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29"/>
        <w:tblOverlap w:val="never"/>
        <w:tblW w:w="136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260"/>
        <w:gridCol w:w="2693"/>
        <w:gridCol w:w="2381"/>
        <w:gridCol w:w="3006"/>
        <w:gridCol w:w="1842"/>
      </w:tblGrid>
      <w:tr w:rsidR="00C71CF3" w:rsidRPr="00947708" w14:paraId="62406CAF" w14:textId="77777777" w:rsidTr="00C71CF3">
        <w:trPr>
          <w:trHeight w:hRule="exact" w:val="48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056AB0D9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690F2EF9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Obszar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/ Dział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068A04DD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Beneficjent docelowy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77E9562B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Nazwa zadania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4D9B9F30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Nazwa wydatku w związku z planowanym zadaniem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36E01C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Kwota dotacji razem</w:t>
            </w:r>
          </w:p>
        </w:tc>
      </w:tr>
      <w:tr w:rsidR="00C71CF3" w:rsidRPr="00947708" w14:paraId="6A9B0AF5" w14:textId="77777777" w:rsidTr="00C71CF3">
        <w:trPr>
          <w:trHeight w:hRule="exact" w:val="293"/>
        </w:trPr>
        <w:tc>
          <w:tcPr>
            <w:tcW w:w="421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C965F99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FDE4B40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DF9817B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47E94478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6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AF481F0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29C5ED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1CF3" w:rsidRPr="00947708" w14:paraId="5419CC43" w14:textId="77777777" w:rsidTr="00C71CF3">
        <w:trPr>
          <w:trHeight w:hRule="exact" w:val="18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004E91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D2EA49" w14:textId="77777777" w:rsidR="00C71CF3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F67F6">
              <w:rPr>
                <w:rFonts w:ascii="Arial" w:hAnsi="Arial" w:cs="Arial"/>
                <w:sz w:val="18"/>
                <w:szCs w:val="18"/>
              </w:rPr>
              <w:t>Obszar 1: Obiekty zbiorowej ochrony</w:t>
            </w:r>
          </w:p>
          <w:p w14:paraId="6572FC03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F67F6">
              <w:rPr>
                <w:rFonts w:ascii="Arial" w:hAnsi="Arial" w:cs="Arial"/>
                <w:sz w:val="18"/>
                <w:szCs w:val="18"/>
              </w:rPr>
              <w:t>Budowa budowli ochronnych zapewniających przetrwanie w przypadku wystąpienia skażeń i uderzeń z powietrza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3AE4EC" w14:textId="77777777" w:rsidR="00C71CF3" w:rsidRDefault="00C71CF3" w:rsidP="00C71CF3">
            <w:pPr>
              <w:spacing w:after="0" w:line="276" w:lineRule="auto"/>
              <w:rPr>
                <w:rStyle w:val="Inne"/>
                <w:sz w:val="18"/>
                <w:szCs w:val="18"/>
              </w:rPr>
            </w:pPr>
            <w:r w:rsidRPr="002F67F6">
              <w:rPr>
                <w:rStyle w:val="Inne"/>
                <w:sz w:val="18"/>
                <w:szCs w:val="18"/>
              </w:rPr>
              <w:t>Urząd Marszałkowski Województwa Śląskiego</w:t>
            </w:r>
          </w:p>
          <w:p w14:paraId="40FC4D62" w14:textId="295DC13D" w:rsidR="00C71CF3" w:rsidRDefault="00C71CF3" w:rsidP="00C71CF3">
            <w:pPr>
              <w:spacing w:after="0" w:line="276" w:lineRule="auto"/>
              <w:rPr>
                <w:rStyle w:val="Inne"/>
                <w:sz w:val="18"/>
                <w:szCs w:val="18"/>
              </w:rPr>
            </w:pPr>
            <w:r w:rsidRPr="00C71CF3">
              <w:rPr>
                <w:rStyle w:val="Inne"/>
                <w:sz w:val="18"/>
                <w:szCs w:val="18"/>
              </w:rPr>
              <w:t>ul. Ligonia 46, 40-037 Katowice</w:t>
            </w:r>
          </w:p>
          <w:p w14:paraId="796CDF70" w14:textId="77777777" w:rsidR="00C71CF3" w:rsidRPr="002F67F6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C4C43F" w14:textId="77777777" w:rsidR="00C71CF3" w:rsidRPr="002F67F6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F67F6">
              <w:rPr>
                <w:rStyle w:val="Inne"/>
                <w:sz w:val="18"/>
                <w:szCs w:val="18"/>
              </w:rPr>
              <w:t>Wykonanie ekspertyzy technicznej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A988C3" w14:textId="77777777" w:rsidR="00C71CF3" w:rsidRPr="002F67F6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F67F6">
              <w:rPr>
                <w:rStyle w:val="Inne"/>
                <w:sz w:val="18"/>
                <w:szCs w:val="18"/>
              </w:rPr>
              <w:t xml:space="preserve">Opracowanie ekspertyzy technicznej dot. możliwości modernizacji </w:t>
            </w:r>
            <w:r>
              <w:rPr>
                <w:rStyle w:val="Inne"/>
                <w:sz w:val="18"/>
                <w:szCs w:val="18"/>
              </w:rPr>
              <w:br/>
            </w:r>
            <w:r w:rsidRPr="002F67F6">
              <w:rPr>
                <w:rStyle w:val="Inne"/>
                <w:sz w:val="18"/>
                <w:szCs w:val="18"/>
              </w:rPr>
              <w:t xml:space="preserve">i przebudowy kondygnacji podziemnej na potrzeby budowli ochronnej oraz lewego skrzydła parteru budynku w Katowicach </w:t>
            </w:r>
            <w:r>
              <w:rPr>
                <w:rStyle w:val="Inne"/>
                <w:sz w:val="18"/>
                <w:szCs w:val="18"/>
              </w:rPr>
              <w:br/>
            </w:r>
            <w:r w:rsidRPr="002F67F6">
              <w:rPr>
                <w:rStyle w:val="Inne"/>
                <w:sz w:val="18"/>
                <w:szCs w:val="18"/>
              </w:rPr>
              <w:t>ul. Dąbrowskiego 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A5EA" w14:textId="77777777" w:rsidR="00C71CF3" w:rsidRPr="002F67F6" w:rsidRDefault="00C71CF3" w:rsidP="00C71CF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67F6">
              <w:rPr>
                <w:rFonts w:ascii="Arial" w:hAnsi="Arial" w:cs="Arial"/>
                <w:b/>
                <w:bCs/>
                <w:sz w:val="18"/>
                <w:szCs w:val="18"/>
              </w:rPr>
              <w:t>203 000,00 zł</w:t>
            </w:r>
          </w:p>
        </w:tc>
      </w:tr>
      <w:tr w:rsidR="00C71CF3" w:rsidRPr="00947708" w14:paraId="19851738" w14:textId="77777777" w:rsidTr="00C71CF3">
        <w:trPr>
          <w:trHeight w:hRule="exact" w:val="156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BE0066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2255FF" w14:textId="77777777" w:rsidR="00C71CF3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Obszar 1: Obiekty zbiorowej ochrony</w:t>
            </w:r>
          </w:p>
          <w:p w14:paraId="6049E4BC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Miejsca doraźnego schronienia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D8FCFB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586DE640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Młodzieżowy Ośrodek Wychowawczy im. Ottona Lipkowskiego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7708">
              <w:rPr>
                <w:rFonts w:ascii="Arial" w:hAnsi="Arial" w:cs="Arial"/>
                <w:sz w:val="18"/>
                <w:szCs w:val="18"/>
              </w:rPr>
              <w:t>w Krupskim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7708">
              <w:rPr>
                <w:rFonts w:ascii="Arial" w:hAnsi="Arial" w:cs="Arial"/>
                <w:sz w:val="18"/>
                <w:szCs w:val="18"/>
              </w:rPr>
              <w:t>Mły</w:t>
            </w:r>
            <w:r>
              <w:rPr>
                <w:rFonts w:ascii="Arial" w:hAnsi="Arial" w:cs="Arial"/>
                <w:sz w:val="18"/>
                <w:szCs w:val="18"/>
              </w:rPr>
              <w:t xml:space="preserve">nie </w:t>
            </w:r>
          </w:p>
          <w:p w14:paraId="0B270084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F87D11">
              <w:rPr>
                <w:rFonts w:ascii="Arial" w:hAnsi="Arial" w:cs="Arial"/>
                <w:sz w:val="18"/>
                <w:szCs w:val="18"/>
              </w:rPr>
              <w:t xml:space="preserve">Krasickiego 4, </w:t>
            </w:r>
          </w:p>
          <w:p w14:paraId="724B8491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F87D11">
              <w:rPr>
                <w:rFonts w:ascii="Arial" w:hAnsi="Arial" w:cs="Arial"/>
                <w:sz w:val="18"/>
                <w:szCs w:val="18"/>
              </w:rPr>
              <w:t>42-693 Krupski Młyn</w:t>
            </w:r>
            <w:r w:rsidRPr="00947708">
              <w:rPr>
                <w:rFonts w:ascii="Arial" w:hAnsi="Arial" w:cs="Arial"/>
                <w:sz w:val="18"/>
                <w:szCs w:val="18"/>
              </w:rPr>
              <w:t>ie</w:t>
            </w:r>
          </w:p>
          <w:p w14:paraId="5629ACDB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17D922E8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1CCD7E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Wykonanie ekspertyzy technicznej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03F885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Ekspertyza budynku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1E46D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20 000,00 zł</w:t>
            </w:r>
          </w:p>
        </w:tc>
      </w:tr>
      <w:tr w:rsidR="00C71CF3" w:rsidRPr="00947708" w14:paraId="7D4EBA9D" w14:textId="77777777" w:rsidTr="00C71CF3">
        <w:trPr>
          <w:trHeight w:hRule="exact" w:val="2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D88F4B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FE02D2" w14:textId="77777777" w:rsidR="00C71CF3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 xml:space="preserve">Obszar 1: Obiekty zbiorowej ochrony </w:t>
            </w:r>
          </w:p>
          <w:p w14:paraId="2ABEEC36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Miejsca doraźnego schronienia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7896C0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 xml:space="preserve">Zespół Parków Krajobrazowych Województwa Śląskiego </w:t>
            </w:r>
            <w:r>
              <w:rPr>
                <w:rFonts w:ascii="Arial" w:hAnsi="Arial" w:cs="Arial"/>
                <w:sz w:val="18"/>
                <w:szCs w:val="18"/>
              </w:rPr>
              <w:br/>
              <w:t>z siedzibą w Będzinie</w:t>
            </w:r>
          </w:p>
          <w:p w14:paraId="223C3A5D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I</w:t>
            </w:r>
            <w:r w:rsidRPr="00A17948">
              <w:rPr>
                <w:rFonts w:ascii="Arial" w:hAnsi="Arial" w:cs="Arial"/>
                <w:sz w:val="18"/>
                <w:szCs w:val="18"/>
              </w:rPr>
              <w:t>gnacego Krasickiego 25,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97C9F0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A17948">
              <w:rPr>
                <w:rFonts w:ascii="Arial" w:hAnsi="Arial" w:cs="Arial"/>
                <w:sz w:val="18"/>
                <w:szCs w:val="18"/>
              </w:rPr>
              <w:t>42-500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17948">
              <w:rPr>
                <w:rFonts w:ascii="Arial" w:hAnsi="Arial" w:cs="Arial"/>
                <w:sz w:val="18"/>
                <w:szCs w:val="18"/>
              </w:rPr>
              <w:t>Będzin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92AF952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Wykonanie ekspertyzy technicznej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AF11C7" w14:textId="26790327" w:rsidR="00C71CF3" w:rsidRP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C71CF3">
              <w:rPr>
                <w:rFonts w:ascii="Arial" w:hAnsi="Arial" w:cs="Arial"/>
                <w:sz w:val="18"/>
                <w:szCs w:val="18"/>
              </w:rPr>
              <w:t>Ekspertyza adaptacji budynku i pomieszczeń siedziby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71CF3">
              <w:rPr>
                <w:rFonts w:ascii="Arial" w:hAnsi="Arial" w:cs="Arial"/>
                <w:sz w:val="18"/>
                <w:szCs w:val="18"/>
              </w:rPr>
              <w:t>Oddziału Biura Zespołu Parków Krajobrazowych</w:t>
            </w:r>
          </w:p>
          <w:p w14:paraId="5E51528E" w14:textId="77777777" w:rsid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C71CF3">
              <w:rPr>
                <w:rFonts w:ascii="Arial" w:hAnsi="Arial" w:cs="Arial"/>
                <w:sz w:val="18"/>
                <w:szCs w:val="18"/>
              </w:rPr>
              <w:t>Województwa Śląskiego w Rudach przy ul. Raciborskiej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71CF3">
              <w:rPr>
                <w:rFonts w:ascii="Arial" w:hAnsi="Arial" w:cs="Arial"/>
                <w:sz w:val="18"/>
                <w:szCs w:val="18"/>
              </w:rPr>
              <w:t xml:space="preserve">10, </w:t>
            </w:r>
          </w:p>
          <w:p w14:paraId="613C0BA4" w14:textId="70D908A0" w:rsidR="00C71CF3" w:rsidRPr="00C71CF3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C71CF3">
              <w:rPr>
                <w:rFonts w:ascii="Arial" w:hAnsi="Arial" w:cs="Arial"/>
                <w:sz w:val="18"/>
                <w:szCs w:val="18"/>
              </w:rPr>
              <w:t xml:space="preserve">47-430 Rudy (powiat raciborski)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71CF3">
              <w:rPr>
                <w:rFonts w:ascii="Arial" w:hAnsi="Arial" w:cs="Arial"/>
                <w:sz w:val="18"/>
                <w:szCs w:val="18"/>
              </w:rPr>
              <w:t>w Rudach na obiekt</w:t>
            </w:r>
          </w:p>
          <w:p w14:paraId="5E45559D" w14:textId="57976E4A" w:rsidR="00C71CF3" w:rsidRPr="00947708" w:rsidRDefault="00C71CF3" w:rsidP="00C71CF3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C71CF3">
              <w:rPr>
                <w:rFonts w:ascii="Arial" w:hAnsi="Arial" w:cs="Arial"/>
                <w:sz w:val="18"/>
                <w:szCs w:val="18"/>
              </w:rPr>
              <w:t>zbiorowej ochrony ludności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4506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7708">
              <w:rPr>
                <w:rFonts w:ascii="Arial" w:hAnsi="Arial" w:cs="Arial"/>
                <w:b/>
                <w:bCs/>
                <w:sz w:val="18"/>
                <w:szCs w:val="18"/>
              </w:rPr>
              <w:t>16 482,00 zł</w:t>
            </w:r>
          </w:p>
        </w:tc>
      </w:tr>
      <w:tr w:rsidR="00C71CF3" w:rsidRPr="00947708" w14:paraId="0FBAB5DA" w14:textId="77777777" w:rsidTr="00C71CF3">
        <w:trPr>
          <w:trHeight w:hRule="exact" w:val="14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A0528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4AD91" w14:textId="77777777" w:rsidR="00C71CF3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 xml:space="preserve">Obszar 1: Obiekty zbiorowej ochrony </w:t>
            </w:r>
          </w:p>
          <w:p w14:paraId="05036BF2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47708">
              <w:rPr>
                <w:rFonts w:ascii="Arial" w:hAnsi="Arial" w:cs="Arial"/>
                <w:sz w:val="18"/>
                <w:szCs w:val="18"/>
              </w:rPr>
              <w:t>Miejsca doraźnego schronienia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BB2231" w14:textId="77777777" w:rsidR="001830A0" w:rsidRPr="001830A0" w:rsidRDefault="001830A0" w:rsidP="001830A0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1830A0">
              <w:rPr>
                <w:rFonts w:ascii="Arial" w:hAnsi="Arial" w:cs="Arial"/>
                <w:sz w:val="18"/>
                <w:szCs w:val="18"/>
              </w:rPr>
              <w:t>Planetarium i Obserwatorium Astronomiczne</w:t>
            </w:r>
          </w:p>
          <w:p w14:paraId="1D1B8D4A" w14:textId="77777777" w:rsidR="001830A0" w:rsidRPr="001830A0" w:rsidRDefault="001830A0" w:rsidP="001830A0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1830A0">
              <w:rPr>
                <w:rFonts w:ascii="Arial" w:hAnsi="Arial" w:cs="Arial"/>
                <w:sz w:val="18"/>
                <w:szCs w:val="18"/>
              </w:rPr>
              <w:t>im. Mikołaja Kopernika w Chorzowie</w:t>
            </w:r>
          </w:p>
          <w:p w14:paraId="45082168" w14:textId="77777777" w:rsidR="001830A0" w:rsidRPr="001830A0" w:rsidRDefault="001830A0" w:rsidP="001830A0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1830A0">
              <w:rPr>
                <w:rFonts w:ascii="Arial" w:hAnsi="Arial" w:cs="Arial"/>
                <w:sz w:val="18"/>
                <w:szCs w:val="18"/>
              </w:rPr>
              <w:t>Al. Planetarium 4</w:t>
            </w:r>
          </w:p>
          <w:p w14:paraId="4B56EAEB" w14:textId="63F65E3B" w:rsidR="00C71CF3" w:rsidRPr="00947708" w:rsidRDefault="001830A0" w:rsidP="001830A0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1830A0">
              <w:rPr>
                <w:rFonts w:ascii="Arial" w:hAnsi="Arial" w:cs="Arial"/>
                <w:sz w:val="18"/>
                <w:szCs w:val="18"/>
              </w:rPr>
              <w:t xml:space="preserve">41-500 Chorzów </w:t>
            </w:r>
            <w:r w:rsidR="00C71CF3" w:rsidRPr="002F67F6">
              <w:rPr>
                <w:rFonts w:ascii="Arial" w:hAnsi="Arial" w:cs="Arial"/>
                <w:sz w:val="18"/>
                <w:szCs w:val="18"/>
              </w:rPr>
              <w:tab/>
            </w:r>
            <w:r w:rsidR="00C71CF3" w:rsidRPr="002F67F6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F28B6" w14:textId="77777777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F67F6">
              <w:rPr>
                <w:rFonts w:ascii="Arial" w:hAnsi="Arial" w:cs="Arial"/>
                <w:sz w:val="18"/>
                <w:szCs w:val="18"/>
              </w:rPr>
              <w:t>Wykonanie ekspertyzy technicznej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9CB2D" w14:textId="47F439FC" w:rsidR="00C71CF3" w:rsidRPr="00947708" w:rsidRDefault="00C71CF3" w:rsidP="00C71CF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F67F6">
              <w:rPr>
                <w:rFonts w:ascii="Arial" w:hAnsi="Arial" w:cs="Arial"/>
                <w:sz w:val="18"/>
                <w:szCs w:val="18"/>
              </w:rPr>
              <w:t xml:space="preserve">Ekspertyza techniczna budynku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F67F6">
              <w:rPr>
                <w:rFonts w:ascii="Arial" w:hAnsi="Arial" w:cs="Arial"/>
                <w:sz w:val="18"/>
                <w:szCs w:val="18"/>
              </w:rPr>
              <w:t>w celu oceny przydatności obiektu jako MDS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36E4" w14:textId="77777777" w:rsidR="00C71CF3" w:rsidRPr="002F67F6" w:rsidRDefault="00C71CF3" w:rsidP="00C71CF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67F6">
              <w:rPr>
                <w:rFonts w:ascii="Arial" w:hAnsi="Arial" w:cs="Arial"/>
                <w:b/>
                <w:bCs/>
                <w:sz w:val="18"/>
                <w:szCs w:val="18"/>
              </w:rPr>
              <w:t>61 500,00 zł</w:t>
            </w:r>
          </w:p>
        </w:tc>
      </w:tr>
      <w:tr w:rsidR="00C71CF3" w:rsidRPr="00947708" w14:paraId="456F9EBD" w14:textId="77777777" w:rsidTr="00C71CF3">
        <w:trPr>
          <w:trHeight w:hRule="exact" w:val="567"/>
        </w:trPr>
        <w:tc>
          <w:tcPr>
            <w:tcW w:w="1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DF2AC4" w14:textId="77777777" w:rsidR="00C71CF3" w:rsidRPr="00F705A0" w:rsidRDefault="00C71CF3" w:rsidP="00C71CF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05A0">
              <w:rPr>
                <w:rFonts w:ascii="Arial" w:hAnsi="Arial" w:cs="Arial"/>
                <w:b/>
                <w:bCs/>
                <w:sz w:val="18"/>
                <w:szCs w:val="18"/>
              </w:rPr>
              <w:t>SUMA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4803" w14:textId="77777777" w:rsidR="00C71CF3" w:rsidRPr="00947708" w:rsidRDefault="00C71CF3" w:rsidP="00C71CF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67F6">
              <w:rPr>
                <w:rFonts w:ascii="Arial" w:hAnsi="Arial" w:cs="Arial"/>
                <w:b/>
                <w:bCs/>
                <w:sz w:val="18"/>
                <w:szCs w:val="18"/>
              </w:rPr>
              <w:t>300 982,00 zł</w:t>
            </w:r>
          </w:p>
        </w:tc>
      </w:tr>
    </w:tbl>
    <w:p w14:paraId="4669C9CD" w14:textId="77777777" w:rsidR="000D1577" w:rsidRDefault="000D1577"/>
    <w:p w14:paraId="54011293" w14:textId="77777777" w:rsidR="00947708" w:rsidRPr="00947708" w:rsidRDefault="00947708" w:rsidP="00947708"/>
    <w:sectPr w:rsidR="00947708" w:rsidRPr="00947708" w:rsidSect="004006D8">
      <w:headerReference w:type="default" r:id="rId6"/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EF68" w14:textId="77777777" w:rsidR="00EA616E" w:rsidRDefault="00EA616E" w:rsidP="00EA616E">
      <w:pPr>
        <w:spacing w:after="0" w:line="240" w:lineRule="auto"/>
      </w:pPr>
      <w:r>
        <w:separator/>
      </w:r>
    </w:p>
  </w:endnote>
  <w:endnote w:type="continuationSeparator" w:id="0">
    <w:p w14:paraId="6A9B465C" w14:textId="77777777" w:rsidR="00EA616E" w:rsidRDefault="00EA616E" w:rsidP="00EA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1536F" w14:textId="77777777" w:rsidR="00EA616E" w:rsidRDefault="00EA616E" w:rsidP="00EA616E">
      <w:pPr>
        <w:spacing w:after="0" w:line="240" w:lineRule="auto"/>
      </w:pPr>
      <w:r>
        <w:separator/>
      </w:r>
    </w:p>
  </w:footnote>
  <w:footnote w:type="continuationSeparator" w:id="0">
    <w:p w14:paraId="4A4477D9" w14:textId="77777777" w:rsidR="00EA616E" w:rsidRDefault="00EA616E" w:rsidP="00EA6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3C4F5" w14:textId="2F48B62D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Załącznik do Uchwały nr </w:t>
    </w:r>
    <w:r w:rsidR="00E833F5" w:rsidRPr="00E833F5">
      <w:rPr>
        <w:rFonts w:ascii="Arial" w:hAnsi="Arial" w:cs="Arial"/>
        <w:sz w:val="21"/>
        <w:szCs w:val="21"/>
      </w:rPr>
      <w:t>1415/175/VII/2026</w:t>
    </w:r>
  </w:p>
  <w:p w14:paraId="0527A11B" w14:textId="77777777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>Zarządu Województwa Śląskiego</w:t>
    </w:r>
  </w:p>
  <w:p w14:paraId="561F0CEA" w14:textId="7F87E77E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 dnia </w:t>
    </w:r>
    <w:r w:rsidR="00E833F5">
      <w:rPr>
        <w:rFonts w:ascii="Arial" w:hAnsi="Arial" w:cs="Arial"/>
        <w:sz w:val="21"/>
        <w:szCs w:val="21"/>
      </w:rPr>
      <w:t>02 lipca 2026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6E"/>
    <w:rsid w:val="00015CA8"/>
    <w:rsid w:val="000D07F0"/>
    <w:rsid w:val="000D1577"/>
    <w:rsid w:val="001830A0"/>
    <w:rsid w:val="002A780B"/>
    <w:rsid w:val="002F67F6"/>
    <w:rsid w:val="00320682"/>
    <w:rsid w:val="00365A6F"/>
    <w:rsid w:val="00376F12"/>
    <w:rsid w:val="004006D8"/>
    <w:rsid w:val="004733BE"/>
    <w:rsid w:val="00476AA1"/>
    <w:rsid w:val="006B4D79"/>
    <w:rsid w:val="007052B5"/>
    <w:rsid w:val="00730058"/>
    <w:rsid w:val="00741AF8"/>
    <w:rsid w:val="007A084B"/>
    <w:rsid w:val="00823F9D"/>
    <w:rsid w:val="00892DF8"/>
    <w:rsid w:val="008A005D"/>
    <w:rsid w:val="008B5FA3"/>
    <w:rsid w:val="00902D6A"/>
    <w:rsid w:val="00947708"/>
    <w:rsid w:val="0098281E"/>
    <w:rsid w:val="00A17948"/>
    <w:rsid w:val="00A30ECC"/>
    <w:rsid w:val="00A37A4A"/>
    <w:rsid w:val="00B3711B"/>
    <w:rsid w:val="00B87A16"/>
    <w:rsid w:val="00B97BB3"/>
    <w:rsid w:val="00C110A3"/>
    <w:rsid w:val="00C71CF3"/>
    <w:rsid w:val="00C96123"/>
    <w:rsid w:val="00D64DCC"/>
    <w:rsid w:val="00E35BD9"/>
    <w:rsid w:val="00E833F5"/>
    <w:rsid w:val="00EA616E"/>
    <w:rsid w:val="00EE080D"/>
    <w:rsid w:val="00EE2031"/>
    <w:rsid w:val="00F705A0"/>
    <w:rsid w:val="00F87D11"/>
    <w:rsid w:val="00FD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A605"/>
  <w15:chartTrackingRefBased/>
  <w15:docId w15:val="{7FFF6A45-EE90-4E69-9F19-D84829F5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6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6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6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6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6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6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6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6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6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6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6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6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61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61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61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61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61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61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6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6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6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6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6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61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61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61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6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61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61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16E"/>
  </w:style>
  <w:style w:type="paragraph" w:styleId="Stopka">
    <w:name w:val="footer"/>
    <w:basedOn w:val="Normalny"/>
    <w:link w:val="Stopka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16E"/>
  </w:style>
  <w:style w:type="character" w:customStyle="1" w:styleId="Inne">
    <w:name w:val="Inne_"/>
    <w:basedOn w:val="Domylnaczcionkaakapitu"/>
    <w:link w:val="Inne0"/>
    <w:rsid w:val="002F67F6"/>
    <w:rPr>
      <w:rFonts w:ascii="Arial" w:eastAsia="Arial" w:hAnsi="Arial" w:cs="Arial"/>
      <w:sz w:val="9"/>
      <w:szCs w:val="9"/>
    </w:rPr>
  </w:style>
  <w:style w:type="paragraph" w:customStyle="1" w:styleId="Inne0">
    <w:name w:val="Inne"/>
    <w:basedOn w:val="Normalny"/>
    <w:link w:val="Inne"/>
    <w:rsid w:val="002F67F6"/>
    <w:pPr>
      <w:widowControl w:val="0"/>
      <w:spacing w:after="0" w:line="240" w:lineRule="auto"/>
    </w:pPr>
    <w:rPr>
      <w:rFonts w:ascii="Arial" w:eastAsia="Arial" w:hAnsi="Arial" w:cs="Arial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Pawłowska-Sobik Izabela</dc:creator>
  <cp:keywords/>
  <dc:description/>
  <cp:lastModifiedBy>Pawłowska-Sobik Izabela</cp:lastModifiedBy>
  <cp:revision>2</cp:revision>
  <dcterms:created xsi:type="dcterms:W3CDTF">2026-07-06T11:07:00Z</dcterms:created>
  <dcterms:modified xsi:type="dcterms:W3CDTF">2026-07-06T11:07:00Z</dcterms:modified>
</cp:coreProperties>
</file>