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381736B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C74FC6">
        <w:rPr>
          <w:color w:val="000000" w:themeColor="text1"/>
        </w:rPr>
        <w:t>151</w:t>
      </w:r>
      <w:r w:rsidR="00707013">
        <w:rPr>
          <w:color w:val="000000" w:themeColor="text1"/>
        </w:rPr>
        <w:t>3</w:t>
      </w:r>
      <w:r w:rsidR="00C74FC6">
        <w:rPr>
          <w:color w:val="000000" w:themeColor="text1"/>
        </w:rPr>
        <w:t>/177/VII/2026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566EEC3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74FC6">
        <w:rPr>
          <w:color w:val="000000" w:themeColor="text1"/>
        </w:rPr>
        <w:t>16.07.2026 r.</w:t>
      </w:r>
    </w:p>
    <w:p w14:paraId="0F47754E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23174A9C" w14:textId="1C7D21B0" w:rsidR="00CC2DE3" w:rsidRDefault="009B00D2" w:rsidP="00CC2DE3">
      <w:pPr>
        <w:pStyle w:val="TreBold"/>
      </w:pPr>
      <w:r>
        <w:t>zawarcia</w:t>
      </w:r>
      <w:r w:rsidRPr="009B00D2">
        <w:t xml:space="preserve"> </w:t>
      </w:r>
      <w:r w:rsidR="006622AC">
        <w:t xml:space="preserve">umowy dotacji pomiędzy </w:t>
      </w:r>
      <w:r w:rsidR="006622AC" w:rsidRPr="006622AC">
        <w:t xml:space="preserve">Skarbem Państwa </w:t>
      </w:r>
      <w:r w:rsidR="006622AC">
        <w:br/>
      </w:r>
      <w:r w:rsidR="006622AC" w:rsidRPr="006622AC">
        <w:t>reprezentowanym przez Wojewodę Śląskiego a Województwem Śląskim</w:t>
      </w:r>
      <w:r w:rsidRPr="009B00D2">
        <w:t xml:space="preserve"> </w:t>
      </w:r>
    </w:p>
    <w:p w14:paraId="6CCE48C1" w14:textId="77777777" w:rsidR="009B00D2" w:rsidRPr="00906273" w:rsidRDefault="009B00D2" w:rsidP="00CC2DE3">
      <w:pPr>
        <w:pStyle w:val="TreBold"/>
      </w:pPr>
    </w:p>
    <w:p w14:paraId="22C5532C" w14:textId="54151E59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6622AC" w:rsidRPr="006622AC">
        <w:rPr>
          <w:rFonts w:cs="Arial"/>
        </w:rPr>
        <w:t>14 ust.1 pkt. 13 oraz art. 41 ust. 1 ustawy z dnia 5 czerwca 1998 r. o samorządzie województwa (t.j. Dz. U. z 2026 r. poz. 720), art.</w:t>
      </w:r>
      <w:r w:rsidR="00EB4488">
        <w:rPr>
          <w:rFonts w:cs="Arial"/>
        </w:rPr>
        <w:t xml:space="preserve"> 154 ust. 3, 5-8 ustawy z dnia 5 grudnia 2024 r. o</w:t>
      </w:r>
      <w:r w:rsidR="008753DB">
        <w:rPr>
          <w:rFonts w:cs="Arial"/>
        </w:rPr>
        <w:t> </w:t>
      </w:r>
      <w:r w:rsidR="00EB4488">
        <w:rPr>
          <w:rFonts w:cs="Arial"/>
        </w:rPr>
        <w:t xml:space="preserve">ochronie ludności i obronie cywilnej </w:t>
      </w:r>
      <w:r w:rsidR="00EB4488" w:rsidRPr="006622AC">
        <w:rPr>
          <w:rFonts w:cs="Arial"/>
        </w:rPr>
        <w:t>(t.j. Dz. U. z 202</w:t>
      </w:r>
      <w:r w:rsidR="00EB4488">
        <w:rPr>
          <w:rFonts w:cs="Arial"/>
        </w:rPr>
        <w:t>4</w:t>
      </w:r>
      <w:r w:rsidR="00EB4488" w:rsidRPr="006622AC">
        <w:rPr>
          <w:rFonts w:cs="Arial"/>
        </w:rPr>
        <w:t xml:space="preserve"> r. poz. </w:t>
      </w:r>
      <w:r w:rsidR="00EB4488">
        <w:rPr>
          <w:rFonts w:cs="Arial"/>
        </w:rPr>
        <w:t>1907 z późn. zm.</w:t>
      </w:r>
      <w:r w:rsidR="00EB4488" w:rsidRPr="006622AC">
        <w:rPr>
          <w:rFonts w:cs="Arial"/>
        </w:rPr>
        <w:t>)</w:t>
      </w:r>
      <w:r w:rsidR="00EB4488">
        <w:rPr>
          <w:rFonts w:cs="Arial"/>
        </w:rPr>
        <w:t xml:space="preserve">, rozporządzenia </w:t>
      </w:r>
      <w:r w:rsidR="001E0F83">
        <w:rPr>
          <w:rFonts w:cs="Arial"/>
        </w:rPr>
        <w:t>R</w:t>
      </w:r>
      <w:r w:rsidR="00EB4488">
        <w:rPr>
          <w:rFonts w:cs="Arial"/>
        </w:rPr>
        <w:t>ady Ministrów z dnia 2 grudnia 2010 r. w sprawie szczegółowego sposobu i trybu finansowania inwestycji z budżetu państwa (Dz. U. z 2010 r. Nr 238, poz. 1579)</w:t>
      </w:r>
      <w:r w:rsidR="001E0F83">
        <w:rPr>
          <w:rFonts w:cs="Arial"/>
        </w:rPr>
        <w:t xml:space="preserve"> w zw. </w:t>
      </w:r>
      <w:r w:rsidR="008753DB">
        <w:rPr>
          <w:rFonts w:cs="Arial"/>
        </w:rPr>
        <w:t>z</w:t>
      </w:r>
      <w:r w:rsidR="001E0F83">
        <w:rPr>
          <w:rFonts w:cs="Arial"/>
        </w:rPr>
        <w:t xml:space="preserve"> art. 150 ustawy z dnia 27</w:t>
      </w:r>
      <w:r w:rsidR="008753DB">
        <w:rPr>
          <w:rFonts w:cs="Arial"/>
        </w:rPr>
        <w:t> </w:t>
      </w:r>
      <w:r w:rsidR="001E0F83">
        <w:rPr>
          <w:rFonts w:cs="Arial"/>
        </w:rPr>
        <w:t>sierpnia 2009 r. o finansach publicznych (</w:t>
      </w:r>
      <w:r w:rsidR="001E0F83" w:rsidRPr="006622AC">
        <w:rPr>
          <w:rFonts w:cs="Arial"/>
        </w:rPr>
        <w:t>t.j. Dz. U. z 202</w:t>
      </w:r>
      <w:r w:rsidR="001E0F83">
        <w:rPr>
          <w:rFonts w:cs="Arial"/>
        </w:rPr>
        <w:t>5</w:t>
      </w:r>
      <w:r w:rsidR="001E0F83" w:rsidRPr="006622AC">
        <w:rPr>
          <w:rFonts w:cs="Arial"/>
        </w:rPr>
        <w:t xml:space="preserve"> r. poz. </w:t>
      </w:r>
      <w:r w:rsidR="001E0F83">
        <w:rPr>
          <w:rFonts w:cs="Arial"/>
        </w:rPr>
        <w:t>1483 z późn. zm.)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3C29707" w:rsidR="00A14375" w:rsidRDefault="00A14375" w:rsidP="00B467A5">
      <w:pPr>
        <w:pStyle w:val="rodekTre13"/>
      </w:pPr>
      <w:r w:rsidRPr="00B467A5">
        <w:t>§ 1.</w:t>
      </w:r>
    </w:p>
    <w:p w14:paraId="3B28CE58" w14:textId="77777777" w:rsidR="00A611B9" w:rsidRPr="00A611B9" w:rsidRDefault="00A611B9" w:rsidP="00A611B9">
      <w:pPr>
        <w:pStyle w:val="TreBold"/>
      </w:pPr>
    </w:p>
    <w:p w14:paraId="128F9B98" w14:textId="3733AA32" w:rsidR="006F6DF7" w:rsidRDefault="009B00D2" w:rsidP="006622AC">
      <w:pPr>
        <w:pStyle w:val="Tre134"/>
      </w:pPr>
      <w:r w:rsidRPr="009B00D2">
        <w:t xml:space="preserve">Wyraża się zgodę na zawarcie </w:t>
      </w:r>
      <w:r w:rsidR="006622AC">
        <w:t>umowy nr ZKIV/</w:t>
      </w:r>
      <w:r w:rsidR="005A16FB">
        <w:t>52/</w:t>
      </w:r>
      <w:r w:rsidR="006622AC">
        <w:t>2026/INW.BUD</w:t>
      </w:r>
      <w:r w:rsidRPr="009B00D2">
        <w:t xml:space="preserve"> pomiędzy </w:t>
      </w:r>
      <w:r w:rsidR="006622AC">
        <w:t>Skarbem Państwa reprezentowanym przez Wojewodę Śląskiego a Województwem Śląskim</w:t>
      </w:r>
      <w:r w:rsidR="00AB2948">
        <w:t>,</w:t>
      </w:r>
      <w:r w:rsidR="006622AC">
        <w:t xml:space="preserve"> dotyczącej</w:t>
      </w:r>
      <w:r w:rsidR="00AB2948">
        <w:t xml:space="preserve"> udzielenia</w:t>
      </w:r>
      <w:r w:rsidR="00EC128C">
        <w:t xml:space="preserve"> przez Skarb Państwa</w:t>
      </w:r>
      <w:r w:rsidR="00AB2948">
        <w:t xml:space="preserve"> dotacji w kwocie </w:t>
      </w:r>
      <w:r w:rsidR="005A16FB" w:rsidRPr="004F4472">
        <w:rPr>
          <w:rFonts w:eastAsia="Arial"/>
          <w:b/>
        </w:rPr>
        <w:t>218 50</w:t>
      </w:r>
      <w:r w:rsidR="00066757">
        <w:rPr>
          <w:rFonts w:eastAsia="Arial"/>
          <w:b/>
        </w:rPr>
        <w:t>4</w:t>
      </w:r>
      <w:r w:rsidR="005A16FB" w:rsidRPr="004F4472">
        <w:rPr>
          <w:rFonts w:eastAsia="Arial"/>
          <w:b/>
        </w:rPr>
        <w:t>,</w:t>
      </w:r>
      <w:r w:rsidR="00066757">
        <w:rPr>
          <w:rFonts w:eastAsia="Arial"/>
          <w:b/>
        </w:rPr>
        <w:t>78</w:t>
      </w:r>
      <w:r w:rsidR="005A16FB" w:rsidRPr="004F4472">
        <w:rPr>
          <w:rFonts w:eastAsia="Arial"/>
          <w:b/>
        </w:rPr>
        <w:t xml:space="preserve"> </w:t>
      </w:r>
      <w:r w:rsidR="00AB2948" w:rsidRPr="00AB2948">
        <w:rPr>
          <w:b/>
          <w:bCs/>
        </w:rPr>
        <w:t xml:space="preserve">zł (słownie dwieście </w:t>
      </w:r>
      <w:r w:rsidR="005A16FB">
        <w:rPr>
          <w:b/>
          <w:bCs/>
        </w:rPr>
        <w:t>osiemnaście</w:t>
      </w:r>
      <w:r w:rsidR="00AB2948" w:rsidRPr="00AB2948">
        <w:rPr>
          <w:b/>
          <w:bCs/>
        </w:rPr>
        <w:t xml:space="preserve"> tysi</w:t>
      </w:r>
      <w:r w:rsidR="005A16FB">
        <w:rPr>
          <w:b/>
          <w:bCs/>
        </w:rPr>
        <w:t>ę</w:t>
      </w:r>
      <w:r w:rsidR="00AB2948" w:rsidRPr="00AB2948">
        <w:rPr>
          <w:b/>
          <w:bCs/>
        </w:rPr>
        <w:t>c</w:t>
      </w:r>
      <w:r w:rsidR="005A16FB">
        <w:rPr>
          <w:b/>
          <w:bCs/>
        </w:rPr>
        <w:t>y</w:t>
      </w:r>
      <w:r w:rsidR="00AB2948" w:rsidRPr="00AB2948">
        <w:rPr>
          <w:b/>
          <w:bCs/>
        </w:rPr>
        <w:t xml:space="preserve"> </w:t>
      </w:r>
      <w:r w:rsidR="005A16FB">
        <w:rPr>
          <w:b/>
          <w:bCs/>
        </w:rPr>
        <w:t xml:space="preserve">pięćset </w:t>
      </w:r>
      <w:r w:rsidR="00066757">
        <w:rPr>
          <w:b/>
          <w:bCs/>
        </w:rPr>
        <w:t>cztery</w:t>
      </w:r>
      <w:r w:rsidR="00AB2948" w:rsidRPr="00AB2948">
        <w:rPr>
          <w:b/>
          <w:bCs/>
        </w:rPr>
        <w:t xml:space="preserve"> złot</w:t>
      </w:r>
      <w:r w:rsidR="00066757">
        <w:rPr>
          <w:b/>
          <w:bCs/>
        </w:rPr>
        <w:t>e</w:t>
      </w:r>
      <w:r w:rsidR="00AB2948" w:rsidRPr="00AB2948">
        <w:rPr>
          <w:b/>
          <w:bCs/>
        </w:rPr>
        <w:t xml:space="preserve"> </w:t>
      </w:r>
      <w:r w:rsidR="00066757">
        <w:rPr>
          <w:b/>
          <w:bCs/>
        </w:rPr>
        <w:t>78</w:t>
      </w:r>
      <w:r w:rsidR="00AB2948" w:rsidRPr="00AB2948">
        <w:rPr>
          <w:b/>
          <w:bCs/>
        </w:rPr>
        <w:t>/100)</w:t>
      </w:r>
      <w:r w:rsidR="006622AC">
        <w:t xml:space="preserve"> </w:t>
      </w:r>
      <w:r w:rsidR="00AB2948">
        <w:t>z przeznaczeniem na</w:t>
      </w:r>
      <w:r w:rsidR="00EC128C">
        <w:t> </w:t>
      </w:r>
      <w:r w:rsidR="00AB2948">
        <w:t xml:space="preserve">finansowanie </w:t>
      </w:r>
      <w:r w:rsidR="00AB2948" w:rsidRPr="00AB2948">
        <w:t xml:space="preserve">zadań własnych </w:t>
      </w:r>
      <w:r w:rsidR="001E7BFC">
        <w:t>województwa</w:t>
      </w:r>
      <w:r w:rsidR="001E7BFC">
        <w:br/>
      </w:r>
      <w:r w:rsidR="00AB2948" w:rsidRPr="00AB2948">
        <w:t>z zakresu ochrony ludności i</w:t>
      </w:r>
      <w:r w:rsidR="00EC128C">
        <w:t> </w:t>
      </w:r>
      <w:r w:rsidR="00AB2948" w:rsidRPr="00AB2948">
        <w:t>obrony cywilne</w:t>
      </w:r>
      <w:r w:rsidR="00AB2948">
        <w:t>j</w:t>
      </w:r>
      <w:r w:rsidR="006622AC" w:rsidRPr="006622AC">
        <w:t xml:space="preserve"> pn.</w:t>
      </w:r>
      <w:r w:rsidR="00AB2948">
        <w:t> </w:t>
      </w:r>
      <w:r w:rsidR="006622AC" w:rsidRPr="006622AC">
        <w:t>„</w:t>
      </w:r>
      <w:r w:rsidR="005A16FB" w:rsidRPr="00DD74AD">
        <w:rPr>
          <w:rFonts w:eastAsia="Arial"/>
        </w:rPr>
        <w:t>Adaptacja pomieszczeń podziemnych na obiekt zbiorowej ochrony wraz z zakupem i montażem agregatu prądotwórczego dla Samodzielnego Publicznego Zakładu Opieki Zdrowotnej Rejonowego Pogotowia Ratunkowego w Sosnowcu</w:t>
      </w:r>
      <w:r w:rsidR="006622AC" w:rsidRPr="006622AC">
        <w:t>”</w:t>
      </w:r>
      <w:r>
        <w:t xml:space="preserve">, </w:t>
      </w:r>
      <w:r w:rsidRPr="009B00D2">
        <w:t>stanowiąc</w:t>
      </w:r>
      <w:r w:rsidR="00AB2948">
        <w:t>ej</w:t>
      </w:r>
      <w:r w:rsidRPr="009B00D2">
        <w:t xml:space="preserve"> załącznik do niniejszej uchwały.</w:t>
      </w:r>
    </w:p>
    <w:p w14:paraId="6B7277A1" w14:textId="42714CAB" w:rsidR="004B7812" w:rsidRDefault="004B7812" w:rsidP="00CC2DE3">
      <w:pPr>
        <w:pStyle w:val="Tre134"/>
      </w:pPr>
    </w:p>
    <w:p w14:paraId="165EE681" w14:textId="2780E7E7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174D4BE8" w14:textId="77777777" w:rsidR="00A611B9" w:rsidRPr="00A611B9" w:rsidRDefault="00A611B9" w:rsidP="00A611B9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0B65C599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A5A288A" w14:textId="77777777" w:rsidR="00A611B9" w:rsidRPr="00A611B9" w:rsidRDefault="00A611B9" w:rsidP="00A611B9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6A1EE8BC" w:rsidR="0044142D" w:rsidRPr="0051520A" w:rsidRDefault="008D1E83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56F657AC" w:rsidR="0044142D" w:rsidRPr="0051520A" w:rsidRDefault="008D1E83" w:rsidP="007044E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FEFE6" w14:textId="77777777" w:rsidR="006377EF" w:rsidRDefault="006377EF" w:rsidP="00AB4A4A">
      <w:r>
        <w:separator/>
      </w:r>
    </w:p>
  </w:endnote>
  <w:endnote w:type="continuationSeparator" w:id="0">
    <w:p w14:paraId="079059AB" w14:textId="77777777" w:rsidR="006377EF" w:rsidRDefault="006377E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4D747F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912D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77380" w14:textId="77777777" w:rsidR="006377EF" w:rsidRDefault="006377EF" w:rsidP="00AB4A4A">
      <w:r>
        <w:separator/>
      </w:r>
    </w:p>
  </w:footnote>
  <w:footnote w:type="continuationSeparator" w:id="0">
    <w:p w14:paraId="03236FC3" w14:textId="77777777" w:rsidR="006377EF" w:rsidRDefault="006377E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3C6D"/>
    <w:rsid w:val="00033271"/>
    <w:rsid w:val="0005057F"/>
    <w:rsid w:val="0005725E"/>
    <w:rsid w:val="000575AF"/>
    <w:rsid w:val="00066757"/>
    <w:rsid w:val="000676B4"/>
    <w:rsid w:val="00072D10"/>
    <w:rsid w:val="00074807"/>
    <w:rsid w:val="00084FB5"/>
    <w:rsid w:val="00090774"/>
    <w:rsid w:val="000A1C2A"/>
    <w:rsid w:val="000A6DD0"/>
    <w:rsid w:val="000B4740"/>
    <w:rsid w:val="000C19FB"/>
    <w:rsid w:val="000C7C16"/>
    <w:rsid w:val="000D1093"/>
    <w:rsid w:val="00105DDD"/>
    <w:rsid w:val="001273F2"/>
    <w:rsid w:val="0013636D"/>
    <w:rsid w:val="00160961"/>
    <w:rsid w:val="00165615"/>
    <w:rsid w:val="001714E3"/>
    <w:rsid w:val="00172983"/>
    <w:rsid w:val="00190DFB"/>
    <w:rsid w:val="00197E93"/>
    <w:rsid w:val="001C4AA2"/>
    <w:rsid w:val="001D2231"/>
    <w:rsid w:val="001D5529"/>
    <w:rsid w:val="001E0F83"/>
    <w:rsid w:val="001E6FE6"/>
    <w:rsid w:val="001E7BFC"/>
    <w:rsid w:val="001F2073"/>
    <w:rsid w:val="001F40E6"/>
    <w:rsid w:val="00206129"/>
    <w:rsid w:val="00227813"/>
    <w:rsid w:val="00234F53"/>
    <w:rsid w:val="002369DC"/>
    <w:rsid w:val="0024013A"/>
    <w:rsid w:val="00240EDE"/>
    <w:rsid w:val="00244FAE"/>
    <w:rsid w:val="0024632C"/>
    <w:rsid w:val="00264671"/>
    <w:rsid w:val="002825FD"/>
    <w:rsid w:val="00282C05"/>
    <w:rsid w:val="00286B41"/>
    <w:rsid w:val="002921BC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3B71"/>
    <w:rsid w:val="00390108"/>
    <w:rsid w:val="00393FB8"/>
    <w:rsid w:val="003A3441"/>
    <w:rsid w:val="003A6604"/>
    <w:rsid w:val="003B1FF0"/>
    <w:rsid w:val="003C6A61"/>
    <w:rsid w:val="003E5C79"/>
    <w:rsid w:val="003E64C0"/>
    <w:rsid w:val="0040055C"/>
    <w:rsid w:val="00416B64"/>
    <w:rsid w:val="004258E6"/>
    <w:rsid w:val="004303D4"/>
    <w:rsid w:val="00433173"/>
    <w:rsid w:val="004362F8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494E"/>
    <w:rsid w:val="0051520A"/>
    <w:rsid w:val="005179A7"/>
    <w:rsid w:val="005223DD"/>
    <w:rsid w:val="00541ABE"/>
    <w:rsid w:val="00541D56"/>
    <w:rsid w:val="00550F41"/>
    <w:rsid w:val="005577A0"/>
    <w:rsid w:val="00570460"/>
    <w:rsid w:val="005872CB"/>
    <w:rsid w:val="005934B4"/>
    <w:rsid w:val="005A16FB"/>
    <w:rsid w:val="005C10D9"/>
    <w:rsid w:val="005E7A23"/>
    <w:rsid w:val="005F1C87"/>
    <w:rsid w:val="005F2DB1"/>
    <w:rsid w:val="00604101"/>
    <w:rsid w:val="006105B8"/>
    <w:rsid w:val="006247B4"/>
    <w:rsid w:val="006313DB"/>
    <w:rsid w:val="006377EF"/>
    <w:rsid w:val="00641C39"/>
    <w:rsid w:val="00645FEF"/>
    <w:rsid w:val="00646083"/>
    <w:rsid w:val="006476FE"/>
    <w:rsid w:val="00651A52"/>
    <w:rsid w:val="006622AC"/>
    <w:rsid w:val="00665345"/>
    <w:rsid w:val="00670C97"/>
    <w:rsid w:val="00672D36"/>
    <w:rsid w:val="00685287"/>
    <w:rsid w:val="006917EA"/>
    <w:rsid w:val="006A44EC"/>
    <w:rsid w:val="006C1C3E"/>
    <w:rsid w:val="006F4E84"/>
    <w:rsid w:val="006F6030"/>
    <w:rsid w:val="006F6DF7"/>
    <w:rsid w:val="007044E4"/>
    <w:rsid w:val="00707013"/>
    <w:rsid w:val="007079D0"/>
    <w:rsid w:val="0071318A"/>
    <w:rsid w:val="0071687C"/>
    <w:rsid w:val="00746624"/>
    <w:rsid w:val="00746EEE"/>
    <w:rsid w:val="007478E3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1218"/>
    <w:rsid w:val="008677EB"/>
    <w:rsid w:val="008753DB"/>
    <w:rsid w:val="00881439"/>
    <w:rsid w:val="00883DE2"/>
    <w:rsid w:val="0088682B"/>
    <w:rsid w:val="0089121C"/>
    <w:rsid w:val="00892B14"/>
    <w:rsid w:val="008C1ABC"/>
    <w:rsid w:val="008C3E2B"/>
    <w:rsid w:val="008C4F3A"/>
    <w:rsid w:val="008D1E83"/>
    <w:rsid w:val="008F36D4"/>
    <w:rsid w:val="008F3A1B"/>
    <w:rsid w:val="00906273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82ADF"/>
    <w:rsid w:val="009A1138"/>
    <w:rsid w:val="009B00D2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11B9"/>
    <w:rsid w:val="00A64717"/>
    <w:rsid w:val="00A745DC"/>
    <w:rsid w:val="00A82E72"/>
    <w:rsid w:val="00A84CA6"/>
    <w:rsid w:val="00A854A3"/>
    <w:rsid w:val="00A9282A"/>
    <w:rsid w:val="00AA135E"/>
    <w:rsid w:val="00AA2599"/>
    <w:rsid w:val="00AA3624"/>
    <w:rsid w:val="00AB024F"/>
    <w:rsid w:val="00AB2948"/>
    <w:rsid w:val="00AB4A4A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4CC8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C672C"/>
    <w:rsid w:val="00BD0D20"/>
    <w:rsid w:val="00BD220F"/>
    <w:rsid w:val="00BF725F"/>
    <w:rsid w:val="00BF7C94"/>
    <w:rsid w:val="00C17804"/>
    <w:rsid w:val="00C4688A"/>
    <w:rsid w:val="00C53BBB"/>
    <w:rsid w:val="00C7377B"/>
    <w:rsid w:val="00C74FC6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F1866"/>
    <w:rsid w:val="00CF522C"/>
    <w:rsid w:val="00D04996"/>
    <w:rsid w:val="00D05E78"/>
    <w:rsid w:val="00D0750F"/>
    <w:rsid w:val="00D16739"/>
    <w:rsid w:val="00D253D0"/>
    <w:rsid w:val="00D446F2"/>
    <w:rsid w:val="00D5425F"/>
    <w:rsid w:val="00D6275B"/>
    <w:rsid w:val="00D6383B"/>
    <w:rsid w:val="00D65A0F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94942"/>
    <w:rsid w:val="00EA5F63"/>
    <w:rsid w:val="00EA79D3"/>
    <w:rsid w:val="00EA7E5C"/>
    <w:rsid w:val="00EB35BF"/>
    <w:rsid w:val="00EB4488"/>
    <w:rsid w:val="00EB7C93"/>
    <w:rsid w:val="00EC128C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77EB2"/>
    <w:rsid w:val="00F83FD3"/>
    <w:rsid w:val="00F912DF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52530-1B80-4282-AE95-1D3CEB189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B26763-A579-4752-B279-C812BA76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4</cp:revision>
  <cp:lastPrinted>2026-06-16T07:35:00Z</cp:lastPrinted>
  <dcterms:created xsi:type="dcterms:W3CDTF">2026-07-13T12:26:00Z</dcterms:created>
  <dcterms:modified xsi:type="dcterms:W3CDTF">2026-07-20T10:07:00Z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