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A151C" w14:textId="371AD2E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10ABE">
        <w:rPr>
          <w:color w:val="000000" w:themeColor="text1"/>
        </w:rPr>
        <w:t>1606/180/VII/2026</w:t>
      </w:r>
    </w:p>
    <w:p w14:paraId="2D787ED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2A76D6E" w14:textId="0C3B1F4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10ABE">
        <w:rPr>
          <w:color w:val="000000" w:themeColor="text1"/>
        </w:rPr>
        <w:t>30.07.2026</w:t>
      </w:r>
    </w:p>
    <w:p w14:paraId="6C1DCE94" w14:textId="77777777" w:rsidR="00310921" w:rsidRPr="00906273" w:rsidRDefault="00310921" w:rsidP="00310921">
      <w:pPr>
        <w:pStyle w:val="Tre0"/>
      </w:pPr>
    </w:p>
    <w:p w14:paraId="4E8AF7C2" w14:textId="77777777" w:rsidR="00310921" w:rsidRPr="00906273" w:rsidRDefault="00310921" w:rsidP="00310921">
      <w:pPr>
        <w:pStyle w:val="Tre0"/>
      </w:pPr>
    </w:p>
    <w:p w14:paraId="444F9EEC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728664B7" w14:textId="7DFD5D3A" w:rsidR="00670C97" w:rsidRPr="00906273" w:rsidRDefault="009E38E1" w:rsidP="00B457AF">
      <w:pPr>
        <w:pStyle w:val="TreBold"/>
      </w:pPr>
      <w:r w:rsidRPr="009E38E1">
        <w:t>przyjęcia projektu uchwały Sejmiku Województwa Śląskiego zmieniającej uchwałę Sejmiku Województwa Śląskiego Nr VII/4/9/2024 z dnia 27 sierpnia 2024 r. w sprawie określenia zasad, trybu i harmonogramu prac nad aktualizacją Strategii Rozwoju Wojew</w:t>
      </w:r>
      <w:r>
        <w:t>ództwa Śląskiego „Śląskie 2030”</w:t>
      </w:r>
    </w:p>
    <w:p w14:paraId="3055841A" w14:textId="77777777" w:rsidR="009E38E1" w:rsidRDefault="009E38E1" w:rsidP="0051520A">
      <w:pPr>
        <w:pStyle w:val="Tre134"/>
      </w:pPr>
    </w:p>
    <w:p w14:paraId="0E0E0BDD" w14:textId="10B662BC" w:rsidR="009E38E1" w:rsidRDefault="00DC0A74" w:rsidP="003644CC">
      <w:pPr>
        <w:pStyle w:val="Tre134"/>
        <w:rPr>
          <w:szCs w:val="21"/>
        </w:rPr>
      </w:pPr>
      <w:r w:rsidRPr="00906273">
        <w:t>Na podstawie</w:t>
      </w:r>
      <w:r w:rsidRPr="009E38E1">
        <w:t xml:space="preserve">: </w:t>
      </w:r>
      <w:r w:rsidR="00801EBE" w:rsidRPr="00731AC0">
        <w:rPr>
          <w:szCs w:val="21"/>
        </w:rPr>
        <w:t>art.</w:t>
      </w:r>
      <w:r w:rsidR="00801EBE">
        <w:rPr>
          <w:szCs w:val="21"/>
        </w:rPr>
        <w:t xml:space="preserve"> 11 ust. 1, art.12a ust. 1 i 2, art.</w:t>
      </w:r>
      <w:r w:rsidR="00F92FA0">
        <w:rPr>
          <w:szCs w:val="21"/>
        </w:rPr>
        <w:t xml:space="preserve"> </w:t>
      </w:r>
      <w:r w:rsidR="00801EBE">
        <w:rPr>
          <w:szCs w:val="21"/>
        </w:rPr>
        <w:t xml:space="preserve">41 ust. 2 pkt 4 </w:t>
      </w:r>
      <w:r w:rsidR="00801EBE" w:rsidRPr="00731AC0">
        <w:rPr>
          <w:szCs w:val="21"/>
        </w:rPr>
        <w:t>ustawy z dnia 5 czerwca 1998 r. o</w:t>
      </w:r>
      <w:r w:rsidR="00F92FA0">
        <w:rPr>
          <w:szCs w:val="21"/>
        </w:rPr>
        <w:t> </w:t>
      </w:r>
      <w:r w:rsidR="00801EBE" w:rsidRPr="00731AC0">
        <w:rPr>
          <w:szCs w:val="21"/>
        </w:rPr>
        <w:t>samorządzie województwa (tekst jednolity: Dz. U. z 202</w:t>
      </w:r>
      <w:r w:rsidR="00801EBE">
        <w:rPr>
          <w:szCs w:val="21"/>
        </w:rPr>
        <w:t>6</w:t>
      </w:r>
      <w:r w:rsidR="00801EBE" w:rsidRPr="00731AC0">
        <w:rPr>
          <w:szCs w:val="21"/>
        </w:rPr>
        <w:t xml:space="preserve"> r. poz. </w:t>
      </w:r>
      <w:r w:rsidR="00801EBE">
        <w:rPr>
          <w:szCs w:val="21"/>
        </w:rPr>
        <w:t>720</w:t>
      </w:r>
      <w:r w:rsidR="00801EBE" w:rsidRPr="00731AC0">
        <w:rPr>
          <w:szCs w:val="21"/>
        </w:rPr>
        <w:t xml:space="preserve"> z późn. zm.)</w:t>
      </w:r>
      <w:r w:rsidR="00801EBE">
        <w:rPr>
          <w:szCs w:val="21"/>
        </w:rPr>
        <w:t>, art. 31 ustawy z</w:t>
      </w:r>
      <w:r w:rsidR="00F92FA0">
        <w:rPr>
          <w:szCs w:val="21"/>
        </w:rPr>
        <w:t> </w:t>
      </w:r>
      <w:r w:rsidR="00801EBE">
        <w:rPr>
          <w:szCs w:val="21"/>
        </w:rPr>
        <w:t>dnia 15 lipca 2020 r.</w:t>
      </w:r>
      <w:r w:rsidR="00801EBE">
        <w:t xml:space="preserve"> </w:t>
      </w:r>
      <w:r w:rsidR="00801EBE" w:rsidRPr="007E68E0">
        <w:rPr>
          <w:szCs w:val="21"/>
        </w:rPr>
        <w:t>o zmianie ustawy o zasadach prowadzenia polityki rozwoju oraz niektórych innych ustaw</w:t>
      </w:r>
      <w:r w:rsidR="00801EBE">
        <w:rPr>
          <w:szCs w:val="21"/>
        </w:rPr>
        <w:t xml:space="preserve"> (Dz.U. z 2020 r. poz. 1378 z późn. zm.)</w:t>
      </w:r>
    </w:p>
    <w:p w14:paraId="2AD46438" w14:textId="3115873F" w:rsidR="00801EBE" w:rsidRDefault="00801EBE" w:rsidP="00801EBE">
      <w:pPr>
        <w:pStyle w:val="Tre0"/>
      </w:pPr>
    </w:p>
    <w:p w14:paraId="21F239A1" w14:textId="77777777" w:rsidR="00801EBE" w:rsidRPr="00801EBE" w:rsidRDefault="00801EBE" w:rsidP="00801EBE">
      <w:pPr>
        <w:pStyle w:val="Tre0"/>
      </w:pPr>
    </w:p>
    <w:p w14:paraId="374A117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F8D1DD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3BF3EA9" w14:textId="77777777" w:rsidR="00A14375" w:rsidRPr="00906273" w:rsidRDefault="00A14375" w:rsidP="00B457AF">
      <w:pPr>
        <w:pStyle w:val="TreBold"/>
      </w:pPr>
    </w:p>
    <w:p w14:paraId="6AD3CD02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A6CA9FB" w14:textId="77777777" w:rsidR="007D4386" w:rsidRDefault="007D4386" w:rsidP="007D4386">
      <w:pPr>
        <w:pStyle w:val="rodekTre13"/>
      </w:pPr>
    </w:p>
    <w:p w14:paraId="495C2144" w14:textId="011BB994" w:rsidR="007D4386" w:rsidRDefault="007020A9" w:rsidP="007D4386">
      <w:pPr>
        <w:pStyle w:val="Tre134"/>
      </w:pPr>
      <w:r>
        <w:t xml:space="preserve">Przyjmuje się </w:t>
      </w:r>
      <w:r w:rsidR="009E38E1">
        <w:t xml:space="preserve">projekt uchwały Sejmiku Województwa Śląskiego zmieniającej uchwałę Sejmiku Województwa Śląskiego Nr VII/4/9/2024 z dnia 27 sierpnia 2024 r. w sprawie </w:t>
      </w:r>
      <w:r w:rsidR="009E38E1" w:rsidRPr="009E38E1">
        <w:t>określenia zasad, trybu i harmonogramu prac nad aktualizacją Strategii Rozwoju Województwa Śląskiego „Śląskie 2030”</w:t>
      </w:r>
      <w:r w:rsidR="009E38E1">
        <w:t>.</w:t>
      </w:r>
    </w:p>
    <w:p w14:paraId="6E750165" w14:textId="77777777" w:rsidR="007D4386" w:rsidRDefault="007D4386" w:rsidP="007D4386">
      <w:pPr>
        <w:pStyle w:val="rodekTre13"/>
      </w:pPr>
      <w:r>
        <w:t>§ 2.</w:t>
      </w:r>
    </w:p>
    <w:p w14:paraId="19C37BC6" w14:textId="77777777" w:rsidR="007D4386" w:rsidRDefault="007D4386" w:rsidP="007D4386">
      <w:pPr>
        <w:pStyle w:val="Tre134"/>
      </w:pPr>
      <w:bookmarkStart w:id="0" w:name="_GoBack"/>
      <w:bookmarkEnd w:id="0"/>
    </w:p>
    <w:p w14:paraId="7B702CF9" w14:textId="77777777" w:rsidR="007020A9" w:rsidRDefault="007020A9" w:rsidP="007020A9">
      <w:pPr>
        <w:pStyle w:val="Tre134"/>
      </w:pPr>
      <w:r>
        <w:t>Wykonanie uchwały powierza się Marszałkowi Województwa.</w:t>
      </w:r>
    </w:p>
    <w:p w14:paraId="197A48B1" w14:textId="77777777" w:rsidR="007D4386" w:rsidRDefault="007D4386" w:rsidP="007D4386">
      <w:pPr>
        <w:pStyle w:val="Tre134"/>
      </w:pPr>
    </w:p>
    <w:p w14:paraId="03436813" w14:textId="77777777" w:rsidR="007D4386" w:rsidRDefault="007D4386" w:rsidP="007D4386">
      <w:pPr>
        <w:pStyle w:val="rodekTre13"/>
      </w:pPr>
      <w:r>
        <w:t>§ 3.</w:t>
      </w:r>
    </w:p>
    <w:p w14:paraId="4BFC561A" w14:textId="77777777" w:rsidR="007D4386" w:rsidRDefault="007020A9" w:rsidP="007D4386">
      <w:pPr>
        <w:pStyle w:val="Tre134"/>
      </w:pPr>
      <w:r>
        <w:t>Uchwała wchodzi w życie z dniem podjęcia</w:t>
      </w:r>
    </w:p>
    <w:p w14:paraId="2A7FFBF1" w14:textId="77777777" w:rsidR="007D4386" w:rsidRDefault="007D4386" w:rsidP="007D4386">
      <w:pPr>
        <w:pStyle w:val="TreBold"/>
        <w:jc w:val="left"/>
      </w:pPr>
    </w:p>
    <w:p w14:paraId="0AF10487" w14:textId="77777777" w:rsidR="000575AF" w:rsidRDefault="000575AF" w:rsidP="000575AF">
      <w:pPr>
        <w:pStyle w:val="Tre0"/>
      </w:pPr>
    </w:p>
    <w:p w14:paraId="5B475674" w14:textId="77777777" w:rsidR="000575AF" w:rsidRDefault="000575AF" w:rsidP="000575AF">
      <w:pPr>
        <w:pStyle w:val="Tre0"/>
      </w:pPr>
    </w:p>
    <w:p w14:paraId="5ACC8ECF" w14:textId="77777777" w:rsidR="000575AF" w:rsidRDefault="000575AF" w:rsidP="000575AF">
      <w:pPr>
        <w:pStyle w:val="Tre0"/>
      </w:pPr>
    </w:p>
    <w:p w14:paraId="748F7FE6" w14:textId="77777777" w:rsidR="000575AF" w:rsidRDefault="000575AF" w:rsidP="000575AF">
      <w:pPr>
        <w:pStyle w:val="Tre0"/>
      </w:pPr>
    </w:p>
    <w:p w14:paraId="402A9F8D" w14:textId="77777777" w:rsidR="000575AF" w:rsidRDefault="000575AF" w:rsidP="000575AF">
      <w:pPr>
        <w:pStyle w:val="Tre0"/>
      </w:pPr>
    </w:p>
    <w:p w14:paraId="3E37CDF2" w14:textId="77777777" w:rsidR="000575AF" w:rsidRPr="000575AF" w:rsidRDefault="000575AF" w:rsidP="000575AF">
      <w:pPr>
        <w:pStyle w:val="Tre0"/>
      </w:pPr>
    </w:p>
    <w:p w14:paraId="7DE4A210" w14:textId="77777777" w:rsidR="00672D36" w:rsidRDefault="00672D36" w:rsidP="00A14375">
      <w:pPr>
        <w:pStyle w:val="Tre0"/>
      </w:pPr>
    </w:p>
    <w:p w14:paraId="472A4842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5B5C9C" w14:textId="77777777" w:rsidTr="00672D36">
        <w:tc>
          <w:tcPr>
            <w:tcW w:w="3369" w:type="dxa"/>
          </w:tcPr>
          <w:p w14:paraId="3C22DCF9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08423D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8607BE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87D08C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FC5BFC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E3852F" w14:textId="77777777" w:rsidTr="00672D36">
        <w:tc>
          <w:tcPr>
            <w:tcW w:w="3369" w:type="dxa"/>
          </w:tcPr>
          <w:p w14:paraId="1BFC9761" w14:textId="11118064" w:rsidR="0044142D" w:rsidRPr="0051520A" w:rsidRDefault="009E38E1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4481B6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D4F72D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BF48B3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8D041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9CC639A" w14:textId="77777777" w:rsidTr="00672D36">
        <w:tc>
          <w:tcPr>
            <w:tcW w:w="3369" w:type="dxa"/>
          </w:tcPr>
          <w:p w14:paraId="76791BD6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2DD0B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BABB1C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4D0D25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A22881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2BA7502" w14:textId="77777777" w:rsidTr="00672D36">
        <w:tc>
          <w:tcPr>
            <w:tcW w:w="3369" w:type="dxa"/>
          </w:tcPr>
          <w:p w14:paraId="7115E515" w14:textId="3F360286" w:rsidR="0044142D" w:rsidRPr="0051520A" w:rsidRDefault="009E38E1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7002442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21FE3B6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139BC2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EF406ED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6A0036C" w14:textId="77777777" w:rsidTr="00672D36">
        <w:tc>
          <w:tcPr>
            <w:tcW w:w="3369" w:type="dxa"/>
          </w:tcPr>
          <w:p w14:paraId="0627AF70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3B8209C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6BD993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2ACAEB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5B7C8D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3B005A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A47D38C" w16cex:dateUtc="2026-07-02T09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90E24E6" w16cid:durableId="5A47D38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85CF3" w14:textId="77777777" w:rsidR="002523ED" w:rsidRDefault="002523ED" w:rsidP="00AB4A4A">
      <w:r>
        <w:separator/>
      </w:r>
    </w:p>
  </w:endnote>
  <w:endnote w:type="continuationSeparator" w:id="0">
    <w:p w14:paraId="40BD48CA" w14:textId="77777777" w:rsidR="002523ED" w:rsidRDefault="002523E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0BF64" w14:textId="731A1FF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020A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03F8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92944" w14:textId="77777777" w:rsidR="002523ED" w:rsidRDefault="002523ED" w:rsidP="00AB4A4A">
      <w:r>
        <w:separator/>
      </w:r>
    </w:p>
  </w:footnote>
  <w:footnote w:type="continuationSeparator" w:id="0">
    <w:p w14:paraId="6342A8ED" w14:textId="77777777" w:rsidR="002523ED" w:rsidRDefault="002523E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407E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10ABE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23ED"/>
    <w:rsid w:val="0027043D"/>
    <w:rsid w:val="00282C05"/>
    <w:rsid w:val="00286B41"/>
    <w:rsid w:val="002A4660"/>
    <w:rsid w:val="002A711A"/>
    <w:rsid w:val="002C3AFE"/>
    <w:rsid w:val="002C6693"/>
    <w:rsid w:val="002D26C5"/>
    <w:rsid w:val="002D7D48"/>
    <w:rsid w:val="003039A5"/>
    <w:rsid w:val="0030694F"/>
    <w:rsid w:val="00310921"/>
    <w:rsid w:val="00310EED"/>
    <w:rsid w:val="0031614F"/>
    <w:rsid w:val="00317313"/>
    <w:rsid w:val="00324552"/>
    <w:rsid w:val="00325C24"/>
    <w:rsid w:val="0034319E"/>
    <w:rsid w:val="00351F03"/>
    <w:rsid w:val="003644CC"/>
    <w:rsid w:val="00390108"/>
    <w:rsid w:val="00393FB8"/>
    <w:rsid w:val="003A3441"/>
    <w:rsid w:val="003E5C79"/>
    <w:rsid w:val="003E64C0"/>
    <w:rsid w:val="0040055C"/>
    <w:rsid w:val="00403F82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46A6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B5E61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85524"/>
    <w:rsid w:val="006917EA"/>
    <w:rsid w:val="006D2430"/>
    <w:rsid w:val="006F4E84"/>
    <w:rsid w:val="006F6030"/>
    <w:rsid w:val="007020A9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01EBE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C73FE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38E1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168C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7F7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2614C"/>
    <w:rsid w:val="00E44868"/>
    <w:rsid w:val="00E53A8B"/>
    <w:rsid w:val="00E64BD7"/>
    <w:rsid w:val="00E73E3F"/>
    <w:rsid w:val="00E75CA5"/>
    <w:rsid w:val="00E766D0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EF18D8"/>
    <w:rsid w:val="00F35842"/>
    <w:rsid w:val="00F45D9D"/>
    <w:rsid w:val="00F57C35"/>
    <w:rsid w:val="00F83FD3"/>
    <w:rsid w:val="00F91D98"/>
    <w:rsid w:val="00F92FA0"/>
    <w:rsid w:val="00F97D9C"/>
    <w:rsid w:val="00FA3120"/>
    <w:rsid w:val="00FA6EFF"/>
    <w:rsid w:val="00FB3A61"/>
    <w:rsid w:val="00FB6C9E"/>
    <w:rsid w:val="00FC41E0"/>
    <w:rsid w:val="00FC63DF"/>
    <w:rsid w:val="00FC6A14"/>
    <w:rsid w:val="00FE229E"/>
    <w:rsid w:val="00FE67FE"/>
    <w:rsid w:val="00FF1CA3"/>
    <w:rsid w:val="00FF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BEAC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E2614C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E261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E261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614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E261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614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3C2DC6B372943B158F14936E004E8" ma:contentTypeVersion="25" ma:contentTypeDescription="Utwórz nowy dokument." ma:contentTypeScope="" ma:versionID="ee84f8cbf6e140cf69f23c5564da26b7">
  <xsd:schema xmlns:xsd="http://www.w3.org/2001/XMLSchema" xmlns:xs="http://www.w3.org/2001/XMLSchema" xmlns:p="http://schemas.microsoft.com/office/2006/metadata/properties" xmlns:ns2="961a660d-5773-4b9a-b146-1f37bd07c0b1" xmlns:ns3="1f041b87-ba9b-41bf-9f42-e12a8ffd8a1d" targetNamespace="http://schemas.microsoft.com/office/2006/metadata/properties" ma:root="true" ma:fieldsID="717a771c4dd1f0ddc142eb1cac93124f" ns2:_="" ns3:_="">
    <xsd:import namespace="961a660d-5773-4b9a-b146-1f37bd07c0b1"/>
    <xsd:import namespace="1f041b87-ba9b-41bf-9f42-e12a8ffd8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Ostatniazmiana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a660d-5773-4b9a-b146-1f37bd07c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Ostatniazmiana" ma:index="20" nillable="true" ma:displayName="Ostatnia zmiana" ma:format="DateOnly" ma:internalName="Ostatniazmiana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41b87-ba9b-41bf-9f42-e12a8ffd8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8fd47e-fbef-40ba-ab18-d96625c57c0a}" ma:internalName="TaxCatchAll" ma:showField="CatchAllData" ma:web="1f041b87-ba9b-41bf-9f42-e12a8ffd8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tatniazmiana xmlns="961a660d-5773-4b9a-b146-1f37bd07c0b1" xsi:nil="true"/>
    <lcf76f155ced4ddcb4097134ff3c332f xmlns="961a660d-5773-4b9a-b146-1f37bd07c0b1">
      <Terms xmlns="http://schemas.microsoft.com/office/infopath/2007/PartnerControls"/>
    </lcf76f155ced4ddcb4097134ff3c332f>
    <TaxCatchAll xmlns="1f041b87-ba9b-41bf-9f42-e12a8ffd8a1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1B3FA-CCA6-40F2-8B2B-8937301488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CBB36-F029-4DAA-AC28-B58698578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1a660d-5773-4b9a-b146-1f37bd07c0b1"/>
    <ds:schemaRef ds:uri="1f041b87-ba9b-41bf-9f42-e12a8ffd8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CDC76-7B5D-4D60-8196-D24BCD0EBBEA}">
  <ds:schemaRefs>
    <ds:schemaRef ds:uri="http://schemas.microsoft.com/office/2006/metadata/properties"/>
    <ds:schemaRef ds:uri="http://schemas.microsoft.com/office/infopath/2007/PartnerControls"/>
    <ds:schemaRef ds:uri="961a660d-5773-4b9a-b146-1f37bd07c0b1"/>
    <ds:schemaRef ds:uri="1f041b87-ba9b-41bf-9f42-e12a8ffd8a1d"/>
  </ds:schemaRefs>
</ds:datastoreItem>
</file>

<file path=customXml/itemProps4.xml><?xml version="1.0" encoding="utf-8"?>
<ds:datastoreItem xmlns:ds="http://schemas.openxmlformats.org/officeDocument/2006/customXml" ds:itemID="{6A64C252-BA29-4468-86EC-32EDBAF17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Zrostek Agata</cp:lastModifiedBy>
  <cp:revision>4</cp:revision>
  <cp:lastPrinted>2026-07-22T06:50:00Z</cp:lastPrinted>
  <dcterms:created xsi:type="dcterms:W3CDTF">2026-07-20T10:03:00Z</dcterms:created>
  <dcterms:modified xsi:type="dcterms:W3CDTF">2026-08-03T05:13:00Z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0x0101007923C2DC6B372943B158F14936E004E8</vt:lpwstr>
  </property>
  <property fmtid="{D5CDD505-2E9C-101B-9397-08002B2CF9AE}" pid="3" name="MediaServiceImageTags">
    <vt:lpwstr/>
  </property>
</Properties>
</file>