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D63F4" w14:textId="4821ADF9" w:rsidR="00B12DF6" w:rsidRDefault="00B12DF6" w:rsidP="00B12DF6">
      <w:r>
        <w:t>Załącznik do Uchwał</w:t>
      </w:r>
      <w:r w:rsidR="003022E7">
        <w:t>y</w:t>
      </w:r>
      <w:r>
        <w:t xml:space="preserve"> nr 1922/187/VII/2026 Zarządu Województwa Śląskiego z dnia 10.09.2026 r.</w:t>
      </w:r>
    </w:p>
    <w:p w14:paraId="2DFA287B" w14:textId="77777777" w:rsidR="00B12DF6" w:rsidRDefault="00B12DF6" w:rsidP="00BC5AD0">
      <w:pPr>
        <w:jc w:val="center"/>
        <w:rPr>
          <w:b/>
          <w:caps/>
        </w:rPr>
      </w:pPr>
    </w:p>
    <w:p w14:paraId="4B6170D4" w14:textId="64806D9E" w:rsidR="00A77B3E" w:rsidRDefault="00D820A7" w:rsidP="00BC5AD0">
      <w:pPr>
        <w:jc w:val="center"/>
        <w:rPr>
          <w:b/>
          <w:caps/>
        </w:rPr>
      </w:pPr>
      <w:r>
        <w:rPr>
          <w:b/>
          <w:caps/>
        </w:rPr>
        <w:t xml:space="preserve">Aneks nr </w:t>
      </w:r>
      <w:r w:rsidR="00A07F13">
        <w:rPr>
          <w:b/>
          <w:caps/>
        </w:rPr>
        <w:t xml:space="preserve">1 do POROZUMIENIA NR </w:t>
      </w:r>
      <w:r>
        <w:rPr>
          <w:b/>
          <w:caps/>
        </w:rPr>
        <w:t>IFIV.8060.1.1.2025 | 65/tp/25</w:t>
      </w:r>
    </w:p>
    <w:p w14:paraId="74324AA8" w14:textId="77777777" w:rsidR="00A77B3E" w:rsidRDefault="00D820A7" w:rsidP="00BC5AD0">
      <w:pPr>
        <w:spacing w:before="280" w:after="280"/>
        <w:jc w:val="center"/>
        <w:rPr>
          <w:b/>
          <w:caps/>
        </w:rPr>
      </w:pPr>
      <w:r>
        <w:rPr>
          <w:b/>
        </w:rPr>
        <w:t>z dnia ............................................................ 2026 r.</w:t>
      </w:r>
    </w:p>
    <w:p w14:paraId="48670079" w14:textId="4E19D36A" w:rsidR="00A77B3E" w:rsidRDefault="00D820A7" w:rsidP="00BC5AD0">
      <w:pPr>
        <w:keepNext/>
        <w:spacing w:after="360" w:line="360" w:lineRule="auto"/>
        <w:jc w:val="center"/>
        <w:rPr>
          <w:b/>
        </w:rPr>
      </w:pPr>
      <w:r>
        <w:rPr>
          <w:b/>
        </w:rPr>
        <w:t>w sprawie powierzenia prowadzenia zadania organizacji publicznego transportu zbiorowego</w:t>
      </w:r>
      <w:r>
        <w:rPr>
          <w:b/>
        </w:rPr>
        <w:br/>
        <w:t>zawart</w:t>
      </w:r>
      <w:r w:rsidR="00D54ACE">
        <w:rPr>
          <w:b/>
        </w:rPr>
        <w:t>y</w:t>
      </w:r>
      <w:r>
        <w:rPr>
          <w:b/>
        </w:rPr>
        <w:t xml:space="preserve"> pomiędzy:</w:t>
      </w:r>
    </w:p>
    <w:p w14:paraId="73108A73" w14:textId="77777777" w:rsidR="00D301E1" w:rsidRDefault="00D301E1" w:rsidP="00BC5AD0">
      <w:pPr>
        <w:keepNext/>
        <w:spacing w:after="360" w:line="360" w:lineRule="auto"/>
        <w:jc w:val="center"/>
      </w:pPr>
    </w:p>
    <w:p w14:paraId="3289FC19" w14:textId="77777777" w:rsidR="00A77B3E" w:rsidRDefault="00D820A7" w:rsidP="00BC5AD0">
      <w:pPr>
        <w:keepLines/>
        <w:spacing w:after="120" w:line="360" w:lineRule="auto"/>
        <w:ind w:firstLine="227"/>
        <w:rPr>
          <w:color w:val="000000"/>
          <w:u w:color="000000"/>
        </w:rPr>
      </w:pPr>
      <w:r>
        <w:rPr>
          <w:b/>
        </w:rPr>
        <w:t xml:space="preserve">Województwem Śląskim </w:t>
      </w:r>
      <w:r>
        <w:rPr>
          <w:color w:val="000000"/>
          <w:u w:color="000000"/>
        </w:rPr>
        <w:t>z siedzibą w Katowicach przy ul. Ligonia 46, które reprezentują:</w:t>
      </w:r>
    </w:p>
    <w:p w14:paraId="72991243" w14:textId="77777777" w:rsidR="00A77B3E" w:rsidRDefault="00D820A7">
      <w:pPr>
        <w:spacing w:before="120" w:after="120" w:line="360" w:lineRule="auto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Pan Grzegorz Boski – Wicemarszałek Województwa Śląskiego</w:t>
      </w:r>
    </w:p>
    <w:p w14:paraId="755E839B" w14:textId="77777777" w:rsidR="00A77B3E" w:rsidRDefault="00D820A7" w:rsidP="0022767B">
      <w:pPr>
        <w:spacing w:before="120" w:after="120" w:line="360" w:lineRule="auto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Pani Joanna Bojczuk – Wicemarszałek Województwa Śląskiego</w:t>
      </w:r>
      <w:r>
        <w:rPr>
          <w:color w:val="000000"/>
          <w:u w:color="000000"/>
        </w:rPr>
        <w:br/>
        <w:t>a</w:t>
      </w:r>
      <w:r>
        <w:rPr>
          <w:color w:val="000000"/>
          <w:u w:color="000000"/>
        </w:rPr>
        <w:br/>
        <w:t>    </w:t>
      </w:r>
      <w:r>
        <w:rPr>
          <w:b/>
          <w:color w:val="000000"/>
          <w:u w:color="000000"/>
        </w:rPr>
        <w:t>Województwem Łódzkim</w:t>
      </w:r>
      <w:r>
        <w:rPr>
          <w:color w:val="000000"/>
          <w:u w:color="000000"/>
        </w:rPr>
        <w:t xml:space="preserve"> z siedzibą w Łodzi, al. Piłsudskiego 8, 90-051, które reprezentują: </w:t>
      </w:r>
    </w:p>
    <w:p w14:paraId="45EBC778" w14:textId="77777777" w:rsidR="00A77B3E" w:rsidRDefault="00D820A7">
      <w:pPr>
        <w:spacing w:before="120" w:after="120" w:line="360" w:lineRule="auto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Joanna Skrzydlewska – Marszałek Województwa Łódzkiego</w:t>
      </w:r>
    </w:p>
    <w:p w14:paraId="26304A48" w14:textId="77777777" w:rsidR="00D301E1" w:rsidRDefault="00D820A7">
      <w:pPr>
        <w:spacing w:before="120" w:after="120" w:line="360" w:lineRule="auto"/>
        <w:ind w:firstLine="340"/>
        <w:rPr>
          <w:b/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Piotr Wojtysiak - Wicemarszałek Województwa Łódzkiego</w:t>
      </w:r>
      <w:r>
        <w:rPr>
          <w:color w:val="000000"/>
          <w:u w:color="000000"/>
        </w:rPr>
        <w:br/>
        <w:t>zwanymi łącznie „</w:t>
      </w:r>
      <w:r>
        <w:rPr>
          <w:b/>
          <w:color w:val="000000"/>
          <w:u w:color="000000"/>
        </w:rPr>
        <w:t>Stronami</w:t>
      </w:r>
      <w:r>
        <w:rPr>
          <w:color w:val="000000"/>
          <w:u w:color="000000"/>
        </w:rPr>
        <w:t>” i/ lub „</w:t>
      </w:r>
      <w:r>
        <w:rPr>
          <w:b/>
          <w:color w:val="000000"/>
          <w:u w:color="000000"/>
        </w:rPr>
        <w:t>Organizatorami</w:t>
      </w:r>
      <w:r>
        <w:rPr>
          <w:color w:val="000000"/>
          <w:u w:color="000000"/>
        </w:rPr>
        <w:t>”</w:t>
      </w:r>
      <w:r>
        <w:rPr>
          <w:color w:val="000000"/>
          <w:u w:color="000000"/>
        </w:rPr>
        <w:br/>
      </w:r>
    </w:p>
    <w:p w14:paraId="015031AC" w14:textId="2DB8D0D5" w:rsidR="00A77B3E" w:rsidRDefault="00D820A7">
      <w:pPr>
        <w:spacing w:before="120" w:after="120" w:line="360" w:lineRule="auto"/>
        <w:ind w:firstLine="340"/>
        <w:rPr>
          <w:color w:val="000000"/>
          <w:u w:color="000000"/>
        </w:rPr>
      </w:pPr>
      <w:r>
        <w:rPr>
          <w:b/>
          <w:color w:val="000000"/>
          <w:u w:color="000000"/>
        </w:rPr>
        <w:t>                                                                          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 xml:space="preserve">Na podstawie §4 ust.5 </w:t>
      </w:r>
      <w:r w:rsidR="00211F2E">
        <w:rPr>
          <w:b/>
          <w:color w:val="000000"/>
          <w:u w:color="000000"/>
        </w:rPr>
        <w:t xml:space="preserve"> Strony wprowadzają następujące zmiany do </w:t>
      </w:r>
      <w:r>
        <w:rPr>
          <w:b/>
          <w:color w:val="000000"/>
          <w:u w:color="000000"/>
        </w:rPr>
        <w:t>Porozumienia nr IFIV.8060.1.1.2025 | 65/TP/25 z dnia 22.12.2025 r.:</w:t>
      </w:r>
    </w:p>
    <w:p w14:paraId="07851FC8" w14:textId="77777777" w:rsidR="00211F2E" w:rsidRDefault="00D820A7" w:rsidP="00C75078">
      <w:pPr>
        <w:spacing w:before="120" w:after="120" w:line="360" w:lineRule="auto"/>
        <w:ind w:firstLine="340"/>
      </w:pPr>
      <w:r>
        <w:t>§ 1. </w:t>
      </w:r>
    </w:p>
    <w:p w14:paraId="700224FE" w14:textId="72DD692C" w:rsidR="00C75078" w:rsidRPr="00C75078" w:rsidRDefault="00453470" w:rsidP="00C75078">
      <w:pPr>
        <w:spacing w:before="120" w:after="120" w:line="360" w:lineRule="auto"/>
        <w:ind w:firstLine="340"/>
      </w:pPr>
      <w:r>
        <w:t xml:space="preserve">W </w:t>
      </w:r>
      <w:r>
        <w:rPr>
          <w:color w:val="000000"/>
          <w:u w:color="000000"/>
        </w:rPr>
        <w:t>§2</w:t>
      </w:r>
      <w:r w:rsidR="00211F2E">
        <w:rPr>
          <w:color w:val="000000"/>
          <w:u w:color="000000"/>
        </w:rPr>
        <w:t xml:space="preserve"> Porozumienia</w:t>
      </w:r>
      <w:r w:rsidR="00C75078">
        <w:rPr>
          <w:color w:val="000000"/>
          <w:u w:color="000000"/>
        </w:rPr>
        <w:t>:</w:t>
      </w:r>
    </w:p>
    <w:p w14:paraId="5197B092" w14:textId="3446E553" w:rsidR="00453470" w:rsidRPr="00C75078" w:rsidRDefault="00C75078" w:rsidP="00C75078">
      <w:pPr>
        <w:pStyle w:val="Akapitzlist"/>
        <w:numPr>
          <w:ilvl w:val="0"/>
          <w:numId w:val="1"/>
        </w:numPr>
        <w:spacing w:before="120" w:after="120" w:line="360" w:lineRule="auto"/>
        <w:rPr>
          <w:color w:val="000000"/>
          <w:u w:color="000000"/>
        </w:rPr>
      </w:pPr>
      <w:r w:rsidRPr="00C75078">
        <w:rPr>
          <w:color w:val="000000"/>
          <w:u w:color="000000"/>
        </w:rPr>
        <w:t>ust.</w:t>
      </w:r>
      <w:r w:rsidR="00453470" w:rsidRPr="00C75078">
        <w:rPr>
          <w:color w:val="000000"/>
          <w:u w:color="000000"/>
        </w:rPr>
        <w:t xml:space="preserve">1 </w:t>
      </w:r>
      <w:r w:rsidR="00F41D60">
        <w:rPr>
          <w:color w:val="000000"/>
          <w:u w:color="000000"/>
        </w:rPr>
        <w:t>lit.</w:t>
      </w:r>
      <w:r w:rsidR="00453470" w:rsidRPr="00C75078">
        <w:rPr>
          <w:color w:val="000000"/>
          <w:u w:color="000000"/>
        </w:rPr>
        <w:t xml:space="preserve"> a) otrzymuje następujące brzmienie:</w:t>
      </w:r>
    </w:p>
    <w:p w14:paraId="12A30FE3" w14:textId="1ED8827D" w:rsidR="00453470" w:rsidRDefault="00453470">
      <w:pPr>
        <w:spacing w:before="120" w:after="120" w:line="360" w:lineRule="auto"/>
        <w:ind w:firstLine="340"/>
      </w:pPr>
      <w:r>
        <w:rPr>
          <w:szCs w:val="20"/>
        </w:rPr>
        <w:t xml:space="preserve">„a) Częstochowa – Radomsko/Łódź </w:t>
      </w:r>
      <w:bookmarkStart w:id="0" w:name="_Hlk236299924"/>
      <w:r>
        <w:rPr>
          <w:szCs w:val="20"/>
        </w:rPr>
        <w:t xml:space="preserve">w liczbie </w:t>
      </w:r>
      <w:r w:rsidR="00DC62A7">
        <w:rPr>
          <w:szCs w:val="20"/>
        </w:rPr>
        <w:t>17</w:t>
      </w:r>
      <w:r>
        <w:rPr>
          <w:szCs w:val="20"/>
        </w:rPr>
        <w:t xml:space="preserve"> pociągów </w:t>
      </w:r>
      <w:bookmarkEnd w:id="0"/>
      <w:r>
        <w:rPr>
          <w:szCs w:val="20"/>
        </w:rPr>
        <w:t>kursujących codziennie,”</w:t>
      </w:r>
    </w:p>
    <w:p w14:paraId="2F4EFB84" w14:textId="7312A703" w:rsidR="00453470" w:rsidRPr="00C75078" w:rsidRDefault="00C75078" w:rsidP="00C75078">
      <w:pPr>
        <w:pStyle w:val="Akapitzlist"/>
        <w:numPr>
          <w:ilvl w:val="0"/>
          <w:numId w:val="1"/>
        </w:numPr>
        <w:spacing w:before="120" w:after="120" w:line="360" w:lineRule="auto"/>
        <w:rPr>
          <w:color w:val="000000"/>
          <w:u w:color="000000"/>
        </w:rPr>
      </w:pPr>
      <w:r w:rsidRPr="00C75078">
        <w:rPr>
          <w:color w:val="000000"/>
          <w:u w:color="000000"/>
        </w:rPr>
        <w:t>ust.</w:t>
      </w:r>
      <w:r w:rsidR="00D820A7" w:rsidRPr="00C75078">
        <w:rPr>
          <w:color w:val="000000"/>
          <w:u w:color="000000"/>
        </w:rPr>
        <w:t xml:space="preserve">3 otrzymuje następujące brzmienie: </w:t>
      </w:r>
    </w:p>
    <w:p w14:paraId="7C8E363F" w14:textId="0E64E78C" w:rsidR="00A77B3E" w:rsidRDefault="00453470">
      <w:pPr>
        <w:spacing w:before="120" w:after="120" w:line="360" w:lineRule="auto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 xml:space="preserve">„3. </w:t>
      </w:r>
      <w:r w:rsidR="00D820A7">
        <w:rPr>
          <w:color w:val="000000"/>
          <w:u w:color="000000"/>
        </w:rPr>
        <w:t>Województwo Śląskie planuje zlecić pracę eksploatacyjną w wysokości 66 702,272 pockm na terenie województwa łódzkiego.</w:t>
      </w:r>
      <w:r>
        <w:rPr>
          <w:color w:val="000000"/>
          <w:u w:color="000000"/>
        </w:rPr>
        <w:t>”</w:t>
      </w:r>
    </w:p>
    <w:p w14:paraId="3C1B5BA1" w14:textId="2D9E015F" w:rsidR="00453470" w:rsidRPr="00C75078" w:rsidRDefault="00D820A7" w:rsidP="00C75078">
      <w:pPr>
        <w:pStyle w:val="Akapitzlist"/>
        <w:numPr>
          <w:ilvl w:val="0"/>
          <w:numId w:val="1"/>
        </w:numPr>
        <w:spacing w:before="120" w:after="120" w:line="360" w:lineRule="auto"/>
        <w:rPr>
          <w:color w:val="000000"/>
          <w:u w:color="000000"/>
        </w:rPr>
      </w:pPr>
      <w:r w:rsidRPr="00C75078">
        <w:rPr>
          <w:color w:val="000000"/>
          <w:u w:color="000000"/>
        </w:rPr>
        <w:t xml:space="preserve"> </w:t>
      </w:r>
      <w:r w:rsidR="00C75078" w:rsidRPr="00C75078">
        <w:rPr>
          <w:color w:val="000000"/>
          <w:u w:color="000000"/>
        </w:rPr>
        <w:t xml:space="preserve">ust. </w:t>
      </w:r>
      <w:r w:rsidRPr="00C75078">
        <w:rPr>
          <w:color w:val="000000"/>
          <w:u w:color="000000"/>
        </w:rPr>
        <w:t xml:space="preserve">4 otrzymuje następujące brzmienie: </w:t>
      </w:r>
    </w:p>
    <w:p w14:paraId="76C419E0" w14:textId="42ECFB5E" w:rsidR="00A77B3E" w:rsidRDefault="00453470">
      <w:pPr>
        <w:spacing w:before="120" w:after="120" w:line="360" w:lineRule="auto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 xml:space="preserve">„4. </w:t>
      </w:r>
      <w:r w:rsidR="00D820A7">
        <w:rPr>
          <w:color w:val="000000"/>
          <w:u w:color="000000"/>
        </w:rPr>
        <w:t xml:space="preserve">Województwo Łódzkie planuje zlecić pracę eksploatacyjną w wysokości </w:t>
      </w:r>
      <w:r w:rsidR="00D849B7">
        <w:rPr>
          <w:color w:val="000000"/>
          <w:u w:color="000000"/>
        </w:rPr>
        <w:t>219 3</w:t>
      </w:r>
      <w:r w:rsidR="00CE0CD1">
        <w:rPr>
          <w:color w:val="000000"/>
          <w:u w:color="000000"/>
        </w:rPr>
        <w:t>14</w:t>
      </w:r>
      <w:r w:rsidR="00D849B7">
        <w:rPr>
          <w:color w:val="000000"/>
          <w:u w:color="000000"/>
        </w:rPr>
        <w:t>,</w:t>
      </w:r>
      <w:r w:rsidR="00CE0CD1">
        <w:rPr>
          <w:color w:val="000000"/>
          <w:u w:color="000000"/>
        </w:rPr>
        <w:t>255</w:t>
      </w:r>
      <w:r w:rsidR="00D820A7">
        <w:rPr>
          <w:color w:val="000000"/>
          <w:u w:color="000000"/>
        </w:rPr>
        <w:t xml:space="preserve"> pockm na terenie województwa śląskiego.</w:t>
      </w:r>
      <w:r w:rsidR="00C75078">
        <w:rPr>
          <w:color w:val="000000"/>
          <w:u w:color="000000"/>
        </w:rPr>
        <w:t>”</w:t>
      </w:r>
    </w:p>
    <w:p w14:paraId="1E8B8826" w14:textId="77777777" w:rsidR="00211F2E" w:rsidRDefault="00D820A7">
      <w:pPr>
        <w:spacing w:before="120" w:after="120" w:line="360" w:lineRule="auto"/>
        <w:ind w:firstLine="340"/>
      </w:pPr>
      <w:r>
        <w:t>§ 2. </w:t>
      </w:r>
    </w:p>
    <w:p w14:paraId="5C21B004" w14:textId="1920E8B1" w:rsidR="00A77B3E" w:rsidRDefault="00D820A7">
      <w:pPr>
        <w:spacing w:before="120" w:after="120" w:line="360" w:lineRule="auto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Aneks nr 1 do Porozumienia wchodzi w życie z dniem jego podpisania.</w:t>
      </w:r>
    </w:p>
    <w:p w14:paraId="136A7D38" w14:textId="7842CAB2" w:rsidR="00A77B3E" w:rsidRDefault="00D820A7">
      <w:pPr>
        <w:spacing w:before="120" w:after="120" w:line="360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Aneks nr 1 do Porozumienia został sporządzon</w:t>
      </w:r>
      <w:r w:rsidR="00453470">
        <w:rPr>
          <w:color w:val="000000"/>
          <w:u w:color="000000"/>
        </w:rPr>
        <w:t>y</w:t>
      </w:r>
      <w:r>
        <w:rPr>
          <w:color w:val="000000"/>
          <w:u w:color="000000"/>
        </w:rPr>
        <w:t xml:space="preserve"> w formie elektronicznej i podpisan</w:t>
      </w:r>
      <w:r w:rsidR="00453470">
        <w:rPr>
          <w:color w:val="000000"/>
          <w:u w:color="000000"/>
        </w:rPr>
        <w:t>y</w:t>
      </w:r>
      <w:r>
        <w:rPr>
          <w:color w:val="000000"/>
          <w:u w:color="000000"/>
        </w:rPr>
        <w:t xml:space="preserve"> kwalifikowanym podpisem elektronicznym przez Strony.</w:t>
      </w:r>
    </w:p>
    <w:p w14:paraId="7752992B" w14:textId="3AC9F697" w:rsidR="00A77B3E" w:rsidRDefault="00D820A7">
      <w:pPr>
        <w:spacing w:before="120" w:after="120" w:line="360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 xml:space="preserve">Pozostałe postanowienia </w:t>
      </w:r>
      <w:r w:rsidR="00211F2E">
        <w:rPr>
          <w:color w:val="000000"/>
          <w:u w:color="000000"/>
        </w:rPr>
        <w:t>P</w:t>
      </w:r>
      <w:r>
        <w:rPr>
          <w:color w:val="000000"/>
          <w:u w:color="000000"/>
        </w:rPr>
        <w:t>orozumienia nie ulegają zmianie.</w:t>
      </w:r>
    </w:p>
    <w:p w14:paraId="36CAFFEE" w14:textId="77777777" w:rsidR="00A77B3E" w:rsidRDefault="00D820A7">
      <w:pPr>
        <w:spacing w:before="120" w:after="120" w:line="360" w:lineRule="auto"/>
        <w:ind w:firstLine="340"/>
        <w:rPr>
          <w:color w:val="000000"/>
          <w:u w:color="000000"/>
        </w:rPr>
      </w:pPr>
      <w:r>
        <w:lastRenderedPageBreak/>
        <w:t>4. </w:t>
      </w:r>
      <w:r>
        <w:rPr>
          <w:color w:val="000000"/>
          <w:u w:color="000000"/>
        </w:rPr>
        <w:t>Aneks nr 1 do Porozumienia podlega ogłoszeniu w Dzienniku Urzędowym Województwa Śląskiego i Dzienniku Urzędowym Województwa Łódzkiego.</w:t>
      </w:r>
      <w:r>
        <w:rPr>
          <w:color w:val="000000"/>
          <w:u w:color="00000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AA23B5" w14:paraId="689F0652" w14:textId="77777777">
        <w:trPr>
          <w:trHeight w:hRule="exact" w:val="1814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4C92A4D" w14:textId="1E5E939D" w:rsidR="00A77B3E" w:rsidRDefault="00D820A7">
            <w:pPr>
              <w:jc w:val="center"/>
              <w:rPr>
                <w:color w:val="000000"/>
                <w:u w:color="000000"/>
              </w:rPr>
            </w:pPr>
            <w:r>
              <w:t>Wicemarszałek Województwa Śląskiego</w:t>
            </w:r>
          </w:p>
          <w:p w14:paraId="54688178" w14:textId="77777777" w:rsidR="00AA23B5" w:rsidRDefault="00D820A7">
            <w:pPr>
              <w:jc w:val="center"/>
            </w:pPr>
            <w:r>
              <w:rPr>
                <w:b/>
              </w:rPr>
              <w:t>Grzegorz Boski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83BCCF5" w14:textId="77777777" w:rsidR="00A77B3E" w:rsidRDefault="00D820A7">
            <w:pPr>
              <w:jc w:val="center"/>
              <w:rPr>
                <w:color w:val="000000"/>
                <w:u w:color="000000"/>
              </w:rPr>
            </w:pPr>
            <w:r>
              <w:t>Marszałek Województwa Łódzkiego</w:t>
            </w:r>
          </w:p>
          <w:p w14:paraId="3932B037" w14:textId="77777777" w:rsidR="00AA23B5" w:rsidRDefault="00D820A7">
            <w:pPr>
              <w:jc w:val="center"/>
            </w:pPr>
            <w:r>
              <w:rPr>
                <w:b/>
              </w:rPr>
              <w:t>Joanna Skrzydlewska</w:t>
            </w:r>
          </w:p>
        </w:tc>
      </w:tr>
      <w:tr w:rsidR="00AA23B5" w14:paraId="7D133049" w14:textId="77777777">
        <w:trPr>
          <w:trHeight w:hRule="exact" w:val="1814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7C2578C" w14:textId="77777777" w:rsidR="00A77B3E" w:rsidRDefault="00D820A7">
            <w:pPr>
              <w:jc w:val="center"/>
              <w:rPr>
                <w:color w:val="000000"/>
                <w:u w:color="000000"/>
              </w:rPr>
            </w:pPr>
            <w:r>
              <w:t xml:space="preserve">Wicemarszałek Województwa Śląskiego </w:t>
            </w:r>
          </w:p>
          <w:p w14:paraId="35A574F2" w14:textId="77777777" w:rsidR="00AA23B5" w:rsidRDefault="00D820A7">
            <w:pPr>
              <w:jc w:val="center"/>
            </w:pPr>
            <w:r>
              <w:rPr>
                <w:b/>
              </w:rPr>
              <w:t>Joanna Bojczuk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7842EA6" w14:textId="77777777" w:rsidR="00A77B3E" w:rsidRDefault="00D820A7">
            <w:pPr>
              <w:jc w:val="center"/>
              <w:rPr>
                <w:color w:val="000000"/>
                <w:u w:color="000000"/>
              </w:rPr>
            </w:pPr>
            <w:r>
              <w:t>Wicemarszałek Województwa Łódzkiego</w:t>
            </w:r>
          </w:p>
          <w:p w14:paraId="14FE5BC4" w14:textId="77777777" w:rsidR="00AA23B5" w:rsidRDefault="00D820A7">
            <w:pPr>
              <w:jc w:val="center"/>
            </w:pPr>
            <w:r>
              <w:rPr>
                <w:b/>
              </w:rPr>
              <w:t>Piotr Wojtysiak</w:t>
            </w:r>
          </w:p>
        </w:tc>
      </w:tr>
    </w:tbl>
    <w:p w14:paraId="643068AA" w14:textId="77777777" w:rsidR="00A77B3E" w:rsidRDefault="00A77B3E" w:rsidP="00BC5AD0">
      <w:pPr>
        <w:rPr>
          <w:color w:val="000000"/>
          <w:u w:color="000000"/>
        </w:rPr>
      </w:pP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39B44" w14:textId="77777777" w:rsidR="00596987" w:rsidRDefault="00596987">
      <w:r>
        <w:separator/>
      </w:r>
    </w:p>
  </w:endnote>
  <w:endnote w:type="continuationSeparator" w:id="0">
    <w:p w14:paraId="124984E3" w14:textId="77777777" w:rsidR="00596987" w:rsidRDefault="00596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AA23B5" w14:paraId="16AED89A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72E21035" w14:textId="77777777" w:rsidR="00AA23B5" w:rsidRDefault="00AA23B5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6594C0A1" w14:textId="77777777" w:rsidR="00AA23B5" w:rsidRDefault="00D820A7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22767B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CB845F0" w14:textId="77777777" w:rsidR="00AA23B5" w:rsidRDefault="00AA23B5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78A34" w14:textId="77777777" w:rsidR="00596987" w:rsidRDefault="00596987">
      <w:r>
        <w:separator/>
      </w:r>
    </w:p>
  </w:footnote>
  <w:footnote w:type="continuationSeparator" w:id="0">
    <w:p w14:paraId="18B7AA98" w14:textId="77777777" w:rsidR="00596987" w:rsidRDefault="00596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5E412B"/>
    <w:multiLevelType w:val="hybridMultilevel"/>
    <w:tmpl w:val="D6CABEF8"/>
    <w:lvl w:ilvl="0" w:tplc="C60A0A5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595550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22539"/>
    <w:rsid w:val="001C5334"/>
    <w:rsid w:val="00211F2E"/>
    <w:rsid w:val="0022767B"/>
    <w:rsid w:val="002C73FD"/>
    <w:rsid w:val="003022E7"/>
    <w:rsid w:val="003119BB"/>
    <w:rsid w:val="00342582"/>
    <w:rsid w:val="003D0176"/>
    <w:rsid w:val="00453470"/>
    <w:rsid w:val="00561100"/>
    <w:rsid w:val="00596987"/>
    <w:rsid w:val="0067684F"/>
    <w:rsid w:val="00811448"/>
    <w:rsid w:val="008374EA"/>
    <w:rsid w:val="0090380D"/>
    <w:rsid w:val="00977C2F"/>
    <w:rsid w:val="009F312E"/>
    <w:rsid w:val="00A07F13"/>
    <w:rsid w:val="00A77B3E"/>
    <w:rsid w:val="00AA23B5"/>
    <w:rsid w:val="00AC568B"/>
    <w:rsid w:val="00B12DF6"/>
    <w:rsid w:val="00B545A0"/>
    <w:rsid w:val="00BC5AD0"/>
    <w:rsid w:val="00C75078"/>
    <w:rsid w:val="00CA2A55"/>
    <w:rsid w:val="00CE0CD1"/>
    <w:rsid w:val="00D13C88"/>
    <w:rsid w:val="00D301E1"/>
    <w:rsid w:val="00D54ACE"/>
    <w:rsid w:val="00D741DB"/>
    <w:rsid w:val="00D820A7"/>
    <w:rsid w:val="00D82E12"/>
    <w:rsid w:val="00D849B7"/>
    <w:rsid w:val="00DC62A7"/>
    <w:rsid w:val="00EC2DB5"/>
    <w:rsid w:val="00F35935"/>
    <w:rsid w:val="00F41D60"/>
    <w:rsid w:val="00F80F0E"/>
    <w:rsid w:val="00FF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6DBAF9"/>
  <w15:docId w15:val="{9BD5AD5B-CC1D-4C41-8949-6520C00C8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" w:eastAsia="Arial" w:hAnsi="Arial" w:cs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D849B7"/>
    <w:rPr>
      <w:rFonts w:ascii="Arial" w:eastAsia="Arial" w:hAnsi="Arial" w:cs="Arial"/>
      <w:szCs w:val="24"/>
    </w:rPr>
  </w:style>
  <w:style w:type="paragraph" w:styleId="Akapitzlist">
    <w:name w:val="List Paragraph"/>
    <w:basedOn w:val="Normalny"/>
    <w:uiPriority w:val="34"/>
    <w:qFormat/>
    <w:rsid w:val="00C75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1818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Aneks nr  IFIV.8060.1.1.2025 | 65/tp/25</vt:lpstr>
      <vt:lpstr/>
    </vt:vector>
  </TitlesOfParts>
  <Company>ABC PRO sp. z o.o.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 IFIV.8060.1.1.2025 | 65/tp/25</dc:title>
  <dc:subject>w sprawie powierzenia prowadzenia zadania organizacji publicznego transportu zbiorowego
zawarte pomiędzy:</dc:subject>
  <dc:creator>pyrkosza</dc:creator>
  <cp:lastModifiedBy>Banaś Maciej</cp:lastModifiedBy>
  <cp:revision>3</cp:revision>
  <dcterms:created xsi:type="dcterms:W3CDTF">2026-09-14T05:51:00Z</dcterms:created>
  <dcterms:modified xsi:type="dcterms:W3CDTF">2026-09-14T05:54:00Z</dcterms:modified>
  <cp:category>Akt prawny</cp:category>
</cp:coreProperties>
</file>