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6441B05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538C0" w:rsidRPr="00C538C0">
        <w:rPr>
          <w:color w:val="000000" w:themeColor="text1"/>
        </w:rPr>
        <w:t>1922/187/VII/2026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18759D7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538C0">
        <w:rPr>
          <w:color w:val="000000" w:themeColor="text1"/>
        </w:rPr>
        <w:t>10.09.2026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7959DA5F" w:rsidR="00906273" w:rsidRPr="00906273" w:rsidRDefault="00296DD8" w:rsidP="00B457AF">
      <w:pPr>
        <w:pStyle w:val="TreBold"/>
      </w:pPr>
      <w:r>
        <w:t xml:space="preserve">przystąpienia do zawarcia aneksu nr 1 do porozumienia nr IFIV.8060.1.1.2025 | 65/TP/25 z dnia 22.12.2025 r. pomiędzy Województwem Śląskim, a Województwem Łódzkim dotyczącego powierzenia prowadzenia zadania organizacji publicznego transportu zbiorowego w wojewódzkich kolejowych przewozach pasażerskich. 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4E7CBBE1" w:rsidR="00165DE9" w:rsidRDefault="00DC0A74" w:rsidP="002415C5">
      <w:pPr>
        <w:jc w:val="both"/>
        <w:rPr>
          <w:rFonts w:cs="Arial"/>
        </w:rPr>
      </w:pPr>
      <w:r w:rsidRPr="00906273">
        <w:t xml:space="preserve">Na podstawie: </w:t>
      </w:r>
      <w:r w:rsidR="002415C5" w:rsidRPr="002415C5">
        <w:rPr>
          <w:rFonts w:cs="Arial"/>
        </w:rPr>
        <w:t>art. 41 ust. 1 ustawy z dnia 5 czerwca 1998 r. o samorządzie województwa (Dz. U. z</w:t>
      </w:r>
      <w:r w:rsidR="003106FB">
        <w:rPr>
          <w:rFonts w:cs="Arial"/>
        </w:rPr>
        <w:t> </w:t>
      </w:r>
      <w:r w:rsidR="002415C5" w:rsidRPr="002415C5">
        <w:rPr>
          <w:rFonts w:cs="Arial"/>
        </w:rPr>
        <w:t>202</w:t>
      </w:r>
      <w:r w:rsidR="00CA07AF">
        <w:rPr>
          <w:rFonts w:cs="Arial"/>
        </w:rPr>
        <w:t>6 </w:t>
      </w:r>
      <w:r w:rsidR="002415C5" w:rsidRPr="002415C5">
        <w:rPr>
          <w:rFonts w:cs="Arial"/>
        </w:rPr>
        <w:t xml:space="preserve">r. poz. </w:t>
      </w:r>
      <w:r w:rsidR="00CA07AF">
        <w:rPr>
          <w:rFonts w:cs="Arial"/>
        </w:rPr>
        <w:t>720</w:t>
      </w:r>
      <w:r w:rsidR="004842FE">
        <w:rPr>
          <w:rFonts w:cs="Arial"/>
        </w:rPr>
        <w:t>, z późn. zm.</w:t>
      </w:r>
      <w:r w:rsidR="002415C5" w:rsidRPr="002415C5">
        <w:rPr>
          <w:rFonts w:cs="Arial"/>
        </w:rPr>
        <w:t>)</w:t>
      </w:r>
      <w:r w:rsidR="003106FB">
        <w:rPr>
          <w:rFonts w:cs="Arial"/>
        </w:rPr>
        <w:t xml:space="preserve"> w związku z </w:t>
      </w:r>
      <w:r w:rsidR="002415C5" w:rsidRPr="002415C5">
        <w:rPr>
          <w:rFonts w:cs="Arial"/>
        </w:rPr>
        <w:t>art. 7 ust. 1 pkt 5 ustawy z dnia 16 grudnia 2010</w:t>
      </w:r>
      <w:r w:rsidR="0023792E">
        <w:rPr>
          <w:rFonts w:cs="Arial"/>
        </w:rPr>
        <w:t> </w:t>
      </w:r>
      <w:r w:rsidR="002415C5" w:rsidRPr="002415C5">
        <w:rPr>
          <w:rFonts w:cs="Arial"/>
        </w:rPr>
        <w:t>r. o</w:t>
      </w:r>
      <w:r w:rsidR="004842FE">
        <w:rPr>
          <w:rFonts w:cs="Arial"/>
        </w:rPr>
        <w:t> </w:t>
      </w:r>
      <w:r w:rsidR="002415C5" w:rsidRPr="006C5822">
        <w:rPr>
          <w:rFonts w:cs="Arial"/>
          <w:color w:val="000000" w:themeColor="text1"/>
        </w:rPr>
        <w:t>publicznym transporcie zbiorowym (Dz. U. z 2025 r. poz. 285</w:t>
      </w:r>
      <w:r w:rsidR="0023792E" w:rsidRPr="006C5822">
        <w:rPr>
          <w:rFonts w:cs="Arial"/>
          <w:color w:val="000000" w:themeColor="text1"/>
        </w:rPr>
        <w:t>, z późn. zm.</w:t>
      </w:r>
      <w:r w:rsidR="002415C5" w:rsidRPr="006C5822">
        <w:rPr>
          <w:rFonts w:cs="Arial"/>
          <w:color w:val="000000" w:themeColor="text1"/>
        </w:rPr>
        <w:t xml:space="preserve">) </w:t>
      </w:r>
      <w:r w:rsidR="003106FB" w:rsidRPr="006C5822">
        <w:rPr>
          <w:rFonts w:cs="Arial"/>
          <w:color w:val="000000" w:themeColor="text1"/>
        </w:rPr>
        <w:t>oraz § 2 uchwały nr VII/29/</w:t>
      </w:r>
      <w:r w:rsidR="00E73A4E" w:rsidRPr="006C5822">
        <w:rPr>
          <w:rFonts w:cs="Arial"/>
          <w:color w:val="000000" w:themeColor="text1"/>
        </w:rPr>
        <w:t>1</w:t>
      </w:r>
      <w:r w:rsidR="00915876" w:rsidRPr="006C5822">
        <w:rPr>
          <w:rFonts w:cs="Arial"/>
          <w:color w:val="000000" w:themeColor="text1"/>
        </w:rPr>
        <w:t>2</w:t>
      </w:r>
      <w:r w:rsidR="003106FB" w:rsidRPr="006C5822">
        <w:rPr>
          <w:rFonts w:cs="Arial"/>
          <w:color w:val="000000" w:themeColor="text1"/>
        </w:rPr>
        <w:t xml:space="preserve">/2026 Sejmiku Województwa Śląskiego z dnia 24 sierpnia 2026 r. w sprawie zmiany uchwały nr VII/20/14/2025 </w:t>
      </w:r>
      <w:r w:rsidR="003106FB">
        <w:rPr>
          <w:rFonts w:cs="Arial"/>
        </w:rPr>
        <w:t xml:space="preserve">Sejmiku Województwa Śląskiego z dnia 17 listopada 2025 r. w sprawie </w:t>
      </w:r>
      <w:r w:rsidR="003106FB" w:rsidRPr="00D0114B">
        <w:rPr>
          <w:rFonts w:cs="Arial"/>
        </w:rPr>
        <w:t>powierzenia w</w:t>
      </w:r>
      <w:r w:rsidR="003106FB">
        <w:rPr>
          <w:rFonts w:cs="Arial"/>
        </w:rPr>
        <w:t> </w:t>
      </w:r>
      <w:r w:rsidR="003106FB" w:rsidRPr="00D0114B">
        <w:rPr>
          <w:rFonts w:cs="Arial"/>
        </w:rPr>
        <w:t>rozkładzie jazdy pociągów 2025/2026 Województwu Łódzkiemu zadania organizacji publicznego transportu zbiorowego w kolejowych przewozach pasażerskich na linii komunikacyjnej Częstochowa – Widzów Teklinów – Radomsko – Łódź</w:t>
      </w:r>
      <w:r w:rsidR="003106FB">
        <w:rPr>
          <w:rFonts w:cs="Arial"/>
        </w:rPr>
        <w:t>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753F5808" w:rsidR="007D4386" w:rsidRDefault="00165DE9" w:rsidP="00BA7886">
      <w:pPr>
        <w:pStyle w:val="Tre134"/>
      </w:pPr>
      <w:r>
        <w:t xml:space="preserve">Przystępuje się </w:t>
      </w:r>
      <w:r w:rsidR="002415C5" w:rsidRPr="002415C5">
        <w:t xml:space="preserve">do </w:t>
      </w:r>
      <w:r w:rsidR="001746B0">
        <w:t xml:space="preserve">zawarcia aneksu nr 1 do porozumienia </w:t>
      </w:r>
      <w:r w:rsidR="002160D4">
        <w:t xml:space="preserve">CRP WSL </w:t>
      </w:r>
      <w:r w:rsidR="001746B0">
        <w:t xml:space="preserve">nr 65/TP/25 </w:t>
      </w:r>
      <w:r w:rsidR="002160D4">
        <w:rPr>
          <w:szCs w:val="21"/>
        </w:rPr>
        <w:t xml:space="preserve">(IFIV.8060.1.1.2025) </w:t>
      </w:r>
      <w:r w:rsidR="001746B0">
        <w:t xml:space="preserve">z dnia 22.12.2025 r. pomiędzy Województwem Śląskim, a Województwem Łódzkim dotyczącego powierzenia prowadzenia zadania organizacji publicznego transportu zbiorowego w wojewódzkich kolejowych przewozach pasażerskich.   </w:t>
      </w:r>
    </w:p>
    <w:p w14:paraId="54E2B1BB" w14:textId="77777777" w:rsidR="007D4386" w:rsidRDefault="007D4386" w:rsidP="00BA7886">
      <w:pPr>
        <w:pStyle w:val="Tre134"/>
      </w:pPr>
    </w:p>
    <w:p w14:paraId="61701E89" w14:textId="51CBD9D2" w:rsidR="00C36775" w:rsidRDefault="00C36775" w:rsidP="005D1E69">
      <w:pPr>
        <w:pStyle w:val="Tre0"/>
        <w:jc w:val="both"/>
      </w:pPr>
      <w:r>
        <w:t xml:space="preserve">Projekt </w:t>
      </w:r>
      <w:r w:rsidR="001746B0">
        <w:t xml:space="preserve">aneksu nr 1 do porozumienia, o którym mowa w </w:t>
      </w:r>
      <w:r w:rsidR="001746B0">
        <w:rPr>
          <w:rFonts w:cs="Arial"/>
        </w:rPr>
        <w:t>§</w:t>
      </w:r>
      <w:r w:rsidR="001746B0">
        <w:t xml:space="preserve"> 1,</w:t>
      </w:r>
      <w:r w:rsidR="0023792E">
        <w:rPr>
          <w:rFonts w:cs="Arial"/>
          <w:szCs w:val="21"/>
        </w:rPr>
        <w:t xml:space="preserve"> </w:t>
      </w:r>
      <w:r>
        <w:t>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1746B0">
            <w:pPr>
              <w:pStyle w:val="Tre134"/>
              <w:spacing w:line="24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1746B0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66843A54" w14:textId="77777777" w:rsidR="00887147" w:rsidRDefault="00887147" w:rsidP="001746B0">
            <w:pPr>
              <w:pStyle w:val="Tre0"/>
              <w:spacing w:line="240" w:lineRule="auto"/>
            </w:pPr>
          </w:p>
          <w:p w14:paraId="41CA8B18" w14:textId="77777777" w:rsidR="00505205" w:rsidRPr="00887147" w:rsidRDefault="00505205" w:rsidP="001746B0">
            <w:pPr>
              <w:pStyle w:val="Tre0"/>
              <w:spacing w:line="240" w:lineRule="auto"/>
            </w:pPr>
          </w:p>
          <w:p w14:paraId="6D3F9F4A" w14:textId="77777777" w:rsidR="0044142D" w:rsidRPr="0051520A" w:rsidRDefault="0044142D" w:rsidP="001746B0">
            <w:pPr>
              <w:pStyle w:val="Tre134"/>
              <w:spacing w:line="240" w:lineRule="auto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1C66B207" w:rsidR="0044142D" w:rsidRPr="0051520A" w:rsidRDefault="00CA07AF" w:rsidP="001746B0">
            <w:pPr>
              <w:pStyle w:val="Tre134"/>
              <w:spacing w:line="24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1746B0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1E8CF85C" w14:textId="77777777" w:rsidR="00887147" w:rsidRPr="00887147" w:rsidRDefault="00887147" w:rsidP="001746B0">
            <w:pPr>
              <w:pStyle w:val="Tre0"/>
              <w:spacing w:line="240" w:lineRule="auto"/>
            </w:pPr>
          </w:p>
          <w:p w14:paraId="48B33558" w14:textId="77777777" w:rsidR="0044142D" w:rsidRDefault="0044142D" w:rsidP="001746B0">
            <w:pPr>
              <w:pStyle w:val="Tre134"/>
              <w:spacing w:line="240" w:lineRule="auto"/>
            </w:pPr>
          </w:p>
          <w:p w14:paraId="0A695DC4" w14:textId="1E123D79" w:rsidR="00505205" w:rsidRPr="00505205" w:rsidRDefault="00505205" w:rsidP="001746B0">
            <w:pPr>
              <w:pStyle w:val="Tre0"/>
              <w:spacing w:line="240" w:lineRule="auto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1746B0">
            <w:pPr>
              <w:pStyle w:val="Tre134"/>
              <w:spacing w:line="24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1746B0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7C52F253" w14:textId="77777777" w:rsidR="00887147" w:rsidRPr="00887147" w:rsidRDefault="00887147" w:rsidP="001746B0">
            <w:pPr>
              <w:pStyle w:val="Tre0"/>
              <w:spacing w:line="240" w:lineRule="auto"/>
            </w:pPr>
          </w:p>
          <w:p w14:paraId="33D2B54C" w14:textId="77777777" w:rsidR="0044142D" w:rsidRDefault="0044142D" w:rsidP="001746B0">
            <w:pPr>
              <w:pStyle w:val="Tre134"/>
              <w:spacing w:line="240" w:lineRule="auto"/>
            </w:pPr>
          </w:p>
          <w:p w14:paraId="74DAC29D" w14:textId="16E6EB04" w:rsidR="00505205" w:rsidRPr="00505205" w:rsidRDefault="00505205" w:rsidP="001746B0">
            <w:pPr>
              <w:pStyle w:val="Tre0"/>
              <w:spacing w:line="240" w:lineRule="auto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47074C14" w:rsidR="0044142D" w:rsidRPr="0051520A" w:rsidRDefault="00CA07AF" w:rsidP="001746B0">
            <w:pPr>
              <w:pStyle w:val="Tre134"/>
              <w:spacing w:line="24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1746B0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1FB6FE58" w14:textId="77777777" w:rsidR="00887147" w:rsidRDefault="00887147" w:rsidP="001746B0">
            <w:pPr>
              <w:pStyle w:val="Tre0"/>
              <w:spacing w:line="240" w:lineRule="auto"/>
            </w:pPr>
          </w:p>
          <w:p w14:paraId="541FF513" w14:textId="77777777" w:rsidR="00505205" w:rsidRPr="00887147" w:rsidRDefault="00505205" w:rsidP="001746B0">
            <w:pPr>
              <w:pStyle w:val="Tre0"/>
              <w:spacing w:line="240" w:lineRule="auto"/>
            </w:pPr>
          </w:p>
          <w:p w14:paraId="73149887" w14:textId="77777777" w:rsidR="0044142D" w:rsidRPr="0051520A" w:rsidRDefault="0044142D" w:rsidP="001746B0">
            <w:pPr>
              <w:pStyle w:val="Tre134"/>
              <w:spacing w:line="240" w:lineRule="auto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1746B0">
            <w:pPr>
              <w:pStyle w:val="Tre134"/>
              <w:spacing w:line="24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1746B0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1746B0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1769BADC" w14:textId="77777777" w:rsidR="0044142D" w:rsidRPr="0051520A" w:rsidRDefault="0044142D" w:rsidP="001746B0">
            <w:pPr>
              <w:pStyle w:val="Tre134"/>
              <w:spacing w:line="240" w:lineRule="auto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8B379" w14:textId="77777777" w:rsidR="003D36ED" w:rsidRDefault="003D36ED" w:rsidP="00AB4A4A">
      <w:r>
        <w:separator/>
      </w:r>
    </w:p>
  </w:endnote>
  <w:endnote w:type="continuationSeparator" w:id="0">
    <w:p w14:paraId="576B825D" w14:textId="77777777" w:rsidR="003D36ED" w:rsidRDefault="003D36E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025A" w14:textId="77777777" w:rsidR="003D36ED" w:rsidRDefault="003D36ED" w:rsidP="00AB4A4A">
      <w:r>
        <w:separator/>
      </w:r>
    </w:p>
  </w:footnote>
  <w:footnote w:type="continuationSeparator" w:id="0">
    <w:p w14:paraId="2FDD16D2" w14:textId="77777777" w:rsidR="003D36ED" w:rsidRDefault="003D36E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47">
    <w:abstractNumId w:val="0"/>
  </w:num>
  <w:num w:numId="2" w16cid:durableId="449282026">
    <w:abstractNumId w:val="3"/>
  </w:num>
  <w:num w:numId="3" w16cid:durableId="1889803946">
    <w:abstractNumId w:val="2"/>
  </w:num>
  <w:num w:numId="4" w16cid:durableId="211119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105DDD"/>
    <w:rsid w:val="001253FE"/>
    <w:rsid w:val="0013636D"/>
    <w:rsid w:val="00144993"/>
    <w:rsid w:val="00160961"/>
    <w:rsid w:val="00165DE9"/>
    <w:rsid w:val="001746B0"/>
    <w:rsid w:val="00190DFB"/>
    <w:rsid w:val="0019116D"/>
    <w:rsid w:val="00197E93"/>
    <w:rsid w:val="001C4AA2"/>
    <w:rsid w:val="001D2231"/>
    <w:rsid w:val="001D5529"/>
    <w:rsid w:val="001E6FE6"/>
    <w:rsid w:val="001F40E6"/>
    <w:rsid w:val="002160D4"/>
    <w:rsid w:val="002165BF"/>
    <w:rsid w:val="002369DC"/>
    <w:rsid w:val="0023792E"/>
    <w:rsid w:val="0024013A"/>
    <w:rsid w:val="00240EDE"/>
    <w:rsid w:val="002415C5"/>
    <w:rsid w:val="002431CC"/>
    <w:rsid w:val="0024632C"/>
    <w:rsid w:val="00281E69"/>
    <w:rsid w:val="00282C05"/>
    <w:rsid w:val="00286B41"/>
    <w:rsid w:val="0029403B"/>
    <w:rsid w:val="00296DD8"/>
    <w:rsid w:val="002A711A"/>
    <w:rsid w:val="002B4FE8"/>
    <w:rsid w:val="002C3CA8"/>
    <w:rsid w:val="002C6693"/>
    <w:rsid w:val="002D26C5"/>
    <w:rsid w:val="002D7D48"/>
    <w:rsid w:val="002E4860"/>
    <w:rsid w:val="002E7281"/>
    <w:rsid w:val="003039A5"/>
    <w:rsid w:val="003106FB"/>
    <w:rsid w:val="00310921"/>
    <w:rsid w:val="00310EED"/>
    <w:rsid w:val="0031614F"/>
    <w:rsid w:val="00317313"/>
    <w:rsid w:val="00324552"/>
    <w:rsid w:val="00325C24"/>
    <w:rsid w:val="0034319E"/>
    <w:rsid w:val="00351F03"/>
    <w:rsid w:val="00361EEA"/>
    <w:rsid w:val="00390108"/>
    <w:rsid w:val="00392D7B"/>
    <w:rsid w:val="00393FB8"/>
    <w:rsid w:val="003A241A"/>
    <w:rsid w:val="003A3441"/>
    <w:rsid w:val="003D1B9D"/>
    <w:rsid w:val="003D36ED"/>
    <w:rsid w:val="003E5C79"/>
    <w:rsid w:val="003E64C0"/>
    <w:rsid w:val="0040055C"/>
    <w:rsid w:val="00416B64"/>
    <w:rsid w:val="00420762"/>
    <w:rsid w:val="0044142D"/>
    <w:rsid w:val="0044701E"/>
    <w:rsid w:val="00450046"/>
    <w:rsid w:val="00470595"/>
    <w:rsid w:val="00473297"/>
    <w:rsid w:val="00475BDD"/>
    <w:rsid w:val="00480769"/>
    <w:rsid w:val="004842FE"/>
    <w:rsid w:val="00485F40"/>
    <w:rsid w:val="004A1F4D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503B15"/>
    <w:rsid w:val="00505205"/>
    <w:rsid w:val="00514991"/>
    <w:rsid w:val="0051520A"/>
    <w:rsid w:val="005179A7"/>
    <w:rsid w:val="005223DD"/>
    <w:rsid w:val="00526FBB"/>
    <w:rsid w:val="00541D56"/>
    <w:rsid w:val="00544B71"/>
    <w:rsid w:val="00550F41"/>
    <w:rsid w:val="005577A0"/>
    <w:rsid w:val="00570460"/>
    <w:rsid w:val="00581054"/>
    <w:rsid w:val="005872CB"/>
    <w:rsid w:val="00587942"/>
    <w:rsid w:val="005B4493"/>
    <w:rsid w:val="005C10D9"/>
    <w:rsid w:val="005D1E69"/>
    <w:rsid w:val="005E1BA6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5BF2"/>
    <w:rsid w:val="00665345"/>
    <w:rsid w:val="006706A7"/>
    <w:rsid w:val="00670C97"/>
    <w:rsid w:val="00672D36"/>
    <w:rsid w:val="006917EA"/>
    <w:rsid w:val="006A59A1"/>
    <w:rsid w:val="006C5822"/>
    <w:rsid w:val="006E03A5"/>
    <w:rsid w:val="006E1C8F"/>
    <w:rsid w:val="006F4E84"/>
    <w:rsid w:val="006F6030"/>
    <w:rsid w:val="00704608"/>
    <w:rsid w:val="007079D0"/>
    <w:rsid w:val="0071318A"/>
    <w:rsid w:val="00715342"/>
    <w:rsid w:val="00716861"/>
    <w:rsid w:val="007204F3"/>
    <w:rsid w:val="0072209E"/>
    <w:rsid w:val="0072506D"/>
    <w:rsid w:val="00746624"/>
    <w:rsid w:val="0075073B"/>
    <w:rsid w:val="00760F9E"/>
    <w:rsid w:val="007625B3"/>
    <w:rsid w:val="00763975"/>
    <w:rsid w:val="007665BB"/>
    <w:rsid w:val="00767E8D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7A4"/>
    <w:rsid w:val="00824898"/>
    <w:rsid w:val="008257F5"/>
    <w:rsid w:val="008378EF"/>
    <w:rsid w:val="0084242E"/>
    <w:rsid w:val="00843276"/>
    <w:rsid w:val="008536A4"/>
    <w:rsid w:val="008574EB"/>
    <w:rsid w:val="008677EB"/>
    <w:rsid w:val="00881439"/>
    <w:rsid w:val="00882683"/>
    <w:rsid w:val="00883DE2"/>
    <w:rsid w:val="0088682B"/>
    <w:rsid w:val="00887147"/>
    <w:rsid w:val="00892B14"/>
    <w:rsid w:val="008979D7"/>
    <w:rsid w:val="008C1ABC"/>
    <w:rsid w:val="008E5BA3"/>
    <w:rsid w:val="008F3A1B"/>
    <w:rsid w:val="00906273"/>
    <w:rsid w:val="0091363F"/>
    <w:rsid w:val="00913DBC"/>
    <w:rsid w:val="009142D6"/>
    <w:rsid w:val="00915876"/>
    <w:rsid w:val="00917962"/>
    <w:rsid w:val="00932BFD"/>
    <w:rsid w:val="009465B8"/>
    <w:rsid w:val="0095386C"/>
    <w:rsid w:val="00954FC8"/>
    <w:rsid w:val="00964842"/>
    <w:rsid w:val="00976B52"/>
    <w:rsid w:val="00977306"/>
    <w:rsid w:val="00982ADF"/>
    <w:rsid w:val="00997CD0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1182"/>
    <w:rsid w:val="00A52FE5"/>
    <w:rsid w:val="00A64717"/>
    <w:rsid w:val="00A82E72"/>
    <w:rsid w:val="00A84CA6"/>
    <w:rsid w:val="00A903A1"/>
    <w:rsid w:val="00A9282A"/>
    <w:rsid w:val="00A96F63"/>
    <w:rsid w:val="00AA135E"/>
    <w:rsid w:val="00AA2599"/>
    <w:rsid w:val="00AB4A4A"/>
    <w:rsid w:val="00AB6EBF"/>
    <w:rsid w:val="00AD6340"/>
    <w:rsid w:val="00AF0361"/>
    <w:rsid w:val="00AF39F9"/>
    <w:rsid w:val="00AF6C86"/>
    <w:rsid w:val="00AF6D0E"/>
    <w:rsid w:val="00B10A69"/>
    <w:rsid w:val="00B208A5"/>
    <w:rsid w:val="00B32FD5"/>
    <w:rsid w:val="00B3477F"/>
    <w:rsid w:val="00B37FC8"/>
    <w:rsid w:val="00B415BE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B3A"/>
    <w:rsid w:val="00BD0D20"/>
    <w:rsid w:val="00BF725F"/>
    <w:rsid w:val="00BF7C94"/>
    <w:rsid w:val="00C07343"/>
    <w:rsid w:val="00C26EFA"/>
    <w:rsid w:val="00C33697"/>
    <w:rsid w:val="00C36775"/>
    <w:rsid w:val="00C41314"/>
    <w:rsid w:val="00C4688A"/>
    <w:rsid w:val="00C538C0"/>
    <w:rsid w:val="00C572B7"/>
    <w:rsid w:val="00C7028B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37B43"/>
    <w:rsid w:val="00D446F2"/>
    <w:rsid w:val="00D47863"/>
    <w:rsid w:val="00D67C03"/>
    <w:rsid w:val="00D82E12"/>
    <w:rsid w:val="00D860E3"/>
    <w:rsid w:val="00D9540E"/>
    <w:rsid w:val="00DA3A9B"/>
    <w:rsid w:val="00DB389D"/>
    <w:rsid w:val="00DC002F"/>
    <w:rsid w:val="00DC0A74"/>
    <w:rsid w:val="00DE7850"/>
    <w:rsid w:val="00E10347"/>
    <w:rsid w:val="00E128A2"/>
    <w:rsid w:val="00E16AE7"/>
    <w:rsid w:val="00E16F8C"/>
    <w:rsid w:val="00E224FE"/>
    <w:rsid w:val="00E257DF"/>
    <w:rsid w:val="00E337E9"/>
    <w:rsid w:val="00E53A8B"/>
    <w:rsid w:val="00E64BD7"/>
    <w:rsid w:val="00E6523E"/>
    <w:rsid w:val="00E73A4E"/>
    <w:rsid w:val="00E73E3F"/>
    <w:rsid w:val="00E75CA5"/>
    <w:rsid w:val="00E83DB2"/>
    <w:rsid w:val="00E8486A"/>
    <w:rsid w:val="00E87F58"/>
    <w:rsid w:val="00EA5F63"/>
    <w:rsid w:val="00EA79D3"/>
    <w:rsid w:val="00EA7E5C"/>
    <w:rsid w:val="00EC6829"/>
    <w:rsid w:val="00ED0954"/>
    <w:rsid w:val="00ED5EAA"/>
    <w:rsid w:val="00ED6368"/>
    <w:rsid w:val="00EE77AB"/>
    <w:rsid w:val="00F15068"/>
    <w:rsid w:val="00F35842"/>
    <w:rsid w:val="00F37B98"/>
    <w:rsid w:val="00F45D9D"/>
    <w:rsid w:val="00F533E8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2026-09-03T10:05:00Z</cp:lastPrinted>
  <dcterms:created xsi:type="dcterms:W3CDTF">2026-09-14T05:50:00Z</dcterms:created>
  <dcterms:modified xsi:type="dcterms:W3CDTF">2026-09-14T05:50:00Z</dcterms:modified>
</cp:coreProperties>
</file>