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D7608CE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E2848">
        <w:rPr>
          <w:color w:val="000000" w:themeColor="text1"/>
        </w:rPr>
        <w:t>1936/187/VII/2026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0CBD8E34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E2848">
        <w:rPr>
          <w:color w:val="000000" w:themeColor="text1"/>
        </w:rPr>
        <w:t>10.09.2026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5461CFA3" w14:textId="2A943E76" w:rsidR="00097A73" w:rsidRPr="000862FA" w:rsidRDefault="00097A73" w:rsidP="00097A73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Pr="00626A4F">
        <w:rPr>
          <w:rFonts w:cs="Arial"/>
          <w:b/>
        </w:rPr>
        <w:t xml:space="preserve"> </w:t>
      </w:r>
      <w:r w:rsidR="00DC2A09">
        <w:rPr>
          <w:rFonts w:cs="Arial"/>
          <w:b/>
        </w:rPr>
        <w:t>Gminą Wisła</w:t>
      </w:r>
      <w:r w:rsidRPr="0048551C">
        <w:rPr>
          <w:rFonts w:cs="Arial"/>
          <w:b/>
        </w:rPr>
        <w:t xml:space="preserve"> </w:t>
      </w:r>
      <w:r>
        <w:rPr>
          <w:rFonts w:cs="Arial"/>
          <w:b/>
        </w:rPr>
        <w:t>u</w:t>
      </w:r>
      <w:r w:rsidRPr="0065263A">
        <w:rPr>
          <w:rFonts w:cs="Arial"/>
          <w:b/>
        </w:rPr>
        <w:t xml:space="preserve">mowy dotacji </w:t>
      </w:r>
      <w:r>
        <w:rPr>
          <w:rFonts w:cs="Arial"/>
          <w:b/>
        </w:rPr>
        <w:t xml:space="preserve">celowej </w:t>
      </w:r>
      <w:r w:rsidRPr="001B0C3B">
        <w:rPr>
          <w:rFonts w:cs="Arial"/>
          <w:b/>
        </w:rPr>
        <w:t>dotyczącej realizacji zadania pn.:</w:t>
      </w:r>
      <w:r>
        <w:rPr>
          <w:rFonts w:cs="Arial"/>
          <w:b/>
        </w:rPr>
        <w:t> </w:t>
      </w:r>
      <w:r w:rsidRPr="0048551C">
        <w:rPr>
          <w:rFonts w:cs="Arial"/>
          <w:b/>
        </w:rPr>
        <w:t>,,</w:t>
      </w:r>
      <w:r w:rsidR="00DC2A09">
        <w:rPr>
          <w:rFonts w:cs="Arial"/>
          <w:b/>
        </w:rPr>
        <w:t xml:space="preserve">Przebudowa istniejących boisk, budowa boisk do padla, budowa ogrodzeń </w:t>
      </w:r>
      <w:r w:rsidR="001F17E4">
        <w:rPr>
          <w:rFonts w:cs="Arial"/>
          <w:b/>
        </w:rPr>
        <w:br/>
      </w:r>
      <w:r w:rsidR="00DC2A09">
        <w:rPr>
          <w:rFonts w:cs="Arial"/>
          <w:b/>
        </w:rPr>
        <w:t>o wys. 2,20 m oraz budowa obiektów małej architektury</w:t>
      </w:r>
      <w:r w:rsidRPr="0048551C">
        <w:rPr>
          <w:rFonts w:cs="Arial"/>
          <w:b/>
        </w:rPr>
        <w:t>”</w:t>
      </w:r>
    </w:p>
    <w:p w14:paraId="26446FEF" w14:textId="5FFDFE97" w:rsidR="007B01D4" w:rsidRPr="000862FA" w:rsidRDefault="007B01D4" w:rsidP="00BD0270">
      <w:pPr>
        <w:jc w:val="center"/>
        <w:rPr>
          <w:rFonts w:cs="Arial"/>
          <w:b/>
        </w:rPr>
      </w:pP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04186A98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511B7A" w:rsidRPr="008A319A">
        <w:rPr>
          <w:rFonts w:cs="Arial"/>
        </w:rPr>
        <w:t xml:space="preserve">art. 14 ust.1 pkt </w:t>
      </w:r>
      <w:r w:rsidR="00511B7A">
        <w:rPr>
          <w:rFonts w:cs="Arial"/>
        </w:rPr>
        <w:t>11</w:t>
      </w:r>
      <w:r w:rsidR="00511B7A" w:rsidRPr="008A319A">
        <w:rPr>
          <w:rFonts w:cs="Arial"/>
        </w:rPr>
        <w:t xml:space="preserve"> i art. 41 ust. 1 ustawy z dnia 5 czerwca 1998 r. o samorządzie województwa (t</w:t>
      </w:r>
      <w:r w:rsidR="001F17E4">
        <w:rPr>
          <w:rFonts w:cs="Arial"/>
        </w:rPr>
        <w:t>.</w:t>
      </w:r>
      <w:r w:rsidR="00511B7A" w:rsidRPr="008A319A">
        <w:rPr>
          <w:rFonts w:cs="Arial"/>
        </w:rPr>
        <w:t>j. Dz.U. z 202</w:t>
      </w:r>
      <w:r w:rsidR="00511B7A">
        <w:rPr>
          <w:rFonts w:cs="Arial"/>
        </w:rPr>
        <w:t>6</w:t>
      </w:r>
      <w:r w:rsidR="00511B7A" w:rsidRPr="008A319A">
        <w:rPr>
          <w:rFonts w:cs="Arial"/>
        </w:rPr>
        <w:t xml:space="preserve"> r. poz.</w:t>
      </w:r>
      <w:r w:rsidR="00511B7A">
        <w:rPr>
          <w:rFonts w:cs="Arial"/>
        </w:rPr>
        <w:t xml:space="preserve"> 720 z późn. zm.), art. 216 ust. 2 pkt 5</w:t>
      </w:r>
      <w:r w:rsidR="00511B7A" w:rsidRPr="008A319A">
        <w:rPr>
          <w:rFonts w:cs="Arial"/>
        </w:rPr>
        <w:t>, art. 2</w:t>
      </w:r>
      <w:r w:rsidR="00511B7A">
        <w:rPr>
          <w:rFonts w:cs="Arial"/>
        </w:rPr>
        <w:t>20</w:t>
      </w:r>
      <w:r w:rsidR="00511B7A" w:rsidRPr="008A319A">
        <w:rPr>
          <w:rFonts w:cs="Arial"/>
        </w:rPr>
        <w:t xml:space="preserve"> i art. 250 ustawy z dnia 27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sierpnia 2009 r. o finansach publicznych (t</w:t>
      </w:r>
      <w:r w:rsidR="001F17E4">
        <w:rPr>
          <w:rFonts w:cs="Arial"/>
        </w:rPr>
        <w:t>.</w:t>
      </w:r>
      <w:r w:rsidR="00511B7A" w:rsidRPr="008A319A">
        <w:rPr>
          <w:rFonts w:cs="Arial"/>
        </w:rPr>
        <w:t>j. Dz. U. z 2025 r. poz. 1483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z późn. zm.)</w:t>
      </w:r>
      <w:r w:rsidR="00511B7A">
        <w:rPr>
          <w:rFonts w:cs="Arial"/>
        </w:rPr>
        <w:t xml:space="preserve"> oraz</w:t>
      </w:r>
      <w:r w:rsidR="00511B7A" w:rsidRPr="008A319A">
        <w:rPr>
          <w:rFonts w:cs="Arial"/>
        </w:rPr>
        <w:t xml:space="preserve"> </w:t>
      </w:r>
      <w:r w:rsidR="00511B7A">
        <w:rPr>
          <w:rFonts w:cs="Arial"/>
        </w:rPr>
        <w:t>u</w:t>
      </w:r>
      <w:r w:rsidR="00511B7A" w:rsidRPr="001A47CF">
        <w:rPr>
          <w:rFonts w:cs="Arial"/>
        </w:rPr>
        <w:t xml:space="preserve">chwały nr </w:t>
      </w:r>
      <w:r w:rsidR="00511B7A" w:rsidRPr="00E12992">
        <w:rPr>
          <w:rFonts w:cs="Arial"/>
        </w:rPr>
        <w:t>VII/</w:t>
      </w:r>
      <w:r w:rsidR="00E12992" w:rsidRPr="00E12992">
        <w:rPr>
          <w:rFonts w:cs="Arial"/>
        </w:rPr>
        <w:t>29/4/2026</w:t>
      </w:r>
      <w:r w:rsidR="00511B7A" w:rsidRPr="00E12992">
        <w:rPr>
          <w:rFonts w:cs="Arial"/>
        </w:rPr>
        <w:t xml:space="preserve"> </w:t>
      </w:r>
      <w:r w:rsidR="00511B7A" w:rsidRPr="001A47CF">
        <w:rPr>
          <w:rFonts w:cs="Arial"/>
        </w:rPr>
        <w:t xml:space="preserve">Sejmiku Województwa Śląskiego z dnia </w:t>
      </w:r>
      <w:r w:rsidR="00E12992" w:rsidRPr="00E12992">
        <w:rPr>
          <w:rFonts w:cs="Arial"/>
        </w:rPr>
        <w:t>24 sierpnia</w:t>
      </w:r>
      <w:r w:rsidR="00511B7A" w:rsidRPr="00E12992">
        <w:rPr>
          <w:rFonts w:cs="Arial"/>
        </w:rPr>
        <w:t xml:space="preserve"> 2026 r. </w:t>
      </w:r>
      <w:r w:rsidR="00511B7A" w:rsidRPr="001A47CF">
        <w:rPr>
          <w:rFonts w:cs="Arial"/>
        </w:rPr>
        <w:t>w</w:t>
      </w:r>
      <w:r w:rsidR="001F17E4">
        <w:rPr>
          <w:rFonts w:cs="Arial"/>
        </w:rPr>
        <w:t> </w:t>
      </w:r>
      <w:r w:rsidR="00511B7A" w:rsidRPr="001A47CF">
        <w:rPr>
          <w:rFonts w:cs="Arial"/>
        </w:rPr>
        <w:t>sprawie udzielenia pomocy finansowej jednostkom samorządu terytorialnego województwa śląskiego na</w:t>
      </w:r>
      <w:r w:rsidR="00511B7A">
        <w:rPr>
          <w:rFonts w:cs="Arial"/>
        </w:rPr>
        <w:t> </w:t>
      </w:r>
      <w:r w:rsidR="00511B7A" w:rsidRPr="001A47CF">
        <w:rPr>
          <w:rFonts w:cs="Arial"/>
        </w:rPr>
        <w:t>realizację zadań w ramach „Programu rozwoju infrastruktury sportowej w</w:t>
      </w:r>
      <w:r w:rsidR="001F17E4">
        <w:rPr>
          <w:rFonts w:cs="Arial"/>
        </w:rPr>
        <w:t> </w:t>
      </w:r>
      <w:r w:rsidR="00511B7A" w:rsidRPr="001A47CF">
        <w:rPr>
          <w:rFonts w:cs="Arial"/>
        </w:rPr>
        <w:t>województwach” – Edycja 202</w:t>
      </w:r>
      <w:r w:rsidR="0058762C">
        <w:rPr>
          <w:rFonts w:cs="Arial"/>
        </w:rPr>
        <w:t>6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5B85F4B2" w14:textId="01E4934C" w:rsidR="003551F8" w:rsidRPr="00DC2A09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DC2A09">
        <w:t>Gminą Wisła</w:t>
      </w:r>
      <w:r w:rsidRPr="0093306D">
        <w:t xml:space="preserve"> </w:t>
      </w:r>
      <w:r w:rsidRPr="00044F62">
        <w:t>umowy dotyczącej udzielenia dotacji celowej w</w:t>
      </w:r>
      <w:r>
        <w:t> </w:t>
      </w:r>
      <w:r w:rsidRPr="00044F62">
        <w:t>wysokości</w:t>
      </w:r>
      <w:r>
        <w:t xml:space="preserve"> </w:t>
      </w:r>
      <w:r w:rsidR="00DC2A09">
        <w:t>929 872</w:t>
      </w:r>
      <w:r w:rsidRPr="0048551C">
        <w:t xml:space="preserve">,00 zł (słownie: </w:t>
      </w:r>
      <w:r w:rsidR="00DC2A09">
        <w:t xml:space="preserve">dziewięćset dwadzieścia dziewięć tysięcy osiemset siedemdziesiąt dwa </w:t>
      </w:r>
      <w:r w:rsidRPr="0048551C">
        <w:t>złot</w:t>
      </w:r>
      <w:r w:rsidR="00DC2A09">
        <w:t>e</w:t>
      </w:r>
      <w:r w:rsidRPr="0048551C">
        <w:t xml:space="preserve"> 00/100)</w:t>
      </w:r>
      <w:r w:rsidRPr="00044F62">
        <w:t xml:space="preserve">, na realizację zadania pn.: </w:t>
      </w:r>
      <w:r w:rsidRPr="0048551C">
        <w:t>,,</w:t>
      </w:r>
      <w:r w:rsidR="00DC2A09" w:rsidRPr="00DC2A09">
        <w:rPr>
          <w:rFonts w:cs="Arial"/>
        </w:rPr>
        <w:t>Przebudowa istniejących boisk, budowa boisk do padla, budowa ogrodzeń o wys. 2,20 m oraz budowa obiektów małej architektury</w:t>
      </w:r>
      <w:r w:rsidRPr="00DC2A09">
        <w:t>”.</w:t>
      </w:r>
    </w:p>
    <w:p w14:paraId="3D0947F3" w14:textId="77777777" w:rsidR="003551F8" w:rsidRPr="0065263A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>
        <w:t>p</w:t>
      </w:r>
      <w:r w:rsidRPr="0065263A">
        <w:t>rogram rzeczowo-finansowy stanowi załącznik do projektu umowy.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7F792" w14:textId="77777777" w:rsidR="002F71BC" w:rsidRDefault="002F71BC" w:rsidP="00AB4A4A">
      <w:r>
        <w:separator/>
      </w:r>
    </w:p>
  </w:endnote>
  <w:endnote w:type="continuationSeparator" w:id="0">
    <w:p w14:paraId="3685BFDD" w14:textId="77777777" w:rsidR="002F71BC" w:rsidRDefault="002F71B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5154F" w14:textId="77777777" w:rsidR="002F71BC" w:rsidRDefault="002F71BC" w:rsidP="00AB4A4A">
      <w:r>
        <w:separator/>
      </w:r>
    </w:p>
  </w:footnote>
  <w:footnote w:type="continuationSeparator" w:id="0">
    <w:p w14:paraId="709B08BD" w14:textId="77777777" w:rsidR="002F71BC" w:rsidRDefault="002F71B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97A73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17E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E3F08"/>
    <w:rsid w:val="002F086F"/>
    <w:rsid w:val="002F71BC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51F03"/>
    <w:rsid w:val="003551F8"/>
    <w:rsid w:val="00372D39"/>
    <w:rsid w:val="00390108"/>
    <w:rsid w:val="00393FB8"/>
    <w:rsid w:val="003A3441"/>
    <w:rsid w:val="003A346B"/>
    <w:rsid w:val="003C38A2"/>
    <w:rsid w:val="003E2848"/>
    <w:rsid w:val="003E2AB0"/>
    <w:rsid w:val="003E5C79"/>
    <w:rsid w:val="003E64C0"/>
    <w:rsid w:val="003F05AE"/>
    <w:rsid w:val="0040055C"/>
    <w:rsid w:val="00406AD1"/>
    <w:rsid w:val="00410038"/>
    <w:rsid w:val="00414454"/>
    <w:rsid w:val="00416B64"/>
    <w:rsid w:val="00420DF3"/>
    <w:rsid w:val="00426C7D"/>
    <w:rsid w:val="0043015A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5349"/>
    <w:rsid w:val="00577D1B"/>
    <w:rsid w:val="00580308"/>
    <w:rsid w:val="005872CB"/>
    <w:rsid w:val="0058762C"/>
    <w:rsid w:val="0059399D"/>
    <w:rsid w:val="0059436C"/>
    <w:rsid w:val="005C10D9"/>
    <w:rsid w:val="005C77D4"/>
    <w:rsid w:val="005D10C2"/>
    <w:rsid w:val="005D4FE7"/>
    <w:rsid w:val="005E7A23"/>
    <w:rsid w:val="005F1C87"/>
    <w:rsid w:val="005F2DB1"/>
    <w:rsid w:val="00604101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57489"/>
    <w:rsid w:val="00A602C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27B4F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C2A09"/>
    <w:rsid w:val="00DD261B"/>
    <w:rsid w:val="00DD6D1D"/>
    <w:rsid w:val="00DE5C49"/>
    <w:rsid w:val="00DE7850"/>
    <w:rsid w:val="00E12992"/>
    <w:rsid w:val="00E224FE"/>
    <w:rsid w:val="00E257DF"/>
    <w:rsid w:val="00E25838"/>
    <w:rsid w:val="00E415BF"/>
    <w:rsid w:val="00E53A8B"/>
    <w:rsid w:val="00E55598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4.xml><?xml version="1.0" encoding="utf-8"?>
<ds:datastoreItem xmlns:ds="http://schemas.openxmlformats.org/officeDocument/2006/customXml" ds:itemID="{A1B81036-C923-428B-B530-E6D81E2B9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13</cp:revision>
  <cp:lastPrinted>2026-08-10T08:25:00Z</cp:lastPrinted>
  <dcterms:created xsi:type="dcterms:W3CDTF">2026-08-10T08:21:00Z</dcterms:created>
  <dcterms:modified xsi:type="dcterms:W3CDTF">2026-09-18T07:37:00Z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