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ane identyfikacyjne umowy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Numer Umowy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2026-1-PL01-KA121-SCH-000412916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Znak sprawy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BEA.1.1.430.1.502.2026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Numer projektu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2026-1-PL01-KA121-SCH-000412916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Czas trwania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15 miesi ˛ecy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Data rozpocz˛ecia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2026-06-01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Data zako´nczenia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2027-08-31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Dane organizacji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Beneficjent/Koordynator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Pełna nazwa organizacji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Młodzie˙zowy O´srodek Wychowawczy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Kraj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Polska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Województwo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´S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LA˛SKIE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Powiat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tarnogórski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Gmina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Radzionków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Miejscowo´s´c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Radzionków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Ulica i nr budynku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ul. ul. gen. Władysława Sikorskiego 7A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Kod pocztowy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41-922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Miejscowo´s´c (poczta)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Radzionków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OID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E10177055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NIP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6261065444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REGON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000184690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Rodzaj rejestru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nd.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Numer w rejestrze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nd.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Kod Erasmusa Numer akredytacji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2022-1-PL01-KA120-SCH-000109202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Organ Prowadza˛cy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Pełna nazwa organizacji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Województwo ´Sla˛skie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Kraj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Polska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Ulica i nr budynku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ul. Juliusza Ligonia 46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Kod pocztowy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40-037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Miejscowo´s´c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Katowice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NIP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9542770064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Rodzaj rejestru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nd.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Numer w rejestrze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nd.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REGON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Dane bankowe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Posiadacz rachunku: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Województwo ´Sla˛skie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Nazwa banku: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Pekao S.A.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IBAN - pełny numer rachunku: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lastRenderedPageBreak/>
        <w:t>PL64 1240 6292 1111 0010 5063 2443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Waluta rachunku: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PLN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Waluta przelewu: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PLN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Nr SWIFT banku: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Przyznane dofinansowanie </w:t>
      </w:r>
      <w:r>
        <w:rPr>
          <w:rFonts w:ascii="Arial" w:hAnsi="Arial" w:cs="Arial"/>
          <w:b/>
          <w:bCs/>
          <w:color w:val="000000"/>
          <w:sz w:val="16"/>
          <w:szCs w:val="16"/>
        </w:rPr>
        <w:t>(EUR)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47 450,00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Rata 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37 960,00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Rata II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Osoba˛ odpowiedzialna˛ ze strony FRSE za przygotowanie umowy jest: </w:t>
      </w:r>
      <w:r>
        <w:rPr>
          <w:rFonts w:ascii="Arial" w:hAnsi="Arial" w:cs="Arial"/>
          <w:b/>
          <w:bCs/>
          <w:color w:val="000000"/>
          <w:sz w:val="18"/>
          <w:szCs w:val="18"/>
        </w:rPr>
        <w:t>Szymon Ofat</w:t>
      </w:r>
      <w:r>
        <w:rPr>
          <w:rFonts w:ascii="Arial" w:hAnsi="Arial" w:cs="Arial"/>
          <w:color w:val="000000"/>
          <w:sz w:val="18"/>
          <w:szCs w:val="18"/>
        </w:rPr>
        <w:t xml:space="preserve">, tel. </w:t>
      </w:r>
      <w:r>
        <w:rPr>
          <w:rFonts w:ascii="Arial" w:hAnsi="Arial" w:cs="Arial"/>
          <w:b/>
          <w:bCs/>
          <w:color w:val="000000"/>
          <w:sz w:val="18"/>
          <w:szCs w:val="18"/>
        </w:rPr>
        <w:t>507935070</w:t>
      </w:r>
      <w:r>
        <w:rPr>
          <w:rFonts w:ascii="Arial" w:hAnsi="Arial" w:cs="Arial"/>
          <w:color w:val="000000"/>
          <w:sz w:val="18"/>
          <w:szCs w:val="18"/>
        </w:rPr>
        <w:t>, e-mail: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sofat@frse.org.pl</w:t>
      </w:r>
      <w:r>
        <w:rPr>
          <w:rFonts w:ascii="Arial" w:hAnsi="Arial" w:cs="Arial"/>
          <w:color w:val="000000"/>
          <w:sz w:val="18"/>
          <w:szCs w:val="18"/>
        </w:rPr>
        <w:t>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00000"/>
          <w:sz w:val="14"/>
          <w:szCs w:val="14"/>
        </w:rPr>
        <w:t xml:space="preserve">EP/26/121-SCH/W/0534U0773 </w:t>
      </w:r>
      <w:r>
        <w:rPr>
          <w:rFonts w:ascii="Arial" w:hAnsi="Arial" w:cs="Arial"/>
          <w:color w:val="000000"/>
          <w:sz w:val="10"/>
          <w:szCs w:val="10"/>
        </w:rPr>
        <w:t>FB834C4B80843177A8EC3F15839609B1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UMOWA O UDZIELENIE DOTACJI W RAMACH PROGRAMU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CMR7" w:hAnsi="CMR7" w:cs="CMR7"/>
          <w:color w:val="000000"/>
          <w:sz w:val="14"/>
          <w:szCs w:val="14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ERASMUS+</w:t>
      </w:r>
      <w:r>
        <w:rPr>
          <w:rFonts w:ascii="CMR7" w:hAnsi="CMR7" w:cs="CMR7"/>
          <w:color w:val="000000"/>
          <w:sz w:val="14"/>
          <w:szCs w:val="14"/>
        </w:rPr>
        <w:t>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Projekt 2026-1-PL01-KA121-SCH-000412916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WSTE˛P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Niniejsza 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umowa </w:t>
      </w:r>
      <w:r>
        <w:rPr>
          <w:rFonts w:ascii="Arial" w:hAnsi="Arial" w:cs="Arial"/>
          <w:color w:val="000000"/>
          <w:sz w:val="18"/>
          <w:szCs w:val="18"/>
        </w:rPr>
        <w:t xml:space="preserve">zostaje zawarta 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mie˛dzy </w:t>
      </w:r>
      <w:r>
        <w:rPr>
          <w:rFonts w:ascii="Arial" w:hAnsi="Arial" w:cs="Arial"/>
          <w:color w:val="000000"/>
          <w:sz w:val="18"/>
          <w:szCs w:val="18"/>
        </w:rPr>
        <w:t>naste˛puja˛cymi stronami: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z jednej strony</w:t>
      </w:r>
      <w:r>
        <w:rPr>
          <w:rFonts w:ascii="Arial" w:hAnsi="Arial" w:cs="Arial"/>
          <w:color w:val="000000"/>
          <w:sz w:val="18"/>
          <w:szCs w:val="18"/>
        </w:rPr>
        <w:t>,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agencja˛ narodowa˛ </w:t>
      </w:r>
      <w:r>
        <w:rPr>
          <w:rFonts w:ascii="Arial" w:hAnsi="Arial" w:cs="Arial"/>
          <w:color w:val="000000"/>
          <w:sz w:val="18"/>
          <w:szCs w:val="18"/>
        </w:rPr>
        <w:t>(„podmiot udzielaja˛cy dotacji”),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Fundacja˛ Rozwoju Systemu Edukacji </w:t>
      </w:r>
      <w:r>
        <w:rPr>
          <w:rFonts w:ascii="Arial" w:hAnsi="Arial" w:cs="Arial"/>
          <w:color w:val="000000"/>
          <w:sz w:val="18"/>
          <w:szCs w:val="18"/>
        </w:rPr>
        <w:t>- Narodowa˛ Agencja˛ Programu Erasmus+ i Europejskiego Korpusu Solidarnos´ci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 siedziba˛ w Warszawie, pod adresem: Al. Jerozolimskie 142A, kod pocztowy 02-305, Warszawa, wpisana˛ do rejestru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stowarzysze´n, innych organizacji społecznych i zawodowych, fundacji oraz samodzielnych publicznych zakładów opieki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zdrowotnej Krajowego Rejestru Sa˛dowego prowadzonego przez Sa˛d Rejonowy dla m.st. Warszawy w Warszawie, XII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Wydział Gospodarczy Krajowego Rejestru Sa˛dowego pod numerem KRS 0000024777, której nadano NIP: 526-10-00-645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oraz REGON: 010393032,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która˛ do celów podpisania niniejszej umowy nalez˙ycie reprezentuje jej reprezentant prawny wskazany przy podpisie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oraz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 drugiej strony,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„beneficjentem” lub „koordynatorem”,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Pełna oficjalna nazwa organu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prowadza˛cego: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Województwo ´Sla˛skie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Oficjalny adres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(ulica, numer domu/lokalu):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ul. Juliusza Ligonia 46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Kod pocztowy, miejscowo´s´c i kraj: </w:t>
      </w:r>
      <w:r>
        <w:rPr>
          <w:rFonts w:ascii="Arial" w:hAnsi="Arial" w:cs="Arial"/>
          <w:b/>
          <w:bCs/>
          <w:color w:val="000000"/>
          <w:sz w:val="18"/>
          <w:szCs w:val="18"/>
        </w:rPr>
        <w:t>40-037 Katowice, Polska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NIP: </w:t>
      </w:r>
      <w:r>
        <w:rPr>
          <w:rFonts w:ascii="Arial" w:hAnsi="Arial" w:cs="Arial"/>
          <w:b/>
          <w:bCs/>
          <w:color w:val="000000"/>
          <w:sz w:val="18"/>
          <w:szCs w:val="18"/>
        </w:rPr>
        <w:t>9542770064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Nazwa Rejestru (je˙zeli dotyczy): </w:t>
      </w:r>
      <w:r>
        <w:rPr>
          <w:rFonts w:ascii="Arial" w:hAnsi="Arial" w:cs="Arial"/>
          <w:b/>
          <w:bCs/>
          <w:color w:val="000000"/>
          <w:sz w:val="18"/>
          <w:szCs w:val="18"/>
        </w:rPr>
        <w:t>nd.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Nr Rejestru (je˙zeli dotyczy): </w:t>
      </w:r>
      <w:r>
        <w:rPr>
          <w:rFonts w:ascii="Arial" w:hAnsi="Arial" w:cs="Arial"/>
          <w:b/>
          <w:bCs/>
          <w:color w:val="000000"/>
          <w:sz w:val="18"/>
          <w:szCs w:val="18"/>
        </w:rPr>
        <w:t>nd.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18"/>
          <w:szCs w:val="18"/>
        </w:rPr>
      </w:pPr>
      <w:r>
        <w:rPr>
          <w:rFonts w:ascii="Arial" w:hAnsi="Arial" w:cs="Arial"/>
          <w:i/>
          <w:iCs/>
          <w:color w:val="000000"/>
          <w:sz w:val="18"/>
          <w:szCs w:val="18"/>
        </w:rPr>
        <w:t>be˛da˛ca˛(-cym) organem prowadza˛cym dla wymienionej poniz˙ej organizacji beneficjenta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Pełna oficjalna nazwa organizacji: </w:t>
      </w:r>
      <w:r>
        <w:rPr>
          <w:rFonts w:ascii="Arial" w:hAnsi="Arial" w:cs="Arial"/>
          <w:b/>
          <w:bCs/>
          <w:color w:val="000000"/>
          <w:sz w:val="18"/>
          <w:szCs w:val="18"/>
        </w:rPr>
        <w:t>Młodzie˙zowy O´srodek Wychowawczy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Oficjalny adres organizacji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(ulica, numer domu/lokalu):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ul. ul. gen. Władysława Sikorskiego 7A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Kod pocztowy, miejscowo´s´c i kraj: </w:t>
      </w:r>
      <w:r>
        <w:rPr>
          <w:rFonts w:ascii="Arial" w:hAnsi="Arial" w:cs="Arial"/>
          <w:b/>
          <w:bCs/>
          <w:color w:val="000000"/>
          <w:sz w:val="18"/>
          <w:szCs w:val="18"/>
        </w:rPr>
        <w:t>41-922 Radzionków, Polska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NIP: </w:t>
      </w:r>
      <w:r>
        <w:rPr>
          <w:rFonts w:ascii="Arial" w:hAnsi="Arial" w:cs="Arial"/>
          <w:b/>
          <w:bCs/>
          <w:color w:val="000000"/>
          <w:sz w:val="18"/>
          <w:szCs w:val="18"/>
        </w:rPr>
        <w:t>6261065444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Nazwa rejestru (je´sli ma zastosowanie): </w:t>
      </w:r>
      <w:r>
        <w:rPr>
          <w:rFonts w:ascii="Arial" w:hAnsi="Arial" w:cs="Arial"/>
          <w:b/>
          <w:bCs/>
          <w:color w:val="000000"/>
          <w:sz w:val="18"/>
          <w:szCs w:val="18"/>
        </w:rPr>
        <w:t>nd.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Nr rejestru (je´sli ma zastosowanie): </w:t>
      </w:r>
      <w:r>
        <w:rPr>
          <w:rFonts w:ascii="Arial" w:hAnsi="Arial" w:cs="Arial"/>
          <w:b/>
          <w:bCs/>
          <w:color w:val="000000"/>
          <w:sz w:val="18"/>
          <w:szCs w:val="18"/>
        </w:rPr>
        <w:t>nd.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Nr OID: </w:t>
      </w:r>
      <w:r>
        <w:rPr>
          <w:rFonts w:ascii="Arial" w:hAnsi="Arial" w:cs="Arial"/>
          <w:b/>
          <w:bCs/>
          <w:color w:val="000000"/>
          <w:sz w:val="18"/>
          <w:szCs w:val="18"/>
        </w:rPr>
        <w:t>E10177055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Numer Akredytacji: </w:t>
      </w:r>
      <w:r>
        <w:rPr>
          <w:rFonts w:ascii="Arial" w:hAnsi="Arial" w:cs="Arial"/>
          <w:b/>
          <w:bCs/>
          <w:color w:val="000000"/>
          <w:sz w:val="18"/>
          <w:szCs w:val="18"/>
        </w:rPr>
        <w:t>2022-1-PL01-KA120-SCH-000109202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któr ˛ a do celów podpisania niniejszej umowy reprezentuje </w:t>
      </w:r>
      <w:r>
        <w:rPr>
          <w:rFonts w:ascii="Arial" w:hAnsi="Arial" w:cs="Arial"/>
          <w:b/>
          <w:bCs/>
          <w:color w:val="000000"/>
          <w:sz w:val="18"/>
          <w:szCs w:val="18"/>
        </w:rPr>
        <w:t>Rafał Adamczyk - Członek Zarz ˛ adu Województwa ´Sla˛skiego,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Waldemar Bojarun - Członek Zarz ˛ adu Województwa ´Sla˛skiego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0"/>
          <w:szCs w:val="10"/>
        </w:rPr>
        <w:t>1</w:t>
      </w:r>
      <w:r>
        <w:rPr>
          <w:rFonts w:ascii="Arial" w:hAnsi="Arial" w:cs="Arial"/>
          <w:color w:val="000000"/>
          <w:sz w:val="14"/>
          <w:szCs w:val="14"/>
        </w:rPr>
        <w:t>Rozporza˛dzenie Parlamentu Europejskiego i Rady (UE) 2021/817 z dnia 20 maja 2021 r. ustanawiaja˛ce „Erasmus+”: unijny program na rzecz kształcenia 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szkolenia, młodziez˙y i sportu oraz uchylaja˛ce rozporza˛dzenie (UE) nr 1288/2013.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Edukacja szkolna ( SCH) - Erasmus+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http://erasmusplus.org.pl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2"/>
          <w:szCs w:val="12"/>
        </w:rPr>
        <w:t xml:space="preserve">Strona 1 z 44 </w:t>
      </w:r>
      <w:r>
        <w:rPr>
          <w:rFonts w:ascii="Arial" w:hAnsi="Arial" w:cs="Arial"/>
          <w:color w:val="000000"/>
          <w:sz w:val="14"/>
          <w:szCs w:val="14"/>
        </w:rPr>
        <w:t>Mobilno´s´c edukacyjna osób ( KA1 )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Mobilno´s´c uczniów i kadry edukacji szkolnej ( KA121 )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00000"/>
          <w:sz w:val="14"/>
          <w:szCs w:val="14"/>
        </w:rPr>
        <w:t xml:space="preserve">EP/26/121-SCH/W/0534U0773 </w:t>
      </w:r>
      <w:r>
        <w:rPr>
          <w:rFonts w:ascii="Arial" w:hAnsi="Arial" w:cs="Arial"/>
          <w:color w:val="000000"/>
          <w:sz w:val="10"/>
          <w:szCs w:val="10"/>
        </w:rPr>
        <w:t>FB834C4B80843177A8EC3F15839609B1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t>[oraz beneficjentami okres´lonymi w zała˛czniku 1, pod warunkiem podpisania przez nich „formularza przysta˛pienia dla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beneficjentów” („accession form for beneficiaries’) (zob. zała˛cznik 4 i art. 40).]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Jez˙eli nie okres´lono inaczej, odniesienia do „beneficjenta” lub „beneficjentów” obejmuja˛ koordynatora [Wariant w przypadku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edukacji szkolnej / kształcenia i szkolenia zawodowego / edukacji dorosłych – konsorcjum: oraz podmioty powia˛zane (jez˙eli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wyste˛puja˛)].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Je˙zeli tylko jeden beneficjent podpisuje umow˛e o udzielenie dotacji („dotacja dla jednego beneficjenta”), wszystkie przepisy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odnosza˛ce sie˛ do „koordynatora” lub „beneficjentów” uznaje sie˛ odpowiednio za odnosza˛ce sie˛ do tego beneficjenta.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Powy˙zsze strony wyraziły zgod˛e na zawarcie niniejszej umowy.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Podpisuja˛c umowe˛ i formularz przysta˛pienia dla beneficjentów, beneficjenci przyjmuja˛ dotacje˛ i wyraz˙aja˛ zgode˛ na wdroz˙enie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działania na własna˛ odpowiedzialnos´c´ i zgodnie z umowa˛, w tym z wszystkimi okres´lonymi w niej obowia˛zkami i warunkami.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skład umowy wchodza˛: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Wst ˛ep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Warunki (w tym arkusz danych)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Zała˛cznik 1 Opis działania, szacunkowy budz˙et i wykaz podmiotów uczestnicza˛cych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Zała˛cznik 2 Obowia˛zuja˛ce przepisy zwia˛zane z kwalifikowalnos´cia˛ kosztów i wkładów - opublikowane pod adresem: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https://erasmusplus.org.pl/dokumenty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Zała˛cznik 3 Stawki maja˛ce zastosowanie - opublikowane pod adresem: https://erasmusplus.org.pl/dokumenty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Zała˛cznik 4 Formularz przysta˛pienia dla beneficjentów – pełnomocnictwo udzielone koordynatorowi przez innego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beneficjenta, tzw. „accession form for beneficiaries” [dalej: „formularz przysta˛pienia dla beneficjentów”]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– wzór opublikowany pod adresem: https://erasmusplus.org.pl/dokumenty (w stosownych przypadkach)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Zała˛cznik 5 Postanowienia szczegółowe - opublikowane pod adresem: https://erasmusplus.org.pl/dokumenty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Zała˛cznik 6 Wzory umów, które maja˛ byc´ stosowane mie˛dzy beneficjentami a uczestnikami - opublikowane pod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adresem: https://erasmusplus.org.pl/dokumenty (w stosownych przypadkach)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Zała˛cznik 7 Wzór potwierdzenia otrzymania s´rodków finansowych – udoste˛pniony w systemie dokumentów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https://online.frse.org.pl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Edukacja szkolna ( SCH) - Erasmus+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http://erasmusplus.org.pl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2"/>
          <w:szCs w:val="12"/>
        </w:rPr>
        <w:t xml:space="preserve">Strona 2 z 44 </w:t>
      </w:r>
      <w:r>
        <w:rPr>
          <w:rFonts w:ascii="Arial" w:hAnsi="Arial" w:cs="Arial"/>
          <w:color w:val="000000"/>
          <w:sz w:val="14"/>
          <w:szCs w:val="14"/>
        </w:rPr>
        <w:t>Mobilno´s´c edukacyjna osób ( KA1 )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Mobilno´s´c uczniów i kadry edukacji szkolnej ( KA121 )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00000"/>
          <w:sz w:val="14"/>
          <w:szCs w:val="14"/>
        </w:rPr>
        <w:t xml:space="preserve">EP/26/121-SCH/W/0534U0773 </w:t>
      </w:r>
      <w:r>
        <w:rPr>
          <w:rFonts w:ascii="Arial" w:hAnsi="Arial" w:cs="Arial"/>
          <w:color w:val="000000"/>
          <w:sz w:val="10"/>
          <w:szCs w:val="10"/>
        </w:rPr>
        <w:t>FB834C4B80843177A8EC3F15839609B1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WARUNKI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Spis tre´sci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UMOWA O UDZIELENIE DOTACJI W RAMACH PROGRAMU ERASMUS+ </w:t>
      </w:r>
      <w:r>
        <w:rPr>
          <w:rFonts w:ascii="Arial" w:hAnsi="Arial" w:cs="Arial"/>
          <w:color w:val="000000"/>
          <w:sz w:val="18"/>
          <w:szCs w:val="18"/>
        </w:rPr>
        <w:t>. . . . . . . . . . . . . . . . . . . . . . . 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WSTE˛P </w:t>
      </w:r>
      <w:r>
        <w:rPr>
          <w:rFonts w:ascii="Arial" w:hAnsi="Arial" w:cs="Arial"/>
          <w:color w:val="000000"/>
          <w:sz w:val="18"/>
          <w:szCs w:val="18"/>
        </w:rPr>
        <w:t>. . . . . . . . . . . . . . . . . . . . . . . . . . . . . . . . . . . . . . . . . . . . . . . . . . . . . . . . . . . . . 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WARUNKI </w:t>
      </w:r>
      <w:r>
        <w:rPr>
          <w:rFonts w:ascii="Arial" w:hAnsi="Arial" w:cs="Arial"/>
          <w:color w:val="000000"/>
          <w:sz w:val="18"/>
          <w:szCs w:val="18"/>
        </w:rPr>
        <w:t>. . . . . . . . . . . . . . . . . . . . . . . . . . . . . . . . . . . . . . . . . . . . . . . . . . . . . . . . . . . . 3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ARKU</w:t>
      </w:r>
      <w:r>
        <w:rPr>
          <w:rFonts w:ascii="Arial" w:hAnsi="Arial" w:cs="Arial"/>
          <w:color w:val="000000"/>
          <w:sz w:val="18"/>
          <w:szCs w:val="18"/>
        </w:rPr>
        <w:t>.</w:t>
      </w:r>
      <w:r>
        <w:rPr>
          <w:rFonts w:ascii="Arial" w:hAnsi="Arial" w:cs="Arial"/>
          <w:b/>
          <w:bCs/>
          <w:color w:val="000000"/>
          <w:sz w:val="18"/>
          <w:szCs w:val="18"/>
        </w:rPr>
        <w:t>S</w:t>
      </w:r>
      <w:r>
        <w:rPr>
          <w:rFonts w:ascii="Arial" w:hAnsi="Arial" w:cs="Arial"/>
          <w:color w:val="000000"/>
          <w:sz w:val="18"/>
          <w:szCs w:val="18"/>
        </w:rPr>
        <w:t>.</w:t>
      </w:r>
      <w:r>
        <w:rPr>
          <w:rFonts w:ascii="Arial" w:hAnsi="Arial" w:cs="Arial"/>
          <w:b/>
          <w:bCs/>
          <w:color w:val="000000"/>
          <w:sz w:val="18"/>
          <w:szCs w:val="18"/>
        </w:rPr>
        <w:t>Z</w:t>
      </w:r>
      <w:r>
        <w:rPr>
          <w:rFonts w:ascii="Arial" w:hAnsi="Arial" w:cs="Arial"/>
          <w:color w:val="000000"/>
          <w:sz w:val="18"/>
          <w:szCs w:val="18"/>
        </w:rPr>
        <w:t>.</w:t>
      </w:r>
      <w:r>
        <w:rPr>
          <w:rFonts w:ascii="Arial" w:hAnsi="Arial" w:cs="Arial"/>
          <w:b/>
          <w:bCs/>
          <w:color w:val="000000"/>
          <w:sz w:val="18"/>
          <w:szCs w:val="18"/>
        </w:rPr>
        <w:t>DA</w:t>
      </w:r>
      <w:r>
        <w:rPr>
          <w:rFonts w:ascii="Arial" w:hAnsi="Arial" w:cs="Arial"/>
          <w:color w:val="000000"/>
          <w:sz w:val="18"/>
          <w:szCs w:val="18"/>
        </w:rPr>
        <w:t xml:space="preserve">. </w:t>
      </w:r>
      <w:r>
        <w:rPr>
          <w:rFonts w:ascii="Arial" w:hAnsi="Arial" w:cs="Arial"/>
          <w:b/>
          <w:bCs/>
          <w:color w:val="000000"/>
          <w:sz w:val="18"/>
          <w:szCs w:val="18"/>
        </w:rPr>
        <w:t>N</w:t>
      </w:r>
      <w:r>
        <w:rPr>
          <w:rFonts w:ascii="Arial" w:hAnsi="Arial" w:cs="Arial"/>
          <w:color w:val="000000"/>
          <w:sz w:val="18"/>
          <w:szCs w:val="18"/>
        </w:rPr>
        <w:t xml:space="preserve">. </w:t>
      </w:r>
      <w:r>
        <w:rPr>
          <w:rFonts w:ascii="Arial" w:hAnsi="Arial" w:cs="Arial"/>
          <w:b/>
          <w:bCs/>
          <w:color w:val="000000"/>
          <w:sz w:val="18"/>
          <w:szCs w:val="18"/>
        </w:rPr>
        <w:t>Y</w:t>
      </w:r>
      <w:r>
        <w:rPr>
          <w:rFonts w:ascii="Arial" w:hAnsi="Arial" w:cs="Arial"/>
          <w:color w:val="000000"/>
          <w:sz w:val="18"/>
          <w:szCs w:val="18"/>
        </w:rPr>
        <w:t xml:space="preserve">. </w:t>
      </w:r>
      <w:r>
        <w:rPr>
          <w:rFonts w:ascii="Arial" w:hAnsi="Arial" w:cs="Arial"/>
          <w:b/>
          <w:bCs/>
          <w:color w:val="000000"/>
          <w:sz w:val="18"/>
          <w:szCs w:val="18"/>
        </w:rPr>
        <w:t>C</w:t>
      </w:r>
      <w:r>
        <w:rPr>
          <w:rFonts w:ascii="Arial" w:hAnsi="Arial" w:cs="Arial"/>
          <w:color w:val="000000"/>
          <w:sz w:val="18"/>
          <w:szCs w:val="18"/>
        </w:rPr>
        <w:t>.</w:t>
      </w:r>
      <w:r>
        <w:rPr>
          <w:rFonts w:ascii="Arial" w:hAnsi="Arial" w:cs="Arial"/>
          <w:b/>
          <w:bCs/>
          <w:color w:val="000000"/>
          <w:sz w:val="18"/>
          <w:szCs w:val="18"/>
        </w:rPr>
        <w:t>H</w:t>
      </w:r>
      <w:r>
        <w:rPr>
          <w:rFonts w:ascii="Arial" w:hAnsi="Arial" w:cs="Arial"/>
          <w:color w:val="000000"/>
          <w:sz w:val="18"/>
          <w:szCs w:val="18"/>
        </w:rPr>
        <w:t>. . . . . . . . . . . . . . . . . . . . . . . . . . . . . . . . . . . . . . . . . . . . . . . . . . . . . . . . 6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ROZDZIAŁ 1 INFORMACJE OGÓLNE </w:t>
      </w:r>
      <w:r>
        <w:rPr>
          <w:rFonts w:ascii="Arial" w:hAnsi="Arial" w:cs="Arial"/>
          <w:color w:val="000000"/>
          <w:sz w:val="18"/>
          <w:szCs w:val="18"/>
        </w:rPr>
        <w:t>. . . . . . . . . . . . . . . . . . . . . . . . . . . . . . . . . . . . . . . . . . . . 9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ARTYKUŁ 1 – PRZEDMIOT UMOWY . . . . . . . . . . . . . . . . . . . . . . . . . . . . . . . . . . . . . . . . . 9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ARTYKUŁ 2 – DEFINICJE . . . . . . . . . . . . . . . . . . . . . . . . . . . . . . . . . . . . . . . . . . . . . . . . 9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ROZDZIAŁ 2 PROJEKT </w:t>
      </w:r>
      <w:r>
        <w:rPr>
          <w:rFonts w:ascii="Arial" w:hAnsi="Arial" w:cs="Arial"/>
          <w:color w:val="000000"/>
          <w:sz w:val="18"/>
          <w:szCs w:val="18"/>
        </w:rPr>
        <w:t>. . . . . . . . . . . . . . . . . . . . . . . . . . . . . . . . . . . . . . . . . . . . . . . . . . . . 10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ARTYKUŁ 3 – PROJEKT . . . . . . . . . . . . . . . . . . . . . . . . . . . . . . . . . . . . . . . . . . . . . . . . . 10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ARTYKUŁ 4 – OKRES REALIZACJI I DATA ROZPOCZE˛CIA . . . . . . . . . . . . . . . . . . . . . . . . . . . . . 10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ROZDZIAŁ 3 DOTACJA </w:t>
      </w:r>
      <w:r>
        <w:rPr>
          <w:rFonts w:ascii="Arial" w:hAnsi="Arial" w:cs="Arial"/>
          <w:color w:val="000000"/>
          <w:sz w:val="18"/>
          <w:szCs w:val="18"/>
        </w:rPr>
        <w:t>. . . . . . . . . . . . . . . . . . . . . . . . . . . . . . . . . . . . . . . . . . . . . . . . . . . . 10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ARTYKUŁ 5 — DOTACJA . . . . . . . . . . . . . . . . . . . . . . . . . . . . . . . . . . . . . . . . . . . . . . . . 10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5.1 Forma dotacji . . . . . . . . . . . . . . . . . . . . . . . . . . . . . . . . . . . . . . . . . . . . . . . . . 10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5.2 Maksymalna wysoko´s´c przyznanej dotacji . . . . . . . . . . . . . . . . . . . . . . . . . . . . . . . . . 10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5.3 Stopa finansowania . . . . . . . . . . . . . . . . . . . . . . . . . . . . . . . . . . . . . . . . . . . . . . 10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5.4 Szacunkowy bud˙zet, kategorie bud˙zetowe i formy finansowania . . . . . . . . . . . . . . . . . . . . . 10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5.5 Elastyczno´s´c bud˙zetowa . . . . . . . . . . . . . . . . . . . . . . . . . . . . . . . . . . . . . . . . . . . 10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ARTYKUŁ 6 — KWALIFIKOWALNE I NIEKWALIFIKOWALNE KOSZTY ORAZ WKŁADY . . . . . . . . . . . . . . 10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6.1 Ogólne warunki kwalifikowalno´sci . . . . . . . . . . . . . . . . . . . . . . . . . . . . . . . . . . . . . . 10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6.2 Szczegółowe warunki kwalifikowalno´sci w odniesieniu do poszczególnych kategorii bud˙zetowych . . . 11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6.3 Koszty i wkłady niekwalifikowalne . . . . . . . . . . . . . . . . . . . . . . . . . . . . . . . . . . . . . . 11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6.4 Skutki niewywia˛zania sie˛ z obowia˛zków . . . . . . . . . . . . . . . . . . . . . . . . . . . . . . . . . . 12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ROZDZIAŁ 4 REALIZACJA DOTACJI </w:t>
      </w:r>
      <w:r>
        <w:rPr>
          <w:rFonts w:ascii="Arial" w:hAnsi="Arial" w:cs="Arial"/>
          <w:color w:val="000000"/>
          <w:sz w:val="18"/>
          <w:szCs w:val="18"/>
        </w:rPr>
        <w:t>. . . . . . . . . . . . . . . . . . . . . . . . . . . . . . . . . . . . . . . . . . . . 12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SEKCJA 1 KONSORCJUM: BENEFICJENCI, PODMIOTY POWIA˛ZANE, INNE PODMIOTY UCZESTNICZA˛CE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ORAZ UCZESTNICY </w:t>
      </w:r>
      <w:r>
        <w:rPr>
          <w:rFonts w:ascii="Arial" w:hAnsi="Arial" w:cs="Arial"/>
          <w:color w:val="000000"/>
          <w:sz w:val="18"/>
          <w:szCs w:val="18"/>
        </w:rPr>
        <w:t>. . . . . . . . . . . . . . . . . . . . . . . . . . . . . . . . . . . . . . . . . . . . . . . . . . . 12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t>ARTYKUŁ 7 – BENEFICJENCI . . . . . . . . . . . . . . . . . . . . . . . . . . . . . . . . . . . . . . . . . . . . . 12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ARTYKUŁ 8 — PODMIOTY POWIA˛ZANE . . . . . . . . . . . . . . . . . . . . . . . . . . . . . . . . . . . . . . . 13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ARTYKUŁ 9 – INNE PODMIOTY UCZESTNICZA˛CE W PROJEKCIE . . . . . . . . . . . . . . . . . . . . . . . . 13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9.1 Partnerzy stowarzyszeni . . . . . . . . . . . . . . . . . . . . . . . . . . . . . . . . . . . . . . . . . . . 13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9.2 Osoby trzecie przekazuja˛ce wkłady rzeczowe na rzecz projektu . . . . . . . . . . . . . . . . . . . . . 13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9.3 Podwykonawcy . . . . . . . . . . . . . . . . . . . . . . . . . . . . . . . . . . . . . . . . . . . . . . . . 13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9.4 Uczestnicy . . . . . . . . . . . . . . . . . . . . . . . . . . . . . . . . . . . . . . . . . . . . . . . . . . 14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ARTYKUŁ 10 – PODMIOTY UCZESTNICZA˛CE O SPECJALNYM STATUSIE . . . . . . . . . . . . . . . . . . . . 14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10.1 Podmioty uczestnicza˛ce spoza UE . . . . . . . . . . . . . . . . . . . . . . . . . . . . . . . . . . . . . 14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10.2 Podmioty uczestnicza˛ce be˛da˛ce organizacjami mie˛dzynarodowymi . . . . . . . . . . . . . . . . . . . 14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SEKCJA 2 POSTANOWIENIA DOTYCZA˛CE REALIZACJI PROJEKTU </w:t>
      </w:r>
      <w:r>
        <w:rPr>
          <w:rFonts w:ascii="Arial" w:hAnsi="Arial" w:cs="Arial"/>
          <w:color w:val="000000"/>
          <w:sz w:val="18"/>
          <w:szCs w:val="18"/>
        </w:rPr>
        <w:t>. . . . . . . . . . . . . . . . . . . . . . . . 14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ARTYKUŁ 11 — PRAWIDŁOWA REALIZACJA PROJEKTU . . . . . . . . . . . . . . . . . . . . . . . . . . . . . . 14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11.1 Obowia˛zek prawidłowej realizacji projektu . . . . . . . . . . . . . . . . . . . . . . . . . . . . . . . . . 14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11.2 Skutki niewywia˛zania sie˛ z obowia˛zków . . . . . . . . . . . . . . . . . . . . . . . . . . . . . . . . . . 14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ARTYKUŁ 12 – KONFLIKT INTERESÓW . . . . . . . . . . . . . . . . . . . . . . . . . . . . . . . . . . . . . . . . 15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12.1 Konflikt interesów . . . . . . . . . . . . . . . . . . . . . . . . . . . . . . . . . . . . . . . . . . . . . . 15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12.2 Skutki niewywia˛zania sie˛ z obowia˛zków . . . . . . . . . . . . . . . . . . . . . . . . . . . . . . . . . . 15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ARTYKUŁ 13 — POUFNO´S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´C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I BEZPIECZE´NSTWO . . . . . . . . . . . . . . . . . . . . . . . . . . . . . . . . . 15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13.1 Informacje szczególnie chronione . . . . . . . . . . . . . . . . . . . . . . . . . . . . . . . . . . . . . 15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13.2 Informacje niejawne . . . . . . . . . . . . . . . . . . . . . . . . . . . . . . . . . . . . . . . . . . . . . 16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13.3 Skutki niewywia˛zania sie˛ z obowia˛zków . . . . . . . . . . . . . . . . . . . . . . . . . . . . . . . . . . 16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ARTYKUŁ 14 – ETYKA I WARTO´SCI . . . . . . . . . . . . . . . . . . . . . . . . . . . . . . . . . . . . . . . . . . 16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14.1 Etyka . . . . . . . . . . . . . . . . . . . . . . . . . . . . . . . . . . . . . . . . . . . . . . . . . . . . . 16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14.2 Warto´sci . . . . . . . . . . . . . . . . . . . . . . . . . . . . . . . . . . . . . . . . . . . . . . . . . . . 16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14.3 Skutki niewywia˛zania sie˛ z obowia˛zków . . . . . . . . . . . . . . . . . . . . . . . . . . . . . . . . . . 16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ARTYKUŁ 15 – OCHRONA DANYCH . . . . . . . . . . . . . . . . . . . . . . . . . . . . . . . . . . . . . . . . . . 16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15.1 Przetwarzanie danych przez podmiot udzielaja˛cy dotacji . . . . . . . . . . . . . . . . . . . . . . . . . 16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15.2 Przetwarzanie danych przez beneficjentów . . . . . . . . . . . . . . . . . . . . . . . . . . . . . . . . 16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15.3 Skutki niewywia˛zania sie˛ z obowia˛zków . . . . . . . . . . . . . . . . . . . . . . . . . . . . . . . . . . 17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ARTYKUŁ 16 – PRAWA WŁASNO´SCI INTELEKTUALNEJ – PRAWO DOSTE˛PU DO ISTNIEJA˛CEJ WIEDZY 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WYNIKÓW ORAZ DO KORZYSTANIA Z NICH . . . . . . . . . . . . . . . . . . . . . . . . . . . . . . . . . 17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16.1 Istnieja˛ca wiedza i prawa doste˛pu do niej . . . . . . . . . . . . . . . . . . . . . . . . . . . . . . . . . 17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16.2 Własno´s´c wyników . . . . . . . . . . . . . . . . . . . . . . . . . . . . . . . . . . . . . . . . . . . . . 17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16.3 Prawo podmiotu udzielaja˛cego dotacji do wykorzystania materiałów, dokumentów i informacji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otrzymanych do celów w zakresie polityki, przekazywania informacji, komunikacji,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rozpowszechniania wiedzy i promocji . . . . . . . . . . . . . . . . . . . . . . . . . . . . . . . . . 17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Edukacja szkolna ( SCH) - Erasmus+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http://erasmusplus.org.pl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2"/>
          <w:szCs w:val="12"/>
        </w:rPr>
        <w:t xml:space="preserve">Strona 3 z 44 </w:t>
      </w:r>
      <w:r>
        <w:rPr>
          <w:rFonts w:ascii="Arial" w:hAnsi="Arial" w:cs="Arial"/>
          <w:color w:val="000000"/>
          <w:sz w:val="14"/>
          <w:szCs w:val="14"/>
        </w:rPr>
        <w:t>Mobilno´s´c edukacyjna osób ( KA1 )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Mobilno´s´c uczniów i kadry edukacji szkolnej ( KA121 )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00000"/>
          <w:sz w:val="14"/>
          <w:szCs w:val="14"/>
        </w:rPr>
        <w:t xml:space="preserve">EP/26/121-SCH/W/0534U0773 </w:t>
      </w:r>
      <w:r>
        <w:rPr>
          <w:rFonts w:ascii="Arial" w:hAnsi="Arial" w:cs="Arial"/>
          <w:color w:val="000000"/>
          <w:sz w:val="10"/>
          <w:szCs w:val="10"/>
        </w:rPr>
        <w:t>FB834C4B80843177A8EC3F15839609B1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16.4 Postanowienia szczegółowe dotycza˛ce praw własnos´ci intelektualnej, wyników i istnieja˛cej wiedzy . 18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16.5 Skutki niewywia˛zania sie˛ z obowia˛zków . . . . . . . . . . . . . . . . . . . . . . . . . . . . . . . . . . 18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ARTYKUŁ 17 — KOMUNIKACJA, ROZPOWSZECHNIANIE INFORMACJI I WIDOCZNO´S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´C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. . . . . . . . . . . 18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17.1 Komunikacja – Rozpowszechnianie informacji – Promowanie projektu . . . . . . . . . . . . . . . . . 18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17.2 Widoczno´s´c – flaga europejska i o´swiadczenie o finansowaniu ze ´srodków unijnych . . . . . . . . . 18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17.3 Jako´s´c informacji – zastrze˙zenie . . . . . . . . . . . . . . . . . . . . . . . . . . . . . . . . . . . . . . 19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17.4 Postanowienia szczegółowe dotycza˛ce komunikacji, rozpowszechniania informacji i widocznos´ci . . 19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17.5 Skutki niewywia˛zania sie˛ z obowia˛zków . . . . . . . . . . . . . . . . . . . . . . . . . . . . . . . . . . 19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ARTYKUŁ 18 – POSTANOWIENIA SZCZEGÓŁOWE DOTYCZA˛CE REALIZACJI PROJEKTU . . . . . . . . . . . 20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18.1 Postanowienia szczegółowe dotycza˛ce realizacji projektu . . . . . . . . . . . . . . . . . . . . . . . . 20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18.2 Skutki niewywia˛zania sie˛ z obowia˛zków . . . . . . . . . . . . . . . . . . . . . . . . . . . . . . . . . . 20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SEKCJA 3 ZARZA˛DZANIE DOTACJA˛ </w:t>
      </w:r>
      <w:r>
        <w:rPr>
          <w:rFonts w:ascii="Arial" w:hAnsi="Arial" w:cs="Arial"/>
          <w:color w:val="000000"/>
          <w:sz w:val="18"/>
          <w:szCs w:val="18"/>
        </w:rPr>
        <w:t>. . . . . . . . . . . . . . . . . . . . . . . . . . . . . . . . . . . . . . . . . . . 20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ARTYKUŁ 19 — OGÓLNE OBOWIA˛ZKI INFORMACYJNE . . . . . . . . . . . . . . . . . . . . . . . . . . . . . . 20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19.1 Wnioski o udzielenie informacji . . . . . . . . . . . . . . . . . . . . . . . . . . . . . . . . . . . . . . . 20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19.2 Aktualizacja danych w narze˛dziu sprawozdawczos´ci i zarza˛dzania Erasmus+ . . . . . . . . . . . . . 20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19.3 Informacje o wydarzeniach i okolicznos´ciach wpływaja˛cych na projekt . . . . . . . . . . . . . . . . . 20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19.4 Skutki niewywia˛zania sie˛ z obowia˛zków . . . . . . . . . . . . . . . . . . . . . . . . . . . . . . . . . . 20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ARTYKUŁ 20 – PRZECHOWYWANIE DOKUMENTACJI . . . . . . . . . . . . . . . . . . . . . . . . . . . . . . . 20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20.1 Przechowywanie dokumentacji oraz dokumentów potwierdzaja˛cych . . . . . . . . . . . . . . . . . . 20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20.2 Skutki niewywia˛zania sie˛ z obowia˛zków . . . . . . . . . . . . . . . . . . . . . . . . . . . . . . . . . . 21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ARTYKUŁ 21 – SPRAWOZDAWCZO´S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´C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. . . . . . . . . . . . . . . . . . . . . . . . . . . . . . . . . . . . . . . . 21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t>21.1 Sprawozdawczo´s´c z post ˛epu prac . . . . . . . . . . . . . . . . . . . . . . . . . . . . . . . . . . . . . 21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21.2 Sprawozdawczo´s´c okresowa i ko´ncowa . . . . . . . . . . . . . . . . . . . . . . . . . . . . . . . . . . 21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21.3 Waluta na potrzeby sprawozda´n finansowych i przeliczanie na euro . . . . . . . . . . . . . . . . . . 22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21.4 J˛ezyk sprawozdawczo´sci . . . . . . . . . . . . . . . . . . . . . . . . . . . . . . . . . . . . . . . . . . 22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21.5 Skutki niewywia˛zania sie˛ z obowia˛zków . . . . . . . . . . . . . . . . . . . . . . . . . . . . . . . . . . 22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ARTYKUŁ 22 – PŁATNO´SCI I ODZYSKIWANIE ´SRODKÓW – OBLICZANIE KWOT NALE˙ZNYCH . . . . . . . . 22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22.1 Płatnos´ci i ustalenia dotycza˛ce płatnos´ci . . . . . . . . . . . . . . . . . . . . . . . . . . . . . . . . . 22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22.2 Odzyskiwanie ´srodków . . . . . . . . . . . . . . . . . . . . . . . . . . . . . . . . . . . . . . . . . . . 23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22.3 Kwoty nale˙zne . . . . . . . . . . . . . . . . . . . . . . . . . . . . . . . . . . . . . . . . . . . . . . . . 23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22.4 Przymusowe odzyskanie ´srodków . . . . . . . . . . . . . . . . . . . . . . . . . . . . . . . . . . . . . 26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22.5 Skutki niewywia˛zania sie˛ z obowia˛zków . . . . . . . . . . . . . . . . . . . . . . . . . . . . . . . . . . 26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ARTYKUŁ 23 – GWARANCJE . . . . . . . . . . . . . . . . . . . . . . . . . . . . . . . . . . . . . . . . . . . . . . 27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23.1 Gwarancja dotycza˛ca płatnos´ci zaliczkowych . . . . . . . . . . . . . . . . . . . . . . . . . . . . . . . 27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23.2 Skutki niewywia˛zania sie˛ z obowia˛zków . . . . . . . . . . . . . . . . . . . . . . . . . . . . . . . . . . 27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ARTYKUŁ 24 – O´SWIADCZENIA DOTYCZ ˛ ACE SPRAWOZDA´N FINANSOWYCH . . . . . . . . . . . . . . . . . 27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ARTYKUŁ 25 – KONTROLE, PRZEGL ˛ ADY, AUDYTY I DOCHODZENIA – PRZENIESIENIE USTALE´N NA INNE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DOTACJE . . . . . . . . . . . . . . . . . . . . . . . . . . . . . . . . . . . . . . . . . . . . . . . . . . . . . 27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25.1 Kontrole, przegla˛dy i audyty podmiotu udzielaja˛cego dotacji . . . . . . . . . . . . . . . . . . . . . . . 27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25.2 Kontrole, przegla˛dy i audyty Komisji Europejskiej dotycza˛ce dotacji od innych podmiotów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udzielaja˛cych dotacji . . . . . . . . . . . . . . . . . . . . . . . . . . . . . . . . . . . . . . . . . . 28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25.3 Dost ˛ep do dokumentacji niezb˛ednej do oceny uproszczonych form finansowania . . . . . . . . . . . 28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25.4 Audyty i dochodzenia przeprowadzane przez OLAF, EPPO i ETO . . . . . . . . . . . . . . . . . . . . 29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25.5 Skutki kontroli, przegla˛dów, audytów i dochodzen´ — Przeniesienie ustalen´ . . . . . . . . . . . . . . 29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25.6 Skutki niewywia˛zania sie˛ z obowia˛zków . . . . . . . . . . . . . . . . . . . . . . . . . . . . . . . . . 30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ARTYKUŁ 26 – EWALUACJA ODDZIAŁYWANIA . . . . . . . . . . . . . . . . . . . . . . . . . . . . . . . . . . . . 30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ROZDZIAŁ 5 SKUTKI NIEWYWIA˛ZANIA SIE˛ Z OBOWIA˛ZKÓW </w:t>
      </w:r>
      <w:r>
        <w:rPr>
          <w:rFonts w:ascii="Arial" w:hAnsi="Arial" w:cs="Arial"/>
          <w:color w:val="000000"/>
          <w:sz w:val="18"/>
          <w:szCs w:val="18"/>
        </w:rPr>
        <w:t>. . . . . . . . . . . . . . . . . . . . . . . . . . . . . 30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SEKCJA 1 ODRZUCENIE KOSZTÓW I WKŁADÓW ORAZ ZMNIEJSZENIE DOTACJI </w:t>
      </w:r>
      <w:r>
        <w:rPr>
          <w:rFonts w:ascii="Arial" w:hAnsi="Arial" w:cs="Arial"/>
          <w:color w:val="000000"/>
          <w:sz w:val="18"/>
          <w:szCs w:val="18"/>
        </w:rPr>
        <w:t>. . . . . . . . . . . . . . . . 30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ARTYKUŁ 27 — ODRZUCENIE KOSZTÓW I WKŁADÓW . . . . . . . . . . . . . . . . . . . . . . . . . . . . . . 30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27.1 Warunki . . . . . . . . . . . . . . . . . . . . . . . . . . . . . . . . . . . . . . . . . . . . . . . . . . . 30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27.2 Procedura . . . . . . . . . . . . . . . . . . . . . . . . . . . . . . . . . . . . . . . . . . . . . . . . . . 30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27.3 Skutki . . . . . . . . . . . . . . . . . . . . . . . . . . . . . . . . . . . . . . . . . . . . . . . . . . . . 30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ARTYKUŁ 28 – ZMNIEJSZENIE DOTACJI . . . . . . . . . . . . . . . . . . . . . . . . . . . . . . . . . . . . . . . 31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28.1 Warunki . . . . . . . . . . . . . . . . . . . . . . . . . . . . . . . . . . . . . . . . . . . . . . . . . . . 31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28.2 Procedura . . . . . . . . . . . . . . . . . . . . . . . . . . . . . . . . . . . . . . . . . . . . . . . . . . 31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28.3 Skutki . . . . . . . . . . . . . . . . . . . . . . . . . . . . . . . . . . . . . . . . . . . . . . . . . . . . 31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SEKCJA 2 ZAWIESZENIE, ROZWI ˛ AZANIE I ZAKO´NCZENIE </w:t>
      </w:r>
      <w:r>
        <w:rPr>
          <w:rFonts w:ascii="Arial" w:hAnsi="Arial" w:cs="Arial"/>
          <w:color w:val="000000"/>
          <w:sz w:val="18"/>
          <w:szCs w:val="18"/>
        </w:rPr>
        <w:t>. . . . . . . . . . . . . . . . . . . . . . . . . . . . . 31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ARTYKUŁ 29 — ZAWIESZENIE TERMINU PŁATNO´SCI . . . . . . . . . . . . . . . . . . . . . . . . . . . . . . . 31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29.1 Warunki . . . . . . . . . . . . . . . . . . . . . . . . . . . . . . . . . . . . . . . . . . . . . . . . . . . 31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29.2 Procedura . . . . . . . . . . . . . . . . . . . . . . . . . . . . . . . . . . . . . . . . . . . . . . . . . . 31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ARTYKUŁ 30 – ZAWIESZENIE PŁATNO´SCI . . . . . . . . . . . . . . . . . . . . . . . . . . . . . . . . . . . . . . 32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30.1 Warunki . . . . . . . . . . . . . . . . . . . . . . . . . . . . . . . . . . . . . . . . . . . . . . . . . . . 32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30.2 Procedura . . . . . . . . . . . . . . . . . . . . . . . . . . . . . . . . . . . . . . . . . . . . . . . . . . 32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ARTYKUŁ 31 – ZAWIESZENIE UMOWY O UDZIELENIE DOTACJI . . . . . . . . . . . . . . . . . . . . . . . . . 33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31.1 Zawieszenie umowy o udzielenie dotacji na wniosek konsorcjum . . . . . . . . . . . . . . . . . . . . 33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31.2 Zawieszenie umowy o udzielenie dotacji na wniosek podmiotu udzielaja˛cego dotacji . . . . . . . . . 33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Edukacja szkolna ( SCH) - Erasmus+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http://erasmusplus.org.pl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2"/>
          <w:szCs w:val="12"/>
        </w:rPr>
        <w:t xml:space="preserve">Strona 4 z 44 </w:t>
      </w:r>
      <w:r>
        <w:rPr>
          <w:rFonts w:ascii="Arial" w:hAnsi="Arial" w:cs="Arial"/>
          <w:color w:val="000000"/>
          <w:sz w:val="14"/>
          <w:szCs w:val="14"/>
        </w:rPr>
        <w:t>Mobilno´s´c edukacyjna osób ( KA1 )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Mobilno´s´c uczniów i kadry edukacji szkolnej ( KA121 )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00000"/>
          <w:sz w:val="14"/>
          <w:szCs w:val="14"/>
        </w:rPr>
        <w:t xml:space="preserve">EP/26/121-SCH/W/0534U0773 </w:t>
      </w:r>
      <w:r>
        <w:rPr>
          <w:rFonts w:ascii="Arial" w:hAnsi="Arial" w:cs="Arial"/>
          <w:color w:val="000000"/>
          <w:sz w:val="10"/>
          <w:szCs w:val="10"/>
        </w:rPr>
        <w:t>FB834C4B80843177A8EC3F15839609B1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ARTYKUŁ 32 – ROZWI ˛ AZANIE UMOWY O UDZIELENIE DOTACJI LUB ZAKO´NCZENIE UCZESTNICTWA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BENEFICJENTA . . . . . . . . . . . . . . . . . . . . . . . . . . . . . . . . . . . . . . . . . . . . . . . . . 34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32.1 Rozwia˛zanie umowy o udzielenie dotacji na wniosek konsorcjum . . . . . . . . . . . . . . . . . . . . 34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32.2 Zako´nczenie uczestnictwa beneficjenta na wniosek konsorcjum . . . . . . . . . . . . . . . . . . . . . 35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32.3 Rozwia˛zanie umowy o udzielenie dotacji lub zakon´czenie uczestnictwa beneficjenta na wniosek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podmiotu przyznaja˛cego dotacjie˛ . . . . . . . . . . . . . . . . . . . . . . . . . . . . . . . . . . . 36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SEKCJA 3 INNE SKUTKI: ODSZKODOWANIE I SANKCJE ADMINISTRACYJNE </w:t>
      </w:r>
      <w:r>
        <w:rPr>
          <w:rFonts w:ascii="Arial" w:hAnsi="Arial" w:cs="Arial"/>
          <w:color w:val="000000"/>
          <w:sz w:val="18"/>
          <w:szCs w:val="18"/>
        </w:rPr>
        <w:t>. . . . . . . . . . . . . . . . . . 38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ARTYKUŁ 33 – ODSZKODOWANIE . . . . . . . . . . . . . . . . . . . . . . . . . . . . . . . . . . . . . . . . . . . 38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33.1 Odpowiedzialnos´c´ podmiotu udzielaja˛cego dotacji . . . . . . . . . . . . . . . . . . . . . . . . . . . . 38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33.2 Odpowiedzialno´s´c beneficjentów . . . . . . . . . . . . . . . . . . . . . . . . . . . . . . . . . . . . . . 38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ARTYKUŁ 34 — SANKCJE ADMINISTRACYJNE ORAZ INNE ´SRODKI . . . . . . . . . . . . . . . . . . . . . . . 38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SEKCJA 4 SIŁA WY˙ZSZA </w:t>
      </w:r>
      <w:r>
        <w:rPr>
          <w:rFonts w:ascii="Arial" w:hAnsi="Arial" w:cs="Arial"/>
          <w:color w:val="000000"/>
          <w:sz w:val="18"/>
          <w:szCs w:val="18"/>
        </w:rPr>
        <w:t>. . . . . . . . . . . . . . . . . . . . . . . . . . . . . . . . . . . . . . . . . . . . . . . . . 39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ARTYKUŁ 35 – SIŁA WY˙ZSZA . . . . . . . . . . . . . . . . . . . . . . . . . . . . . . . . . . . . . . . . . . . . . 39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ROZDZIAŁ 6 POSTANOWIENIA KO´NCOWE </w:t>
      </w:r>
      <w:r>
        <w:rPr>
          <w:rFonts w:ascii="Arial" w:hAnsi="Arial" w:cs="Arial"/>
          <w:color w:val="000000"/>
          <w:sz w:val="18"/>
          <w:szCs w:val="18"/>
        </w:rPr>
        <w:t>. . . . . . . . . . . . . . . . . . . . . . . . . . . . . . . . . . . . . . . . 39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ARTYKUŁ 36 – KOMUNIKACJA MIE˛DZY STRONAMI . . . . . . . . . . . . . . . . . . . . . . . . . . . . . . . . . 39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36.1 Formy i s´rodki komunikacji — Zarza˛dzanie elektroniczne . . . . . . . . . . . . . . . . . . . . . . . . 39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36.2 Data komunikatu . . . . . . . . . . . . . . . . . . . . . . . . . . . . . . . . . . . . . . . . . . . . . . 39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t>ARTYKUŁ 37 – WYKŁADNIA UMOWY . . . . . . . . . . . . . . . . . . . . . . . . . . . . . . . . . . . . . . . . . 39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ARTYKUŁ 38 – OBLICZANIE OKRESÓW, DAT I TERMINÓW . . . . . . . . . . . . . . . . . . . . . . . . . . . . 39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ARTYKUŁ 39 – ZMIANY . . . . . . . . . . . . . . . . . . . . . . . . . . . . . . . . . . . . . . . . . . . . . . . . . 39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39.1 Warunki . . . . . . . . . . . . . . . . . . . . . . . . . . . . . . . . . . . . . . . . . . . . . . . . . . . 39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39.2 Procedura . . . . . . . . . . . . . . . . . . . . . . . . . . . . . . . . . . . . . . . . . . . . . . . . . . 40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ARTYKUŁ 40 — PRZYSTA˛PIENIE I DODANIE NOWYCH BENEFICJENTÓW . . . . . . . . . . . . . . . . . . . 40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40.1 Przysta˛pienie beneficjentów wymienionych w preambule . . . . . . . . . . . . . . . . . . . . . . . . 40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40.2 Doła˛czenie nowych beneficjentów . . . . . . . . . . . . . . . . . . . . . . . . . . . . . . . . . . . . . 40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ARTYKUŁ 41 – PRZENIESIENIE UMOWY . . . . . . . . . . . . . . . . . . . . . . . . . . . . . . . . . . . . . . 40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ARTYKUŁ 42 – CESJA ROSZCZE´N O PŁATNO´S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´C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ZE ´SRODKÓW PODMIOTU UDZIELAJA˛CEGO DOTACJI . . 40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ARTYKUŁ 43 – PRAWO WŁA´SCIWE I ROZSTRZYGANIE SPORÓW . . . . . . . . . . . . . . . . . . . . . . . . 41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43.1 Prawo wła´sciwe . . . . . . . . . . . . . . . . . . . . . . . . . . . . . . . . . . . . . . . . . . . . . . . 41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43.2 Rozstrzyganie sporów . . . . . . . . . . . . . . . . . . . . . . . . . . . . . . . . . . . . . . . . . . . 41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ARTYKUŁ 44 – WEJ´SCIE W ˙ZYCIE . . . . . . . . . . . . . . . . . . . . . . . . . . . . . . . . . . . . . . . . . . . 41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Edukacja szkolna ( SCH) - Erasmus+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http://erasmusplus.org.pl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2"/>
          <w:szCs w:val="12"/>
        </w:rPr>
        <w:t xml:space="preserve">Strona 5 z 44 </w:t>
      </w:r>
      <w:r>
        <w:rPr>
          <w:rFonts w:ascii="Arial" w:hAnsi="Arial" w:cs="Arial"/>
          <w:color w:val="000000"/>
          <w:sz w:val="14"/>
          <w:szCs w:val="14"/>
        </w:rPr>
        <w:t>Mobilno´s´c edukacyjna osób ( KA1 )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Mobilno´s´c uczniów i kadry edukacji szkolnej ( KA121 )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00000"/>
          <w:sz w:val="14"/>
          <w:szCs w:val="14"/>
        </w:rPr>
        <w:t xml:space="preserve">EP/26/121-SCH/W/0534U0773 </w:t>
      </w:r>
      <w:r>
        <w:rPr>
          <w:rFonts w:ascii="Arial" w:hAnsi="Arial" w:cs="Arial"/>
          <w:color w:val="000000"/>
          <w:sz w:val="10"/>
          <w:szCs w:val="10"/>
        </w:rPr>
        <w:t>FB834C4B80843177A8EC3F15839609B1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Sektor Edukacja szkolna KA1 SCH KA121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ARKUSZ DANYCH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1. Dane ogólne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Streszczenie projektu zob. zała˛cznik 1 (w stosownych przypadkach)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Numer projektu: 2026-1-PL01-KA121-SCH-000412916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Zaproszenie do składania wniosków: 2026 – EAC/A12/2025 / Program Erasmus+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Rodzaj działania: KA1 Edukacja szkolna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Podmiot udzielaja˛cy dotacji: Narodowa Agencja Programu Erasmus+ i Europejskiego Korpusu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Solidarno´sci (dalej: narodowa agencja)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Data rozpocz˛ecia projektu: 2026-06-01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Data zako´nczenia projektu: 2027-08-31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Czas trwania projektu: 15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Czy zgodnie z art. 7 umowy o udzielenie dotacji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wymagana jest umowa konsorcjum?: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Maja˛ce zastosowanie standardy jakos´ci Erasmus+: https://erasmus-plus.ec.europa.eu/sites/default/files/2021-10/erasmusquality-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standards-mobility-nov-2020_pl.pdf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2. Podmioty uczestnicza˛ce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Wykaz uczestnicza˛cych podmiotów: zob. zała˛cznik 1.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3. Dotacja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Maksymalna wysoko´s´c przyznanej dotacji</w:t>
      </w:r>
      <w:r>
        <w:rPr>
          <w:rFonts w:ascii="Arial" w:hAnsi="Arial" w:cs="Arial"/>
          <w:color w:val="000000"/>
          <w:sz w:val="18"/>
          <w:szCs w:val="18"/>
        </w:rPr>
        <w:t>: 47 450,00 EUR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Forma dotacji</w:t>
      </w:r>
      <w:r>
        <w:rPr>
          <w:rFonts w:ascii="Arial" w:hAnsi="Arial" w:cs="Arial"/>
          <w:color w:val="000000"/>
          <w:sz w:val="18"/>
          <w:szCs w:val="18"/>
        </w:rPr>
        <w:t>: Mieszana dotacja oparta na bud˙zecie: koszty rzeczywiste i wkłady jednostkowe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Rodzaj dotacji: </w:t>
      </w:r>
      <w:r>
        <w:rPr>
          <w:rFonts w:ascii="Arial" w:hAnsi="Arial" w:cs="Arial"/>
          <w:color w:val="000000"/>
          <w:sz w:val="18"/>
          <w:szCs w:val="18"/>
        </w:rPr>
        <w:t>Dotacja na działanie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Kategorie bud˙zetu oparte na wkładach jednostkowych</w:t>
      </w:r>
      <w:r>
        <w:rPr>
          <w:rFonts w:ascii="Arial" w:hAnsi="Arial" w:cs="Arial"/>
          <w:color w:val="000000"/>
          <w:sz w:val="18"/>
          <w:szCs w:val="18"/>
        </w:rPr>
        <w:t>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Wsparcie organizacyjne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Wsparcie indywidualne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Podró˙z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Wsparcie wła˛czenia dla organizacji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Wsparcie j ˛ezykowe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Wizyty przygotowawcze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Opłata za udział w kursie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Kategorie bud˙zetu oparte na kosztach rzeczywistych i odpowiednie stopy finansowania: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Koszty nadzwyczajne zwia˛zane z wysokimi kosztami podróz˙y: 80%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Koszty nadzwyczajne zwia˛zane z gwarancja˛ finansowa˛: 80%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Koszty nadzwyczajne zwia˛zane z: wiza˛, otrzymaniem wizy, zezwoleniami na pobyt, szczepieniami, zas´wiadczeniami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lekarskimi: 100%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Wsparcie wła˛czenia dla uczestników: 100%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Podatek VAT: tak - je˙zeli nie podlega odliczeniu lub zwrotowi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Edukacja szkolna ( SCH) - Erasmus+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http://erasmusplus.org.pl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2"/>
          <w:szCs w:val="12"/>
        </w:rPr>
        <w:t xml:space="preserve">Strona 6 z 44 </w:t>
      </w:r>
      <w:r>
        <w:rPr>
          <w:rFonts w:ascii="Arial" w:hAnsi="Arial" w:cs="Arial"/>
          <w:color w:val="000000"/>
          <w:sz w:val="14"/>
          <w:szCs w:val="14"/>
        </w:rPr>
        <w:t>Mobilno´s´c edukacyjna osób ( KA1 )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Mobilno´s´c uczniów i kadry edukacji szkolnej ( KA121 )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00000"/>
          <w:sz w:val="14"/>
          <w:szCs w:val="14"/>
        </w:rPr>
        <w:t xml:space="preserve">EP/26/121-SCH/W/0534U0773 </w:t>
      </w:r>
      <w:r>
        <w:rPr>
          <w:rFonts w:ascii="Arial" w:hAnsi="Arial" w:cs="Arial"/>
          <w:color w:val="000000"/>
          <w:sz w:val="10"/>
          <w:szCs w:val="10"/>
        </w:rPr>
        <w:t>FB834C4B80843177A8EC3F15839609B1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Elastyczno´s´c bud˙zetowa: </w:t>
      </w:r>
      <w:r>
        <w:rPr>
          <w:rFonts w:ascii="Arial" w:hAnsi="Arial" w:cs="Arial"/>
          <w:color w:val="000000"/>
          <w:sz w:val="18"/>
          <w:szCs w:val="18"/>
        </w:rPr>
        <w:t>Tak (pod pewnymi warunkami, zob. zała˛cznik 5 art. 2)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4. Sprawozdawczo´s´c, płatno´sci i odzyskiwanie ´srodków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4.1 Sprawozdawczo´s´c z post ˛epu prac </w:t>
      </w:r>
      <w:r>
        <w:rPr>
          <w:rFonts w:ascii="Arial" w:hAnsi="Arial" w:cs="Arial"/>
          <w:color w:val="000000"/>
          <w:sz w:val="18"/>
          <w:szCs w:val="18"/>
        </w:rPr>
        <w:t>(art. 21)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lastRenderedPageBreak/>
        <w:t>Wymóg sprawozdania z post ˛epu prac</w:t>
      </w:r>
      <w:r>
        <w:rPr>
          <w:rFonts w:ascii="Arial" w:hAnsi="Arial" w:cs="Arial"/>
          <w:color w:val="000000"/>
          <w:sz w:val="18"/>
          <w:szCs w:val="18"/>
        </w:rPr>
        <w:t>: Nie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4.2 Sprawozdawczo´s´c okresowa i płatno´sci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Harmonogram dotycza˛cy sprawozdan´ i płatnos´ci </w:t>
      </w:r>
      <w:r>
        <w:rPr>
          <w:rFonts w:ascii="Arial" w:hAnsi="Arial" w:cs="Arial"/>
          <w:color w:val="000000"/>
          <w:sz w:val="18"/>
          <w:szCs w:val="18"/>
        </w:rPr>
        <w:t>(art. 21, 22):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4"/>
          <w:szCs w:val="14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Sprawozdawczo´s´c Płatno´sci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4"/>
          <w:szCs w:val="14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Okresy sprawozdawcze (OS) Rodzaj Termin na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4"/>
          <w:szCs w:val="14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zło˙zenie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4"/>
          <w:szCs w:val="14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sprawozda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 xml:space="preserve">-nia </w:t>
      </w:r>
      <w:r>
        <w:rPr>
          <w:rFonts w:ascii="Arial" w:hAnsi="Arial" w:cs="Arial"/>
          <w:color w:val="000000"/>
          <w:sz w:val="10"/>
          <w:szCs w:val="10"/>
        </w:rPr>
        <w:t>2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4"/>
          <w:szCs w:val="14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Rodzaj Termin płatno´sci (czas oczekiwania na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4"/>
          <w:szCs w:val="14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dokonanie płatno´sci)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4"/>
          <w:szCs w:val="14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Nr OS Od dnia Do dnia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Płatno´sci zaliczkowe 30 dni od dnia wej´scia w ˙zycie umowy lub od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dnia przyje˛cia gwarancji dotycza˛cej płatnos´ci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zaliczkowych, w zale˙zno´sci od tego, która z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4"/>
          <w:szCs w:val="14"/>
        </w:rPr>
        <w:t>tych dat jest pó´zniejsza</w:t>
      </w:r>
      <w:r>
        <w:rPr>
          <w:rFonts w:ascii="Arial" w:hAnsi="Arial" w:cs="Arial"/>
          <w:color w:val="000000"/>
          <w:sz w:val="12"/>
          <w:szCs w:val="12"/>
        </w:rPr>
        <w:t>3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1 2026-06-01 2027-08-31 Sprawozdanie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ko´ncowe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60 dni Płatno´s´c ko´ncowa 60 dni od otrzymania sprawozdania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ko´ncowego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Płatno´sci zaliczkowe/refundowane i zabezpieczenia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Weksel</w:t>
      </w:r>
      <w:r>
        <w:rPr>
          <w:rFonts w:ascii="Arial" w:hAnsi="Arial" w:cs="Arial"/>
          <w:color w:val="000000"/>
          <w:sz w:val="18"/>
          <w:szCs w:val="18"/>
        </w:rPr>
        <w:t>: Nie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Gwarancja</w:t>
      </w:r>
      <w:r>
        <w:rPr>
          <w:rFonts w:ascii="Arial" w:hAnsi="Arial" w:cs="Arial"/>
          <w:color w:val="000000"/>
          <w:sz w:val="18"/>
          <w:szCs w:val="18"/>
        </w:rPr>
        <w:t>: Nie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4"/>
          <w:szCs w:val="14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Płatnos´ci zaliczkowe Gwarancja dotycza˛ca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4"/>
          <w:szCs w:val="14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płatno´sci zaliczkowych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4"/>
          <w:szCs w:val="14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Rodzaj Procent Kwota Kwota gwarancji*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Płatno´s´c zaliczkowa 1 80 37 960,00 Nd.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* Kwota gwarancji finansowej musi by´c taka sama jak kwota płatno´sci zaliczkowej.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Sprawozdania i warunki płatno´sci </w:t>
      </w:r>
      <w:r>
        <w:rPr>
          <w:rFonts w:ascii="Arial" w:hAnsi="Arial" w:cs="Arial"/>
          <w:color w:val="000000"/>
          <w:sz w:val="18"/>
          <w:szCs w:val="18"/>
        </w:rPr>
        <w:t>(art. 21, 22):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Zasada niedochodowo´sci: Nie dotyczy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Odsetki za zwłok˛e: EBC + 3,5%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Rachunek bankowy do dokonywania płatno´sci: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Posiadacz rachunku: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Województwo ´Sla˛skie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Nazwa banku: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Pekao S.A.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IBAN - pełny numer rachunku: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PL64 1240 6292 1111 0010 5063 2443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Waluta rachunku: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PLN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Waluta przelewu: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PLN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Nr SWIFT banku: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8"/>
          <w:szCs w:val="18"/>
        </w:rPr>
        <w:t xml:space="preserve">Przeliczanie na euro: Podwójne przeliczanie </w:t>
      </w:r>
      <w:r>
        <w:rPr>
          <w:rFonts w:ascii="Arial" w:hAnsi="Arial" w:cs="Arial"/>
          <w:color w:val="000000"/>
          <w:sz w:val="12"/>
          <w:szCs w:val="12"/>
        </w:rPr>
        <w:t>4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J˛ezyk sprawozda´n: Wszystkie wnioski o płatno´sci i sprawozdania nale˙zy składa´c w j ˛ezyku polskim lub j ˛ezyku angielskim.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4.3 Os´wiadczenia dotycza˛ce sprawozdan´ finansowych </w:t>
      </w:r>
      <w:r>
        <w:rPr>
          <w:rFonts w:ascii="Arial" w:hAnsi="Arial" w:cs="Arial"/>
          <w:color w:val="000000"/>
          <w:sz w:val="18"/>
          <w:szCs w:val="18"/>
        </w:rPr>
        <w:t>(art. 24)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Nie dotyczy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0"/>
          <w:szCs w:val="10"/>
        </w:rPr>
        <w:t>2</w:t>
      </w:r>
      <w:r>
        <w:rPr>
          <w:rFonts w:ascii="Arial" w:hAnsi="Arial" w:cs="Arial"/>
          <w:color w:val="000000"/>
          <w:sz w:val="14"/>
          <w:szCs w:val="14"/>
        </w:rPr>
        <w:t>Beneficjent kaz˙dorazowo niezwłocznie informuje podmiot udzielaja˛cy dotacji o złoz˙eniu danego sprawozdania okresowego.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0"/>
          <w:szCs w:val="10"/>
        </w:rPr>
        <w:t>3</w:t>
      </w:r>
      <w:r>
        <w:rPr>
          <w:rFonts w:ascii="Arial" w:hAnsi="Arial" w:cs="Arial"/>
          <w:color w:val="000000"/>
          <w:sz w:val="14"/>
          <w:szCs w:val="14"/>
        </w:rPr>
        <w:t>Rodzaj weksla zostanie uprzednio wskazany koordynatorowi przez podmiot udzielaja˛cy dotacji.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0"/>
          <w:szCs w:val="10"/>
        </w:rPr>
        <w:t>4</w:t>
      </w:r>
      <w:r>
        <w:rPr>
          <w:rFonts w:ascii="Arial" w:hAnsi="Arial" w:cs="Arial"/>
          <w:color w:val="000000"/>
          <w:sz w:val="14"/>
          <w:szCs w:val="14"/>
        </w:rPr>
        <w:t>Beneficjenci, którzy prowadza˛ swoje konta ksie˛gi głównej w walucie innej niz˙ euro, musza˛ przeliczac´ koszty uje˛ te w swoich ksie˛gach rachunkowych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na euro według ´sredniej dziennych kursów wymiany publikowanych w serii C Dziennika Urz˛edowego Unii Europejskiej, obliczonej dla odpowiedniego okresu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sprawozdawczego.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Je´sli dzienny kurs wymiany dla danej waluty nie jest opublikowany w Dzienniku Urz˛edowym, przeliczenia dokonuje si ˛e na podstawie ´sredniej miesi ˛ecznych kursów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wymiany do celów ksi ˛egowo´sci publikowanych na stronie internetowej Komisji (InforEuro), obliczonej dla odpowiedniego okresu sprawozdawczego.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Beneficjenci, którzy prowadza˛ swoje konta ksie˛gi głównej w euro, musza˛ przeliczac´ koszty poniesione w innej walucie na euro zgodnie ze swoimi zwykłymi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praktykami ksi ˛egowania.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Edukacja szkolna ( SCH) - Erasmus+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http://erasmusplus.org.pl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2"/>
          <w:szCs w:val="12"/>
        </w:rPr>
        <w:t xml:space="preserve">Strona 7 z 44 </w:t>
      </w:r>
      <w:r>
        <w:rPr>
          <w:rFonts w:ascii="Arial" w:hAnsi="Arial" w:cs="Arial"/>
          <w:color w:val="000000"/>
          <w:sz w:val="14"/>
          <w:szCs w:val="14"/>
        </w:rPr>
        <w:t>Mobilno´s´c edukacyjna osób ( KA1 )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Mobilno´s´c uczniów i kadry edukacji szkolnej ( KA121 )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00000"/>
          <w:sz w:val="14"/>
          <w:szCs w:val="14"/>
        </w:rPr>
        <w:t xml:space="preserve">EP/26/121-SCH/W/0534U0773 </w:t>
      </w:r>
      <w:r>
        <w:rPr>
          <w:rFonts w:ascii="Arial" w:hAnsi="Arial" w:cs="Arial"/>
          <w:color w:val="000000"/>
          <w:sz w:val="10"/>
          <w:szCs w:val="10"/>
        </w:rPr>
        <w:t>FB834C4B80843177A8EC3F15839609B1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4.4 Odzyskiwanie ´srodków </w:t>
      </w:r>
      <w:r>
        <w:rPr>
          <w:rFonts w:ascii="Arial" w:hAnsi="Arial" w:cs="Arial"/>
          <w:color w:val="000000"/>
          <w:sz w:val="18"/>
          <w:szCs w:val="18"/>
        </w:rPr>
        <w:t>(art. 22)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Podstawowa odpowiedzialno´s´c z tytułu odzyskiwania ´srodków: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momencie zako´nczenia uczestnictwa beneficjenta: zainteresowany beneficjent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momencie płatno´sci ko´ncowej: koordynator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 płatno´sci ko´ncowej: zainteresowany beneficjent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Odpowiedzialno´s´c solidarna za przymusowe odzyskanie ´srodków (w przypadku niewywia˛zania sie˛ z płatnos´ci):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Ka˙zdy beneficjent ponosi odpowiedzialno´s´c jedynie za swoje własne długi (indywidualna odpowiedzialno´s´c finansowa).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5. Skutki niewywia˛zania sie˛ z obowia˛zków, prawo włas´ciwe i włas´ciwos´c´ miejscowa słuz˙a˛ca rozstrzyganiu sporów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lastRenderedPageBreak/>
        <w:t xml:space="preserve">Prawo wła´sciwe </w:t>
      </w:r>
      <w:r>
        <w:rPr>
          <w:rFonts w:ascii="Arial" w:hAnsi="Arial" w:cs="Arial"/>
          <w:color w:val="000000"/>
          <w:sz w:val="18"/>
          <w:szCs w:val="18"/>
        </w:rPr>
        <w:t>(art. 43):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Beneficjenci w UE: Standardowa klauzula o prawie wła´sciwym: prawo UE + prawo krajowe pa´nstwa członkowskiego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podmiotu udzielaja˛cego dotacji.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Beneficjenci spoza UE: Szczególna klauzula o prawie wła´sciwym: Prawo UE + prawo krajowe pa´nstwa podmiotu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udzielaja˛cego dotacji + ogólne zasady prawa organizacji mie˛dzynarodowych i ogólne zasady prawa mie˛dzynarodowego.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Włas´ciwos´c´ miejscowa słuz˙a˛ca rozstrzyganiu sporów </w:t>
      </w:r>
      <w:r>
        <w:rPr>
          <w:rFonts w:ascii="Arial" w:hAnsi="Arial" w:cs="Arial"/>
          <w:color w:val="000000"/>
          <w:sz w:val="18"/>
          <w:szCs w:val="18"/>
        </w:rPr>
        <w:t>(art. 43):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przypadku wszystkich beneficjentów: włas´ciwe sa˛dy krajowe pan´stwa podmiotu udzielaja˛cego dotacji.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6. Inne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Postanowienia szczegółowe: wyszczególnione w zała˛czniku 5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Standardowe terminy po zako´nczeniu projektu: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Zachowanie poufno´sci: 5 lat po dokonaniu płatno´sci ko´ncowej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Przechowywanie dokumentacji: 5 lat (lub 3 lata dla dotacji nieprzekraczaja˛cych 60 000 EUR) po dokonaniu płatnos´ci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ko´ncowej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Przegla˛dy: do 5 lat (lub do 3 lat dla dotacji nieprzekraczaja˛cych 60 000 EUR) po dokonaniu płatnos´ci kon´cowej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Audyty: do 5 lat (lub do 3 lat dla dotacji nieprzekraczaja˛cych 60 000 EUR) po dokonaniu płatnos´ci kon´cowej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Przeniesienie ustalen´ dotycza˛cych innych dotacji na te˛ dotacje˛ : do 5 lat (lub do 3 lat dla dotacji nieprzekraczaja˛cych 60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000 EUR) po dokonaniu płatno´sci ko´ncowej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7. Dane kontaktowe: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Imi ˛e i Nazwisko: </w:t>
      </w:r>
      <w:r>
        <w:rPr>
          <w:rFonts w:ascii="Arial" w:hAnsi="Arial" w:cs="Arial"/>
          <w:b/>
          <w:bCs/>
          <w:color w:val="000000"/>
          <w:sz w:val="18"/>
          <w:szCs w:val="18"/>
        </w:rPr>
        <w:t>Tomasz Stuła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Stanowisko: </w:t>
      </w:r>
      <w:r>
        <w:rPr>
          <w:rFonts w:ascii="Arial" w:hAnsi="Arial" w:cs="Arial"/>
          <w:b/>
          <w:bCs/>
          <w:color w:val="000000"/>
          <w:sz w:val="18"/>
          <w:szCs w:val="18"/>
        </w:rPr>
        <w:t>dyrektor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Pełna oficjalna nazwa beneficjenta: </w:t>
      </w:r>
      <w:r>
        <w:rPr>
          <w:rFonts w:ascii="Arial" w:hAnsi="Arial" w:cs="Arial"/>
          <w:b/>
          <w:bCs/>
          <w:color w:val="000000"/>
          <w:sz w:val="18"/>
          <w:szCs w:val="18"/>
        </w:rPr>
        <w:t>Młodzie˙zowy O´srodek Wychowawczy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Adres do korespondencji: </w:t>
      </w:r>
      <w:r>
        <w:rPr>
          <w:rFonts w:ascii="Arial" w:hAnsi="Arial" w:cs="Arial"/>
          <w:b/>
          <w:bCs/>
          <w:color w:val="000000"/>
          <w:sz w:val="18"/>
          <w:szCs w:val="18"/>
        </w:rPr>
        <w:t>ul. ul. gen. Władysława Sikorskiego 7A</w:t>
      </w:r>
      <w:r>
        <w:rPr>
          <w:rFonts w:ascii="Arial" w:hAnsi="Arial" w:cs="Arial"/>
          <w:color w:val="000000"/>
          <w:sz w:val="18"/>
          <w:szCs w:val="18"/>
        </w:rPr>
        <w:t xml:space="preserve">, </w:t>
      </w:r>
      <w:r>
        <w:rPr>
          <w:rFonts w:ascii="Arial" w:hAnsi="Arial" w:cs="Arial"/>
          <w:b/>
          <w:bCs/>
          <w:color w:val="000000"/>
          <w:sz w:val="18"/>
          <w:szCs w:val="18"/>
        </w:rPr>
        <w:t>41-922 Radzionków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Adres e-mail: </w:t>
      </w:r>
      <w:r>
        <w:rPr>
          <w:rFonts w:ascii="Arial" w:hAnsi="Arial" w:cs="Arial"/>
          <w:b/>
          <w:bCs/>
          <w:color w:val="000000"/>
          <w:sz w:val="18"/>
          <w:szCs w:val="18"/>
        </w:rPr>
        <w:t>tomasz.stula@mowradzionkow.pl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Edukacja szkolna ( SCH) - Erasmus+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http://erasmusplus.org.pl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2"/>
          <w:szCs w:val="12"/>
        </w:rPr>
        <w:t xml:space="preserve">Strona 8 z 44 </w:t>
      </w:r>
      <w:r>
        <w:rPr>
          <w:rFonts w:ascii="Arial" w:hAnsi="Arial" w:cs="Arial"/>
          <w:color w:val="000000"/>
          <w:sz w:val="14"/>
          <w:szCs w:val="14"/>
        </w:rPr>
        <w:t>Mobilno´s´c edukacyjna osób ( KA1 )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Mobilno´s´c uczniów i kadry edukacji szkolnej ( KA121 )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00000"/>
          <w:sz w:val="14"/>
          <w:szCs w:val="14"/>
        </w:rPr>
        <w:t xml:space="preserve">EP/26/121-SCH/W/0534U0773 </w:t>
      </w:r>
      <w:r>
        <w:rPr>
          <w:rFonts w:ascii="Arial" w:hAnsi="Arial" w:cs="Arial"/>
          <w:color w:val="000000"/>
          <w:sz w:val="10"/>
          <w:szCs w:val="10"/>
        </w:rPr>
        <w:t>FB834C4B80843177A8EC3F15839609B1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ROZDZIAŁ 1 INFORMACJE OGÓLNE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ARTYKUŁ 1 – PRZEDMIOT UMOWY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Niniejsza umowa ustanawia prawa i obowia˛zki oraz warunki maja˛ce zastosowanie do dotacji przyznanej na realizacje˛ projektu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okre´slonego w rozdziale 2.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ARTYKUŁ 2 – DEFINICJE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Do celów niniejszej umowy stosuje sie˛ naste˛puja˛ce definicje: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Projekt: działanie finansowane z dotacji w ramach niniejszej umowy.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Dotacja: wkład finansowy w formie dotacji przyznany w ramach niniejszej umowy w wyniku wyboru projektu w drodze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zaproszenia do składania wniosków;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Zaproszenie do składania wniosków : zaproszenie okre´slone w arkuszu danych i opublikowane w „Przewodniku po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programie Erasmus+ na 2026r.”</w:t>
      </w:r>
      <w:r>
        <w:rPr>
          <w:rFonts w:ascii="Arial" w:hAnsi="Arial" w:cs="Arial"/>
          <w:color w:val="000000"/>
          <w:sz w:val="12"/>
          <w:szCs w:val="12"/>
        </w:rPr>
        <w:t xml:space="preserve">5 </w:t>
      </w:r>
      <w:r>
        <w:rPr>
          <w:rFonts w:ascii="Arial" w:hAnsi="Arial" w:cs="Arial"/>
          <w:color w:val="000000"/>
          <w:sz w:val="18"/>
          <w:szCs w:val="18"/>
        </w:rPr>
        <w:t>okres´laja˛cym warunki uczestnictwa i finansowania maja˛ce zastosowanie do tego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projektu;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Podmioty uczestnicza˛ce: podmioty uczestnicza˛ce w projekcie jako beneficjenci, podmioty powia˛zane, partnerzy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stowarzyszeni, osoby trzecie przekazuja˛ce wkłady rzeczowe, podwykonawcy lub odbiorcy wsparcia finansowego na rzecz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osób trzecich.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Uczestnicy: osoby uczestnicza˛ce w działaniach w ramach projektu, dla których przeznaczone jest wsparcie finansowe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lub inne na podstawie niniejszej umowy o przyznaniu dotacji;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Beneficjenci: sygnatariusze niniejszej umowy (ba˛dz´ to bezpos´rednio, ba˛dz´ za pos´rednictwem formularza przysta˛pienia)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(zwani równie˙z „współbeneficjentami”).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Partnerzy stowarzyszeni: podmioty uczestnicza˛ce w projekcie, ale bez prawa do obcia˛z˙ania kosztami lub wnioskowania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 wkłady.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Podwykonawstwo: umowy na dostarczenie towarów, wykonanie robót lub s´wiadczenie usług, które stanowia˛ cze˛s´c´ zadan´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zwia˛zanych z projektem (zob. zała˛cznik 1).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Wkłady rzeczowe: wkłady rzeczowe w rozumieniu art. 2 ust. 38 rozporza˛dzenia finansowego UE 2024/2509 tj. zasoby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niefinansowe udost ˛epniane nieodpłatnie przez osoby trzecie.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t>Nadu˙zycie: nadu˙zycie w rozumieniu art. 3 dyrektywy UE 2017/1371</w:t>
      </w:r>
      <w:r>
        <w:rPr>
          <w:rFonts w:ascii="Arial" w:hAnsi="Arial" w:cs="Arial"/>
          <w:color w:val="000000"/>
          <w:sz w:val="12"/>
          <w:szCs w:val="12"/>
        </w:rPr>
        <w:t xml:space="preserve">6 </w:t>
      </w:r>
      <w:r>
        <w:rPr>
          <w:rFonts w:ascii="Arial" w:hAnsi="Arial" w:cs="Arial"/>
          <w:color w:val="000000"/>
          <w:sz w:val="18"/>
          <w:szCs w:val="18"/>
        </w:rPr>
        <w:t>i art. 1 Konwencji w sprawie ochrony interesów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finansowych Wspólnot Europejskich ustanowionej aktem Rady z dnia 26 lipca 1995 r.</w:t>
      </w:r>
      <w:r>
        <w:rPr>
          <w:rFonts w:ascii="Arial" w:hAnsi="Arial" w:cs="Arial"/>
          <w:color w:val="000000"/>
          <w:sz w:val="12"/>
          <w:szCs w:val="12"/>
        </w:rPr>
        <w:t>7</w:t>
      </w:r>
      <w:r>
        <w:rPr>
          <w:rFonts w:ascii="Arial" w:hAnsi="Arial" w:cs="Arial"/>
          <w:color w:val="000000"/>
          <w:sz w:val="18"/>
          <w:szCs w:val="18"/>
        </w:rPr>
        <w:t>, jak równie˙z wszelkie inne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niewłas´ciwe lub niezgodne z prawem działania maja˛ce na celu uzyskanie korzys´ci finansowych lub osobistych.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Nieprawidłowo´sci: ka˙zdy rodzaj naruszenia (przepisów prawa lub postanowie´n umownych), który mo˙ze mie´c wpływ na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interesy finansowe UE, w tym nieprawidłowos´ci w rozumieniu art. 1 ust. 2 rozporza˛dzenia (WE) nr 2988/951</w:t>
      </w:r>
      <w:r>
        <w:rPr>
          <w:rFonts w:ascii="Arial" w:hAnsi="Arial" w:cs="Arial"/>
          <w:color w:val="000000"/>
          <w:sz w:val="12"/>
          <w:szCs w:val="12"/>
        </w:rPr>
        <w:t>8</w:t>
      </w:r>
      <w:r>
        <w:rPr>
          <w:rFonts w:ascii="Arial" w:hAnsi="Arial" w:cs="Arial"/>
          <w:color w:val="000000"/>
          <w:sz w:val="18"/>
          <w:szCs w:val="18"/>
        </w:rPr>
        <w:t>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Powaz˙ne naruszenie obowia˛zków zawodowych: wszelkiego rodzaju niedopuszczalne lub niewłas´ciwe zachowanie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podczas wykonywania obowia˛zków zawodowych, w szczególnos´ci przez pracowników, w tym powaz˙ne naruszenie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obowia˛zków zawodowych w rozumieniu art. 138 ust. 1 lit. c) rozporza˛dzenia finansowego (UE) 2024/2509</w:t>
      </w:r>
      <w:r>
        <w:rPr>
          <w:rFonts w:ascii="Arial" w:hAnsi="Arial" w:cs="Arial"/>
          <w:color w:val="000000"/>
          <w:sz w:val="12"/>
          <w:szCs w:val="12"/>
        </w:rPr>
        <w:t>9</w:t>
      </w:r>
      <w:r>
        <w:rPr>
          <w:rFonts w:ascii="Arial" w:hAnsi="Arial" w:cs="Arial"/>
          <w:color w:val="000000"/>
          <w:sz w:val="18"/>
          <w:szCs w:val="18"/>
        </w:rPr>
        <w:t>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Włas´ciwe prawo unijne: mie˛dzynarodowe i krajowe – wszelkie akty prawne lub inne (wia˛z˙a˛ce lub niewia˛z˙a˛ce) zasady 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wytyczne w danym obszarze.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Platforma Erasmus+ i Europejskiego Korpusu Solidarno´sci – platforma dla wszystkich systemów informatycznych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udoste˛pnianych przez Komisje˛ Europejska˛ agencji narodowej, wnioskodawcom, beneficjentom i innym podmiotom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aktywnym w programie Erasmus+. Dost ˛epna pod adresem: https://webgate.ec.europa.eu/erasmus-esc/;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Narze˛dzie sprawozdawczos´ci i zarza˛dzania Erasmus+ - moduł beneficjenta (Beneficiary Module) platformy Erasmus+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i Europejskiego Korpusu Solidarnos´ci umoz˙liwiaja˛cy beneficjentom doste˛p do informacji o projekcie, wprowadzanie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informacji o działaniach i uczestnikach, składanie sprawozdan´ z wykorzystania budz˙etu, z˙a˛danie sprawozdan´ od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poszczególnych uczestników i składanie sprawozda´n ko´ncowych swoim agencjom narodowym zgodnie z wymogami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zakresie sprawozdawczo´sci okre´slonymi w niniejszej umowie.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0"/>
          <w:szCs w:val="10"/>
        </w:rPr>
        <w:t>5</w:t>
      </w:r>
      <w:r>
        <w:rPr>
          <w:rFonts w:ascii="Arial" w:hAnsi="Arial" w:cs="Arial"/>
          <w:color w:val="000000"/>
          <w:sz w:val="14"/>
          <w:szCs w:val="14"/>
        </w:rPr>
        <w:t>Przewodnik po programie Erasmus+ na 2026r. jest nieodła˛czna˛ cze˛s´cia˛ zaproszenia do składania wniosków w ramach programu Erasmus+ na 2026 r.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i okres´la warunki uczestnictwa i finansowania zaproszen´ zgodnie z rocznym programem prac Erasmus+ na 2026 r. i rozporza˛dzeniem w sprawie Erasmus+.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Opublikowany na stronie: https://erasmus-plus.ec.europa.eu/pl/erasmus-programme-guide.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0"/>
          <w:szCs w:val="10"/>
        </w:rPr>
        <w:t>6</w:t>
      </w:r>
      <w:r>
        <w:rPr>
          <w:rFonts w:ascii="Arial" w:hAnsi="Arial" w:cs="Arial"/>
          <w:color w:val="000000"/>
          <w:sz w:val="14"/>
          <w:szCs w:val="14"/>
        </w:rPr>
        <w:t>Dyrektywa Parlamentu Europejskiego i Rady (UE) 2017/1371 z dnia 5 lipca 2017 r. w sprawie zwalczania za po´srednictwem prawa karnego nadu˙zy´c na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szkod˛e interesów finansowych Unii (Dz.U. L 198 z 28.7.2017, s. 29).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0"/>
          <w:szCs w:val="10"/>
        </w:rPr>
        <w:t>7</w:t>
      </w:r>
      <w:r>
        <w:rPr>
          <w:rFonts w:ascii="Arial" w:hAnsi="Arial" w:cs="Arial"/>
          <w:color w:val="000000"/>
          <w:sz w:val="14"/>
          <w:szCs w:val="14"/>
        </w:rPr>
        <w:t>Dz.U. C 316 z 27.11.1995, s. 48.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0"/>
          <w:szCs w:val="10"/>
        </w:rPr>
        <w:t xml:space="preserve">8 </w:t>
      </w:r>
      <w:r>
        <w:rPr>
          <w:rFonts w:ascii="Arial" w:hAnsi="Arial" w:cs="Arial"/>
          <w:color w:val="000000"/>
          <w:sz w:val="14"/>
          <w:szCs w:val="14"/>
        </w:rPr>
        <w:t>Rozporza˛dzenie Rady (WE, Euratom) nr 2988/95 z dnia 18 grudnia 1995 r. w sprawie ochrony interesów finansowych Wspólnot Europejskich (Dz.U. L 312 z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23.12.1995, s. 1).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0"/>
          <w:szCs w:val="10"/>
        </w:rPr>
        <w:t xml:space="preserve">9 </w:t>
      </w:r>
      <w:r>
        <w:rPr>
          <w:rFonts w:ascii="Arial" w:hAnsi="Arial" w:cs="Arial"/>
          <w:color w:val="000000"/>
          <w:sz w:val="14"/>
          <w:szCs w:val="14"/>
        </w:rPr>
        <w:t>„Naruszenie obowia˛zków zawodowych” obejmuje w szczególnos´ci: naruszenie norm etycznych grupy zawodowej, bezprawne zachowanie maja˛ce wpływ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na zawodowa˛ wiarygodnos´c´, naruszenie powszechnie przyje˛ tych standardów etyki zawodowej, złoz˙enie nieprawdziwych os´wiadczen´ /przedstawienie informacji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wprowadzaja˛cych w bła˛d, uczestnictwo w kartelu lub innym porozumieniu zakłócaja˛cym konkurencje˛, naruszenie praw własnos´ci intelektualnej, próby wpłynie˛cia na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procesy podejmowania decyzji poprzez wykorzystanie, w wyniku podania nieprawdziwych informacji, konfliktu interesów, lub próby pozyskania informacji poufnych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od organów publicznych w celu uzyskania przewagi, pod˙zeganie do dyskryminacji, nienawi´sci lub przemocy lub podobne działania, sprzeczne z warto´sciami UE,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w przypadku gdy negatywnie oddziałuje to na wykonanie zobowia˛zania prawnego lub grozi takim oddziaływaniem.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Edukacja szkolna ( SCH) - Erasmus+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http://erasmusplus.org.pl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2"/>
          <w:szCs w:val="12"/>
        </w:rPr>
        <w:t xml:space="preserve">Strona 9 z 44 </w:t>
      </w:r>
      <w:r>
        <w:rPr>
          <w:rFonts w:ascii="Arial" w:hAnsi="Arial" w:cs="Arial"/>
          <w:color w:val="000000"/>
          <w:sz w:val="14"/>
          <w:szCs w:val="14"/>
        </w:rPr>
        <w:t>Mobilno´s´c edukacyjna osób ( KA1 )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Mobilno´s´c uczniów i kadry edukacji szkolnej ( KA121 )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00000"/>
          <w:sz w:val="14"/>
          <w:szCs w:val="14"/>
        </w:rPr>
        <w:t xml:space="preserve">EP/26/121-SCH/W/0534U0773 </w:t>
      </w:r>
      <w:r>
        <w:rPr>
          <w:rFonts w:ascii="Arial" w:hAnsi="Arial" w:cs="Arial"/>
          <w:color w:val="000000"/>
          <w:sz w:val="10"/>
          <w:szCs w:val="10"/>
        </w:rPr>
        <w:t>FB834C4B80843177A8EC3F15839609B1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ROZDZIAŁ 2 PROJEKT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ARTYKUŁ 3 – PROJEKT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Dotacj ˛e przyznaje si ˛e na realizacj ˛e działania okre´slonego w arkuszu danych (zob. pkt 1), zgodnie z opisem w zała˛czniku 1.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ARTYKUŁ 4 – OKRES REALIZACJI I DATA ROZPOCZE˛CIA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Okres realizacji i dat ˛e rozpocz˛ecia projektu okre´slono w arkuszu danych (zob. pkt 1).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ROZDZIAŁ 3 DOTACJA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ARTYKUŁ 5 — DOTACJA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5.1 </w:t>
      </w:r>
      <w:r>
        <w:rPr>
          <w:rFonts w:ascii="Arial" w:hAnsi="Arial" w:cs="Arial"/>
          <w:b/>
          <w:bCs/>
          <w:color w:val="000000"/>
          <w:sz w:val="18"/>
          <w:szCs w:val="18"/>
        </w:rPr>
        <w:t>Forma dotacji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Dotacja jest dotacja˛ na działania</w:t>
      </w:r>
      <w:r>
        <w:rPr>
          <w:rFonts w:ascii="Arial" w:hAnsi="Arial" w:cs="Arial"/>
          <w:color w:val="000000"/>
          <w:sz w:val="12"/>
          <w:szCs w:val="12"/>
        </w:rPr>
        <w:t>10</w:t>
      </w:r>
      <w:r>
        <w:rPr>
          <w:rFonts w:ascii="Arial" w:hAnsi="Arial" w:cs="Arial"/>
          <w:color w:val="000000"/>
          <w:sz w:val="18"/>
          <w:szCs w:val="18"/>
        </w:rPr>
        <w:t>, przyjmuja˛ca˛ forme˛ dotacji mieszanej opartej na budz˙ecie (tj. dotacji opartej na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kosztach jednostkowych, która mo˙ze równie˙z obejmowa´c koszty faktycznie poniesione).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5.2 </w:t>
      </w:r>
      <w:r>
        <w:rPr>
          <w:rFonts w:ascii="Arial" w:hAnsi="Arial" w:cs="Arial"/>
          <w:b/>
          <w:bCs/>
          <w:color w:val="000000"/>
          <w:sz w:val="18"/>
          <w:szCs w:val="18"/>
        </w:rPr>
        <w:t>Maksymalna wysoko´s´c przyznanej dotacji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Maksymalna˛ wysokos´c´ przyznanej dotacji okres´lono w arkuszu danych (zob. pkt 3) i odpowiada ona przyznanemu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budz˙etowi opartemu na szacunkowym budz˙ecie projektu (zała˛cznik 1).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t xml:space="preserve">5.3 </w:t>
      </w:r>
      <w:r>
        <w:rPr>
          <w:rFonts w:ascii="Arial" w:hAnsi="Arial" w:cs="Arial"/>
          <w:b/>
          <w:bCs/>
          <w:color w:val="000000"/>
          <w:sz w:val="18"/>
          <w:szCs w:val="18"/>
        </w:rPr>
        <w:t>Stopa finansowania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Stop˛e finansowania kosztów rzeczywistych okre´slono w arkuszu danych (zob. pkt 3).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Wkłady jednostkowe nie podlegaja˛ z˙adnej stopie finansowania.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5.4 </w:t>
      </w:r>
      <w:r>
        <w:rPr>
          <w:rFonts w:ascii="Arial" w:hAnsi="Arial" w:cs="Arial"/>
          <w:b/>
          <w:bCs/>
          <w:color w:val="000000"/>
          <w:sz w:val="18"/>
          <w:szCs w:val="18"/>
        </w:rPr>
        <w:t>Szacunkowy bud˙zet projektu, kategorie bud˙zetowe i formy finansowania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Szacunkowy budz˙et projektu okres´lono w zała˛czniku 1.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Zawiera on szacunkowe koszty kwalifikowalne oraz wkłady jednostkowe na rzecz projektu, w podziale na podmioty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uczestnicza˛ce i kategorie budz˙etowe.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zała˛czniku 1 wymieniono równiez˙ rodzaje kosztów i wkładów (formy finansowania)</w:t>
      </w:r>
      <w:r>
        <w:rPr>
          <w:rFonts w:ascii="Arial" w:hAnsi="Arial" w:cs="Arial"/>
          <w:color w:val="000000"/>
          <w:sz w:val="12"/>
          <w:szCs w:val="12"/>
        </w:rPr>
        <w:t>11</w:t>
      </w:r>
      <w:r>
        <w:rPr>
          <w:rFonts w:ascii="Arial" w:hAnsi="Arial" w:cs="Arial"/>
          <w:color w:val="000000"/>
          <w:sz w:val="18"/>
          <w:szCs w:val="18"/>
        </w:rPr>
        <w:t>, jakie nalez˙y zastosowac´ do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ka˙zdej kategorii bud˙zetowej.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Szczegóły dotycza˛ce obliczania wkładów jednostkowych zawarto w zała˛czniku 2.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5.5 </w:t>
      </w:r>
      <w:r>
        <w:rPr>
          <w:rFonts w:ascii="Arial" w:hAnsi="Arial" w:cs="Arial"/>
          <w:b/>
          <w:bCs/>
          <w:color w:val="000000"/>
          <w:sz w:val="18"/>
          <w:szCs w:val="18"/>
        </w:rPr>
        <w:t>Elastyczno´s´c bud˙zetowa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Podział bud˙zetu mo˙ze zosta´c skorygowany – bez konieczno´sci zmiany umowy (zob. art. 39) – poprzez przesuni ˛ecia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mie˛dzy kategoriami budz˙etowymi, o ile nie pocia˛ga to za soba˛ z˙adnej istotnej lub waz˙nej zmiany w opisie projektu 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zała˛czniku 1.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Jednak˙ze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inne modyfikacje wymagaja˛ zmiany umowy lub uproszczonego zatwierdzenia, jez˙eli jest to wyraz´nie przewidziane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zała˛czniku 5.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ARTYKUŁ 6 — KWALIFIKOWALNE I NIEKWALIFIKOWALNE KOSZTY ORAZ WKŁADY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Aby koszty i wkłady były kwalifikowalne, musza˛ spełniac´ warunki 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kwalifikowalnos´ci </w:t>
      </w:r>
      <w:r>
        <w:rPr>
          <w:rFonts w:ascii="Arial" w:hAnsi="Arial" w:cs="Arial"/>
          <w:color w:val="000000"/>
          <w:sz w:val="18"/>
          <w:szCs w:val="18"/>
        </w:rPr>
        <w:t>okres´lone w niniejszym artykule.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6.1 </w:t>
      </w:r>
      <w:r>
        <w:rPr>
          <w:rFonts w:ascii="Arial" w:hAnsi="Arial" w:cs="Arial"/>
          <w:b/>
          <w:bCs/>
          <w:color w:val="000000"/>
          <w:sz w:val="18"/>
          <w:szCs w:val="18"/>
        </w:rPr>
        <w:t>Ogólne warunki kwalifikowalno´sci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Ogólne warunki kwalifikowalnos´ci </w:t>
      </w:r>
      <w:r>
        <w:rPr>
          <w:rFonts w:ascii="Arial" w:hAnsi="Arial" w:cs="Arial"/>
          <w:color w:val="000000"/>
          <w:sz w:val="18"/>
          <w:szCs w:val="18"/>
        </w:rPr>
        <w:t>sa˛ naste˛puja˛ce: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0"/>
          <w:szCs w:val="10"/>
        </w:rPr>
        <w:t xml:space="preserve">10 </w:t>
      </w:r>
      <w:r>
        <w:rPr>
          <w:rFonts w:ascii="Arial" w:hAnsi="Arial" w:cs="Arial"/>
          <w:color w:val="000000"/>
          <w:sz w:val="14"/>
          <w:szCs w:val="14"/>
        </w:rPr>
        <w:t>Definicja znajduje sie˛ w art. 183 ust. 2 lit. a) rozporza˛dzenia finansowego (UE) 2024/2509: „</w:t>
      </w:r>
      <w:r>
        <w:rPr>
          <w:rFonts w:ascii="Arial" w:hAnsi="Arial" w:cs="Arial"/>
          <w:b/>
          <w:bCs/>
          <w:color w:val="000000"/>
          <w:sz w:val="14"/>
          <w:szCs w:val="14"/>
        </w:rPr>
        <w:t>dotacja na działanie</w:t>
      </w:r>
      <w:r>
        <w:rPr>
          <w:rFonts w:ascii="Arial" w:hAnsi="Arial" w:cs="Arial"/>
          <w:color w:val="000000"/>
          <w:sz w:val="14"/>
          <w:szCs w:val="14"/>
        </w:rPr>
        <w:t>” oznacza dotacje˛ UE w celu sfinansowania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„działania maja˛cego przyczynic´ sie˛ do osia˛gnie˛cia jednego z celów polityki Unii”.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0"/>
          <w:szCs w:val="10"/>
        </w:rPr>
        <w:t>11</w:t>
      </w:r>
      <w:r>
        <w:rPr>
          <w:rFonts w:ascii="Arial" w:hAnsi="Arial" w:cs="Arial"/>
          <w:color w:val="000000"/>
          <w:sz w:val="14"/>
          <w:szCs w:val="14"/>
        </w:rPr>
        <w:t>Zob. art. 125 rozporza˛dzenia finansowego (UE) 2024/2509.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Edukacja szkolna ( SCH) - Erasmus+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http://erasmusplus.org.pl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2"/>
          <w:szCs w:val="12"/>
        </w:rPr>
        <w:t xml:space="preserve">Strona 10 z 44 </w:t>
      </w:r>
      <w:r>
        <w:rPr>
          <w:rFonts w:ascii="Arial" w:hAnsi="Arial" w:cs="Arial"/>
          <w:color w:val="000000"/>
          <w:sz w:val="14"/>
          <w:szCs w:val="14"/>
        </w:rPr>
        <w:t>Mobilno´s´c edukacyjna osób ( KA1 )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Mobilno´s´c uczniów i kadry edukacji szkolnej ( KA121 )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00000"/>
          <w:sz w:val="14"/>
          <w:szCs w:val="14"/>
        </w:rPr>
        <w:t xml:space="preserve">EP/26/121-SCH/W/0534U0773 </w:t>
      </w:r>
      <w:r>
        <w:rPr>
          <w:rFonts w:ascii="Arial" w:hAnsi="Arial" w:cs="Arial"/>
          <w:color w:val="000000"/>
          <w:sz w:val="10"/>
          <w:szCs w:val="10"/>
        </w:rPr>
        <w:t>FB834C4B80843177A8EC3F15839609B1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a) w odniesieniu do kosztów rzeczywistych (je˙zeli dotyczy), koszty te: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(i) musza˛ zostac´ faktycznie poniesione przez beneficjenta;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(ii) musza˛ zostac´ poniesione w okresie przewidzianym w art. 4;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(iii) musza˛ zostac´ zadeklarowane w ramach jednej z kategorii budz˙etowych okres´lonych w zała˛czniku 1 i 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zała˛czniku 2;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(iv) musza˛ zostac´ poniesione w zwia˛zku z projektem opisanym w zała˛czniku 1 i musza˛ byc´ niezbe˛dne do jego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realizacji;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(v) musza˛ byc´ moz˙liwe do zidentyfikowania i zweryfikowania, w szczególnos´ci musza˛ byc´ uje˛ te w ksie˛gach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rachunkowych beneficjenta zgodnie ze standardami rachunkowos´ci obowia˛zuja˛cymi w kraju, w którym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beneficjent ma siedzib˛e, oraz zgodnie ze zwykłymi praktykami ksi ˛egowania kosztów przez beneficjenta;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(vi) musza˛ byc´ zgodne z obowia˛zuja˛cymi przepisami krajowymi w zakresie podatków, pracy i zabezpieczenia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społecznego oraz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(vii) musza˛ byc´ racjonalne, uzasadnione i zgodne z zasada˛ nalez˙ytego zarza˛dzania finansami, w szczególnos´ci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je˙zeli chodzi o oszcz˛edno´s´c i wydajno´s´c;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b) w przypadku wkładów jednostkowych: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(i) musza˛ zostac´ zadeklarowane w ramach jednej z kategorii budz˙etowych okres´lonych w zała˛czniku 1 i 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zała˛czniku 2;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(ii) jednostki musza˛: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by´c rzeczywi´scie stosowane lub wytwarzane przez beneficjenta w okresie wskazanym w art. 4;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by´c niezb˛edne do realizacji projektu lub by´c wytwarzane w ramach tego projektu oraz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(iii) mo˙zliwa musi by´c identyfikacja i weryfikacja liczby jednostek, w szczególno´sci na podstawie ewidencji 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dokumentacji (zob. art. 20).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Koszty po´srednie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 ile zezwalaja˛ na to warunki zaproszenia do składania wniosków, koszty pos´rednie be˛da˛ zwracane zgodnie ze stawka˛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zryczałtowana˛ okres´lona˛ w arkuszu danych (zob. pkt 3).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6.2 </w:t>
      </w:r>
      <w:r>
        <w:rPr>
          <w:rFonts w:ascii="Arial" w:hAnsi="Arial" w:cs="Arial"/>
          <w:b/>
          <w:bCs/>
          <w:color w:val="000000"/>
          <w:sz w:val="18"/>
          <w:szCs w:val="18"/>
        </w:rPr>
        <w:t>Szczegółowe warunki kwalifikowalno´sci w odniesieniu do poszczególnych kategorii bud˙zetowych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W odniesieniu do poszczególnych kategorii bud˙zetowych 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szczegółowe warunki kwalifikowalno´sci </w:t>
      </w:r>
      <w:r>
        <w:rPr>
          <w:rFonts w:ascii="Arial" w:hAnsi="Arial" w:cs="Arial"/>
          <w:color w:val="000000"/>
          <w:sz w:val="18"/>
          <w:szCs w:val="18"/>
        </w:rPr>
        <w:t>okre´slono 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zała˛czniku 2.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6.3 </w:t>
      </w:r>
      <w:r>
        <w:rPr>
          <w:rFonts w:ascii="Arial" w:hAnsi="Arial" w:cs="Arial"/>
          <w:b/>
          <w:bCs/>
          <w:color w:val="000000"/>
          <w:sz w:val="18"/>
          <w:szCs w:val="18"/>
        </w:rPr>
        <w:t>Koszty i wkłady niekwalifikowalne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t xml:space="preserve">Naste˛puja˛ce koszty lub wkłady sa˛ </w:t>
      </w:r>
      <w:r>
        <w:rPr>
          <w:rFonts w:ascii="Arial" w:hAnsi="Arial" w:cs="Arial"/>
          <w:b/>
          <w:bCs/>
          <w:color w:val="000000"/>
          <w:sz w:val="18"/>
          <w:szCs w:val="18"/>
        </w:rPr>
        <w:t>niekwalifikowalne</w:t>
      </w:r>
      <w:r>
        <w:rPr>
          <w:rFonts w:ascii="Arial" w:hAnsi="Arial" w:cs="Arial"/>
          <w:color w:val="000000"/>
          <w:sz w:val="18"/>
          <w:szCs w:val="18"/>
        </w:rPr>
        <w:t>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a) koszty lub wkłady, które nie spełniaja˛ okres´lonych powyz˙ej warunków (zob. art. 6.1 i 6.2), w szczególnos´ci: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(i) koszty zwia˛zane ze zwrotem z kapitału i dywidendy wypłacane przez beneficjenta;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(ii) zadłu˙zenie i opłaty za obsług˛e zadłu˙zenia;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(iii) rezerwy na poczet przyszłych strat lub zobowia˛zan´ 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(iv) nale˙zne odsetki;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(v) straty wynikaja˛ce z róz˙nic kursowych;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(vi) opłaty bankowe pobierane przez bank beneficjenta z tytułu realizacji przelewów od podmiotu udzielaja˛cego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dotacji;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(vii) nadmierne lub nieuzasadnione wydatki;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(viii) podatek VAT podlegaja˛cy odliczeniu lub zwrotowi (w tym VAT zapłacony przez podmioty publiczne działaja˛ce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jako organy publiczne);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(ix) poniesione koszty lub wkłady na rzecz działa´n realizowanych w trakcie zawieszenia umowy o udzielenie dotacji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(zob. art. 31);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(x) wkłady rzeczowe wnoszone przez osoby trzecie;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b) koszty lub wkłady zadeklarowane w ramach innych dotacji UE (lub dotacji udzielanych przez inne pa´nstwo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członkowskie UE, pan´stwo nienalez˙a˛ce do UE lub inny organ/podmiot wykonuja˛cy budz˙et UE), z wyja˛tkiem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naste˛puja˛cych przypadków: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(i) jez˙eli dotacja na działanie jest poła˛czona z dotacja˛ na działalnos´c´</w:t>
      </w:r>
      <w:r>
        <w:rPr>
          <w:rFonts w:ascii="Arial" w:hAnsi="Arial" w:cs="Arial"/>
          <w:color w:val="000000"/>
          <w:sz w:val="12"/>
          <w:szCs w:val="12"/>
        </w:rPr>
        <w:t xml:space="preserve">12 </w:t>
      </w:r>
      <w:r>
        <w:rPr>
          <w:rFonts w:ascii="Arial" w:hAnsi="Arial" w:cs="Arial"/>
          <w:color w:val="000000"/>
          <w:sz w:val="18"/>
          <w:szCs w:val="18"/>
        </w:rPr>
        <w:t>obowia˛zuja˛ca˛ w tym samym okresie, 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beneficjent mo˙ze wykaza´c, ˙ze dotacja na działalno´s´c nie pokrywa ˙zadnych (bezpo´srednich ani po´srednich)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kosztów dotacji na działanie;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c) koszty lub wkłady dotycza˛ce pracowników administracji krajowej (lub regionalnej/lokalnej),w odniesieniu do działan´ ,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które sa˛ cze˛s´cia˛ normalnej działalnos´ci administracji (tj. podejmowanej nie tylko ze wzgle˛du na dotacje˛ );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0"/>
          <w:szCs w:val="10"/>
        </w:rPr>
        <w:t>12</w:t>
      </w:r>
      <w:r>
        <w:rPr>
          <w:rFonts w:ascii="Arial" w:hAnsi="Arial" w:cs="Arial"/>
          <w:color w:val="000000"/>
          <w:sz w:val="14"/>
          <w:szCs w:val="14"/>
        </w:rPr>
        <w:t>Definicja znajduje sie˛ w art. 183 ust. 2 lit. b) rozporza˛dzenia finansowego (UE) 2024/2509: „dotacja na działalnos´c´” oznacza dotacje˛ UE przeznaczona˛ na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finansowanie „funkcjonowania organu, który realizuje cel nalez˙a˛cy do polityki Unii i wspieraja˛cy te˛ polityke˛ ”.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Edukacja szkolna ( SCH) - Erasmus+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http://erasmusplus.org.pl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2"/>
          <w:szCs w:val="12"/>
        </w:rPr>
        <w:t xml:space="preserve">Strona 11 z 44 </w:t>
      </w:r>
      <w:r>
        <w:rPr>
          <w:rFonts w:ascii="Arial" w:hAnsi="Arial" w:cs="Arial"/>
          <w:color w:val="000000"/>
          <w:sz w:val="14"/>
          <w:szCs w:val="14"/>
        </w:rPr>
        <w:t>Mobilno´s´c edukacyjna osób ( KA1 )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Mobilno´s´c uczniów i kadry edukacji szkolnej ( KA121 )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00000"/>
          <w:sz w:val="14"/>
          <w:szCs w:val="14"/>
        </w:rPr>
        <w:t xml:space="preserve">EP/26/121-SCH/W/0534U0773 </w:t>
      </w:r>
      <w:r>
        <w:rPr>
          <w:rFonts w:ascii="Arial" w:hAnsi="Arial" w:cs="Arial"/>
          <w:color w:val="000000"/>
          <w:sz w:val="10"/>
          <w:szCs w:val="10"/>
        </w:rPr>
        <w:t>FB834C4B80843177A8EC3F15839609B1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d) koszty lub wkłady (w szczególno´sci koszty podróz˙y i pobytu) dotycza˛ce pracowników lub przedstawicieli instytucji,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organów lub agencji UE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e) inne: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(i) koszty lub wkłady zadeklarowane w warunkach zaproszenia do składania wniosków w sposób szczególny jako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niekwalifikowalne.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6.4 </w:t>
      </w:r>
      <w:r>
        <w:rPr>
          <w:rFonts w:ascii="Arial" w:hAnsi="Arial" w:cs="Arial"/>
          <w:b/>
          <w:bCs/>
          <w:color w:val="000000"/>
          <w:sz w:val="18"/>
          <w:szCs w:val="18"/>
        </w:rPr>
        <w:t>Skutki niewywia˛zania sie˛ z obowia˛zków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Jes´li beneficjent zgłosi niekwalifikowalne koszty lub wkłady, zostana˛ one odrzucone (zob. art. 27).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Mo˙ze to równie˙z prowadzi´c do zastosowania pozostałych ´srodków opisanych w rozdziale 5.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ROZDZIAŁ 4 REALIZACJA DOTACJI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SEKCJA 1 KONSORCJUM: BENEFICJENCI, PODMIOTY POWIA˛ZANE, INNE PODMIOTY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UCZESTNICZA˛CE ORAZ UCZESTNICY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ARTYKUŁ 7 – BENEFICJENCI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Jako sygnatariusze umowy beneficjenci pozostaja˛ w pełni odpowiedzialni wobec podmiotu udzielaja˛cego dotacji za realizacje˛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umowy i za wywia˛zanie sie˛ ze wszystkich swoich zobowia˛zan´ 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Musza˛ oni realizowac´ umowe˛ w miare˛ swoich najlepszych moz˙liwos´ci, w dobrej wierze i zgodnie ze wszystkimi okres´lonymi 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niej obowia˛zkami i warunkami.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Musza˛ oni dysponowac´ zasobami odpowiednimi do realizacji projektu oraz realizowac´ go na własna˛ odpowiedzialnos´c´ 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zgodnie z art. 11. Jes´li polegaja˛ na innych podmiotach uczestnicza˛cych (zob. art. 8 i 9), beneficjenci zachowuja˛ wyła˛czna˛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odpowiedzialnos´c´ wobec podmiotu udzielaja˛cego dotacji oraz pozostałych beneficjentów.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Sa˛ oni wspólnie odpowiedzialni za </w:t>
      </w:r>
      <w:r>
        <w:rPr>
          <w:rFonts w:ascii="Arial" w:hAnsi="Arial" w:cs="Arial"/>
          <w:i/>
          <w:iCs/>
          <w:color w:val="000000"/>
          <w:sz w:val="18"/>
          <w:szCs w:val="18"/>
        </w:rPr>
        <w:t xml:space="preserve">techniczna˛ </w:t>
      </w:r>
      <w:r>
        <w:rPr>
          <w:rFonts w:ascii="Arial" w:hAnsi="Arial" w:cs="Arial"/>
          <w:color w:val="000000"/>
          <w:sz w:val="18"/>
          <w:szCs w:val="18"/>
        </w:rPr>
        <w:t>strone˛ realizacji projektu. Jes´li jeden z beneficjentów nie wykona swojej cze˛s´ci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projektu, pozostali beneficjenci musza˛ zapewnic´ realizacje˛ tej cze˛s´ci przez kogos´ innego (nie zyskuja˛ oni jednak prawa do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zwi ˛ekszenia maksymalnej kwoty przyznanej dotacji i z zastrze˙zeniem wprowadzenia zmian do umowy; zob. art. 39). Przy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odzyskiwaniu ´srodków odpowiedzialno´s´c </w:t>
      </w:r>
      <w:r>
        <w:rPr>
          <w:rFonts w:ascii="Arial" w:hAnsi="Arial" w:cs="Arial"/>
          <w:i/>
          <w:iCs/>
          <w:color w:val="000000"/>
          <w:sz w:val="18"/>
          <w:szCs w:val="18"/>
        </w:rPr>
        <w:t xml:space="preserve">finansowa </w:t>
      </w:r>
      <w:r>
        <w:rPr>
          <w:rFonts w:ascii="Arial" w:hAnsi="Arial" w:cs="Arial"/>
          <w:color w:val="000000"/>
          <w:sz w:val="18"/>
          <w:szCs w:val="18"/>
        </w:rPr>
        <w:t>ka˙zdego beneficjenta podlega postanowieniom art. 22.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t>Beneficjenci (i ich projekt) musza˛ nadal kwalifikowac´ sie˛ do programu UE, w ramach którego finansowana jest dotacja w całym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okresie realizacji danego projektu. Koszty i wkłady be˛da˛ kwalifikowalne jedynie tak długo, jak długo beneficjent i projekt be˛da˛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si ˛e kwalifikowa´c.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Wewne˛ trzny podział ról i odpowiedzialnos´ci </w:t>
      </w:r>
      <w:r>
        <w:rPr>
          <w:rFonts w:ascii="Arial" w:hAnsi="Arial" w:cs="Arial"/>
          <w:color w:val="000000"/>
          <w:sz w:val="18"/>
          <w:szCs w:val="18"/>
        </w:rPr>
        <w:t>beneficjentów przedstawia sie˛ naste˛puja˛co: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a) kaz˙dy beneficjent ma obowia˛zek: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(i) uaktualniac´ informacje przechowywane w narze˛dziu sprawozdawczos´ci i zarza˛dzania Erasmus+ (zob. art. 19);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(ii) bezzwłocznie informowac´ podmiot udzielaja˛cy dotacji (i pozostałych beneficjentów) o wszelkich wydarzeniach lub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okolicznos´ciach, które moga˛miec´ istotny wpływ na realizacje˛ projektu lub opóz´nic´ go (zob. art. 19);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(iii) dostarczy´c koordynatorowi w odpowiednim terminie: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gwarancje dotycza˛ce płatnos´ci zaliczkowych/refundowanych (jez˙eli sa˛ wymagane; zob. art. 23);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sprawozdania finansowe;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wkład w wyniki i sprawozdania techniczne (rzeczywiste) (zob. art. 21);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wszelkie inne dokumenty lub informacje wymagane na podstawie umowy przez podmiot udzielaja˛cy dotacji;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b) koordynator ma obowia˛zek: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(i) monitorowac´ prawidłowa˛ realizacje˛ projektu (zob. art. 11);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(ii) pos´redniczyc´ w komunikacji mie˛dzy konsorcjum, a podmiotem udzielaja˛cym dotacji, chyba z˙e w umowie okres´lono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inaczej lub podmiot udzielaja˛cy dotacji stanowi inaczej, a zwłaszcza: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przekazac´ gwarancje dotycza˛ce płatnos´ci zaliczkowej podmiotowi udzielaja˛cemu dotacji (w stosownych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przypadkach);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wzywac´ do dostarczenia i dokonywac´ przegla˛du wszelkich wymaganych dokumentów lub informacji i weryfikowac´ ich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jakos´c´ oraz kompletnos´c´ przed przekazaniem ich podmiotowi udzielaja˛cemu dotacji;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przedłoz˙yc´ wyniki i sprawozdania podmiotowi udzielaja˛cemu dotacji;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powiadamiac´ podmiot udzielaja˛cy dotacji o płatnos´ciach dokonanych na rzecz beneficjentów (sprawozdanie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dotycza˛ce przekazanych płatnos´ci; w razie potrzeby zob. art. 22 i 32);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Edukacja szkolna ( SCH) - Erasmus+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http://erasmusplus.org.pl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2"/>
          <w:szCs w:val="12"/>
        </w:rPr>
        <w:t xml:space="preserve">Strona 12 z 44 </w:t>
      </w:r>
      <w:r>
        <w:rPr>
          <w:rFonts w:ascii="Arial" w:hAnsi="Arial" w:cs="Arial"/>
          <w:color w:val="000000"/>
          <w:sz w:val="14"/>
          <w:szCs w:val="14"/>
        </w:rPr>
        <w:t>Mobilno´s´c edukacyjna osób ( KA1 )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Mobilno´s´c uczniów i kadry edukacji szkolnej ( KA121 )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00000"/>
          <w:sz w:val="14"/>
          <w:szCs w:val="14"/>
        </w:rPr>
        <w:t xml:space="preserve">EP/26/121-SCH/W/0534U0773 </w:t>
      </w:r>
      <w:r>
        <w:rPr>
          <w:rFonts w:ascii="Arial" w:hAnsi="Arial" w:cs="Arial"/>
          <w:color w:val="000000"/>
          <w:sz w:val="10"/>
          <w:szCs w:val="10"/>
        </w:rPr>
        <w:t>FB834C4B80843177A8EC3F15839609B1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(iii) przekaza´c płatno´sci otrzymane od podmiotu udzielaja˛cego dotacji pozostałym beneficjentom bez nieuzasadnionej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zwłoki (zob. art. 22).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Wy˙zej wymienionych zada´n („zada´n koordynatora”) koordynator nie mo˙ze przekaza´c ani zleci´c w ramach podwykonawstwa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z˙adnemu innemu beneficjentowi ani osobie trzeciej (w tym podmiotom powia˛zanym).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Koordynatorzy, be˛da˛cy organami publicznymi, moga˛ jednak przekazac´ zadania okres´lone w lit. b) ppkt (ii) tiret ostatni i ppkt (iii)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powyz˙ej podmiotom, które posiadaja˛ „upowaz˙nienia do administrowania” i które zostały przez nich utworzone lub sa˛ przez nich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kontrolowane. W takim przypadku, na koordynatorze nadal spoczywa wyła˛czna odpowiedzialnos´c´ za płatnos´ci i wywia˛zanie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sie˛ z obowia˛zków wynikaja˛cych z umowy.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Co wie˛cej, koordynatorzy be˛da˛cy „pojedynczymi beneficjentami”</w:t>
      </w:r>
      <w:r>
        <w:rPr>
          <w:rFonts w:ascii="Arial" w:hAnsi="Arial" w:cs="Arial"/>
          <w:color w:val="000000"/>
          <w:sz w:val="12"/>
          <w:szCs w:val="12"/>
        </w:rPr>
        <w:t xml:space="preserve">13 </w:t>
      </w:r>
      <w:r>
        <w:rPr>
          <w:rFonts w:ascii="Arial" w:hAnsi="Arial" w:cs="Arial"/>
          <w:color w:val="000000"/>
          <w:sz w:val="18"/>
          <w:szCs w:val="18"/>
        </w:rPr>
        <w:t>moga˛ przekazac´ zadania okres´lone w lit. b) ppkt (i)–(iii)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powyz˙ej jednemu ze swoich członków. Na koordynatorze nadal spoczywa wyła˛czna odpowiedzialnos´c´ za wywia˛zanie sie˛ z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obowia˛zków wynikaja˛cych z umowy.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W celu zapewnienia prawidłowej realizacji projektu beneficjenci musza˛ przyja˛c´ 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uzgodnienia wewne˛ trzne </w:t>
      </w:r>
      <w:r>
        <w:rPr>
          <w:rFonts w:ascii="Arial" w:hAnsi="Arial" w:cs="Arial"/>
          <w:color w:val="000000"/>
          <w:sz w:val="18"/>
          <w:szCs w:val="18"/>
        </w:rPr>
        <w:t>dotycza˛ce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wykonywanych przez nich prac i ich koordynacji.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 ile wymaga tego podmiot udzielaja˛cy dotacji (zob. arkusz danych, pkt 1), wspomniane uzgodnienia musza˛ byc´ okres´lone na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pis´mie w 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umowie konsorcjum </w:t>
      </w:r>
      <w:r>
        <w:rPr>
          <w:rFonts w:ascii="Arial" w:hAnsi="Arial" w:cs="Arial"/>
          <w:color w:val="000000"/>
          <w:sz w:val="18"/>
          <w:szCs w:val="18"/>
        </w:rPr>
        <w:t>pomie˛dzy beneficjentami, obejmuja˛cej mie˛dzy innymi naste˛puja˛ce kwestie: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wewne˛ trzna˛ organizacje˛ konsorcjum;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zarza˛dzanie doste˛pem do narze˛dzia sprawozdawczos´ci i zarza˛dzania Erasmus+;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róz˙ne klucze podziału w zakresie płatnos´ci i odpowiedzialnos´ci finansowej w przypadku odzyskania s´rodków (o ile istnieja˛);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dodatkowe postanowienia dotycza˛ce praw i obowia˛zków zwia˛zanych z istnieja˛ca˛ wiedza˛ i wynikami (zob. art. 16);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sposoby rozstrzygania sporów wewn˛etrznych;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uzgodnienia mie˛dzy beneficjentami dotycza˛ce odpowiedzialnos´ci, odszkodowan´ i poufnos´ci.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Uzgodnienia wewne˛ trzne nie moga˛ zawierac´ z˙adnych postanowien´ sprzecznych z niniejsza˛ umowa˛.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lastRenderedPageBreak/>
        <w:t>ARTYKUŁ 8 — PODMIOTY POWIA˛ZANE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Nie dotyczy.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ARTYKUŁ 9 – INNE PODMIOTY UCZESTNICZA˛CE W PROJEKCIE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9.1 </w:t>
      </w:r>
      <w:r>
        <w:rPr>
          <w:rFonts w:ascii="Arial" w:hAnsi="Arial" w:cs="Arial"/>
          <w:b/>
          <w:bCs/>
          <w:color w:val="000000"/>
          <w:sz w:val="18"/>
          <w:szCs w:val="18"/>
        </w:rPr>
        <w:t>Partnerzy stowarzyszeni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Nie dotyczy.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9.2 </w:t>
      </w:r>
      <w:r>
        <w:rPr>
          <w:rFonts w:ascii="Arial" w:hAnsi="Arial" w:cs="Arial"/>
          <w:b/>
          <w:bCs/>
          <w:color w:val="000000"/>
          <w:sz w:val="18"/>
          <w:szCs w:val="18"/>
        </w:rPr>
        <w:t>Osoby trzecie przekazuja˛ce wkłady rzeczowe na rzecz projektu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Pozostałe osoby trzecie moga˛ przekazac´ wkłady rzeczowe na rzecz projektu (tj. personel, sprze˛ t, inne dobra, prace 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usługi itp., które sa˛ udoste˛pniane nieodpłatne), o ile jest to konieczne do jego realizacji.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Osoby trzecie przekazuja˛ce wkłady rzeczowe nie realizuja˛ z˙adnych zadan´ zwia˛zanych z projektem. Nie moga˛ naliczac´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kosztów ani wkładów na rzecz projektu, a koszty ich wkładów rzeczowych nie sa˛ kwalifikowalne.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Osoby trzecie oraz ich wkłady rzeczowe nalez˙y okres´lic´ w zała˛czniku 1.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9.3 </w:t>
      </w:r>
      <w:r>
        <w:rPr>
          <w:rFonts w:ascii="Arial" w:hAnsi="Arial" w:cs="Arial"/>
          <w:b/>
          <w:bCs/>
          <w:color w:val="000000"/>
          <w:sz w:val="18"/>
          <w:szCs w:val="18"/>
        </w:rPr>
        <w:t>Podwykonawcy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Podwykonawcy moga˛ uczestniczyc´ w projekcie, o ile jest to konieczne do jego realizacji.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Podwykonawcy musza˛ realizowac´ swoje zadania zwia˛zane z projektem zgodnie z art. 11. Koszty podwykonawstwa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ponoszone przez beneficjentów uznaje si ˛e za pokryte w cało´sci z wkładów jednostkowych (niezale˙znie od ewentualnie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poniesionych rzeczywistych kosztów podwykonawstwa, jez˙eli istnieja˛).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0"/>
          <w:szCs w:val="10"/>
        </w:rPr>
        <w:t>13</w:t>
      </w:r>
      <w:r>
        <w:rPr>
          <w:rFonts w:ascii="Arial" w:hAnsi="Arial" w:cs="Arial"/>
          <w:color w:val="000000"/>
          <w:sz w:val="14"/>
          <w:szCs w:val="14"/>
        </w:rPr>
        <w:t>Definicja znajduje sie˛ w art. 190 ust. 2 rozporza˛dzenia finansowego (UE) 2024/2509: „W przypadku gdy wiele podmiotów spełnia kryteria udzielenia dotacji,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 xml:space="preserve">a razem tworza˛ one jeden podmiot, podmiot ten moz˙na traktowac´ jak </w:t>
      </w:r>
      <w:r>
        <w:rPr>
          <w:rFonts w:ascii="Arial" w:hAnsi="Arial" w:cs="Arial"/>
          <w:b/>
          <w:bCs/>
          <w:color w:val="000000"/>
          <w:sz w:val="14"/>
          <w:szCs w:val="14"/>
        </w:rPr>
        <w:t>pojedynczego beneficjenta</w:t>
      </w:r>
      <w:r>
        <w:rPr>
          <w:rFonts w:ascii="Arial" w:hAnsi="Arial" w:cs="Arial"/>
          <w:color w:val="000000"/>
          <w:sz w:val="14"/>
          <w:szCs w:val="14"/>
        </w:rPr>
        <w:t>, w tym równiez˙ w przypadku gdy został on utworzony specjalnie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w celu realizacji działania finansowanego w drodze dotacji”.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Edukacja szkolna ( SCH) - Erasmus+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http://erasmusplus.org.pl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2"/>
          <w:szCs w:val="12"/>
        </w:rPr>
        <w:t xml:space="preserve">Strona 13 z 44 </w:t>
      </w:r>
      <w:r>
        <w:rPr>
          <w:rFonts w:ascii="Arial" w:hAnsi="Arial" w:cs="Arial"/>
          <w:color w:val="000000"/>
          <w:sz w:val="14"/>
          <w:szCs w:val="14"/>
        </w:rPr>
        <w:t>Mobilno´s´c edukacyjna osób ( KA1 )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Mobilno´s´c uczniów i kadry edukacji szkolnej ( KA121 )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00000"/>
          <w:sz w:val="14"/>
          <w:szCs w:val="14"/>
        </w:rPr>
        <w:t xml:space="preserve">EP/26/121-SCH/W/0534U0773 </w:t>
      </w:r>
      <w:r>
        <w:rPr>
          <w:rFonts w:ascii="Arial" w:hAnsi="Arial" w:cs="Arial"/>
          <w:color w:val="000000"/>
          <w:sz w:val="10"/>
          <w:szCs w:val="10"/>
        </w:rPr>
        <w:t>FB834C4B80843177A8EC3F15839609B1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Beneficjenci musza˛ dopilnowac´, aby ich zobowia˛zania umowne wynikaja˛ce z art. 11 (prawidłowa realizacja), 12 (konflikt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interesów), 13 (poufno´s´c i bezpiecze´nstwo danych), 14 (etyka), 17.2 (widoczno´s´c), 18 (postanowienia szczegółowe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dotycza˛ce realizacji projektu), 19 (informacje) oraz 20 (przechowywanie dokumentacji) miały równiez˙ zastosowanie do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podwykonawców.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Beneficjenci musza˛ dopilnowac´, aby podmioty, o których mowa w art. 25 (np. podmiot udzielaja˛cy dotacji, OLAF,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Europejski Trybunał Obrachunkowy (ETO) itp.), miały moz˙liwos´c´ korzystania z przysługuja˛cych im praw takz˙e wobec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podwykonawców.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9.4 </w:t>
      </w:r>
      <w:r>
        <w:rPr>
          <w:rFonts w:ascii="Arial" w:hAnsi="Arial" w:cs="Arial"/>
          <w:b/>
          <w:bCs/>
          <w:color w:val="000000"/>
          <w:sz w:val="18"/>
          <w:szCs w:val="18"/>
        </w:rPr>
        <w:t>Uczestnicy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Je˙zeli w ramach realizacji projektu beneficjent udziela wsparcia uczestnikom, musi to zrobi´c na warunkach okre´slonych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zała˛cznikach 1, 2, 3 i 6</w:t>
      </w:r>
      <w:r>
        <w:rPr>
          <w:rFonts w:ascii="Arial" w:hAnsi="Arial" w:cs="Arial"/>
          <w:color w:val="000000"/>
          <w:sz w:val="12"/>
          <w:szCs w:val="12"/>
        </w:rPr>
        <w:t xml:space="preserve">14 </w:t>
      </w:r>
      <w:r>
        <w:rPr>
          <w:rFonts w:ascii="Arial" w:hAnsi="Arial" w:cs="Arial"/>
          <w:color w:val="000000"/>
          <w:sz w:val="18"/>
          <w:szCs w:val="18"/>
        </w:rPr>
        <w:t>do niniejszej umowy.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ARTYKUŁ 10 – PODMIOTY UCZESTNICZA˛CE O SPECJALNYM STATUSIE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10.1 </w:t>
      </w:r>
      <w:r>
        <w:rPr>
          <w:rFonts w:ascii="Arial" w:hAnsi="Arial" w:cs="Arial"/>
          <w:b/>
          <w:bCs/>
          <w:color w:val="000000"/>
          <w:sz w:val="18"/>
          <w:szCs w:val="18"/>
        </w:rPr>
        <w:t>Podmioty uczestnicza˛ce spoza UE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Ewentualne podmioty uczestnicza˛ce, które maja˛ siedzibe˛ w pan´stwie niebe˛da˛cym członkiem UE, zobowia˛zuja˛ sie˛ do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wypełnienia swoich zobowia˛zan´ wynikaja˛cych z umowy oraz: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do poszanowania zasad ogólnych (w tym praw podstawowych, warto´sci i zasad etycznych, norm ´srodowiskowych 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norm pracy, przepisów dotycza˛cych informacji niejawnych, praw własnos´ci intelektualnej, widocznos´ci finansowania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i ochrony danych osobowych),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w odniesieniu do przedkładania ´swiadectw na podstawie art. 24: do korzystania z usług wykwalifikowanych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zewne˛ trznych biegłych rewidentów, którzy sa˛ niezalez˙ni i spełniaja˛ normy porównywalne do tych okres´lonych 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dyrektywie UE 2006/43/WE</w:t>
      </w:r>
      <w:r>
        <w:rPr>
          <w:rFonts w:ascii="Arial" w:hAnsi="Arial" w:cs="Arial"/>
          <w:color w:val="000000"/>
          <w:sz w:val="12"/>
          <w:szCs w:val="12"/>
        </w:rPr>
        <w:t xml:space="preserve">15 </w:t>
      </w:r>
      <w:r>
        <w:rPr>
          <w:rFonts w:ascii="Arial" w:hAnsi="Arial" w:cs="Arial"/>
          <w:color w:val="000000"/>
          <w:sz w:val="18"/>
          <w:szCs w:val="18"/>
        </w:rPr>
        <w:t>,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w odniesieniu do kontroli na podstawie art. 25: do umoz˙liwiania kontroli, przegla˛dów, audytów i dochodzen´ (w tym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kontroli na miejscu, wizyt i inspekcji) przez organy/podmioty wymienione w tym artykule (np. podmiot udzielaja˛cy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dotacji, OLAF, Trybunał Obrachunkowy itp.).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Zastosowanie maja˛ szczególne zasady rozstrzygania sporów (zob. pkt 5 arkusza danych).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10.2 </w:t>
      </w:r>
      <w:r>
        <w:rPr>
          <w:rFonts w:ascii="Arial" w:hAnsi="Arial" w:cs="Arial"/>
          <w:b/>
          <w:bCs/>
          <w:color w:val="000000"/>
          <w:sz w:val="18"/>
          <w:szCs w:val="18"/>
        </w:rPr>
        <w:t>Podmioty uczestnicza˛ce be˛da˛ce organizacjami mie˛dzynarodowymi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Nie dotyczy.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SEKCJA 2 POSTANOWIENIA DOTYCZA˛CE REALIZACJI PROJEKTU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ARTYKUŁ 11 — PRAWIDŁOWA REALIZACJA PROJEKTU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t xml:space="preserve">11.1 </w:t>
      </w:r>
      <w:r>
        <w:rPr>
          <w:rFonts w:ascii="Arial" w:hAnsi="Arial" w:cs="Arial"/>
          <w:b/>
          <w:bCs/>
          <w:color w:val="000000"/>
          <w:sz w:val="18"/>
          <w:szCs w:val="18"/>
        </w:rPr>
        <w:t>Obowia˛zek prawidłowej realizacji projektu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Beneficjenci musza˛ zrealizowac´ projekt zgodnie z opisem zamieszczonym w zała˛czniku 1 oraz zgodnie z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postanowieniami umowy, warunkami zaproszenia do składania wniosków i wymienionymi w arkuszu danych maja˛cymi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zastosowanie standardami jakos´ci i maja˛cymi zastosowanie standardami akredytacji oraz ze wszystkimi obowia˛zkami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prawnymi wynikaja˛cymi z włas´ciwego prawa unijnego, mie˛dzynarodowego i krajowego.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11.2 </w:t>
      </w:r>
      <w:r>
        <w:rPr>
          <w:rFonts w:ascii="Arial" w:hAnsi="Arial" w:cs="Arial"/>
          <w:b/>
          <w:bCs/>
          <w:color w:val="000000"/>
          <w:sz w:val="18"/>
          <w:szCs w:val="18"/>
        </w:rPr>
        <w:t>Skutki niewywia˛zania sie˛ z obowia˛zków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przypadku niewywia˛zania sie˛ przez beneficjenta z któregokolwiek z obowia˛zków wynikaja˛cych z niniejszego artykułu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dotacja mo˙ze zosta´c zmniejszona (zob. art. 28).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Niewywia˛zanie sie˛ z tych obowia˛zków moz˙e równiez˙ prowadzic´ do zastosowania pozostałych s´rodków opisanych 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rozdziale 5.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0"/>
          <w:szCs w:val="10"/>
        </w:rPr>
        <w:t>14</w:t>
      </w:r>
      <w:r>
        <w:rPr>
          <w:rFonts w:ascii="Arial" w:hAnsi="Arial" w:cs="Arial"/>
          <w:color w:val="000000"/>
          <w:sz w:val="14"/>
          <w:szCs w:val="14"/>
        </w:rPr>
        <w:t>Je˙zeli dotyczy.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0"/>
          <w:szCs w:val="10"/>
        </w:rPr>
        <w:t>15</w:t>
      </w:r>
      <w:r>
        <w:rPr>
          <w:rFonts w:ascii="Arial" w:hAnsi="Arial" w:cs="Arial"/>
          <w:color w:val="000000"/>
          <w:sz w:val="14"/>
          <w:szCs w:val="14"/>
        </w:rPr>
        <w:t>Dyrektywa 2006/43/WE Parlamentu Europejskiego i Rady z dnia 17 maja 2006 r. w sprawie ustawowych bada´n rocznych sprawozda´n finansowych 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skonsolidowanych sprawozda´n finansowych (Dz.U. L 157 z 9.6.2006, s. 87).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Edukacja szkolna ( SCH) - Erasmus+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http://erasmusplus.org.pl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2"/>
          <w:szCs w:val="12"/>
        </w:rPr>
        <w:t xml:space="preserve">Strona 14 z 44 </w:t>
      </w:r>
      <w:r>
        <w:rPr>
          <w:rFonts w:ascii="Arial" w:hAnsi="Arial" w:cs="Arial"/>
          <w:color w:val="000000"/>
          <w:sz w:val="14"/>
          <w:szCs w:val="14"/>
        </w:rPr>
        <w:t>Mobilno´s´c edukacyjna osób ( KA1 )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Mobilno´s´c uczniów i kadry edukacji szkolnej ( KA121 )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00000"/>
          <w:sz w:val="14"/>
          <w:szCs w:val="14"/>
        </w:rPr>
        <w:t xml:space="preserve">EP/26/121-SCH/W/0534U0773 </w:t>
      </w:r>
      <w:r>
        <w:rPr>
          <w:rFonts w:ascii="Arial" w:hAnsi="Arial" w:cs="Arial"/>
          <w:color w:val="000000"/>
          <w:sz w:val="10"/>
          <w:szCs w:val="10"/>
        </w:rPr>
        <w:t>FB834C4B80843177A8EC3F15839609B1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ARTYKUŁ 12 – KONFLIKT INTERESÓW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12.1 </w:t>
      </w:r>
      <w:r>
        <w:rPr>
          <w:rFonts w:ascii="Arial" w:hAnsi="Arial" w:cs="Arial"/>
          <w:b/>
          <w:bCs/>
          <w:color w:val="000000"/>
          <w:sz w:val="18"/>
          <w:szCs w:val="18"/>
        </w:rPr>
        <w:t>Konflikt interesów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Beneficjenci zobowia˛zani sa˛ zastosowac´ wszelkie s´rodki w celu niedopuszczenia do sytuacji zagraz˙aja˛cej bezstronnej 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obiektywnej realizacji umowy, z przyczyn zwia˛zanych z wie˛ziami rodzinnymi lub uczuciowymi, przynalez˙nos´cia˛ polityczna˛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lub narodowa˛, interesem gospodarczym lub jakimikolwiek innymi bezpos´rednimi lub pos´rednimi interesami („konflikt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interesów”).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Musza˛ oni niezwłocznie oficjalnie powiadomic´ podmiot udzielaja˛cy dotacji o kaz˙dej sytuacji prowadza˛cej lub moga˛cej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prawdopodobnie doprowadzi´c do konfliktu interesów, a tak˙ze natychmiast poczyni´c wszelkie niezb˛edne kroki w celu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naprawienia tej sytuacji.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Podmiot udzielaja˛cy dotacji ma prawo sprawdzac´, czy zastosowane s´rodki sa˛ wystarczaja˛ce i moz˙e zaz˙a˛dac´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wprowadzenia w okre´slonym terminie dodatkowych ´srodków.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12.2 </w:t>
      </w:r>
      <w:r>
        <w:rPr>
          <w:rFonts w:ascii="Arial" w:hAnsi="Arial" w:cs="Arial"/>
          <w:b/>
          <w:bCs/>
          <w:color w:val="000000"/>
          <w:sz w:val="18"/>
          <w:szCs w:val="18"/>
        </w:rPr>
        <w:t>Skutki niewywia˛zania sie˛ z obowia˛zków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przypadku niewywia˛zania sie˛ przez beneficjenta z któregokolwiek z obowia˛zków wynikaja˛cych z niniejszego artykułu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dotacja moz˙e zostac´ zmniejszona (zob. art. 28), umowa rozwia˛zana lub uczestnictwo beneficjenta zakon´czone (zob. art.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32).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Niewywia˛zanie sie˛ z tych obowia˛zków moz˙e równiez˙ prowadzic´ do zastosowania pozostałych s´rodków opisanych 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rozdziale 5.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ARTYKUŁ 13 — POUFNO´S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´C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I BEZPIECZE´NSTWO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13.1 </w:t>
      </w:r>
      <w:r>
        <w:rPr>
          <w:rFonts w:ascii="Arial" w:hAnsi="Arial" w:cs="Arial"/>
          <w:b/>
          <w:bCs/>
          <w:color w:val="000000"/>
          <w:sz w:val="18"/>
          <w:szCs w:val="18"/>
        </w:rPr>
        <w:t>Informacje szczególnie chronione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Strony maja˛ obowia˛zek traktowania jako poufne wszelkich danych, dokumentów i innych materiałów (w jakiejkolwiek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formie) okre´slonych jako szczególnie chronione na pi´smie („informacje szczególnie chronione”), w trakcie realizacji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projektu oraz przynajmniej do ko´nca okresu wskazanego w arkuszu danych (zob. pkt 6).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Na wniosek beneficjenta podmiot udzielaja˛cy dotacji moz˙e zgodzic´ sie˛ na zachowanie poufnos´ci tych informacji przez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dłu˙zszy okres.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Strony moga˛ wykorzystywac´ informacje szczególnie chronione wyła˛cznie w celu realizacji umowy, chyba z˙e uzgodnia˛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inaczej.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Beneficjenci moga˛ udoste˛pniac´ informacje szczególnie chronione osobom wchodza˛cym w skład ich personelu lub innym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podmiotom uczestnicza˛cym zaangaz˙owanym w projekt tylko wtedy, gdy: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a) wiedza ta jest niezb˛edna tym osobom i podmiotom w celu realizacji umowy oraz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b) osoby te sa˛ zobowia˛zane do zachowania poufnos´ci.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t>Podmiot udzielaja˛cy dotacji moz˙e udoste˛pniac´ informacje szczególnie chronione swoim pracownikom oraz innym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instytucjom i organom UE.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Mo˙ze on ponadto udost ˛epnia´c informacje szczególnie chronione osobom trzecim, je˙zeli: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a) jest to konieczne do realizacji umowy lub zabezpieczenia interesów finansowych UE oraz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b) odbiorcy tych informacji sa˛ zobowia˛zani do zachowania poufnos´ci.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Obowia˛zki dotycza˛ce zachowania poufnos´ci traca˛moc wia˛z˙a˛ca˛, jez˙eli: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a) strona udoste˛pniaja˛ca dane informacje wyraz˙a zgode˛ na zwolnienie drugiej strony z tych obowia˛zków;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b) informacje te stały sie˛ publicznie doste˛pne, bez niedopełnienia jakiegokolwiek obowia˛zku zachowania poufnos´ci;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c) udost ˛epnienie takich informacji szczególnie chronionych jest wymagane w ´swietle prawa unijnego,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mi ˛edzynarodowego lub krajowego.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Ewentualne postanowienia szczegółowe dotycza˛ce poufnos´ci zawarto w zała˛czniku 5.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Edukacja szkolna ( SCH) - Erasmus+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http://erasmusplus.org.pl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2"/>
          <w:szCs w:val="12"/>
        </w:rPr>
        <w:t xml:space="preserve">Strona 15 z 44 </w:t>
      </w:r>
      <w:r>
        <w:rPr>
          <w:rFonts w:ascii="Arial" w:hAnsi="Arial" w:cs="Arial"/>
          <w:color w:val="000000"/>
          <w:sz w:val="14"/>
          <w:szCs w:val="14"/>
        </w:rPr>
        <w:t>Mobilno´s´c edukacyjna osób ( KA1 )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Mobilno´s´c uczniów i kadry edukacji szkolnej ( KA121 )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00000"/>
          <w:sz w:val="14"/>
          <w:szCs w:val="14"/>
        </w:rPr>
        <w:t xml:space="preserve">EP/26/121-SCH/W/0534U0773 </w:t>
      </w:r>
      <w:r>
        <w:rPr>
          <w:rFonts w:ascii="Arial" w:hAnsi="Arial" w:cs="Arial"/>
          <w:color w:val="000000"/>
          <w:sz w:val="10"/>
          <w:szCs w:val="10"/>
        </w:rPr>
        <w:t>FB834C4B80843177A8EC3F15839609B1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13.2 </w:t>
      </w:r>
      <w:r>
        <w:rPr>
          <w:rFonts w:ascii="Arial" w:hAnsi="Arial" w:cs="Arial"/>
          <w:b/>
          <w:bCs/>
          <w:color w:val="000000"/>
          <w:sz w:val="18"/>
          <w:szCs w:val="18"/>
        </w:rPr>
        <w:t>Informacje niejawne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Nie dotyczy.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13.3 </w:t>
      </w:r>
      <w:r>
        <w:rPr>
          <w:rFonts w:ascii="Arial" w:hAnsi="Arial" w:cs="Arial"/>
          <w:b/>
          <w:bCs/>
          <w:color w:val="000000"/>
          <w:sz w:val="18"/>
          <w:szCs w:val="18"/>
        </w:rPr>
        <w:t>Skutki niewywia˛zania sie˛ z obowia˛zków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przypadku niewywia˛zania sie˛ przez beneficjenta z któregokolwiek z obowia˛zków wynikaja˛cych z niniejszego artykułu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dotacja mo˙ze zosta´c zmniejszona (zob. art. 28).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Niewywia˛zanie sie˛ z tych obowia˛zków moz˙e równiez˙ prowadzic´ do zastosowania pozostałych s´rodków opisanych 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rozdziale 5.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ARTYKUŁ 14 – ETYKA I WARTO´SCI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14.1 </w:t>
      </w:r>
      <w:r>
        <w:rPr>
          <w:rFonts w:ascii="Arial" w:hAnsi="Arial" w:cs="Arial"/>
          <w:b/>
          <w:bCs/>
          <w:color w:val="000000"/>
          <w:sz w:val="18"/>
          <w:szCs w:val="18"/>
        </w:rPr>
        <w:t>Etyka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Projekt nale˙zy przeprowadzi´c zgodnie z najwy˙zszymi normami etycznymi oraz wła´sciwym prawem unijnym,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mie˛dzynarodowym i krajowym dotycza˛cym zasad etyki.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14.2 </w:t>
      </w:r>
      <w:r>
        <w:rPr>
          <w:rFonts w:ascii="Arial" w:hAnsi="Arial" w:cs="Arial"/>
          <w:b/>
          <w:bCs/>
          <w:color w:val="000000"/>
          <w:sz w:val="18"/>
          <w:szCs w:val="18"/>
        </w:rPr>
        <w:t>Warto´sci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Beneficjenci musza˛ zobowia˛zac´ sie˛ do poszanowania podstawowych wartos´ci UE (takich jak poszanowanie godnos´ci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ludzkiej, wolnos´c´, demokracja, równos´c´, praworza˛dnos´c´ i prawa człowieka, w tym prawa mniejszos´ci) i zapewnic´ ich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poszanowanie.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14.3 </w:t>
      </w:r>
      <w:r>
        <w:rPr>
          <w:rFonts w:ascii="Arial" w:hAnsi="Arial" w:cs="Arial"/>
          <w:b/>
          <w:bCs/>
          <w:color w:val="000000"/>
          <w:sz w:val="18"/>
          <w:szCs w:val="18"/>
        </w:rPr>
        <w:t>Skutki niewywia˛zania sie˛ z obowia˛zków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przypadku niewywia˛zania sie˛ przez beneficjenta z któregokolwiek z obowia˛zków wynikaja˛cych z niniejszego artykułu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dotacja mo˙ze zosta´c zmniejszona (zob. art. 28).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Niewywia˛zanie sie˛ z tych obowia˛zków moz˙e równiez˙ prowadzic´ do zastosowania pozostałych s´rodków opisanych 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rozdziale 5.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ARTYKUŁ 15 – OCHRONA DANYCH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15.1 </w:t>
      </w:r>
      <w:r>
        <w:rPr>
          <w:rFonts w:ascii="Arial" w:hAnsi="Arial" w:cs="Arial"/>
          <w:b/>
          <w:bCs/>
          <w:color w:val="000000"/>
          <w:sz w:val="18"/>
          <w:szCs w:val="18"/>
        </w:rPr>
        <w:t>Przetwarzanie danych przez podmiot udzielaja˛cy dotacji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Wszelkie dane osobowe w ramach umowy przetwarzane sa˛ pod nadzorem administratora danych wskazanego 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Informacji dotycza˛cej prywatnos´ci doste˛pnej na stronie https://ec.europa.eu/erasmus-esc-personal-data, zgodnie z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maja˛cymi zastosowanie przepisami o ochronie danych, w szczególnos´ci rozporza˛dzeniem 2018/1725</w:t>
      </w:r>
      <w:r>
        <w:rPr>
          <w:rFonts w:ascii="Arial" w:hAnsi="Arial" w:cs="Arial"/>
          <w:color w:val="000000"/>
          <w:sz w:val="12"/>
          <w:szCs w:val="12"/>
        </w:rPr>
        <w:t xml:space="preserve">16 </w:t>
      </w:r>
      <w:r>
        <w:rPr>
          <w:rFonts w:ascii="Arial" w:hAnsi="Arial" w:cs="Arial"/>
          <w:color w:val="000000"/>
          <w:sz w:val="18"/>
          <w:szCs w:val="18"/>
        </w:rPr>
        <w:t>i powia˛zanymi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aktami krajowymi w sprawie ochrony danych, oraz w celach okres´lonych w Informacji dotycza˛cej prywatnos´ci.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15.2 </w:t>
      </w:r>
      <w:r>
        <w:rPr>
          <w:rFonts w:ascii="Arial" w:hAnsi="Arial" w:cs="Arial"/>
          <w:b/>
          <w:bCs/>
          <w:color w:val="000000"/>
          <w:sz w:val="18"/>
          <w:szCs w:val="18"/>
        </w:rPr>
        <w:t>Przetwarzanie danych przez beneficjentów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Beneficjenci przetwarzaja˛ dane osobowe w ramach umowy zgodnie z włas´ciwym prawem unijnym, mie˛dzynarodowym 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krajowym dotycza˛cym ochrony danych (w szczególnos´ci z rozporza˛dzeniem 2016/679</w:t>
      </w:r>
      <w:r>
        <w:rPr>
          <w:rFonts w:ascii="Arial" w:hAnsi="Arial" w:cs="Arial"/>
          <w:color w:val="000000"/>
          <w:sz w:val="12"/>
          <w:szCs w:val="12"/>
        </w:rPr>
        <w:t xml:space="preserve">17 </w:t>
      </w:r>
      <w:r>
        <w:rPr>
          <w:rFonts w:ascii="Arial" w:hAnsi="Arial" w:cs="Arial"/>
          <w:color w:val="000000"/>
          <w:sz w:val="18"/>
          <w:szCs w:val="18"/>
        </w:rPr>
        <w:t>i rozporza˛dzeniem 2018/1725).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ramach tego działania beneficjenci działaja˛ jako podmioty przetwarzaja˛ce dane.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Musza˛ dopilnowac´, by dane osobowe były: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przetwarzane zgodnie z prawem, rzetelnie i w sposób przejrzysty w odniesieniu do osób, których dotycza˛;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zbierane w konkretnych, wyra´znych i prawnie uzasadnionych celach i nieprzetwarzane dalej w sposób niezgodny z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tymi celami;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adekwatne, odpowiednie oraz ograniczone do tego, co jest niezbe˛dne do celów, w których sa˛ przetwarzane;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prawidłowe i w razie potrzeby uaktualniane;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przechowywane w formie umoz˙liwiaja˛cej identyfikacje˛ osób, których dane dotycza˛, oraz przez okres nie dłuz˙szy, niz˙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t>jest to niezbe˛dne do celów, w których sa˛ przetwarzane oraz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0"/>
          <w:szCs w:val="10"/>
        </w:rPr>
        <w:t>16</w:t>
      </w:r>
      <w:r>
        <w:rPr>
          <w:rFonts w:ascii="Arial" w:hAnsi="Arial" w:cs="Arial"/>
          <w:color w:val="000000"/>
          <w:sz w:val="14"/>
          <w:szCs w:val="14"/>
        </w:rPr>
        <w:t>Rozporza˛dzenie Parlamentu Europejskiego i Rady (UE) 2018/1725 z dnia 23 paz´dziernika 2018 r. w sprawie ochrony osób fizycznych w zwia˛zku z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przetwarzaniem danych osobowych przez instytucje, organy i jednostki organizacyjne Unii i swobodnego przepływu takich danych oraz uchylenia rozporza˛dzenia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(WE) nr 45/2001 i decyzji nr 1247/2002/WE (Dz.U. L 295 z 21.11.2018, s. 39).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0"/>
          <w:szCs w:val="10"/>
        </w:rPr>
        <w:t xml:space="preserve">17 </w:t>
      </w:r>
      <w:r>
        <w:rPr>
          <w:rFonts w:ascii="Arial" w:hAnsi="Arial" w:cs="Arial"/>
          <w:color w:val="000000"/>
          <w:sz w:val="14"/>
          <w:szCs w:val="14"/>
        </w:rPr>
        <w:t>Rozporza˛dzenie Parlamentu Europejskiego i Rady (UE) 2016/679 z dnia 27 kwietnia 2016 r. w sprawie ochrony osób fizycznych w zwia˛zku z przetwarzaniem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danych osobowych i w sprawie swobodnego przepływu takich danych oraz uchylenia dyrektywy 95/46/WE („RODO”) (Dz.U. L 119 z 4.5.2016, s. 1).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Edukacja szkolna ( SCH) - Erasmus+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http://erasmusplus.org.pl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2"/>
          <w:szCs w:val="12"/>
        </w:rPr>
        <w:t xml:space="preserve">Strona 16 z 44 </w:t>
      </w:r>
      <w:r>
        <w:rPr>
          <w:rFonts w:ascii="Arial" w:hAnsi="Arial" w:cs="Arial"/>
          <w:color w:val="000000"/>
          <w:sz w:val="14"/>
          <w:szCs w:val="14"/>
        </w:rPr>
        <w:t>Mobilno´s´c edukacyjna osób ( KA1 )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Mobilno´s´c uczniów i kadry edukacji szkolnej ( KA121 )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00000"/>
          <w:sz w:val="14"/>
          <w:szCs w:val="14"/>
        </w:rPr>
        <w:t xml:space="preserve">EP/26/121-SCH/W/0534U0773 </w:t>
      </w:r>
      <w:r>
        <w:rPr>
          <w:rFonts w:ascii="Arial" w:hAnsi="Arial" w:cs="Arial"/>
          <w:color w:val="000000"/>
          <w:sz w:val="10"/>
          <w:szCs w:val="10"/>
        </w:rPr>
        <w:t>FB834C4B80843177A8EC3F15839609B1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przetwarzane w sposób zapewniaja˛cy odpowiednie bezpieczen´stwo danych.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Beneficjenci moga˛ udzielic´ swojemu personelowi doste˛pu do danych osobowych tylko, jes´li jest to bezwzgle˛dnie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konieczne do realizacji umowy, zarza˛dzania nia˛ i jej monitorowania. Beneficjenci musza˛ dopilnowac´, aby personel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podlegał obowia˛zkowi zachowania poufnos´ci.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Beneficjenci musza˛ poinformowac´ osoby, których dane osobowe sa˛ przekazywane podmiotowi udzielaja˛cemu dotacji, 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dostarczyc´ tym osobom Informacje˛ dotycza˛ca˛ prywatnos´ci doste˛pna˛ pod adresem: https://ec.europa.eu/erasmus-escpersonal-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data.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15.3 </w:t>
      </w:r>
      <w:r>
        <w:rPr>
          <w:rFonts w:ascii="Arial" w:hAnsi="Arial" w:cs="Arial"/>
          <w:b/>
          <w:bCs/>
          <w:color w:val="000000"/>
          <w:sz w:val="18"/>
          <w:szCs w:val="18"/>
        </w:rPr>
        <w:t>Skutki niewywia˛zania sie˛ z obowia˛zków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przypadku niewywia˛zania sie˛ przez beneficjenta z któregokolwiek z obowia˛zków wynikaja˛cych z niniejszego artykułu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dotacja mo˙ze zosta´c zmniejszona (zob. art. 28).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Niewywia˛zanie sie˛ z tych obowia˛zków moz˙e równiez˙ prowadzic´ do zastosowania pozostałych s´rodków opisanych 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rozdziale 5.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ARTYKUŁ 16 – PRAWA WŁASNO´SCI INTELEKTUALNEJ – PRAWO DOST ˛ EPU DO ISTNIEJ ˛ ACEJ WIEDZY 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WYNIKÓW ORAZ DO KORZYSTANIA Z NICH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16.1 </w:t>
      </w:r>
      <w:r>
        <w:rPr>
          <w:rFonts w:ascii="Arial" w:hAnsi="Arial" w:cs="Arial"/>
          <w:b/>
          <w:bCs/>
          <w:color w:val="000000"/>
          <w:sz w:val="18"/>
          <w:szCs w:val="18"/>
        </w:rPr>
        <w:t>Istnieja˛ca wiedza i prawa doste˛pu do niej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Beneficjenci musza˛ zapewnic´ sobie nawzajem oraz innym podmiotom uczestnicza˛cym doste˛p do istnieja˛cej wiedzy, która˛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uznano za potrzebna˛ do realizacji projektu , zgodnie z postanowieniami szczegółowymi okres´lonymi w zała˛czniku 5.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„Istnieja˛ca wiedza” oznacza wszelkie dane, </w:t>
      </w:r>
      <w:r>
        <w:rPr>
          <w:rFonts w:ascii="Arial" w:hAnsi="Arial" w:cs="Arial"/>
          <w:i/>
          <w:iCs/>
          <w:color w:val="000000"/>
          <w:sz w:val="18"/>
          <w:szCs w:val="18"/>
        </w:rPr>
        <w:t xml:space="preserve">know-how </w:t>
      </w:r>
      <w:r>
        <w:rPr>
          <w:rFonts w:ascii="Arial" w:hAnsi="Arial" w:cs="Arial"/>
          <w:color w:val="000000"/>
          <w:sz w:val="18"/>
          <w:szCs w:val="18"/>
        </w:rPr>
        <w:t>lub informacje, bez wzgle˛du na ich forme˛ lub charakter (materialne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lub niematerialne), w tym wszelkie prawa, takie jak prawa własno´sci intelektualnej, które: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znajduja˛ sie˛ w posiadaniu beneficjentów przed ich przysta˛pieniem do umowy oraz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sa˛ potrzebne do realizacji projektu lub do wykorzystania jego wyników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Jez˙eli istnieja˛ca wiedza podlega ograniczeniom wynikaja˛cym z praw osób trzecich, zainteresowany beneficjent musi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zapewnic´ zgodnos´c´ wykonywania praw z jego obowia˛zkami wynikaja˛cymi z niniejszej umowy.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16.2 </w:t>
      </w:r>
      <w:r>
        <w:rPr>
          <w:rFonts w:ascii="Arial" w:hAnsi="Arial" w:cs="Arial"/>
          <w:b/>
          <w:bCs/>
          <w:color w:val="000000"/>
          <w:sz w:val="18"/>
          <w:szCs w:val="18"/>
        </w:rPr>
        <w:t>Własno´s´c wyników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Podmiot udzielaja˛cy dotacji nie nabywa praw własnos´ci do wyników uzyskanych w ramach projektu.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„Wyniki” oznaczaja˛ wszelkie materialne lub niematerialne skutki (efekty) projektu, takie jak dane, </w:t>
      </w:r>
      <w:r>
        <w:rPr>
          <w:rFonts w:ascii="Arial" w:hAnsi="Arial" w:cs="Arial"/>
          <w:i/>
          <w:iCs/>
          <w:color w:val="000000"/>
          <w:sz w:val="18"/>
          <w:szCs w:val="18"/>
        </w:rPr>
        <w:t xml:space="preserve">know-how </w:t>
      </w:r>
      <w:r>
        <w:rPr>
          <w:rFonts w:ascii="Arial" w:hAnsi="Arial" w:cs="Arial"/>
          <w:color w:val="000000"/>
          <w:sz w:val="18"/>
          <w:szCs w:val="18"/>
        </w:rPr>
        <w:t>lub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informacje, bez wzgle˛du na ich forme˛ lub charakter, niezalez˙nie od tego, czy moga˛ byc´ one chronione, jak równiez˙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wszelkie zwia˛zane z nimi prawa, w tym prawa własnos´ci intelektualnej.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16.3 </w:t>
      </w:r>
      <w:r>
        <w:rPr>
          <w:rFonts w:ascii="Arial" w:hAnsi="Arial" w:cs="Arial"/>
          <w:b/>
          <w:bCs/>
          <w:color w:val="000000"/>
          <w:sz w:val="18"/>
          <w:szCs w:val="18"/>
        </w:rPr>
        <w:t>Prawo podmiotu udzielaja˛cego dotacji do wykorzystania materiałów, dokumentów i informacji otrzymanych do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celów w zakresie polityki, przekazywania informacji, komunikacji, rozpowszechniania wiedzy i promocji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trakcie trwania projektu lub po jego zakon´czeniu podmiot udzielaja˛cy dotacji i Komisja Europejska maja˛ prawo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wykorzystywac´ informacje niechronione odnosza˛ce sie˛ do projektu, jak równiez˙ materiały i dokumenty (w szczególnos´ci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streszczenia na potrzeby publikacji, rezultaty, jak równie˙z wszelkie inne materiały, takie jak fotografie lub materiały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audiowizualne, w formie papierowej lub elektronicznej) otrzymane od beneficjentów, do celów w zakresie polityki,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przekazywania informacji, komunikacji, rozpowszechniania informacji i promocji.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Prawa do korzystania z materiałów, dokumentów i informacji beneficjentów udziela si ˛e na zasadzie nieodpłatnej,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niewyła˛cznej i nieodwołalnej licencji, co obejmuje: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a) 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uz˙ycie na potrzeby własne </w:t>
      </w:r>
      <w:r>
        <w:rPr>
          <w:rFonts w:ascii="Arial" w:hAnsi="Arial" w:cs="Arial"/>
          <w:color w:val="000000"/>
          <w:sz w:val="18"/>
          <w:szCs w:val="18"/>
        </w:rPr>
        <w:t>(w szczególnos´ci udoste˛pnianie ich osobom pracuja˛cym dla nich lub innego pan´stwa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t>członkowskiego lub innej słuz˙by UE (w tym dla instytucji, organów, urze˛dów, agencji itd.) lub instytucji ba˛dz´ organu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innego pa´nstwa członkowskiego; kopiowanie lub powielanie ich w cało´sci lub cz˛e´sci, w nieograniczonych ilo´sciach;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przekazywanie za po´srednictwem prasowych serwisów informacyjnych);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b) 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rozpowszechnianie na u˙zytek ogółu społecze ´nstwa </w:t>
      </w:r>
      <w:r>
        <w:rPr>
          <w:rFonts w:ascii="Arial" w:hAnsi="Arial" w:cs="Arial"/>
          <w:color w:val="000000"/>
          <w:sz w:val="18"/>
          <w:szCs w:val="18"/>
        </w:rPr>
        <w:t>(w szczególno´sci publikowanie w wersji papierowej oraz 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formacie elektronicznym lub cyfrowym, zamieszczanie w Internecie jako pliku do pobrania lub odczytu, transmisj ˛e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przy u˙zyciu dowolnego kanału, udost ˛epnianie lub prezentowanie publiczne, przekazywanie za po´srednictwem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prasowych serwisów informacyjnych lub umieszczanie w dost ˛epnych szerokiemu gronu odbiorców bazach danych 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skorowidzach);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Edukacja szkolna ( SCH) - Erasmus+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http://erasmusplus.org.pl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2"/>
          <w:szCs w:val="12"/>
        </w:rPr>
        <w:t xml:space="preserve">Strona 17 z 44 </w:t>
      </w:r>
      <w:r>
        <w:rPr>
          <w:rFonts w:ascii="Arial" w:hAnsi="Arial" w:cs="Arial"/>
          <w:color w:val="000000"/>
          <w:sz w:val="14"/>
          <w:szCs w:val="14"/>
        </w:rPr>
        <w:t>Mobilno´s´c edukacyjna osób ( KA1 )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Mobilno´s´c uczniów i kadry edukacji szkolnej ( KA121 )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00000"/>
          <w:sz w:val="14"/>
          <w:szCs w:val="14"/>
        </w:rPr>
        <w:t xml:space="preserve">EP/26/121-SCH/W/0534U0773 </w:t>
      </w:r>
      <w:r>
        <w:rPr>
          <w:rFonts w:ascii="Arial" w:hAnsi="Arial" w:cs="Arial"/>
          <w:color w:val="000000"/>
          <w:sz w:val="10"/>
          <w:szCs w:val="10"/>
        </w:rPr>
        <w:t>FB834C4B80843177A8EC3F15839609B1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c) 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edytowanie lub przeredagowywanie </w:t>
      </w:r>
      <w:r>
        <w:rPr>
          <w:rFonts w:ascii="Arial" w:hAnsi="Arial" w:cs="Arial"/>
          <w:color w:val="000000"/>
          <w:sz w:val="18"/>
          <w:szCs w:val="18"/>
        </w:rPr>
        <w:t>(w tym skracanie, streszczanie, wstawianie dodatkowych elementów (takich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jak metadane, legendy i inne elementy graficzne, wizualne, d´zwi ˛ekowe lub tekstowe), sporza˛dzanie wycia˛gów (np.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plików audio lub wideo), dzielenie na cz˛e´sci, wykorzystanie przy tworzeniu zestawie´n);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d) </w:t>
      </w:r>
      <w:r>
        <w:rPr>
          <w:rFonts w:ascii="Arial" w:hAnsi="Arial" w:cs="Arial"/>
          <w:b/>
          <w:bCs/>
          <w:color w:val="000000"/>
          <w:sz w:val="18"/>
          <w:szCs w:val="18"/>
        </w:rPr>
        <w:t>tłumaczenie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e) 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przechowywanie </w:t>
      </w:r>
      <w:r>
        <w:rPr>
          <w:rFonts w:ascii="Arial" w:hAnsi="Arial" w:cs="Arial"/>
          <w:color w:val="000000"/>
          <w:sz w:val="18"/>
          <w:szCs w:val="18"/>
        </w:rPr>
        <w:t>w formie papierowej, elektronicznej lub innej;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f) 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archiwizacje˛ </w:t>
      </w:r>
      <w:r>
        <w:rPr>
          <w:rFonts w:ascii="Arial" w:hAnsi="Arial" w:cs="Arial"/>
          <w:color w:val="000000"/>
          <w:sz w:val="18"/>
          <w:szCs w:val="18"/>
        </w:rPr>
        <w:t>zgodnie ze stosownymi zasadami zarza˛dzania dokumentami;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g) prawo do upowa˙zniania 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osób trzecich </w:t>
      </w:r>
      <w:r>
        <w:rPr>
          <w:rFonts w:ascii="Arial" w:hAnsi="Arial" w:cs="Arial"/>
          <w:color w:val="000000"/>
          <w:sz w:val="18"/>
          <w:szCs w:val="18"/>
        </w:rPr>
        <w:t>do działania w jego imieniu lub do udzielania osobom trzecim sublicencji na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sposoby wykorzystania okre´slone w lit. b), c), d) i f), je´sli jest to niezb˛edne do działalno´sci w zakresie przekazywania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informacji, komunikacji i promocji prowadzonej przez podmiot udzielaja˛cy dotacji;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h) </w:t>
      </w:r>
      <w:r>
        <w:rPr>
          <w:rFonts w:ascii="Arial" w:hAnsi="Arial" w:cs="Arial"/>
          <w:b/>
          <w:bCs/>
          <w:color w:val="000000"/>
          <w:sz w:val="18"/>
          <w:szCs w:val="18"/>
        </w:rPr>
        <w:t>przetwarzanie</w:t>
      </w:r>
      <w:r>
        <w:rPr>
          <w:rFonts w:ascii="Arial" w:hAnsi="Arial" w:cs="Arial"/>
          <w:color w:val="000000"/>
          <w:sz w:val="18"/>
          <w:szCs w:val="18"/>
        </w:rPr>
        <w:t xml:space="preserve">, analiz˛e, agregowanie otrzymanych materiałów, dokumentów i informacji oraz </w:t>
      </w:r>
      <w:r>
        <w:rPr>
          <w:rFonts w:ascii="Arial" w:hAnsi="Arial" w:cs="Arial"/>
          <w:b/>
          <w:bCs/>
          <w:color w:val="000000"/>
          <w:sz w:val="18"/>
          <w:szCs w:val="18"/>
        </w:rPr>
        <w:t>produkcj ˛e utworów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zale˙znych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Prawa do wykorzystania przyznaje sie˛ na cały okres obowia˛zywania danych praw własnos´ci przemysłowej lub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intelektualnej.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Jez˙eli materiały lub dokumenty podlegaja˛ ograniczeniom wynikaja˛cym z autorskich praw osobistych lub praw osób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trzecich (w tym praw własnos´ci intelektualnej lub praw osób fizycznych do ich wizerunku i głosu), beneficjenci musza˛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zapewnic´ zgodnos´c´ wykonywania tych praw ze swoimi obowia˛zkami wynikaja˛cymi z niniejszej umowy (w szczególnos´ci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poprzez uzyskanie niezb˛ednych licencji i zezwole´n od podmiotów uprawnionych, których to dotyczy).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stosownych przypadkach podmiot udzielaja˛cy dotacji zamieszcza naste˛puja˛ce informacje: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„c</w:t>
      </w:r>
      <w:r>
        <w:rPr>
          <w:rFonts w:ascii="CMSY8" w:hAnsi="CMSY8" w:cs="CMSY8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– [rok] – [nazwa wła´sciciela praw autorskich]. Wszelkie prawa zastrze˙zone. Licencja udzielona [Fundacji Rozwoju Systemu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Edukacji] [Komisji Europejskiej] na okre´slonych warunkach”.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16.4 </w:t>
      </w:r>
      <w:r>
        <w:rPr>
          <w:rFonts w:ascii="Arial" w:hAnsi="Arial" w:cs="Arial"/>
          <w:b/>
          <w:bCs/>
          <w:color w:val="000000"/>
          <w:sz w:val="18"/>
          <w:szCs w:val="18"/>
        </w:rPr>
        <w:t>Postanowienia szczegółowe dotycza˛ce praw własnos´ci intelektualnej, wyników i istnieja˛cej wiedzy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Ewentualne postanowienia szczegółowe dotycza˛ce praw własnos´ci intelektualnej, wyników i istnieja˛cej wiedzy zawarto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zała˛czniku 5.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16.5 </w:t>
      </w:r>
      <w:r>
        <w:rPr>
          <w:rFonts w:ascii="Arial" w:hAnsi="Arial" w:cs="Arial"/>
          <w:b/>
          <w:bCs/>
          <w:color w:val="000000"/>
          <w:sz w:val="18"/>
          <w:szCs w:val="18"/>
        </w:rPr>
        <w:t>Skutki niewywia˛zania sie˛ z obowia˛zków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przypadku niewywia˛zania sie˛ przez beneficjenta z któregokolwiek z obowia˛zków wynikaja˛cych z niniejszego artykułu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dotacja mo˙ze zosta´c zmniejszona (zob. art. 28).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Niewywia˛zanie sie˛ z obowia˛zków moz˙e równiez˙ prowadzic´ do zastosowania pozostałych s´rodków opisanych w rozdziale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5.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ARTYKUŁ 17 — KOMUNIKACJA, ROZPOWSZECHNIANIE INFORMACJI I WIDOCZNO´S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´C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17.1 </w:t>
      </w:r>
      <w:r>
        <w:rPr>
          <w:rFonts w:ascii="Arial" w:hAnsi="Arial" w:cs="Arial"/>
          <w:b/>
          <w:bCs/>
          <w:color w:val="000000"/>
          <w:sz w:val="18"/>
          <w:szCs w:val="18"/>
        </w:rPr>
        <w:t>Komunikacja – Rozpowszechnianie informacji – Promowanie projektu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 ile nie uzgodniono inaczej z podmiotem udzielaja˛cym dotacji, beneficjenci maja˛ obowia˛zek promowania projektu i jego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wyników poprzez dostarczanie informacji wielu ró˙znym grupom odbiorców stosownie do potrzeb ka˙zdej z tych grup (w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tym mediów i obywateli) zgodnie z zała˛cznikiem 1 oraz w sposób strategiczny, spójny i skuteczny.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Przed podj ˛eciemdziałalno´sci (działa´n) w zakresie komunikacji lub rozpowszechniania informacji o przewidywanymdu˙zym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t>oddz´wie˛ku w s´rodkach masowego przekazu beneficjenci maja˛ obowia˛zek poinformowania o tym podmiotu udzielaja˛cego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dotacji.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17.2 </w:t>
      </w:r>
      <w:r>
        <w:rPr>
          <w:rFonts w:ascii="Arial" w:hAnsi="Arial" w:cs="Arial"/>
          <w:b/>
          <w:bCs/>
          <w:color w:val="000000"/>
          <w:sz w:val="18"/>
          <w:szCs w:val="18"/>
        </w:rPr>
        <w:t>Widoczno´s´c – flaga europejska i o´swiadczenie o finansowaniu ze ´srodków unijnych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ile nie uzgodniono inaczej z podmiotem udzielaja˛cym dotacji, działania komunikacyjne beneficjentów dotycza˛ce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projektu (w tym relacje z mediami, konferencje, seminaria, materiały informacyjne, takie jak broszury, ulotki, plakaty,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prezentacje itp., w formie elektronicznej, za po´srednictwem mediów tradycyjnych lub społeczno´sciowych itp.), działania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rozpowszechniaja˛ce informacje oraz wszelkie elementy infrastruktury, urza˛dzenia, pojazdy, materiały lub znacza˛ce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wyniki (główne rezultaty), które sfinansowano za pomoca˛ dotacji, musza˛ informowac´ o wsparciu UE oraz eksponowac´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(umieszczac´ na widoku) flage˛ europejska˛ (symbol europejski) wraz z os´wiadczeniemo finansowaniu ze s´rodków unijnych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(w stosownych przypadkach przetłumaczone na miejscowe j ˛ezyki).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Edukacja szkolna ( SCH) - Erasmus+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http://erasmusplus.org.pl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2"/>
          <w:szCs w:val="12"/>
        </w:rPr>
        <w:t xml:space="preserve">Strona 18 z 44 </w:t>
      </w:r>
      <w:r>
        <w:rPr>
          <w:rFonts w:ascii="Arial" w:hAnsi="Arial" w:cs="Arial"/>
          <w:color w:val="000000"/>
          <w:sz w:val="14"/>
          <w:szCs w:val="14"/>
        </w:rPr>
        <w:t>Mobilno´s´c edukacyjna osób ( KA1 )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Mobilno´s´c uczniów i kadry edukacji szkolnej ( KA121 )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00000"/>
          <w:sz w:val="14"/>
          <w:szCs w:val="14"/>
        </w:rPr>
        <w:t xml:space="preserve">EP/26/121-SCH/W/0534U0773 </w:t>
      </w:r>
      <w:r>
        <w:rPr>
          <w:rFonts w:ascii="Arial" w:hAnsi="Arial" w:cs="Arial"/>
          <w:color w:val="000000"/>
          <w:sz w:val="10"/>
          <w:szCs w:val="10"/>
        </w:rPr>
        <w:t>FB834C4B80843177A8EC3F15839609B1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Symbol UE musi stanowi´c odr ˛ebny i niezale˙zny element i nie mo˙ze by´c modyfikowany przez dodanie innych znaków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wizualnych, marek lub tekstu.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Oprócz symbolu UE nie mo˙zna wykorzystywa´c ˙zadnej innej identyfikacji wizualnej ani logo do podkre´slenia wsparcia UE.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poła˛czeniu z innymi znakami graficznymi (np. logo beneficjentów lub sponsorów) symbol UE musi byc´ widoczny co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najmniej tak dobrze jak inne znaki.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Na potrzeby wywia˛zania sie˛ ze swoich obowia˛zków wynikaja˛cych z niniejszego artykułu beneficjenci moga˛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wykorzystywac´ symbol UE bez koniecznos´ci uzyskania uprzedniej zgody podmiotu udzielaja˛cego dotacji. Nie oznacza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to jednak przyznania im prawa do jego wykorzystywania na zasadzie wyła˛cznos´ci. Ponadto beneficjentom nie wolno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zawłaszczac´ symbolu UE ani z˙adnego innego podobnego znaku handlowego ba˛dz´ logo poprzez rejestracje˛ ani 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jakikolwiek inny sposób.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17.3 </w:t>
      </w:r>
      <w:r>
        <w:rPr>
          <w:rFonts w:ascii="Arial" w:hAnsi="Arial" w:cs="Arial"/>
          <w:b/>
          <w:bCs/>
          <w:color w:val="000000"/>
          <w:sz w:val="18"/>
          <w:szCs w:val="18"/>
        </w:rPr>
        <w:t>Jako´s´c informacji – zastrze˙zenie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Wszelkie działania w zakresie komunikacji lub rozpowszechniania informacji zwia˛zane z tym projektem musza˛ opierac´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si ˛e na faktach.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Musza˛ ponadto zawierac´ naste˛puja˛ca˛ klauzule˛ o wyła˛czeniu odpowiedzialnos´ci (w stosownych przypadkach 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tłumaczeniu na miejscowe j ˛ezyki):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„Sfinansowane ze s´rodków UE. Wyraz˙one pogla˛dy i opinie sa˛ jedynie opiniami autora lub autorów i niekoniecznie odzwierciedlaja˛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pogla˛dy i opinie Unii Europejskiej lub Fundacji Rozwoju Systemu Edukacji. Unia Europejska ani Fundacja Rozwoju Systemu Edukacji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nie ponosza˛ za nie odpowiedzialnos´ci.”.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17.4 </w:t>
      </w:r>
      <w:r>
        <w:rPr>
          <w:rFonts w:ascii="Arial" w:hAnsi="Arial" w:cs="Arial"/>
          <w:b/>
          <w:bCs/>
          <w:color w:val="000000"/>
          <w:sz w:val="18"/>
          <w:szCs w:val="18"/>
        </w:rPr>
        <w:t>Postanowienia szczegółowe dotycza˛ce komunikacji, rozpowszechniania informacji i widocznos´ci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Ewentualne postanowienia szczegółowe dotycza˛ce komunikacji, rozpowszechniania informacji i widocznos´ci zawarto 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zała˛czniku 5.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17.5 </w:t>
      </w:r>
      <w:r>
        <w:rPr>
          <w:rFonts w:ascii="Arial" w:hAnsi="Arial" w:cs="Arial"/>
          <w:b/>
          <w:bCs/>
          <w:color w:val="000000"/>
          <w:sz w:val="18"/>
          <w:szCs w:val="18"/>
        </w:rPr>
        <w:t>Skutki niewywia˛zania sie˛ z obowia˛zków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przypadku niewywia˛zania sie˛ przez beneficjenta z któregokolwiek z obowia˛zków wynikaja˛cych z niniejszego artykułu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dotacja mo˙ze zosta´c zmniejszona (zob. art. 28).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Niewywia˛zanie sie˛ z tych obowia˛zków moz˙e równiez˙ prowadzic´ do zastosowania pozostałych s´rodków opisanych 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rozdziale 5.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Edukacja szkolna ( SCH) - Erasmus+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http://erasmusplus.org.pl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2"/>
          <w:szCs w:val="12"/>
        </w:rPr>
        <w:t xml:space="preserve">Strona 19 z 44 </w:t>
      </w:r>
      <w:r>
        <w:rPr>
          <w:rFonts w:ascii="Arial" w:hAnsi="Arial" w:cs="Arial"/>
          <w:color w:val="000000"/>
          <w:sz w:val="14"/>
          <w:szCs w:val="14"/>
        </w:rPr>
        <w:t>Mobilno´s´c edukacyjna osób ( KA1 )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Mobilno´s´c uczniów i kadry edukacji szkolnej ( KA121 )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00000"/>
          <w:sz w:val="14"/>
          <w:szCs w:val="14"/>
        </w:rPr>
        <w:t xml:space="preserve">EP/26/121-SCH/W/0534U0773 </w:t>
      </w:r>
      <w:r>
        <w:rPr>
          <w:rFonts w:ascii="Arial" w:hAnsi="Arial" w:cs="Arial"/>
          <w:color w:val="000000"/>
          <w:sz w:val="10"/>
          <w:szCs w:val="10"/>
        </w:rPr>
        <w:t>FB834C4B80843177A8EC3F15839609B1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ARTYKUŁ 18 – POSTANOWIENIA SZCZEGÓŁOWE DOTYCZA˛CE REALIZACJI PROJEKTU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18.1 </w:t>
      </w:r>
      <w:r>
        <w:rPr>
          <w:rFonts w:ascii="Arial" w:hAnsi="Arial" w:cs="Arial"/>
          <w:b/>
          <w:bCs/>
          <w:color w:val="000000"/>
          <w:sz w:val="18"/>
          <w:szCs w:val="18"/>
        </w:rPr>
        <w:t>Postanowienia szczegółowe dotycza˛ce realizacji projektu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Ewentualne postanowienia szczegółowe dotycza˛ce realizacji projektu zawarto w zała˛czniku 5.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18.2 </w:t>
      </w:r>
      <w:r>
        <w:rPr>
          <w:rFonts w:ascii="Arial" w:hAnsi="Arial" w:cs="Arial"/>
          <w:b/>
          <w:bCs/>
          <w:color w:val="000000"/>
          <w:sz w:val="18"/>
          <w:szCs w:val="18"/>
        </w:rPr>
        <w:t>Skutki niewywia˛zania sie˛ z obowia˛zków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t>W przypadku niewywia˛zania sie˛ przez beneficjenta z któregokolwiek z obowia˛zków wynikaja˛cych z niniejszego artykułu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dotacja mo˙ze zosta´c zmniejszona (zob. art. 28).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Niewywia˛zanie sie˛ z obowia˛zków moz˙e równiez˙ prowadzic´ do zastosowania pozostałych s´rodków opisanych w rozdziale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5.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SEKCJA 3 ZARZA˛DZANIE DOTACJA˛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ARTYKUŁ 19 — OGÓLNE OBOWIA˛ZKI INFORMACYJNE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19.1 </w:t>
      </w:r>
      <w:r>
        <w:rPr>
          <w:rFonts w:ascii="Arial" w:hAnsi="Arial" w:cs="Arial"/>
          <w:b/>
          <w:bCs/>
          <w:color w:val="000000"/>
          <w:sz w:val="18"/>
          <w:szCs w:val="18"/>
        </w:rPr>
        <w:t>Wnioski o udzielenie informacji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Beneficjenci musza˛ przedstawiac´ – w trakcie realizacji projektu lub po jego zakon´czeniu oraz zgodnie z art. 7 – wszystkie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informacje wymagane w celu weryfikacji kwalifikowalno´sci zadeklarowanych kosztów lub wkładów, prawidłowej realizacji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projektu i wypełnienia wszelkich pozostałych obowia˛zków wynikaja˛cych z umowy.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Przedstawiane informacjemusza˛ byc´ dokładne, precyzyjne i kompletne oraz nalez˙y je przekazywac´ w z˙a˛danym formacie,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tym w formie elektronicznej.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19.2 </w:t>
      </w:r>
      <w:r>
        <w:rPr>
          <w:rFonts w:ascii="Arial" w:hAnsi="Arial" w:cs="Arial"/>
          <w:b/>
          <w:bCs/>
          <w:color w:val="000000"/>
          <w:sz w:val="18"/>
          <w:szCs w:val="18"/>
        </w:rPr>
        <w:t>Aktualizacja danych w narze˛dziu sprawozdawczos´ci i zarza˛dzania Erasmus+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Przez cały czas, w trakcie projektu, beneficjenci musza˛ aktualizowac´ informacje przechowywane w narze˛dziu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sprawozdawczos´ci i zarza˛dzania Erasmus+, w szczególnos´ci informacje dotycza˛ce swojej nazwy, adresu, przedstawicieli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prawnych, formy prawnej i rodzaju organizacji.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19.3 </w:t>
      </w:r>
      <w:r>
        <w:rPr>
          <w:rFonts w:ascii="Arial" w:hAnsi="Arial" w:cs="Arial"/>
          <w:b/>
          <w:bCs/>
          <w:color w:val="000000"/>
          <w:sz w:val="18"/>
          <w:szCs w:val="18"/>
        </w:rPr>
        <w:t>Informacje o wydarzeniach i okolicznos´ciach wpływaja˛cych na projekt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Beneficjenci musza˛ niezwłocznie powiadomic´ podmiot udzielaja˛cy dotacji (i pozostałych beneficjentów) o: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a) </w:t>
      </w:r>
      <w:r>
        <w:rPr>
          <w:rFonts w:ascii="Arial" w:hAnsi="Arial" w:cs="Arial"/>
          <w:b/>
          <w:bCs/>
          <w:color w:val="000000"/>
          <w:sz w:val="18"/>
          <w:szCs w:val="18"/>
        </w:rPr>
        <w:t>wydarzeniach</w:t>
      </w:r>
      <w:r>
        <w:rPr>
          <w:rFonts w:ascii="Arial" w:hAnsi="Arial" w:cs="Arial"/>
          <w:color w:val="000000"/>
          <w:sz w:val="18"/>
          <w:szCs w:val="18"/>
        </w:rPr>
        <w:t>, które moga˛ wpłyna˛c´ na realizacje˛ działania projektu ba˛dz´ ja˛ opóz´nic´ lub wpłyna˛c´ na interesy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finansowe UE, w szczególno´sci: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(i) zmianach dotycza˛cych ich sytuacji prawnej, finansowej, technicznej (rzeczywistej), organizacyjnej lub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własnos´ciowej (takie jak zmiany powia˛zane z jedna˛ z podstaw do wykluczenia wymienionych w os´wiadczeniu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podpisanym przed podpisaniem umowy o udzielenie dotacji);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b) 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okolicznos´ciach </w:t>
      </w:r>
      <w:r>
        <w:rPr>
          <w:rFonts w:ascii="Arial" w:hAnsi="Arial" w:cs="Arial"/>
          <w:color w:val="000000"/>
          <w:sz w:val="18"/>
          <w:szCs w:val="18"/>
        </w:rPr>
        <w:t>maja˛cych wpływ na: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(ii) decyzj ˛e o przyznaniu dotacji lub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(iiii) przestrzeganie wymogów wynikaja˛cych z umowy.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19.4 </w:t>
      </w:r>
      <w:r>
        <w:rPr>
          <w:rFonts w:ascii="Arial" w:hAnsi="Arial" w:cs="Arial"/>
          <w:b/>
          <w:bCs/>
          <w:color w:val="000000"/>
          <w:sz w:val="18"/>
          <w:szCs w:val="18"/>
        </w:rPr>
        <w:t>Skutki niewywia˛zania sie˛ z obowia˛zków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przypadku niewywia˛zania sie˛ przez beneficjenta z któregokolwiek z obowia˛zków wynikaja˛cych z niniejszego artykułu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dotacja mo˙ze zosta´c zmniejszona (zob. art. 28).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Niewywia˛zanie sie˛ z tych obowia˛zków moz˙e równiez˙ prowadzic´ do zastosowania pozostałych s´rodków opisanych 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rozdziale 5.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ARTYKUŁ 20 – PRZECHOWYWANIE DOKUMENTACJI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20.1 </w:t>
      </w:r>
      <w:r>
        <w:rPr>
          <w:rFonts w:ascii="Arial" w:hAnsi="Arial" w:cs="Arial"/>
          <w:b/>
          <w:bCs/>
          <w:color w:val="000000"/>
          <w:sz w:val="18"/>
          <w:szCs w:val="18"/>
        </w:rPr>
        <w:t>Przechowywanie dokumentacji oraz dokumentów potwierdzaja˛cych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Przynajmniej do kon´ca okresu wskazanego w arkuszu danych (zob. pkt 6), beneficjenci maja˛ obowia˛zek przechowywac´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dokumentacje˛ i inne dokumenty potwierdzaja˛ce, na potrzeby wykazania prawidłowej realizacji projektu zgodnie z normami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przyj ˛etymi w danej dziedzinie (w stosownych przypadkach).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Edukacja szkolna ( SCH) - Erasmus+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http://erasmusplus.org.pl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2"/>
          <w:szCs w:val="12"/>
        </w:rPr>
        <w:t xml:space="preserve">Strona 20 z 44 </w:t>
      </w:r>
      <w:r>
        <w:rPr>
          <w:rFonts w:ascii="Arial" w:hAnsi="Arial" w:cs="Arial"/>
          <w:color w:val="000000"/>
          <w:sz w:val="14"/>
          <w:szCs w:val="14"/>
        </w:rPr>
        <w:t>Mobilno´s´c edukacyjna osób ( KA1 )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Mobilno´s´c uczniów i kadry edukacji szkolnej ( KA121 )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00000"/>
          <w:sz w:val="14"/>
          <w:szCs w:val="14"/>
        </w:rPr>
        <w:t xml:space="preserve">EP/26/121-SCH/W/0534U0773 </w:t>
      </w:r>
      <w:r>
        <w:rPr>
          <w:rFonts w:ascii="Arial" w:hAnsi="Arial" w:cs="Arial"/>
          <w:color w:val="000000"/>
          <w:sz w:val="10"/>
          <w:szCs w:val="10"/>
        </w:rPr>
        <w:t>FB834C4B80843177A8EC3F15839609B1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a) w odniesieniu do kosztów rzeczywistych: odpowiednia˛ dokumentacje˛ i dokumenty potwierdzaja˛ce na potrzeby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wykazania deklarowanych kosztów (takie jak kontrakty, umowy podwykonawstwa, faktury i dokumentacje˛ ksie˛gowa˛);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ponadto zwykłe procedury ksie˛gowania i kontroli wewne˛ trznej beneficjentów musza˛ umoz˙liwiac´ bezpos´rednie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powia˛zanie deklarowanych kwot z kwotami uje˛ tymi w ich ksie˛gach rachunkowych, jak równiez˙ z kwotami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wskazanymi w dokumentach potwierdzaja˛cych;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b) w odniesieniu do wkładów jednostkowych: beneficjenci niemusza˛przechowywac´ szczegółowej ewidencji dotycza˛cej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faktycznie poniesionych kosztów, ale musza˛ przechowywac´ odpowiednia˛ dokumentacje˛ i dokumenty potwierdzaja˛ce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na potrzeby wykazania liczby deklarowanych jednostek.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Dokumentacja i dokumenty potwierdzaja˛ce musza˛ byc´ udoste˛pniane na z˙a˛danie (zob. art. 19) lub w ramach kontroli,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przegla˛dów, audytów lub dochodzen´ (zob. art. 25).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t>W trakcie kontroli, audytów, dochodze´n, sporów prawnych lub innego dochodzenia roszcze´n na podstawie umowy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beneficjenci musza˛ przechowywac´ te˛ dokumentacje˛ i inne dokumenty potwierdzaja˛ce do czasu zakon´czenia tych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procedur.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Beneficjenci musza˛ przechowywac´ oryginalne dokumenty. Dokumenty cyfrowe i przekształcone na format cyfrowy sa˛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uwaz˙ane za oryginały, jez˙eli sa˛ dopuszczone na podstawie obowia˛zuja˛cego prawa krajowego. Podmiot przyznaja˛cy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dotacje˛ moz˙e akceptowac´ nieoryginalne dokumenty, jez˙eli posiadaja˛ one porównywalny poziom wiarygodnos´ci.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20.2 </w:t>
      </w:r>
      <w:r>
        <w:rPr>
          <w:rFonts w:ascii="Arial" w:hAnsi="Arial" w:cs="Arial"/>
          <w:b/>
          <w:bCs/>
          <w:color w:val="000000"/>
          <w:sz w:val="18"/>
          <w:szCs w:val="18"/>
        </w:rPr>
        <w:t>Skutki niewywia˛zania sie˛ z obowia˛zków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przypadku niewywia˛zania sie˛ przez beneficjenta z któregokolwiek z obowia˛zków wynikaja˛cych z niniejszego artykułu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wszelkie niewystarczaja˛co uzasadnione koszty lub wkłady zostana˛ uznane za niekwalifikowalne (zob. art. 6) i zostana˛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odrzucone (zob. art. 27), a dotacja mo˙ze zosta´c zmniejszona (zob. art. 28).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Niewywia˛zanie sie˛ z tych obowia˛zków moz˙e równiez˙ prowadzic´ do zastosowania pozostałych s´rodków opisanych 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rozdziale 5.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ARTYKUŁ 21 – SPRAWOZDAWCZO´S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´C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21.1 </w:t>
      </w:r>
      <w:r>
        <w:rPr>
          <w:rFonts w:ascii="Arial" w:hAnsi="Arial" w:cs="Arial"/>
          <w:b/>
          <w:bCs/>
          <w:color w:val="000000"/>
          <w:sz w:val="18"/>
          <w:szCs w:val="18"/>
        </w:rPr>
        <w:t>Sprawozdawczo´s´c z post ˛epu prac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stosownych przypadkach koordynator musi przedło˙zy´c sprawozdanie z post ˛epu prac zgodnie z harmonogramem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okres´lonym w arkuszu danych (zob. pkt 4.2) i na warunkach okres´lonych w zała˛czniku 5.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21.2 </w:t>
      </w:r>
      <w:r>
        <w:rPr>
          <w:rFonts w:ascii="Arial" w:hAnsi="Arial" w:cs="Arial"/>
          <w:b/>
          <w:bCs/>
          <w:color w:val="000000"/>
          <w:sz w:val="18"/>
          <w:szCs w:val="18"/>
        </w:rPr>
        <w:t>Sprawozdawczo´s´c okresowa i ko´ncowa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Ponadto beneficjenci musza˛ dostarczac´ sprawozdania, aby złoz˙yc´ wniosek o płatnos´c´ zgodnie z harmonogramem 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warunkami okre´slonymi w arkuszu danych (zob. pkt 4.2):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- w przypadku ewentualnych dodatkowych płatno´sci zaliczkowych/płatno´sci refundowanych: </w:t>
      </w:r>
      <w:r>
        <w:rPr>
          <w:rFonts w:ascii="Arial" w:hAnsi="Arial" w:cs="Arial"/>
          <w:b/>
          <w:bCs/>
          <w:color w:val="000000"/>
          <w:sz w:val="18"/>
          <w:szCs w:val="18"/>
        </w:rPr>
        <w:t>sprawozdanie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okresowe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- w przypadku płatno´sci ko´ncowej: </w:t>
      </w:r>
      <w:r>
        <w:rPr>
          <w:rFonts w:ascii="Arial" w:hAnsi="Arial" w:cs="Arial"/>
          <w:b/>
          <w:bCs/>
          <w:color w:val="000000"/>
          <w:sz w:val="18"/>
          <w:szCs w:val="18"/>
        </w:rPr>
        <w:t>sprawozdanie ko´ncowe</w:t>
      </w:r>
      <w:r>
        <w:rPr>
          <w:rFonts w:ascii="Arial" w:hAnsi="Arial" w:cs="Arial"/>
          <w:color w:val="000000"/>
          <w:sz w:val="18"/>
          <w:szCs w:val="18"/>
        </w:rPr>
        <w:t>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Sprawozdania składaja˛ sie˛ z cze˛s´ci technicznej i cze˛s´ci finansowej i nalez˙y je sporza˛dzic´ przy uz˙yciu wzoru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udoste˛pnionego przez agencje˛ narodowa˛ lub znajduja˛cego sie˛ w narze˛dziu sprawozdawczos´ci i zarza˛dzania Erasmus+</w:t>
      </w:r>
      <w:r>
        <w:rPr>
          <w:rFonts w:ascii="Arial" w:hAnsi="Arial" w:cs="Arial"/>
          <w:color w:val="000000"/>
          <w:sz w:val="12"/>
          <w:szCs w:val="12"/>
        </w:rPr>
        <w:t>18</w:t>
      </w:r>
      <w:r>
        <w:rPr>
          <w:rFonts w:ascii="Arial" w:hAnsi="Arial" w:cs="Arial"/>
          <w:color w:val="000000"/>
          <w:sz w:val="18"/>
          <w:szCs w:val="18"/>
        </w:rPr>
        <w:t>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Cze˛s´c´ techniczna obejmuje przegla˛d realizacji projektu.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Cz˛e´s´c finansowa obejmuje: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os´wiadczenie dotycza˛ce wykorzystania poprzedniej płatnos´ci zaliczkowej/ (w przypadku wnioskowania o dodatkowa˛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płatnos´c´ zaliczkowa˛);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os´wiadczenia potwierdzaja˛ce zaangaz˙owanie s´rodków własnych w celu pokrycia kosztów podlegaja˛cych refundacji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(w przypadku wnioskowania o płatnos´c´ refundowana˛);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sprawozdania finansowe (indywidualne i skonsolidowane dla wszystkich beneficjentów i ewentualnych podmiotów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powia˛zanych);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wyjas´nienie dotycza˛ce wykorzystania zasobów (lub, w razie potrzeby, szczegółowe zestawienie kosztów do celów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sprawozdawczych w tabelce).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0"/>
          <w:szCs w:val="10"/>
        </w:rPr>
        <w:t>18</w:t>
      </w:r>
      <w:r>
        <w:rPr>
          <w:rFonts w:ascii="Arial" w:hAnsi="Arial" w:cs="Arial"/>
          <w:color w:val="000000"/>
          <w:sz w:val="14"/>
          <w:szCs w:val="14"/>
        </w:rPr>
        <w:t>Zob. zała˛cznik 5 – Postanowienia szczegółowe.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Edukacja szkolna ( SCH) - Erasmus+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http://erasmusplus.org.pl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2"/>
          <w:szCs w:val="12"/>
        </w:rPr>
        <w:t xml:space="preserve">Strona 21 z 44 </w:t>
      </w:r>
      <w:r>
        <w:rPr>
          <w:rFonts w:ascii="Arial" w:hAnsi="Arial" w:cs="Arial"/>
          <w:color w:val="000000"/>
          <w:sz w:val="14"/>
          <w:szCs w:val="14"/>
        </w:rPr>
        <w:t>Mobilno´s´c edukacyjna osób ( KA1 )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Mobilno´s´c uczniów i kadry edukacji szkolnej ( KA121 )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00000"/>
          <w:sz w:val="14"/>
          <w:szCs w:val="14"/>
        </w:rPr>
        <w:t xml:space="preserve">EP/26/121-SCH/W/0534U0773 </w:t>
      </w:r>
      <w:r>
        <w:rPr>
          <w:rFonts w:ascii="Arial" w:hAnsi="Arial" w:cs="Arial"/>
          <w:color w:val="000000"/>
          <w:sz w:val="10"/>
          <w:szCs w:val="10"/>
        </w:rPr>
        <w:t>FB834C4B80843177A8EC3F15839609B1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Sprawozdanie finansowe musi zawiera´c szczegółowe informacje na temat kosztów kwalifikowalnych i wkładów na rzecz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jednostek wdro˙zonych w okresie sprawozdawczym.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Wkłady jednostkowe niezadeklarowane w sprawozdaniu finansowym nie zostana˛ uwzgle˛dnione przez podmiot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udzielaja˛cy dotacji.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Podpisuja˛c os´wiadczenie zała˛czone do sprawozdania (w narze˛dziu sprawozdawczos´ci i zarza˛dzania Erasmus+)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beneficjent potwierdza, ˙ze: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przedstawione informacje sa˛ kompletne, wiarygodne i prawdziwe;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zadeklarowane koszty i wkłady jednostkowe sa˛ kwalifikowalne (zob. art. 6);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t>- na uzasadnieniewkładówmoz˙e zostac´ przedstawiona odpowiednia dokumentacja i dokumenty potwierdzaja˛ce (zob.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art. 20 i zała˛cznik 2), udoste˛pniane na z˙a˛danie (zob. art. 19) lub w ramach kontroli, przegla˛dów, audytów 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dochodze´n (zob. art. 25).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21.3 </w:t>
      </w:r>
      <w:r>
        <w:rPr>
          <w:rFonts w:ascii="Arial" w:hAnsi="Arial" w:cs="Arial"/>
          <w:b/>
          <w:bCs/>
          <w:color w:val="000000"/>
          <w:sz w:val="18"/>
          <w:szCs w:val="18"/>
        </w:rPr>
        <w:t>Waluta na potrzeby sprawozda ´n finansowych i przeliczanie na euro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Kwoty w sprawozdaniach finansowych musza˛ byc´ podawane w euro.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Beneficjenci, którzy prowadza˛ swoje konta ksie˛gi głównej w walucie innej niz˙ euro, musza˛ przeliczac´ koszty uje˛ te 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swoich ksi ˛egach rachunkowych na euro według ´sredniej dziennych kursów wymiany publikowanych w serii C Dziennika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Urz˛edowego Unii Europejskiej (strona internetowa EBC</w:t>
      </w:r>
      <w:r>
        <w:rPr>
          <w:rFonts w:ascii="Arial" w:hAnsi="Arial" w:cs="Arial"/>
          <w:color w:val="000000"/>
          <w:sz w:val="12"/>
          <w:szCs w:val="12"/>
        </w:rPr>
        <w:t xml:space="preserve">19 </w:t>
      </w:r>
      <w:r>
        <w:rPr>
          <w:rFonts w:ascii="Arial" w:hAnsi="Arial" w:cs="Arial"/>
          <w:color w:val="000000"/>
          <w:sz w:val="18"/>
          <w:szCs w:val="18"/>
        </w:rPr>
        <w:t>), obliczonej dla odpowiedniego okresu sprawozdawczego.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Je´sli dziennego kursu wymiany dla danej waluty nie opublikowano w </w:t>
      </w:r>
      <w:r>
        <w:rPr>
          <w:rFonts w:ascii="Arial" w:hAnsi="Arial" w:cs="Arial"/>
          <w:i/>
          <w:iCs/>
          <w:color w:val="000000"/>
          <w:sz w:val="18"/>
          <w:szCs w:val="18"/>
        </w:rPr>
        <w:t>Dzienniku Urz˛edowym</w:t>
      </w:r>
      <w:r>
        <w:rPr>
          <w:rFonts w:ascii="Arial" w:hAnsi="Arial" w:cs="Arial"/>
          <w:color w:val="000000"/>
          <w:sz w:val="18"/>
          <w:szCs w:val="18"/>
        </w:rPr>
        <w:t>, przeliczenia dokonuje si ˛e na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podstawie ´sredniej miesi ˛ecznych kursów wymiany do celów ksi ˛egowo´sci publikowanych na stronie internetowej Komisji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Europejskiej (InforEuro), obliczonej dla odpowiedniego okresu sprawozdawczego.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Beneficjenci, którzy prowadza˛ swoje konta ksie˛gi głównej w euro, musza˛ przeliczac´ koszty poniesione w innej walucie na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euro zgodnie ze swoimi zwykłymi praktykami ksi ˛egowania.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21.4 </w:t>
      </w:r>
      <w:r>
        <w:rPr>
          <w:rFonts w:ascii="Arial" w:hAnsi="Arial" w:cs="Arial"/>
          <w:b/>
          <w:bCs/>
          <w:color w:val="000000"/>
          <w:sz w:val="18"/>
          <w:szCs w:val="18"/>
        </w:rPr>
        <w:t>J˛ezyk sprawozdawczo´sci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Sprawozdania musza˛ byc´ sporza˛dzone w je˛zyku umowy, o ile nie uzgodniono inaczej z podmiotem udzielaja˛cym dotacji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(zob. arkusz danych, pkt 4.2).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21.5 </w:t>
      </w:r>
      <w:r>
        <w:rPr>
          <w:rFonts w:ascii="Arial" w:hAnsi="Arial" w:cs="Arial"/>
          <w:b/>
          <w:bCs/>
          <w:color w:val="000000"/>
          <w:sz w:val="18"/>
          <w:szCs w:val="18"/>
        </w:rPr>
        <w:t>Skutki niewywia˛zania sie˛ z obowia˛zków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przypadku gdy przedłoz˙one sprawozdanie nie spełnia wymogów niniejszego artykułu, podmiot udzielaja˛cy dotacji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mo˙ze zawiesi´c bieg terminu płatno´sci (zob. art. 29) oraz zastosowa´c pozostałe ´srodki opisane w rozdziale 5.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Gdy koordynator nie dopełni obowia˛zków sprawozdawczych, podmiot udzielaja˛cy dotacji moz˙e rozwia˛zac´ umowe˛ lub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zako´nczy´c uczestnictwo koordynatora (zob. art. 32) lub zastosowa´c dowolny z pozostałych ´srodków opisanych 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rozdziale 5.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ARTYKUŁ 22 – PŁATNO´SCI I ODZYSKIWANIE ´SRODKÓW – OBLICZANIE KWOT NALE˙ZNYCH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22.1 </w:t>
      </w:r>
      <w:r>
        <w:rPr>
          <w:rFonts w:ascii="Arial" w:hAnsi="Arial" w:cs="Arial"/>
          <w:b/>
          <w:bCs/>
          <w:color w:val="000000"/>
          <w:sz w:val="18"/>
          <w:szCs w:val="18"/>
        </w:rPr>
        <w:t>Płatnos´ci i ustalenia dotycza˛ce płatnos´ci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Płatno´sci dokonuje si ˛e zgodnie z harmonogramem i warunkami okre´slonymi w arkuszu danych (zob. pkt 4.2).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Wpłaca sie˛ je w euro na rachunek bankowy wskazany przez koordynatora (zob. arkusz danych, pkt 4.2) i musza˛ zostac´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rozdysponowane bez nieuzasadnionej zwłoki (rozdzielenie wst ˛epnej płatno´sci zaliczkowej / refundowanejmo˙ze podlega´c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ograniczeniom; zob. arkusz danych, pkt 4.2).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Płatnos´ci na rachunek bankowy zwalniaja˛ podmiot udzielaja˛cy dotacji z jego zobowia˛zania płatniczego.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Koszt przelewów płatniczych ponoszony jest w naste˛puja˛cy sposób: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podmiot udzielaja˛cy dotacji ponosi koszt opłat pobieranych z tytułu realizacji przelewów przez jego bank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beneficjent ponosi koszt opłat pobieranych z tytułu realizacji przelewów przez jego bank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0"/>
          <w:szCs w:val="10"/>
        </w:rPr>
        <w:t>19</w:t>
      </w:r>
      <w:r>
        <w:rPr>
          <w:rFonts w:ascii="Arial" w:hAnsi="Arial" w:cs="Arial"/>
          <w:color w:val="000000"/>
          <w:sz w:val="14"/>
          <w:szCs w:val="14"/>
        </w:rPr>
        <w:t>http://www.ecb.europa.eu/stats/exchange/eurofxref/html/index.en.html.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Edukacja szkolna ( SCH) - Erasmus+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http://erasmusplus.org.pl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2"/>
          <w:szCs w:val="12"/>
        </w:rPr>
        <w:t xml:space="preserve">Strona 22 z 44 </w:t>
      </w:r>
      <w:r>
        <w:rPr>
          <w:rFonts w:ascii="Arial" w:hAnsi="Arial" w:cs="Arial"/>
          <w:color w:val="000000"/>
          <w:sz w:val="14"/>
          <w:szCs w:val="14"/>
        </w:rPr>
        <w:t>Mobilno´s´c edukacyjna osób ( KA1 )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Mobilno´s´c uczniów i kadry edukacji szkolnej ( KA121 )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00000"/>
          <w:sz w:val="14"/>
          <w:szCs w:val="14"/>
        </w:rPr>
        <w:t xml:space="preserve">EP/26/121-SCH/W/0534U0773 </w:t>
      </w:r>
      <w:r>
        <w:rPr>
          <w:rFonts w:ascii="Arial" w:hAnsi="Arial" w:cs="Arial"/>
          <w:color w:val="000000"/>
          <w:sz w:val="10"/>
          <w:szCs w:val="10"/>
        </w:rPr>
        <w:t>FB834C4B80843177A8EC3F15839609B1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strona powoduja˛ca ponowienie przelewu ponosi wszystkie koszty ponownego przelewu.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Płatnos´ci dokonywane przez podmiot udzielaja˛cy dotacji uznaje sie˛ za dokonane w dniu obcia˛z˙enia nimi jego rachunku.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22.2 </w:t>
      </w:r>
      <w:r>
        <w:rPr>
          <w:rFonts w:ascii="Arial" w:hAnsi="Arial" w:cs="Arial"/>
          <w:b/>
          <w:bCs/>
          <w:color w:val="000000"/>
          <w:sz w:val="18"/>
          <w:szCs w:val="18"/>
        </w:rPr>
        <w:t>Odzyskiwanie ´srodków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Odzyskanie ´srodków ma miejsce, je´sli oka˙ze si ˛e – w chwili zako´nczenia uczestnictwa beneficjenta, płatno´sci ko´ncowej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lub póz´niej – z˙e podmiot udzielaja˛cy dotacji przekazał za duz˙o s´rodków i musi odzyskac´ nienalez˙na˛ kwote˛ 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Ogólny system odpowiedzialno´sci w odniesieniu do odzyskiwania nale˙zno´sci (odpowiedzialno´s´c podstawowa) jest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naste˛puja˛cy: w momencie płatnos´ci kon´cowej koordynator be˛dzie w pełni odpowiedzialny za odzyskanie s´rodków,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nawet jes´li nie był ostatecznym odbiorca˛ nienalez˙nych kwot. W momencie zakon´czenia uczestnictwa beneficjenta lub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 dokonaniu płatnos´ci kon´cowej s´rodki odzyskiwane be˛da˛ bezpos´rednio od beneficjentów, których to dotyczy.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Beneficjenci sa˛ w pełni odpowiedzialni za spłate˛ długów swoich podmiotów powia˛zanych.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t>W przypadku przymusowego odzyskania nale˙zno´sci (zob. art. 22.4) zastosowanie ma system odpowiedzialno´sci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okre´slony w arkuszu danych, pkt 4.4.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22.3 </w:t>
      </w:r>
      <w:r>
        <w:rPr>
          <w:rFonts w:ascii="Arial" w:hAnsi="Arial" w:cs="Arial"/>
          <w:b/>
          <w:bCs/>
          <w:color w:val="000000"/>
          <w:sz w:val="18"/>
          <w:szCs w:val="18"/>
        </w:rPr>
        <w:t>Kwoty nale˙zne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22.3.1 </w:t>
      </w:r>
      <w:r>
        <w:rPr>
          <w:rFonts w:ascii="Arial" w:hAnsi="Arial" w:cs="Arial"/>
          <w:b/>
          <w:bCs/>
          <w:color w:val="000000"/>
          <w:sz w:val="18"/>
          <w:szCs w:val="18"/>
        </w:rPr>
        <w:t>Płatno´sci zaliczkowe i płatno´sci refundowane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Celem płatno´sci zaliczkowych jest zapewnienie beneficjentom płynno´sci finansowej.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Pozostaja˛ one własnos´cia˛ UE do czasu płatnos´ci kon´cowej.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W przypadku ewentualnej 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pocza˛tkowej płatnos´ci zaliczkowej </w:t>
      </w:r>
      <w:r>
        <w:rPr>
          <w:rFonts w:ascii="Arial" w:hAnsi="Arial" w:cs="Arial"/>
          <w:color w:val="000000"/>
          <w:sz w:val="18"/>
          <w:szCs w:val="18"/>
        </w:rPr>
        <w:t>kwote˛ nalez˙na˛, harmonogram i zasady płatnos´ci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okre´slono w arkuszu danych (zob. pkt 4.2).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W przypadku ewentualnych 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dodatkowych płatnos´ci zaliczkowych </w:t>
      </w:r>
      <w:r>
        <w:rPr>
          <w:rFonts w:ascii="Arial" w:hAnsi="Arial" w:cs="Arial"/>
          <w:color w:val="000000"/>
          <w:sz w:val="18"/>
          <w:szCs w:val="18"/>
        </w:rPr>
        <w:t>kwote˛ nalez˙na˛, harmonogram i zasady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płatnos´ci okres´lono w arkuszu danych (zob. pkt 4.2). Jez˙eli jednak z os´wiadczenia dotycza˛cego wykorzystania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poprzedniej płatno´sci zaliczkowej wynika, ˙ze wykorzystano mniej ni˙z 70% takiej płatno´sci, kwota okre´slona 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arkuszu danych zostanie zmniejszona o róz˙nice˛ mie˛dzy progiem 70% a wykorzystana˛ kwota˛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W przypadku 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płatnos´ci refundowanych </w:t>
      </w:r>
      <w:r>
        <w:rPr>
          <w:rFonts w:ascii="Arial" w:hAnsi="Arial" w:cs="Arial"/>
          <w:color w:val="000000"/>
          <w:sz w:val="18"/>
          <w:szCs w:val="18"/>
        </w:rPr>
        <w:t>kwote˛ nalez˙na˛, harmonogram i zasady płatnos´ci okres´lono w arkuszu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danych (zob. pkt 4.2).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W przypadku 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płatno´sci refundowanych </w:t>
      </w:r>
      <w:r>
        <w:rPr>
          <w:rFonts w:ascii="Arial" w:hAnsi="Arial" w:cs="Arial"/>
          <w:color w:val="000000"/>
          <w:sz w:val="18"/>
          <w:szCs w:val="18"/>
        </w:rPr>
        <w:t>beneficjent b˛edzie mógł otrzyma´c zwrot poniesionych kosztów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kwalifikowalnych umowy do wysoko´sci poniesionych kosztów, z uwzgl ˛ednieniem poni˙zszego: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Je´sli sprawozdanie okresowe potwierdzi poniesienie i rozliczenie kosztów kwalifikowalnych umowy w wysoko´sci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ustalonej wła´sciwej płatno´sci refundowanej, zostanie potraktowany jako wniosek beneficjenta o refundacj ˛e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sprawozdanych przez niego kosztów.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przypadku poniesienia i zaraportowania w danym sprawozdaniu okresowym kosztów: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a) niz˙szych od ustalonych płatnos´ci refundowanych - sprawozdanie okresowe dokumentuja˛ce poniesione koszty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kwalifikowane, be˛dzie potraktowane przez Agencje˛ Narodowa˛ jako wniosek beneficjenta o zmniejszenie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wysoko´sci danej płatno´sci refundowanej do poziomu sprawozdanych kosztów;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b) wy˙zszych od ustalonych wcze´sniej wysoko´sci płatno´sci refundowanych - sprawozdanie okresowe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dokumentuja˛ce poniesione koszty kwalifikowane, be˛dzie potraktowane przez Agencje˛ Narodowa˛ jako wniosek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beneficjenta o podwy˙zszenie wysoko´sci danej płatno´sci refundowanej do poziomu sprawozdanych kosztów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– jednak podwy˙zszenie danej płatno´sci refundowanej nie mo˙ze ostatecznie powodowa´c zwi ˛ekszenia sumy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wypłaconych płatno´sci refundowanych powy˙zej 80 ]]% przyznanej dotacji okre´slonej w arkuszu danych (zob.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pkt 3).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Płatnos´ci zaliczkowe/refundowane (lub ich cze˛s´ci) moga˛ zostac´ obje˛ te potra˛ceniem (bez koniecznos´ci uzyskania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zgody beneficjentów) wzgle˛dem kwot nalez˙nych podmiotowi udzielaja˛cemu dotacji od beneficjenta, do wysokos´ci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kwoty nale˙znej temu beneficjentowi.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Płatno´sci nie dokona si ˛e w sytuacji, gdy zawieszono termin płatno´sci lub same płatno´sci (zob. art. 29 i 30).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22.3.2 </w:t>
      </w:r>
      <w:r>
        <w:rPr>
          <w:rFonts w:ascii="Arial" w:hAnsi="Arial" w:cs="Arial"/>
          <w:b/>
          <w:bCs/>
          <w:color w:val="000000"/>
          <w:sz w:val="18"/>
          <w:szCs w:val="18"/>
        </w:rPr>
        <w:t>Kwoty nale˙zne w chwili zako´nczenia uczestnictwa beneficjenta – Odzyskanie ´srodków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Edukacja szkolna ( SCH) - Erasmus+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http://erasmusplus.org.pl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2"/>
          <w:szCs w:val="12"/>
        </w:rPr>
        <w:t xml:space="preserve">Strona 23 z 44 </w:t>
      </w:r>
      <w:r>
        <w:rPr>
          <w:rFonts w:ascii="Arial" w:hAnsi="Arial" w:cs="Arial"/>
          <w:color w:val="000000"/>
          <w:sz w:val="14"/>
          <w:szCs w:val="14"/>
        </w:rPr>
        <w:t>Mobilno´s´c edukacyjna osób ( KA1 )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Mobilno´s´c uczniów i kadry edukacji szkolnej ( KA121 )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00000"/>
          <w:sz w:val="14"/>
          <w:szCs w:val="14"/>
        </w:rPr>
        <w:t xml:space="preserve">EP/26/121-SCH/W/0534U0773 </w:t>
      </w:r>
      <w:r>
        <w:rPr>
          <w:rFonts w:ascii="Arial" w:hAnsi="Arial" w:cs="Arial"/>
          <w:color w:val="000000"/>
          <w:sz w:val="10"/>
          <w:szCs w:val="10"/>
        </w:rPr>
        <w:t>FB834C4B80843177A8EC3F15839609B1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przypadku zako´nczenia uczestnictwa beneficjenta podmiot udzielaja˛cy dotacji okres´li tymczasowa˛ kwote˛ nalez˙na˛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przypadku danego beneficjenta. Ewentualne płatnos´ci zostana˛ dokonane wraz z kolejna˛ płatnos´cia˛ okresowa˛ lub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kon´cowa˛.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Nale˙zna kwota </w:t>
      </w:r>
      <w:r>
        <w:rPr>
          <w:rFonts w:ascii="Arial" w:hAnsi="Arial" w:cs="Arial"/>
          <w:color w:val="000000"/>
          <w:sz w:val="18"/>
          <w:szCs w:val="18"/>
        </w:rPr>
        <w:t>zostanie obliczona na podstawie zatwierdzonej dotacji dla danego beneficjenta.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Podmiot udzielaja˛cy dotacji najpierw obliczy „kwalifikowalna˛ dotacje˛ ” dla beneficjenta za okres do zakon´czenia jego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uczestnictwa, dodaja˛c ewentualne kwalifikowalnewkłady jednostkowe i kwalifikowalne koszty rzeczywiste (okres´lone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przez zastosowanie stopy finansowania).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Naste˛pnie podmiot udzielaja˛cy dotacji odejmie ewentualne zmniejszenia dotacji. Uzyskana kwota to „zatwierdzona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dotacja” dla beneficjenta.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Saldo </w:t>
      </w:r>
      <w:r>
        <w:rPr>
          <w:rFonts w:ascii="Arial" w:hAnsi="Arial" w:cs="Arial"/>
          <w:color w:val="000000"/>
          <w:sz w:val="18"/>
          <w:szCs w:val="18"/>
        </w:rPr>
        <w:t>oblicza sie˛ naste˛pnie poprzez odje˛cie ewentualnych otrzymanych płatnos´ci (zob. sprawozdanie dotycza˛ce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podziału płatno´sci w art. 32) od zatwierdzonej dotacji dla danego beneficjenta: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{zatwierdzona dotacja dla beneficjenta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pomniejszona 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{ewentualne płatno´sci otrzymane przez beneficjenta}}.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Jez˙eli saldo jest </w:t>
      </w:r>
      <w:r>
        <w:rPr>
          <w:rFonts w:ascii="Arial" w:hAnsi="Arial" w:cs="Arial"/>
          <w:b/>
          <w:bCs/>
          <w:color w:val="000000"/>
          <w:sz w:val="18"/>
          <w:szCs w:val="18"/>
        </w:rPr>
        <w:t>dodatnie</w:t>
      </w:r>
      <w:r>
        <w:rPr>
          <w:rFonts w:ascii="Arial" w:hAnsi="Arial" w:cs="Arial"/>
          <w:color w:val="000000"/>
          <w:sz w:val="18"/>
          <w:szCs w:val="18"/>
        </w:rPr>
        <w:t>, kwota zostanie wła˛czona do naste˛pnej płatnos´ci okresowej lub kon´cowej na rzecz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konsorcjum.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t xml:space="preserve">Jes´li saldo jest </w:t>
      </w:r>
      <w:r>
        <w:rPr>
          <w:rFonts w:ascii="Arial" w:hAnsi="Arial" w:cs="Arial"/>
          <w:b/>
          <w:bCs/>
          <w:color w:val="000000"/>
          <w:sz w:val="18"/>
          <w:szCs w:val="18"/>
        </w:rPr>
        <w:t>ujemne</w:t>
      </w:r>
      <w:r>
        <w:rPr>
          <w:rFonts w:ascii="Arial" w:hAnsi="Arial" w:cs="Arial"/>
          <w:color w:val="000000"/>
          <w:sz w:val="18"/>
          <w:szCs w:val="18"/>
        </w:rPr>
        <w:t xml:space="preserve">, s´rodki zostana˛ 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odzyskane </w:t>
      </w:r>
      <w:r>
        <w:rPr>
          <w:rFonts w:ascii="Arial" w:hAnsi="Arial" w:cs="Arial"/>
          <w:color w:val="000000"/>
          <w:sz w:val="18"/>
          <w:szCs w:val="18"/>
        </w:rPr>
        <w:t>zgodnie z naste˛puja˛ca˛ procedura˛: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podmiot udzielaja˛cy dotacji przekazuje zainteresowanemu beneficjentowi </w:t>
      </w:r>
      <w:r>
        <w:rPr>
          <w:rFonts w:ascii="Arial" w:hAnsi="Arial" w:cs="Arial"/>
          <w:b/>
          <w:bCs/>
          <w:color w:val="000000"/>
          <w:sz w:val="18"/>
          <w:szCs w:val="18"/>
        </w:rPr>
        <w:t>wste˛pne pismo informacyjne</w:t>
      </w:r>
      <w:r>
        <w:rPr>
          <w:rFonts w:ascii="Arial" w:hAnsi="Arial" w:cs="Arial"/>
          <w:color w:val="000000"/>
          <w:sz w:val="18"/>
          <w:szCs w:val="18"/>
        </w:rPr>
        <w:t>, w którym: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powiadamia oficjalnie o zamiarze odzyskania s´rodków, o kwocie nalez˙nej, o kwocie podlegaja˛cej odzyskaniu,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podaja˛c uzasadnienie oraz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wezwie do zgłoszenia uwag w terminie 30 dni od otrzymania powiadomienia.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Jes´li podmiot udzielaja˛cy dotacji nie otrzyma z˙adnych uwag (lub pomimo otrzymanych uwag podejmie decyzje˛ 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odzyskaniu nienalez˙nie wypłaconej kwoty), potwierdza on wysokos´c´ kwoty podlegaja˛cej odzyskaniu i zwraca sie˛ 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płatnos´c´ tej kwoty na rzecz koordynatora w pis´mie </w:t>
      </w:r>
      <w:r>
        <w:rPr>
          <w:rFonts w:ascii="Arial" w:hAnsi="Arial" w:cs="Arial"/>
          <w:b/>
          <w:bCs/>
          <w:color w:val="000000"/>
          <w:sz w:val="18"/>
          <w:szCs w:val="18"/>
        </w:rPr>
        <w:t>(pismo potwierdzaja˛ce)</w:t>
      </w:r>
      <w:r>
        <w:rPr>
          <w:rFonts w:ascii="Arial" w:hAnsi="Arial" w:cs="Arial"/>
          <w:color w:val="000000"/>
          <w:sz w:val="18"/>
          <w:szCs w:val="18"/>
        </w:rPr>
        <w:t>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22.3.3 </w:t>
      </w:r>
      <w:r>
        <w:rPr>
          <w:rFonts w:ascii="Arial" w:hAnsi="Arial" w:cs="Arial"/>
          <w:b/>
          <w:bCs/>
          <w:color w:val="000000"/>
          <w:sz w:val="18"/>
          <w:szCs w:val="18"/>
        </w:rPr>
        <w:t>Płatno´sci okresowe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Nie dotyczy.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22.3.4 </w:t>
      </w:r>
      <w:r>
        <w:rPr>
          <w:rFonts w:ascii="Arial" w:hAnsi="Arial" w:cs="Arial"/>
          <w:b/>
          <w:bCs/>
          <w:color w:val="000000"/>
          <w:sz w:val="18"/>
          <w:szCs w:val="18"/>
        </w:rPr>
        <w:t>Płatno´s´c ko´ncowa – Zatwierdzona dotacja – Odzyskanie ´srodków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Płatno´s´c ko´ncowa (płatno´s´c salda ko´ncowego) słu˙zy zwrotowi pozostałych cz˛e´sci kwalifikowalnych kosztów 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wkładów z˙a˛danych za realizacje˛ projektu (w stosownych przypadkach) do wysokos´ci zatwierdzonej dotacji.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Płatno´sci ko´ncowej dokonuje si ˛e zgodnie z harmonogramem i warunkami okre´slonymi w arkuszu danych (zob. pkt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4.2).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Warunkiem dokonania płatno´sci ko´ncowej jest zatwierdzenie sprawozdania ko´ncowego. Zatwierdzenie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sprawozdania nie oznacza stwierdzenia zgodno´sci, autentyczno´sci, kompletno´sci ani poprawno´sci zawartych 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nim tre´sci.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Zatwierdzona dotacja </w:t>
      </w:r>
      <w:r>
        <w:rPr>
          <w:rFonts w:ascii="Arial" w:hAnsi="Arial" w:cs="Arial"/>
          <w:color w:val="000000"/>
          <w:sz w:val="18"/>
          <w:szCs w:val="18"/>
        </w:rPr>
        <w:t>na projekt zostanie obliczona w naste˛puja˛cy sposób: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Podmiot udzielaja˛cy dotacji najpierw obliczy „kwalifikowalna˛ dotacje˛ ” za cały okres projektu, sumuja˛c kwalifikowalne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wkłady i koszty zaakceptowanych działa´n oraz pozycje kosztów po ewentualnych korektach.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Naste˛pnie podmiot udzielaja˛cy dotacji odejmie ewentualne zmniejszenia dotacji od kwoty kwalifikowalnej dotacji.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Uzyskana kwota to „zatwierdzona dotacja”.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Jez˙eli kwota zatwierdzonej dotacji przewyz˙sza kwote˛ przyznanej dotacji okres´lona˛ w art. 5.2, zatwierdzona dotacja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zostanie ograniczona do kwoty przyznanej dotacji.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Saldo (płatno´s´c ko´ncowa) </w:t>
      </w:r>
      <w:r>
        <w:rPr>
          <w:rFonts w:ascii="Arial" w:hAnsi="Arial" w:cs="Arial"/>
          <w:color w:val="000000"/>
          <w:sz w:val="18"/>
          <w:szCs w:val="18"/>
        </w:rPr>
        <w:t>jest nast ˛epnie obliczane poprzez odj ˛ecie całkowitej kwoty ewentualnych płatno´sci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zaliczkowych/refundowanych, których ju˙z dokonano, od zatwierdzonej dotacji: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{zatwierdzona dotacja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pomniejszona 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{ewentualne dokonane płatno´sci zaliczkowe/refundowane}}.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Edukacja szkolna ( SCH) - Erasmus+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http://erasmusplus.org.pl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2"/>
          <w:szCs w:val="12"/>
        </w:rPr>
        <w:t xml:space="preserve">Strona 24 z 44 </w:t>
      </w:r>
      <w:r>
        <w:rPr>
          <w:rFonts w:ascii="Arial" w:hAnsi="Arial" w:cs="Arial"/>
          <w:color w:val="000000"/>
          <w:sz w:val="14"/>
          <w:szCs w:val="14"/>
        </w:rPr>
        <w:t>Mobilno´s´c edukacyjna osób ( KA1 )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Mobilno´s´c uczniów i kadry edukacji szkolnej ( KA121 )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00000"/>
          <w:sz w:val="14"/>
          <w:szCs w:val="14"/>
        </w:rPr>
        <w:t xml:space="preserve">EP/26/121-SCH/W/0534U0773 </w:t>
      </w:r>
      <w:r>
        <w:rPr>
          <w:rFonts w:ascii="Arial" w:hAnsi="Arial" w:cs="Arial"/>
          <w:color w:val="000000"/>
          <w:sz w:val="10"/>
          <w:szCs w:val="10"/>
        </w:rPr>
        <w:t>FB834C4B80843177A8EC3F15839609B1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Je˙zeli saldo jest </w:t>
      </w:r>
      <w:r>
        <w:rPr>
          <w:rFonts w:ascii="Arial" w:hAnsi="Arial" w:cs="Arial"/>
          <w:b/>
          <w:bCs/>
          <w:color w:val="000000"/>
          <w:sz w:val="18"/>
          <w:szCs w:val="18"/>
        </w:rPr>
        <w:t>dodatnie</w:t>
      </w:r>
      <w:r>
        <w:rPr>
          <w:rFonts w:ascii="Arial" w:hAnsi="Arial" w:cs="Arial"/>
          <w:color w:val="000000"/>
          <w:sz w:val="18"/>
          <w:szCs w:val="18"/>
        </w:rPr>
        <w:t xml:space="preserve">, kwota zostaje 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wypłacona </w:t>
      </w:r>
      <w:r>
        <w:rPr>
          <w:rFonts w:ascii="Arial" w:hAnsi="Arial" w:cs="Arial"/>
          <w:color w:val="000000"/>
          <w:sz w:val="18"/>
          <w:szCs w:val="18"/>
        </w:rPr>
        <w:t>koordynatorowi.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Płatno´s´c ko´ncowa (lub jej cz˛e´s´c) mo˙ze zostac´ obje˛ ta potra˛ceniem(bez koniecznos´ci uzyskania zgody beneficjentów)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wzgle˛dem kwot, które beneficjent jest winny podmiotowi udzielaja˛cemu dotacji, do wysokos´ci kwoty nalez˙nej temu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beneficjentowi.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Płatno´sci nie dokona si ˛e w sytuacji, gdy zawieszono termin płatno´sci lub same płatno´sci (zob. art. 29 i 30).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Jes´li saldo jest </w:t>
      </w:r>
      <w:r>
        <w:rPr>
          <w:rFonts w:ascii="Arial" w:hAnsi="Arial" w:cs="Arial"/>
          <w:b/>
          <w:bCs/>
          <w:color w:val="000000"/>
          <w:sz w:val="18"/>
          <w:szCs w:val="18"/>
        </w:rPr>
        <w:t>ujemne</w:t>
      </w:r>
      <w:r>
        <w:rPr>
          <w:rFonts w:ascii="Arial" w:hAnsi="Arial" w:cs="Arial"/>
          <w:color w:val="000000"/>
          <w:sz w:val="18"/>
          <w:szCs w:val="18"/>
        </w:rPr>
        <w:t xml:space="preserve">, s´rodki zostana˛ 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odzyskane </w:t>
      </w:r>
      <w:r>
        <w:rPr>
          <w:rFonts w:ascii="Arial" w:hAnsi="Arial" w:cs="Arial"/>
          <w:color w:val="000000"/>
          <w:sz w:val="18"/>
          <w:szCs w:val="18"/>
        </w:rPr>
        <w:t>zgodnie z naste˛puja˛ca˛ procedura˛: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podmiot udzielaja˛cy dotacji przekazuje koordynatorowi </w:t>
      </w:r>
      <w:r>
        <w:rPr>
          <w:rFonts w:ascii="Arial" w:hAnsi="Arial" w:cs="Arial"/>
          <w:b/>
          <w:bCs/>
          <w:color w:val="000000"/>
          <w:sz w:val="18"/>
          <w:szCs w:val="18"/>
        </w:rPr>
        <w:t>wste˛pne pismo informacyjne</w:t>
      </w:r>
      <w:r>
        <w:rPr>
          <w:rFonts w:ascii="Arial" w:hAnsi="Arial" w:cs="Arial"/>
          <w:color w:val="000000"/>
          <w:sz w:val="18"/>
          <w:szCs w:val="18"/>
        </w:rPr>
        <w:t>, w którym: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powiadamia oficjalnie o zamiarze odzyskania zatwierdzonej dotacji, podaja˛c kwote˛ podlegaja˛ca˛ odzyskaniu 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uzasadnienie;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wezwie do zgłoszenia uwag w terminie 30 dni od otrzymania powiadomienia.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Jes´li podmiot udzielaja˛cy dotacji nie otrzyma z˙adnych uwag (lub pomimo otrzymanych uwag podejmie decyzje˛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 odzyskaniu nienalez˙nie wypłaconej kwoty), potwierdza on wysokos´c´ kwoty podlegaja˛cej odzyskaniu w pis´mie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(pismo potwierdzaja˛ce)</w:t>
      </w:r>
      <w:r>
        <w:rPr>
          <w:rFonts w:ascii="Arial" w:hAnsi="Arial" w:cs="Arial"/>
          <w:color w:val="000000"/>
          <w:sz w:val="18"/>
          <w:szCs w:val="18"/>
        </w:rPr>
        <w:t xml:space="preserve">, zała˛czaja˛c 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note˛ debetowa˛ </w:t>
      </w:r>
      <w:r>
        <w:rPr>
          <w:rFonts w:ascii="Arial" w:hAnsi="Arial" w:cs="Arial"/>
          <w:color w:val="000000"/>
          <w:sz w:val="18"/>
          <w:szCs w:val="18"/>
        </w:rPr>
        <w:t>okres´laja˛ca˛ warunki i termin płatnos´ci.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Jez˙eli w terminie okres´lonym w nocie debetowej nie dokonano płatnos´ci, podmiot udzielaja˛cy dotacji wdroz˙y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przymusowe odzyskanie ´srodków </w:t>
      </w:r>
      <w:r>
        <w:rPr>
          <w:rFonts w:ascii="Arial" w:hAnsi="Arial" w:cs="Arial"/>
          <w:color w:val="000000"/>
          <w:sz w:val="18"/>
          <w:szCs w:val="18"/>
        </w:rPr>
        <w:t>zgodnie z art. 22.4.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22.3.5 </w:t>
      </w:r>
      <w:r>
        <w:rPr>
          <w:rFonts w:ascii="Arial" w:hAnsi="Arial" w:cs="Arial"/>
          <w:b/>
          <w:bCs/>
          <w:color w:val="000000"/>
          <w:sz w:val="18"/>
          <w:szCs w:val="18"/>
        </w:rPr>
        <w:t>Wdro˙zenie audytu po płatno´sci ko´ncowej – Skorygowana dotacja – Odzyskanie ´srodków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Jez˙eli – po dokonaniu płatnos´ci kon´cowej (w szczególnos´ci po przeprowadzeniu kontroli, przegla˛dów, audytów lub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dochodzen´ , zob. art. 25) – podmiot udzielaja˛cy dotacji odrzuci koszty lub wkłady (zob. art. 27) lub zmniejszy dotacje˛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(zob. art. 28), oblicza on skorygowana˛ dotacje˛ 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lastRenderedPageBreak/>
        <w:t xml:space="preserve">Skorygowana dotacja </w:t>
      </w:r>
      <w:r>
        <w:rPr>
          <w:rFonts w:ascii="Arial" w:hAnsi="Arial" w:cs="Arial"/>
          <w:color w:val="000000"/>
          <w:sz w:val="18"/>
          <w:szCs w:val="18"/>
        </w:rPr>
        <w:t>na projekt zostanie obliczona na cały okres realizacji projektu przez dodanie skorygowanych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kwalifikowalnych wkładów i kosztów z tytułu zatwierdzonych działa´n i pozycji kosztów po ewentualnych korektach 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odj ˛ecie ewentualnych zmniejsze´n dotacji.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Je˙zeli skorygowana kwota dotacji jest ni˙zsza ni˙z kwota zatwierdzonej dotacji, ró˙znica zostanie odzyskana.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W przypadku </w:t>
      </w:r>
      <w:r>
        <w:rPr>
          <w:rFonts w:ascii="Arial" w:hAnsi="Arial" w:cs="Arial"/>
          <w:b/>
          <w:bCs/>
          <w:color w:val="000000"/>
          <w:sz w:val="18"/>
          <w:szCs w:val="18"/>
        </w:rPr>
        <w:t>projektów z udziałem wielu beneficjentów</w:t>
      </w:r>
      <w:r>
        <w:rPr>
          <w:rFonts w:ascii="Arial" w:hAnsi="Arial" w:cs="Arial"/>
          <w:color w:val="000000"/>
          <w:sz w:val="18"/>
          <w:szCs w:val="18"/>
        </w:rPr>
        <w:t>, po dokonaniu płatno´sci ko´ncowej, ´srodki odzyskiwane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be˛da˛ od danego beneficjenta i konieczne jest obliczenie skorygowanej kwoty dotacji dla danego beneficjenta</w:t>
      </w:r>
      <w:r>
        <w:rPr>
          <w:rFonts w:ascii="Arial" w:hAnsi="Arial" w:cs="Arial"/>
          <w:color w:val="000000"/>
          <w:sz w:val="12"/>
          <w:szCs w:val="12"/>
        </w:rPr>
        <w:t>20</w:t>
      </w:r>
      <w:r>
        <w:rPr>
          <w:rFonts w:ascii="Arial" w:hAnsi="Arial" w:cs="Arial"/>
          <w:color w:val="000000"/>
          <w:sz w:val="18"/>
          <w:szCs w:val="18"/>
        </w:rPr>
        <w:t>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Skorygowana kwota dotacji dla danego beneficjenta </w:t>
      </w:r>
      <w:r>
        <w:rPr>
          <w:rFonts w:ascii="Arial" w:hAnsi="Arial" w:cs="Arial"/>
          <w:color w:val="000000"/>
          <w:sz w:val="18"/>
          <w:szCs w:val="18"/>
        </w:rPr>
        <w:t>zostanie obliczona przez skorygowanie kwalifikowalnej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dotacji (przez dodanie skorygowanych kwalifikowalnych wkładów i kosztów z tytułu zatwierdzonych działa´n i pozycji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kosztów po ewentualnych korektach) i odj ˛ecie ewentualnych zmniejsze´n dotacji.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Je˙zeli skorygowana kwota dotacji danego beneficjenta jest ni˙zsza ni˙z jego udział w zatwierdzonej dotacji, ró˙znica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zostanie odzyskana.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Kwota do odzyskania od beneficjenta zostanie obliczona w naste˛puja˛cy sposób: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{udział beneficjenta w zatwierdzonej dotacji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pomniejszony 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{skorygowana˛ kwote˛ dotacji przyznana˛ beneficjentowi}}.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Do celów powyz˙szego obliczenia udział beneficjenta</w:t>
      </w:r>
      <w:r>
        <w:rPr>
          <w:rFonts w:ascii="Arial" w:hAnsi="Arial" w:cs="Arial"/>
          <w:color w:val="000000"/>
          <w:sz w:val="12"/>
          <w:szCs w:val="12"/>
        </w:rPr>
        <w:t xml:space="preserve">21 </w:t>
      </w:r>
      <w:r>
        <w:rPr>
          <w:rFonts w:ascii="Arial" w:hAnsi="Arial" w:cs="Arial"/>
          <w:color w:val="000000"/>
          <w:sz w:val="18"/>
          <w:szCs w:val="18"/>
        </w:rPr>
        <w:t>w zatwierdzonej dotacji oblicza sie˛ w naste˛puja˛cy sposób: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8"/>
          <w:szCs w:val="18"/>
        </w:rPr>
        <w:t>{{kwalifikowalna dotacja dla beneficjenta</w:t>
      </w:r>
      <w:r>
        <w:rPr>
          <w:rFonts w:ascii="Arial" w:hAnsi="Arial" w:cs="Arial"/>
          <w:color w:val="000000"/>
          <w:sz w:val="12"/>
          <w:szCs w:val="12"/>
        </w:rPr>
        <w:t>22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podzielona przez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kwalifikowalna˛ dotacje˛ na projekt</w:t>
      </w:r>
      <w:r>
        <w:rPr>
          <w:rFonts w:ascii="Arial" w:hAnsi="Arial" w:cs="Arial"/>
          <w:color w:val="000000"/>
          <w:sz w:val="12"/>
          <w:szCs w:val="12"/>
        </w:rPr>
        <w:t xml:space="preserve">23 </w:t>
      </w:r>
      <w:r>
        <w:rPr>
          <w:rFonts w:ascii="Arial" w:hAnsi="Arial" w:cs="Arial"/>
          <w:color w:val="000000"/>
          <w:sz w:val="18"/>
          <w:szCs w:val="18"/>
        </w:rPr>
        <w:t>}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pomnoz˙ona przez zatwierdzona˛ dotacje˛ }.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Procedura odzyskiwania ´srodków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Podmiot udzielaja˛cy dotacji przekazuje zainteresowanemu beneficjentowi</w:t>
      </w:r>
      <w:r>
        <w:rPr>
          <w:rFonts w:ascii="Arial" w:hAnsi="Arial" w:cs="Arial"/>
          <w:b/>
          <w:bCs/>
          <w:color w:val="000000"/>
          <w:sz w:val="18"/>
          <w:szCs w:val="18"/>
        </w:rPr>
        <w:t>wste˛pne pismo informacyjne</w:t>
      </w:r>
      <w:r>
        <w:rPr>
          <w:rFonts w:ascii="Arial" w:hAnsi="Arial" w:cs="Arial"/>
          <w:color w:val="000000"/>
          <w:sz w:val="18"/>
          <w:szCs w:val="18"/>
        </w:rPr>
        <w:t>, w którym: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powiadamia oficjalnie o zamiarze odzyskania s´rodków, o kwocie podlegaja˛cej odzyskaniu, podaja˛c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uzasadnienie oraz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0"/>
          <w:szCs w:val="10"/>
        </w:rPr>
        <w:t>20</w:t>
      </w:r>
      <w:r>
        <w:rPr>
          <w:rFonts w:ascii="Arial" w:hAnsi="Arial" w:cs="Arial"/>
          <w:color w:val="000000"/>
          <w:sz w:val="14"/>
          <w:szCs w:val="14"/>
        </w:rPr>
        <w:t>Tj. beneficjenta obj ˛etego audytem.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0"/>
          <w:szCs w:val="10"/>
        </w:rPr>
        <w:t xml:space="preserve">21 </w:t>
      </w:r>
      <w:r>
        <w:rPr>
          <w:rFonts w:ascii="Arial" w:hAnsi="Arial" w:cs="Arial"/>
          <w:color w:val="000000"/>
          <w:sz w:val="14"/>
          <w:szCs w:val="14"/>
        </w:rPr>
        <w:t>Udział beneficjenta w zatwierdzonej dotacji niekoniecznie jest równy kwocie otrzymanej od koordynatora. Kwot ˛e do odzyskania oblicza si ˛e na podstawie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hipotetycznego udziału beneficjenta w zatwierdzonej dotacji, niezale˙znie od kwoty otrzymanej od koordynatora.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0"/>
          <w:szCs w:val="10"/>
        </w:rPr>
        <w:t>22</w:t>
      </w:r>
      <w:r>
        <w:rPr>
          <w:rFonts w:ascii="Arial" w:hAnsi="Arial" w:cs="Arial"/>
          <w:color w:val="000000"/>
          <w:sz w:val="14"/>
          <w:szCs w:val="14"/>
        </w:rPr>
        <w:t>Stosuja˛c metode˛ obliczenia na podstawie art. 22.3.2.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0"/>
          <w:szCs w:val="10"/>
        </w:rPr>
        <w:t>23</w:t>
      </w:r>
      <w:r>
        <w:rPr>
          <w:rFonts w:ascii="Arial" w:hAnsi="Arial" w:cs="Arial"/>
          <w:color w:val="000000"/>
          <w:sz w:val="14"/>
          <w:szCs w:val="14"/>
        </w:rPr>
        <w:t>Stosuja˛c metode˛ obliczenia na podstawie art. 22.3.4.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Edukacja szkolna ( SCH) - Erasmus+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http://erasmusplus.org.pl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2"/>
          <w:szCs w:val="12"/>
        </w:rPr>
        <w:t xml:space="preserve">Strona 25 z 44 </w:t>
      </w:r>
      <w:r>
        <w:rPr>
          <w:rFonts w:ascii="Arial" w:hAnsi="Arial" w:cs="Arial"/>
          <w:color w:val="000000"/>
          <w:sz w:val="14"/>
          <w:szCs w:val="14"/>
        </w:rPr>
        <w:t>Mobilno´s´c edukacyjna osób ( KA1 )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Mobilno´s´c uczniów i kadry edukacji szkolnej ( KA121 )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00000"/>
          <w:sz w:val="14"/>
          <w:szCs w:val="14"/>
        </w:rPr>
        <w:t xml:space="preserve">EP/26/121-SCH/W/0534U0773 </w:t>
      </w:r>
      <w:r>
        <w:rPr>
          <w:rFonts w:ascii="Arial" w:hAnsi="Arial" w:cs="Arial"/>
          <w:color w:val="000000"/>
          <w:sz w:val="10"/>
          <w:szCs w:val="10"/>
        </w:rPr>
        <w:t>FB834C4B80843177A8EC3F15839609B1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wezwie do zgłoszenia uwag w terminie 30 dni od otrzymania powiadomienia.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Jes´li podmiot udzielaja˛cy dotacji nie otrzyma z˙adnych uwag (lub pomimo otrzymanych uwag podejmie decyzje˛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 odzyskaniu nienalez˙nie wypłaconej kwoty), potwierdza on wysokos´c´ kwoty podlegaja˛cej odzyskaniu w pis´mie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</w:t>
      </w:r>
      <w:r>
        <w:rPr>
          <w:rFonts w:ascii="Arial" w:hAnsi="Arial" w:cs="Arial"/>
          <w:b/>
          <w:bCs/>
          <w:color w:val="000000"/>
          <w:sz w:val="18"/>
          <w:szCs w:val="18"/>
        </w:rPr>
        <w:t>pismo potwierdzaja˛ce</w:t>
      </w:r>
      <w:r>
        <w:rPr>
          <w:rFonts w:ascii="Arial" w:hAnsi="Arial" w:cs="Arial"/>
          <w:color w:val="000000"/>
          <w:sz w:val="18"/>
          <w:szCs w:val="18"/>
        </w:rPr>
        <w:t xml:space="preserve">) zała˛czaja˛c 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note˛ debetowa˛ </w:t>
      </w:r>
      <w:r>
        <w:rPr>
          <w:rFonts w:ascii="Arial" w:hAnsi="Arial" w:cs="Arial"/>
          <w:color w:val="000000"/>
          <w:sz w:val="18"/>
          <w:szCs w:val="18"/>
        </w:rPr>
        <w:t>okres´laja˛ca˛ warunki i termin płatnos´ci.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Ewentualne odzyskiwanie s´rodków wzgle˛dem ewentualnych podmiotów powia˛zanych zostanie przeprowadzone za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po´srednictwem ich beneficjentów.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Jez˙eli w terminie okres´lonym w nocie debetowej nie dokonano płatnos´ci, podmiot udzielaja˛cy dotacji wdroz˙y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przymusowe odzyskanie ´srodków </w:t>
      </w:r>
      <w:r>
        <w:rPr>
          <w:rFonts w:ascii="Arial" w:hAnsi="Arial" w:cs="Arial"/>
          <w:color w:val="000000"/>
          <w:sz w:val="18"/>
          <w:szCs w:val="18"/>
        </w:rPr>
        <w:t>zgodnie z art. 22.4.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22.4 </w:t>
      </w:r>
      <w:r>
        <w:rPr>
          <w:rFonts w:ascii="Arial" w:hAnsi="Arial" w:cs="Arial"/>
          <w:b/>
          <w:bCs/>
          <w:color w:val="000000"/>
          <w:sz w:val="18"/>
          <w:szCs w:val="18"/>
        </w:rPr>
        <w:t>Przymusowe odzyskanie ´srodków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Jez˙eli płatnos´ci nie zostana˛ dokonane w terminie okres´lonym w nocie debetowej, nalez˙na kwota jest odzyskiwana: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a) w drodze potra˛cenia kwoty – bez koniecznos´ci uzyskania zgody koordynatora lub beneficjenta – wzgle˛dem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jakichkolwiek kwot, które podmiot udzielaja˛cy dotacji jest dłuz˙ny koordynatorowi lub beneficjentowi.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wyja˛tkowych okolicznos´ciach, w celu zabezpieczenia interesów finansowych UE, kwota moz˙e zostac´ potra˛cona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przed terminem płatno´sci okre´slonym w nocie debetowej;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b) w drodze wykorzystania ewentualnej gwarancji finansowej;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c) poprzez pocia˛gnie˛cie innych beneficjentów do solidarnej odpowiedzialnos´ci (jez˙eli dotyczy; zob. arkusz danych, pkt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4.4);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d) w drodze wysta˛pienia z powództwem (zob. art. 43).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Do kwoty podlegaja˛cej odzyskaniu dolicza sie˛ 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odsetki za opóz´nienie w płatnos´ciach </w:t>
      </w:r>
      <w:r>
        <w:rPr>
          <w:rFonts w:ascii="Arial" w:hAnsi="Arial" w:cs="Arial"/>
          <w:color w:val="000000"/>
          <w:sz w:val="18"/>
          <w:szCs w:val="18"/>
        </w:rPr>
        <w:t>w wysokos´ci okres´lonej 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art. 22.5, naliczane pocza˛wszy od dnia naste˛puja˛cego po terminie płatnos´ci okres´lonym w nocie debetowej do dnia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(wła˛cznie), w którym otrzymano cała˛ płatnos´c´.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t>Cze˛s´ciowe płatnos´ci pokrywaja˛ w pierwszej kolejnos´ci wydatki, opłaty i odsetki za opóz´nienie w płatnos´ciach, a dopiero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drugiej kolejnos´ci kwote˛ główna˛.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Opłaty bankowe zwia˛zane z odzyskaniem s´rodków ponosi beneficjent, chyba z˙e zastosowanie maja˛ przepisy dyrektywy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2015/2366</w:t>
      </w:r>
      <w:r>
        <w:rPr>
          <w:rFonts w:ascii="Arial" w:hAnsi="Arial" w:cs="Arial"/>
          <w:color w:val="000000"/>
          <w:sz w:val="12"/>
          <w:szCs w:val="12"/>
        </w:rPr>
        <w:t>24</w:t>
      </w:r>
      <w:r>
        <w:rPr>
          <w:rFonts w:ascii="Arial" w:hAnsi="Arial" w:cs="Arial"/>
          <w:color w:val="000000"/>
          <w:sz w:val="18"/>
          <w:szCs w:val="18"/>
        </w:rPr>
        <w:t>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22.5 </w:t>
      </w:r>
      <w:r>
        <w:rPr>
          <w:rFonts w:ascii="Arial" w:hAnsi="Arial" w:cs="Arial"/>
          <w:b/>
          <w:bCs/>
          <w:color w:val="000000"/>
          <w:sz w:val="18"/>
          <w:szCs w:val="18"/>
        </w:rPr>
        <w:t>Skutki niewywia˛zania sie˛ z obowia˛zków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22.5.1 Jez˙eli podmiot udzielaja˛cy dotacji nie dokonuje płatnos´ci w terminach płatnos´ci (zob. powyz˙ej), beneficjentom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przysługuja˛ 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odsetki za zwłoke˛ w płatnos´ciach </w:t>
      </w:r>
      <w:r>
        <w:rPr>
          <w:rFonts w:ascii="Arial" w:hAnsi="Arial" w:cs="Arial"/>
          <w:color w:val="000000"/>
          <w:sz w:val="18"/>
          <w:szCs w:val="18"/>
        </w:rPr>
        <w:t>według stopy stosowanej przez Europejski Bank Centralny (EBC) 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odniesieniu do jego głównych operacji refinansowaniaw euro („stopa referencyjna”), powie˛kszonej o stope˛ okres´lona˛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arkuszu danych (zob. pkt 4.2). Za stope˛ referencyjna˛ przyjmuje sie˛ stope˛ obowia˛zuja˛ca˛pierwszego dniamiesia˛ca,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w którym upływa termin płatnos´ci, opublikowana˛ w serii C </w:t>
      </w:r>
      <w:r>
        <w:rPr>
          <w:rFonts w:ascii="Arial" w:hAnsi="Arial" w:cs="Arial"/>
          <w:i/>
          <w:iCs/>
          <w:color w:val="000000"/>
          <w:sz w:val="18"/>
          <w:szCs w:val="18"/>
        </w:rPr>
        <w:t>Dziennika Urze˛dowego Unii Europejskiej</w:t>
      </w:r>
      <w:r>
        <w:rPr>
          <w:rFonts w:ascii="Arial" w:hAnsi="Arial" w:cs="Arial"/>
          <w:color w:val="000000"/>
          <w:sz w:val="18"/>
          <w:szCs w:val="18"/>
        </w:rPr>
        <w:t>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Jez˙eli kwota odsetek za zwłoke˛ w płatnos´ciach nie przekracza 200 EUR, zostaja˛ one wypłacone jedynie na wniosek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koordynatora złoz˙ony w cia˛gu dwóch miesie˛cy od otrzymania opóz´nionej płatnos´ci.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Nie nalicza sie˛ odsetek za zwłoke˛ w płatnos´ciach, jez˙eli wszyscy beneficjenci sa˛ pan´stwami członkowskimi UE (w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tym organami administracji regionalnej i lokalnej lub innymi podmiotami publicznymi działaja˛cymi w imieniu pan´stwa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członkowskiego do celów niniejszej umowy).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Zawieszenia płatno´sci lub terminu płatno´sci (zob. art. 29 i 30) nie uznaje si ˛e za opó´znienie w płatno´sciach.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Odsetki za zwłoke˛ w płatnos´ciach obejmuja˛ okres od dnia naste˛puja˛cego po wyznaczonym terminie płatnos´ci (zob.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powyz˙ej) do dnia zapłaty nalez˙nos´ci wła˛cznie.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Odsetki za opóz´nienie w płatnos´ciach nie sa˛ uwzgle˛dniane na potrzeby obliczenia zatwierdzonej dotacji.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22.5.2 W przypadku niewywia˛zania sie˛ przez koordynatora z któregokolwiek z obowia˛zków wynikaja˛cych z niniejszego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artykułu dotacja moz˙e zostac´ zmniejszona (zob. art. 28), umowa rozwia˛zana lub uczestnictwo koordynatora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zako´nczone (zob. art. 32).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Niewywia˛zanie sie˛ z tych obowia˛zków moz˙e równiez˙ prowadzic´ do zastosowania pozostałych s´rodków opisanych 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rozdziale 5.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0"/>
          <w:szCs w:val="10"/>
        </w:rPr>
        <w:t>24</w:t>
      </w:r>
      <w:r>
        <w:rPr>
          <w:rFonts w:ascii="Arial" w:hAnsi="Arial" w:cs="Arial"/>
          <w:color w:val="000000"/>
          <w:sz w:val="14"/>
          <w:szCs w:val="14"/>
        </w:rPr>
        <w:t>Dyrektywa Parlamentu Europejskiego i Rady (UE) 2015/2366 z dnia 25 listopada 2015 r. w sprawie usług płatniczych w ramach rynku wewn˛etrznego,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zmieniaja˛ca dyrektywy 2002/65/WE, 2009/110/WE, 2013/36/UE i rozporza˛dzenie (UE) nr 1093/2010 oraz uchylaja˛ca dyrektywe˛ 2007/64/WE (Dz.U. L 337 z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23.12.2015, s. 35).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Edukacja szkolna ( SCH) - Erasmus+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http://erasmusplus.org.pl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2"/>
          <w:szCs w:val="12"/>
        </w:rPr>
        <w:t xml:space="preserve">Strona 26 z 44 </w:t>
      </w:r>
      <w:r>
        <w:rPr>
          <w:rFonts w:ascii="Arial" w:hAnsi="Arial" w:cs="Arial"/>
          <w:color w:val="000000"/>
          <w:sz w:val="14"/>
          <w:szCs w:val="14"/>
        </w:rPr>
        <w:t>Mobilno´s´c edukacyjna osób ( KA1 )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Mobilno´s´c uczniów i kadry edukacji szkolnej ( KA121 )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00000"/>
          <w:sz w:val="14"/>
          <w:szCs w:val="14"/>
        </w:rPr>
        <w:t xml:space="preserve">EP/26/121-SCH/W/0534U0773 </w:t>
      </w:r>
      <w:r>
        <w:rPr>
          <w:rFonts w:ascii="Arial" w:hAnsi="Arial" w:cs="Arial"/>
          <w:color w:val="000000"/>
          <w:sz w:val="10"/>
          <w:szCs w:val="10"/>
        </w:rPr>
        <w:t>FB834C4B80843177A8EC3F15839609B1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ARTYKUŁ 23 – GWARANCJE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23.1 </w:t>
      </w:r>
      <w:r>
        <w:rPr>
          <w:rFonts w:ascii="Arial" w:hAnsi="Arial" w:cs="Arial"/>
          <w:b/>
          <w:bCs/>
          <w:color w:val="000000"/>
          <w:sz w:val="18"/>
          <w:szCs w:val="18"/>
        </w:rPr>
        <w:t>Gwarancja dotycza˛ca płatnos´ci zaliczkowych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Jez˙eli wymaga tego podmiot udzielaja˛cy dotacji (zob. arkusz danych, pkt 4.2), beneficjenci musza˛ przedstawic´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(przynajmniej jedna˛) gwarancje˛ dotycza˛ca˛ płatnos´ci zaliczkowej/refundowanej zgodnie z harmonogramem i kwotami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okre´slonymi w arkuszu danych.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Koordynator musi przedłoz˙yc´ gwarancje podmiotowi udzielaja˛cemu dotacji w odpowiednim czasie przed płatnos´ciami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zaliczkowymi, z którymi sa˛ powia˛zane.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Gwarancja musi spełniac´ naste˛puja˛ce warunki: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a) zostaje przedstawiona przez bank lub zatwierdzona˛ instytucje˛ finansowa˛ maja˛ca˛ siedzibe˛ w UE lub – na wniosek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koordynatora i po akceptacji przez podmiot udzielaja˛cy dotacji – przez strone˛ trzecia˛ lub bank lub instytucje˛ finansowa˛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 siedziba˛ poza UE oferuja˛ce równowaz˙ne zabezpieczenia;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b) pore˛czyciel wyste˛puje w charakterze odpowiadaja˛cegow pierwszej kolejnos´ci pore˛czyciela i nie wymaga od podmiotu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udzielaja˛cego dotacji uprzedniego zwracania sie˛ do głównego dłuz˙nika (tj. zainteresowanego beneficjenta) oraz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c) pozostaje wyra´znie w mocy do momentu dokonania płatno´sci ko´ncowej oraz, je˙zeli płatno´s´c ko´ncowa przybiera form˛e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odzyskania ´srodków, przez okres pi ˛eciu miesi ˛ecy od przekazania beneficjentowi noty debetowej.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Gwarancja zostanie zwolniona w cia˛gu naste˛pnego miesia˛ca.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23.2 </w:t>
      </w:r>
      <w:r>
        <w:rPr>
          <w:rFonts w:ascii="Arial" w:hAnsi="Arial" w:cs="Arial"/>
          <w:b/>
          <w:bCs/>
          <w:color w:val="000000"/>
          <w:sz w:val="18"/>
          <w:szCs w:val="18"/>
        </w:rPr>
        <w:t>Skutki niewywia˛zania sie˛ z obowia˛zków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t>W przypadku niewywia˛zania sie˛ przez beneficjentów z obowia˛zku zapewnienia gwarancji dotycza˛cej płatnos´ci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zaliczkowej, płatno´s´c ta nie zostanie wypłacona.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Niewywia˛zanie sie˛ z tych obowia˛zków moz˙e równiez˙ prowadzic´ do zastosowania pozostałych s´rodków opisanych 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rozdziale 5.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ARTYKUŁ 24 – O´SWIADCZENIA DOTYCZ ˛ ACE SPRAWOZDA´N FINANSOWYCH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Nie dotyczy.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ARTYKUŁ 25 – KONTROLE, PRZEGL ˛ ADY, AUDYTY I DOCHODZENIA – PRZENIESIENIE USTALE´N NA INNE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DOTACJE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25.1 </w:t>
      </w:r>
      <w:r>
        <w:rPr>
          <w:rFonts w:ascii="Arial" w:hAnsi="Arial" w:cs="Arial"/>
          <w:b/>
          <w:bCs/>
          <w:color w:val="000000"/>
          <w:sz w:val="18"/>
          <w:szCs w:val="18"/>
        </w:rPr>
        <w:t>Kontrole, przegla˛dy i audyty podmiotu udzielaja˛cego dotacji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25.1.1 </w:t>
      </w:r>
      <w:r>
        <w:rPr>
          <w:rFonts w:ascii="Arial" w:hAnsi="Arial" w:cs="Arial"/>
          <w:b/>
          <w:bCs/>
          <w:color w:val="000000"/>
          <w:sz w:val="18"/>
          <w:szCs w:val="18"/>
        </w:rPr>
        <w:t>Kontrole wewn˛etrzne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trakcie projektu lub po jego zakon´czeniu podmiot udzielaja˛cy dotacji moz˙e kontrolowac´ prawidłowos´c´ realizacji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projektu i wywia˛zywanie sie˛ z obowia˛zków wynikaja˛cych z umowy, oceniaja˛c takz˙e koszty i wkłady, rezultaty 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sprawozdania.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25.1.2 </w:t>
      </w:r>
      <w:r>
        <w:rPr>
          <w:rFonts w:ascii="Arial" w:hAnsi="Arial" w:cs="Arial"/>
          <w:b/>
          <w:bCs/>
          <w:color w:val="000000"/>
          <w:sz w:val="18"/>
          <w:szCs w:val="18"/>
        </w:rPr>
        <w:t>Przegla˛dy projektu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Podmiot udzielaja˛cy dotacji moz˙e dokonywac´ przegla˛dów dotycza˛cych prawidłowos´ci realizacji projektu 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wywia˛zywania sie˛ z obowia˛zków wynikaja˛cych z umowy (ogólne przegla˛dy projektu lub przegla˛dy dotycza˛ce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konkretnych problemów).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Takie przegla˛dy projektu moz˙na rozpocza˛c´ w trakcie realizacji projektu oraz do kon´ca okresu wskazanego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arkuszu danych (zob. pkt 6). Koordynator lub zainteresowany beneficjent jest oficjalnie powiadamiany 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przegla˛dach, a za dzien´ rozpocze˛cia przegla˛du uznaje sie˛ date˛ tego powiadomienia.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razie potrzeby niezalez˙ni eksperci zewne˛ trzni moga˛ wspomagac´ podmiot udzielaja˛cy dotacji. Jez˙eli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podmiot korzysta z usług ekspertów zewne˛ trznych, zainteresowany koordynator ba˛dz´ beneficjent zostanie o tym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poinformowany i be˛dzie miał prawo wnies´c´ sprzeciw ze wzgle˛du na tajemnice˛ handlowa˛ lub konflikt interesów.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Koordynator lub zainteresowany beneficjent ma obowia˛zek współpracowac´ z nalez˙yta˛ starannos´cia˛ i przedstawic´ 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z˙a˛danym terminie wszelkie informacje i dane, obok juz˙ przedłoz˙onych rezultatów i sprawozdan´ (w tym informacje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Edukacja szkolna ( SCH) - Erasmus+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http://erasmusplus.org.pl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2"/>
          <w:szCs w:val="12"/>
        </w:rPr>
        <w:t xml:space="preserve">Strona 27 z 44 </w:t>
      </w:r>
      <w:r>
        <w:rPr>
          <w:rFonts w:ascii="Arial" w:hAnsi="Arial" w:cs="Arial"/>
          <w:color w:val="000000"/>
          <w:sz w:val="14"/>
          <w:szCs w:val="14"/>
        </w:rPr>
        <w:t>Mobilno´s´c edukacyjna osób ( KA1 )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Mobilno´s´c uczniów i kadry edukacji szkolnej ( KA121 )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00000"/>
          <w:sz w:val="14"/>
          <w:szCs w:val="14"/>
        </w:rPr>
        <w:t xml:space="preserve">EP/26/121-SCH/W/0534U0773 </w:t>
      </w:r>
      <w:r>
        <w:rPr>
          <w:rFonts w:ascii="Arial" w:hAnsi="Arial" w:cs="Arial"/>
          <w:color w:val="000000"/>
          <w:sz w:val="10"/>
          <w:szCs w:val="10"/>
        </w:rPr>
        <w:t>FB834C4B80843177A8EC3F15839609B1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dotycza˛ce wykorzystania zasobów). Podmiot udzielaja˛cy dotacji moz˙e wezwac´ beneficjentów do przedstawienia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mu tych informacji bezpos´rednio. Informacje i dokumenty szczególnie chronione sa˛ traktowane zgodnie z art. 13.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Koordynator lub zainteresowany beneficjent mo˙ze by´c wezwany do wzi ˛ecia udziału w spotkaniach, w tym 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spotkaniach z ekspertami zewn˛etrznymi.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Wprzypadku 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wizyt namiejscu </w:t>
      </w:r>
      <w:r>
        <w:rPr>
          <w:rFonts w:ascii="Arial" w:hAnsi="Arial" w:cs="Arial"/>
          <w:color w:val="000000"/>
          <w:sz w:val="18"/>
          <w:szCs w:val="18"/>
        </w:rPr>
        <w:t>zainteresowany beneficjentmusi przyzna´c prawo wst ˛epu na teren i do pomieszcze´n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(w tym ekspertom zewne˛ trznym), i musi zapewnic´ łatwa˛ doste˛pnos´c´ z˙a˛danych informacji.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Przedstawiane informacje musza˛ byc´ dokładne, precyzyjne i kompletne oraz nalez˙y je przekazywac´ w z˙a˛danym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formacie, w tym w formie elektronicznej.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Na podstawie ustalen´ w wyniku przegla˛du opracowywany jest </w:t>
      </w:r>
      <w:r>
        <w:rPr>
          <w:rFonts w:ascii="Arial" w:hAnsi="Arial" w:cs="Arial"/>
          <w:b/>
          <w:bCs/>
          <w:color w:val="000000"/>
          <w:sz w:val="18"/>
          <w:szCs w:val="18"/>
        </w:rPr>
        <w:t>sprawozdanie z przegla˛du projektu</w:t>
      </w:r>
      <w:r>
        <w:rPr>
          <w:rFonts w:ascii="Arial" w:hAnsi="Arial" w:cs="Arial"/>
          <w:color w:val="000000"/>
          <w:sz w:val="18"/>
          <w:szCs w:val="18"/>
        </w:rPr>
        <w:t>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Sprawozdanie z przegla˛du projektu jest oficjalnie przedstawiany przez podmiot udzielaja˛cy dotacji koordynatorowi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lub zainteresowanemu beneficjentowi, który ma 30 dni od otrzymania sprawozdania na zgłoszenie uwag.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Je˛zykiem przegla˛dów projektu (w tym sprawozdan´ z przegla˛du projektu) jest je˛zyk umowy.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25.1.3 </w:t>
      </w:r>
      <w:r>
        <w:rPr>
          <w:rFonts w:ascii="Arial" w:hAnsi="Arial" w:cs="Arial"/>
          <w:b/>
          <w:bCs/>
          <w:color w:val="000000"/>
          <w:sz w:val="18"/>
          <w:szCs w:val="18"/>
        </w:rPr>
        <w:t>Audyty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Podmiot udzielaja˛cy dotacji moz˙e przeprowadzac´ audyty dotycza˛ce prawidłowos´ci realizacji projektu 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wywia˛zywania sie˛ z obowia˛zków wynikaja˛cych z umowy.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Takie audyty moz˙na rozpocza˛c´ w trakcie realizacji projektu oraz do kon´ca okresu wskazanego w arkuszu danych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(zob. pkt 6). Zainteresowany beneficjent jest oficjalnie powiadamiany o audytach, a za dzie´n rozpocz˛ecia audytu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uznaje si ˛e dat ˛e tego powiadomienia.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Podmiot udzielaja˛cy dotacji moz˙e korzystac´ z usług własnych słuz˙b audytowych, zlecac´ przeprowadzanie audytów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scentralizowanym słu˙zbom lub korzysta´c z usług zewn˛etrznych firm audytorskich. Je˙zeli podmiot korzysta z usług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firmy zewn˛etrznej, zainteresowany beneficjent zostanie o tym poinformowany i b˛edzie miał prawo wnie´s´c sprzeciw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ze wzgle˛du na tajemnice˛ handlowa˛ lub konflikt interesów.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t>Zainteresowany beneficjent ma obowia˛zek współpracowac´ z nalez˙yta˛ starannos´cia˛ i przedstawic´ w z˙a˛danym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terminie wszelkie informacje (w tym kompletne ksi ˛egi rachunkowe, odcinki płacowe indywidualnych osób lub inne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dane osobowe) w celu potwierdzenia zgodno´sci z postanowieniami umowy. Informacje i dokumenty szczególnie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chronione sa˛ traktowane zgodnie z art. 13.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Wprzypadku 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wizyt namiejscu </w:t>
      </w:r>
      <w:r>
        <w:rPr>
          <w:rFonts w:ascii="Arial" w:hAnsi="Arial" w:cs="Arial"/>
          <w:color w:val="000000"/>
          <w:sz w:val="18"/>
          <w:szCs w:val="18"/>
        </w:rPr>
        <w:t>zainteresowany beneficjentmusi przyzna´c prawo wst ˛epu na teren i do pomieszcze´n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(w tym zewne˛ trznym firmom audytorskim), i musi zapewnic´ łatwa˛ doste˛pnos´c´ z˙a˛danych informacji.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Przedstawiane informacje musza˛ byc´ dokładne, precyzyjne i kompletne oraz nalez˙y je przekazywac´ w z˙a˛danym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formacie, w tym w formie elektronicznej.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Na podstawie ustale´n audytu opracowywany jest </w:t>
      </w:r>
      <w:r>
        <w:rPr>
          <w:rFonts w:ascii="Arial" w:hAnsi="Arial" w:cs="Arial"/>
          <w:b/>
          <w:bCs/>
          <w:color w:val="000000"/>
          <w:sz w:val="18"/>
          <w:szCs w:val="18"/>
        </w:rPr>
        <w:t>projekt sprawozdania z audytu</w:t>
      </w:r>
      <w:r>
        <w:rPr>
          <w:rFonts w:ascii="Arial" w:hAnsi="Arial" w:cs="Arial"/>
          <w:color w:val="000000"/>
          <w:sz w:val="18"/>
          <w:szCs w:val="18"/>
        </w:rPr>
        <w:t>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Projekt sprawozdania z audytu jest oficjalnie przedstawiany przez audytorów zainteresowanemu beneficjentowi,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który ma 30 dni od otrzymania projektu na zgłoszenie uwag (poste˛powanie kontradyktoryjne dotycza˛ce audytu).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Ko´ncowe sprawozdanie z audytu </w:t>
      </w:r>
      <w:r>
        <w:rPr>
          <w:rFonts w:ascii="Arial" w:hAnsi="Arial" w:cs="Arial"/>
          <w:color w:val="000000"/>
          <w:sz w:val="18"/>
          <w:szCs w:val="18"/>
        </w:rPr>
        <w:t>uwzgl ˛ednia uwagi beneficjenta i jest mu formalnie przekazywane.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Audyty (w tym sprawozdania z audytów) sporza˛dzane sa˛w je˛zyku umowy, o ile nie uzgodniono inaczej z podmiotem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udzielaja˛cym dotacji (zob. arkusz danych, pkt 4.2).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25.2 </w:t>
      </w:r>
      <w:r>
        <w:rPr>
          <w:rFonts w:ascii="Arial" w:hAnsi="Arial" w:cs="Arial"/>
          <w:b/>
          <w:bCs/>
          <w:color w:val="000000"/>
          <w:sz w:val="18"/>
          <w:szCs w:val="18"/>
        </w:rPr>
        <w:t>Kontrole, przegla˛dy i audyty Komisji Europejskiej dotycza˛ce dotacji od innych podmiotów udzielaja˛cych dotacji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Komisji Europejskiej przysługuja˛ te sama prawa do kontroli, przegla˛dów i audytów co podmiotowi udzielaja˛cemu dotacji.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25.3 </w:t>
      </w:r>
      <w:r>
        <w:rPr>
          <w:rFonts w:ascii="Arial" w:hAnsi="Arial" w:cs="Arial"/>
          <w:b/>
          <w:bCs/>
          <w:color w:val="000000"/>
          <w:sz w:val="18"/>
          <w:szCs w:val="18"/>
        </w:rPr>
        <w:t>Dost ˛ep do dokumentacji niezb˛ednej do oceny uproszczonych form finansowania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Beneficjenci musza˛ udoste˛pnic´ Komisji Europejskiej swoja˛ ustawowo wymagana˛ dokumentacje˛ do celów dokonania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okresowej oceny uproszczonych form finansowania stosowanych w programach UE.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Edukacja szkolna ( SCH) - Erasmus+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http://erasmusplus.org.pl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2"/>
          <w:szCs w:val="12"/>
        </w:rPr>
        <w:t xml:space="preserve">Strona 28 z 44 </w:t>
      </w:r>
      <w:r>
        <w:rPr>
          <w:rFonts w:ascii="Arial" w:hAnsi="Arial" w:cs="Arial"/>
          <w:color w:val="000000"/>
          <w:sz w:val="14"/>
          <w:szCs w:val="14"/>
        </w:rPr>
        <w:t>Mobilno´s´c edukacyjna osób ( KA1 )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Mobilno´s´c uczniów i kadry edukacji szkolnej ( KA121 )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00000"/>
          <w:sz w:val="14"/>
          <w:szCs w:val="14"/>
        </w:rPr>
        <w:t xml:space="preserve">EP/26/121-SCH/W/0534U0773 </w:t>
      </w:r>
      <w:r>
        <w:rPr>
          <w:rFonts w:ascii="Arial" w:hAnsi="Arial" w:cs="Arial"/>
          <w:color w:val="000000"/>
          <w:sz w:val="10"/>
          <w:szCs w:val="10"/>
        </w:rPr>
        <w:t>FB834C4B80843177A8EC3F15839609B1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25.4 </w:t>
      </w:r>
      <w:r>
        <w:rPr>
          <w:rFonts w:ascii="Arial" w:hAnsi="Arial" w:cs="Arial"/>
          <w:b/>
          <w:bCs/>
          <w:color w:val="000000"/>
          <w:sz w:val="18"/>
          <w:szCs w:val="18"/>
        </w:rPr>
        <w:t>Audyty i dochodzenia przeprowadzane przez OLAF, EPPO i ETO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trakcie projektu lub po jego zako´nczeniu, kontrole, przegla˛dy, audyty i dochodzenia moga˛ przeprowadzac´ równiez˙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naste˛puja˛ce organy: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Europejski Urza˛d ds. Zwalczania Naduz˙yc´ Finansowych (OLAF) na podstawie rozporza˛dzen´ nr 883/2013</w:t>
      </w:r>
      <w:r>
        <w:rPr>
          <w:rFonts w:ascii="Arial" w:hAnsi="Arial" w:cs="Arial"/>
          <w:color w:val="000000"/>
          <w:sz w:val="12"/>
          <w:szCs w:val="12"/>
        </w:rPr>
        <w:t xml:space="preserve">25 </w:t>
      </w:r>
      <w:r>
        <w:rPr>
          <w:rFonts w:ascii="Arial" w:hAnsi="Arial" w:cs="Arial"/>
          <w:color w:val="000000"/>
          <w:sz w:val="18"/>
          <w:szCs w:val="18"/>
        </w:rPr>
        <w:t>i nr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2185/96</w:t>
      </w:r>
      <w:r>
        <w:rPr>
          <w:rFonts w:ascii="Arial" w:hAnsi="Arial" w:cs="Arial"/>
          <w:color w:val="000000"/>
          <w:sz w:val="12"/>
          <w:szCs w:val="12"/>
        </w:rPr>
        <w:t xml:space="preserve">26 </w:t>
      </w:r>
      <w:r>
        <w:rPr>
          <w:rFonts w:ascii="Arial" w:hAnsi="Arial" w:cs="Arial"/>
          <w:color w:val="000000"/>
          <w:sz w:val="18"/>
          <w:szCs w:val="18"/>
        </w:rPr>
        <w:t>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Prokuratura Europejska (EPPO) na podstawie rozporza˛dzenia 2017/1939;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Europejski Trybunał Obrachunkowy (ETO) na podstawie art. 287 Traktatu o funkcjonowaniu Unii Europejskiej (TFUE) 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art. 263 rozporza˛dzenia finansowego (UE) 2024/2509.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Na z˙a˛danie tych podmiotów zainteresowany beneficjentma obowia˛zek przekazac´ pełne, dokładne i kompletne informacje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z˙a˛danym formacie (w tym kompletne ksie˛gi rachunkowe, odcinki płacowe indywidualnych osób lub inne dane osobowe,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tym w formie elektronicznej) oraz musi przyzna´c prawo wst ˛epu na teren i do pomieszcze´n w celu wizyt lub inspekcji na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miejscu, jak przewidziano w tych rozporza˛dzeniach.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zwia˛zku z tym zainteresowany beneficjent musi przechowywac´ wszelkie istotne informacje dotycza˛ce projektu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przynajmniej do ko´nca okresu wskazanego w arkuszu danych (zob. pkt 6), oraz przynajmniej do czasu zako´nczenia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kontroli, przegla˛dów, audytów, dochodzen´ , sporów prawnych lub innego dochodzenia roszczen´ 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25.5 </w:t>
      </w:r>
      <w:r>
        <w:rPr>
          <w:rFonts w:ascii="Arial" w:hAnsi="Arial" w:cs="Arial"/>
          <w:b/>
          <w:bCs/>
          <w:color w:val="000000"/>
          <w:sz w:val="18"/>
          <w:szCs w:val="18"/>
        </w:rPr>
        <w:t>Skutki kontroli, przegla˛dów, audytów i dochodzen´ — Przeniesienie ustalen´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25.5.1 </w:t>
      </w:r>
      <w:r>
        <w:rPr>
          <w:rFonts w:ascii="Arial" w:hAnsi="Arial" w:cs="Arial"/>
          <w:b/>
          <w:bCs/>
          <w:color w:val="000000"/>
          <w:sz w:val="18"/>
          <w:szCs w:val="18"/>
        </w:rPr>
        <w:t>Skutki kontroli, przegla˛dów, audytów i dochodzen´ dotycza˛cych tej dotacji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Ustalenia w wyniku kontroli, przegla˛dów, audytów lub dochodzen´ przeprowadzonych w konteks´cie niniejszej dotacji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moga˛ prowadzic´ do: odrzucenia kosztów (zob. art. 27), zmniejszenia dotacji (zob. art. 28) lub do zastosowania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innych ´srodków opisanych w rozdziale 5.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wyniku odrzucenia kosztów lub zmniejszenia dotacji po dokonaniu płatno´sci ko´ncowej otrzymuje si ˛e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skorygowana˛ ostateczna˛ kwote˛ dotacji (zob. art. 22).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Ustalenia w wyniku kontroli, przegla˛dów, audytów lub dochodzen´ przeprowadzanych w trakcie realizacji projektu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moga˛ prowadzic´ do wniosku o zmiane˛ umowy (zob. art. 39), w celu zmiany opisu projektu zawartego w zała˛czniku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t>Kontrole, przegla˛dy, audyty lub dochodzenia, w wyniku których ustalono, z˙e wysta˛piły systemowe lub powtarzaja˛ce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sie˛ błe˛dy, nieprawidłowos´ci, naduz˙ycia finansowe lub naruszenia obowia˛zków, moga˛ równiez˙ wpływac´ na inne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dotacje UE, które zostały przyznane na podobnych warunkach („przeniesienie ustale´n na inne dotacje”).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Ponadto ustalenia wynikaja˛ce z dochodzenia przeprowadzonego przez OLAF lub EPPO moga˛ prowadzic´ do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wszcz˛ecia post ˛epowania karnego na podstawie przepisów krajowych.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25.5.2 </w:t>
      </w:r>
      <w:r>
        <w:rPr>
          <w:rFonts w:ascii="Arial" w:hAnsi="Arial" w:cs="Arial"/>
          <w:b/>
          <w:bCs/>
          <w:color w:val="000000"/>
          <w:sz w:val="18"/>
          <w:szCs w:val="18"/>
        </w:rPr>
        <w:t>Przeniesienie ustalen´ dotycza˛cych innych dotacji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Wyniki kontroli, przegla˛dów, audytów lub dochodzen´ dotycza˛cych innych dotacji moga˛ zostac´ przeniesione na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niniejsza˛ dotacje˛ , o ile: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a) w odniesieniu do innych dotacji UE przyznanych na podobnych warunkach zostanie stwierdzone, ˙ze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zainteresowany beneficjent dopus´cił sie˛ systemowych lub powtarzaja˛cych sie˛ błe˛dów, nieprawidłowos´ci,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naduz˙yc´ finansowych lub naruszenia obowia˛zków, które maja˛ istotny wpływ na niniejsza˛ dotacje˛ ; oraz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b) zainteresowany beneficjent jest oficjalnie powiadamiany o tych ustaleniach – i jednocze´snie przekazuje mu si ˛e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wykaz dotacji, na które maja˛ one wpływ – przed upływem terminu na przeprowadzenie audytu okres´lonego 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arkuszu danych (zob. pkt 6).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Podmiot udzielaja˛cy dotacji oficjalnie powiadamia zainteresowanego beneficjenta o zamiarze przeniesienia tych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ustale´n, wraz z wykazem dotacji, których to dotyczy.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Je˙zeli przeniesienie ustale´n dotyczy </w:t>
      </w:r>
      <w:r>
        <w:rPr>
          <w:rFonts w:ascii="Arial" w:hAnsi="Arial" w:cs="Arial"/>
          <w:b/>
          <w:bCs/>
          <w:color w:val="000000"/>
          <w:sz w:val="18"/>
          <w:szCs w:val="18"/>
        </w:rPr>
        <w:t>odrzucenia kosztów lub wkładów</w:t>
      </w:r>
      <w:r>
        <w:rPr>
          <w:rFonts w:ascii="Arial" w:hAnsi="Arial" w:cs="Arial"/>
          <w:color w:val="000000"/>
          <w:sz w:val="18"/>
          <w:szCs w:val="18"/>
        </w:rPr>
        <w:t>: powiadomienie zawiera: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0"/>
          <w:szCs w:val="10"/>
        </w:rPr>
        <w:t>25</w:t>
      </w:r>
      <w:r>
        <w:rPr>
          <w:rFonts w:ascii="Arial" w:hAnsi="Arial" w:cs="Arial"/>
          <w:color w:val="000000"/>
          <w:sz w:val="14"/>
          <w:szCs w:val="14"/>
        </w:rPr>
        <w:t>Rozporza˛dzenie Parlamentu Europejskiego i Rady (UE, Euratom) nr 883/2013 z dnia 11 wrzes´nia 2013 r. dotycza˛ce dochodzen´ prowadzonych przez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Europejski Urza˛d ds. Zwalczania Naduz˙yc´ Finansowych (OLAF) oraz uchylaja˛ce rozporza˛dzenie (WE) nr 1073/1999 Parlamentu Europejskiego i Rady 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rozporza˛dzenie Rady (Euratom) nr 1074/1999 (Dz.U. L 248 z 18.9.2013, s. 1).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0"/>
          <w:szCs w:val="10"/>
        </w:rPr>
        <w:t>26</w:t>
      </w:r>
      <w:r>
        <w:rPr>
          <w:rFonts w:ascii="Arial" w:hAnsi="Arial" w:cs="Arial"/>
          <w:color w:val="000000"/>
          <w:sz w:val="14"/>
          <w:szCs w:val="14"/>
        </w:rPr>
        <w:t>Rozporza˛dzenie Rady (Euratom, WE) nr 2185/96 z dnia 11 listopada 1996 r. w sprawie kontroli na miejscu oraz inspekcji przeprowadzanych przez Komisje˛ 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celu ochrony interesów finansowych Wspólnot Europejskich przed nadu˙zyciami finansowymi i innymi nieprawidłowo´sciami (Dz.U. L 292 z 15.11.1996, s. 2).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Edukacja szkolna ( SCH) - Erasmus+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http://erasmusplus.org.pl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2"/>
          <w:szCs w:val="12"/>
        </w:rPr>
        <w:t xml:space="preserve">Strona 29 z 44 </w:t>
      </w:r>
      <w:r>
        <w:rPr>
          <w:rFonts w:ascii="Arial" w:hAnsi="Arial" w:cs="Arial"/>
          <w:color w:val="000000"/>
          <w:sz w:val="14"/>
          <w:szCs w:val="14"/>
        </w:rPr>
        <w:t>Mobilno´s´c edukacyjna osób ( KA1 )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Mobilno´s´c uczniów i kadry edukacji szkolnej ( KA121 )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00000"/>
          <w:sz w:val="14"/>
          <w:szCs w:val="14"/>
        </w:rPr>
        <w:t xml:space="preserve">EP/26/121-SCH/W/0534U0773 </w:t>
      </w:r>
      <w:r>
        <w:rPr>
          <w:rFonts w:ascii="Arial" w:hAnsi="Arial" w:cs="Arial"/>
          <w:color w:val="000000"/>
          <w:sz w:val="10"/>
          <w:szCs w:val="10"/>
        </w:rPr>
        <w:t>FB834C4B80843177A8EC3F15839609B1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a) wezwanie do przedstawienia uwag do wykazu dotacji, na które ustalenia maja˛ wpływ;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b) wezwanie do przedstawienia zmienionych sprawozda´n finansowych dla wszystkich dotacji, na które ustalenia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maja˛ wpływ;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c) stope˛ korekty na potrzeby ekstrapolacji ustalona˛ na podstawie błe˛dów systemowych lub powtarzaja˛cych sie˛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błe˛dów w celu obliczenia kwot, które zostana˛ odrzucone, w przypadku gdy zainteresowany beneficjent: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(i) uzna, ˙ze przedstawienie zmienionych sprawozda´n finansowych nie jest mo˙zliwe lub wykonalne; lub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(ii) nie przedstawi zmienionych sprawozda´n finansowych.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Je´sli przeniesienie ustale´n dotyczy </w:t>
      </w:r>
      <w:r>
        <w:rPr>
          <w:rFonts w:ascii="Arial" w:hAnsi="Arial" w:cs="Arial"/>
          <w:b/>
          <w:bCs/>
          <w:color w:val="000000"/>
          <w:sz w:val="18"/>
          <w:szCs w:val="18"/>
        </w:rPr>
        <w:t>zmniejszenia dotacji</w:t>
      </w:r>
      <w:r>
        <w:rPr>
          <w:rFonts w:ascii="Arial" w:hAnsi="Arial" w:cs="Arial"/>
          <w:color w:val="000000"/>
          <w:sz w:val="18"/>
          <w:szCs w:val="18"/>
        </w:rPr>
        <w:t>: powiadomienie zawiera: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a) wezwanie do przedstawienia uwag do wykazu dotacji, na które ustalenia maja˛ wpływ; oraz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b) 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stope˛ korekty na potrzeby ekstrapolacji </w:t>
      </w:r>
      <w:r>
        <w:rPr>
          <w:rFonts w:ascii="Arial" w:hAnsi="Arial" w:cs="Arial"/>
          <w:color w:val="000000"/>
          <w:sz w:val="18"/>
          <w:szCs w:val="18"/>
        </w:rPr>
        <w:t>ustalona˛na podstawie systemowych lub powtarzaja˛cych sie˛ błe˛dów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i zasady proporcjonalno´sci.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Zainteresowany beneficjent mo˙ze przedstawi´c uwagi, zmienione sprawozdania finansowe lub wła´sciwie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umotywowana˛ propozycje˛ 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alternatywnej metody/stopy korekty </w:t>
      </w:r>
      <w:r>
        <w:rPr>
          <w:rFonts w:ascii="Arial" w:hAnsi="Arial" w:cs="Arial"/>
          <w:color w:val="000000"/>
          <w:sz w:val="18"/>
          <w:szCs w:val="18"/>
        </w:rPr>
        <w:t>w terminie 60 dni od otrzymania powiadomienia.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Na podstawie powyz˙szego podmiot udzielaja˛cy dotacji oceni wpływ i zadecyduje o realizacji (np. o wszcze˛ciu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procedury odrzucenia kosztów lub zmniejszenia dotacji, na podstawie ba˛dz´ to zmienionych sprawozdan´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finansowych ba˛dz´ zadeklarowanych/alternatywnych metod/stóp lub kombinacji tych elementów; zob. art. 27 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28).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25.6 </w:t>
      </w:r>
      <w:r>
        <w:rPr>
          <w:rFonts w:ascii="Arial" w:hAnsi="Arial" w:cs="Arial"/>
          <w:b/>
          <w:bCs/>
          <w:color w:val="000000"/>
          <w:sz w:val="18"/>
          <w:szCs w:val="18"/>
        </w:rPr>
        <w:t>Skutki niewywia˛zania sie˛ z obowia˛zków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przypadku niewywia˛zania sie˛ przez beneficjenta z któregokolwiek z obowia˛zków wynikaja˛cych z niniejszego artykułu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wszelkie niewystarczaja˛co uzasadnione koszty lub wkłady zostaja˛ uznane za niekwalifikowalne (zob. art. 6) i zostaja˛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odrzucone (zob. art. 27), a dotacja mo˙ze zosta´c zmniejszona (zob. art. 28).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Niewywia˛zanie sie˛ z tych obowia˛zków moz˙e równiez˙ prowadzic´ do zastosowania pozostałych s´rodków opisanych 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rozdziale 5.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ARTYKUŁ 26 – EWALUACJA ODDZIAŁYWANIA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Nie dotyczy.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ROZDZIAŁ 5 SKUTKI NIEWYWIA˛ZANIA SIE˛ Z OBOWIA˛ZKÓW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SEKCJA 1 ODRZUCENIE KOSZTÓW I WKŁADÓW ORAZ ZMNIEJSZENIE DOTACJI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ARTYKUŁ 27 — ODRZUCENIE KOSZTÓW I WKŁADÓW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27.1 </w:t>
      </w:r>
      <w:r>
        <w:rPr>
          <w:rFonts w:ascii="Arial" w:hAnsi="Arial" w:cs="Arial"/>
          <w:b/>
          <w:bCs/>
          <w:color w:val="000000"/>
          <w:sz w:val="18"/>
          <w:szCs w:val="18"/>
        </w:rPr>
        <w:t>Warunki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momencie zako´nczenia uczestnictwa beneficjenta, dokonywania płatno´sci ko´ncowej lub w pó´zniejszym terminie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t>podmiot udzielaja˛cy dotacji odrzuci wszelkie koszty lub wkłady uznane za niekwalifikowalne (zob. art. 6), w szczególnos´ci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wyniku kontroli, przegla˛dów, audytów lub dochodzen´ (zob. art. 25).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Powodem odrzucenia moz˙e byc´ równiez˙ przeniesienie ustalen´ dotycza˛cych innych dotacji na dana˛ dotacje˛ (zob. art. 25).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Niekwalifikowalne koszty lub wkłady zostana˛ odrzucone.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27.2 </w:t>
      </w:r>
      <w:r>
        <w:rPr>
          <w:rFonts w:ascii="Arial" w:hAnsi="Arial" w:cs="Arial"/>
          <w:b/>
          <w:bCs/>
          <w:color w:val="000000"/>
          <w:sz w:val="18"/>
          <w:szCs w:val="18"/>
        </w:rPr>
        <w:t>Procedura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Jez˙eli odrzucenie nie prowadzi do odzyskania s´rodków, podmiot udzielaja˛cy dotacji powiadamia oficjalnie koordynatora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lub zainteresowanego beneficjenta o odrzuceniu, wysoko´sci odrzuconych kwot i powodach ich odrzucenia. Koordynator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lub zainteresowany beneficjent ma 30 dni od otrzymania powiadomienia na zgłoszenie uwag, je´sli nie zgadza si ˛e z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odrzuceniem (poste˛powanie dotycza˛ce przegla˛du płatnos´ci).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Jez˙eli odrzucenie prowadzi do odzyskania s´rodków, podmiot udzielaja˛cy dotacji przesyła pismo wste˛pne, o którym mowa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art. 22, po przeprowadzeniu post ˛epowania kontradyktoryjnego.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27.3 </w:t>
      </w:r>
      <w:r>
        <w:rPr>
          <w:rFonts w:ascii="Arial" w:hAnsi="Arial" w:cs="Arial"/>
          <w:b/>
          <w:bCs/>
          <w:color w:val="000000"/>
          <w:sz w:val="18"/>
          <w:szCs w:val="18"/>
        </w:rPr>
        <w:t>Skutki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Jes´li podmiot udzielaja˛cy dotacji odrzuci koszty lub wkłady, odliczy je od kosztów lub wkładów zadeklarowanych i potem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obliczy kwote˛ nalez˙na˛ (oraz, w razie potrzeby, dokona odzyskania s´rodków; zob. art. 22).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Edukacja szkolna ( SCH) - Erasmus+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http://erasmusplus.org.pl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2"/>
          <w:szCs w:val="12"/>
        </w:rPr>
        <w:t xml:space="preserve">Strona 30 z 44 </w:t>
      </w:r>
      <w:r>
        <w:rPr>
          <w:rFonts w:ascii="Arial" w:hAnsi="Arial" w:cs="Arial"/>
          <w:color w:val="000000"/>
          <w:sz w:val="14"/>
          <w:szCs w:val="14"/>
        </w:rPr>
        <w:t>Mobilno´s´c edukacyjna osób ( KA1 )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Mobilno´s´c uczniów i kadry edukacji szkolnej ( KA121 )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00000"/>
          <w:sz w:val="14"/>
          <w:szCs w:val="14"/>
        </w:rPr>
        <w:t xml:space="preserve">EP/26/121-SCH/W/0534U0773 </w:t>
      </w:r>
      <w:r>
        <w:rPr>
          <w:rFonts w:ascii="Arial" w:hAnsi="Arial" w:cs="Arial"/>
          <w:color w:val="000000"/>
          <w:sz w:val="10"/>
          <w:szCs w:val="10"/>
        </w:rPr>
        <w:t>FB834C4B80843177A8EC3F15839609B1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ARTYKUŁ 28 – ZMNIEJSZENIE DOTACJI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28.1 </w:t>
      </w:r>
      <w:r>
        <w:rPr>
          <w:rFonts w:ascii="Arial" w:hAnsi="Arial" w:cs="Arial"/>
          <w:b/>
          <w:bCs/>
          <w:color w:val="000000"/>
          <w:sz w:val="18"/>
          <w:szCs w:val="18"/>
        </w:rPr>
        <w:t>Warunki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Podmiot udzielaja˛cy dotacji moz˙e – w momencie zakon´czenia uczestnictwa beneficjenta, dokonywania płatnos´ci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ko´ncowej lub w pó´zniejszym terminie – zmniejszy´c dotacj ˛e dla beneficjenta, je˙zeli: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a) beneficjent (lub osoba uprawniona do reprezentowania go, podejmowania decyzji w jego imieniu lub sprawowania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nadzoru, lub osoba niezb˛edna do udzielenia/realizacji dotacji) dopu´scił si ˛e: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(i) istotnych błe˛dów, nieprawidłowos´ci ba˛dz´ naduz˙yc´ finansowych lub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(ii) powaz˙nego naruszenia obowia˛zków wynikaja˛cych z niniejszej umowy lub podczas przyznawania dotacji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(obejmuja˛cego nieprawidłowa˛ realizacje˛ projektu, nieprzestrzeganie warunków zaproszenia do składania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wniosków, przedkładanie fałszywych informacji, nieprzedstawianie wymaganych informacji, naruszenie zasad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etycznych lub bezpiecze´nstwa (w stosownych przypadkach) itd.) lub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b) przeniesiono ustalenia: beneficjent (lub osoba uprawniona do reprezentowania go, podejmowania decyzji w jego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imieniu lub sprawowania nadzoru, lub osoba niezb˛edna do udzielenia/realizacji dotacji) dopu´scił si ˛e – w ramach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innej dotacji UE udzielonej mu na podobnych warunkach – systematycznych lub powtarzaja˛cych sie˛ błe˛dów,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nieprawidłowos´ci, naduz˙yc´ finansowych lub powaz˙nego naruszenia obowia˛zków, któremaja˛ istotny wpływ na niniejsza˛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dotacj ˛e (przeniesienie ustale´n; zob. art. 25.5).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Kwota, o która˛ zostanie pomniejszona dotacja, be˛dzie obliczona w przypadku kaz˙dego zainteresowanego beneficjenta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proporcjonalnie do wagi i czasu trwania błe˛dów, nieprawidłowos´ci, naduz˙yc´ finansowych lub naruszenia obowia˛zków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poprzez zastosowanie indywidualnej stawki zmniejszenia do ich kwalifikowalnej dotacji.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28.2 </w:t>
      </w:r>
      <w:r>
        <w:rPr>
          <w:rFonts w:ascii="Arial" w:hAnsi="Arial" w:cs="Arial"/>
          <w:b/>
          <w:bCs/>
          <w:color w:val="000000"/>
          <w:sz w:val="18"/>
          <w:szCs w:val="18"/>
        </w:rPr>
        <w:t>Procedura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Jez˙eli zmniejszenie dotacji nie prowadzi do odzyskania s´rodków, podmiot udzielaja˛cy dotacji powiadamia oficjalnie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koordynatora lub zainteresowanego beneficjenta o zmniejszeniu dotacji, kwocie do zmniejszenia i powodach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zmniejszenia. Koordynator lub zainteresowany beneficjent ma 30 dni od otrzymania powiadomienia na zgłoszenie uwag,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jes´li nie zgadza sie˛ ze zmniejszeniem dotacji (poste˛powanie dotycza˛ce przegla˛du płatnos´ci).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Jez˙eli zmniejszenie dotacji prowadzi do odzyskania s´rodków, podmiot udzielaja˛cy dotacji po przeprowadzeniu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post ˛epowania kontradyktoryjnego przesyła pismo wst ˛epne, o którym mowa w art. 22.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28.3 </w:t>
      </w:r>
      <w:r>
        <w:rPr>
          <w:rFonts w:ascii="Arial" w:hAnsi="Arial" w:cs="Arial"/>
          <w:b/>
          <w:bCs/>
          <w:color w:val="000000"/>
          <w:sz w:val="18"/>
          <w:szCs w:val="18"/>
        </w:rPr>
        <w:t>Skutki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Jes´li podmiot udzielaja˛cy dotacji zmniejszy dotacje˛ , odliczy kwote˛ zmniejszenia i naste˛pnie obliczy kwote˛ nalez˙na˛ (oraz,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razie potrzeby, dokona odzyskania ´srodków; zob. art. 22).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SEKCJA 2 ZAWIESZENIE, ROZWI ˛ AZANIE I ZAKO´NCZENIE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ARTYKUŁ 29 — ZAWIESZENIE TERMINU PŁATNO´SCI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29.1 </w:t>
      </w:r>
      <w:r>
        <w:rPr>
          <w:rFonts w:ascii="Arial" w:hAnsi="Arial" w:cs="Arial"/>
          <w:b/>
          <w:bCs/>
          <w:color w:val="000000"/>
          <w:sz w:val="18"/>
          <w:szCs w:val="18"/>
        </w:rPr>
        <w:t>Warunki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t>Podmiot udzielaja˛cy dotacji moz˙e – w dowolnym momencie – zawiesic´ termin płatnos´ci, jez˙eli jej zrealizowanie jest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niemo˙zliwe, poniewa˙z: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a) nie przedłoz˙ono wymaganego sprawozdania (zob. art. 21) ba˛dz´ jest on niekompletny lub niezbe˛dne sa˛ dodatkowe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informacje;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b) istnieja˛wa˛tpliwos´ci co do kwoty do zapłaty (np. trwa poste˛powanie przeniesienia ustalen´ , złoz˙ono zapytania dotycza˛ce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kwalifikowalnos´ci, wyste˛puje potrzeba zmniejszenia dotacji itp.) i niezbe˛dne sa˛ dodatkowe kontrole, przegla˛dy, audyty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lub dochodzenia; lub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c) wysta˛piły inne czynniki wpływaja˛ce na interesy finansowe UE.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29.2 </w:t>
      </w:r>
      <w:r>
        <w:rPr>
          <w:rFonts w:ascii="Arial" w:hAnsi="Arial" w:cs="Arial"/>
          <w:b/>
          <w:bCs/>
          <w:color w:val="000000"/>
          <w:sz w:val="18"/>
          <w:szCs w:val="18"/>
        </w:rPr>
        <w:t>Procedura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Podmiot udzielaja˛cy dotacji oficjalnie powiadamia koordynatora o zawieszeniu i podaje uzasadnienie.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Zawieszenie 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staje si ˛e skuteczne </w:t>
      </w:r>
      <w:r>
        <w:rPr>
          <w:rFonts w:ascii="Arial" w:hAnsi="Arial" w:cs="Arial"/>
          <w:color w:val="000000"/>
          <w:sz w:val="18"/>
          <w:szCs w:val="18"/>
        </w:rPr>
        <w:t>w dniu przesłania powiadomienia.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Edukacja szkolna ( SCH) - Erasmus+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http://erasmusplus.org.pl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2"/>
          <w:szCs w:val="12"/>
        </w:rPr>
        <w:t xml:space="preserve">Strona 31 z 44 </w:t>
      </w:r>
      <w:r>
        <w:rPr>
          <w:rFonts w:ascii="Arial" w:hAnsi="Arial" w:cs="Arial"/>
          <w:color w:val="000000"/>
          <w:sz w:val="14"/>
          <w:szCs w:val="14"/>
        </w:rPr>
        <w:t>Mobilno´s´c edukacyjna osób ( KA1 )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Mobilno´s´c uczniów i kadry edukacji szkolnej ( KA121 )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00000"/>
          <w:sz w:val="14"/>
          <w:szCs w:val="14"/>
        </w:rPr>
        <w:t xml:space="preserve">EP/26/121-SCH/W/0534U0773 </w:t>
      </w:r>
      <w:r>
        <w:rPr>
          <w:rFonts w:ascii="Arial" w:hAnsi="Arial" w:cs="Arial"/>
          <w:color w:val="000000"/>
          <w:sz w:val="10"/>
          <w:szCs w:val="10"/>
        </w:rPr>
        <w:t>FB834C4B80843177A8EC3F15839609B1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Je˙zeli warunki uzasadniaja˛ce zawieszenie terminu płatnos´ci nie sa˛ juz˙ spełnione, zawieszenie zostaje 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zniesione </w:t>
      </w:r>
      <w:r>
        <w:rPr>
          <w:rFonts w:ascii="Arial" w:hAnsi="Arial" w:cs="Arial"/>
          <w:color w:val="000000"/>
          <w:sz w:val="18"/>
          <w:szCs w:val="18"/>
        </w:rPr>
        <w:t>i bieg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terminu płatno´sci (zob. arkusz danych, pkt 4.2) zostaje wznowiony.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Jez˙eli zawieszenie trwa dłuz˙ej niz˙ dwa miesia˛ce, koordynator moz˙e zwrócic´ sie˛ do podmiotu udzielaja˛cego dotacji 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potwierdzenie, czy zawieszenie b˛edzie kontynuowane.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Jez˙eli termin płatnos´ci został zawieszony w zwia˛zku z niezgodnos´cia˛ sprawozdania i nie przedłoz˙ono skorygowanego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sprawozdania (lub przedłoz˙ono je, ale zostało ono odrzucone), podmiot udzielaja˛cy dotacji moz˙e równiez˙ rozwia˛zac´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umow˛e o udzielenie dotacji lub zako´nczy´c uczestnictwo koordynatora (zob. art. 32).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ARTYKUŁ 30 – ZAWIESZENIE PŁATNO´SCI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30.1 </w:t>
      </w:r>
      <w:r>
        <w:rPr>
          <w:rFonts w:ascii="Arial" w:hAnsi="Arial" w:cs="Arial"/>
          <w:b/>
          <w:bCs/>
          <w:color w:val="000000"/>
          <w:sz w:val="18"/>
          <w:szCs w:val="18"/>
        </w:rPr>
        <w:t>Warunki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Podmiot udzielaja˛cy dotacji moz˙e – w dowolnym momencie – zawiesic´ płatnos´ci na rzecz jednego beneficjenta lub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wi ˛ekszej ich liczby, w cało´sci lub w cz˛e´sci, je˙zeli: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a) beneficjent (lub osoba uprawniona do reprezentowania go, podejmowania decyzji w jego imieniu lub sprawowania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nadzoru, lub osoba niezb˛edna do udzielenia/realizacji dotacji) popełnił lub jest podejrzewany o popełnienie: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(i) istotnych błe˛dów, nieprawidłowos´ci ba˛dz´ naduz˙yc´ finansowych lub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(ii) powaz˙nego naruszenia obowia˛zków wynikaja˛cych z niniejszej umowy lub podczas udzielania dotacji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(obejmuja˛cego nieprawidłowa˛ realizacje˛ projektu, nieprzestrzeganie warunków zaproszenia do składania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wniosków, przedkładanie fałszywych informacji, nieprzedstawianie wymaganych informacji, naruszenie zasad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etycznych lub bezpieczen´stwa (w stosownych przypadkach), brak współpracy w trakcie kontroli, przegla˛dów,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audytów i dochodze´n itp.); lub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b) przeniesiono ustalenia: beneficjent (lub osoba uprawniona do reprezentowania go, podejmowania decyzji w jego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imieniu lub sprawowania nadzoru, lub osoba niezb˛edna do udzielenia/realizacji dotacji) dopu´scił si ˛e – w ramach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innej dotacji UE udzielonej mu na podobnych warunkach – systematycznych lub powtarzaja˛cych sie˛ błe˛dów,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nieprawidłowos´ci, naduz˙yc´ finansowych lub powaz˙nego naruszenia obowia˛zków, któremaja˛ istotny wpływ na niniejsza˛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dotacj ˛e (przeniesienie ustale´n; zob. art. 25.5).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przypadku zawieszenia płatnos´ci na rzecz jednego beneficjenta lub wie˛kszej ich liczby podmiot udzielaja˛cy dotacji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dokonuje cze˛s´ciowej(-ych) płatnos´ci za cze˛s´c´(-ci) niepodlegaja˛ca˛(-e) zawieszeniu. Jez˙eli zawieszenie dotyczy płatnos´ci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ko´ncowej, płatno´s´c (lub odzyskanie) kwot pozostałych po zniesieniu zawieszenia uznaje si ˛e za płatno´s´c salda ko´ncowego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na zako´nczenie działania.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30.2 </w:t>
      </w:r>
      <w:r>
        <w:rPr>
          <w:rFonts w:ascii="Arial" w:hAnsi="Arial" w:cs="Arial"/>
          <w:b/>
          <w:bCs/>
          <w:color w:val="000000"/>
          <w:sz w:val="18"/>
          <w:szCs w:val="18"/>
        </w:rPr>
        <w:t>Procedura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Przed zawieszeniem płatnos´ci podmiot udzielaja˛cy dotacji przekazuje zainteresowanemu beneficjentowi </w:t>
      </w:r>
      <w:r>
        <w:rPr>
          <w:rFonts w:ascii="Arial" w:hAnsi="Arial" w:cs="Arial"/>
          <w:b/>
          <w:bCs/>
          <w:color w:val="000000"/>
          <w:sz w:val="18"/>
          <w:szCs w:val="18"/>
        </w:rPr>
        <w:t>wste˛pne pismo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informacyjne</w:t>
      </w:r>
      <w:r>
        <w:rPr>
          <w:rFonts w:ascii="Arial" w:hAnsi="Arial" w:cs="Arial"/>
          <w:color w:val="000000"/>
          <w:sz w:val="18"/>
          <w:szCs w:val="18"/>
        </w:rPr>
        <w:t>, w którym: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informuje go o zamiarze i przyczynach zawieszenia płatno´sci oraz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wezwie do zgłoszenia uwag w terminie 30 dni od otrzymania powiadomienia.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Jez˙eli podmiot udzielaja˛cy dotacji nie otrzyma z˙adnych uwag lub mimo otrzymanych uwag podejmie decyzje˛ 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t xml:space="preserve">kontynuowaniu procedury, potwierdzi zawieszenie dotacji </w:t>
      </w:r>
      <w:r>
        <w:rPr>
          <w:rFonts w:ascii="Arial" w:hAnsi="Arial" w:cs="Arial"/>
          <w:b/>
          <w:bCs/>
          <w:color w:val="000000"/>
          <w:sz w:val="18"/>
          <w:szCs w:val="18"/>
        </w:rPr>
        <w:t>(pismo potwierdzaja˛ce)</w:t>
      </w:r>
      <w:r>
        <w:rPr>
          <w:rFonts w:ascii="Arial" w:hAnsi="Arial" w:cs="Arial"/>
          <w:color w:val="000000"/>
          <w:sz w:val="18"/>
          <w:szCs w:val="18"/>
        </w:rPr>
        <w:t>. W innych przypadkach oficjalnie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powiadamia, ˙ze procedura nie b˛edzie kontynuowana.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Pod koniec procedury zawieszenia podmiot udzielaja˛cy dotacji równiez˙ powiadomi koordynatora.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Zawieszenie 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staje si ˛e skuteczne </w:t>
      </w:r>
      <w:r>
        <w:rPr>
          <w:rFonts w:ascii="Arial" w:hAnsi="Arial" w:cs="Arial"/>
          <w:color w:val="000000"/>
          <w:sz w:val="18"/>
          <w:szCs w:val="18"/>
        </w:rPr>
        <w:t>w dzie´n po przesłaniu potwierdzenia.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Jez˙eli spełnione sa˛ warunki wznowienia płatnos´ci, zawieszenie zostaje </w:t>
      </w:r>
      <w:r>
        <w:rPr>
          <w:rFonts w:ascii="Arial" w:hAnsi="Arial" w:cs="Arial"/>
          <w:b/>
          <w:bCs/>
          <w:color w:val="000000"/>
          <w:sz w:val="18"/>
          <w:szCs w:val="18"/>
        </w:rPr>
        <w:t>zniesione</w:t>
      </w:r>
      <w:r>
        <w:rPr>
          <w:rFonts w:ascii="Arial" w:hAnsi="Arial" w:cs="Arial"/>
          <w:color w:val="000000"/>
          <w:sz w:val="18"/>
          <w:szCs w:val="18"/>
        </w:rPr>
        <w:t>. Podmiot udzielaja˛cy dotacji oficjalnie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powiadomi zainteresowanego beneficjenta (oraz koordynatora) oraz ustali dat ˛e zako´nczenia zawieszenia.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trakcie zawieszenia zainteresowanym beneficjentom nie zostana˛ wypłacone z˙adne płatnos´ci zaliczkowe.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Edukacja szkolna ( SCH) - Erasmus+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http://erasmusplus.org.pl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2"/>
          <w:szCs w:val="12"/>
        </w:rPr>
        <w:t xml:space="preserve">Strona 32 z 44 </w:t>
      </w:r>
      <w:r>
        <w:rPr>
          <w:rFonts w:ascii="Arial" w:hAnsi="Arial" w:cs="Arial"/>
          <w:color w:val="000000"/>
          <w:sz w:val="14"/>
          <w:szCs w:val="14"/>
        </w:rPr>
        <w:t>Mobilno´s´c edukacyjna osób ( KA1 )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Mobilno´s´c uczniów i kadry edukacji szkolnej ( KA121 )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00000"/>
          <w:sz w:val="14"/>
          <w:szCs w:val="14"/>
        </w:rPr>
        <w:t xml:space="preserve">EP/26/121-SCH/W/0534U0773 </w:t>
      </w:r>
      <w:r>
        <w:rPr>
          <w:rFonts w:ascii="Arial" w:hAnsi="Arial" w:cs="Arial"/>
          <w:color w:val="000000"/>
          <w:sz w:val="10"/>
          <w:szCs w:val="10"/>
        </w:rPr>
        <w:t>FB834C4B80843177A8EC3F15839609B1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ARTYKUŁ 31 – ZAWIESZENIE UMOWY O UDZIELENIE DOTACJI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31.1 </w:t>
      </w:r>
      <w:r>
        <w:rPr>
          <w:rFonts w:ascii="Arial" w:hAnsi="Arial" w:cs="Arial"/>
          <w:b/>
          <w:bCs/>
          <w:color w:val="000000"/>
          <w:sz w:val="18"/>
          <w:szCs w:val="18"/>
        </w:rPr>
        <w:t>Zawieszenie umowy o udzielenie dotacji na wniosek konsorcjum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31.1.1 </w:t>
      </w:r>
      <w:r>
        <w:rPr>
          <w:rFonts w:ascii="Arial" w:hAnsi="Arial" w:cs="Arial"/>
          <w:b/>
          <w:bCs/>
          <w:color w:val="000000"/>
          <w:sz w:val="18"/>
          <w:szCs w:val="18"/>
        </w:rPr>
        <w:t>Warunki i procedura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Beneficjenci moga˛ wnioskowac´ o zawieszenie dotacji lub dowolnej jej cze˛s´ci, jez˙eli wyja˛tkowe okolicznos´ci – 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szczególnos´ci siła wyz˙sza (zob. art. 35) – sprawiaja˛, z˙e realizacja projektu jest niemoz˙liwa lub nadmiernie trudna.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Koordynator musi złoz˙yc´ wniosek o 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zmiane˛ </w:t>
      </w:r>
      <w:r>
        <w:rPr>
          <w:rFonts w:ascii="Arial" w:hAnsi="Arial" w:cs="Arial"/>
          <w:color w:val="000000"/>
          <w:sz w:val="18"/>
          <w:szCs w:val="18"/>
        </w:rPr>
        <w:t>(zob. art. 39), podaja˛c w nim: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uzasadnienie;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date˛ , z która˛ zawieszenie staje sie˛ skuteczne (data ta moz˙e wypas´c´ przed data˛ złoz˙enia wniosku o zmiane˛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oraz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przewidywana˛ date˛ wznowienia realizacji działania.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Zawieszenie 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staje si ˛e skuteczne </w:t>
      </w:r>
      <w:r>
        <w:rPr>
          <w:rFonts w:ascii="Arial" w:hAnsi="Arial" w:cs="Arial"/>
          <w:color w:val="000000"/>
          <w:sz w:val="18"/>
          <w:szCs w:val="18"/>
        </w:rPr>
        <w:t>w dniu okre´slonym we wniosku o zmian˛e.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 chwila˛ gdy okolicznos´ci umoz˙liwiaja˛ wznowienie realizacji projektu, koordynator musi niezwłocznie zwrócic´ sie˛ 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kolejna˛ 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zmiane˛ </w:t>
      </w:r>
      <w:r>
        <w:rPr>
          <w:rFonts w:ascii="Arial" w:hAnsi="Arial" w:cs="Arial"/>
          <w:color w:val="000000"/>
          <w:sz w:val="18"/>
          <w:szCs w:val="18"/>
        </w:rPr>
        <w:t>umowy w celu okres´lenia daty zakon´czenia zawieszenia, daty wznowienia projektu (jeden dzien´ po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dniu zako´nczenia zawieszenia), przedłu˙zenia okresu realizacji projektu oraz dokonania innych zmian niezb˛ednych,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aby dostosowac´ projekt do nowej sytuacji (zob. art. 39), chyba z˙e rozwia˛zano umowe˛ o udzielenie dotacji (zob. art.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32). Zawieszenie zostaje 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zniesione </w:t>
      </w:r>
      <w:r>
        <w:rPr>
          <w:rFonts w:ascii="Arial" w:hAnsi="Arial" w:cs="Arial"/>
          <w:color w:val="000000"/>
          <w:sz w:val="18"/>
          <w:szCs w:val="18"/>
        </w:rPr>
        <w:t>ze skutkiem od daty ko´nca zawieszenia okre´slonej w zmianie umowy. Data ta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moz˙e wypas´c´ przed data˛ złoz˙enia wniosku o zmiane˛ 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czasie zawieszenia nie zostana˛ wypłacone z˙adne płatnos´ci zaliczkowe. Ponadto z˙adne działania nie moga˛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byc´ realizowane, realizowane działania musza˛ zostac´ przerwane, a nowe działania nie moga˛ byc´ rozpoczynane.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Poniesione koszty lub wkłady na rzecz działa´n realizowanych w trakcie zawieszenia umowy o udzielenie dotacji nie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sa˛ kwalifikowalne (zob. art. 6.3).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31.2 </w:t>
      </w:r>
      <w:r>
        <w:rPr>
          <w:rFonts w:ascii="Arial" w:hAnsi="Arial" w:cs="Arial"/>
          <w:b/>
          <w:bCs/>
          <w:color w:val="000000"/>
          <w:sz w:val="18"/>
          <w:szCs w:val="18"/>
        </w:rPr>
        <w:t>Zawieszenie umowy o udzielenie dotacji na wniosek podmiotu udzielaja˛cego dotacji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31.2.1 </w:t>
      </w:r>
      <w:r>
        <w:rPr>
          <w:rFonts w:ascii="Arial" w:hAnsi="Arial" w:cs="Arial"/>
          <w:b/>
          <w:bCs/>
          <w:color w:val="000000"/>
          <w:sz w:val="18"/>
          <w:szCs w:val="18"/>
        </w:rPr>
        <w:t>Warunki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Podmiot udzielaja˛cy dotacji moz˙e zawiesic´ dotacje˛ lub dowolna˛ jej cze˛s´c´, jez˙eli: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a) beneficjent (lub osoba uprawniona do reprezentowania go, podejmowania decyzji w jego imieniu lub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sprawowania nadzoru, lub osoba niezb˛edna do udzielenia/realizacji dotacji) popełnił lub jest podejrzewany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(i) istotnych błe˛dów, nieprawidłowos´ci ba˛dz´ naduz˙yc´ finansowych lub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(ii) powaz˙nego naruszenia obowia˛zków wynikaja˛cych z niniejszej umowy lub podczas udzielania dotacji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(obejmuja˛cego nieprawidłowa˛ realizacje˛ projektu, nieprzestrzeganie warunków zaproszenia do składania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wniosków, przedkładanie fałszywych informacji, nieprzedstawianie wymaganych informacji, naruszenie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zasad etycznych lub bezpiecze´nstwa (w stosownych przypadkach), brak współpracy w trakcie kontroli,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przegla˛dów, audytów i dochodzen´ itp.); lub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b) przeniesiono ustalenia: beneficjent (lub osoba uprawniona do reprezentowania go, podejmowania decyzji 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jego imieniu lub sprawowania nadzoru, lub osoba niezb˛edna do udzielenia/realizacji dotacji) dopu´scił si ˛e – 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ramach innej dotacji UE udzielonej mu na podobnych warunkach – systematycznych lub powtarzaja˛cych sie˛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błe˛dów, nieprawidłowos´ci, naduz˙yc´ finansowych lub powaz˙nego naruszenia obowia˛zków, które maja˛ istotny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wpływ na niniejsza˛ dotacje˛ (przeniesienie ustalen´ ; zob. art. 25.5).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31.2.2 </w:t>
      </w:r>
      <w:r>
        <w:rPr>
          <w:rFonts w:ascii="Arial" w:hAnsi="Arial" w:cs="Arial"/>
          <w:b/>
          <w:bCs/>
          <w:color w:val="000000"/>
          <w:sz w:val="18"/>
          <w:szCs w:val="18"/>
        </w:rPr>
        <w:t>Procedura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Przed zawieszeniem dotacji podmiot udzielaja˛cy dotacji przekazuje koordynatorowi</w:t>
      </w:r>
      <w:r>
        <w:rPr>
          <w:rFonts w:ascii="Arial" w:hAnsi="Arial" w:cs="Arial"/>
          <w:b/>
          <w:bCs/>
          <w:color w:val="000000"/>
          <w:sz w:val="18"/>
          <w:szCs w:val="18"/>
        </w:rPr>
        <w:t>wste˛pne pismo informacyjne</w:t>
      </w:r>
      <w:r>
        <w:rPr>
          <w:rFonts w:ascii="Arial" w:hAnsi="Arial" w:cs="Arial"/>
          <w:color w:val="000000"/>
          <w:sz w:val="18"/>
          <w:szCs w:val="18"/>
        </w:rPr>
        <w:t>,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którym: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informuje go o zamiarze i przyczynach zawieszenia dotacji oraz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wezwie do zgłoszenia uwag w terminie 30 dni od otrzymania powiadomienia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t>Jez˙eli podmiot udzielaja˛cy dotacji nie otrzyma z˙adnych uwag lub mimo otrzymanych uwag podejmie decyzje˛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 kontynuowaniu procedury, potwierdzi zawieszenie dotacji (</w:t>
      </w:r>
      <w:r>
        <w:rPr>
          <w:rFonts w:ascii="Arial" w:hAnsi="Arial" w:cs="Arial"/>
          <w:b/>
          <w:bCs/>
          <w:color w:val="000000"/>
          <w:sz w:val="18"/>
          <w:szCs w:val="18"/>
        </w:rPr>
        <w:t>pismo potwierdzaja˛ce</w:t>
      </w:r>
      <w:r>
        <w:rPr>
          <w:rFonts w:ascii="Arial" w:hAnsi="Arial" w:cs="Arial"/>
          <w:color w:val="000000"/>
          <w:sz w:val="18"/>
          <w:szCs w:val="18"/>
        </w:rPr>
        <w:t>). W innych przypadkach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oficjalnie powiadamia, ˙ze procedura nie b˛edzie kontynuowana.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Edukacja szkolna ( SCH) - Erasmus+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http://erasmusplus.org.pl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2"/>
          <w:szCs w:val="12"/>
        </w:rPr>
        <w:t xml:space="preserve">Strona 33 z 44 </w:t>
      </w:r>
      <w:r>
        <w:rPr>
          <w:rFonts w:ascii="Arial" w:hAnsi="Arial" w:cs="Arial"/>
          <w:color w:val="000000"/>
          <w:sz w:val="14"/>
          <w:szCs w:val="14"/>
        </w:rPr>
        <w:t>Mobilno´s´c edukacyjna osób ( KA1 )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Mobilno´s´c uczniów i kadry edukacji szkolnej ( KA121 )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00000"/>
          <w:sz w:val="14"/>
          <w:szCs w:val="14"/>
        </w:rPr>
        <w:t xml:space="preserve">EP/26/121-SCH/W/0534U0773 </w:t>
      </w:r>
      <w:r>
        <w:rPr>
          <w:rFonts w:ascii="Arial" w:hAnsi="Arial" w:cs="Arial"/>
          <w:color w:val="000000"/>
          <w:sz w:val="10"/>
          <w:szCs w:val="10"/>
        </w:rPr>
        <w:t>FB834C4B80843177A8EC3F15839609B1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Zawieszenie 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staje si ˛e skuteczne </w:t>
      </w:r>
      <w:r>
        <w:rPr>
          <w:rFonts w:ascii="Arial" w:hAnsi="Arial" w:cs="Arial"/>
          <w:color w:val="000000"/>
          <w:sz w:val="18"/>
          <w:szCs w:val="18"/>
        </w:rPr>
        <w:t>w dniu przekazania potwierdzenia (lub w pó´zniejszym terminie okre´slonym 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potwierdzeniu).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 chwila˛ gdy spełnione zostana˛ warunki wznowienia realizacji projektu, podmiot udzielaja˛cy dotacji oficjalnie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powiadomi koordynatora w </w:t>
      </w:r>
      <w:r>
        <w:rPr>
          <w:rFonts w:ascii="Arial" w:hAnsi="Arial" w:cs="Arial"/>
          <w:b/>
          <w:bCs/>
          <w:color w:val="000000"/>
          <w:sz w:val="18"/>
          <w:szCs w:val="18"/>
        </w:rPr>
        <w:t>pi ´smie o zniesieniu zawieszenia</w:t>
      </w:r>
      <w:r>
        <w:rPr>
          <w:rFonts w:ascii="Arial" w:hAnsi="Arial" w:cs="Arial"/>
          <w:color w:val="000000"/>
          <w:sz w:val="18"/>
          <w:szCs w:val="18"/>
        </w:rPr>
        <w:t>, w którym okre´sli dat ˛e zako´nczenia zawieszenia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oraz zwróci sie˛ o zmiane˛ umowy w celu okres´lenia daty, z która˛ ma nasta˛pic´ wznowienie projektu (jeden dzien´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 zako´nczeniu zawieszenia), przedłu˙zenia okresu realizacji projektu oraz dokonania innych zmian niezb˛ednych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do dostosowania projektu do nowej sytuacji (zob. art. 39) – rozwia˛zano umowe˛ o udzielenie dotacji (zob. art.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32). Zawieszenie zostaje 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zniesione </w:t>
      </w:r>
      <w:r>
        <w:rPr>
          <w:rFonts w:ascii="Arial" w:hAnsi="Arial" w:cs="Arial"/>
          <w:color w:val="000000"/>
          <w:sz w:val="18"/>
          <w:szCs w:val="18"/>
        </w:rPr>
        <w:t>ze skutkiem od daty ko´nca zawieszenia okre´slonej w pi´smie o zniesieniu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zawieszenia. Data ta mo˙ze by´c wcze´sniejsza ni˙z data przesłania pisma.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czasie zawieszenia nie zostana˛ wypłacone z˙adne płatnos´ci zaliczkowe. Ponadto z˙adne działania nie moga˛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byc´ realizowane, realizowane działania musza˛ zostac´ przerwane, a nowe działania nie moga˛ byc´ rozpoczynane.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Poniesione koszty lub wkłady na rzecz działan´ realizowanych w trakcie zawieszenia umowy nie sa˛ kwalifikowalne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(zob. art. 6.3).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Beneficjentom nie przysługuja˛ roszczenia odszkodowawcze w zwia˛zku z zawieszeniem umowy przez podmiot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udzielaja˛cy dotacji (zob. art. 33).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Zawieszenie dotacji nie narusza prawa podmiotu udzielaja˛cego dotacji do rozwia˛zania umowy o udzielenie dotacji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lub do zako´nczenia uczestnictwa beneficjenta (zob. art. 32) lub do zmniejszenia dotacji (zob. art. 28).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ARTYKUŁ 32 – ROZWI ˛ AZANIE UMOWY O UDZIELENIE DOTACJI LUB ZAKO´NCZENIE UCZESTNICTWA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BENEFICJENTA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32.1 </w:t>
      </w:r>
      <w:r>
        <w:rPr>
          <w:rFonts w:ascii="Arial" w:hAnsi="Arial" w:cs="Arial"/>
          <w:b/>
          <w:bCs/>
          <w:color w:val="000000"/>
          <w:sz w:val="18"/>
          <w:szCs w:val="18"/>
        </w:rPr>
        <w:t>Rozwia˛zanie umowy o udzielenie dotacji na wniosek konsorcjum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32.1.1 </w:t>
      </w:r>
      <w:r>
        <w:rPr>
          <w:rFonts w:ascii="Arial" w:hAnsi="Arial" w:cs="Arial"/>
          <w:b/>
          <w:bCs/>
          <w:color w:val="000000"/>
          <w:sz w:val="18"/>
          <w:szCs w:val="18"/>
        </w:rPr>
        <w:t>Warunki i procedura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Beneficjenci moga˛ wysta˛pic´ z wnioskiem o rozwia˛zanie umowy o udzielenie dotacji.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Koordynator musi złoz˙yc´ wniosek o 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zmiane˛ </w:t>
      </w:r>
      <w:r>
        <w:rPr>
          <w:rFonts w:ascii="Arial" w:hAnsi="Arial" w:cs="Arial"/>
          <w:color w:val="000000"/>
          <w:sz w:val="18"/>
          <w:szCs w:val="18"/>
        </w:rPr>
        <w:t>(zob. art. 39), podaja˛c w nim: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uzasadnienie;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dat ˛e zako´nczenia prac przez konsorcjum w ramach projektu („data zako´nczenia prac”) oraz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date˛ , z która˛ rozwia˛zanie umowy staje sie˛ skuteczne („data rozwia˛zania umowy/zakon´czenia uczestnictwa”);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data ta musi wypada´c po dacie zło˙zenia wniosku o zmian˛e.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Rozwia˛zanie umowy 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staje sie˛ skuteczne </w:t>
      </w:r>
      <w:r>
        <w:rPr>
          <w:rFonts w:ascii="Arial" w:hAnsi="Arial" w:cs="Arial"/>
          <w:color w:val="000000"/>
          <w:sz w:val="18"/>
          <w:szCs w:val="18"/>
        </w:rPr>
        <w:t>z data˛ rozwia˛zania okres´lona˛ w zmianie umowy.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przypadku braku uzasadnienia lub jez˙eli podmiot udzielaja˛cy dotacji uwaz˙a, z˙e przedstawione uzasadnienie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jest niewystarczaja˛ce do rozwia˛zania umowy, podmiot ten moz˙e stwierdzic´, z˙e umowa o udzielenie dotacji została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rozwia˛zana w sposób nieprawidłowy.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32.1.2 </w:t>
      </w:r>
      <w:r>
        <w:rPr>
          <w:rFonts w:ascii="Arial" w:hAnsi="Arial" w:cs="Arial"/>
          <w:b/>
          <w:bCs/>
          <w:color w:val="000000"/>
          <w:sz w:val="18"/>
          <w:szCs w:val="18"/>
        </w:rPr>
        <w:t>Skuteczno´s´c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terminie 60 dni od dnia, w którym rozwia˛zanie umowy staje sie˛ skuteczne, koordynator musi przedłoz˙yc´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sprawozdanie kon´ cowe </w:t>
      </w:r>
      <w:r>
        <w:rPr>
          <w:rFonts w:ascii="Arial" w:hAnsi="Arial" w:cs="Arial"/>
          <w:color w:val="000000"/>
          <w:sz w:val="18"/>
          <w:szCs w:val="18"/>
        </w:rPr>
        <w:t>(za biez˙a˛cy okres sprawozdawczy do dnia rozwia˛zania umowy lub zakon´czenia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uczestnictwa).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Podmiot udzielaja˛cy dotacji oblicza zatwierdzona˛ dotacje˛ oraz kwote˛ płatnos´ci kon´cowej na podstawie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przedło˙zonego sprawozdania, przy uwzgl ˛ednieniu poniesionych kosztów i wkładów na rzecz wdro˙zonych działa´n,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przed data˛ zakon´czenia prac (zob. art. 22). Koszty dotycza˛ce zamówien´ , których wykonanie przypada po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zakon´czeniu prac, nie stanowia˛ kosztów kwalifikowalnych.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Jez˙eli podmiot udzielaja˛cy dotacji nie otrzyma sprawozdania w terminie, uwzgle˛dnia sie˛ jedynie koszty i wkłady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uj ˛ete w zatwierdzonym sprawozdaniu okresowym (brak kosztów/wkładów w przypadku braku zatwierdzenia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sprawozdania okresowego).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Nieprawidłowe rozwia˛zanie umowy moz˙e prowadzic´ do zmniejszenia dotacji (zob. art. 28).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Edukacja szkolna ( SCH) - Erasmus+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http://erasmusplus.org.pl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2"/>
          <w:szCs w:val="12"/>
        </w:rPr>
        <w:t xml:space="preserve">Strona 34 z 44 </w:t>
      </w:r>
      <w:r>
        <w:rPr>
          <w:rFonts w:ascii="Arial" w:hAnsi="Arial" w:cs="Arial"/>
          <w:color w:val="000000"/>
          <w:sz w:val="14"/>
          <w:szCs w:val="14"/>
        </w:rPr>
        <w:t>Mobilno´s´c edukacyjna osób ( KA1 )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Mobilno´s´c uczniów i kadry edukacji szkolnej ( KA121 )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00000"/>
          <w:sz w:val="14"/>
          <w:szCs w:val="14"/>
        </w:rPr>
        <w:t xml:space="preserve">EP/26/121-SCH/W/0534U0773 </w:t>
      </w:r>
      <w:r>
        <w:rPr>
          <w:rFonts w:ascii="Arial" w:hAnsi="Arial" w:cs="Arial"/>
          <w:color w:val="000000"/>
          <w:sz w:val="10"/>
          <w:szCs w:val="10"/>
        </w:rPr>
        <w:t>FB834C4B80843177A8EC3F15839609B1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 rozwia˛zaniu umowy obowia˛zki beneficjenta (w szczególnos´ci wynikaja˛ce z postanowien´ art. 13 (poufnos´c´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i bezpiecze´nstwo), 16 (prawa własno´sci intelektualnej), 17 (komunikacja, rozpowszechnianie informacji 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t>widocznos´c´), 21 (sprawozdawczos´c´), 25 (kontrole, przegla˛dy, audyty i dochodzenia), 27 (odrzucenie), 28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(zmniejszenie dotacji) oraz 42 (cesja roszczen´ ) maja˛ w dalszym cia˛gu zastosowanie).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32.2 </w:t>
      </w:r>
      <w:r>
        <w:rPr>
          <w:rFonts w:ascii="Arial" w:hAnsi="Arial" w:cs="Arial"/>
          <w:b/>
          <w:bCs/>
          <w:color w:val="000000"/>
          <w:sz w:val="18"/>
          <w:szCs w:val="18"/>
        </w:rPr>
        <w:t>Zako´nczenie uczestnictwa beneficjenta na wniosek konsorcjum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32.2.1 </w:t>
      </w:r>
      <w:r>
        <w:rPr>
          <w:rFonts w:ascii="Arial" w:hAnsi="Arial" w:cs="Arial"/>
          <w:b/>
          <w:bCs/>
          <w:color w:val="000000"/>
          <w:sz w:val="18"/>
          <w:szCs w:val="18"/>
        </w:rPr>
        <w:t>Warunki i procedura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Koordynator mo˙ze zło˙zy´c wniosek o zako´nczenie uczestnictwa jednego beneficjenta lub wi ˛ekszej ich liczby, na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wniosek zainteresowanego beneficjenta lub w imieniu pozostałych beneficjentów.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Koordynator musi złoz˙yc´ wniosek o 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zmiane˛ </w:t>
      </w:r>
      <w:r>
        <w:rPr>
          <w:rFonts w:ascii="Arial" w:hAnsi="Arial" w:cs="Arial"/>
          <w:color w:val="000000"/>
          <w:sz w:val="18"/>
          <w:szCs w:val="18"/>
        </w:rPr>
        <w:t>(zob. art. 39), podaja˛c w nim: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uzasadnienie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opinie˛ zainteresowanego beneficjenta (lub dowód, z˙e o taka˛ opinie˛ zwrócono sie˛ na pis´mie);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dat ˛e zako´nczenia prac przez beneficjenta w ramach projektu („data zako´nczenia prac”) oraz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date˛ , z która˛ rozwia˛zanie umowy staje sie˛ skuteczne („data rozwia˛zania umowy/zakon´czenia uczestnictwa”);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data ta musi wypada´c po dacie zło˙zenia wniosku o zmian˛e.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Je˙zeli zako´nczenie uczestnictwa dotyczy koordynatora i nast ˛epuje bez jego zgody, zło˙zenia wniosku o zmian˛e musi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dokonac´ inny beneficjent (działaja˛cy w imieniu konsorcjum).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Zakon´czenie uczestnictwa 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staje sie˛ skuteczne </w:t>
      </w:r>
      <w:r>
        <w:rPr>
          <w:rFonts w:ascii="Arial" w:hAnsi="Arial" w:cs="Arial"/>
          <w:color w:val="000000"/>
          <w:sz w:val="18"/>
          <w:szCs w:val="18"/>
        </w:rPr>
        <w:t>z data˛ zakon´czenia okres´lona˛ w zmianie umowy.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przypadku braku informacji lub jez˙eli podmiot udzielaja˛cy dotacji uwaz˙a, z˙e przedstawione uzasadnienie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jest niewystarczaja˛ce do zakon´czenia uczestnictwa, podmiot ten moz˙e stwierdzic´, z˙e zakon´czenie uczestnictwa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beneficjenta nasta˛piło w sposób nieprawidłowy.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32.2.2 </w:t>
      </w:r>
      <w:r>
        <w:rPr>
          <w:rFonts w:ascii="Arial" w:hAnsi="Arial" w:cs="Arial"/>
          <w:b/>
          <w:bCs/>
          <w:color w:val="000000"/>
          <w:sz w:val="18"/>
          <w:szCs w:val="18"/>
        </w:rPr>
        <w:t>Skuteczno´s´c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terminie 60 dni od dnia, w którym zako´nczenie uczestnictwa staje si ˛e skuteczne, koordynator musi przedło˙zy´c: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(i) 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sprawozdanie dotycza˛ce płatnos´ci przekazanych </w:t>
      </w:r>
      <w:r>
        <w:rPr>
          <w:rFonts w:ascii="Arial" w:hAnsi="Arial" w:cs="Arial"/>
          <w:color w:val="000000"/>
          <w:sz w:val="18"/>
          <w:szCs w:val="18"/>
        </w:rPr>
        <w:t>na rzecz zainteresowanego beneficjenta;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(ii) 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sprawozdanie z zakon´ czenia uczestnictwa </w:t>
      </w:r>
      <w:r>
        <w:rPr>
          <w:rFonts w:ascii="Arial" w:hAnsi="Arial" w:cs="Arial"/>
          <w:color w:val="000000"/>
          <w:sz w:val="18"/>
          <w:szCs w:val="18"/>
        </w:rPr>
        <w:t>przedłoz˙one przez zainteresowanego beneficjenta za biez˙a˛cy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okres sprawozdawczy do dnia rozwia˛zania umowy lub zakon´czenia uczestnictwa, zawieraja˛ce przegla˛d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poste˛pów prac, sprawozdanie finansowe, wyjas´nienie dotycza˛ce wykorzystania zasobów;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(iii) drugi 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wniosek o zmian˛e umowy </w:t>
      </w:r>
      <w:r>
        <w:rPr>
          <w:rFonts w:ascii="Arial" w:hAnsi="Arial" w:cs="Arial"/>
          <w:color w:val="000000"/>
          <w:sz w:val="18"/>
          <w:szCs w:val="18"/>
        </w:rPr>
        <w:t>(zob. art. 39) z innymi niezb˛ednymi zmianami (np. realokacja zada´n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i szacunkowy bud˙zet beneficjenta, który zako´nczył uczestnictwo; dodanie nowego beneficjenta w celu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zasta˛pienia beneficjenta, który zakon´czył uczestnictwo; zmiana koordynatora itp.).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Podmiot udzielaja˛cy dotacji oblicza kwote˛ nalez˙na˛ beneficjentowi na podstawie przedłoz˙onego sprawozdania i przy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uwzgle˛dnieniu poniesionych kosztów i wkładów na rzecz wdroz˙onych działan´ , przed data˛ zakon´czenia prac (zob.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art. 22). Koszty dotycza˛ce zamówien´ , których wykonanie przypada po zakon´czeniu prac, nie stanowia˛ kosztów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kwalifikowalnych.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Informacje zawarte w sprawozdaniu z zako´nczenia uczestnictwa nale˙zy równie˙z zamie´sci´c w sprawozdaniu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okresowym za kolejny okres sprawozdawczy (zob. art. 21).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Jez˙eli podmiot udzielaja˛cy dotacji nie otrzyma sprawozdania z zakon´czenia uczestnictwa w terminie, uwzgle˛dnia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si ˛e jedynie koszty i wkłady uj ˛ete w zatwierdzonym sprawozdaniu okresowym (brak kosztów/wkładów w przypadku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braku zatwierdzenia sprawozdania okresowego).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Jez˙eli podmiot udzielaja˛cy dotacji nie otrzyma w terminie sprawozdania dotycza˛cego przekazanych płatnos´ci,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uznaje ˙ze: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koordynator nie przekazał ˙zadnych płatno´sci na rzecz zainteresowanego beneficjenta, oraz ˙ze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zainteresowany beneficjent nie musi dokonywa´c zwrotu ˙zadnych kwot koordynatorowi.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Jez˙eli drugi wniosek o zmiane˛ umowy zostaje zaakceptowany przez podmiot udzielaja˛cy dotacji, to wprowadza sie˛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w niej niezb˛edne 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zmiany </w:t>
      </w:r>
      <w:r>
        <w:rPr>
          <w:rFonts w:ascii="Arial" w:hAnsi="Arial" w:cs="Arial"/>
          <w:color w:val="000000"/>
          <w:sz w:val="18"/>
          <w:szCs w:val="18"/>
        </w:rPr>
        <w:t>(zob. art. 39).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Edukacja szkolna ( SCH) - Erasmus+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http://erasmusplus.org.pl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2"/>
          <w:szCs w:val="12"/>
        </w:rPr>
        <w:t xml:space="preserve">Strona 35 z 44 </w:t>
      </w:r>
      <w:r>
        <w:rPr>
          <w:rFonts w:ascii="Arial" w:hAnsi="Arial" w:cs="Arial"/>
          <w:color w:val="000000"/>
          <w:sz w:val="14"/>
          <w:szCs w:val="14"/>
        </w:rPr>
        <w:t>Mobilno´s´c edukacyjna osób ( KA1 )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Mobilno´s´c uczniów i kadry edukacji szkolnej ( KA121 )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00000"/>
          <w:sz w:val="14"/>
          <w:szCs w:val="14"/>
        </w:rPr>
        <w:t xml:space="preserve">EP/26/121-SCH/W/0534U0773 </w:t>
      </w:r>
      <w:r>
        <w:rPr>
          <w:rFonts w:ascii="Arial" w:hAnsi="Arial" w:cs="Arial"/>
          <w:color w:val="000000"/>
          <w:sz w:val="10"/>
          <w:szCs w:val="10"/>
        </w:rPr>
        <w:t>FB834C4B80843177A8EC3F15839609B1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Je˙zeli drugi wniosek o zmian˛e umowy zostaje odrzucony przez podmiot udzielaja˛cy dotacji (poniewaz˙ podwaz˙a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zasadno´s´c decyzji o udzieleniu dotacji lub narusza zasad˛e równego traktowania wnioskodawców), umowa 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udzielenie dotacji moz˙e zostac´ rozwia˛zana (zob. art. 32).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Nieprawidłowe zakon´czenie uczestnictwa moz˙e prowadzic´ do zmniejszenia dotacji (zob. art. 31) lub rozwia˛zania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umowy o udzielenie dotacji (zob. art. 32).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 zakon´czeniu uczestnictwa obowia˛zki beneficjenta (w szczególnos´ci wynikaja˛ce z postanowien´ art. 13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t>(poufno´s´c i bezpiecze´nstwo), 16 (prawa własno´sci intelektualnej), 17 (komunikacja, rozpowszechnianie informacji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i widocznos´c´), 21 (sprawozdawczos´c´), 25 (kontrole, przegla˛dy, audyty i dochodzenia), 27 (odrzucenie), 28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(zmniejszenie dotacji) oraz 42 (cesja roszczen´ ) maja˛ w dalszym cia˛gu zastosowanie).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32.3 </w:t>
      </w:r>
      <w:r>
        <w:rPr>
          <w:rFonts w:ascii="Arial" w:hAnsi="Arial" w:cs="Arial"/>
          <w:b/>
          <w:bCs/>
          <w:color w:val="000000"/>
          <w:sz w:val="18"/>
          <w:szCs w:val="18"/>
        </w:rPr>
        <w:t>Rozwia˛zanie umowy o udzielenie dotacji lub zakon´ czenie uczestnictwa beneficjenta na wniosek podmiotu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przyznaja˛cego dotacjie˛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32.3.1 </w:t>
      </w:r>
      <w:r>
        <w:rPr>
          <w:rFonts w:ascii="Arial" w:hAnsi="Arial" w:cs="Arial"/>
          <w:b/>
          <w:bCs/>
          <w:color w:val="000000"/>
          <w:sz w:val="18"/>
          <w:szCs w:val="18"/>
        </w:rPr>
        <w:t>Warunki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Podmiot udzielaja˛cy dotacji moz˙e rozwia˛zac´ umowe˛ o udzielenie dotacji lub zakon´czyc´ uczestnictwo jednego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beneficjenta lub wi ˛ekszej ich liczby, je˙zeli: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a) co najmniej jeden beneficjent nie przyst ˛epuje do umowy (zob. art. 40);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b) zmiana projektu lub sytuacji beneficjenta pod wzgl ˛edem prawnym, finansowym, technicznym, organizacyjnym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lub własnos´ciowym moz˙e miec´ istotny negatywny wpływ na realizacje˛ projektu ba˛dz´ podwaz˙a zasadnos´c´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decyzji o udzieleniu dotacji (w tym zmiany powia˛zane z jedna˛ z przyczyn wykluczenia wymienionych 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o´swiadczeniu);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c) w nast ˛epstwie zako´nczenia uczestnictwa jednego beneficjenta lub wi ˛ekszej ich liczby niezb˛edne zmiany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umowy (oraz wpływ tych zmian na projekt) podwa˙załyby zasadno´s´c decyzji o udzieleniu dotacji lub naruszały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zasad˛e równego traktowania wnioskodawców;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d) realizacja projektu stała si ˛e niemo˙zliwa lub zmiany umowy niezb˛edne do jego kontynuacji podwa˙zyłyby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zasadno´s´c decyzji o udzieleniu dotacji lub spowodowałyby naruszenie zasady równego traktowania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wnioskodawców;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e) beneficjent (lub osoba ponosza˛ca nieograniczona˛ odpowiedzialnos´c´ za długi) jest przedmiotem poste˛powania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upadło´sciowego lub podobnego post ˛epowania (w tym post ˛epowanie upadło´sciowe lub likwidacyjne,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zarza˛dzanie aktywami przez likwidatora lub sa˛d, układ z wierzycielami, zawieszenie działalnos´ci gospodarczej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itp.);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f) beneficjent (lub osoba ponosza˛ca nieograniczona˛ odpowiedzialnos´c´ za długi) narusza obowia˛zki z tytułu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ubezpieczenia społecznego lub podatków;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g) beneficjent (lub osoba uprawniona do reprezentowania go, podejmowania decyzji w jego imieniu lub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sprawowania nadzoru, lub osoba niezb˛edna do udzielenia/realizacji dotacji) został uznany za winnego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powa˙znego wykroczenia zawodowego;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h) beneficjent (lub osoba uprawniona do reprezentowania go, podejmowania decyzji w jego imieniu lub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sprawowania nadzoru, lub osoba niezb˛edna do udzielenia/realizacji dotacji) dopu´scił si ˛e nadu˙zy´c finansowych,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korupcji, udziału w zorganizowanej grupie przeste˛pczej, prania pienie˛dzy, przeste˛pstw zwia˛zanych z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terroryzmem (w tym finansowania terroryzmu), praca˛ dzieci i handlem ludz´mi;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i) beneficjent (lub osoba uprawniona do reprezentowania go, podejmowania decyzji w jego imieniu lub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sprawowania nadzoru, lub osoba niezb˛edna do udzielenia/realizacji dotacji) został utworzony w innej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jurysdykcji z zamiarem obejs´cia obowia˛zków podatkowych, socjalnych lub jakichkolwiek innych obowia˛zków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prawnych w jurysdykcji jego siedziby statutowej (lub utworzył w tym celu inny podmiot);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j) beneficjent (lub osoba uprawniona do reprezentowania go, podejmowania decyzji w jego imieniu lub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sprawowania nadzoru, lub osoba niezb˛edna do udzielenia/realizacji dotacji) dopu´scił si ˛e: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(i) istotnych błe˛dów, nieprawidłowos´ci ba˛dz´ naduz˙yc´ finansowych lub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(ii) powaz˙nego naruszenia obowia˛zków wynikaja˛cych z niniejszej umowy lub podczas udzielania dotacji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(obejmuja˛cego nieprawidłowa˛ realizacje˛ projektu, nieprzestrzeganie warunków zaproszenia do składania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wniosków, przedkładanie fałszywych informacji, nieprzedstawianie wymaganych informacji, naruszenie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norm etycznych lub bezpiecze´nstwa (w stosownych przypadkach), brak współpracy w trakcie kontroli,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przegla˛dów, audytów i dochodzen´ itp.);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k) przeniesiono ustalenia: beneficjent (lub osoba uprawniona do reprezentowania go, podejmowania decyzji 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jego imieniu lub sprawowania nadzoru, lub osoba niezb˛edna do udzielenia/realizacji dotacji) dopu´scił si ˛e – 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ramach innej dotacji UE udzielonej mu na podobnych warunkach – systematycznych lub powtarzaja˛cych sie˛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błe˛dów, nieprawidłowos´ci, naduz˙yc´ finansowych lub powaz˙nego naruszenia obowia˛zków, które maja˛ istotny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wpływ na niniejsza˛ dotacje˛ (przeniesienie ustalen´ ; zob. art. 25.5).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Edukacja szkolna ( SCH) - Erasmus+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http://erasmusplus.org.pl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2"/>
          <w:szCs w:val="12"/>
        </w:rPr>
        <w:t xml:space="preserve">Strona 36 z 44 </w:t>
      </w:r>
      <w:r>
        <w:rPr>
          <w:rFonts w:ascii="Arial" w:hAnsi="Arial" w:cs="Arial"/>
          <w:color w:val="000000"/>
          <w:sz w:val="14"/>
          <w:szCs w:val="14"/>
        </w:rPr>
        <w:t>Mobilno´s´c edukacyjna osób ( KA1 )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Mobilno´s´c uczniów i kadry edukacji szkolnej ( KA121 )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00000"/>
          <w:sz w:val="14"/>
          <w:szCs w:val="14"/>
        </w:rPr>
        <w:t xml:space="preserve">EP/26/121-SCH/W/0534U0773 </w:t>
      </w:r>
      <w:r>
        <w:rPr>
          <w:rFonts w:ascii="Arial" w:hAnsi="Arial" w:cs="Arial"/>
          <w:color w:val="000000"/>
          <w:sz w:val="10"/>
          <w:szCs w:val="10"/>
        </w:rPr>
        <w:t>FB834C4B80843177A8EC3F15839609B1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l) beneficjent nie składa – za po´srednictwem koordynatora – wniosku o wprowadzenie zmiany do umowy 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celu zako´nczenia uczestnictwa jednego z podmiotów powia˛zanych lub partnerów stowarzyszonych z nim 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znajduja˛cych sie˛ w którejkolwiek z sytuacji wymienionych w lit. d), f), e), g), h), i) lub j), oraz o przeniesienie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zadan´ tego podmiotu lub tego partnera, mimo iz˙ podmiot udzielaja˛cy dotacji wyraz´nie wezwał go do tego.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32.3.2 </w:t>
      </w:r>
      <w:r>
        <w:rPr>
          <w:rFonts w:ascii="Arial" w:hAnsi="Arial" w:cs="Arial"/>
          <w:b/>
          <w:bCs/>
          <w:color w:val="000000"/>
          <w:sz w:val="18"/>
          <w:szCs w:val="18"/>
        </w:rPr>
        <w:t>Procedura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Przed rozwia˛zaniem umowy o udzielenie dotacji lub zakon´czeniem uczestnictwa jednego beneficjenta lub wie˛kszej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ich liczby podmiot udzielaja˛cy dotacji przekaz˙e do koordynatora lub zainteresowanego beneficjenta</w:t>
      </w:r>
      <w:r>
        <w:rPr>
          <w:rFonts w:ascii="Arial" w:hAnsi="Arial" w:cs="Arial"/>
          <w:b/>
          <w:bCs/>
          <w:color w:val="000000"/>
          <w:sz w:val="18"/>
          <w:szCs w:val="18"/>
        </w:rPr>
        <w:t>wste˛pne pismo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lastRenderedPageBreak/>
        <w:t>informacyjne</w:t>
      </w:r>
      <w:r>
        <w:rPr>
          <w:rFonts w:ascii="Arial" w:hAnsi="Arial" w:cs="Arial"/>
          <w:color w:val="000000"/>
          <w:sz w:val="18"/>
          <w:szCs w:val="18"/>
        </w:rPr>
        <w:t>, w którym: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oficjalnie powiadomi o zamiarze i przyczynach rozwia˛zania umowy lub zakon´czenia uczestnictwa, oraz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wezwie do zgłoszenia uwag w terminie 30 dni od otrzymania powiadomienia.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Jez˙eli podmiot udzielaja˛cy dotacji nie otrzyma z˙adnych uwag lub pomimo otrzymanych uwag podejmie decyzje˛ 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kontynuowaniu procedury, potwierdzi rozwia˛zanie umowy lub zakon´czenie uczestnictwa oraz date˛ , w której staje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sie˛ ono skuteczne (</w:t>
      </w:r>
      <w:r>
        <w:rPr>
          <w:rFonts w:ascii="Arial" w:hAnsi="Arial" w:cs="Arial"/>
          <w:b/>
          <w:bCs/>
          <w:color w:val="000000"/>
          <w:sz w:val="18"/>
          <w:szCs w:val="18"/>
        </w:rPr>
        <w:t>pismo potwierdzaja˛ce</w:t>
      </w:r>
      <w:r>
        <w:rPr>
          <w:rFonts w:ascii="Arial" w:hAnsi="Arial" w:cs="Arial"/>
          <w:color w:val="000000"/>
          <w:sz w:val="18"/>
          <w:szCs w:val="18"/>
        </w:rPr>
        <w:t>). W innych przypadkach oficjalnie powiadamia, z˙e procedura nie be˛dzie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kontynuowana.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przypadku zakon´czenia uczestnictwa beneficjenta podmiot udzielaja˛cy dotacji – po zakon´czeniu procedury –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poinformuje równie˙z koordynatora.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Rozwia˛zanie umowy lub zakon´czenie uczestnictwa 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staje sie˛ skuteczne </w:t>
      </w:r>
      <w:r>
        <w:rPr>
          <w:rFonts w:ascii="Arial" w:hAnsi="Arial" w:cs="Arial"/>
          <w:color w:val="000000"/>
          <w:sz w:val="18"/>
          <w:szCs w:val="18"/>
        </w:rPr>
        <w:t>w dniu po przekazaniu potwierdzenia (lub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póz´niejszej dacie okres´lonej w potwierdzeniu; „data rozwia˛zania umowy/zakon´czenia uczestnictwa”).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32.3.3 </w:t>
      </w:r>
      <w:r>
        <w:rPr>
          <w:rFonts w:ascii="Arial" w:hAnsi="Arial" w:cs="Arial"/>
          <w:b/>
          <w:bCs/>
          <w:color w:val="000000"/>
          <w:sz w:val="18"/>
          <w:szCs w:val="18"/>
        </w:rPr>
        <w:t>Skutki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a) w przypadku </w:t>
      </w:r>
      <w:r>
        <w:rPr>
          <w:rFonts w:ascii="Arial" w:hAnsi="Arial" w:cs="Arial"/>
          <w:b/>
          <w:bCs/>
          <w:color w:val="000000"/>
          <w:sz w:val="18"/>
          <w:szCs w:val="18"/>
        </w:rPr>
        <w:t>rozwia˛zania umowy o udzielenie dotacji</w:t>
      </w:r>
      <w:r>
        <w:rPr>
          <w:rFonts w:ascii="Arial" w:hAnsi="Arial" w:cs="Arial"/>
          <w:color w:val="000000"/>
          <w:sz w:val="18"/>
          <w:szCs w:val="18"/>
        </w:rPr>
        <w:t>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terminie 60 dni od dnia, w którym rozwia˛zanie umowy lub zakon´czenie uczestnictwa staje sie˛ skuteczne,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koordynator musi przedłoz˙yc´ 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sprawozdanie kon´ cowe </w:t>
      </w:r>
      <w:r>
        <w:rPr>
          <w:rFonts w:ascii="Arial" w:hAnsi="Arial" w:cs="Arial"/>
          <w:color w:val="000000"/>
          <w:sz w:val="18"/>
          <w:szCs w:val="18"/>
        </w:rPr>
        <w:t>(za ostatni biez˙a˛cy okres sprawozdawczy do dnia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rozwia˛zania umowy lub zakon´czenia uczestnictwa).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Podmiot udzielaja˛cy dotacji oblicza kwote˛ zatwierdzonej dotacji oraz kwote˛ płatnos´ci kon´cowej na podstawie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przedło˙zonego sprawozdania i przy uwzgl ˛ednieniu poniesionych kosztów i wkładów na rzecz wdro˙zonych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działan´ , zanim rozwia˛zanie umowy wejdzie w z˙ycie (zob. art. 22). Koszty dotycza˛ce zamówien´ , których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wykonanie przypada po zakon´czeniu uczestnictwa, nie stanowia˛ kosztów kwalifikowalnych.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Jez˙eli umowa o udzielenie dotacji zostaje rozwia˛zana w zwia˛zku z niewywia˛zaniem sie˛ z obowia˛zku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przedłoz˙enia sprawozdan´ , koordynator nie moz˙e przedkładac´ jakichkolwiek sprawozdan´ po jej rozwia˛zaniu.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Jez˙eli podmiot udzielaja˛cy dotacji nie otrzyma sprawozdania w terminie, uwzgle˛dnia sie˛ jedynie koszty i wkłady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uj ˛ete w zatwierdzonym sprawozdaniu okresowym (brak kosztów/wkładów w przypadku braku zatwierdzenia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sprawozdania okresowego).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Rozwia˛zanie umowy nie narusza prawa podmiotu udzielaja˛cego dotacji do zmniejszenia dotacji (zob. art. 28)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lub do nało˙zenia sankcji administracyjnych (zob. art. 34).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Beneficjentom nie przysługuja˛ roszczenia odszkodowawcze w zwia˛zku z rozwia˛zaniem umowy przez podmiot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udzielaja˛cy dotacji (zob. art. 33).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 rozwia˛zaniu umowy obowia˛zki beneficjenta (w szczególnos´ci wynikaja˛ce z postanowien´ art. 13 (poufnos´c´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i bezpiecze´nstwo), 16 (prawa własno´sci intelektualnej), 17 (komunikacja, rozpowszechnianie informacji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i widocznos´c´), 21 (sprawozdawczos´c´), 25 (kontrole, przegla˛dy, audyty i dochodzenia), 26 (ewaluacja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oddziaływania), 27 (odrzucenie), 28 (zmniejszenie dotacji) oraz 42 (cesja roszczen´ ) maja˛ w dalszym cia˛gu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zastosowanie.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b) w przypadku </w:t>
      </w:r>
      <w:r>
        <w:rPr>
          <w:rFonts w:ascii="Arial" w:hAnsi="Arial" w:cs="Arial"/>
          <w:b/>
          <w:bCs/>
          <w:color w:val="000000"/>
          <w:sz w:val="18"/>
          <w:szCs w:val="18"/>
        </w:rPr>
        <w:t>zako´nczenia uczestnictwa beneficjenta</w:t>
      </w:r>
      <w:r>
        <w:rPr>
          <w:rFonts w:ascii="Arial" w:hAnsi="Arial" w:cs="Arial"/>
          <w:color w:val="000000"/>
          <w:sz w:val="18"/>
          <w:szCs w:val="18"/>
        </w:rPr>
        <w:t>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terminie 60 dni od dnia, w którym zako´nczenie uczestnictwa staje si ˛e skuteczne, koordynator musi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przedło˙zy´c: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(i) 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sprawozdanie dotycza˛ce płatnos´ci przekazanych </w:t>
      </w:r>
      <w:r>
        <w:rPr>
          <w:rFonts w:ascii="Arial" w:hAnsi="Arial" w:cs="Arial"/>
          <w:color w:val="000000"/>
          <w:sz w:val="18"/>
          <w:szCs w:val="18"/>
        </w:rPr>
        <w:t>na rzecz zainteresowanego beneficjenta;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(ii) 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sprawozdanie z zako´nczenia uczestnictwa </w:t>
      </w:r>
      <w:r>
        <w:rPr>
          <w:rFonts w:ascii="Arial" w:hAnsi="Arial" w:cs="Arial"/>
          <w:color w:val="000000"/>
          <w:sz w:val="18"/>
          <w:szCs w:val="18"/>
        </w:rPr>
        <w:t>przedło˙zone przez zainteresowanego beneficjenta za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biez˙a˛cy okres sprawozdawczy do dnia zakon´czenia uczestnictwa, zawieraja˛ce przegla˛d poste˛pów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prac, sprawozdanie finansowe, wyjas´nienie dotycza˛ce wykorzystania zasobów oraz, w stosownych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Edukacja szkolna ( SCH) - Erasmus+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http://erasmusplus.org.pl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2"/>
          <w:szCs w:val="12"/>
        </w:rPr>
        <w:t xml:space="preserve">Strona 37 z 44 </w:t>
      </w:r>
      <w:r>
        <w:rPr>
          <w:rFonts w:ascii="Arial" w:hAnsi="Arial" w:cs="Arial"/>
          <w:color w:val="000000"/>
          <w:sz w:val="14"/>
          <w:szCs w:val="14"/>
        </w:rPr>
        <w:t>Mobilno´s´c edukacyjna osób ( KA1 )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Mobilno´s´c uczniów i kadry edukacji szkolnej ( KA121 )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00000"/>
          <w:sz w:val="14"/>
          <w:szCs w:val="14"/>
        </w:rPr>
        <w:t xml:space="preserve">EP/26/121-SCH/W/0534U0773 </w:t>
      </w:r>
      <w:r>
        <w:rPr>
          <w:rFonts w:ascii="Arial" w:hAnsi="Arial" w:cs="Arial"/>
          <w:color w:val="000000"/>
          <w:sz w:val="10"/>
          <w:szCs w:val="10"/>
        </w:rPr>
        <w:t>FB834C4B80843177A8EC3F15839609B1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przypadkach, po´swiadczenie sprawozdania finansowego i wyjas´nienia dotycza˛cego wykorzystania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zasobów;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(iii) 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wniosek o zmian˛e umowy </w:t>
      </w:r>
      <w:r>
        <w:rPr>
          <w:rFonts w:ascii="Arial" w:hAnsi="Arial" w:cs="Arial"/>
          <w:color w:val="000000"/>
          <w:sz w:val="18"/>
          <w:szCs w:val="18"/>
        </w:rPr>
        <w:t>(zob. art. 39) z wszelkimi niezb˛ednymi zmianami (np. realokacja zada´n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i szacunkowy bud˙zet beneficjenta, który zako´nczył uczestnictwo; dodanie nowego beneficjenta w celu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zasta˛pienia beneficjenta, który zakon´czył uczestnictwo; zmiana koordynatora itp.).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Podmiot udzielaja˛cy dotacji oblicza kwote˛ nalez˙na˛ beneficjentowi na podstawie przedłoz˙onego sprawozdania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i biora˛c pod uwage˛ poniesione koszty i wkłady na rzecz działan´ wdroz˙onych, zanim zakon´czenie uczestnictwa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wejdzie w z˙ycie (zob. art. 22). Koszty dotycza˛ce zamówien´ , których wykonanie przypada po zakon´czeniu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uczestnictwa, nie stanowia˛ kosztów kwalifikowalnych.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Informacje zawarte w sprawozdaniu z zako´nczenia uczestnictwa nale˙zy równie˙z zamie´sci´c w sprawozdaniu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okresowym za kolejny okres sprawozdawczy (zob. art. 21).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Jez˙eli podmiot udzielaja˛cy dotacji nie otrzyma sprawozdania z zakon´czenia uczestnictwa w terminie,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uwzgl ˛ednia si ˛e jedynie koszty i wkłady uj ˛ete w zatwierdzonym sprawozdaniu okresowym (brak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kosztów/wkładów w przypadku braku zatwierdzenia sprawozdania okresowego).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Jez˙eli podmiot udzielaja˛cy dotacji nie otrzyma w terminie sprawozdania dotycza˛cego przekazanych płatnos´ci,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uznaje ˙ze: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(i) koordynator nie przekazał ˙zadnych płatno´sci na rzecz zainteresowanego beneficjenta, oraz ˙ze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(ii) zainteresowany beneficjent nie musi dokonywa´c zwrotu ˙zadnych kwot koordynatorowi.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t>Jez˙eli wniosek o zmiane˛ umowy zostaje zaakceptowany przez podmiot udzielaja˛cy dotacji, to wprowadza sie˛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w niej niezb˛edne 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zmiany </w:t>
      </w:r>
      <w:r>
        <w:rPr>
          <w:rFonts w:ascii="Arial" w:hAnsi="Arial" w:cs="Arial"/>
          <w:color w:val="000000"/>
          <w:sz w:val="18"/>
          <w:szCs w:val="18"/>
        </w:rPr>
        <w:t>(zob. art. 39).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Jez˙eli wniosek o zmiane˛ umowy zostaje odrzucony przez podmiot udzielaja˛cy dotacji (poniewaz˙ podwaz˙a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zasadno´s´c decyzji o udzieleniu dotacji lub narusza zasad˛e równego traktowania wnioskodawców), umowa 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udzielenie dotacji moz˙e zostac´ rozwia˛zana (zob. art. 32).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 zakon´czeniu uczestnictwa obowia˛zki danego beneficjenta (w szczególnos´ci wynikaja˛ce z postanowien´ art.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13 (poufno´s´c i bezpiecze´nstwo), 16 (prawa własno´sci intelektualnej), 17 (komunikacja, rozpowszechnianie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informacji i widocznos´c´), 21 (sprawozdawczos´c´), 25 (kontrole, przegla˛dy, audyty i dochodzenia), 26 (ewaluacja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oddziaływania), 27 (odrzucenie), 28 (zmniejszenie dotacji) oraz 42 (cesja roszczen´ ) maja˛ w dalszym cia˛gu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zastosowanie.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SEKCJA 3 INNE SKUTKI: ODSZKODOWANIE I SANKCJE ADMINISTRACYJNE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ARTYKUŁ 33 – ODSZKODOWANIE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33.1 </w:t>
      </w:r>
      <w:r>
        <w:rPr>
          <w:rFonts w:ascii="Arial" w:hAnsi="Arial" w:cs="Arial"/>
          <w:b/>
          <w:bCs/>
          <w:color w:val="000000"/>
          <w:sz w:val="18"/>
          <w:szCs w:val="18"/>
        </w:rPr>
        <w:t>Odpowiedzialnos´c´ podmiotu udzielaja˛cego dotacji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Podmiot udzielaja˛cy dotacji nie ponosi odpowiedzialnos´ci za z˙adne szkody wyrza˛dzone beneficjentom lub osobom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trzecim w nast ˛epstwie realizacji umowy, w tym wynikłe z powa˙znego zaniedbania.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Podmiot udzielaja˛cy dotacji nie ponosi odpowiedzialnos´ci za z˙adne szkody spowodowane przez któregokolwiek z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beneficjentów lub pozostałe podmioty uczestnicza˛ce w projekcie, powstałe w naste˛pstwie realizacji umowy.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33.2 </w:t>
      </w:r>
      <w:r>
        <w:rPr>
          <w:rFonts w:ascii="Arial" w:hAnsi="Arial" w:cs="Arial"/>
          <w:b/>
          <w:bCs/>
          <w:color w:val="000000"/>
          <w:sz w:val="18"/>
          <w:szCs w:val="18"/>
        </w:rPr>
        <w:t>Odpowiedzialno´s´c beneficjentów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Beneficjenci musza˛ zrekompensowac´ podmiotowi udzielaja˛cemu dotacji wszelkie szkody poniesione przez ten podmiot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wyniku realizacji projektu lub w zwia˛zku z tym, z˙e projekt nie był realizowany w pełnej zgodnos´ci z umowa˛, jes´li było to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spowodowane raz˙a˛cym niedbalstwem lub działaniem umys´lnym.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Odpowiedzialno´s´c nie obejmuje strat po´srednich lub nast ˛epczych lub podobnych szkód (takie jak utracone korzy´sci,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uszczuplenie dochodów lub utrata zamówie´n), pod warunkiem, ˙ze szkoda taka nie była spowodowana działaniem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umy´slnym lub naruszeniem poufno´sci.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ARTYKUŁ 34 — SANKCJE ADMINISTRACYJNE ORAZ INNE ´SRODKI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Dodatkowo lub alternatywnie wobec s´rodków przewidzianych w niniejszej umowie moga˛ zostac´ zastosowane sankcje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administracyjne (takie jak wykluczenie z unijnych procedur wyboru lub kary finansowe) lub inne ´srodki publicznoprawne, (zob.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na przykład art. 137–148 rozporza˛dzenia finansowego UE 2024/2509 oraz art. 4 i 7 rozporza˛dzenia nr 2988/95</w:t>
      </w:r>
      <w:r>
        <w:rPr>
          <w:rFonts w:ascii="Arial" w:hAnsi="Arial" w:cs="Arial"/>
          <w:color w:val="000000"/>
          <w:sz w:val="12"/>
          <w:szCs w:val="12"/>
        </w:rPr>
        <w:t>27</w:t>
      </w:r>
      <w:r>
        <w:rPr>
          <w:rFonts w:ascii="Arial" w:hAnsi="Arial" w:cs="Arial"/>
          <w:color w:val="000000"/>
          <w:sz w:val="18"/>
          <w:szCs w:val="18"/>
        </w:rPr>
        <w:t>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0"/>
          <w:szCs w:val="10"/>
        </w:rPr>
        <w:t xml:space="preserve">27 </w:t>
      </w:r>
      <w:r>
        <w:rPr>
          <w:rFonts w:ascii="Arial" w:hAnsi="Arial" w:cs="Arial"/>
          <w:color w:val="000000"/>
          <w:sz w:val="14"/>
          <w:szCs w:val="14"/>
        </w:rPr>
        <w:t>Rozporza˛dzenie Rady (WE, Euratom) nr 2988/95 z dnia 18 grudnia 1995 r. w sprawie ochrony interesów finansowych Wspólnot Europejskich (Dz.U. L 312 z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23.12.1995, s. 1).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Edukacja szkolna ( SCH) - Erasmus+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http://erasmusplus.org.pl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2"/>
          <w:szCs w:val="12"/>
        </w:rPr>
        <w:t xml:space="preserve">Strona 38 z 44 </w:t>
      </w:r>
      <w:r>
        <w:rPr>
          <w:rFonts w:ascii="Arial" w:hAnsi="Arial" w:cs="Arial"/>
          <w:color w:val="000000"/>
          <w:sz w:val="14"/>
          <w:szCs w:val="14"/>
        </w:rPr>
        <w:t>Mobilno´s´c edukacyjna osób ( KA1 )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Mobilno´s´c uczniów i kadry edukacji szkolnej ( KA121 )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00000"/>
          <w:sz w:val="14"/>
          <w:szCs w:val="14"/>
        </w:rPr>
        <w:t xml:space="preserve">EP/26/121-SCH/W/0534U0773 </w:t>
      </w:r>
      <w:r>
        <w:rPr>
          <w:rFonts w:ascii="Arial" w:hAnsi="Arial" w:cs="Arial"/>
          <w:color w:val="000000"/>
          <w:sz w:val="10"/>
          <w:szCs w:val="10"/>
        </w:rPr>
        <w:t>FB834C4B80843177A8EC3F15839609B1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SEKCJA 4 SIŁA WY˙ZSZA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ARTYKUŁ 35 – SIŁA WY˙ZSZA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˙Z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adna ze stron nie mo˙ze zostac´ uznana za niewywia˛zuja˛ca˛ sie˛ ze swoich obowia˛zków wynikaja˛cych z umowy, jez˙eli ich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wypełnienie uniemo˙zliwiła jej siła wy˙zsza.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„Siła wyz˙sza” oznacza kaz˙da˛ sytuacje˛ lub kaz˙de zdarzenie, które: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uniemoz˙liwia którejkolwiek ze stron wypełnienie jej obowia˛zków wynikaja˛cych z umowy,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stanowi nieprzewidywalna˛, wyja˛tkowa˛ sytuacje˛ pozostaja˛ca˛ poza kontrola˛ stron,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nie wynika z błe˛du lub zaniedbania z ich strony (lub ze strony innych podmiotów uczestnicza˛cych w projekcie) oraz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okazuje si ˛e nieuniknione mimo zachowania wszelkiej nale˙zytej staranno´sci.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 kaz˙dej sytuacji stanowia˛cej działanie siły wyz˙szej nalez˙y niezwłocznie oficjalnie powiadomic´ druga˛ strone˛ , informuja˛c o jej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charakterze, prawdopodobnym czasie trwania i przewidywalnych skutkach.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Strony musza˛ niezwłocznie poczynic´ wszelkie niezbe˛dne kroki w celu ograniczenia szkód wynikaja˛cych z działania siły wyz˙szej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i podja˛c´ wszelkie moz˙liwe starania o jak najszybsze wznowienie realizacji projektu.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ROZDZIAŁ 6 POSTANOWIENIA KO´NCOWE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ARTYKUŁ 36 – KOMUNIKACJA MIE˛DZY STRONAMI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36.1 </w:t>
      </w:r>
      <w:r>
        <w:rPr>
          <w:rFonts w:ascii="Arial" w:hAnsi="Arial" w:cs="Arial"/>
          <w:b/>
          <w:bCs/>
          <w:color w:val="000000"/>
          <w:sz w:val="18"/>
          <w:szCs w:val="18"/>
        </w:rPr>
        <w:t>Formy i s´ rodki komunikacji— Zarza˛dzanie elektroniczne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Zastosowanie maja˛ postanowienia szczegółowe zawarte w zała˛czniku 5.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t xml:space="preserve">36.2 </w:t>
      </w:r>
      <w:r>
        <w:rPr>
          <w:rFonts w:ascii="Arial" w:hAnsi="Arial" w:cs="Arial"/>
          <w:b/>
          <w:bCs/>
          <w:color w:val="000000"/>
          <w:sz w:val="18"/>
          <w:szCs w:val="18"/>
        </w:rPr>
        <w:t>Data komunikatu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Zastosowanie maja˛ postanowienia szczegółowe zawarte w zała˛czniku 5.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ARTYKUŁ 37 – WYKŁADNIA UMOWY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Postanowienia arkusza danych maja˛ pierwszen´stwo przed pozostałymi postanowieniami warunków niniejszej umowy.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Zała˛cznik 5 ma pierwszen´stwo przed warunkami umowy. Warunki umowy maja˛ pierwszen´stwo przed zała˛cznikami innymi niz˙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zała˛cznik 5.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Szacunkowy budz˙et projektu ma pierwszen´stwo przed opisem projektu w zała˛czniku 1.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ARTYKUŁ 38 – OBLICZANIE OKRESÓW, DAT I TERMINÓW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Zgodnie z rozporza˛dzeniem nr 1182/71</w:t>
      </w:r>
      <w:r>
        <w:rPr>
          <w:rFonts w:ascii="Arial" w:hAnsi="Arial" w:cs="Arial"/>
          <w:color w:val="000000"/>
          <w:sz w:val="12"/>
          <w:szCs w:val="12"/>
        </w:rPr>
        <w:t xml:space="preserve">28 </w:t>
      </w:r>
      <w:r>
        <w:rPr>
          <w:rFonts w:ascii="Arial" w:hAnsi="Arial" w:cs="Arial"/>
          <w:color w:val="000000"/>
          <w:sz w:val="18"/>
          <w:szCs w:val="18"/>
        </w:rPr>
        <w:t>okresy wyraz˙one w dniach, miesia˛cach lub latach nalicza sie˛ od chwili zaistnienia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zdarzenia rozpoczynaja˛cego bieg terminu.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Do takich okresów nie zalicza si ˛e dnia, w którym miało miejsce to wydarzenie.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„Dni” oznaczaja˛ dni kalendarzowe, a nie robocze.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ARTYKUŁ 39 – ZMIANY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39.1 </w:t>
      </w:r>
      <w:r>
        <w:rPr>
          <w:rFonts w:ascii="Arial" w:hAnsi="Arial" w:cs="Arial"/>
          <w:b/>
          <w:bCs/>
          <w:color w:val="000000"/>
          <w:sz w:val="18"/>
          <w:szCs w:val="18"/>
        </w:rPr>
        <w:t>Warunki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Umowa moz˙e zostac´ zmieniona, chyba z˙e pocia˛ga to za soba˛ zmiany w umowie, które prowadziłyby do podwaz˙enia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zasadno´sci decyzji o udzieleniu dotacji lub naruszenia zasady równego traktowania wnioskodawców.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Wniosek o zmian˛e umowy mo˙ze zło˙zy´c ka˙zda ze stron.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0"/>
          <w:szCs w:val="10"/>
        </w:rPr>
        <w:t xml:space="preserve">28 </w:t>
      </w:r>
      <w:r>
        <w:rPr>
          <w:rFonts w:ascii="Arial" w:hAnsi="Arial" w:cs="Arial"/>
          <w:color w:val="000000"/>
          <w:sz w:val="14"/>
          <w:szCs w:val="14"/>
        </w:rPr>
        <w:t>Rozporza˛dzenie Rady (EWG, Euratom) nr 1182/71 z dnia 3 czerwca 1971 r. okres´laja˛ce zasady maja˛ce zastosowanie do okresów, dat i terminów (Dz.U. L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124 z 8.6.1971, s. 1).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Edukacja szkolna ( SCH) - Erasmus+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http://erasmusplus.org.pl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2"/>
          <w:szCs w:val="12"/>
        </w:rPr>
        <w:t xml:space="preserve">Strona 39 z 44 </w:t>
      </w:r>
      <w:r>
        <w:rPr>
          <w:rFonts w:ascii="Arial" w:hAnsi="Arial" w:cs="Arial"/>
          <w:color w:val="000000"/>
          <w:sz w:val="14"/>
          <w:szCs w:val="14"/>
        </w:rPr>
        <w:t>Mobilno´s´c edukacyjna osób ( KA1 )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Mobilno´s´c uczniów i kadry edukacji szkolnej ( KA121 )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00000"/>
          <w:sz w:val="14"/>
          <w:szCs w:val="14"/>
        </w:rPr>
        <w:t xml:space="preserve">EP/26/121-SCH/W/0534U0773 </w:t>
      </w:r>
      <w:r>
        <w:rPr>
          <w:rFonts w:ascii="Arial" w:hAnsi="Arial" w:cs="Arial"/>
          <w:color w:val="000000"/>
          <w:sz w:val="10"/>
          <w:szCs w:val="10"/>
        </w:rPr>
        <w:t>FB834C4B80843177A8EC3F15839609B1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39.2 </w:t>
      </w:r>
      <w:r>
        <w:rPr>
          <w:rFonts w:ascii="Arial" w:hAnsi="Arial" w:cs="Arial"/>
          <w:b/>
          <w:bCs/>
          <w:color w:val="000000"/>
          <w:sz w:val="18"/>
          <w:szCs w:val="18"/>
        </w:rPr>
        <w:t>Procedura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Strona wnioskuja˛ca o zmiane˛ musi złoz˙yc´ wniosek o zmiane˛ umowy (zob. zała˛cznik 5).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Koordynator składa i otrzymuje wnioski o zmiane˛ umowy w imieniu beneficjentów (zob. zała˛cznik 4). Jez˙eli wnioskuje sie˛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 zmiane˛ koordynatora bez jego zgody, złoz˙enia wniosku musi dokonac´ inny beneficjent (działaja˛cy w imieniu pozostałych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beneficjentów).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Wniosek o zmian˛e umowy musi zawiera´c: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uzasadnienie;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odpowiednie dokumenty uzupełniaja˛ce oraz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w przypadku wniosku o zmiane˛ koordynatora bez jego zgody – opinie˛ koordynatora (lub dowód, z˙e o taka˛ opinie˛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zwrócono si ˛e na pi´smie).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Podmiot udzielaja˛cy dotacji moz˙e zaz˙a˛dac´ dodatkowych informacji.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Jez˙eli strona be˛da˛ca odbiorca˛wniosku wyraz˙a zgode˛ na zmiane˛ , musi podpisac´ zmiane˛ w terminie 45 dni od otrzymania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powiadomienia (lub ewentualnych dodatkowych informacji, których zaz˙a˛dał podmiot udzielaja˛cy dotacji). Jez˙eli strona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be˛da˛ca odbiorca˛wniosku nie wyraz˙a zgody na zmiane˛ , musi w tym samym terminie oficjalnie powiadomic´ o braku zgody.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Termin ten mo˙ze zosta´c przedłu˙zony, je˙zeli jest to konieczne do oceny wniosku. Je˙zeli w wyznaczonym terminie nie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otrzymano ˙zadnego powiadomienia, wniosek uznaje si ˛e za odrzucony.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Zmiana 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wchodzi w z˙ycie </w:t>
      </w:r>
      <w:r>
        <w:rPr>
          <w:rFonts w:ascii="Arial" w:hAnsi="Arial" w:cs="Arial"/>
          <w:color w:val="000000"/>
          <w:sz w:val="18"/>
          <w:szCs w:val="18"/>
        </w:rPr>
        <w:t>w dniu podpisania przez strone˛ be˛da˛ca˛ odbiorca˛ wniosku.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Zmiana 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staje si ˛e skuteczna </w:t>
      </w:r>
      <w:r>
        <w:rPr>
          <w:rFonts w:ascii="Arial" w:hAnsi="Arial" w:cs="Arial"/>
          <w:color w:val="000000"/>
          <w:sz w:val="18"/>
          <w:szCs w:val="18"/>
        </w:rPr>
        <w:t>w dniu wej´scia w ˙zycie lub w innym dniu uzgodnionym w umowie.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ARTYKUŁ 40 — PRZYSTA˛PIENIE I DODANIE NOWYCH BENEFICJENTÓW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40.1 </w:t>
      </w:r>
      <w:r>
        <w:rPr>
          <w:rFonts w:ascii="Arial" w:hAnsi="Arial" w:cs="Arial"/>
          <w:b/>
          <w:bCs/>
          <w:color w:val="000000"/>
          <w:sz w:val="18"/>
          <w:szCs w:val="18"/>
        </w:rPr>
        <w:t>Przysta˛pienie beneficjentów wymienionych w preambule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Beneficjenci niebe˛da˛cy koordynatorami musza˛ przysta˛pic´ do umowy o udzielenie dotacji poprzez podpisanie formularza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przysta˛pienia (zob. zała˛cznik 4).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Przyjmuja˛ oni na siebie prawa i obowia˛zki wynikaja˛ce z umowy ze skutkiem od dnia jej wejs´cia w z˙ycie (zob. art. 44).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40.2 </w:t>
      </w:r>
      <w:r>
        <w:rPr>
          <w:rFonts w:ascii="Arial" w:hAnsi="Arial" w:cs="Arial"/>
          <w:b/>
          <w:bCs/>
          <w:color w:val="000000"/>
          <w:sz w:val="18"/>
          <w:szCs w:val="18"/>
        </w:rPr>
        <w:t>Doła˛czenie nowych beneficjentów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uzasadnionych przypadkach beneficjenci moga˛ złoz˙yc´ wniosek o doła˛czenie nowego beneficjenta (nowego członka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konsorcjum).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tym celu koordynator musi zło˙zy´c wniosek o zmian˛e umowy zgodnie z art. 39. Wniosek ten musi zawiera´c formularz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przysta˛pienia (zob. zała˛cznik 4) podpisany przez nowego beneficjenta.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t>Nowi beneficjenci przyjma˛ na siebie prawa i obowia˛zki wynikaja˛ce z umowy, ze skutkiem od dnia ich przysta˛pienia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wskazanego w formularzu przysta˛pienia (zob. zała˛cznik 4).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ARTYKUŁ 41 – PRZENIESIENIE UMOWY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Nie dotyczy.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ARTYKUŁ 42 – CESJA ROSZCZE´N O PŁATNO´S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´C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ZE ´SRODKÓW PODMIOTU UDZIELAJ ˛ ACEGO DOTACJI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Beneficjentom nie przysługuje prawo do dokonywania cesji ich roszczen´ o płatnos´c´ ze s´rodków podmiotu udzielaja˛cego dotacji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na osoby trzecie, chyba z˙e podmiot udzielaja˛cy dotacji wyraz´nie zgodził sie˛ na to na pis´mie w odpowiedzi na pisemny wniosek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 uzasadnieniem zło˙zony przez koordynatora (w imieniu zainteresowanego beneficjenta).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Jes´li podmiot udzielaja˛cy dotacji nie wyraził zgody na taka˛ cesje˛ lub jes´li nie dotrzymano warunków cesji, nie ma ona skutków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prawnych w odniesieniu do podmiotu udzielaja˛cego dotacji.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Cesja w z˙adnym przypadku nie zwalnia beneficjentów z cia˛z˙a˛cych na nich obowia˛zków wobec podmiotu udzielaja˛cego dotacji.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Edukacja szkolna ( SCH) - Erasmus+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http://erasmusplus.org.pl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2"/>
          <w:szCs w:val="12"/>
        </w:rPr>
        <w:t xml:space="preserve">Strona 40 z 44 </w:t>
      </w:r>
      <w:r>
        <w:rPr>
          <w:rFonts w:ascii="Arial" w:hAnsi="Arial" w:cs="Arial"/>
          <w:color w:val="000000"/>
          <w:sz w:val="14"/>
          <w:szCs w:val="14"/>
        </w:rPr>
        <w:t>Mobilno´s´c edukacyjna osób ( KA1 )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Mobilno´s´c uczniów i kadry edukacji szkolnej ( KA121 )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00000"/>
          <w:sz w:val="14"/>
          <w:szCs w:val="14"/>
        </w:rPr>
        <w:t xml:space="preserve">EP/26/121-SCH/W/0534U0773 </w:t>
      </w:r>
      <w:r>
        <w:rPr>
          <w:rFonts w:ascii="Arial" w:hAnsi="Arial" w:cs="Arial"/>
          <w:color w:val="000000"/>
          <w:sz w:val="10"/>
          <w:szCs w:val="10"/>
        </w:rPr>
        <w:t>FB834C4B80843177A8EC3F15839609B1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ARTYKUŁ 43 – PRAWO WŁA´SCIWE I ROZSTRZYGANIE SPORÓW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43.1 </w:t>
      </w:r>
      <w:r>
        <w:rPr>
          <w:rFonts w:ascii="Arial" w:hAnsi="Arial" w:cs="Arial"/>
          <w:b/>
          <w:bCs/>
          <w:color w:val="000000"/>
          <w:sz w:val="18"/>
          <w:szCs w:val="18"/>
        </w:rPr>
        <w:t>Prawo wła´sciwe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Niniejsza umowa podlega obowia˛zuja˛cym przepisom unijnym, w razie potrzeby uzupełnionym przepisami prawa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krajowego pan´stwa podmiotu udzielaja˛cego dotacji.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43.2 </w:t>
      </w:r>
      <w:r>
        <w:rPr>
          <w:rFonts w:ascii="Arial" w:hAnsi="Arial" w:cs="Arial"/>
          <w:b/>
          <w:bCs/>
          <w:color w:val="000000"/>
          <w:sz w:val="18"/>
          <w:szCs w:val="18"/>
        </w:rPr>
        <w:t>Rozstrzyganie sporów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Jez˙eli spór dotyczy interpretacji, stosowania lub waz˙nos´ci umowy, strony musza˛ wnies´c´ sprawe˛ do włas´ciwych sa˛dów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pan´stwa podmiotu udzielaja˛cego dotacji.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ARTYKUŁ 44 – WEJ´SCIE W ˙ZYCIE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Umowa wejdzie w z˙ycie w dniu, w którym zostanie podpisana przez ostatnia˛ ze stron, czyli przez podmiot udzielaja˛cy dotacji.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Edukacja szkolna ( SCH) - Erasmus+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http://erasmusplus.org.pl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2"/>
          <w:szCs w:val="12"/>
        </w:rPr>
        <w:t xml:space="preserve">Strona 41 z 44 </w:t>
      </w:r>
      <w:r>
        <w:rPr>
          <w:rFonts w:ascii="Arial" w:hAnsi="Arial" w:cs="Arial"/>
          <w:color w:val="000000"/>
          <w:sz w:val="14"/>
          <w:szCs w:val="14"/>
        </w:rPr>
        <w:t>Mobilno´s´c edukacyjna osób ( KA1 )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Mobilno´s´c uczniów i kadry edukacji szkolnej ( KA121 )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00000"/>
          <w:sz w:val="14"/>
          <w:szCs w:val="14"/>
        </w:rPr>
        <w:t xml:space="preserve">EP/26/121-SCH/W/0534U0773 </w:t>
      </w:r>
      <w:r>
        <w:rPr>
          <w:rFonts w:ascii="Arial" w:hAnsi="Arial" w:cs="Arial"/>
          <w:color w:val="000000"/>
          <w:sz w:val="10"/>
          <w:szCs w:val="10"/>
        </w:rPr>
        <w:t>FB834C4B80843177A8EC3F15839609B1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PODPISY POTWIERDZAJ ˛ ACE PRZYJ ˛ ECIE NINIEJSZEJ UMOWY, WSZYSTKICH JEJ CZ ˛ E´SCI I ZAŁA˛CZNIKÓW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18"/>
          <w:szCs w:val="18"/>
        </w:rPr>
      </w:pPr>
      <w:r>
        <w:rPr>
          <w:rFonts w:ascii="Arial" w:hAnsi="Arial" w:cs="Arial"/>
          <w:i/>
          <w:iCs/>
          <w:color w:val="000000"/>
          <w:sz w:val="18"/>
          <w:szCs w:val="18"/>
        </w:rPr>
        <w:t>Ponadto, potwierdzam/-y niniejszym Dane identyfikacyjne Umowy, be˛da˛ce jej Zała˛cznikiem nr 0 (strona Umowy nr zero),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i/>
          <w:iCs/>
          <w:color w:val="000000"/>
          <w:sz w:val="18"/>
          <w:szCs w:val="18"/>
        </w:rPr>
        <w:t>stanowia˛cym jej integralna˛ cze˛s´c´</w:t>
      </w:r>
      <w:r>
        <w:rPr>
          <w:rFonts w:ascii="Arial" w:hAnsi="Arial" w:cs="Arial"/>
          <w:color w:val="000000"/>
          <w:sz w:val="18"/>
          <w:szCs w:val="18"/>
        </w:rPr>
        <w:t>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W imieniu organu prowadza˛cego </w:t>
      </w:r>
      <w:r>
        <w:rPr>
          <w:rFonts w:ascii="Arial" w:hAnsi="Arial" w:cs="Arial"/>
          <w:color w:val="000000"/>
          <w:sz w:val="12"/>
          <w:szCs w:val="12"/>
        </w:rPr>
        <w:t xml:space="preserve">29 </w:t>
      </w:r>
      <w:r>
        <w:rPr>
          <w:rFonts w:ascii="Arial" w:hAnsi="Arial" w:cs="Arial"/>
          <w:b/>
          <w:bCs/>
          <w:color w:val="000000"/>
          <w:sz w:val="18"/>
          <w:szCs w:val="18"/>
        </w:rPr>
        <w:t>W imieniu podmiotu udzielaja˛cego dotacji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Piecz˛e´c instytucji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................................... ......................... Warszawa .........................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Miejscowo´s´c Data Data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. . . . . . . . . . . . . . . . . . . . . . . . . . . . . . . . . . . . . . . . . . . . . . . . . . . . . . . . . . . . . . 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Rafał Adamczyk </w:t>
      </w:r>
      <w:r>
        <w:rPr>
          <w:rFonts w:ascii="Arial" w:hAnsi="Arial" w:cs="Arial"/>
          <w:i/>
          <w:iCs/>
          <w:color w:val="000000"/>
          <w:sz w:val="18"/>
          <w:szCs w:val="18"/>
        </w:rPr>
        <w:t>(Członek Zarz ˛ adu Województwa ´Sla˛skiego)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. . . . . . . . . . . . . . . . . . . . . . . . . . . . . . . . . . . . . . . . . . . . . . . . . . . . . . . . . . . . . . 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Waldemar Bojarun </w:t>
      </w:r>
      <w:r>
        <w:rPr>
          <w:rFonts w:ascii="Arial" w:hAnsi="Arial" w:cs="Arial"/>
          <w:i/>
          <w:iCs/>
          <w:color w:val="000000"/>
          <w:sz w:val="18"/>
          <w:szCs w:val="18"/>
        </w:rPr>
        <w:t>(Członek Zarz ˛ adu Województwa ´Sla˛skiego)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Kontrasygnata: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0"/>
          <w:szCs w:val="10"/>
        </w:rPr>
        <w:t>29</w:t>
      </w:r>
      <w:r>
        <w:rPr>
          <w:rFonts w:ascii="Arial" w:hAnsi="Arial" w:cs="Arial"/>
          <w:color w:val="000000"/>
          <w:sz w:val="14"/>
          <w:szCs w:val="14"/>
        </w:rPr>
        <w:t>Podpis własnor ˛eczny albo kwalifikowany podpis elektroniczny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Edukacja szkolna ( SCH) - Erasmus+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http://erasmusplus.org.pl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2"/>
          <w:szCs w:val="12"/>
        </w:rPr>
        <w:t xml:space="preserve">Strona 42 z 44 </w:t>
      </w:r>
      <w:r>
        <w:rPr>
          <w:rFonts w:ascii="Arial" w:hAnsi="Arial" w:cs="Arial"/>
          <w:color w:val="000000"/>
          <w:sz w:val="14"/>
          <w:szCs w:val="14"/>
        </w:rPr>
        <w:t>Mobilno´s´c edukacyjna osób ( KA1 )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Mobilno´s´c uczniów i kadry edukacji szkolnej ( KA121 )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00000"/>
          <w:sz w:val="14"/>
          <w:szCs w:val="14"/>
        </w:rPr>
        <w:t xml:space="preserve">EP/26/121-SCH/W/0534U0773 </w:t>
      </w:r>
      <w:r>
        <w:rPr>
          <w:rFonts w:ascii="Arial" w:hAnsi="Arial" w:cs="Arial"/>
          <w:color w:val="000000"/>
          <w:sz w:val="10"/>
          <w:szCs w:val="10"/>
        </w:rPr>
        <w:t>FB834C4B80843177A8EC3F15839609B1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Zała˛cznik I - Opis działania, szacunkowy budz˙et i wykaz podmiotów uczestnicza˛cych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FFFF"/>
        </w:rPr>
      </w:pPr>
      <w:r>
        <w:rPr>
          <w:rFonts w:ascii="Arial" w:hAnsi="Arial" w:cs="Arial"/>
          <w:b/>
          <w:bCs/>
          <w:color w:val="FFFFFF"/>
        </w:rPr>
        <w:t>Projekt: 2026-1-PL01-KA121-SCH-000412916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Numer projektu 2026-1-PL01-KA121-SCH-000412916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ID formularza wniosku KA121-SCH-233F3D14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Kod kontrolny wniosku 1725216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Numer akredytacji 2022-1-PL01-KA120-SCH-000109202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Typ akredytacji Akredytacja dla organizacji indywidualnej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Kwota dofinansowania przyznana dla kategorii bud˙zetowych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wykorzystuja˛cych wkłady jednostkowe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47 450,00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Kwota dofinansowania przyznana na wsparcie wła˛czania dla uczestników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t>i koszty nadzwyczajne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0,00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Maksymalna kwota dofinansowania kursów i szkole´n 23 725,00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Ła˛czna przyznana kwota dofinansowania (EUR) 47 450,00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Beneficjent zarza˛dza swoja˛ dotacja˛ zgodnie ze standardami jakos´ci Erasmusa, realizuja˛c naste˛puja˛ce cele, wymienione 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kolejno´sci od najwa˙zniejszego do najmniej wa˙znego: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pełne wykorzystanie przyznanej dotacji,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da˛z˙enie do osia˛gnie˛cia celów Planu Erasmusa zwia˛zanych z wyz˙ej wymienionym numerem akredytacji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osia˛gnie˛cie celów orientacyjnych okres´lonych w sekcji "Działania" niniejszego zała˛cznika.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Tabela celów orientacyjnych w cz˛e´sci "Działania" przedstawia margines elastyczno´sci dla ka˙zdego celu. Je´sli dotacja na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projekt została w pełni wykorzystana, osia˛gnie˛cie dowolnej wartos´ci w ramach marginesu elastycznos´ci zostanie uznane za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pełne osia˛gnie˛cie celu.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Ogólnie rzecz biora˛c, beneficjent musi nadac´ priorytet celom dotycza˛cym działan´ i kategorii uczestników, które zostały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oznaczone jako priorytetowe na etapie alokacji bud˙zetu.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Zmiany wykraczaja˛ce poza standardowy margines elastycznos´ci sa˛ dozwolone i nie wymagaja˛wnioskowania o zmiane˛ umowy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 udzielenie dotacji. Beneficjent be˛dzie zobowia˛zany do wyjas´nienia wie˛kszych zmian w ramach raportu kon´cowego. Zmiany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i przedstawione wyjas´nienia zostana˛ ocenione w ramach oceny raportu kon´cowego. Takie zmiany moga˛ pozytywnie wpłyna˛c´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na ogólna˛ ocene˛ projektu, w zalez˙nos´ci od jakos´ci przedstawionych wyjas´nien´ (w szczególnos´ci w odniesieniu do celów Planu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Erasmusa beneficjenta).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Ła˛czna kwota dofinansowania kursów i szkolen´ nie moz˙e przekroczyc´ kwoty wskazanej w punkcie "Maksymalna kwota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dofinansowania kursów i szkolen´ ". Kategoria budz˙etowa "wsparcie wła˛czania dla uczestnikówn´ ie jest wliczana do tego limitu.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Jes´li limit zostanie osia˛gnie˛ ty, docelowa liczba uczestników kursów i szkolen´ nie be˛dzie miała zastosowania.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tym projekcie nie uczestnicza˛ z˙adne organizacje wspieraja˛ce. Zaangaz˙owanie jakichkolwiek organizacji wspieraja˛cych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be˛dzie podlegało zatwierdzeniu przez Narodowa˛ Agencje˛ i zmianie umowy o udzielenie dotacji.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FFFF"/>
        </w:rPr>
      </w:pPr>
      <w:r>
        <w:rPr>
          <w:rFonts w:ascii="Arial" w:hAnsi="Arial" w:cs="Arial"/>
          <w:b/>
          <w:bCs/>
          <w:color w:val="FFFFFF"/>
        </w:rPr>
        <w:t>Działania: cele orientacyjne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Typ działania Liczba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uczestników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Ła˛czny czas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trwania (w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dniach)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Liczba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uczestników 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mniejszych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szansach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Liczba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uczestników 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działaniach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mobilno´sci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mieszanej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Liczba osób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korzystaja˛cych z opcji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zrównowa˙zonych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(ekologicznych)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´srodków transportu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Grupowa mobilno´s´c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uczniów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19-29 96-144 0 0 0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Obserwacja pracy 5-7 24-36 0 0 0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Ła˛cznie 24-36 120-180 0 0 0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Edukacja szkolna ( SCH) - Erasmus+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http://erasmusplus.org.pl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2"/>
          <w:szCs w:val="12"/>
        </w:rPr>
        <w:t xml:space="preserve">Strona 43 z 44 </w:t>
      </w:r>
      <w:r>
        <w:rPr>
          <w:rFonts w:ascii="Arial" w:hAnsi="Arial" w:cs="Arial"/>
          <w:color w:val="000000"/>
          <w:sz w:val="14"/>
          <w:szCs w:val="14"/>
        </w:rPr>
        <w:t>Mobilno´s´c edukacyjna osób ( KA1 )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Mobilno´s´c uczniów i kadry edukacji szkolnej ( KA121 )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00000"/>
          <w:sz w:val="14"/>
          <w:szCs w:val="14"/>
        </w:rPr>
        <w:t xml:space="preserve">EP/26/121-SCH/W/0534U0773 </w:t>
      </w:r>
      <w:r>
        <w:rPr>
          <w:rFonts w:ascii="Arial" w:hAnsi="Arial" w:cs="Arial"/>
          <w:color w:val="000000"/>
          <w:sz w:val="10"/>
          <w:szCs w:val="10"/>
        </w:rPr>
        <w:t>FB834C4B80843177A8EC3F15839609B1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Przyznana dotacja obejmuje s´rodki na odpowiednia˛ liczbe˛ dni podróz˙y w uzupełnieniu do czasu trwania działania wskazanego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 powyz˙szej tabeli. Dni podróz˙y nie be˛da˛ liczone do celów monitorowania realizacji celów orientacyjnych.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Ponadto przyznana dotacja obejmuje równiez˙ s´rodki na osoby towarzysza˛ce (około 40-60 dni pobytu). Liczby te nie sa˛ cze˛s´cia˛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t>celów orientacyjnych projektu i nie sa˛ wia˛z˙a˛ce. Moga˛ one ulec zmianie w zalez˙nos´ci od rzeczywistych potrzeb w trakcie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realizacji projektu, zgodnie z zasadami wła˛czenia i skutecznego zarza˛dzania dotacjami.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FFFF"/>
        </w:rPr>
      </w:pPr>
      <w:r>
        <w:rPr>
          <w:rFonts w:ascii="Arial" w:hAnsi="Arial" w:cs="Arial"/>
          <w:b/>
          <w:bCs/>
          <w:color w:val="FFFFFF"/>
        </w:rPr>
        <w:t>Organizacje uczestnicza˛ce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FFFF"/>
          <w:sz w:val="20"/>
          <w:szCs w:val="20"/>
        </w:rPr>
      </w:pPr>
      <w:r>
        <w:rPr>
          <w:rFonts w:ascii="Arial" w:hAnsi="Arial" w:cs="Arial"/>
          <w:b/>
          <w:bCs/>
          <w:color w:val="FFFFFF"/>
          <w:sz w:val="20"/>
          <w:szCs w:val="20"/>
        </w:rPr>
        <w:t>Młodzie˙zowy O´srodek Wychowawczy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Numer OID organizacji E10177055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Nazwa organizacji Młodzie˙zowy O´srodek Wychowawczy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Rola organizacji Beneficjent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Numer identyfikacyjny 000184690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Numer NIP PL6261065444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Forma prawna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Adres ul. Gen.Sikorskiego 7a; 41-922 Radzionków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Kraj Polska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Edukacja szkolna ( SCH) - Erasmus+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http://erasmusplus.org.pl</w:t>
      </w:r>
    </w:p>
    <w:p w:rsidR="00D52C57" w:rsidRDefault="00D52C57" w:rsidP="00D52C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2"/>
          <w:szCs w:val="12"/>
        </w:rPr>
        <w:t xml:space="preserve">Strona 44 z 44 </w:t>
      </w:r>
      <w:r>
        <w:rPr>
          <w:rFonts w:ascii="Arial" w:hAnsi="Arial" w:cs="Arial"/>
          <w:color w:val="000000"/>
          <w:sz w:val="14"/>
          <w:szCs w:val="14"/>
        </w:rPr>
        <w:t>Mobilno´s´c edukacyjna osób ( KA1 )</w:t>
      </w:r>
    </w:p>
    <w:p w:rsidR="00D61C42" w:rsidRDefault="00D52C57" w:rsidP="00D52C57">
      <w:r>
        <w:rPr>
          <w:rFonts w:ascii="Arial" w:hAnsi="Arial" w:cs="Arial"/>
          <w:color w:val="000000"/>
          <w:sz w:val="14"/>
          <w:szCs w:val="14"/>
        </w:rPr>
        <w:t>Mobilno´s´c uczniów i kadry edukacji szkolnej ( KA121 )</w:t>
      </w:r>
      <w:bookmarkStart w:id="0" w:name="_GoBack"/>
      <w:bookmarkEnd w:id="0"/>
    </w:p>
    <w:sectPr w:rsidR="00D61C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MR7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MSY8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C57"/>
    <w:rsid w:val="00386DEE"/>
    <w:rsid w:val="00D52C57"/>
    <w:rsid w:val="00F6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3F2C9D-FD3C-4AF0-B1FD-6A85F3B0C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40</Pages>
  <Words>23097</Words>
  <Characters>138588</Characters>
  <Application>Microsoft Office Word</Application>
  <DocSecurity>0</DocSecurity>
  <Lines>1154</Lines>
  <Paragraphs>322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Wójcik Magdalena</dc:creator>
  <cp:keywords/>
  <dc:description/>
  <cp:lastModifiedBy>Wójcik Magdalena</cp:lastModifiedBy>
  <cp:revision>1</cp:revision>
  <dcterms:created xsi:type="dcterms:W3CDTF">2026-09-22T11:09:00Z</dcterms:created>
  <dcterms:modified xsi:type="dcterms:W3CDTF">2026-09-22T11:10:00Z</dcterms:modified>
</cp:coreProperties>
</file>