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D97A" w14:textId="77777777" w:rsidR="00B70E6B" w:rsidRPr="008B0253" w:rsidRDefault="007E29E2" w:rsidP="008B025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8B0253">
        <w:rPr>
          <w:rFonts w:ascii="Arial" w:hAnsi="Arial" w:cs="Arial"/>
          <w:noProof/>
          <w:sz w:val="24"/>
          <w:szCs w:val="24"/>
          <w:lang w:eastAsia="pl-PL"/>
        </w:rPr>
        <w:drawing>
          <wp:inline distT="0" distB="0" distL="0" distR="0" wp14:anchorId="398EB890" wp14:editId="334B427B">
            <wp:extent cx="6429375" cy="419100"/>
            <wp:effectExtent l="0" t="0" r="9525" b="0"/>
            <wp:docPr id="2" name="Obraz 2" descr="Wersja pełnokolorowa: Logo Funduszy Europejskich i napis Fundusze Europejskie dla Śląskiego , flaga PL i napis Rzeczpospolita Polska, napis Dofinansowane przez Unię Europejską, flaga UE, godło Województwa Śląskiego i napis Województwo Śląs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zpalaa\AppData\Local\Microsoft\Windows\INetCache\Content.MSO\ABA7665D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60472" w14:textId="261482F9" w:rsidR="007E29E2" w:rsidRPr="008B0253" w:rsidRDefault="007E29E2" w:rsidP="008B0253">
      <w:pPr>
        <w:pStyle w:val="Nagwek1"/>
        <w:spacing w:before="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B0253">
        <w:rPr>
          <w:rFonts w:ascii="Arial" w:hAnsi="Arial" w:cs="Arial"/>
          <w:b/>
          <w:color w:val="auto"/>
          <w:sz w:val="24"/>
          <w:szCs w:val="24"/>
        </w:rPr>
        <w:t xml:space="preserve">Wykaz zmian dla Regulaminu wyboru projektów dla naboru nr </w:t>
      </w:r>
      <w:r w:rsidR="002C1DB7" w:rsidRPr="008B0253">
        <w:rPr>
          <w:rStyle w:val="Pogrubienie"/>
          <w:rFonts w:ascii="Arial" w:hAnsi="Arial" w:cs="Arial"/>
          <w:color w:val="auto"/>
          <w:sz w:val="24"/>
          <w:szCs w:val="24"/>
        </w:rPr>
        <w:t>FESL.06.0</w:t>
      </w:r>
      <w:r w:rsidR="005E04C4">
        <w:rPr>
          <w:rStyle w:val="Pogrubienie"/>
          <w:rFonts w:ascii="Arial" w:hAnsi="Arial" w:cs="Arial"/>
          <w:color w:val="auto"/>
          <w:sz w:val="24"/>
          <w:szCs w:val="24"/>
        </w:rPr>
        <w:t>2</w:t>
      </w:r>
      <w:r w:rsidR="002C1DB7" w:rsidRPr="008B0253">
        <w:rPr>
          <w:rStyle w:val="Pogrubienie"/>
          <w:rFonts w:ascii="Arial" w:hAnsi="Arial" w:cs="Arial"/>
          <w:color w:val="auto"/>
          <w:sz w:val="24"/>
          <w:szCs w:val="24"/>
        </w:rPr>
        <w:t>-IZ.01-</w:t>
      </w:r>
      <w:r w:rsidR="00D91EAC">
        <w:rPr>
          <w:rStyle w:val="Pogrubienie"/>
          <w:rFonts w:ascii="Arial" w:hAnsi="Arial" w:cs="Arial"/>
          <w:color w:val="auto"/>
          <w:sz w:val="24"/>
          <w:szCs w:val="24"/>
        </w:rPr>
        <w:t>30</w:t>
      </w:r>
      <w:r w:rsidR="005E04C4">
        <w:rPr>
          <w:rStyle w:val="Pogrubienie"/>
          <w:rFonts w:ascii="Arial" w:hAnsi="Arial" w:cs="Arial"/>
          <w:color w:val="auto"/>
          <w:sz w:val="24"/>
          <w:szCs w:val="24"/>
        </w:rPr>
        <w:t>3</w:t>
      </w:r>
      <w:r w:rsidR="002C1DB7" w:rsidRPr="008B0253">
        <w:rPr>
          <w:rStyle w:val="Pogrubienie"/>
          <w:rFonts w:ascii="Arial" w:hAnsi="Arial" w:cs="Arial"/>
          <w:color w:val="auto"/>
          <w:sz w:val="24"/>
          <w:szCs w:val="24"/>
        </w:rPr>
        <w:t>/2</w:t>
      </w:r>
      <w:r w:rsidR="00D91EAC">
        <w:rPr>
          <w:rStyle w:val="Pogrubienie"/>
          <w:rFonts w:ascii="Arial" w:hAnsi="Arial" w:cs="Arial"/>
          <w:color w:val="auto"/>
          <w:sz w:val="24"/>
          <w:szCs w:val="24"/>
        </w:rPr>
        <w:t>5</w:t>
      </w:r>
      <w:r w:rsidR="003225C8" w:rsidRPr="008B0253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CA5082" w:rsidRPr="008B0253">
        <w:rPr>
          <w:rFonts w:ascii="Arial" w:hAnsi="Arial" w:cs="Arial"/>
          <w:b/>
          <w:color w:val="auto"/>
          <w:sz w:val="24"/>
          <w:szCs w:val="24"/>
        </w:rPr>
        <w:br/>
      </w:r>
      <w:r w:rsidRPr="008B0253">
        <w:rPr>
          <w:rFonts w:ascii="Arial" w:hAnsi="Arial" w:cs="Arial"/>
          <w:b/>
          <w:color w:val="auto"/>
          <w:sz w:val="24"/>
          <w:szCs w:val="24"/>
        </w:rPr>
        <w:t xml:space="preserve">w ramach programu Fundusze Europejskie dla Śląskiego 2021-2027, </w:t>
      </w:r>
      <w:r w:rsidR="00003B3C" w:rsidRPr="008B0253">
        <w:rPr>
          <w:rFonts w:ascii="Arial" w:hAnsi="Arial" w:cs="Arial"/>
          <w:b/>
          <w:color w:val="auto"/>
          <w:sz w:val="24"/>
          <w:szCs w:val="24"/>
        </w:rPr>
        <w:t>D</w:t>
      </w:r>
      <w:r w:rsidRPr="008B0253">
        <w:rPr>
          <w:rFonts w:ascii="Arial" w:hAnsi="Arial" w:cs="Arial"/>
          <w:b/>
          <w:color w:val="auto"/>
          <w:sz w:val="24"/>
          <w:szCs w:val="24"/>
        </w:rPr>
        <w:t xml:space="preserve">ziałanie </w:t>
      </w:r>
      <w:r w:rsidR="004E748E" w:rsidRPr="008B0253">
        <w:rPr>
          <w:rFonts w:ascii="Arial" w:hAnsi="Arial" w:cs="Arial"/>
          <w:b/>
          <w:color w:val="auto"/>
          <w:sz w:val="24"/>
          <w:szCs w:val="24"/>
        </w:rPr>
        <w:t>FESL.0</w:t>
      </w:r>
      <w:r w:rsidR="002C1DB7" w:rsidRPr="008B0253">
        <w:rPr>
          <w:rFonts w:ascii="Arial" w:hAnsi="Arial" w:cs="Arial"/>
          <w:b/>
          <w:color w:val="auto"/>
          <w:sz w:val="24"/>
          <w:szCs w:val="24"/>
        </w:rPr>
        <w:t>6</w:t>
      </w:r>
      <w:r w:rsidR="00003B3C" w:rsidRPr="008B0253">
        <w:rPr>
          <w:rFonts w:ascii="Arial" w:hAnsi="Arial" w:cs="Arial"/>
          <w:b/>
          <w:color w:val="auto"/>
          <w:sz w:val="24"/>
          <w:szCs w:val="24"/>
        </w:rPr>
        <w:t>.</w:t>
      </w:r>
      <w:r w:rsidR="004E748E" w:rsidRPr="008B0253">
        <w:rPr>
          <w:rFonts w:ascii="Arial" w:hAnsi="Arial" w:cs="Arial"/>
          <w:b/>
          <w:color w:val="auto"/>
          <w:sz w:val="24"/>
          <w:szCs w:val="24"/>
        </w:rPr>
        <w:t>0</w:t>
      </w:r>
      <w:r w:rsidR="005E04C4">
        <w:rPr>
          <w:rFonts w:ascii="Arial" w:hAnsi="Arial" w:cs="Arial"/>
          <w:b/>
          <w:color w:val="auto"/>
          <w:sz w:val="24"/>
          <w:szCs w:val="24"/>
        </w:rPr>
        <w:t>2</w:t>
      </w:r>
      <w:r w:rsidR="00003B3C" w:rsidRPr="008B0253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2C1DB7" w:rsidRPr="008B0253">
        <w:rPr>
          <w:rFonts w:ascii="Arial" w:hAnsi="Arial" w:cs="Arial"/>
          <w:b/>
          <w:color w:val="auto"/>
          <w:sz w:val="24"/>
          <w:szCs w:val="24"/>
        </w:rPr>
        <w:t>Kształcenie</w:t>
      </w:r>
      <w:r w:rsidR="005E04C4">
        <w:rPr>
          <w:rFonts w:ascii="Arial" w:hAnsi="Arial" w:cs="Arial"/>
          <w:b/>
          <w:color w:val="auto"/>
          <w:sz w:val="24"/>
          <w:szCs w:val="24"/>
        </w:rPr>
        <w:t xml:space="preserve"> ogólne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zmian dla Regulaminu wyboru projektów dla naboru nr FESL.06.02-IZ.01-303/25 "/>
        <w:tblDescription w:val="Tabela przedstawia kolejno kolumny: Punkt Przed zmianą Po zmianie Uzasadnienie zmiany"/>
      </w:tblPr>
      <w:tblGrid>
        <w:gridCol w:w="2044"/>
        <w:gridCol w:w="4330"/>
        <w:gridCol w:w="4455"/>
        <w:gridCol w:w="3159"/>
        <w:gridCol w:w="6"/>
      </w:tblGrid>
      <w:tr w:rsidR="005E04C4" w:rsidRPr="00A406CB" w14:paraId="5A016FBD" w14:textId="77777777" w:rsidTr="00314319">
        <w:tc>
          <w:tcPr>
            <w:tcW w:w="2044" w:type="dxa"/>
          </w:tcPr>
          <w:p w14:paraId="2E71C249" w14:textId="77777777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Punkt</w:t>
            </w:r>
          </w:p>
        </w:tc>
        <w:tc>
          <w:tcPr>
            <w:tcW w:w="4330" w:type="dxa"/>
          </w:tcPr>
          <w:p w14:paraId="5D3737EB" w14:textId="77777777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Przed zmianą</w:t>
            </w:r>
          </w:p>
        </w:tc>
        <w:tc>
          <w:tcPr>
            <w:tcW w:w="4455" w:type="dxa"/>
          </w:tcPr>
          <w:p w14:paraId="2A692490" w14:textId="77777777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Po zmianie</w:t>
            </w:r>
          </w:p>
        </w:tc>
        <w:tc>
          <w:tcPr>
            <w:tcW w:w="3165" w:type="dxa"/>
            <w:gridSpan w:val="2"/>
          </w:tcPr>
          <w:p w14:paraId="1EAC7B43" w14:textId="77777777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b/>
                <w:sz w:val="24"/>
                <w:szCs w:val="24"/>
                <w:lang w:eastAsia="pl-PL"/>
              </w:rPr>
              <w:t>Uzasadnienie zmiany</w:t>
            </w:r>
          </w:p>
        </w:tc>
      </w:tr>
      <w:tr w:rsidR="005E04C4" w:rsidRPr="00A406CB" w14:paraId="4B395FD8" w14:textId="77777777" w:rsidTr="00314319">
        <w:tc>
          <w:tcPr>
            <w:tcW w:w="2044" w:type="dxa"/>
          </w:tcPr>
          <w:p w14:paraId="04287A8F" w14:textId="77777777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1.2 Ważne daty</w:t>
            </w:r>
          </w:p>
        </w:tc>
        <w:tc>
          <w:tcPr>
            <w:tcW w:w="4330" w:type="dxa"/>
          </w:tcPr>
          <w:p w14:paraId="1FF26BB6" w14:textId="1ACEDAA2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Było: Orientacyjny termin zakończenia postepowania III kwartał 2026 r.</w:t>
            </w:r>
          </w:p>
        </w:tc>
        <w:tc>
          <w:tcPr>
            <w:tcW w:w="4455" w:type="dxa"/>
          </w:tcPr>
          <w:p w14:paraId="321ADB97" w14:textId="41E1DF6C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b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bCs/>
                <w:sz w:val="24"/>
                <w:szCs w:val="24"/>
                <w:lang w:eastAsia="pl-PL"/>
              </w:rPr>
              <w:t>Jest: Orientacyjny termin zakończenia postepowania IV kwartał 2026 r.</w:t>
            </w:r>
          </w:p>
        </w:tc>
        <w:tc>
          <w:tcPr>
            <w:tcW w:w="3165" w:type="dxa"/>
            <w:gridSpan w:val="2"/>
          </w:tcPr>
          <w:p w14:paraId="4B670BB8" w14:textId="77777777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Dostosowanie zapisów o terminie rozstrzygnięcia do publikowanych informacji na stronie internetowej.</w:t>
            </w:r>
          </w:p>
        </w:tc>
      </w:tr>
      <w:tr w:rsidR="005E04C4" w:rsidRPr="00A406CB" w14:paraId="01E0D082" w14:textId="77777777" w:rsidTr="00314319">
        <w:tc>
          <w:tcPr>
            <w:tcW w:w="2044" w:type="dxa"/>
          </w:tcPr>
          <w:p w14:paraId="731EBEAD" w14:textId="77777777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2.1 Podstawowe informacje finansowe</w:t>
            </w:r>
          </w:p>
        </w:tc>
        <w:tc>
          <w:tcPr>
            <w:tcW w:w="4330" w:type="dxa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  <w:tblCaption w:val="Tabela finansowa"/>
              <w:tblDescription w:val="Podstawowe informacje finansowe dotyczące naboru"/>
            </w:tblPr>
            <w:tblGrid>
              <w:gridCol w:w="2123"/>
              <w:gridCol w:w="1981"/>
            </w:tblGrid>
            <w:tr w:rsidR="005305EF" w:rsidRPr="00A406CB" w14:paraId="0017695F" w14:textId="77777777" w:rsidTr="00230F8D">
              <w:trPr>
                <w:trHeight w:val="555"/>
              </w:trPr>
              <w:tc>
                <w:tcPr>
                  <w:tcW w:w="3302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2A1447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Finansowanie ogółem (dofinansowanie + wkład własny):</w:t>
                  </w:r>
                </w:p>
              </w:tc>
              <w:tc>
                <w:tcPr>
                  <w:tcW w:w="1698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58C8AE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49 941 176,46 PLN</w:t>
                  </w:r>
                </w:p>
              </w:tc>
            </w:tr>
            <w:tr w:rsidR="005305EF" w:rsidRPr="00A406CB" w14:paraId="3601B447" w14:textId="77777777" w:rsidTr="00230F8D">
              <w:trPr>
                <w:trHeight w:val="555"/>
              </w:trPr>
              <w:tc>
                <w:tcPr>
                  <w:tcW w:w="3302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3210CB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98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4BB06D4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11 764 705,88 EUR</w:t>
                  </w:r>
                </w:p>
              </w:tc>
            </w:tr>
            <w:tr w:rsidR="005305EF" w:rsidRPr="00A406CB" w14:paraId="2EFB9172" w14:textId="77777777" w:rsidTr="00230F8D">
              <w:trPr>
                <w:trHeight w:val="555"/>
              </w:trPr>
              <w:tc>
                <w:tcPr>
                  <w:tcW w:w="3302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6DE9A5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Kwota przeznaczona na dofinansowanie projektów w naborze</w:t>
                  </w:r>
                </w:p>
              </w:tc>
              <w:tc>
                <w:tcPr>
                  <w:tcW w:w="1698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A967AF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47 444 117,65 PLN</w:t>
                  </w:r>
                </w:p>
              </w:tc>
            </w:tr>
            <w:tr w:rsidR="005305EF" w:rsidRPr="00A406CB" w14:paraId="2AEF172D" w14:textId="77777777" w:rsidTr="00230F8D">
              <w:trPr>
                <w:trHeight w:val="630"/>
              </w:trPr>
              <w:tc>
                <w:tcPr>
                  <w:tcW w:w="3302" w:type="pct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4079956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922054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11 176 470,59 EUR</w:t>
                  </w:r>
                </w:p>
              </w:tc>
            </w:tr>
            <w:tr w:rsidR="005305EF" w:rsidRPr="00A406CB" w14:paraId="5CC127D4" w14:textId="77777777" w:rsidTr="00230F8D">
              <w:trPr>
                <w:trHeight w:val="780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58D8F7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poziom dofinansowania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883760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95,00%</w:t>
                  </w:r>
                </w:p>
              </w:tc>
            </w:tr>
            <w:tr w:rsidR="005305EF" w:rsidRPr="00A406CB" w14:paraId="5E1CDF43" w14:textId="77777777" w:rsidTr="00230F8D">
              <w:trPr>
                <w:trHeight w:val="315"/>
              </w:trPr>
              <w:tc>
                <w:tcPr>
                  <w:tcW w:w="3302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921D491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Kwota środków UE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E4B5BD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42 450 000,00 PLN</w:t>
                  </w:r>
                </w:p>
              </w:tc>
            </w:tr>
            <w:tr w:rsidR="005305EF" w:rsidRPr="00A406CB" w14:paraId="14265894" w14:textId="77777777" w:rsidTr="00230F8D">
              <w:trPr>
                <w:trHeight w:val="330"/>
              </w:trPr>
              <w:tc>
                <w:tcPr>
                  <w:tcW w:w="3302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14ADF1BF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1FEF25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10 000 000,00 EUR</w:t>
                  </w:r>
                </w:p>
              </w:tc>
            </w:tr>
            <w:tr w:rsidR="005305EF" w:rsidRPr="00A406CB" w14:paraId="4444702E" w14:textId="77777777" w:rsidTr="00A406CB">
              <w:trPr>
                <w:trHeight w:val="988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20DC3E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lastRenderedPageBreak/>
                    <w:t>poziom dofinansowania UE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ADEC05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85,00%</w:t>
                  </w:r>
                </w:p>
              </w:tc>
            </w:tr>
            <w:tr w:rsidR="005305EF" w:rsidRPr="00A406CB" w14:paraId="05B3798E" w14:textId="77777777" w:rsidTr="00230F8D">
              <w:trPr>
                <w:trHeight w:val="312"/>
              </w:trPr>
              <w:tc>
                <w:tcPr>
                  <w:tcW w:w="3302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907200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Wkład budżetu państwa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7222F3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4 994 117,65 PLN</w:t>
                  </w:r>
                </w:p>
              </w:tc>
            </w:tr>
            <w:tr w:rsidR="005305EF" w:rsidRPr="00A406CB" w14:paraId="3777DF3D" w14:textId="77777777" w:rsidTr="00230F8D">
              <w:trPr>
                <w:trHeight w:val="312"/>
              </w:trPr>
              <w:tc>
                <w:tcPr>
                  <w:tcW w:w="3302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14AF5AE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BFFDC9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1 176 470,59 EUR</w:t>
                  </w:r>
                </w:p>
              </w:tc>
            </w:tr>
            <w:tr w:rsidR="005305EF" w:rsidRPr="00A406CB" w14:paraId="18DD8DCE" w14:textId="77777777" w:rsidTr="00230F8D">
              <w:trPr>
                <w:trHeight w:val="312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BBEB20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poziom dofinansowania BP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37D470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10,00%</w:t>
                  </w:r>
                </w:p>
              </w:tc>
            </w:tr>
            <w:tr w:rsidR="005305EF" w:rsidRPr="00A406CB" w14:paraId="51809153" w14:textId="77777777" w:rsidTr="00230F8D">
              <w:trPr>
                <w:trHeight w:val="315"/>
              </w:trPr>
              <w:tc>
                <w:tcPr>
                  <w:tcW w:w="3302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95C565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Wkład własny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C277F4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2 497 058,81 PLN</w:t>
                  </w:r>
                </w:p>
              </w:tc>
            </w:tr>
            <w:tr w:rsidR="005305EF" w:rsidRPr="00A406CB" w14:paraId="20294876" w14:textId="77777777" w:rsidTr="00230F8D">
              <w:trPr>
                <w:trHeight w:val="315"/>
              </w:trPr>
              <w:tc>
                <w:tcPr>
                  <w:tcW w:w="3302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4C53F425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CA04DC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588 235,29 EUR</w:t>
                  </w:r>
                </w:p>
              </w:tc>
            </w:tr>
            <w:tr w:rsidR="005305EF" w:rsidRPr="00A406CB" w14:paraId="4FF037C8" w14:textId="77777777" w:rsidTr="00230F8D">
              <w:trPr>
                <w:trHeight w:val="312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CD96DB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poziom wkładu własnego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212E0A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5,00%</w:t>
                  </w:r>
                </w:p>
              </w:tc>
            </w:tr>
            <w:tr w:rsidR="005305EF" w:rsidRPr="00A406CB" w14:paraId="3B5607F1" w14:textId="77777777" w:rsidTr="00230F8D">
              <w:trPr>
                <w:trHeight w:val="312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98E120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Minimalna wartość projektu</w:t>
                  </w:r>
                </w:p>
              </w:tc>
              <w:tc>
                <w:tcPr>
                  <w:tcW w:w="1698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0170EC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100 000,00 PLN</w:t>
                  </w:r>
                </w:p>
              </w:tc>
            </w:tr>
            <w:tr w:rsidR="005305EF" w:rsidRPr="00A406CB" w14:paraId="5CFC5B1B" w14:textId="77777777" w:rsidTr="00230F8D">
              <w:trPr>
                <w:trHeight w:val="330"/>
              </w:trPr>
              <w:tc>
                <w:tcPr>
                  <w:tcW w:w="3302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7B8C47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Dopuszczalny cross-</w:t>
                  </w:r>
                  <w:proofErr w:type="spellStart"/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financing</w:t>
                  </w:r>
                  <w:proofErr w:type="spellEnd"/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 xml:space="preserve"> (%)</w:t>
                  </w:r>
                </w:p>
              </w:tc>
              <w:tc>
                <w:tcPr>
                  <w:tcW w:w="169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C176EF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30,00%</w:t>
                  </w:r>
                </w:p>
              </w:tc>
            </w:tr>
          </w:tbl>
          <w:p w14:paraId="6485A97A" w14:textId="77777777" w:rsidR="005E04C4" w:rsidRPr="00A406CB" w:rsidRDefault="005E04C4" w:rsidP="00314319">
            <w:p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4455" w:type="dxa"/>
          </w:tcPr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  <w:tblCaption w:val="Tabela finansowa"/>
              <w:tblDescription w:val="Podstawowe informacje finansowe dotyczące naboru"/>
            </w:tblPr>
            <w:tblGrid>
              <w:gridCol w:w="2007"/>
              <w:gridCol w:w="2222"/>
            </w:tblGrid>
            <w:tr w:rsidR="005305EF" w:rsidRPr="00A406CB" w14:paraId="43E97B2C" w14:textId="77777777" w:rsidTr="00314319">
              <w:trPr>
                <w:trHeight w:val="555"/>
              </w:trPr>
              <w:tc>
                <w:tcPr>
                  <w:tcW w:w="2373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676FBD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lastRenderedPageBreak/>
                    <w:t>Finansowanie ogółem (dofinansowanie + wkład własny):</w:t>
                  </w:r>
                </w:p>
              </w:tc>
              <w:tc>
                <w:tcPr>
                  <w:tcW w:w="262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365F0E" w14:textId="6DD19A9A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65 838 507,42 PLN</w:t>
                  </w:r>
                </w:p>
              </w:tc>
            </w:tr>
            <w:tr w:rsidR="005305EF" w:rsidRPr="00A406CB" w14:paraId="43129F7F" w14:textId="77777777" w:rsidTr="00314319">
              <w:trPr>
                <w:trHeight w:val="555"/>
              </w:trPr>
              <w:tc>
                <w:tcPr>
                  <w:tcW w:w="2373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270DB7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627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846114D" w14:textId="23325AC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  <w:t>15 082 241,18 EUR</w:t>
                  </w:r>
                </w:p>
              </w:tc>
            </w:tr>
            <w:tr w:rsidR="005305EF" w:rsidRPr="00A406CB" w14:paraId="4889F768" w14:textId="77777777" w:rsidTr="00314319">
              <w:trPr>
                <w:trHeight w:val="555"/>
              </w:trPr>
              <w:tc>
                <w:tcPr>
                  <w:tcW w:w="237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7DB3E3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Kwota przeznaczona na dofinansowanie projektów w naborze</w:t>
                  </w:r>
                </w:p>
              </w:tc>
              <w:tc>
                <w:tcPr>
                  <w:tcW w:w="2627" w:type="pct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6AE2C2" w14:textId="785D4593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62 546 582,05 PLN</w:t>
                  </w:r>
                </w:p>
              </w:tc>
            </w:tr>
            <w:tr w:rsidR="005305EF" w:rsidRPr="00A406CB" w14:paraId="063F4AFC" w14:textId="77777777" w:rsidTr="00314319">
              <w:trPr>
                <w:trHeight w:val="630"/>
              </w:trPr>
              <w:tc>
                <w:tcPr>
                  <w:tcW w:w="2373" w:type="pct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FE51CD5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8FFF3B" w14:textId="45764CA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14 328 129,12 EUR</w:t>
                  </w:r>
                </w:p>
              </w:tc>
            </w:tr>
            <w:tr w:rsidR="005305EF" w:rsidRPr="00A406CB" w14:paraId="13FBB7D4" w14:textId="77777777" w:rsidTr="00314319">
              <w:trPr>
                <w:trHeight w:val="780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2C6323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poziom dofinansowania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E41B64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95,00%</w:t>
                  </w:r>
                </w:p>
              </w:tc>
            </w:tr>
            <w:tr w:rsidR="005305EF" w:rsidRPr="00A406CB" w14:paraId="2ECC0FEE" w14:textId="77777777" w:rsidTr="00314319">
              <w:trPr>
                <w:trHeight w:val="315"/>
              </w:trPr>
              <w:tc>
                <w:tcPr>
                  <w:tcW w:w="2373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C7F417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Kwota środków UE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EBF96A" w14:textId="2A115158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55 962 731,30 PLN</w:t>
                  </w:r>
                </w:p>
              </w:tc>
            </w:tr>
            <w:tr w:rsidR="005305EF" w:rsidRPr="00A406CB" w14:paraId="601EFFE7" w14:textId="77777777" w:rsidTr="00314319">
              <w:trPr>
                <w:trHeight w:val="330"/>
              </w:trPr>
              <w:tc>
                <w:tcPr>
                  <w:tcW w:w="2373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58BEEAE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08584" w14:textId="71F21DF4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12 819 905,00 EUR</w:t>
                  </w:r>
                </w:p>
              </w:tc>
            </w:tr>
            <w:tr w:rsidR="005305EF" w:rsidRPr="00A406CB" w14:paraId="46F2650D" w14:textId="77777777" w:rsidTr="00314319">
              <w:trPr>
                <w:trHeight w:val="330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4C30CA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lastRenderedPageBreak/>
                    <w:t>poziom dofinansowania UE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F87021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85,00%</w:t>
                  </w:r>
                </w:p>
              </w:tc>
            </w:tr>
            <w:tr w:rsidR="005305EF" w:rsidRPr="00A406CB" w14:paraId="3EC4091A" w14:textId="77777777" w:rsidTr="00314319">
              <w:trPr>
                <w:trHeight w:val="312"/>
              </w:trPr>
              <w:tc>
                <w:tcPr>
                  <w:tcW w:w="2373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1B6D00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Wkład budżetu państwa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318B91" w14:textId="459FD23E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6 583 850,75 PLN</w:t>
                  </w:r>
                </w:p>
              </w:tc>
            </w:tr>
            <w:tr w:rsidR="005305EF" w:rsidRPr="00A406CB" w14:paraId="3A9D30FF" w14:textId="77777777" w:rsidTr="00314319">
              <w:trPr>
                <w:trHeight w:val="312"/>
              </w:trPr>
              <w:tc>
                <w:tcPr>
                  <w:tcW w:w="2373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19DF29B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70D4B7" w14:textId="511E615C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1 508 224,12 EUR</w:t>
                  </w:r>
                </w:p>
              </w:tc>
            </w:tr>
            <w:tr w:rsidR="005305EF" w:rsidRPr="00A406CB" w14:paraId="3B5AE8F3" w14:textId="77777777" w:rsidTr="00314319">
              <w:trPr>
                <w:trHeight w:val="312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6D74AD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poziom dofinansowania BP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21DE52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10,00%</w:t>
                  </w:r>
                </w:p>
              </w:tc>
            </w:tr>
            <w:tr w:rsidR="005305EF" w:rsidRPr="00A406CB" w14:paraId="790D5263" w14:textId="77777777" w:rsidTr="00314319">
              <w:trPr>
                <w:trHeight w:val="315"/>
              </w:trPr>
              <w:tc>
                <w:tcPr>
                  <w:tcW w:w="2373" w:type="pct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A7812E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Wkład własny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137F74" w14:textId="1D54DF1E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3 291 925,38 PLN</w:t>
                  </w:r>
                </w:p>
              </w:tc>
            </w:tr>
            <w:tr w:rsidR="005305EF" w:rsidRPr="00A406CB" w14:paraId="08764C2F" w14:textId="77777777" w:rsidTr="00314319">
              <w:trPr>
                <w:trHeight w:val="315"/>
              </w:trPr>
              <w:tc>
                <w:tcPr>
                  <w:tcW w:w="2373" w:type="pct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F1EAA96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82F178" w14:textId="79921B30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754 112,06 EUR</w:t>
                  </w:r>
                </w:p>
              </w:tc>
            </w:tr>
            <w:tr w:rsidR="005305EF" w:rsidRPr="00A406CB" w14:paraId="7F57D38B" w14:textId="77777777" w:rsidTr="00314319">
              <w:trPr>
                <w:trHeight w:val="312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555468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poziom wkładu własnego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93EF81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5,00%</w:t>
                  </w:r>
                </w:p>
              </w:tc>
            </w:tr>
            <w:tr w:rsidR="005305EF" w:rsidRPr="00A406CB" w14:paraId="7BFAA6F3" w14:textId="77777777" w:rsidTr="00314319">
              <w:trPr>
                <w:trHeight w:val="312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5B77BA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Minimalna wartość projektu</w:t>
                  </w:r>
                </w:p>
              </w:tc>
              <w:tc>
                <w:tcPr>
                  <w:tcW w:w="2627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0CFAB4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100 000,00 PLN</w:t>
                  </w:r>
                </w:p>
              </w:tc>
            </w:tr>
            <w:tr w:rsidR="005305EF" w:rsidRPr="00A406CB" w14:paraId="52A7A249" w14:textId="77777777" w:rsidTr="00314319">
              <w:trPr>
                <w:trHeight w:val="330"/>
              </w:trPr>
              <w:tc>
                <w:tcPr>
                  <w:tcW w:w="237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E3B721" w14:textId="77777777" w:rsidR="005305EF" w:rsidRPr="00A406CB" w:rsidRDefault="005305EF" w:rsidP="00314319">
                  <w:pPr>
                    <w:spacing w:after="0" w:line="276" w:lineRule="auto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Dopuszczalny cross-</w:t>
                  </w:r>
                  <w:proofErr w:type="spellStart"/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financing</w:t>
                  </w:r>
                  <w:proofErr w:type="spellEnd"/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 xml:space="preserve"> (%)</w:t>
                  </w:r>
                </w:p>
              </w:tc>
              <w:tc>
                <w:tcPr>
                  <w:tcW w:w="26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F55AC3" w14:textId="77777777" w:rsidR="005305EF" w:rsidRPr="00A406CB" w:rsidRDefault="005305EF" w:rsidP="00314319">
                  <w:pPr>
                    <w:spacing w:after="0" w:line="276" w:lineRule="auto"/>
                    <w:jc w:val="right"/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</w:pPr>
                  <w:r w:rsidRPr="00A406CB">
                    <w:rPr>
                      <w:rFonts w:ascii="Calibri" w:eastAsia="Times New Roman" w:hAnsi="Calibri" w:cs="Calibri"/>
                      <w:color w:val="000000"/>
                      <w:sz w:val="24"/>
                      <w:szCs w:val="24"/>
                      <w:lang w:eastAsia="pl-PL"/>
                    </w:rPr>
                    <w:t>30,00%</w:t>
                  </w:r>
                </w:p>
              </w:tc>
            </w:tr>
          </w:tbl>
          <w:p w14:paraId="25A8FDCC" w14:textId="77777777" w:rsidR="005E04C4" w:rsidRPr="00A406CB" w:rsidRDefault="005E04C4" w:rsidP="00314319">
            <w:pPr>
              <w:spacing w:after="160" w:line="276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</w:p>
        </w:tc>
        <w:tc>
          <w:tcPr>
            <w:tcW w:w="3165" w:type="dxa"/>
            <w:gridSpan w:val="2"/>
          </w:tcPr>
          <w:p w14:paraId="5F1D4B5B" w14:textId="77777777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lastRenderedPageBreak/>
              <w:t>Zwiększenie alokacji na nabór (dostosowanie do faktycznego zapotrzebowania w naborze według aktualnego kursu euro).</w:t>
            </w:r>
          </w:p>
        </w:tc>
      </w:tr>
      <w:tr w:rsidR="005E04C4" w:rsidRPr="00A406CB" w14:paraId="4505ACA4" w14:textId="77777777" w:rsidTr="00314319">
        <w:tc>
          <w:tcPr>
            <w:tcW w:w="2044" w:type="dxa"/>
          </w:tcPr>
          <w:p w14:paraId="28ABB4AA" w14:textId="36E4EB34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2.1 Podstawowe informacje finansowe, Przypis nr </w:t>
            </w:r>
            <w:r w:rsidR="008D3977"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12</w:t>
            </w: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kurs euro</w:t>
            </w:r>
          </w:p>
        </w:tc>
        <w:tc>
          <w:tcPr>
            <w:tcW w:w="4330" w:type="dxa"/>
          </w:tcPr>
          <w:p w14:paraId="5E3EA265" w14:textId="720D65F8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Wartość w PLN została określona według kursu przyjętego zgodnie z metodologią wskazaną w algorytmie przeliczania środków, który stanowi załącznik do Kontraktu Programowego zawartego pomiędzy Zarządem Województwa Śląskiego a Ministrem właściwym ds. rozwoju regionalnego tj. 1 euro = 4,</w:t>
            </w:r>
            <w:r w:rsidR="00340DF7"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2450 </w:t>
            </w: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PLN.</w:t>
            </w:r>
          </w:p>
        </w:tc>
        <w:tc>
          <w:tcPr>
            <w:tcW w:w="4455" w:type="dxa"/>
          </w:tcPr>
          <w:p w14:paraId="23E8D5DC" w14:textId="1978354C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bookmarkStart w:id="0" w:name="_Hlk175217920"/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Wartość w PLN została określona według kursu przyjętego zgodnie z metodologią wskazaną w algorytmie przeliczania środków, który stanowi załącznik do Kontraktu Programowego zawartego pomiędzy Zarządem Województwa Śląskiego a Ministrem właściwym ds. rozwoju regionalnego tj. 1 euro = </w:t>
            </w:r>
            <w:r w:rsidR="005305EF"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4,3653</w:t>
            </w: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PLN.</w:t>
            </w:r>
            <w:bookmarkEnd w:id="0"/>
          </w:p>
        </w:tc>
        <w:tc>
          <w:tcPr>
            <w:tcW w:w="3165" w:type="dxa"/>
            <w:gridSpan w:val="2"/>
          </w:tcPr>
          <w:p w14:paraId="3661123E" w14:textId="77777777" w:rsidR="005E04C4" w:rsidRPr="00A406CB" w:rsidRDefault="005E04C4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Zmiana kursu euro</w:t>
            </w:r>
          </w:p>
        </w:tc>
      </w:tr>
      <w:tr w:rsidR="005305EF" w:rsidRPr="00A406CB" w14:paraId="016B5128" w14:textId="77777777" w:rsidTr="006005FC">
        <w:trPr>
          <w:gridAfter w:val="1"/>
          <w:wAfter w:w="6" w:type="dxa"/>
        </w:trPr>
        <w:tc>
          <w:tcPr>
            <w:tcW w:w="2044" w:type="dxa"/>
          </w:tcPr>
          <w:p w14:paraId="393E7FD8" w14:textId="77777777" w:rsidR="005305EF" w:rsidRPr="00A406CB" w:rsidRDefault="005305EF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lastRenderedPageBreak/>
              <w:t xml:space="preserve">10. Załączniki do Regulaminu </w:t>
            </w:r>
          </w:p>
          <w:p w14:paraId="5CCBBA23" w14:textId="73345219" w:rsidR="005305EF" w:rsidRPr="00A406CB" w:rsidRDefault="005305EF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Załącznik nr 6 – Wzór umowy o dofinansowanie projektu – zwykła – EFS +);</w:t>
            </w:r>
          </w:p>
          <w:p w14:paraId="0EB0AA42" w14:textId="61080EA1" w:rsidR="005305EF" w:rsidRPr="00A406CB" w:rsidRDefault="005305EF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Załącznik nr 7 – Wzór umowy o dofinansowanie projektu – ryczałt – EFS +)</w:t>
            </w:r>
          </w:p>
        </w:tc>
        <w:tc>
          <w:tcPr>
            <w:tcW w:w="8785" w:type="dxa"/>
            <w:gridSpan w:val="2"/>
          </w:tcPr>
          <w:p w14:paraId="194DA4CE" w14:textId="45966FE5" w:rsidR="005305EF" w:rsidRPr="00A406CB" w:rsidRDefault="005305EF" w:rsidP="00F0734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Aktualizacja wzorów umowy o dofinansowanie projektu – umowa zwykła, stanowiącej załącznik nr 6 oraz wzoru umowy o dofinansowanie projektu - umowa ryczałtowa, stanowiącej załącznik nr 7.</w:t>
            </w:r>
          </w:p>
        </w:tc>
        <w:tc>
          <w:tcPr>
            <w:tcW w:w="3159" w:type="dxa"/>
          </w:tcPr>
          <w:p w14:paraId="3F6FBF88" w14:textId="77777777" w:rsidR="002D3F63" w:rsidRPr="00A406CB" w:rsidRDefault="005305EF" w:rsidP="002D3F63">
            <w:pPr>
              <w:rPr>
                <w:rFonts w:ascii="Calibri" w:hAnsi="Calibri" w:cs="Calibri"/>
                <w:i/>
                <w:iCs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Doprecyzowanie zapisów we wzorach umowy o dofinansowanie w zakresie </w:t>
            </w:r>
            <w:r w:rsidR="002D3F63"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paragrafu </w:t>
            </w:r>
            <w:r w:rsidR="002D3F63" w:rsidRPr="00A406CB">
              <w:rPr>
                <w:rFonts w:ascii="Calibri" w:hAnsi="Calibri" w:cs="Calibri"/>
                <w:i/>
                <w:iCs/>
                <w:sz w:val="24"/>
                <w:szCs w:val="24"/>
                <w:lang w:eastAsia="pl-PL"/>
              </w:rPr>
              <w:t xml:space="preserve">Komunikacja i widoczność </w:t>
            </w:r>
          </w:p>
          <w:p w14:paraId="52B83F90" w14:textId="253F7CFD" w:rsidR="005305EF" w:rsidRPr="00A406CB" w:rsidRDefault="002D3F63" w:rsidP="002D3F63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i/>
                <w:iCs/>
                <w:sz w:val="24"/>
                <w:szCs w:val="24"/>
                <w:lang w:eastAsia="pl-PL"/>
              </w:rPr>
              <w:t xml:space="preserve">(Obowiązki informacyjne i promocyjne) </w:t>
            </w: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pkt 2 ust.4;pkt 11; pkt 13</w:t>
            </w:r>
            <w:r w:rsidR="00AB2A09"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; aktualizacja podstaw prawnych.</w:t>
            </w:r>
          </w:p>
        </w:tc>
      </w:tr>
      <w:tr w:rsidR="00AB2A09" w:rsidRPr="00A406CB" w14:paraId="7478A17E" w14:textId="77777777" w:rsidTr="006005FC">
        <w:trPr>
          <w:gridAfter w:val="1"/>
          <w:wAfter w:w="6" w:type="dxa"/>
        </w:trPr>
        <w:tc>
          <w:tcPr>
            <w:tcW w:w="2044" w:type="dxa"/>
          </w:tcPr>
          <w:p w14:paraId="747814DB" w14:textId="7625EFF3" w:rsidR="00AB2A09" w:rsidRPr="00A406CB" w:rsidRDefault="00AB2A09" w:rsidP="00F07342">
            <w:pPr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Załącznik nr 5 do Regulaminu</w:t>
            </w:r>
            <w:r w:rsidR="005C3686"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- zasady zawarcia umowy o dofinansowanie projektu</w:t>
            </w:r>
          </w:p>
        </w:tc>
        <w:tc>
          <w:tcPr>
            <w:tcW w:w="8785" w:type="dxa"/>
            <w:gridSpan w:val="2"/>
          </w:tcPr>
          <w:p w14:paraId="3DC4FD56" w14:textId="0A77E605" w:rsidR="00AB2A09" w:rsidRPr="00A406CB" w:rsidRDefault="00AB2A09" w:rsidP="005E630A">
            <w:pPr>
              <w:jc w:val="both"/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Aktualizacja załącznika nr 5 do </w:t>
            </w:r>
            <w:r w:rsidR="005C3686"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R</w:t>
            </w: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egulaminu poprzez</w:t>
            </w:r>
            <w:r w:rsidR="005E630A"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wykreślenie w punkcie 2 ust. 10 </w:t>
            </w:r>
            <w:r w:rsidR="005E630A" w:rsidRPr="00A406CB">
              <w:rPr>
                <w:rFonts w:ascii="Calibri" w:hAnsi="Calibri" w:cs="Calibri"/>
                <w:i/>
                <w:iCs/>
                <w:sz w:val="24"/>
                <w:szCs w:val="24"/>
                <w:lang w:eastAsia="pl-PL"/>
              </w:rPr>
              <w:t>Zaświadczenia o wpisie do ewidencji niepublicznych placówek</w:t>
            </w:r>
            <w:r w:rsidR="005E630A"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159" w:type="dxa"/>
          </w:tcPr>
          <w:p w14:paraId="493795BF" w14:textId="34C01539" w:rsidR="00AB2A09" w:rsidRPr="00A406CB" w:rsidRDefault="005E630A" w:rsidP="002D3F63">
            <w:pPr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Przedłożone przez Beneficjenta zaświadczenie o wpisie do ewidencji szkół i placówek niepublicznych należy uznać za dokument potwierdzający status podmiotu w sposób równoważny informacjom zawartym w Rejestrze Szkół i Placówek Oświatowych (RSPO). Zgodnie z przepisami ustawy z dnia 14 grudnia 2016 r. Prawo oświatowe, wpis do ewidencji prowadzonej przez właściwą jednostkę samorządu </w:t>
            </w:r>
            <w:r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lastRenderedPageBreak/>
              <w:t>terytorialnego stanowi podstawę do rozpoczęcia działalności przez niepubliczną szkołę lub placówkę. Dane podmiotu objęte wpisem do ewidencji są następnie ujmowane w RSPO, który pełni funkcję ogólnokrajowego rejestru publicznego gromadzącego informacje o szkołach i placówkach oświatowych. Oznacza to, że zaświadczenie o wpisie do ewidencji potwierdza ten sam stan prawny, który znajduje odzwierciedlenie w RSPO</w:t>
            </w:r>
            <w:r w:rsidR="005C3686" w:rsidRPr="00A406CB">
              <w:rPr>
                <w:rFonts w:ascii="Calibri" w:hAnsi="Calibri" w:cs="Calibri"/>
                <w:sz w:val="24"/>
                <w:szCs w:val="24"/>
                <w:lang w:eastAsia="pl-PL"/>
              </w:rPr>
              <w:t>.</w:t>
            </w:r>
          </w:p>
        </w:tc>
      </w:tr>
    </w:tbl>
    <w:p w14:paraId="48FD5410" w14:textId="77777777" w:rsidR="007E29E2" w:rsidRPr="008B0253" w:rsidRDefault="007E29E2" w:rsidP="008B0253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7E29E2" w:rsidRPr="008B0253" w:rsidSect="00645DCC">
      <w:footerReference w:type="default" r:id="rId12"/>
      <w:head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CCA14" w14:textId="77777777" w:rsidR="003710EB" w:rsidRDefault="003710EB" w:rsidP="007E29E2">
      <w:pPr>
        <w:spacing w:after="0" w:line="240" w:lineRule="auto"/>
      </w:pPr>
      <w:r>
        <w:separator/>
      </w:r>
    </w:p>
  </w:endnote>
  <w:endnote w:type="continuationSeparator" w:id="0">
    <w:p w14:paraId="02376983" w14:textId="77777777" w:rsidR="003710EB" w:rsidRDefault="003710EB" w:rsidP="007E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786721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3CD6BB6" w14:textId="5B3029D0" w:rsidR="00701E4C" w:rsidRDefault="00701E4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7B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7B3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9A7BF5" w14:textId="77777777" w:rsidR="00701E4C" w:rsidRDefault="00701E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5A78D" w14:textId="77777777" w:rsidR="003710EB" w:rsidRDefault="003710EB" w:rsidP="007E29E2">
      <w:pPr>
        <w:spacing w:after="0" w:line="240" w:lineRule="auto"/>
      </w:pPr>
      <w:r>
        <w:separator/>
      </w:r>
    </w:p>
  </w:footnote>
  <w:footnote w:type="continuationSeparator" w:id="0">
    <w:p w14:paraId="704139C9" w14:textId="77777777" w:rsidR="003710EB" w:rsidRDefault="003710EB" w:rsidP="007E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046D" w14:textId="5B2598E5" w:rsidR="00C20657" w:rsidRDefault="00C20657">
    <w:pPr>
      <w:pStyle w:val="Nagwek"/>
    </w:pPr>
    <w:r>
      <w:t>Załącznik nr 1 do Uchwały</w:t>
    </w:r>
    <w:r w:rsidR="00F27DBD">
      <w:t xml:space="preserve"> nr </w:t>
    </w:r>
    <w:r w:rsidR="00E850A5">
      <w:t>2187/191/VII/2026</w:t>
    </w:r>
    <w:r w:rsidR="00F27DBD">
      <w:t xml:space="preserve"> </w:t>
    </w:r>
    <w:r>
      <w:t xml:space="preserve">Zarządu </w:t>
    </w:r>
    <w:r w:rsidR="00D51280">
      <w:t>Województwa Śląskiego</w:t>
    </w:r>
    <w:r>
      <w:t xml:space="preserve"> z dnia</w:t>
    </w:r>
    <w:r w:rsidR="00E850A5">
      <w:t xml:space="preserve"> 8.10.2026 r.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376E3"/>
    <w:multiLevelType w:val="hybridMultilevel"/>
    <w:tmpl w:val="58CABA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200F320">
      <w:start w:val="1"/>
      <w:numFmt w:val="decimal"/>
      <w:lvlText w:val="%3)"/>
      <w:lvlJc w:val="left"/>
      <w:pPr>
        <w:ind w:left="1704" w:hanging="84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BE2C6B"/>
    <w:multiLevelType w:val="hybridMultilevel"/>
    <w:tmpl w:val="47D06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A5FA2"/>
    <w:multiLevelType w:val="hybridMultilevel"/>
    <w:tmpl w:val="52A6408C"/>
    <w:lvl w:ilvl="0" w:tplc="AB161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9A7BBF"/>
    <w:multiLevelType w:val="multilevel"/>
    <w:tmpl w:val="AE964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  <w:b w:val="0"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9132C8"/>
    <w:multiLevelType w:val="hybridMultilevel"/>
    <w:tmpl w:val="B5922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C7DD4"/>
    <w:multiLevelType w:val="hybridMultilevel"/>
    <w:tmpl w:val="A620A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795343">
    <w:abstractNumId w:val="0"/>
  </w:num>
  <w:num w:numId="2" w16cid:durableId="1088498632">
    <w:abstractNumId w:val="3"/>
  </w:num>
  <w:num w:numId="3" w16cid:durableId="70007275">
    <w:abstractNumId w:val="2"/>
  </w:num>
  <w:num w:numId="4" w16cid:durableId="938368667">
    <w:abstractNumId w:val="4"/>
  </w:num>
  <w:num w:numId="5" w16cid:durableId="1547139743">
    <w:abstractNumId w:val="5"/>
  </w:num>
  <w:num w:numId="6" w16cid:durableId="398672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E2"/>
    <w:rsid w:val="00003B3C"/>
    <w:rsid w:val="0001043D"/>
    <w:rsid w:val="00063BFB"/>
    <w:rsid w:val="00067304"/>
    <w:rsid w:val="00074EF4"/>
    <w:rsid w:val="00091A28"/>
    <w:rsid w:val="000B65B2"/>
    <w:rsid w:val="000D7259"/>
    <w:rsid w:val="001069AE"/>
    <w:rsid w:val="001314D1"/>
    <w:rsid w:val="001344CA"/>
    <w:rsid w:val="00141DBB"/>
    <w:rsid w:val="001474D0"/>
    <w:rsid w:val="00170F42"/>
    <w:rsid w:val="00187A6B"/>
    <w:rsid w:val="001A39DB"/>
    <w:rsid w:val="001A4DCF"/>
    <w:rsid w:val="001A6E9F"/>
    <w:rsid w:val="001B5015"/>
    <w:rsid w:val="001C1F05"/>
    <w:rsid w:val="001E356D"/>
    <w:rsid w:val="001E748C"/>
    <w:rsid w:val="001F2E15"/>
    <w:rsid w:val="002036D8"/>
    <w:rsid w:val="00211B9D"/>
    <w:rsid w:val="00234B1F"/>
    <w:rsid w:val="0025182E"/>
    <w:rsid w:val="00271DBF"/>
    <w:rsid w:val="002C1DB7"/>
    <w:rsid w:val="002C3E82"/>
    <w:rsid w:val="002D3F63"/>
    <w:rsid w:val="002D478C"/>
    <w:rsid w:val="002E2646"/>
    <w:rsid w:val="002E3578"/>
    <w:rsid w:val="002F4BEC"/>
    <w:rsid w:val="003019AF"/>
    <w:rsid w:val="00314319"/>
    <w:rsid w:val="003225C8"/>
    <w:rsid w:val="0033364F"/>
    <w:rsid w:val="00337763"/>
    <w:rsid w:val="00340DF7"/>
    <w:rsid w:val="00340F92"/>
    <w:rsid w:val="00351001"/>
    <w:rsid w:val="003710EB"/>
    <w:rsid w:val="003A1B23"/>
    <w:rsid w:val="003A694A"/>
    <w:rsid w:val="003D5B07"/>
    <w:rsid w:val="003F23F3"/>
    <w:rsid w:val="00432D07"/>
    <w:rsid w:val="004413CD"/>
    <w:rsid w:val="00477001"/>
    <w:rsid w:val="00494A43"/>
    <w:rsid w:val="004958F3"/>
    <w:rsid w:val="004C5E11"/>
    <w:rsid w:val="004E748E"/>
    <w:rsid w:val="004F59D0"/>
    <w:rsid w:val="00502D8C"/>
    <w:rsid w:val="005305EF"/>
    <w:rsid w:val="0053442C"/>
    <w:rsid w:val="00536CA5"/>
    <w:rsid w:val="00545CFA"/>
    <w:rsid w:val="00560A7A"/>
    <w:rsid w:val="00565470"/>
    <w:rsid w:val="00566357"/>
    <w:rsid w:val="00581D09"/>
    <w:rsid w:val="00587AEF"/>
    <w:rsid w:val="005917D7"/>
    <w:rsid w:val="00594686"/>
    <w:rsid w:val="005C3686"/>
    <w:rsid w:val="005D58AF"/>
    <w:rsid w:val="005E04C4"/>
    <w:rsid w:val="005E541A"/>
    <w:rsid w:val="005E630A"/>
    <w:rsid w:val="00603459"/>
    <w:rsid w:val="00605B72"/>
    <w:rsid w:val="00627165"/>
    <w:rsid w:val="00636E53"/>
    <w:rsid w:val="00645DCC"/>
    <w:rsid w:val="006563EC"/>
    <w:rsid w:val="006B0CE3"/>
    <w:rsid w:val="006D7022"/>
    <w:rsid w:val="006E1787"/>
    <w:rsid w:val="006E7F02"/>
    <w:rsid w:val="006F108B"/>
    <w:rsid w:val="006F6259"/>
    <w:rsid w:val="00701E4C"/>
    <w:rsid w:val="00705CE1"/>
    <w:rsid w:val="007076D7"/>
    <w:rsid w:val="0071127D"/>
    <w:rsid w:val="00716C89"/>
    <w:rsid w:val="00756937"/>
    <w:rsid w:val="00797003"/>
    <w:rsid w:val="007A1BFE"/>
    <w:rsid w:val="007B54EF"/>
    <w:rsid w:val="007D3EDE"/>
    <w:rsid w:val="007E29E2"/>
    <w:rsid w:val="007F4905"/>
    <w:rsid w:val="008009B8"/>
    <w:rsid w:val="00824B9B"/>
    <w:rsid w:val="008373D6"/>
    <w:rsid w:val="008729AF"/>
    <w:rsid w:val="008742F3"/>
    <w:rsid w:val="00882657"/>
    <w:rsid w:val="00886B75"/>
    <w:rsid w:val="008A62CD"/>
    <w:rsid w:val="008B0253"/>
    <w:rsid w:val="008D3977"/>
    <w:rsid w:val="00916464"/>
    <w:rsid w:val="009623F7"/>
    <w:rsid w:val="00963328"/>
    <w:rsid w:val="00964AC6"/>
    <w:rsid w:val="00976A6F"/>
    <w:rsid w:val="009972AC"/>
    <w:rsid w:val="009C67BE"/>
    <w:rsid w:val="009F6BC1"/>
    <w:rsid w:val="00A12405"/>
    <w:rsid w:val="00A406CB"/>
    <w:rsid w:val="00A50592"/>
    <w:rsid w:val="00A768DC"/>
    <w:rsid w:val="00A86FFF"/>
    <w:rsid w:val="00A90BD4"/>
    <w:rsid w:val="00AB2A09"/>
    <w:rsid w:val="00AD1B6D"/>
    <w:rsid w:val="00AD5D29"/>
    <w:rsid w:val="00B01A11"/>
    <w:rsid w:val="00B1606E"/>
    <w:rsid w:val="00B252DF"/>
    <w:rsid w:val="00B4464E"/>
    <w:rsid w:val="00B4481A"/>
    <w:rsid w:val="00B47032"/>
    <w:rsid w:val="00B47358"/>
    <w:rsid w:val="00B70E6B"/>
    <w:rsid w:val="00BA57B3"/>
    <w:rsid w:val="00BA6BAE"/>
    <w:rsid w:val="00BB7749"/>
    <w:rsid w:val="00C20657"/>
    <w:rsid w:val="00C20EB1"/>
    <w:rsid w:val="00C211DB"/>
    <w:rsid w:val="00C50A47"/>
    <w:rsid w:val="00C861A6"/>
    <w:rsid w:val="00C91DF0"/>
    <w:rsid w:val="00CA5082"/>
    <w:rsid w:val="00CA6271"/>
    <w:rsid w:val="00CD0515"/>
    <w:rsid w:val="00CE1D7B"/>
    <w:rsid w:val="00CE5D05"/>
    <w:rsid w:val="00CF6710"/>
    <w:rsid w:val="00D06709"/>
    <w:rsid w:val="00D0714A"/>
    <w:rsid w:val="00D260A4"/>
    <w:rsid w:val="00D269A1"/>
    <w:rsid w:val="00D51280"/>
    <w:rsid w:val="00D52E77"/>
    <w:rsid w:val="00D64594"/>
    <w:rsid w:val="00D91EAC"/>
    <w:rsid w:val="00D94BE4"/>
    <w:rsid w:val="00DC1FD5"/>
    <w:rsid w:val="00DC2FA4"/>
    <w:rsid w:val="00E35169"/>
    <w:rsid w:val="00E84AEF"/>
    <w:rsid w:val="00E850A5"/>
    <w:rsid w:val="00E97E8D"/>
    <w:rsid w:val="00EA09B2"/>
    <w:rsid w:val="00EC0FF2"/>
    <w:rsid w:val="00EC12B7"/>
    <w:rsid w:val="00ED77B0"/>
    <w:rsid w:val="00EF2522"/>
    <w:rsid w:val="00EF67F7"/>
    <w:rsid w:val="00F27DBD"/>
    <w:rsid w:val="00F44113"/>
    <w:rsid w:val="00F74B8A"/>
    <w:rsid w:val="00F77D68"/>
    <w:rsid w:val="00F8152E"/>
    <w:rsid w:val="00F81F10"/>
    <w:rsid w:val="00F8250A"/>
    <w:rsid w:val="00F96D47"/>
    <w:rsid w:val="00FA58D2"/>
    <w:rsid w:val="00FA70A5"/>
    <w:rsid w:val="00FB4AF5"/>
    <w:rsid w:val="00FD72C8"/>
    <w:rsid w:val="00FE5515"/>
    <w:rsid w:val="00FF3BDE"/>
    <w:rsid w:val="00FF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DA45"/>
  <w15:chartTrackingRefBased/>
  <w15:docId w15:val="{A2ED0053-07A9-4F20-806C-471CB0D1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40F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7E2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7E29E2"/>
  </w:style>
  <w:style w:type="paragraph" w:styleId="Stopka">
    <w:name w:val="footer"/>
    <w:basedOn w:val="Normalny"/>
    <w:link w:val="StopkaZnak"/>
    <w:uiPriority w:val="99"/>
    <w:unhideWhenUsed/>
    <w:rsid w:val="007E29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29E2"/>
  </w:style>
  <w:style w:type="paragraph" w:styleId="Podtytu">
    <w:name w:val="Subtitle"/>
    <w:basedOn w:val="Normalny"/>
    <w:next w:val="Normalny"/>
    <w:link w:val="PodtytuZnak"/>
    <w:uiPriority w:val="11"/>
    <w:qFormat/>
    <w:rsid w:val="007E29E2"/>
    <w:pPr>
      <w:spacing w:after="600" w:line="276" w:lineRule="auto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7E29E2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E2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4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442C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uiPriority w:val="34"/>
    <w:qFormat/>
    <w:rsid w:val="00E84AEF"/>
    <w:pPr>
      <w:spacing w:after="40"/>
      <w:ind w:left="720"/>
      <w:contextualSpacing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14D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314D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314D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14D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14D1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271DBF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340F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9a1df685a5b7ffdd4c3260a7fd5d522e">
  <xsd:schema xmlns:xsd="http://www.w3.org/2001/XMLSchema" xmlns:xs="http://www.w3.org/2001/XMLSchema" xmlns:p="http://schemas.microsoft.com/office/2006/metadata/properties" xmlns:ns3="f5732f5a-0531-41cb-868e-eb373eb5c743" xmlns:ns4="f0335eb7-744c-4177-a2b2-0dbd252f4b44" targetNamespace="http://schemas.microsoft.com/office/2006/metadata/properties" ma:root="true" ma:fieldsID="c754c5b113216846dfe45e3a7b4f2b07" ns3:_="" ns4:_="">
    <xsd:import namespace="f5732f5a-0531-41cb-868e-eb373eb5c743"/>
    <xsd:import namespace="f0335eb7-744c-4177-a2b2-0dbd252f4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4149D-2C2B-4FF5-B639-AB503A618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32f5a-0531-41cb-868e-eb373eb5c743"/>
    <ds:schemaRef ds:uri="f0335eb7-744c-4177-a2b2-0dbd252f4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C278A-E70E-4798-95C3-49788E076F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38CE18-A4EE-46FB-81EC-F2CAF0431638}">
  <ds:schemaRefs>
    <ds:schemaRef ds:uri="http://schemas.microsoft.com/office/2006/metadata/properties"/>
    <ds:schemaRef ds:uri="http://schemas.microsoft.com/office/infopath/2007/PartnerControls"/>
    <ds:schemaRef ds:uri="f5732f5a-0531-41cb-868e-eb373eb5c743"/>
  </ds:schemaRefs>
</ds:datastoreItem>
</file>

<file path=customXml/itemProps4.xml><?xml version="1.0" encoding="utf-8"?>
<ds:datastoreItem xmlns:ds="http://schemas.openxmlformats.org/officeDocument/2006/customXml" ds:itemID="{5359B4B2-CE59-403B-9233-57D00628D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575</Words>
  <Characters>3450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zmian dla Regulaminu wyboru projektów dla naboru nr FESL.06.03-IZ.01-153_24</vt:lpstr>
    </vt:vector>
  </TitlesOfParts>
  <Company>UMWS Katowice Poland</Company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zmian dla Regulaminu wyboru projektów dla naboru nr FESL.06.02-IZ.01-303_25</dc:title>
  <dc:subject/>
  <dc:creator>Frączek Adriana</dc:creator>
  <cp:keywords/>
  <dc:description/>
  <cp:lastModifiedBy>Frączek Adriana</cp:lastModifiedBy>
  <cp:revision>4</cp:revision>
  <cp:lastPrinted>2025-02-19T10:09:00Z</cp:lastPrinted>
  <dcterms:created xsi:type="dcterms:W3CDTF">2026-10-08T10:28:00Z</dcterms:created>
  <dcterms:modified xsi:type="dcterms:W3CDTF">2026-10-09T11:31:00Z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