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ela-Siatka"/>
        <w:tblpPr w:leftFromText="141" w:rightFromText="141" w:vertAnchor="text" w:horzAnchor="margin" w:tblpX="108" w:tblpY="-3002"/>
        <w:tblOverlap w:val="never"/>
        <w:tblW w:w="94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119"/>
        <w:gridCol w:w="108"/>
        <w:gridCol w:w="1735"/>
        <w:gridCol w:w="4536"/>
      </w:tblGrid>
      <w:tr w:rsidR="00E52373" w:rsidRPr="00EA6BDC" w14:paraId="2948CF0C" w14:textId="77777777" w:rsidTr="00653E71">
        <w:trPr>
          <w:trHeight w:val="841"/>
        </w:trPr>
        <w:tc>
          <w:tcPr>
            <w:tcW w:w="4962" w:type="dxa"/>
            <w:gridSpan w:val="3"/>
          </w:tcPr>
          <w:p w14:paraId="2D9767DB" w14:textId="77777777" w:rsidR="00E52373" w:rsidRPr="00EA6BDC" w:rsidRDefault="00E52373" w:rsidP="00E52373">
            <w:pPr>
              <w:rPr>
                <w:rFonts w:ascii="Arial" w:hAnsi="Arial" w:cs="Arial"/>
              </w:rPr>
            </w:pPr>
          </w:p>
        </w:tc>
        <w:tc>
          <w:tcPr>
            <w:tcW w:w="4536" w:type="dxa"/>
          </w:tcPr>
          <w:p w14:paraId="2477F6EE" w14:textId="77777777" w:rsidR="00E52373" w:rsidRPr="00EA6BDC" w:rsidRDefault="00E52373" w:rsidP="00E52373">
            <w:pPr>
              <w:rPr>
                <w:rFonts w:ascii="Arial" w:hAnsi="Arial" w:cs="Arial"/>
              </w:rPr>
            </w:pPr>
          </w:p>
        </w:tc>
      </w:tr>
      <w:tr w:rsidR="00E52373" w:rsidRPr="00EA6BDC" w14:paraId="49FBCA12" w14:textId="77777777" w:rsidTr="00653E71">
        <w:trPr>
          <w:trHeight w:val="838"/>
        </w:trPr>
        <w:tc>
          <w:tcPr>
            <w:tcW w:w="4962" w:type="dxa"/>
            <w:gridSpan w:val="3"/>
          </w:tcPr>
          <w:p w14:paraId="693BB6E1" w14:textId="77777777" w:rsidR="00A74817" w:rsidRPr="00EA6BDC" w:rsidRDefault="00A74817" w:rsidP="00A74817">
            <w:pPr>
              <w:rPr>
                <w:rFonts w:ascii="Arial" w:hAnsi="Arial" w:cs="Arial"/>
              </w:rPr>
            </w:pPr>
          </w:p>
        </w:tc>
        <w:tc>
          <w:tcPr>
            <w:tcW w:w="4536" w:type="dxa"/>
          </w:tcPr>
          <w:p w14:paraId="32E3C66E" w14:textId="771F64AB" w:rsidR="00424E90" w:rsidRPr="00062C8B" w:rsidRDefault="0050403B" w:rsidP="00AE10B6">
            <w:pPr>
              <w:pStyle w:val="Arial10i50"/>
              <w:spacing w:before="0" w:line="320" w:lineRule="exact"/>
              <w:rPr>
                <w:rFonts w:cs="Arial"/>
                <w:sz w:val="24"/>
                <w:szCs w:val="24"/>
              </w:rPr>
            </w:pPr>
            <w:r w:rsidRPr="00062C8B">
              <w:rPr>
                <w:rFonts w:cs="Arial"/>
                <w:sz w:val="24"/>
                <w:szCs w:val="24"/>
              </w:rPr>
              <w:t>Katowice, dnia</w:t>
            </w:r>
            <w:r w:rsidR="005B4791" w:rsidRPr="00062C8B">
              <w:rPr>
                <w:rFonts w:cs="Arial"/>
                <w:sz w:val="24"/>
                <w:szCs w:val="24"/>
              </w:rPr>
              <w:t xml:space="preserve"> </w:t>
            </w:r>
            <w:r w:rsidR="00F50649">
              <w:rPr>
                <w:rFonts w:cs="Arial"/>
                <w:sz w:val="24"/>
                <w:szCs w:val="24"/>
              </w:rPr>
              <w:t>18</w:t>
            </w:r>
            <w:r w:rsidR="00382772">
              <w:rPr>
                <w:rFonts w:cs="Arial"/>
                <w:sz w:val="24"/>
                <w:szCs w:val="24"/>
              </w:rPr>
              <w:t xml:space="preserve"> </w:t>
            </w:r>
            <w:r w:rsidR="00C417B2">
              <w:rPr>
                <w:rFonts w:cs="Arial"/>
                <w:sz w:val="24"/>
                <w:szCs w:val="24"/>
              </w:rPr>
              <w:t>sierpnia</w:t>
            </w:r>
            <w:r w:rsidR="00C75309" w:rsidRPr="00062C8B">
              <w:rPr>
                <w:rFonts w:cs="Arial"/>
                <w:sz w:val="24"/>
                <w:szCs w:val="24"/>
              </w:rPr>
              <w:t xml:space="preserve"> 202</w:t>
            </w:r>
            <w:r w:rsidR="00CC4C1F">
              <w:rPr>
                <w:rFonts w:cs="Arial"/>
                <w:sz w:val="24"/>
                <w:szCs w:val="24"/>
              </w:rPr>
              <w:t>6</w:t>
            </w:r>
            <w:r w:rsidR="00C75309" w:rsidRPr="00062C8B">
              <w:rPr>
                <w:rFonts w:cs="Arial"/>
                <w:sz w:val="24"/>
                <w:szCs w:val="24"/>
              </w:rPr>
              <w:t xml:space="preserve"> r.</w:t>
            </w:r>
          </w:p>
          <w:p w14:paraId="67404AFE" w14:textId="64513AE9" w:rsidR="00424E90" w:rsidRPr="00062C8B" w:rsidRDefault="002440A3" w:rsidP="00AE10B6">
            <w:pPr>
              <w:pStyle w:val="Arial10i50"/>
              <w:spacing w:before="0" w:line="320" w:lineRule="exact"/>
              <w:rPr>
                <w:rFonts w:cs="Arial"/>
                <w:sz w:val="24"/>
                <w:szCs w:val="24"/>
              </w:rPr>
            </w:pPr>
            <w:r w:rsidRPr="00062C8B">
              <w:rPr>
                <w:rFonts w:cs="Arial"/>
                <w:sz w:val="24"/>
                <w:szCs w:val="24"/>
              </w:rPr>
              <w:t>znak sprawy: OE</w:t>
            </w:r>
            <w:r w:rsidR="00424E90" w:rsidRPr="00062C8B">
              <w:rPr>
                <w:rFonts w:cs="Arial"/>
                <w:sz w:val="24"/>
                <w:szCs w:val="24"/>
              </w:rPr>
              <w:t>-</w:t>
            </w:r>
            <w:r w:rsidR="00653E71">
              <w:rPr>
                <w:rFonts w:cs="Arial"/>
                <w:sz w:val="24"/>
                <w:szCs w:val="24"/>
              </w:rPr>
              <w:t>WS-</w:t>
            </w:r>
            <w:r w:rsidR="00424E90" w:rsidRPr="00062C8B">
              <w:rPr>
                <w:rFonts w:cs="Arial"/>
                <w:sz w:val="24"/>
                <w:szCs w:val="24"/>
              </w:rPr>
              <w:t>PZ.7222.</w:t>
            </w:r>
            <w:r w:rsidR="00382772">
              <w:rPr>
                <w:rFonts w:cs="Arial"/>
                <w:sz w:val="24"/>
                <w:szCs w:val="24"/>
              </w:rPr>
              <w:t>15</w:t>
            </w:r>
            <w:r w:rsidR="00D068A9" w:rsidRPr="00062C8B">
              <w:rPr>
                <w:rFonts w:cs="Arial"/>
                <w:sz w:val="24"/>
                <w:szCs w:val="24"/>
              </w:rPr>
              <w:t>.202</w:t>
            </w:r>
            <w:r w:rsidR="00382772">
              <w:rPr>
                <w:rFonts w:cs="Arial"/>
                <w:sz w:val="24"/>
                <w:szCs w:val="24"/>
              </w:rPr>
              <w:t>6</w:t>
            </w:r>
          </w:p>
          <w:p w14:paraId="2889D4BB" w14:textId="591675C0" w:rsidR="00424E90" w:rsidRPr="00062C8B" w:rsidRDefault="007D34BB" w:rsidP="00AE10B6">
            <w:pPr>
              <w:pStyle w:val="Arial10i50"/>
              <w:spacing w:before="0" w:line="320" w:lineRule="exact"/>
              <w:rPr>
                <w:rFonts w:cs="Arial"/>
                <w:sz w:val="24"/>
                <w:szCs w:val="24"/>
              </w:rPr>
            </w:pPr>
            <w:r w:rsidRPr="00062C8B">
              <w:rPr>
                <w:rFonts w:cs="Arial"/>
                <w:sz w:val="24"/>
                <w:szCs w:val="24"/>
              </w:rPr>
              <w:t>znak pisma</w:t>
            </w:r>
            <w:r w:rsidR="00242519" w:rsidRPr="00062C8B">
              <w:rPr>
                <w:rFonts w:cs="Arial"/>
                <w:sz w:val="24"/>
                <w:szCs w:val="24"/>
              </w:rPr>
              <w:t xml:space="preserve">: </w:t>
            </w:r>
            <w:r w:rsidR="00D529AD" w:rsidRPr="00062C8B">
              <w:rPr>
                <w:rFonts w:cs="Arial"/>
                <w:sz w:val="24"/>
                <w:szCs w:val="24"/>
              </w:rPr>
              <w:t>OE-</w:t>
            </w:r>
            <w:r w:rsidR="00653E71">
              <w:rPr>
                <w:rFonts w:cs="Arial"/>
                <w:sz w:val="24"/>
                <w:szCs w:val="24"/>
              </w:rPr>
              <w:t>WS-</w:t>
            </w:r>
            <w:r w:rsidR="00D529AD" w:rsidRPr="00062C8B">
              <w:rPr>
                <w:rFonts w:cs="Arial"/>
                <w:sz w:val="24"/>
                <w:szCs w:val="24"/>
              </w:rPr>
              <w:t>PZ.KW-</w:t>
            </w:r>
            <w:r w:rsidR="00C75309" w:rsidRPr="00062C8B">
              <w:rPr>
                <w:rFonts w:cs="Arial"/>
                <w:sz w:val="24"/>
                <w:szCs w:val="24"/>
              </w:rPr>
              <w:t>0</w:t>
            </w:r>
            <w:r w:rsidR="0074307B">
              <w:rPr>
                <w:rFonts w:cs="Arial"/>
                <w:sz w:val="24"/>
                <w:szCs w:val="24"/>
              </w:rPr>
              <w:t>1135</w:t>
            </w:r>
            <w:r w:rsidR="00C75309" w:rsidRPr="00062C8B">
              <w:rPr>
                <w:rFonts w:cs="Arial"/>
                <w:sz w:val="24"/>
                <w:szCs w:val="24"/>
              </w:rPr>
              <w:t>/2</w:t>
            </w:r>
            <w:r w:rsidR="00382772">
              <w:rPr>
                <w:rFonts w:cs="Arial"/>
                <w:sz w:val="24"/>
                <w:szCs w:val="24"/>
              </w:rPr>
              <w:t>6</w:t>
            </w:r>
          </w:p>
          <w:p w14:paraId="4AB2D756" w14:textId="77777777" w:rsidR="007048AF" w:rsidRPr="00DD7F3B" w:rsidRDefault="00424E90" w:rsidP="00AE10B6">
            <w:pPr>
              <w:pStyle w:val="Arial10i50"/>
              <w:spacing w:before="0" w:line="320" w:lineRule="exact"/>
              <w:rPr>
                <w:rFonts w:cs="Arial"/>
                <w:i/>
                <w:u w:val="single"/>
              </w:rPr>
            </w:pPr>
            <w:r w:rsidRPr="00062C8B">
              <w:rPr>
                <w:rFonts w:cs="Arial"/>
                <w:i/>
                <w:sz w:val="24"/>
                <w:szCs w:val="24"/>
                <w:u w:val="single"/>
              </w:rPr>
              <w:t>za dowodem doręczenia</w:t>
            </w:r>
          </w:p>
        </w:tc>
      </w:tr>
      <w:tr w:rsidR="00E52373" w:rsidRPr="00EA6BDC" w14:paraId="3639D40E" w14:textId="77777777" w:rsidTr="00653E71">
        <w:tc>
          <w:tcPr>
            <w:tcW w:w="4962" w:type="dxa"/>
            <w:gridSpan w:val="3"/>
          </w:tcPr>
          <w:p w14:paraId="5B83E77C" w14:textId="77777777" w:rsidR="00CE2F4D" w:rsidRPr="00CE2F4D" w:rsidRDefault="00CE2F4D" w:rsidP="00CE2F4D">
            <w:pPr>
              <w:rPr>
                <w:rFonts w:ascii="Arial" w:hAnsi="Arial" w:cs="Arial"/>
                <w:sz w:val="21"/>
                <w:szCs w:val="21"/>
              </w:rPr>
            </w:pPr>
          </w:p>
          <w:p w14:paraId="6E545CCE" w14:textId="77777777" w:rsidR="0069684D" w:rsidRDefault="00A74817" w:rsidP="00DE49CF">
            <w:pPr>
              <w:jc w:val="center"/>
              <w:rPr>
                <w:rFonts w:ascii="Arial" w:hAnsi="Arial" w:cs="Arial"/>
                <w:color w:val="FFFFFF" w:themeColor="background1"/>
                <w:sz w:val="24"/>
                <w:szCs w:val="24"/>
              </w:rPr>
            </w:pPr>
            <w:r w:rsidRPr="00280672">
              <w:rPr>
                <w:rFonts w:ascii="Arial" w:hAnsi="Arial" w:cs="Arial"/>
                <w:color w:val="FFFFFF" w:themeColor="background1"/>
                <w:sz w:val="24"/>
                <w:szCs w:val="24"/>
              </w:rPr>
              <w:t>„PROJEKT”</w:t>
            </w:r>
          </w:p>
          <w:p w14:paraId="35794618" w14:textId="77777777" w:rsidR="00F35CD7" w:rsidRDefault="00F35CD7" w:rsidP="00DE49CF">
            <w:pPr>
              <w:jc w:val="center"/>
              <w:rPr>
                <w:rFonts w:ascii="Arial" w:hAnsi="Arial" w:cs="Arial"/>
                <w:color w:val="FFFFFF" w:themeColor="background1"/>
                <w:sz w:val="24"/>
                <w:szCs w:val="24"/>
              </w:rPr>
            </w:pPr>
          </w:p>
          <w:p w14:paraId="0882D8EB" w14:textId="77777777" w:rsidR="00F35CD7" w:rsidRPr="00DD0992" w:rsidRDefault="0070758F" w:rsidP="0070758F">
            <w:pPr>
              <w:rPr>
                <w:rFonts w:ascii="Arial" w:hAnsi="Arial" w:cs="Arial"/>
                <w:color w:val="FFFFFF" w:themeColor="background1"/>
                <w:sz w:val="24"/>
                <w:szCs w:val="24"/>
              </w:rPr>
            </w:pPr>
            <w:r w:rsidRPr="00DD0992">
              <w:rPr>
                <w:rFonts w:ascii="Arial" w:hAnsi="Arial" w:cs="Arial"/>
                <w:color w:val="FFFFFF" w:themeColor="background1"/>
                <w:sz w:val="24"/>
                <w:szCs w:val="24"/>
              </w:rPr>
              <w:t>PROJEKT</w:t>
            </w:r>
          </w:p>
          <w:p w14:paraId="1EC86CD1" w14:textId="77777777" w:rsidR="007048AF" w:rsidRPr="00EA6BDC" w:rsidRDefault="007048AF" w:rsidP="00DE49CF">
            <w:pPr>
              <w:rPr>
                <w:rFonts w:ascii="Arial" w:hAnsi="Arial" w:cs="Arial"/>
              </w:rPr>
            </w:pPr>
          </w:p>
        </w:tc>
        <w:tc>
          <w:tcPr>
            <w:tcW w:w="4536" w:type="dxa"/>
          </w:tcPr>
          <w:p w14:paraId="0A033F4F" w14:textId="77777777" w:rsidR="00E52373" w:rsidRDefault="00E52373" w:rsidP="00DE49CF">
            <w:pPr>
              <w:rPr>
                <w:rFonts w:ascii="Arial" w:hAnsi="Arial" w:cs="Arial"/>
              </w:rPr>
            </w:pPr>
          </w:p>
          <w:p w14:paraId="39A061B6" w14:textId="77777777" w:rsidR="00DD7F3B" w:rsidRDefault="00DD7F3B" w:rsidP="00DE49CF">
            <w:pPr>
              <w:rPr>
                <w:rFonts w:ascii="Arial" w:hAnsi="Arial" w:cs="Arial"/>
              </w:rPr>
            </w:pPr>
          </w:p>
          <w:p w14:paraId="58D15CCE" w14:textId="77777777" w:rsidR="00DD7F3B" w:rsidRDefault="00DD7F3B" w:rsidP="00DE49CF">
            <w:pPr>
              <w:rPr>
                <w:rFonts w:ascii="Arial" w:hAnsi="Arial" w:cs="Arial"/>
              </w:rPr>
            </w:pPr>
          </w:p>
          <w:p w14:paraId="72E234EE" w14:textId="77777777" w:rsidR="00DD7F3B" w:rsidRDefault="00DD7F3B" w:rsidP="00DE49CF">
            <w:pPr>
              <w:rPr>
                <w:rFonts w:ascii="Arial" w:hAnsi="Arial" w:cs="Arial"/>
              </w:rPr>
            </w:pPr>
          </w:p>
          <w:p w14:paraId="6B159674" w14:textId="77777777" w:rsidR="00DD7F3B" w:rsidRPr="00EA6BDC" w:rsidRDefault="00DD7F3B" w:rsidP="00DE49CF">
            <w:pPr>
              <w:rPr>
                <w:rFonts w:ascii="Arial" w:hAnsi="Arial" w:cs="Arial"/>
              </w:rPr>
            </w:pPr>
          </w:p>
        </w:tc>
      </w:tr>
      <w:tr w:rsidR="00852ADC" w:rsidRPr="00EA6BDC" w14:paraId="767E65F4" w14:textId="77777777" w:rsidTr="00653E71">
        <w:tc>
          <w:tcPr>
            <w:tcW w:w="3227" w:type="dxa"/>
            <w:gridSpan w:val="2"/>
          </w:tcPr>
          <w:p w14:paraId="6388F6EC" w14:textId="77777777" w:rsidR="00E52373" w:rsidRPr="00EA6BDC" w:rsidRDefault="00E52373" w:rsidP="00DE49CF">
            <w:pPr>
              <w:pStyle w:val="Arial10i50"/>
              <w:rPr>
                <w:rFonts w:cs="Arial"/>
                <w:b/>
              </w:rPr>
            </w:pPr>
          </w:p>
        </w:tc>
        <w:tc>
          <w:tcPr>
            <w:tcW w:w="6271" w:type="dxa"/>
            <w:gridSpan w:val="2"/>
          </w:tcPr>
          <w:p w14:paraId="1875B3C6" w14:textId="0E0C8F4E" w:rsidR="00E52373" w:rsidRPr="000F5750" w:rsidRDefault="00BA4A70" w:rsidP="00652881">
            <w:pPr>
              <w:pStyle w:val="Arial10i50"/>
              <w:rPr>
                <w:rFonts w:cs="Arial"/>
                <w:b/>
              </w:rPr>
            </w:pPr>
            <w:r>
              <w:rPr>
                <w:rFonts w:cs="Arial"/>
                <w:b/>
              </w:rPr>
              <w:t xml:space="preserve">                     </w:t>
            </w:r>
          </w:p>
        </w:tc>
      </w:tr>
      <w:tr w:rsidR="00852ADC" w:rsidRPr="00EA6BDC" w14:paraId="2C3BED75" w14:textId="77777777" w:rsidTr="00653E71">
        <w:trPr>
          <w:trHeight w:val="475"/>
        </w:trPr>
        <w:tc>
          <w:tcPr>
            <w:tcW w:w="3227" w:type="dxa"/>
            <w:gridSpan w:val="2"/>
            <w:tcBorders>
              <w:bottom w:val="single" w:sz="4" w:space="0" w:color="auto"/>
            </w:tcBorders>
          </w:tcPr>
          <w:p w14:paraId="1BFEED4A" w14:textId="77777777" w:rsidR="00F01C2D" w:rsidRPr="00062C8B" w:rsidRDefault="00F01C2D" w:rsidP="00DE49CF">
            <w:pPr>
              <w:pStyle w:val="Arial10i50"/>
              <w:rPr>
                <w:rFonts w:cs="Arial"/>
                <w:b/>
                <w:sz w:val="24"/>
                <w:szCs w:val="24"/>
              </w:rPr>
            </w:pPr>
          </w:p>
          <w:p w14:paraId="00AD91A3" w14:textId="77777777" w:rsidR="00F01C2D" w:rsidRPr="00062C8B" w:rsidRDefault="00F01C2D" w:rsidP="00DE49CF">
            <w:pPr>
              <w:pStyle w:val="Arial10i50"/>
              <w:rPr>
                <w:rFonts w:cs="Arial"/>
                <w:b/>
                <w:sz w:val="24"/>
                <w:szCs w:val="24"/>
              </w:rPr>
            </w:pPr>
          </w:p>
          <w:p w14:paraId="33DF91D9" w14:textId="1DE1F62B" w:rsidR="00951DF2" w:rsidRPr="00062C8B" w:rsidRDefault="00652881" w:rsidP="00DE49CF">
            <w:pPr>
              <w:pStyle w:val="Arial10i50"/>
              <w:rPr>
                <w:rFonts w:cs="Arial"/>
                <w:b/>
                <w:sz w:val="24"/>
                <w:szCs w:val="24"/>
              </w:rPr>
            </w:pPr>
            <w:r w:rsidRPr="00062C8B">
              <w:rPr>
                <w:rFonts w:cs="Arial"/>
                <w:b/>
                <w:sz w:val="24"/>
                <w:szCs w:val="24"/>
              </w:rPr>
              <w:t>Decyzja</w:t>
            </w:r>
            <w:r w:rsidR="0062361C" w:rsidRPr="00062C8B">
              <w:rPr>
                <w:rFonts w:cs="Arial"/>
                <w:b/>
                <w:sz w:val="24"/>
                <w:szCs w:val="24"/>
              </w:rPr>
              <w:t xml:space="preserve"> nr</w:t>
            </w:r>
          </w:p>
        </w:tc>
        <w:tc>
          <w:tcPr>
            <w:tcW w:w="6271" w:type="dxa"/>
            <w:gridSpan w:val="2"/>
            <w:tcBorders>
              <w:bottom w:val="single" w:sz="4" w:space="0" w:color="auto"/>
            </w:tcBorders>
          </w:tcPr>
          <w:p w14:paraId="6474A3D9" w14:textId="77777777" w:rsidR="00F01C2D" w:rsidRPr="00062C8B" w:rsidRDefault="00F01C2D" w:rsidP="00C61CB7">
            <w:pPr>
              <w:pStyle w:val="Arial10i50"/>
              <w:rPr>
                <w:rFonts w:cs="Arial"/>
                <w:b/>
                <w:sz w:val="24"/>
                <w:szCs w:val="24"/>
              </w:rPr>
            </w:pPr>
          </w:p>
          <w:p w14:paraId="5274B725" w14:textId="77777777" w:rsidR="00F01C2D" w:rsidRPr="00062C8B" w:rsidRDefault="00F01C2D" w:rsidP="00C61CB7">
            <w:pPr>
              <w:pStyle w:val="Arial10i50"/>
              <w:rPr>
                <w:rFonts w:cs="Arial"/>
                <w:b/>
                <w:sz w:val="24"/>
                <w:szCs w:val="24"/>
              </w:rPr>
            </w:pPr>
          </w:p>
          <w:p w14:paraId="55DD2F4B" w14:textId="0CD12CFF" w:rsidR="00E52373" w:rsidRPr="00062C8B" w:rsidRDefault="00630A2B" w:rsidP="00C61CB7">
            <w:pPr>
              <w:pStyle w:val="Arial10i50"/>
              <w:rPr>
                <w:rFonts w:cs="Arial"/>
                <w:b/>
                <w:sz w:val="24"/>
                <w:szCs w:val="24"/>
              </w:rPr>
            </w:pPr>
            <w:r>
              <w:rPr>
                <w:rFonts w:cs="Arial"/>
                <w:b/>
                <w:sz w:val="24"/>
                <w:szCs w:val="24"/>
              </w:rPr>
              <w:t>3640</w:t>
            </w:r>
            <w:r w:rsidR="00C75309" w:rsidRPr="00062C8B">
              <w:rPr>
                <w:rFonts w:cs="Arial"/>
                <w:b/>
                <w:sz w:val="24"/>
                <w:szCs w:val="24"/>
              </w:rPr>
              <w:t>/OE/202</w:t>
            </w:r>
            <w:r w:rsidR="00062C8B" w:rsidRPr="00062C8B">
              <w:rPr>
                <w:rFonts w:cs="Arial"/>
                <w:b/>
                <w:sz w:val="24"/>
                <w:szCs w:val="24"/>
              </w:rPr>
              <w:t>6</w:t>
            </w:r>
          </w:p>
          <w:p w14:paraId="1BF54A9B" w14:textId="1DB8CEAB" w:rsidR="00F01C2D" w:rsidRPr="00062C8B" w:rsidRDefault="00F01C2D" w:rsidP="00C61CB7">
            <w:pPr>
              <w:pStyle w:val="Arial10i50"/>
              <w:rPr>
                <w:rFonts w:cs="Arial"/>
                <w:sz w:val="24"/>
                <w:szCs w:val="24"/>
              </w:rPr>
            </w:pPr>
          </w:p>
        </w:tc>
      </w:tr>
      <w:tr w:rsidR="00852ADC" w:rsidRPr="00EA6BDC" w14:paraId="366462D3" w14:textId="77777777" w:rsidTr="00653E71">
        <w:trPr>
          <w:trHeight w:val="589"/>
        </w:trPr>
        <w:tc>
          <w:tcPr>
            <w:tcW w:w="3227" w:type="dxa"/>
            <w:gridSpan w:val="2"/>
            <w:tcBorders>
              <w:bottom w:val="single" w:sz="4" w:space="0" w:color="auto"/>
            </w:tcBorders>
          </w:tcPr>
          <w:p w14:paraId="1211707B" w14:textId="77777777" w:rsidR="00E52373" w:rsidRPr="00E52253" w:rsidRDefault="00055D8B" w:rsidP="00DE49CF">
            <w:pPr>
              <w:pStyle w:val="Arial10i50"/>
              <w:rPr>
                <w:rFonts w:cs="Arial"/>
                <w:b/>
                <w:sz w:val="24"/>
                <w:szCs w:val="24"/>
              </w:rPr>
            </w:pPr>
            <w:r w:rsidRPr="00E52253">
              <w:rPr>
                <w:rFonts w:cs="Arial"/>
                <w:b/>
                <w:sz w:val="24"/>
                <w:szCs w:val="24"/>
              </w:rPr>
              <w:t>Organ wydający:</w:t>
            </w:r>
          </w:p>
        </w:tc>
        <w:tc>
          <w:tcPr>
            <w:tcW w:w="6271" w:type="dxa"/>
            <w:gridSpan w:val="2"/>
            <w:tcBorders>
              <w:bottom w:val="single" w:sz="4" w:space="0" w:color="auto"/>
            </w:tcBorders>
          </w:tcPr>
          <w:p w14:paraId="4214E365" w14:textId="77777777" w:rsidR="00E52373" w:rsidRPr="00E52253" w:rsidRDefault="00985405" w:rsidP="001E1435">
            <w:pPr>
              <w:pStyle w:val="Arial10i50"/>
              <w:ind w:left="-70"/>
              <w:rPr>
                <w:rFonts w:cs="Arial"/>
                <w:b/>
                <w:sz w:val="24"/>
                <w:szCs w:val="24"/>
              </w:rPr>
            </w:pPr>
            <w:r w:rsidRPr="00E52253">
              <w:rPr>
                <w:rFonts w:cs="Arial"/>
                <w:b/>
                <w:sz w:val="24"/>
                <w:szCs w:val="24"/>
              </w:rPr>
              <w:t>Marszałek Województwa Śląskiego</w:t>
            </w:r>
          </w:p>
        </w:tc>
      </w:tr>
      <w:tr w:rsidR="00852ADC" w:rsidRPr="00EA6BDC" w14:paraId="1A03E00B" w14:textId="77777777" w:rsidTr="00653E71">
        <w:trPr>
          <w:trHeight w:val="463"/>
        </w:trPr>
        <w:tc>
          <w:tcPr>
            <w:tcW w:w="3227" w:type="dxa"/>
            <w:gridSpan w:val="2"/>
            <w:tcBorders>
              <w:top w:val="single" w:sz="4" w:space="0" w:color="auto"/>
              <w:bottom w:val="single" w:sz="4" w:space="0" w:color="auto"/>
            </w:tcBorders>
            <w:vAlign w:val="center"/>
          </w:tcPr>
          <w:p w14:paraId="442FF6EB" w14:textId="77777777" w:rsidR="0047217D" w:rsidRPr="00E52253" w:rsidRDefault="0072059A" w:rsidP="00E749DC">
            <w:pPr>
              <w:pStyle w:val="Arial10i50"/>
              <w:spacing w:before="0"/>
              <w:rPr>
                <w:rFonts w:cs="Arial"/>
                <w:sz w:val="24"/>
                <w:szCs w:val="24"/>
              </w:rPr>
            </w:pPr>
            <w:r w:rsidRPr="00E52253">
              <w:rPr>
                <w:rFonts w:cs="Arial"/>
                <w:sz w:val="24"/>
                <w:szCs w:val="24"/>
              </w:rPr>
              <w:t>W sprawie</w:t>
            </w:r>
          </w:p>
        </w:tc>
        <w:tc>
          <w:tcPr>
            <w:tcW w:w="6271" w:type="dxa"/>
            <w:gridSpan w:val="2"/>
            <w:tcBorders>
              <w:top w:val="single" w:sz="4" w:space="0" w:color="auto"/>
              <w:bottom w:val="single" w:sz="4" w:space="0" w:color="auto"/>
            </w:tcBorders>
            <w:vAlign w:val="center"/>
          </w:tcPr>
          <w:p w14:paraId="7F206D09" w14:textId="3AEFDCF5" w:rsidR="0047217D" w:rsidRPr="00E52253" w:rsidRDefault="001E1435" w:rsidP="001E1435">
            <w:pPr>
              <w:pStyle w:val="Arial10i50"/>
              <w:spacing w:before="0"/>
              <w:ind w:left="-70"/>
              <w:rPr>
                <w:rFonts w:cs="Arial"/>
                <w:color w:val="auto"/>
                <w:sz w:val="24"/>
                <w:szCs w:val="24"/>
              </w:rPr>
            </w:pPr>
            <w:r w:rsidRPr="00E52253">
              <w:rPr>
                <w:rFonts w:cs="Arial"/>
                <w:color w:val="auto"/>
                <w:sz w:val="24"/>
                <w:szCs w:val="24"/>
              </w:rPr>
              <w:t>wniosku o zmianę pozwolenia zintegrowanego</w:t>
            </w:r>
          </w:p>
        </w:tc>
      </w:tr>
      <w:tr w:rsidR="00BA1260" w:rsidRPr="00EA6BDC" w14:paraId="54B1B747" w14:textId="77777777" w:rsidTr="00653E71">
        <w:trPr>
          <w:trHeight w:val="2490"/>
        </w:trPr>
        <w:tc>
          <w:tcPr>
            <w:tcW w:w="3119" w:type="dxa"/>
          </w:tcPr>
          <w:p w14:paraId="7A9161A4" w14:textId="77777777" w:rsidR="00BA1260" w:rsidRPr="00E52253" w:rsidRDefault="00BA1260" w:rsidP="007D0F2D">
            <w:pPr>
              <w:pStyle w:val="Arial10i50"/>
              <w:spacing w:line="276" w:lineRule="auto"/>
              <w:rPr>
                <w:rFonts w:cs="Arial"/>
                <w:sz w:val="24"/>
                <w:szCs w:val="24"/>
              </w:rPr>
            </w:pPr>
            <w:r w:rsidRPr="00E52253">
              <w:rPr>
                <w:rFonts w:cs="Arial"/>
                <w:sz w:val="24"/>
                <w:szCs w:val="24"/>
              </w:rPr>
              <w:t>Na podstawie</w:t>
            </w:r>
          </w:p>
        </w:tc>
        <w:tc>
          <w:tcPr>
            <w:tcW w:w="6379" w:type="dxa"/>
            <w:gridSpan w:val="3"/>
          </w:tcPr>
          <w:p w14:paraId="7C794DFC" w14:textId="2D5B7A67" w:rsidR="00BA1260" w:rsidRPr="00E52253" w:rsidRDefault="00E52253" w:rsidP="00E52253">
            <w:pPr>
              <w:pStyle w:val="Arial10i50"/>
              <w:spacing w:line="320" w:lineRule="exact"/>
              <w:rPr>
                <w:rFonts w:cs="Arial"/>
                <w:color w:val="auto"/>
                <w:sz w:val="24"/>
                <w:szCs w:val="24"/>
              </w:rPr>
            </w:pPr>
            <w:r w:rsidRPr="00E52253">
              <w:rPr>
                <w:rFonts w:cs="Arial"/>
                <w:color w:val="auto"/>
                <w:sz w:val="24"/>
                <w:szCs w:val="24"/>
              </w:rPr>
              <w:t xml:space="preserve">art. 163 ustawy z dnia 14 czerwca 1960 r. </w:t>
            </w:r>
            <w:r w:rsidRPr="00E52253">
              <w:rPr>
                <w:rFonts w:cs="Arial"/>
                <w:i/>
                <w:color w:val="auto"/>
                <w:sz w:val="24"/>
                <w:szCs w:val="24"/>
              </w:rPr>
              <w:t>Kodeks Postępowania Administracyjnego</w:t>
            </w:r>
            <w:r w:rsidRPr="00E52253">
              <w:rPr>
                <w:rFonts w:cs="Arial"/>
                <w:color w:val="auto"/>
                <w:sz w:val="24"/>
                <w:szCs w:val="24"/>
              </w:rPr>
              <w:t xml:space="preserve"> (t.j. Dz. U. z 2025 r. poz. 1691, dalej: Kpa)</w:t>
            </w:r>
            <w:r w:rsidRPr="00E52253">
              <w:rPr>
                <w:rStyle w:val="plainlinks"/>
                <w:rFonts w:cs="Arial"/>
                <w:sz w:val="24"/>
                <w:szCs w:val="24"/>
              </w:rPr>
              <w:t>,</w:t>
            </w:r>
            <w:r w:rsidRPr="00E52253">
              <w:rPr>
                <w:rFonts w:cs="Arial"/>
                <w:color w:val="auto"/>
                <w:sz w:val="24"/>
                <w:szCs w:val="24"/>
              </w:rPr>
              <w:t xml:space="preserve"> </w:t>
            </w:r>
            <w:r w:rsidR="00360D61">
              <w:rPr>
                <w:rFonts w:cs="Arial"/>
                <w:color w:val="auto"/>
                <w:sz w:val="24"/>
                <w:szCs w:val="24"/>
              </w:rPr>
              <w:t xml:space="preserve">oraz </w:t>
            </w:r>
            <w:r w:rsidRPr="00E52253">
              <w:rPr>
                <w:rFonts w:cs="Arial"/>
                <w:color w:val="auto"/>
                <w:sz w:val="24"/>
                <w:szCs w:val="24"/>
              </w:rPr>
              <w:t xml:space="preserve">na podstawie art. 181 ust. 1 pkt 1, 183 ust. 1, 184 ust. 1, art. 192, art. 211 i 378 ust. 2a ustawy z dnia 27 kwietnia 2001 r. </w:t>
            </w:r>
            <w:r w:rsidRPr="00E52253">
              <w:rPr>
                <w:rFonts w:cs="Arial"/>
                <w:i/>
                <w:iCs/>
                <w:color w:val="auto"/>
                <w:sz w:val="24"/>
                <w:szCs w:val="24"/>
              </w:rPr>
              <w:t>Prawo ochrony środowiska</w:t>
            </w:r>
            <w:r w:rsidRPr="00E52253">
              <w:rPr>
                <w:rFonts w:cs="Arial"/>
                <w:iCs/>
                <w:color w:val="auto"/>
                <w:sz w:val="24"/>
                <w:szCs w:val="24"/>
              </w:rPr>
              <w:t xml:space="preserve"> </w:t>
            </w:r>
            <w:r w:rsidRPr="00E52253">
              <w:rPr>
                <w:rFonts w:cs="Arial"/>
                <w:color w:val="auto"/>
                <w:sz w:val="24"/>
                <w:szCs w:val="24"/>
              </w:rPr>
              <w:t xml:space="preserve">(tj. Dz.U. z 2025 r. poz. 647 ze zm., </w:t>
            </w:r>
            <w:r w:rsidR="00D43F1D">
              <w:rPr>
                <w:rFonts w:cs="Arial"/>
                <w:color w:val="auto"/>
                <w:sz w:val="24"/>
                <w:szCs w:val="24"/>
              </w:rPr>
              <w:br/>
            </w:r>
            <w:r w:rsidRPr="00E52253">
              <w:rPr>
                <w:rFonts w:cs="Arial"/>
                <w:color w:val="auto"/>
                <w:sz w:val="24"/>
                <w:szCs w:val="24"/>
              </w:rPr>
              <w:t xml:space="preserve">dalej: POŚ) </w:t>
            </w:r>
          </w:p>
        </w:tc>
      </w:tr>
      <w:tr w:rsidR="006C36A7" w:rsidRPr="006F29E8" w14:paraId="3BC72D17" w14:textId="77777777" w:rsidTr="00653E71">
        <w:trPr>
          <w:cantSplit/>
          <w:trHeight w:val="2080"/>
        </w:trPr>
        <w:tc>
          <w:tcPr>
            <w:tcW w:w="9498" w:type="dxa"/>
            <w:gridSpan w:val="4"/>
            <w:tcBorders>
              <w:top w:val="single" w:sz="4" w:space="0" w:color="auto"/>
            </w:tcBorders>
          </w:tcPr>
          <w:p w14:paraId="3F1D4D53" w14:textId="29737B0A" w:rsidR="0090540A" w:rsidRPr="00476A5E" w:rsidRDefault="00DD7F3B" w:rsidP="00FE464E">
            <w:pPr>
              <w:pStyle w:val="Arial10i50"/>
              <w:spacing w:line="276" w:lineRule="auto"/>
              <w:rPr>
                <w:sz w:val="24"/>
                <w:szCs w:val="24"/>
              </w:rPr>
            </w:pPr>
            <w:r w:rsidRPr="00476A5E">
              <w:rPr>
                <w:sz w:val="24"/>
                <w:szCs w:val="24"/>
              </w:rPr>
              <w:t xml:space="preserve">po rozpoznaniu wniosku Strony z dnia </w:t>
            </w:r>
            <w:r w:rsidR="00273D4D">
              <w:rPr>
                <w:sz w:val="24"/>
                <w:szCs w:val="24"/>
              </w:rPr>
              <w:t>23</w:t>
            </w:r>
            <w:r w:rsidR="0090598B" w:rsidRPr="00476A5E">
              <w:rPr>
                <w:sz w:val="24"/>
                <w:szCs w:val="24"/>
              </w:rPr>
              <w:t xml:space="preserve"> lutego </w:t>
            </w:r>
            <w:r w:rsidR="0032683B" w:rsidRPr="00476A5E">
              <w:rPr>
                <w:sz w:val="24"/>
                <w:szCs w:val="24"/>
              </w:rPr>
              <w:t>202</w:t>
            </w:r>
            <w:r w:rsidR="00273D4D">
              <w:rPr>
                <w:sz w:val="24"/>
                <w:szCs w:val="24"/>
              </w:rPr>
              <w:t>6</w:t>
            </w:r>
            <w:r w:rsidR="00437305" w:rsidRPr="00476A5E">
              <w:rPr>
                <w:sz w:val="24"/>
                <w:szCs w:val="24"/>
              </w:rPr>
              <w:t xml:space="preserve"> r.</w:t>
            </w:r>
            <w:r w:rsidR="00360D61">
              <w:rPr>
                <w:sz w:val="24"/>
                <w:szCs w:val="24"/>
              </w:rPr>
              <w:t xml:space="preserve"> </w:t>
            </w:r>
            <w:r w:rsidR="009D466D">
              <w:rPr>
                <w:sz w:val="24"/>
                <w:szCs w:val="24"/>
              </w:rPr>
              <w:t xml:space="preserve">(wpływ do Organu dnia </w:t>
            </w:r>
            <w:r w:rsidR="00FE464E">
              <w:rPr>
                <w:sz w:val="24"/>
                <w:szCs w:val="24"/>
              </w:rPr>
              <w:br/>
              <w:t>6 marca 2026 r.)</w:t>
            </w:r>
          </w:p>
          <w:p w14:paraId="52CE63E4" w14:textId="2E96D5F2" w:rsidR="009708FA" w:rsidRPr="00476A5E" w:rsidRDefault="0072059A" w:rsidP="009708FA">
            <w:pPr>
              <w:pStyle w:val="Arial10i50"/>
              <w:spacing w:line="276" w:lineRule="auto"/>
              <w:jc w:val="both"/>
              <w:rPr>
                <w:b/>
                <w:sz w:val="24"/>
                <w:szCs w:val="24"/>
              </w:rPr>
            </w:pPr>
            <w:r w:rsidRPr="00476A5E">
              <w:rPr>
                <w:b/>
                <w:sz w:val="24"/>
                <w:szCs w:val="24"/>
              </w:rPr>
              <w:t>orzekam</w:t>
            </w:r>
            <w:r w:rsidR="006F29E8" w:rsidRPr="00476A5E">
              <w:rPr>
                <w:b/>
                <w:sz w:val="24"/>
                <w:szCs w:val="24"/>
              </w:rPr>
              <w:t>:</w:t>
            </w:r>
          </w:p>
          <w:p w14:paraId="3DE517B2" w14:textId="77777777" w:rsidR="00911E79" w:rsidRDefault="00476A5E" w:rsidP="009708FA">
            <w:pPr>
              <w:pStyle w:val="Arial10i50"/>
              <w:spacing w:line="276" w:lineRule="auto"/>
              <w:rPr>
                <w:rFonts w:cs="Arial"/>
                <w:color w:val="auto"/>
                <w:sz w:val="24"/>
                <w:szCs w:val="24"/>
              </w:rPr>
            </w:pPr>
            <w:r w:rsidRPr="00EB6410">
              <w:rPr>
                <w:rFonts w:cs="Arial"/>
                <w:color w:val="auto"/>
                <w:sz w:val="24"/>
                <w:szCs w:val="24"/>
              </w:rPr>
              <w:t>zmienić warunki pozwolenia zintegrowanego, udzielonego decyzją Marszałka Województwa Śląskiego nr 2125/OE/2024 z dnia 14 czerwca 2024 r.</w:t>
            </w:r>
            <w:r>
              <w:rPr>
                <w:rFonts w:cs="Arial"/>
                <w:color w:val="auto"/>
                <w:sz w:val="24"/>
                <w:szCs w:val="24"/>
              </w:rPr>
              <w:t xml:space="preserve"> (z późn. zm.)</w:t>
            </w:r>
            <w:r w:rsidRPr="00EB6410">
              <w:rPr>
                <w:rFonts w:cs="Arial"/>
                <w:color w:val="auto"/>
                <w:sz w:val="24"/>
                <w:szCs w:val="24"/>
              </w:rPr>
              <w:t>, dla</w:t>
            </w:r>
            <w:r w:rsidRPr="00EB6410">
              <w:rPr>
                <w:rFonts w:eastAsia="Times New Roman" w:cs="Arial"/>
                <w:color w:val="auto"/>
                <w:sz w:val="24"/>
                <w:szCs w:val="24"/>
              </w:rPr>
              <w:t xml:space="preserve"> </w:t>
            </w:r>
            <w:bookmarkStart w:id="0" w:name="_Hlk188429272"/>
            <w:r w:rsidRPr="00EB6410">
              <w:rPr>
                <w:rFonts w:cs="Arial"/>
                <w:color w:val="auto"/>
                <w:sz w:val="24"/>
                <w:szCs w:val="24"/>
              </w:rPr>
              <w:t>instalacji do biologicznego przetwarzania odpadów – kompostowni</w:t>
            </w:r>
            <w:bookmarkEnd w:id="0"/>
            <w:r w:rsidRPr="00EB6410">
              <w:rPr>
                <w:rFonts w:cs="Arial"/>
                <w:color w:val="auto"/>
                <w:sz w:val="24"/>
                <w:szCs w:val="24"/>
              </w:rPr>
              <w:t>,  zlokalizowanej w Rybniku</w:t>
            </w:r>
            <w:r>
              <w:rPr>
                <w:rFonts w:cs="Arial"/>
                <w:color w:val="auto"/>
                <w:sz w:val="24"/>
                <w:szCs w:val="24"/>
              </w:rPr>
              <w:t>,</w:t>
            </w:r>
            <w:r w:rsidRPr="00EB6410">
              <w:rPr>
                <w:rFonts w:cs="Arial"/>
                <w:color w:val="auto"/>
                <w:sz w:val="24"/>
                <w:szCs w:val="24"/>
              </w:rPr>
              <w:t xml:space="preserve"> przy ul. Rycerskiej 101, na terenie BEST- EKO</w:t>
            </w:r>
            <w:r>
              <w:rPr>
                <w:rFonts w:cs="Arial"/>
                <w:color w:val="auto"/>
                <w:sz w:val="24"/>
                <w:szCs w:val="24"/>
              </w:rPr>
              <w:t xml:space="preserve"> Sp. z o.o.</w:t>
            </w:r>
            <w:r w:rsidRPr="00EB6410">
              <w:rPr>
                <w:rFonts w:cs="Arial"/>
                <w:color w:val="auto"/>
                <w:sz w:val="24"/>
                <w:szCs w:val="24"/>
              </w:rPr>
              <w:t xml:space="preserve"> (NIP: 6511402033, REGON: 273171164), </w:t>
            </w:r>
          </w:p>
          <w:p w14:paraId="7445FB50" w14:textId="6772E5C1" w:rsidR="00476A5E" w:rsidRPr="00911E79" w:rsidRDefault="00476A5E" w:rsidP="009708FA">
            <w:pPr>
              <w:pStyle w:val="Arial10i50"/>
              <w:spacing w:line="276" w:lineRule="auto"/>
              <w:rPr>
                <w:rFonts w:cs="Arial"/>
                <w:b/>
                <w:bCs/>
                <w:color w:val="auto"/>
                <w:sz w:val="24"/>
                <w:szCs w:val="24"/>
              </w:rPr>
            </w:pPr>
            <w:r w:rsidRPr="00911E79">
              <w:rPr>
                <w:rFonts w:cs="Arial"/>
                <w:b/>
                <w:bCs/>
                <w:color w:val="auto"/>
                <w:sz w:val="24"/>
                <w:szCs w:val="24"/>
              </w:rPr>
              <w:t>w następujący sposób:</w:t>
            </w:r>
          </w:p>
        </w:tc>
      </w:tr>
    </w:tbl>
    <w:p w14:paraId="1597B972" w14:textId="68BFAF88" w:rsidR="00EB265E" w:rsidRPr="00EB265E" w:rsidRDefault="00F31B90" w:rsidP="003F7972">
      <w:pPr>
        <w:pStyle w:val="Tekstpodstawowywcity"/>
        <w:numPr>
          <w:ilvl w:val="0"/>
          <w:numId w:val="121"/>
        </w:numPr>
        <w:suppressAutoHyphens w:val="0"/>
        <w:spacing w:before="120" w:after="120" w:line="320" w:lineRule="exact"/>
        <w:ind w:left="284" w:right="-569" w:hanging="284"/>
        <w:jc w:val="left"/>
        <w:rPr>
          <w:rFonts w:ascii="Arial" w:hAnsi="Arial" w:cs="Arial"/>
          <w:b/>
          <w:i w:val="0"/>
          <w:color w:val="auto"/>
        </w:rPr>
      </w:pPr>
      <w:r w:rsidRPr="00EB265E">
        <w:rPr>
          <w:rFonts w:ascii="Arial" w:hAnsi="Arial" w:cs="Arial"/>
          <w:b/>
          <w:bCs/>
          <w:i w:val="0"/>
          <w:iCs w:val="0"/>
        </w:rPr>
        <w:t xml:space="preserve">W części I decyzji „Rodzaj i parametry instalacji.”, </w:t>
      </w:r>
      <w:r w:rsidR="00EB265E" w:rsidRPr="00EB265E">
        <w:rPr>
          <w:rFonts w:ascii="Arial" w:hAnsi="Arial" w:cs="Arial"/>
          <w:b/>
          <w:bCs/>
          <w:i w:val="0"/>
          <w:iCs w:val="0"/>
        </w:rPr>
        <w:t>punkt</w:t>
      </w:r>
      <w:r w:rsidRPr="00EB265E">
        <w:rPr>
          <w:rFonts w:ascii="Arial" w:hAnsi="Arial" w:cs="Arial"/>
          <w:b/>
          <w:bCs/>
          <w:i w:val="0"/>
          <w:iCs w:val="0"/>
        </w:rPr>
        <w:t xml:space="preserve"> </w:t>
      </w:r>
      <w:r w:rsidR="004F4F9B" w:rsidRPr="00EB265E">
        <w:rPr>
          <w:rFonts w:ascii="Arial" w:hAnsi="Arial" w:cs="Arial"/>
          <w:b/>
          <w:bCs/>
          <w:i w:val="0"/>
          <w:iCs w:val="0"/>
        </w:rPr>
        <w:t>2</w:t>
      </w:r>
      <w:r w:rsidR="00F054C7">
        <w:rPr>
          <w:rFonts w:ascii="Arial" w:hAnsi="Arial" w:cs="Arial"/>
          <w:b/>
          <w:bCs/>
          <w:i w:val="0"/>
          <w:iCs w:val="0"/>
        </w:rPr>
        <w:t>.</w:t>
      </w:r>
      <w:r w:rsidRPr="00EB265E">
        <w:rPr>
          <w:rFonts w:ascii="Arial" w:hAnsi="Arial" w:cs="Arial"/>
          <w:b/>
          <w:bCs/>
          <w:i w:val="0"/>
          <w:iCs w:val="0"/>
        </w:rPr>
        <w:t xml:space="preserve"> „</w:t>
      </w:r>
      <w:r w:rsidR="004F4F9B" w:rsidRPr="00EB265E">
        <w:rPr>
          <w:rFonts w:ascii="Arial" w:hAnsi="Arial" w:cs="Arial"/>
          <w:b/>
          <w:i w:val="0"/>
          <w:iCs w:val="0"/>
        </w:rPr>
        <w:t>Opis prowadzonej działalności</w:t>
      </w:r>
      <w:r w:rsidRPr="00EB265E">
        <w:rPr>
          <w:rFonts w:ascii="Arial" w:hAnsi="Arial" w:cs="Arial"/>
          <w:b/>
          <w:bCs/>
          <w:i w:val="0"/>
          <w:iCs w:val="0"/>
        </w:rPr>
        <w:t xml:space="preserve">”, </w:t>
      </w:r>
    </w:p>
    <w:p w14:paraId="0C45C2BA" w14:textId="1F2D8253" w:rsidR="00147E2D" w:rsidRPr="00EB265E" w:rsidRDefault="00E41654" w:rsidP="00EB265E">
      <w:pPr>
        <w:pStyle w:val="Tekstpodstawowywcity"/>
        <w:suppressAutoHyphens w:val="0"/>
        <w:spacing w:before="120" w:after="120" w:line="320" w:lineRule="exact"/>
        <w:ind w:left="284" w:right="-569"/>
        <w:jc w:val="left"/>
        <w:rPr>
          <w:rFonts w:ascii="Arial" w:hAnsi="Arial" w:cs="Arial"/>
          <w:b/>
          <w:i w:val="0"/>
          <w:color w:val="auto"/>
        </w:rPr>
      </w:pPr>
      <w:r w:rsidRPr="00EB265E">
        <w:rPr>
          <w:rFonts w:ascii="Arial" w:hAnsi="Arial" w:cs="Arial"/>
          <w:b/>
          <w:i w:val="0"/>
          <w:color w:val="auto"/>
        </w:rPr>
        <w:t xml:space="preserve">otrzymuje brzmienie: </w:t>
      </w:r>
    </w:p>
    <w:p w14:paraId="33F311A1" w14:textId="7D345646" w:rsidR="00856149" w:rsidRPr="00EB265E" w:rsidRDefault="00EB265E" w:rsidP="00EB265E">
      <w:pPr>
        <w:pStyle w:val="Akapitzlist"/>
        <w:spacing w:before="120" w:after="120" w:line="268" w:lineRule="exact"/>
        <w:ind w:left="0"/>
        <w:rPr>
          <w:rFonts w:ascii="Arial" w:hAnsi="Arial" w:cs="Arial"/>
          <w:b/>
          <w:sz w:val="24"/>
          <w:szCs w:val="24"/>
        </w:rPr>
      </w:pPr>
      <w:r w:rsidRPr="00EB265E">
        <w:rPr>
          <w:rFonts w:ascii="Arial" w:hAnsi="Arial" w:cs="Arial"/>
          <w:b/>
          <w:sz w:val="24"/>
          <w:szCs w:val="24"/>
        </w:rPr>
        <w:t xml:space="preserve">„2. </w:t>
      </w:r>
      <w:r w:rsidR="00895299" w:rsidRPr="00EB265E">
        <w:rPr>
          <w:rFonts w:ascii="Arial" w:hAnsi="Arial" w:cs="Arial"/>
          <w:b/>
          <w:sz w:val="24"/>
          <w:szCs w:val="24"/>
        </w:rPr>
        <w:t>Opis prowadzonej działalności.</w:t>
      </w:r>
    </w:p>
    <w:p w14:paraId="0EF812BA" w14:textId="1CBDDCA2" w:rsidR="00304B16" w:rsidRPr="00EF3EA0" w:rsidRDefault="00304B16" w:rsidP="00EF3EA0">
      <w:pPr>
        <w:spacing w:before="120" w:after="120" w:line="320" w:lineRule="exact"/>
        <w:rPr>
          <w:rFonts w:ascii="Arial" w:hAnsi="Arial" w:cs="Arial"/>
          <w:sz w:val="24"/>
          <w:szCs w:val="24"/>
        </w:rPr>
      </w:pPr>
      <w:r w:rsidRPr="00EF3EA0">
        <w:rPr>
          <w:rFonts w:ascii="Arial" w:hAnsi="Arial" w:cs="Arial"/>
          <w:sz w:val="24"/>
          <w:szCs w:val="24"/>
        </w:rPr>
        <w:t>Instalacja do biologicznego przetwarzania odpadów – kompostownia</w:t>
      </w:r>
      <w:r w:rsidR="00F054C7">
        <w:rPr>
          <w:rFonts w:ascii="Arial" w:hAnsi="Arial" w:cs="Arial"/>
          <w:sz w:val="24"/>
          <w:szCs w:val="24"/>
        </w:rPr>
        <w:t>,</w:t>
      </w:r>
      <w:r w:rsidRPr="00EF3EA0">
        <w:rPr>
          <w:rFonts w:ascii="Arial" w:hAnsi="Arial" w:cs="Arial"/>
          <w:sz w:val="24"/>
          <w:szCs w:val="24"/>
        </w:rPr>
        <w:t xml:space="preserve"> zlokalizowana jest w zakładzie w Rybniku</w:t>
      </w:r>
      <w:r w:rsidR="001E7E84" w:rsidRPr="00EF3EA0">
        <w:rPr>
          <w:rFonts w:ascii="Arial" w:hAnsi="Arial" w:cs="Arial"/>
          <w:sz w:val="24"/>
          <w:szCs w:val="24"/>
        </w:rPr>
        <w:t>,</w:t>
      </w:r>
      <w:r w:rsidRPr="00EF3EA0">
        <w:rPr>
          <w:rFonts w:ascii="Arial" w:hAnsi="Arial" w:cs="Arial"/>
          <w:sz w:val="24"/>
          <w:szCs w:val="24"/>
        </w:rPr>
        <w:t xml:space="preserve"> przy ul. Rycerskiej 101. </w:t>
      </w:r>
    </w:p>
    <w:p w14:paraId="5DF316C0" w14:textId="2B180708" w:rsidR="0065556E" w:rsidRPr="00EF3EA0" w:rsidRDefault="0065556E" w:rsidP="00EF3EA0">
      <w:pPr>
        <w:spacing w:before="120" w:after="120" w:line="320" w:lineRule="exact"/>
        <w:rPr>
          <w:rFonts w:ascii="Arial" w:hAnsi="Arial" w:cs="Arial"/>
          <w:sz w:val="24"/>
          <w:szCs w:val="24"/>
        </w:rPr>
      </w:pPr>
      <w:r w:rsidRPr="00EF3EA0">
        <w:rPr>
          <w:rFonts w:ascii="Arial" w:hAnsi="Arial" w:cs="Arial"/>
          <w:b/>
          <w:sz w:val="24"/>
          <w:szCs w:val="24"/>
        </w:rPr>
        <w:lastRenderedPageBreak/>
        <w:t xml:space="preserve">Kompostownia odpadów </w:t>
      </w:r>
      <w:r w:rsidRPr="00EF3EA0">
        <w:rPr>
          <w:rFonts w:ascii="Arial" w:hAnsi="Arial" w:cs="Arial"/>
          <w:sz w:val="24"/>
          <w:szCs w:val="24"/>
        </w:rPr>
        <w:t>zlokalizowana jest na terenie placu kompostowo-osadowego</w:t>
      </w:r>
      <w:r w:rsidR="00CB4968" w:rsidRPr="00EF3EA0">
        <w:rPr>
          <w:rFonts w:ascii="Arial" w:hAnsi="Arial" w:cs="Arial"/>
          <w:sz w:val="24"/>
          <w:szCs w:val="24"/>
        </w:rPr>
        <w:t>,</w:t>
      </w:r>
      <w:r w:rsidRPr="00EF3EA0">
        <w:rPr>
          <w:rFonts w:ascii="Arial" w:hAnsi="Arial" w:cs="Arial"/>
          <w:sz w:val="24"/>
          <w:szCs w:val="24"/>
        </w:rPr>
        <w:t xml:space="preserve"> o powierzchni 16</w:t>
      </w:r>
      <w:r w:rsidR="006F1068">
        <w:rPr>
          <w:rFonts w:ascii="Arial" w:hAnsi="Arial" w:cs="Arial"/>
          <w:sz w:val="24"/>
          <w:szCs w:val="24"/>
        </w:rPr>
        <w:t xml:space="preserve"> </w:t>
      </w:r>
      <w:r w:rsidRPr="00EF3EA0">
        <w:rPr>
          <w:rFonts w:ascii="Arial" w:hAnsi="Arial" w:cs="Arial"/>
          <w:sz w:val="24"/>
          <w:szCs w:val="24"/>
        </w:rPr>
        <w:t>250</w:t>
      </w:r>
      <w:r w:rsidR="0054263A" w:rsidRPr="00EF3EA0">
        <w:rPr>
          <w:rFonts w:ascii="Arial" w:hAnsi="Arial" w:cs="Arial"/>
          <w:sz w:val="24"/>
          <w:szCs w:val="24"/>
        </w:rPr>
        <w:t xml:space="preserve"> </w:t>
      </w:r>
      <w:r w:rsidRPr="00EF3EA0">
        <w:rPr>
          <w:rFonts w:ascii="Arial" w:hAnsi="Arial" w:cs="Arial"/>
          <w:sz w:val="24"/>
          <w:szCs w:val="24"/>
        </w:rPr>
        <w:t>m</w:t>
      </w:r>
      <w:r w:rsidRPr="00EF3EA0">
        <w:rPr>
          <w:rFonts w:ascii="Arial" w:hAnsi="Arial" w:cs="Arial"/>
          <w:sz w:val="24"/>
          <w:szCs w:val="24"/>
          <w:vertAlign w:val="superscript"/>
        </w:rPr>
        <w:t>2</w:t>
      </w:r>
      <w:r w:rsidRPr="00EF3EA0">
        <w:rPr>
          <w:rFonts w:ascii="Arial" w:hAnsi="Arial" w:cs="Arial"/>
          <w:sz w:val="24"/>
          <w:szCs w:val="24"/>
        </w:rPr>
        <w:t>, z nawierzchnią wykonaną z płyt betonowych, pod którymi znajduje się drenaż do przechwytywania odcieków i hydroizolacja (wyłapane przez drenaż odcieki są przekazywane do oczyszczenia w ciągu technologicznym oczyszczalni ścieków), ok. ½ całej powierzchni placu zabudowana jest halą namiotową</w:t>
      </w:r>
      <w:r w:rsidR="00CB4968" w:rsidRPr="00EF3EA0">
        <w:rPr>
          <w:rFonts w:ascii="Arial" w:hAnsi="Arial" w:cs="Arial"/>
          <w:sz w:val="24"/>
          <w:szCs w:val="24"/>
        </w:rPr>
        <w:t>,</w:t>
      </w:r>
      <w:r w:rsidRPr="00EF3EA0">
        <w:rPr>
          <w:rFonts w:ascii="Arial" w:hAnsi="Arial" w:cs="Arial"/>
          <w:sz w:val="24"/>
          <w:szCs w:val="24"/>
        </w:rPr>
        <w:t xml:space="preserve"> wyposażoną w wentylację mechaniczną zakończoną systemem oczyszczania powietrza złowonnego.</w:t>
      </w:r>
    </w:p>
    <w:p w14:paraId="51BCB1E5" w14:textId="77777777" w:rsidR="0065556E" w:rsidRPr="00EF3EA0" w:rsidRDefault="0065556E" w:rsidP="00EF3EA0">
      <w:pPr>
        <w:spacing w:before="120" w:after="120" w:line="320" w:lineRule="exact"/>
        <w:rPr>
          <w:rFonts w:ascii="Arial" w:hAnsi="Arial" w:cs="Arial"/>
          <w:bCs/>
          <w:sz w:val="24"/>
          <w:szCs w:val="24"/>
        </w:rPr>
      </w:pPr>
      <w:r w:rsidRPr="00EF3EA0">
        <w:rPr>
          <w:rFonts w:ascii="Arial" w:hAnsi="Arial" w:cs="Arial"/>
          <w:bCs/>
          <w:sz w:val="24"/>
          <w:szCs w:val="24"/>
        </w:rPr>
        <w:t xml:space="preserve">W </w:t>
      </w:r>
      <w:r w:rsidR="001E7E84" w:rsidRPr="00EF3EA0">
        <w:rPr>
          <w:rFonts w:ascii="Arial" w:hAnsi="Arial" w:cs="Arial"/>
          <w:bCs/>
          <w:sz w:val="24"/>
          <w:szCs w:val="24"/>
        </w:rPr>
        <w:t>instalacji</w:t>
      </w:r>
      <w:r w:rsidRPr="00EF3EA0">
        <w:rPr>
          <w:rFonts w:ascii="Arial" w:hAnsi="Arial" w:cs="Arial"/>
          <w:bCs/>
          <w:sz w:val="24"/>
          <w:szCs w:val="24"/>
        </w:rPr>
        <w:t xml:space="preserve"> procesom biologicznego przetwarzania w warunkach tlenowych poddawane są przefermentowane osady ściekowe wraz z odpadami, głównie pochodzenia roślinnego, w tym bioodpadami z gospodarstw domowych i miejsc zbiorowego żywienia. </w:t>
      </w:r>
    </w:p>
    <w:p w14:paraId="06FEC4AF" w14:textId="3972E0E8" w:rsidR="00EF3EA0" w:rsidRPr="00EF3EA0" w:rsidRDefault="00EF3EA0" w:rsidP="00EF3EA0">
      <w:pPr>
        <w:pStyle w:val="Normalny2"/>
        <w:spacing w:before="120" w:after="120" w:line="320" w:lineRule="exact"/>
        <w:rPr>
          <w:rFonts w:ascii="Arial" w:hAnsi="Arial" w:cs="Arial"/>
          <w:bCs/>
          <w:sz w:val="24"/>
          <w:szCs w:val="24"/>
        </w:rPr>
      </w:pPr>
      <w:r w:rsidRPr="00EF3EA0">
        <w:rPr>
          <w:rFonts w:ascii="Arial" w:hAnsi="Arial" w:cs="Arial"/>
          <w:bCs/>
          <w:sz w:val="24"/>
          <w:szCs w:val="24"/>
        </w:rPr>
        <w:t>Głównym rodzajem bioodpadów przyjmowanych do procesu kompostowania są odpady ulegające biodegradacji (tzw. zielone) o kodzie 20 02 01, kolejną grupą odpadów są osady ściekowe (19 08 05) i odpady kuchenne ulegające biodegradacji (20 01 08).</w:t>
      </w:r>
    </w:p>
    <w:p w14:paraId="76CC264B" w14:textId="4877B7E8" w:rsidR="00EF3EA0" w:rsidRPr="00EF3EA0" w:rsidRDefault="00EF3EA0" w:rsidP="00EF3EA0">
      <w:pPr>
        <w:spacing w:before="120" w:after="120" w:line="320" w:lineRule="exact"/>
        <w:rPr>
          <w:rFonts w:ascii="Arial" w:eastAsia="Times New Roman" w:hAnsi="Arial" w:cs="Arial"/>
          <w:bCs/>
          <w:kern w:val="24"/>
          <w:sz w:val="24"/>
          <w:szCs w:val="24"/>
          <w:lang w:eastAsia="pl-PL"/>
        </w:rPr>
      </w:pPr>
      <w:r w:rsidRPr="00EF3EA0">
        <w:rPr>
          <w:rFonts w:ascii="Arial" w:eastAsia="Times New Roman" w:hAnsi="Arial" w:cs="Arial"/>
          <w:bCs/>
          <w:kern w:val="24"/>
          <w:sz w:val="24"/>
          <w:szCs w:val="24"/>
          <w:lang w:eastAsia="pl-PL"/>
        </w:rPr>
        <w:t xml:space="preserve">W wyniku przetwarzania powstaje kompost niespełniający wymagań (19 05 03) oraz produkt w postaci środka poprawiającego jakość gleby („Środek BEST-TERRA” – decyzja Ministra Rolnictwa i Rozwoju Wsi nr G-993/21 – pismo: JPR.ns.8101.37.2020_4 z dnia 25.01.2021 r.), nawozu organicznego („BEST-TERRA - decyzja Ministra Rolnictwa i Rozwoju Wsi nr 249/11 – pismo: HORnn-8110-14/11 </w:t>
      </w:r>
      <w:r>
        <w:rPr>
          <w:rFonts w:ascii="Arial" w:eastAsia="Times New Roman" w:hAnsi="Arial" w:cs="Arial"/>
          <w:bCs/>
          <w:kern w:val="24"/>
          <w:sz w:val="24"/>
          <w:szCs w:val="24"/>
          <w:lang w:eastAsia="pl-PL"/>
        </w:rPr>
        <w:br/>
      </w:r>
      <w:r w:rsidRPr="00EF3EA0">
        <w:rPr>
          <w:rFonts w:ascii="Arial" w:eastAsia="Times New Roman" w:hAnsi="Arial" w:cs="Arial"/>
          <w:bCs/>
          <w:kern w:val="24"/>
          <w:sz w:val="24"/>
          <w:szCs w:val="24"/>
          <w:lang w:eastAsia="pl-PL"/>
        </w:rPr>
        <w:t>z dnia 08.04.2011 r</w:t>
      </w:r>
      <w:r w:rsidR="00760441">
        <w:rPr>
          <w:rFonts w:ascii="Arial" w:eastAsia="Times New Roman" w:hAnsi="Arial" w:cs="Arial"/>
          <w:bCs/>
          <w:kern w:val="24"/>
          <w:sz w:val="24"/>
          <w:szCs w:val="24"/>
          <w:lang w:eastAsia="pl-PL"/>
        </w:rPr>
        <w:t>.)</w:t>
      </w:r>
      <w:r w:rsidRPr="00EF3EA0">
        <w:rPr>
          <w:rFonts w:ascii="Arial" w:eastAsia="Times New Roman" w:hAnsi="Arial" w:cs="Arial"/>
          <w:bCs/>
          <w:kern w:val="24"/>
          <w:sz w:val="24"/>
          <w:szCs w:val="24"/>
          <w:lang w:eastAsia="pl-PL"/>
        </w:rPr>
        <w:t xml:space="preserve"> lub w postaci środka poprawiającego jakość gleby (GREENPLANT– decyzja Ministra Rolnictwa i Rozwoju Wsi nr G-1453/23 – pismo: dhr.PN.8101.60.2023 z dnia 05.12.2023 r.)</w:t>
      </w:r>
    </w:p>
    <w:p w14:paraId="0677DBCE" w14:textId="33A24685" w:rsidR="0065556E" w:rsidRDefault="0065556E" w:rsidP="00EF3EA0">
      <w:pPr>
        <w:spacing w:before="120" w:after="120" w:line="320" w:lineRule="exact"/>
        <w:rPr>
          <w:rFonts w:ascii="Arial" w:hAnsi="Arial" w:cs="Arial"/>
          <w:sz w:val="24"/>
          <w:szCs w:val="24"/>
        </w:rPr>
      </w:pPr>
      <w:r w:rsidRPr="00EF3EA0">
        <w:rPr>
          <w:rFonts w:ascii="Arial" w:hAnsi="Arial" w:cs="Arial"/>
          <w:sz w:val="24"/>
          <w:szCs w:val="24"/>
        </w:rPr>
        <w:t xml:space="preserve">Instalacja BEST-EKO </w:t>
      </w:r>
      <w:proofErr w:type="spellStart"/>
      <w:r w:rsidRPr="00EF3EA0">
        <w:rPr>
          <w:rFonts w:ascii="Arial" w:hAnsi="Arial" w:cs="Arial"/>
          <w:sz w:val="24"/>
          <w:szCs w:val="24"/>
        </w:rPr>
        <w:t>Sp</w:t>
      </w:r>
      <w:proofErr w:type="spellEnd"/>
      <w:r w:rsidRPr="00EF3EA0">
        <w:rPr>
          <w:rFonts w:ascii="Arial" w:hAnsi="Arial" w:cs="Arial"/>
          <w:sz w:val="24"/>
          <w:szCs w:val="24"/>
        </w:rPr>
        <w:t xml:space="preserve"> z o.o., została zatwierdz</w:t>
      </w:r>
      <w:r w:rsidR="00CB4968" w:rsidRPr="00EF3EA0">
        <w:rPr>
          <w:rFonts w:ascii="Arial" w:hAnsi="Arial" w:cs="Arial"/>
          <w:sz w:val="24"/>
          <w:szCs w:val="24"/>
        </w:rPr>
        <w:t>ona</w:t>
      </w:r>
      <w:r w:rsidRPr="00EF3EA0">
        <w:rPr>
          <w:rFonts w:ascii="Arial" w:hAnsi="Arial" w:cs="Arial"/>
          <w:sz w:val="24"/>
          <w:szCs w:val="24"/>
        </w:rPr>
        <w:t xml:space="preserve"> i objęta nadzorem powiatowego lekarza weterynarii (decyzja nr 17/PUPZ/2019, wydana przez Powiatowego Lekarza Weterynarii w Rybniku z dn. 09.04.2019) w zakresie przetwarzania odpadów należ</w:t>
      </w:r>
      <w:r w:rsidR="00CB4968" w:rsidRPr="00EF3EA0">
        <w:rPr>
          <w:rFonts w:ascii="Arial" w:hAnsi="Arial" w:cs="Arial"/>
          <w:sz w:val="24"/>
          <w:szCs w:val="24"/>
        </w:rPr>
        <w:t>ących</w:t>
      </w:r>
      <w:r w:rsidRPr="00EF3EA0">
        <w:rPr>
          <w:rFonts w:ascii="Arial" w:hAnsi="Arial" w:cs="Arial"/>
          <w:sz w:val="24"/>
          <w:szCs w:val="24"/>
        </w:rPr>
        <w:t xml:space="preserve"> do kategorii 2 lub 3 produktów ubocznych pochodzenia zwierzęcego lub produktów pochodnych w kompost. </w:t>
      </w:r>
    </w:p>
    <w:p w14:paraId="41B9C3D7" w14:textId="43AE1243" w:rsidR="0077096B" w:rsidRPr="0077096B" w:rsidRDefault="0077096B" w:rsidP="0077096B">
      <w:pPr>
        <w:pStyle w:val="Domylnie"/>
        <w:numPr>
          <w:ilvl w:val="0"/>
          <w:numId w:val="121"/>
        </w:numPr>
        <w:tabs>
          <w:tab w:val="left" w:pos="284"/>
        </w:tabs>
        <w:spacing w:before="120" w:after="120" w:line="320" w:lineRule="exact"/>
        <w:ind w:left="284" w:hanging="284"/>
        <w:rPr>
          <w:rFonts w:ascii="Arial" w:hAnsi="Arial" w:cs="Arial"/>
          <w:b/>
          <w:szCs w:val="24"/>
        </w:rPr>
      </w:pPr>
      <w:r w:rsidRPr="0077096B">
        <w:rPr>
          <w:rFonts w:ascii="Arial" w:hAnsi="Arial" w:cs="Arial"/>
          <w:b/>
          <w:bCs/>
          <w:szCs w:val="24"/>
        </w:rPr>
        <w:t xml:space="preserve">W części I decyzji „Rodzaj i parametry instalacji.”, punkt </w:t>
      </w:r>
      <w:r w:rsidRPr="0077096B">
        <w:rPr>
          <w:rFonts w:ascii="Arial" w:hAnsi="Arial" w:cs="Arial"/>
          <w:b/>
          <w:szCs w:val="24"/>
        </w:rPr>
        <w:t>3. Opis procesu technologicznego.</w:t>
      </w:r>
    </w:p>
    <w:p w14:paraId="4DB288E1" w14:textId="5870731C" w:rsidR="00EF3EA0" w:rsidRPr="0077096B" w:rsidRDefault="0077096B" w:rsidP="0077096B">
      <w:pPr>
        <w:pStyle w:val="Tekstpodstawowywcity"/>
        <w:suppressAutoHyphens w:val="0"/>
        <w:spacing w:before="120" w:after="120" w:line="320" w:lineRule="exact"/>
        <w:ind w:right="-569"/>
        <w:jc w:val="left"/>
        <w:rPr>
          <w:rFonts w:ascii="Arial" w:hAnsi="Arial" w:cs="Arial"/>
          <w:b/>
          <w:i w:val="0"/>
          <w:color w:val="auto"/>
        </w:rPr>
      </w:pPr>
      <w:r w:rsidRPr="0077096B">
        <w:rPr>
          <w:rFonts w:ascii="Arial" w:hAnsi="Arial" w:cs="Arial"/>
          <w:b/>
          <w:i w:val="0"/>
          <w:color w:val="auto"/>
        </w:rPr>
        <w:t xml:space="preserve">otrzymuje brzmienie: </w:t>
      </w:r>
    </w:p>
    <w:p w14:paraId="3F382E80" w14:textId="360DC33F" w:rsidR="008D1EF0" w:rsidRPr="0077096B" w:rsidRDefault="0077096B" w:rsidP="008D211F">
      <w:pPr>
        <w:pStyle w:val="Domylnie"/>
        <w:tabs>
          <w:tab w:val="left" w:pos="284"/>
        </w:tabs>
        <w:spacing w:before="120" w:after="120" w:line="268" w:lineRule="exact"/>
        <w:rPr>
          <w:rFonts w:ascii="Arial" w:hAnsi="Arial" w:cs="Arial"/>
          <w:b/>
          <w:szCs w:val="24"/>
        </w:rPr>
      </w:pPr>
      <w:r w:rsidRPr="0077096B">
        <w:rPr>
          <w:rFonts w:ascii="Arial" w:hAnsi="Arial" w:cs="Arial"/>
          <w:b/>
          <w:szCs w:val="24"/>
        </w:rPr>
        <w:t>„</w:t>
      </w:r>
      <w:r w:rsidR="008D1EF0" w:rsidRPr="0077096B">
        <w:rPr>
          <w:rFonts w:ascii="Arial" w:hAnsi="Arial" w:cs="Arial"/>
          <w:b/>
          <w:szCs w:val="24"/>
        </w:rPr>
        <w:t>3. Opis procesu technologicznego.</w:t>
      </w:r>
    </w:p>
    <w:p w14:paraId="695CB4F9" w14:textId="77777777" w:rsidR="0065556E" w:rsidRPr="0077096B" w:rsidRDefault="008D211F" w:rsidP="008D211F">
      <w:pPr>
        <w:pStyle w:val="Domylnie"/>
        <w:tabs>
          <w:tab w:val="left" w:pos="284"/>
        </w:tabs>
        <w:spacing w:before="120" w:after="120" w:line="268" w:lineRule="exact"/>
        <w:rPr>
          <w:rFonts w:ascii="Arial" w:hAnsi="Arial" w:cs="Arial"/>
          <w:b/>
          <w:szCs w:val="24"/>
        </w:rPr>
      </w:pPr>
      <w:r w:rsidRPr="0077096B">
        <w:rPr>
          <w:rFonts w:ascii="Arial" w:hAnsi="Arial" w:cs="Arial"/>
          <w:b/>
          <w:szCs w:val="24"/>
        </w:rPr>
        <w:t xml:space="preserve">3.1. </w:t>
      </w:r>
      <w:r w:rsidR="0065556E" w:rsidRPr="0077096B">
        <w:rPr>
          <w:rFonts w:ascii="Arial" w:hAnsi="Arial" w:cs="Arial"/>
          <w:b/>
          <w:szCs w:val="24"/>
        </w:rPr>
        <w:t>Charakterystyka techniczna.</w:t>
      </w:r>
    </w:p>
    <w:p w14:paraId="24979172" w14:textId="77777777" w:rsidR="002A54B8" w:rsidRPr="0077096B" w:rsidRDefault="002A54B8" w:rsidP="005D2711">
      <w:pPr>
        <w:contextualSpacing/>
        <w:rPr>
          <w:rFonts w:ascii="Arial" w:hAnsi="Arial" w:cs="Arial"/>
          <w:b/>
          <w:sz w:val="24"/>
          <w:szCs w:val="24"/>
        </w:rPr>
      </w:pPr>
      <w:r w:rsidRPr="0077096B">
        <w:rPr>
          <w:rFonts w:ascii="Arial" w:hAnsi="Arial" w:cs="Arial"/>
          <w:b/>
          <w:sz w:val="24"/>
          <w:szCs w:val="24"/>
        </w:rPr>
        <w:t xml:space="preserve">Hala kompostowania </w:t>
      </w:r>
    </w:p>
    <w:p w14:paraId="65B385D9" w14:textId="5B3B9C73" w:rsidR="002A54B8" w:rsidRPr="0077096B" w:rsidRDefault="002A54B8" w:rsidP="005D2711">
      <w:pPr>
        <w:contextualSpacing/>
        <w:rPr>
          <w:rFonts w:ascii="Arial" w:hAnsi="Arial" w:cs="Arial"/>
          <w:sz w:val="24"/>
          <w:szCs w:val="24"/>
        </w:rPr>
      </w:pPr>
      <w:r w:rsidRPr="0077096B">
        <w:rPr>
          <w:rFonts w:ascii="Arial" w:hAnsi="Arial" w:cs="Arial"/>
          <w:sz w:val="24"/>
          <w:szCs w:val="24"/>
        </w:rPr>
        <w:t>Hala, o powierzchni użytkowej 7</w:t>
      </w:r>
      <w:r w:rsidR="00204CF6">
        <w:rPr>
          <w:rFonts w:ascii="Arial" w:hAnsi="Arial" w:cs="Arial"/>
          <w:sz w:val="24"/>
          <w:szCs w:val="24"/>
        </w:rPr>
        <w:t xml:space="preserve"> </w:t>
      </w:r>
      <w:r w:rsidRPr="0077096B">
        <w:rPr>
          <w:rFonts w:ascii="Arial" w:hAnsi="Arial" w:cs="Arial"/>
          <w:sz w:val="24"/>
          <w:szCs w:val="24"/>
        </w:rPr>
        <w:t>600 m</w:t>
      </w:r>
      <w:r w:rsidRPr="0077096B">
        <w:rPr>
          <w:rFonts w:ascii="Arial" w:hAnsi="Arial" w:cs="Arial"/>
          <w:sz w:val="24"/>
          <w:szCs w:val="24"/>
          <w:vertAlign w:val="superscript"/>
        </w:rPr>
        <w:t>2</w:t>
      </w:r>
      <w:r w:rsidR="00CB4968" w:rsidRPr="0077096B">
        <w:rPr>
          <w:rFonts w:ascii="Arial" w:hAnsi="Arial" w:cs="Arial"/>
          <w:sz w:val="24"/>
          <w:szCs w:val="24"/>
        </w:rPr>
        <w:t xml:space="preserve">, </w:t>
      </w:r>
      <w:r w:rsidRPr="0077096B">
        <w:rPr>
          <w:rFonts w:ascii="Arial" w:hAnsi="Arial" w:cs="Arial"/>
          <w:sz w:val="24"/>
          <w:szCs w:val="24"/>
        </w:rPr>
        <w:t xml:space="preserve">o wymiarach: </w:t>
      </w:r>
    </w:p>
    <w:p w14:paraId="3322C1F4" w14:textId="6C635F43" w:rsidR="002A54B8" w:rsidRPr="0077096B" w:rsidRDefault="002A54B8" w:rsidP="00D17FA9">
      <w:pPr>
        <w:numPr>
          <w:ilvl w:val="0"/>
          <w:numId w:val="77"/>
        </w:numPr>
        <w:spacing w:before="0"/>
        <w:contextualSpacing/>
        <w:rPr>
          <w:rFonts w:ascii="Arial" w:hAnsi="Arial" w:cs="Arial"/>
          <w:sz w:val="24"/>
          <w:szCs w:val="24"/>
        </w:rPr>
      </w:pPr>
      <w:r w:rsidRPr="0077096B">
        <w:rPr>
          <w:rFonts w:ascii="Arial" w:hAnsi="Arial" w:cs="Arial"/>
          <w:sz w:val="24"/>
          <w:szCs w:val="24"/>
        </w:rPr>
        <w:t>długość: 190 m</w:t>
      </w:r>
      <w:r w:rsidR="00CA74D0" w:rsidRPr="0077096B">
        <w:rPr>
          <w:rFonts w:ascii="Arial" w:hAnsi="Arial" w:cs="Arial"/>
          <w:sz w:val="24"/>
          <w:szCs w:val="24"/>
        </w:rPr>
        <w:t>,</w:t>
      </w:r>
      <w:r w:rsidRPr="0077096B">
        <w:rPr>
          <w:rFonts w:ascii="Arial" w:hAnsi="Arial" w:cs="Arial"/>
          <w:sz w:val="24"/>
          <w:szCs w:val="24"/>
        </w:rPr>
        <w:t xml:space="preserve"> </w:t>
      </w:r>
    </w:p>
    <w:p w14:paraId="57778B99" w14:textId="3B4A86CD" w:rsidR="002A54B8" w:rsidRPr="0077096B" w:rsidRDefault="002A54B8" w:rsidP="00D17FA9">
      <w:pPr>
        <w:numPr>
          <w:ilvl w:val="0"/>
          <w:numId w:val="77"/>
        </w:numPr>
        <w:spacing w:before="0"/>
        <w:contextualSpacing/>
        <w:rPr>
          <w:rFonts w:ascii="Arial" w:hAnsi="Arial" w:cs="Arial"/>
          <w:sz w:val="24"/>
          <w:szCs w:val="24"/>
        </w:rPr>
      </w:pPr>
      <w:r w:rsidRPr="0077096B">
        <w:rPr>
          <w:rFonts w:ascii="Arial" w:hAnsi="Arial" w:cs="Arial"/>
          <w:sz w:val="24"/>
          <w:szCs w:val="24"/>
        </w:rPr>
        <w:t>szerokość: 40,4 m</w:t>
      </w:r>
      <w:r w:rsidR="00CA74D0" w:rsidRPr="0077096B">
        <w:rPr>
          <w:rFonts w:ascii="Arial" w:hAnsi="Arial" w:cs="Arial"/>
          <w:sz w:val="24"/>
          <w:szCs w:val="24"/>
        </w:rPr>
        <w:t>.</w:t>
      </w:r>
    </w:p>
    <w:p w14:paraId="2033643F" w14:textId="65BD1626" w:rsidR="002A54B8" w:rsidRPr="002A54B8" w:rsidRDefault="002A54B8" w:rsidP="00976828">
      <w:pPr>
        <w:spacing w:before="120" w:after="120"/>
        <w:rPr>
          <w:rFonts w:ascii="Arial" w:hAnsi="Arial" w:cs="Arial"/>
          <w:sz w:val="21"/>
          <w:szCs w:val="21"/>
        </w:rPr>
      </w:pPr>
      <w:r w:rsidRPr="0077096B">
        <w:rPr>
          <w:rFonts w:ascii="Arial" w:hAnsi="Arial" w:cs="Arial"/>
          <w:sz w:val="24"/>
          <w:szCs w:val="24"/>
        </w:rPr>
        <w:t xml:space="preserve">Hala wykonana jest ze szczelnej membrany </w:t>
      </w:r>
      <w:proofErr w:type="spellStart"/>
      <w:r w:rsidRPr="0077096B">
        <w:rPr>
          <w:rFonts w:ascii="Arial" w:hAnsi="Arial" w:cs="Arial"/>
          <w:sz w:val="24"/>
          <w:szCs w:val="24"/>
        </w:rPr>
        <w:t>plandekowej</w:t>
      </w:r>
      <w:proofErr w:type="spellEnd"/>
      <w:r w:rsidRPr="0077096B">
        <w:rPr>
          <w:rFonts w:ascii="Arial" w:hAnsi="Arial" w:cs="Arial"/>
          <w:sz w:val="24"/>
          <w:szCs w:val="24"/>
        </w:rPr>
        <w:t xml:space="preserve"> z PCV, rozpiętej na aluminiowej konstrukcji. Od strony wewnętrznej, wzdłuż dwóch dłuższych boków </w:t>
      </w:r>
      <w:r w:rsidR="0077096B">
        <w:rPr>
          <w:rFonts w:ascii="Arial" w:hAnsi="Arial" w:cs="Arial"/>
          <w:sz w:val="24"/>
          <w:szCs w:val="24"/>
        </w:rPr>
        <w:br/>
      </w:r>
      <w:r w:rsidRPr="0077096B">
        <w:rPr>
          <w:rFonts w:ascii="Arial" w:hAnsi="Arial" w:cs="Arial"/>
          <w:sz w:val="24"/>
          <w:szCs w:val="24"/>
        </w:rPr>
        <w:t>i jednego krótszego boku (w części tylnej)</w:t>
      </w:r>
      <w:r w:rsidR="009E6148">
        <w:rPr>
          <w:rFonts w:ascii="Arial" w:hAnsi="Arial" w:cs="Arial"/>
          <w:sz w:val="24"/>
          <w:szCs w:val="24"/>
        </w:rPr>
        <w:t>,</w:t>
      </w:r>
      <w:r w:rsidRPr="0077096B">
        <w:rPr>
          <w:rFonts w:ascii="Arial" w:hAnsi="Arial" w:cs="Arial"/>
          <w:sz w:val="24"/>
          <w:szCs w:val="24"/>
        </w:rPr>
        <w:t xml:space="preserve"> hala ograniczona jest murami oporowymi</w:t>
      </w:r>
      <w:r w:rsidR="00CB4968" w:rsidRPr="0077096B">
        <w:rPr>
          <w:rFonts w:ascii="Arial" w:hAnsi="Arial" w:cs="Arial"/>
          <w:sz w:val="24"/>
          <w:szCs w:val="24"/>
        </w:rPr>
        <w:t>,</w:t>
      </w:r>
      <w:r w:rsidRPr="0077096B">
        <w:rPr>
          <w:rFonts w:ascii="Arial" w:hAnsi="Arial" w:cs="Arial"/>
          <w:sz w:val="24"/>
          <w:szCs w:val="24"/>
        </w:rPr>
        <w:t xml:space="preserve"> </w:t>
      </w:r>
      <w:r w:rsidRPr="00FF094C">
        <w:rPr>
          <w:rFonts w:ascii="Arial" w:hAnsi="Arial" w:cs="Arial"/>
          <w:sz w:val="24"/>
          <w:szCs w:val="24"/>
        </w:rPr>
        <w:lastRenderedPageBreak/>
        <w:t xml:space="preserve">wykonanymi z tzw. </w:t>
      </w:r>
      <w:proofErr w:type="spellStart"/>
      <w:r w:rsidRPr="00FF094C">
        <w:rPr>
          <w:rFonts w:ascii="Arial" w:hAnsi="Arial" w:cs="Arial"/>
          <w:sz w:val="24"/>
          <w:szCs w:val="24"/>
        </w:rPr>
        <w:t>bigbloków</w:t>
      </w:r>
      <w:proofErr w:type="spellEnd"/>
      <w:r w:rsidR="009E6148">
        <w:rPr>
          <w:rFonts w:ascii="Arial" w:hAnsi="Arial" w:cs="Arial"/>
          <w:sz w:val="24"/>
          <w:szCs w:val="24"/>
        </w:rPr>
        <w:t>,</w:t>
      </w:r>
      <w:r w:rsidRPr="00FF094C">
        <w:rPr>
          <w:rFonts w:ascii="Arial" w:hAnsi="Arial" w:cs="Arial"/>
          <w:sz w:val="24"/>
          <w:szCs w:val="24"/>
        </w:rPr>
        <w:t xml:space="preserve"> o wysokości około 4 m. Dach dwuspadowy, wysokość całkowita w szczycie hali wynosi 14,9 m, a wysokość użytkowa 14,3 m. Wjazd </w:t>
      </w:r>
      <w:r w:rsidR="00FF094C">
        <w:rPr>
          <w:rFonts w:ascii="Arial" w:hAnsi="Arial" w:cs="Arial"/>
          <w:sz w:val="24"/>
          <w:szCs w:val="24"/>
        </w:rPr>
        <w:br/>
      </w:r>
      <w:r w:rsidRPr="00FF094C">
        <w:rPr>
          <w:rFonts w:ascii="Arial" w:hAnsi="Arial" w:cs="Arial"/>
          <w:sz w:val="24"/>
          <w:szCs w:val="24"/>
        </w:rPr>
        <w:t>i załadunek/rozładunek</w:t>
      </w:r>
      <w:r w:rsidR="00CB4968" w:rsidRPr="00FF094C">
        <w:rPr>
          <w:rFonts w:ascii="Arial" w:hAnsi="Arial" w:cs="Arial"/>
          <w:sz w:val="24"/>
          <w:szCs w:val="24"/>
        </w:rPr>
        <w:t xml:space="preserve"> odbywa się</w:t>
      </w:r>
      <w:r w:rsidRPr="00FF094C">
        <w:rPr>
          <w:rFonts w:ascii="Arial" w:hAnsi="Arial" w:cs="Arial"/>
          <w:sz w:val="24"/>
          <w:szCs w:val="24"/>
        </w:rPr>
        <w:t xml:space="preserve"> przez bramy wjazdowe. Bramy wjazdowe </w:t>
      </w:r>
      <w:r w:rsidR="009E6148">
        <w:rPr>
          <w:rFonts w:ascii="Arial" w:hAnsi="Arial" w:cs="Arial"/>
          <w:sz w:val="24"/>
          <w:szCs w:val="24"/>
        </w:rPr>
        <w:br/>
      </w:r>
      <w:r w:rsidRPr="00FF094C">
        <w:rPr>
          <w:rFonts w:ascii="Arial" w:hAnsi="Arial" w:cs="Arial"/>
          <w:sz w:val="24"/>
          <w:szCs w:val="24"/>
        </w:rPr>
        <w:t>są zamykane, co umożliwia hermetyzację procesu kompostowania wewnątrz hali. Posadzka hali kompostowania została ułożona na drenażu, pod którym powierzchnia gruntu jest uszczelniona.</w:t>
      </w:r>
    </w:p>
    <w:p w14:paraId="6E997B6F" w14:textId="77777777" w:rsidR="002A54B8" w:rsidRPr="00FF094C" w:rsidRDefault="002A54B8" w:rsidP="00142982">
      <w:pPr>
        <w:spacing w:before="120" w:after="120" w:line="320" w:lineRule="exact"/>
        <w:rPr>
          <w:rFonts w:ascii="Arial" w:hAnsi="Arial" w:cs="Arial"/>
          <w:b/>
          <w:sz w:val="24"/>
          <w:szCs w:val="24"/>
        </w:rPr>
      </w:pPr>
      <w:r w:rsidRPr="00FF094C">
        <w:rPr>
          <w:rFonts w:ascii="Arial" w:hAnsi="Arial" w:cs="Arial"/>
          <w:b/>
          <w:sz w:val="24"/>
          <w:szCs w:val="24"/>
        </w:rPr>
        <w:t>Plac przygotowawczy</w:t>
      </w:r>
    </w:p>
    <w:p w14:paraId="11213428" w14:textId="77777777" w:rsidR="002A54B8" w:rsidRPr="00FF094C" w:rsidRDefault="002A54B8" w:rsidP="00FF094C">
      <w:pPr>
        <w:spacing w:before="0" w:after="0" w:line="320" w:lineRule="exact"/>
        <w:rPr>
          <w:rFonts w:ascii="Arial" w:hAnsi="Arial" w:cs="Arial"/>
          <w:sz w:val="24"/>
          <w:szCs w:val="24"/>
        </w:rPr>
      </w:pPr>
      <w:r w:rsidRPr="00FF094C">
        <w:rPr>
          <w:rFonts w:ascii="Arial" w:hAnsi="Arial" w:cs="Arial"/>
          <w:sz w:val="24"/>
          <w:szCs w:val="24"/>
        </w:rPr>
        <w:t>W ramach placu przygotowawcz</w:t>
      </w:r>
      <w:r w:rsidR="00C13ABE" w:rsidRPr="00FF094C">
        <w:rPr>
          <w:rFonts w:ascii="Arial" w:hAnsi="Arial" w:cs="Arial"/>
          <w:sz w:val="24"/>
          <w:szCs w:val="24"/>
        </w:rPr>
        <w:t>ego</w:t>
      </w:r>
      <w:r w:rsidRPr="00FF094C">
        <w:rPr>
          <w:rFonts w:ascii="Arial" w:hAnsi="Arial" w:cs="Arial"/>
          <w:sz w:val="24"/>
          <w:szCs w:val="24"/>
        </w:rPr>
        <w:t xml:space="preserve"> możn</w:t>
      </w:r>
      <w:r w:rsidR="00C13ABE" w:rsidRPr="00FF094C">
        <w:rPr>
          <w:rFonts w:ascii="Arial" w:hAnsi="Arial" w:cs="Arial"/>
          <w:sz w:val="24"/>
          <w:szCs w:val="24"/>
        </w:rPr>
        <w:t>a</w:t>
      </w:r>
      <w:r w:rsidRPr="00FF094C">
        <w:rPr>
          <w:rFonts w:ascii="Arial" w:hAnsi="Arial" w:cs="Arial"/>
          <w:sz w:val="24"/>
          <w:szCs w:val="24"/>
        </w:rPr>
        <w:t xml:space="preserve"> wyodrębnić następujące obszary:</w:t>
      </w:r>
    </w:p>
    <w:p w14:paraId="41DAAC7C" w14:textId="77777777" w:rsidR="002A54B8" w:rsidRPr="00FF094C" w:rsidRDefault="00CB4968" w:rsidP="00FF094C">
      <w:pPr>
        <w:spacing w:before="0" w:after="0" w:line="320" w:lineRule="exact"/>
        <w:rPr>
          <w:rFonts w:ascii="Arial" w:hAnsi="Arial" w:cs="Arial"/>
          <w:sz w:val="24"/>
          <w:szCs w:val="24"/>
        </w:rPr>
      </w:pPr>
      <w:r w:rsidRPr="00FF094C">
        <w:rPr>
          <w:rFonts w:ascii="Arial" w:hAnsi="Arial" w:cs="Arial"/>
          <w:sz w:val="24"/>
          <w:szCs w:val="24"/>
        </w:rPr>
        <w:t>1)</w:t>
      </w:r>
      <w:r w:rsidRPr="00FF094C">
        <w:rPr>
          <w:rFonts w:ascii="Arial" w:hAnsi="Arial" w:cs="Arial"/>
          <w:i/>
          <w:sz w:val="24"/>
          <w:szCs w:val="24"/>
        </w:rPr>
        <w:t xml:space="preserve"> </w:t>
      </w:r>
      <w:r w:rsidR="002A54B8" w:rsidRPr="00FF094C">
        <w:rPr>
          <w:rFonts w:ascii="Arial" w:hAnsi="Arial" w:cs="Arial"/>
          <w:i/>
          <w:sz w:val="24"/>
          <w:szCs w:val="24"/>
        </w:rPr>
        <w:t>Obszar przyjęcia i przygotowania odpadów do biologicznego przetwarzania</w:t>
      </w:r>
      <w:r w:rsidR="002A54B8" w:rsidRPr="00FF094C">
        <w:rPr>
          <w:rFonts w:ascii="Arial" w:hAnsi="Arial" w:cs="Arial"/>
          <w:sz w:val="24"/>
          <w:szCs w:val="24"/>
        </w:rPr>
        <w:t>:</w:t>
      </w:r>
    </w:p>
    <w:p w14:paraId="7D17F599" w14:textId="6C133D17" w:rsidR="002A54B8" w:rsidRPr="00FF094C" w:rsidRDefault="002A54B8" w:rsidP="00FF094C">
      <w:pPr>
        <w:numPr>
          <w:ilvl w:val="1"/>
          <w:numId w:val="78"/>
        </w:numPr>
        <w:spacing w:before="0" w:after="0" w:line="320" w:lineRule="exact"/>
        <w:ind w:left="357" w:hanging="357"/>
        <w:rPr>
          <w:rFonts w:ascii="Arial" w:hAnsi="Arial" w:cs="Arial"/>
          <w:sz w:val="24"/>
          <w:szCs w:val="24"/>
        </w:rPr>
      </w:pPr>
      <w:r w:rsidRPr="00FF094C">
        <w:rPr>
          <w:rFonts w:ascii="Arial" w:hAnsi="Arial" w:cs="Arial"/>
          <w:sz w:val="24"/>
          <w:szCs w:val="24"/>
        </w:rPr>
        <w:t xml:space="preserve">Odpadów zielonych – miejsce rozdrabniania odpadów zielonych oraz strefa magazynowania materiału strukturalnego zlokalizowana </w:t>
      </w:r>
      <w:r w:rsidR="00CB4968" w:rsidRPr="00FF094C">
        <w:rPr>
          <w:rFonts w:ascii="Arial" w:hAnsi="Arial" w:cs="Arial"/>
          <w:sz w:val="24"/>
          <w:szCs w:val="24"/>
        </w:rPr>
        <w:t xml:space="preserve">jest </w:t>
      </w:r>
      <w:r w:rsidRPr="00FF094C">
        <w:rPr>
          <w:rFonts w:ascii="Arial" w:hAnsi="Arial" w:cs="Arial"/>
          <w:sz w:val="24"/>
          <w:szCs w:val="24"/>
        </w:rPr>
        <w:t>na placu kompostowym. Odpady zielone są rozdrabnianie przed procesem. Rozdrabnianie następuje w rozdrabniaczu</w:t>
      </w:r>
      <w:r w:rsidR="00CB4968" w:rsidRPr="00FF094C">
        <w:rPr>
          <w:rFonts w:ascii="Arial" w:hAnsi="Arial" w:cs="Arial"/>
          <w:sz w:val="24"/>
          <w:szCs w:val="24"/>
        </w:rPr>
        <w:t>,</w:t>
      </w:r>
      <w:r w:rsidRPr="00FF094C">
        <w:rPr>
          <w:rFonts w:ascii="Arial" w:hAnsi="Arial" w:cs="Arial"/>
          <w:sz w:val="24"/>
          <w:szCs w:val="24"/>
        </w:rPr>
        <w:t xml:space="preserve"> ustawionym </w:t>
      </w:r>
      <w:r w:rsidR="00C13ABE" w:rsidRPr="00FF094C">
        <w:rPr>
          <w:rFonts w:ascii="Arial" w:hAnsi="Arial" w:cs="Arial"/>
          <w:sz w:val="24"/>
          <w:szCs w:val="24"/>
        </w:rPr>
        <w:t>przy</w:t>
      </w:r>
      <w:r w:rsidRPr="00FF094C">
        <w:rPr>
          <w:rFonts w:ascii="Arial" w:hAnsi="Arial" w:cs="Arial"/>
          <w:sz w:val="24"/>
          <w:szCs w:val="24"/>
        </w:rPr>
        <w:t xml:space="preserve"> hali kompostowania</w:t>
      </w:r>
      <w:r w:rsidR="009713C5">
        <w:rPr>
          <w:rFonts w:ascii="Arial" w:hAnsi="Arial" w:cs="Arial"/>
          <w:sz w:val="24"/>
          <w:szCs w:val="24"/>
        </w:rPr>
        <w:t>;</w:t>
      </w:r>
    </w:p>
    <w:p w14:paraId="1B35E5A5" w14:textId="4B7E9EC0" w:rsidR="002A54B8" w:rsidRPr="00FF094C" w:rsidRDefault="002A54B8" w:rsidP="00FF094C">
      <w:pPr>
        <w:numPr>
          <w:ilvl w:val="1"/>
          <w:numId w:val="78"/>
        </w:numPr>
        <w:spacing w:before="0" w:after="0" w:line="320" w:lineRule="exact"/>
        <w:ind w:left="357" w:hanging="357"/>
        <w:rPr>
          <w:rFonts w:ascii="Arial" w:hAnsi="Arial" w:cs="Arial"/>
          <w:sz w:val="24"/>
          <w:szCs w:val="24"/>
        </w:rPr>
      </w:pPr>
      <w:r w:rsidRPr="00FF094C">
        <w:rPr>
          <w:rFonts w:ascii="Arial" w:hAnsi="Arial" w:cs="Arial"/>
          <w:sz w:val="24"/>
          <w:szCs w:val="24"/>
        </w:rPr>
        <w:t>Odwodnionych osadów przefermentowanych – osady odwadniane na prasie odwadniającej, są transportowane do hali kompostowej</w:t>
      </w:r>
      <w:r w:rsidR="00C13ABE" w:rsidRPr="00FF094C">
        <w:rPr>
          <w:rFonts w:ascii="Arial" w:hAnsi="Arial" w:cs="Arial"/>
          <w:sz w:val="24"/>
          <w:szCs w:val="24"/>
        </w:rPr>
        <w:t>,</w:t>
      </w:r>
      <w:r w:rsidRPr="00FF094C">
        <w:rPr>
          <w:rFonts w:ascii="Arial" w:hAnsi="Arial" w:cs="Arial"/>
          <w:sz w:val="24"/>
          <w:szCs w:val="24"/>
        </w:rPr>
        <w:t xml:space="preserve"> gdz</w:t>
      </w:r>
      <w:r w:rsidR="00C13ABE" w:rsidRPr="00FF094C">
        <w:rPr>
          <w:rFonts w:ascii="Arial" w:hAnsi="Arial" w:cs="Arial"/>
          <w:sz w:val="24"/>
          <w:szCs w:val="24"/>
        </w:rPr>
        <w:t>ie</w:t>
      </w:r>
      <w:r w:rsidRPr="00FF094C">
        <w:rPr>
          <w:rFonts w:ascii="Arial" w:hAnsi="Arial" w:cs="Arial"/>
          <w:sz w:val="24"/>
          <w:szCs w:val="24"/>
        </w:rPr>
        <w:t xml:space="preserve"> </w:t>
      </w:r>
      <w:r w:rsidR="00C13ABE" w:rsidRPr="00FF094C">
        <w:rPr>
          <w:rFonts w:ascii="Arial" w:hAnsi="Arial" w:cs="Arial"/>
          <w:sz w:val="24"/>
          <w:szCs w:val="24"/>
        </w:rPr>
        <w:t>są</w:t>
      </w:r>
      <w:r w:rsidRPr="00FF094C">
        <w:rPr>
          <w:rFonts w:ascii="Arial" w:hAnsi="Arial" w:cs="Arial"/>
          <w:sz w:val="24"/>
          <w:szCs w:val="24"/>
        </w:rPr>
        <w:t xml:space="preserve"> mieszan</w:t>
      </w:r>
      <w:r w:rsidR="00C13ABE" w:rsidRPr="00FF094C">
        <w:rPr>
          <w:rFonts w:ascii="Arial" w:hAnsi="Arial" w:cs="Arial"/>
          <w:sz w:val="24"/>
          <w:szCs w:val="24"/>
        </w:rPr>
        <w:t>e</w:t>
      </w:r>
      <w:r w:rsidR="0065640D">
        <w:rPr>
          <w:rFonts w:ascii="Arial" w:hAnsi="Arial" w:cs="Arial"/>
          <w:sz w:val="24"/>
          <w:szCs w:val="24"/>
        </w:rPr>
        <w:t>,</w:t>
      </w:r>
      <w:r w:rsidRPr="00FF094C">
        <w:rPr>
          <w:rFonts w:ascii="Arial" w:hAnsi="Arial" w:cs="Arial"/>
          <w:sz w:val="24"/>
          <w:szCs w:val="24"/>
        </w:rPr>
        <w:t xml:space="preserve"> za pomocą ładowarki</w:t>
      </w:r>
      <w:r w:rsidR="0065640D">
        <w:rPr>
          <w:rFonts w:ascii="Arial" w:hAnsi="Arial" w:cs="Arial"/>
          <w:sz w:val="24"/>
          <w:szCs w:val="24"/>
        </w:rPr>
        <w:t>,</w:t>
      </w:r>
      <w:r w:rsidRPr="00FF094C">
        <w:rPr>
          <w:rFonts w:ascii="Arial" w:hAnsi="Arial" w:cs="Arial"/>
          <w:sz w:val="24"/>
          <w:szCs w:val="24"/>
        </w:rPr>
        <w:t xml:space="preserve"> z odpowiednio przygotowanym materiałem strukturalnym;   </w:t>
      </w:r>
    </w:p>
    <w:p w14:paraId="7DB7B68A" w14:textId="4ADC82AF" w:rsidR="002A54B8" w:rsidRPr="00FF094C" w:rsidRDefault="002A54B8" w:rsidP="00FF094C">
      <w:pPr>
        <w:numPr>
          <w:ilvl w:val="1"/>
          <w:numId w:val="78"/>
        </w:numPr>
        <w:spacing w:before="0" w:after="0" w:line="320" w:lineRule="exact"/>
        <w:ind w:left="357" w:hanging="357"/>
        <w:rPr>
          <w:rFonts w:ascii="Arial" w:hAnsi="Arial" w:cs="Arial"/>
          <w:sz w:val="24"/>
          <w:szCs w:val="24"/>
        </w:rPr>
      </w:pPr>
      <w:r w:rsidRPr="00FF094C">
        <w:rPr>
          <w:rFonts w:ascii="Arial" w:hAnsi="Arial" w:cs="Arial"/>
          <w:sz w:val="24"/>
          <w:szCs w:val="24"/>
        </w:rPr>
        <w:t>Odpady kategorii 3 (w tym odpady kuchenne z gospodarstw domowych i odpady z miejsc zbiorowego żywienia)</w:t>
      </w:r>
      <w:r w:rsidR="00C13ABE" w:rsidRPr="00FF094C">
        <w:rPr>
          <w:rFonts w:ascii="Arial" w:hAnsi="Arial" w:cs="Arial"/>
          <w:sz w:val="24"/>
          <w:szCs w:val="24"/>
        </w:rPr>
        <w:t>, które</w:t>
      </w:r>
      <w:r w:rsidRPr="00FF094C">
        <w:rPr>
          <w:rFonts w:ascii="Arial" w:hAnsi="Arial" w:cs="Arial"/>
          <w:sz w:val="24"/>
          <w:szCs w:val="24"/>
        </w:rPr>
        <w:t xml:space="preserve"> przyjmowane są i czasowo magazynowane w zamykanych kontenerach, po zgromadzeniu partii są rozdrabniane na urządzeniu rozdrabniającym </w:t>
      </w:r>
      <w:r w:rsidR="0065640D">
        <w:rPr>
          <w:rFonts w:ascii="Arial" w:hAnsi="Arial" w:cs="Arial"/>
          <w:sz w:val="24"/>
          <w:szCs w:val="24"/>
        </w:rPr>
        <w:t>na</w:t>
      </w:r>
      <w:r w:rsidRPr="00FF094C">
        <w:rPr>
          <w:rFonts w:ascii="Arial" w:hAnsi="Arial" w:cs="Arial"/>
          <w:sz w:val="24"/>
          <w:szCs w:val="24"/>
        </w:rPr>
        <w:t xml:space="preserve"> sicie o oczku 12 mm</w:t>
      </w:r>
      <w:r w:rsidR="009B5238">
        <w:rPr>
          <w:rFonts w:ascii="Arial" w:hAnsi="Arial" w:cs="Arial"/>
          <w:sz w:val="24"/>
          <w:szCs w:val="24"/>
        </w:rPr>
        <w:t>.</w:t>
      </w:r>
    </w:p>
    <w:p w14:paraId="0BE2D6E7" w14:textId="088E51C3" w:rsidR="002A54B8" w:rsidRPr="00FF094C" w:rsidRDefault="002A54B8" w:rsidP="00FF094C">
      <w:pPr>
        <w:spacing w:line="320" w:lineRule="exact"/>
        <w:rPr>
          <w:rFonts w:ascii="Arial" w:hAnsi="Arial" w:cs="Arial"/>
          <w:iCs/>
          <w:sz w:val="24"/>
          <w:szCs w:val="24"/>
        </w:rPr>
      </w:pPr>
      <w:r w:rsidRPr="00FF094C">
        <w:rPr>
          <w:rFonts w:ascii="Arial" w:hAnsi="Arial" w:cs="Arial"/>
          <w:iCs/>
          <w:sz w:val="24"/>
          <w:szCs w:val="24"/>
        </w:rPr>
        <w:t>W</w:t>
      </w:r>
      <w:r w:rsidR="00C13ABE" w:rsidRPr="00FF094C">
        <w:rPr>
          <w:rFonts w:ascii="Arial" w:hAnsi="Arial" w:cs="Arial"/>
          <w:iCs/>
          <w:sz w:val="24"/>
          <w:szCs w:val="24"/>
        </w:rPr>
        <w:t>yżej</w:t>
      </w:r>
      <w:r w:rsidRPr="00FF094C">
        <w:rPr>
          <w:rFonts w:ascii="Arial" w:hAnsi="Arial" w:cs="Arial"/>
          <w:iCs/>
          <w:sz w:val="24"/>
          <w:szCs w:val="24"/>
        </w:rPr>
        <w:t xml:space="preserve"> wymienione odpady</w:t>
      </w:r>
      <w:r w:rsidR="00C13ABE" w:rsidRPr="00FF094C">
        <w:rPr>
          <w:rFonts w:ascii="Arial" w:hAnsi="Arial" w:cs="Arial"/>
          <w:iCs/>
          <w:sz w:val="24"/>
          <w:szCs w:val="24"/>
        </w:rPr>
        <w:t>,</w:t>
      </w:r>
      <w:r w:rsidRPr="00FF094C">
        <w:rPr>
          <w:rFonts w:ascii="Arial" w:hAnsi="Arial" w:cs="Arial"/>
          <w:iCs/>
          <w:sz w:val="24"/>
          <w:szCs w:val="24"/>
        </w:rPr>
        <w:t xml:space="preserve"> w celu wyeliminowania emisji niezorganizowanej </w:t>
      </w:r>
      <w:r w:rsidR="00FF094C">
        <w:rPr>
          <w:rFonts w:ascii="Arial" w:hAnsi="Arial" w:cs="Arial"/>
          <w:iCs/>
          <w:sz w:val="24"/>
          <w:szCs w:val="24"/>
        </w:rPr>
        <w:br/>
      </w:r>
      <w:r w:rsidRPr="00FF094C">
        <w:rPr>
          <w:rFonts w:ascii="Arial" w:hAnsi="Arial" w:cs="Arial"/>
          <w:iCs/>
          <w:sz w:val="24"/>
          <w:szCs w:val="24"/>
        </w:rPr>
        <w:t>i oddziaływania złowonnego oraz powstawania odcieków</w:t>
      </w:r>
      <w:r w:rsidR="009B5238">
        <w:rPr>
          <w:rFonts w:ascii="Arial" w:hAnsi="Arial" w:cs="Arial"/>
          <w:iCs/>
          <w:sz w:val="24"/>
          <w:szCs w:val="24"/>
        </w:rPr>
        <w:t>,</w:t>
      </w:r>
      <w:r w:rsidRPr="00FF094C">
        <w:rPr>
          <w:rFonts w:ascii="Arial" w:hAnsi="Arial" w:cs="Arial"/>
          <w:iCs/>
          <w:sz w:val="24"/>
          <w:szCs w:val="24"/>
        </w:rPr>
        <w:t xml:space="preserve"> magazynowane są na dwa sposoby:</w:t>
      </w:r>
    </w:p>
    <w:p w14:paraId="185B1EAF" w14:textId="58D348B5" w:rsidR="002A54B8" w:rsidRPr="00FF094C" w:rsidRDefault="002A54B8" w:rsidP="00FF094C">
      <w:pPr>
        <w:pStyle w:val="Akapitzlist"/>
        <w:numPr>
          <w:ilvl w:val="0"/>
          <w:numId w:val="80"/>
        </w:numPr>
        <w:spacing w:before="0" w:after="0" w:line="320" w:lineRule="exact"/>
        <w:ind w:left="357" w:hanging="357"/>
        <w:contextualSpacing w:val="0"/>
        <w:rPr>
          <w:rFonts w:ascii="Arial" w:hAnsi="Arial" w:cs="Arial"/>
          <w:iCs/>
          <w:sz w:val="24"/>
          <w:szCs w:val="24"/>
        </w:rPr>
      </w:pPr>
      <w:r w:rsidRPr="00FF094C">
        <w:rPr>
          <w:rFonts w:ascii="Arial" w:hAnsi="Arial" w:cs="Arial"/>
          <w:iCs/>
          <w:sz w:val="24"/>
          <w:szCs w:val="24"/>
        </w:rPr>
        <w:t>W szczelnych</w:t>
      </w:r>
      <w:r w:rsidR="00CB4968" w:rsidRPr="00FF094C">
        <w:rPr>
          <w:rFonts w:ascii="Arial" w:hAnsi="Arial" w:cs="Arial"/>
          <w:iCs/>
          <w:sz w:val="24"/>
          <w:szCs w:val="24"/>
        </w:rPr>
        <w:t>,</w:t>
      </w:r>
      <w:r w:rsidRPr="00FF094C">
        <w:rPr>
          <w:rFonts w:ascii="Arial" w:hAnsi="Arial" w:cs="Arial"/>
          <w:iCs/>
          <w:sz w:val="24"/>
          <w:szCs w:val="24"/>
        </w:rPr>
        <w:t xml:space="preserve"> zamykanych kontenerach, które to kontenery wjeżdżają </w:t>
      </w:r>
      <w:r w:rsidR="00FF094C">
        <w:rPr>
          <w:rFonts w:ascii="Arial" w:hAnsi="Arial" w:cs="Arial"/>
          <w:iCs/>
          <w:sz w:val="24"/>
          <w:szCs w:val="24"/>
        </w:rPr>
        <w:br/>
      </w:r>
      <w:r w:rsidRPr="00FF094C">
        <w:rPr>
          <w:rFonts w:ascii="Arial" w:hAnsi="Arial" w:cs="Arial"/>
          <w:iCs/>
          <w:sz w:val="24"/>
          <w:szCs w:val="24"/>
        </w:rPr>
        <w:t>z odpadami do hali kompostowania i tam są opróżniane.</w:t>
      </w:r>
    </w:p>
    <w:p w14:paraId="7AB4CCFA" w14:textId="04F83956" w:rsidR="002A54B8" w:rsidRPr="00FF094C" w:rsidRDefault="002A54B8" w:rsidP="00FF094C">
      <w:pPr>
        <w:pStyle w:val="Akapitzlist"/>
        <w:numPr>
          <w:ilvl w:val="0"/>
          <w:numId w:val="80"/>
        </w:numPr>
        <w:spacing w:before="0" w:after="0" w:line="320" w:lineRule="exact"/>
        <w:ind w:left="357" w:hanging="357"/>
        <w:contextualSpacing w:val="0"/>
        <w:rPr>
          <w:rFonts w:ascii="Arial" w:hAnsi="Arial" w:cs="Arial"/>
          <w:iCs/>
          <w:sz w:val="24"/>
          <w:szCs w:val="24"/>
        </w:rPr>
      </w:pPr>
      <w:r w:rsidRPr="00FF094C">
        <w:rPr>
          <w:rFonts w:ascii="Arial" w:hAnsi="Arial" w:cs="Arial"/>
          <w:iCs/>
          <w:sz w:val="24"/>
          <w:szCs w:val="24"/>
        </w:rPr>
        <w:t>W pryzmach przykrytych nieprzepuszczalnymi osłonami</w:t>
      </w:r>
      <w:r w:rsidR="00FB2E4D" w:rsidRPr="00FF094C">
        <w:rPr>
          <w:rFonts w:ascii="Arial" w:hAnsi="Arial" w:cs="Arial"/>
          <w:iCs/>
          <w:sz w:val="24"/>
          <w:szCs w:val="24"/>
        </w:rPr>
        <w:t xml:space="preserve"> wykonanymi z tworzyw sztucznych, brezentu lub innych materiałów spełniających warunek nieprzepuszczalności.</w:t>
      </w:r>
      <w:r w:rsidRPr="00FF094C">
        <w:rPr>
          <w:rFonts w:ascii="Arial" w:hAnsi="Arial" w:cs="Arial"/>
          <w:iCs/>
          <w:sz w:val="24"/>
          <w:szCs w:val="24"/>
        </w:rPr>
        <w:t xml:space="preserve"> Odpady te podawane są do procesu</w:t>
      </w:r>
      <w:r w:rsidR="008768EA">
        <w:rPr>
          <w:rFonts w:ascii="Arial" w:hAnsi="Arial" w:cs="Arial"/>
          <w:iCs/>
          <w:sz w:val="24"/>
          <w:szCs w:val="24"/>
        </w:rPr>
        <w:t>,</w:t>
      </w:r>
      <w:r w:rsidRPr="00FF094C">
        <w:rPr>
          <w:rFonts w:ascii="Arial" w:hAnsi="Arial" w:cs="Arial"/>
          <w:iCs/>
          <w:sz w:val="24"/>
          <w:szCs w:val="24"/>
        </w:rPr>
        <w:t xml:space="preserve"> za pomocą ładowarki</w:t>
      </w:r>
      <w:r w:rsidR="008768EA">
        <w:rPr>
          <w:rFonts w:ascii="Arial" w:hAnsi="Arial" w:cs="Arial"/>
          <w:iCs/>
          <w:sz w:val="24"/>
          <w:szCs w:val="24"/>
        </w:rPr>
        <w:t>,</w:t>
      </w:r>
      <w:r w:rsidRPr="00FF094C">
        <w:rPr>
          <w:rFonts w:ascii="Arial" w:hAnsi="Arial" w:cs="Arial"/>
          <w:iCs/>
          <w:sz w:val="24"/>
          <w:szCs w:val="24"/>
        </w:rPr>
        <w:t xml:space="preserve"> na instalacj</w:t>
      </w:r>
      <w:r w:rsidR="009A4224">
        <w:rPr>
          <w:rFonts w:ascii="Arial" w:hAnsi="Arial" w:cs="Arial"/>
          <w:iCs/>
          <w:sz w:val="24"/>
          <w:szCs w:val="24"/>
        </w:rPr>
        <w:t>ę</w:t>
      </w:r>
      <w:r w:rsidRPr="00FF094C">
        <w:rPr>
          <w:rFonts w:ascii="Arial" w:hAnsi="Arial" w:cs="Arial"/>
          <w:iCs/>
          <w:sz w:val="24"/>
          <w:szCs w:val="24"/>
        </w:rPr>
        <w:t xml:space="preserve"> transportującą do hali kompostowej</w:t>
      </w:r>
      <w:r w:rsidR="00CB4968" w:rsidRPr="00FF094C">
        <w:rPr>
          <w:rFonts w:ascii="Arial" w:hAnsi="Arial" w:cs="Arial"/>
          <w:iCs/>
          <w:sz w:val="24"/>
          <w:szCs w:val="24"/>
        </w:rPr>
        <w:t>,</w:t>
      </w:r>
      <w:r w:rsidRPr="00FF094C">
        <w:rPr>
          <w:rFonts w:ascii="Arial" w:hAnsi="Arial" w:cs="Arial"/>
          <w:iCs/>
          <w:sz w:val="24"/>
          <w:szCs w:val="24"/>
        </w:rPr>
        <w:t xml:space="preserve"> która jest wyposażona w urządzenie rozdrabniające.</w:t>
      </w:r>
    </w:p>
    <w:p w14:paraId="052895E0" w14:textId="77777777" w:rsidR="005D2711" w:rsidRPr="002A54B8" w:rsidRDefault="005D2711" w:rsidP="005D2711">
      <w:pPr>
        <w:pStyle w:val="Akapitzlist"/>
        <w:spacing w:before="0" w:after="0" w:line="240" w:lineRule="auto"/>
        <w:ind w:left="357"/>
        <w:contextualSpacing w:val="0"/>
        <w:rPr>
          <w:rFonts w:ascii="Arial" w:hAnsi="Arial" w:cs="Arial"/>
          <w:iCs/>
          <w:sz w:val="21"/>
          <w:szCs w:val="21"/>
        </w:rPr>
      </w:pPr>
    </w:p>
    <w:p w14:paraId="1F36C7C8" w14:textId="6E0667D6" w:rsidR="0031619A" w:rsidRPr="0031619A" w:rsidRDefault="00C13ABE" w:rsidP="0031619A">
      <w:pPr>
        <w:pStyle w:val="Normalny2"/>
        <w:spacing w:before="0" w:line="320" w:lineRule="exact"/>
        <w:rPr>
          <w:rFonts w:ascii="Arial" w:hAnsi="Arial" w:cs="Arial"/>
          <w:bCs/>
          <w:sz w:val="24"/>
          <w:szCs w:val="24"/>
        </w:rPr>
      </w:pPr>
      <w:r w:rsidRPr="0031619A">
        <w:rPr>
          <w:rFonts w:ascii="Arial" w:hAnsi="Arial" w:cs="Arial"/>
          <w:sz w:val="24"/>
          <w:szCs w:val="24"/>
        </w:rPr>
        <w:t>2)</w:t>
      </w:r>
      <w:r w:rsidRPr="0031619A">
        <w:rPr>
          <w:rFonts w:ascii="Arial" w:hAnsi="Arial" w:cs="Arial"/>
          <w:i/>
          <w:sz w:val="24"/>
          <w:szCs w:val="24"/>
        </w:rPr>
        <w:t xml:space="preserve"> </w:t>
      </w:r>
      <w:r w:rsidR="0031619A" w:rsidRPr="00135CCE">
        <w:rPr>
          <w:rFonts w:ascii="Arial" w:hAnsi="Arial" w:cs="Arial"/>
          <w:bCs/>
          <w:i/>
          <w:iCs/>
          <w:sz w:val="24"/>
          <w:szCs w:val="24"/>
        </w:rPr>
        <w:t>Magazyn gotowego kompostu</w:t>
      </w:r>
      <w:r w:rsidR="008768EA" w:rsidRPr="00135CCE">
        <w:rPr>
          <w:rFonts w:ascii="Arial" w:hAnsi="Arial" w:cs="Arial"/>
          <w:bCs/>
          <w:i/>
          <w:iCs/>
          <w:sz w:val="24"/>
          <w:szCs w:val="24"/>
        </w:rPr>
        <w:t>,</w:t>
      </w:r>
      <w:r w:rsidR="0031619A" w:rsidRPr="00135CCE">
        <w:rPr>
          <w:rFonts w:ascii="Arial" w:hAnsi="Arial" w:cs="Arial"/>
          <w:bCs/>
          <w:i/>
          <w:iCs/>
          <w:sz w:val="24"/>
          <w:szCs w:val="24"/>
        </w:rPr>
        <w:t xml:space="preserve"> spełniającego wymagania produktu nawozowego</w:t>
      </w:r>
      <w:r w:rsidR="0031619A" w:rsidRPr="0031619A">
        <w:rPr>
          <w:rFonts w:ascii="Arial" w:hAnsi="Arial" w:cs="Arial"/>
          <w:bCs/>
          <w:sz w:val="24"/>
          <w:szCs w:val="24"/>
        </w:rPr>
        <w:t xml:space="preserve"> – jest to wydzielonych 15 zadaszonych boksów</w:t>
      </w:r>
      <w:r w:rsidR="008768EA">
        <w:rPr>
          <w:rFonts w:ascii="Arial" w:hAnsi="Arial" w:cs="Arial"/>
          <w:bCs/>
          <w:sz w:val="24"/>
          <w:szCs w:val="24"/>
        </w:rPr>
        <w:t>,</w:t>
      </w:r>
      <w:r w:rsidR="0031619A" w:rsidRPr="0031619A">
        <w:rPr>
          <w:rFonts w:ascii="Arial" w:hAnsi="Arial" w:cs="Arial"/>
          <w:bCs/>
          <w:sz w:val="24"/>
          <w:szCs w:val="24"/>
        </w:rPr>
        <w:t xml:space="preserve"> o łącznej powierzchni ok. 1</w:t>
      </w:r>
      <w:r w:rsidR="0031619A">
        <w:rPr>
          <w:rFonts w:ascii="Arial" w:hAnsi="Arial" w:cs="Arial"/>
          <w:bCs/>
          <w:sz w:val="24"/>
          <w:szCs w:val="24"/>
        </w:rPr>
        <w:t xml:space="preserve"> </w:t>
      </w:r>
      <w:r w:rsidR="0031619A" w:rsidRPr="0031619A">
        <w:rPr>
          <w:rFonts w:ascii="Arial" w:hAnsi="Arial" w:cs="Arial"/>
          <w:bCs/>
          <w:sz w:val="24"/>
          <w:szCs w:val="24"/>
        </w:rPr>
        <w:t>230 m</w:t>
      </w:r>
      <w:r w:rsidR="0031619A" w:rsidRPr="0031619A">
        <w:rPr>
          <w:rFonts w:ascii="Arial" w:hAnsi="Arial" w:cs="Arial"/>
          <w:bCs/>
          <w:sz w:val="24"/>
          <w:szCs w:val="24"/>
          <w:vertAlign w:val="superscript"/>
        </w:rPr>
        <w:t>2</w:t>
      </w:r>
      <w:r w:rsidR="0031619A" w:rsidRPr="0031619A">
        <w:rPr>
          <w:rFonts w:ascii="Arial" w:hAnsi="Arial" w:cs="Arial"/>
          <w:bCs/>
          <w:sz w:val="24"/>
          <w:szCs w:val="24"/>
        </w:rPr>
        <w:t>.</w:t>
      </w:r>
    </w:p>
    <w:p w14:paraId="052C024E" w14:textId="139B128F" w:rsidR="008D1EF0" w:rsidRPr="002A54B8" w:rsidRDefault="008D1EF0" w:rsidP="009708FA">
      <w:pPr>
        <w:spacing w:before="0" w:after="0"/>
        <w:rPr>
          <w:rFonts w:ascii="Arial" w:hAnsi="Arial" w:cs="Arial"/>
          <w:sz w:val="21"/>
          <w:szCs w:val="21"/>
        </w:rPr>
      </w:pPr>
    </w:p>
    <w:p w14:paraId="04611C51" w14:textId="10AF4C42" w:rsidR="002A54B8" w:rsidRPr="0031619A" w:rsidRDefault="00C13ABE" w:rsidP="0031619A">
      <w:pPr>
        <w:spacing w:before="0" w:after="0" w:line="320" w:lineRule="exact"/>
        <w:rPr>
          <w:rFonts w:ascii="Arial" w:hAnsi="Arial" w:cs="Arial"/>
          <w:sz w:val="24"/>
          <w:szCs w:val="24"/>
        </w:rPr>
      </w:pPr>
      <w:r w:rsidRPr="0031619A">
        <w:rPr>
          <w:rFonts w:ascii="Arial" w:hAnsi="Arial" w:cs="Arial"/>
          <w:sz w:val="24"/>
          <w:szCs w:val="24"/>
        </w:rPr>
        <w:t>3)</w:t>
      </w:r>
      <w:r w:rsidRPr="0031619A">
        <w:rPr>
          <w:rFonts w:ascii="Arial" w:hAnsi="Arial" w:cs="Arial"/>
          <w:i/>
          <w:sz w:val="24"/>
          <w:szCs w:val="24"/>
        </w:rPr>
        <w:t xml:space="preserve"> </w:t>
      </w:r>
      <w:r w:rsidR="002A54B8" w:rsidRPr="0031619A">
        <w:rPr>
          <w:rFonts w:ascii="Arial" w:hAnsi="Arial" w:cs="Arial"/>
          <w:i/>
          <w:sz w:val="24"/>
          <w:szCs w:val="24"/>
        </w:rPr>
        <w:t>Magazyn kompostu niespełniającego wymagań</w:t>
      </w:r>
      <w:r w:rsidR="002A54B8" w:rsidRPr="0031619A">
        <w:rPr>
          <w:rFonts w:ascii="Arial" w:hAnsi="Arial" w:cs="Arial"/>
          <w:sz w:val="24"/>
          <w:szCs w:val="24"/>
        </w:rPr>
        <w:t xml:space="preserve"> – są to dwa zadaszone boksy</w:t>
      </w:r>
      <w:r w:rsidR="007F4C0B">
        <w:rPr>
          <w:rFonts w:ascii="Arial" w:hAnsi="Arial" w:cs="Arial"/>
          <w:sz w:val="24"/>
          <w:szCs w:val="24"/>
        </w:rPr>
        <w:t>,</w:t>
      </w:r>
      <w:r w:rsidR="002A54B8" w:rsidRPr="0031619A">
        <w:rPr>
          <w:rFonts w:ascii="Arial" w:hAnsi="Arial" w:cs="Arial"/>
          <w:sz w:val="24"/>
          <w:szCs w:val="24"/>
        </w:rPr>
        <w:t xml:space="preserve"> </w:t>
      </w:r>
      <w:r w:rsidR="0031619A">
        <w:rPr>
          <w:rFonts w:ascii="Arial" w:hAnsi="Arial" w:cs="Arial"/>
          <w:sz w:val="24"/>
          <w:szCs w:val="24"/>
        </w:rPr>
        <w:br/>
      </w:r>
      <w:r w:rsidR="002A54B8" w:rsidRPr="0031619A">
        <w:rPr>
          <w:rFonts w:ascii="Arial" w:hAnsi="Arial" w:cs="Arial"/>
          <w:sz w:val="24"/>
          <w:szCs w:val="24"/>
        </w:rPr>
        <w:t>o łącznej powierzchni ok. 170 m</w:t>
      </w:r>
      <w:r w:rsidR="002A54B8" w:rsidRPr="0031619A">
        <w:rPr>
          <w:rFonts w:ascii="Arial" w:hAnsi="Arial" w:cs="Arial"/>
          <w:sz w:val="24"/>
          <w:szCs w:val="24"/>
          <w:vertAlign w:val="superscript"/>
        </w:rPr>
        <w:t>2</w:t>
      </w:r>
      <w:r w:rsidR="002A54B8" w:rsidRPr="0031619A">
        <w:rPr>
          <w:rFonts w:ascii="Arial" w:hAnsi="Arial" w:cs="Arial"/>
          <w:sz w:val="24"/>
          <w:szCs w:val="24"/>
        </w:rPr>
        <w:t>.</w:t>
      </w:r>
    </w:p>
    <w:p w14:paraId="1C881452" w14:textId="77777777" w:rsidR="008D1EF0" w:rsidRPr="002A54B8" w:rsidRDefault="008D1EF0" w:rsidP="005D2711">
      <w:pPr>
        <w:spacing w:before="0" w:after="0"/>
        <w:rPr>
          <w:rFonts w:ascii="Arial" w:hAnsi="Arial" w:cs="Arial"/>
          <w:sz w:val="21"/>
          <w:szCs w:val="21"/>
        </w:rPr>
      </w:pPr>
    </w:p>
    <w:p w14:paraId="2B804D88" w14:textId="77777777" w:rsidR="002A54B8" w:rsidRPr="000C0DD4" w:rsidRDefault="002A54B8" w:rsidP="009713C5">
      <w:pPr>
        <w:spacing w:before="0" w:after="0" w:line="320" w:lineRule="exact"/>
        <w:rPr>
          <w:rFonts w:ascii="Arial" w:hAnsi="Arial" w:cs="Arial"/>
          <w:b/>
          <w:sz w:val="24"/>
          <w:szCs w:val="24"/>
        </w:rPr>
      </w:pPr>
      <w:r w:rsidRPr="000C0DD4">
        <w:rPr>
          <w:rFonts w:ascii="Arial" w:hAnsi="Arial" w:cs="Arial"/>
          <w:b/>
          <w:sz w:val="24"/>
          <w:szCs w:val="24"/>
        </w:rPr>
        <w:t>Urządzenia wykorzystywane w procesie kompostowania:</w:t>
      </w:r>
    </w:p>
    <w:p w14:paraId="77FBBF95" w14:textId="755F0ECC" w:rsidR="000C0DD4" w:rsidRPr="000C0DD4" w:rsidRDefault="000C0DD4" w:rsidP="009713C5">
      <w:pPr>
        <w:numPr>
          <w:ilvl w:val="0"/>
          <w:numId w:val="79"/>
        </w:numPr>
        <w:spacing w:before="0" w:after="0" w:line="320" w:lineRule="exact"/>
        <w:rPr>
          <w:rFonts w:ascii="Arial" w:hAnsi="Arial" w:cs="Arial"/>
          <w:sz w:val="24"/>
          <w:szCs w:val="24"/>
        </w:rPr>
      </w:pPr>
      <w:r w:rsidRPr="000C0DD4">
        <w:rPr>
          <w:rFonts w:ascii="Arial" w:hAnsi="Arial" w:cs="Arial"/>
          <w:bCs/>
          <w:sz w:val="24"/>
          <w:szCs w:val="24"/>
        </w:rPr>
        <w:t>Instalacja transportu odpadów do wnętrza hali</w:t>
      </w:r>
      <w:r w:rsidR="007F4C0B">
        <w:rPr>
          <w:rFonts w:ascii="Arial" w:hAnsi="Arial" w:cs="Arial"/>
          <w:bCs/>
          <w:sz w:val="24"/>
          <w:szCs w:val="24"/>
        </w:rPr>
        <w:t>,</w:t>
      </w:r>
      <w:r w:rsidRPr="000C0DD4">
        <w:rPr>
          <w:rFonts w:ascii="Arial" w:hAnsi="Arial" w:cs="Arial"/>
          <w:bCs/>
          <w:sz w:val="24"/>
          <w:szCs w:val="24"/>
        </w:rPr>
        <w:t xml:space="preserve"> wyposażona w zabudowane przenośniki taśmow</w:t>
      </w:r>
      <w:r w:rsidR="007F4C0B">
        <w:rPr>
          <w:rFonts w:ascii="Arial" w:hAnsi="Arial" w:cs="Arial"/>
          <w:bCs/>
          <w:sz w:val="24"/>
          <w:szCs w:val="24"/>
        </w:rPr>
        <w:t>e</w:t>
      </w:r>
      <w:r w:rsidRPr="000C0DD4">
        <w:rPr>
          <w:rFonts w:ascii="Arial" w:hAnsi="Arial" w:cs="Arial"/>
          <w:bCs/>
          <w:sz w:val="24"/>
          <w:szCs w:val="24"/>
        </w:rPr>
        <w:t xml:space="preserve"> i dwa rozdrabniacze odpadów, umożliwiając</w:t>
      </w:r>
      <w:r w:rsidR="007F4C0B">
        <w:rPr>
          <w:rFonts w:ascii="Arial" w:hAnsi="Arial" w:cs="Arial"/>
          <w:bCs/>
          <w:sz w:val="24"/>
          <w:szCs w:val="24"/>
        </w:rPr>
        <w:t>e</w:t>
      </w:r>
      <w:r w:rsidRPr="000C0DD4">
        <w:rPr>
          <w:rFonts w:ascii="Arial" w:hAnsi="Arial" w:cs="Arial"/>
          <w:bCs/>
          <w:sz w:val="24"/>
          <w:szCs w:val="24"/>
        </w:rPr>
        <w:t xml:space="preserve"> transport rozdrobnionych odpadów bezpośrednio do hali kompostowani. Dwa </w:t>
      </w:r>
      <w:r w:rsidRPr="000C0DD4">
        <w:rPr>
          <w:rFonts w:ascii="Arial" w:hAnsi="Arial" w:cs="Arial"/>
          <w:bCs/>
          <w:sz w:val="24"/>
          <w:szCs w:val="24"/>
        </w:rPr>
        <w:lastRenderedPageBreak/>
        <w:t>rozdrabniacze odpadów wyposażon</w:t>
      </w:r>
      <w:r w:rsidR="007F4C0B">
        <w:rPr>
          <w:rFonts w:ascii="Arial" w:hAnsi="Arial" w:cs="Arial"/>
          <w:bCs/>
          <w:sz w:val="24"/>
          <w:szCs w:val="24"/>
        </w:rPr>
        <w:t>e są</w:t>
      </w:r>
      <w:r w:rsidRPr="000C0DD4">
        <w:rPr>
          <w:rFonts w:ascii="Arial" w:hAnsi="Arial" w:cs="Arial"/>
          <w:bCs/>
          <w:sz w:val="24"/>
          <w:szCs w:val="24"/>
        </w:rPr>
        <w:t xml:space="preserve"> w wymienne sita o różnych wielkości</w:t>
      </w:r>
      <w:r w:rsidR="007F4C0B">
        <w:rPr>
          <w:rFonts w:ascii="Arial" w:hAnsi="Arial" w:cs="Arial"/>
          <w:bCs/>
          <w:sz w:val="24"/>
          <w:szCs w:val="24"/>
        </w:rPr>
        <w:t>ach</w:t>
      </w:r>
      <w:r w:rsidRPr="000C0DD4">
        <w:rPr>
          <w:rFonts w:ascii="Arial" w:hAnsi="Arial" w:cs="Arial"/>
          <w:bCs/>
          <w:sz w:val="24"/>
          <w:szCs w:val="24"/>
        </w:rPr>
        <w:t xml:space="preserve"> oczek</w:t>
      </w:r>
      <w:r w:rsidR="007F4C0B">
        <w:rPr>
          <w:rFonts w:ascii="Arial" w:hAnsi="Arial" w:cs="Arial"/>
          <w:bCs/>
          <w:sz w:val="24"/>
          <w:szCs w:val="24"/>
        </w:rPr>
        <w:t>,</w:t>
      </w:r>
    </w:p>
    <w:p w14:paraId="3619023C" w14:textId="5AC79547" w:rsidR="002A54B8" w:rsidRPr="000C0DD4" w:rsidRDefault="002A54B8" w:rsidP="000C0DD4">
      <w:pPr>
        <w:numPr>
          <w:ilvl w:val="0"/>
          <w:numId w:val="79"/>
        </w:numPr>
        <w:spacing w:before="0" w:after="0" w:line="240" w:lineRule="auto"/>
        <w:rPr>
          <w:rFonts w:ascii="Arial" w:hAnsi="Arial" w:cs="Arial"/>
          <w:sz w:val="24"/>
          <w:szCs w:val="24"/>
        </w:rPr>
      </w:pPr>
      <w:r w:rsidRPr="000C0DD4">
        <w:rPr>
          <w:rFonts w:ascii="Arial" w:hAnsi="Arial" w:cs="Arial"/>
          <w:sz w:val="24"/>
          <w:szCs w:val="24"/>
        </w:rPr>
        <w:t>Sita gwiaździste – służące do klasyfikacji kompostu gotowego</w:t>
      </w:r>
      <w:r w:rsidR="007F4C0B">
        <w:rPr>
          <w:rFonts w:ascii="Arial" w:hAnsi="Arial" w:cs="Arial"/>
          <w:sz w:val="24"/>
          <w:szCs w:val="24"/>
        </w:rPr>
        <w:t>,</w:t>
      </w:r>
    </w:p>
    <w:p w14:paraId="787790BC" w14:textId="35B6B7A9" w:rsidR="002A54B8" w:rsidRPr="000C0DD4" w:rsidRDefault="002A54B8" w:rsidP="000C0DD4">
      <w:pPr>
        <w:numPr>
          <w:ilvl w:val="0"/>
          <w:numId w:val="79"/>
        </w:numPr>
        <w:spacing w:before="0" w:after="0" w:line="240" w:lineRule="auto"/>
        <w:rPr>
          <w:rFonts w:ascii="Arial" w:hAnsi="Arial" w:cs="Arial"/>
          <w:sz w:val="24"/>
          <w:szCs w:val="24"/>
        </w:rPr>
      </w:pPr>
      <w:r w:rsidRPr="000C0DD4">
        <w:rPr>
          <w:rFonts w:ascii="Arial" w:hAnsi="Arial" w:cs="Arial"/>
          <w:sz w:val="24"/>
          <w:szCs w:val="24"/>
        </w:rPr>
        <w:t>Przenośniki taśmowe do rozdrabniacza kompostu gotowego lub/i sita</w:t>
      </w:r>
      <w:r w:rsidR="007F4C0B">
        <w:rPr>
          <w:rFonts w:ascii="Arial" w:hAnsi="Arial" w:cs="Arial"/>
          <w:sz w:val="24"/>
          <w:szCs w:val="24"/>
        </w:rPr>
        <w:t>,</w:t>
      </w:r>
    </w:p>
    <w:p w14:paraId="1DF86D71" w14:textId="3DB09354" w:rsidR="002A54B8" w:rsidRPr="000C0DD4" w:rsidRDefault="002A54B8" w:rsidP="000C0DD4">
      <w:pPr>
        <w:numPr>
          <w:ilvl w:val="0"/>
          <w:numId w:val="79"/>
        </w:numPr>
        <w:spacing w:before="0" w:after="0" w:line="240" w:lineRule="auto"/>
        <w:rPr>
          <w:rFonts w:ascii="Arial" w:hAnsi="Arial" w:cs="Arial"/>
          <w:sz w:val="24"/>
          <w:szCs w:val="24"/>
        </w:rPr>
      </w:pPr>
      <w:r w:rsidRPr="000C0DD4">
        <w:rPr>
          <w:rFonts w:ascii="Arial" w:hAnsi="Arial" w:cs="Arial"/>
          <w:sz w:val="24"/>
          <w:szCs w:val="24"/>
        </w:rPr>
        <w:t>Koparko-ładowarka</w:t>
      </w:r>
      <w:r w:rsidR="007F4C0B">
        <w:rPr>
          <w:rFonts w:ascii="Arial" w:hAnsi="Arial" w:cs="Arial"/>
          <w:sz w:val="24"/>
          <w:szCs w:val="24"/>
        </w:rPr>
        <w:t>,</w:t>
      </w:r>
    </w:p>
    <w:p w14:paraId="5E8B4651" w14:textId="3A10DB8D" w:rsidR="002A54B8" w:rsidRPr="000C0DD4" w:rsidRDefault="002A54B8" w:rsidP="000C0DD4">
      <w:pPr>
        <w:numPr>
          <w:ilvl w:val="0"/>
          <w:numId w:val="79"/>
        </w:numPr>
        <w:spacing w:before="0" w:after="0" w:line="240" w:lineRule="auto"/>
        <w:rPr>
          <w:rFonts w:ascii="Arial" w:hAnsi="Arial" w:cs="Arial"/>
          <w:sz w:val="24"/>
          <w:szCs w:val="24"/>
        </w:rPr>
      </w:pPr>
      <w:r w:rsidRPr="000C0DD4">
        <w:rPr>
          <w:rFonts w:ascii="Arial" w:hAnsi="Arial" w:cs="Arial"/>
          <w:sz w:val="24"/>
          <w:szCs w:val="24"/>
        </w:rPr>
        <w:t>Ładowarki teleskopowe</w:t>
      </w:r>
      <w:r w:rsidR="007F4C0B">
        <w:rPr>
          <w:rFonts w:ascii="Arial" w:hAnsi="Arial" w:cs="Arial"/>
          <w:sz w:val="24"/>
          <w:szCs w:val="24"/>
        </w:rPr>
        <w:t>,</w:t>
      </w:r>
    </w:p>
    <w:p w14:paraId="20156918" w14:textId="33C3887D" w:rsidR="002A54B8" w:rsidRPr="000C0DD4" w:rsidRDefault="002A54B8" w:rsidP="000C0DD4">
      <w:pPr>
        <w:numPr>
          <w:ilvl w:val="0"/>
          <w:numId w:val="79"/>
        </w:numPr>
        <w:spacing w:before="0" w:after="0" w:line="240" w:lineRule="auto"/>
        <w:rPr>
          <w:rFonts w:ascii="Arial" w:hAnsi="Arial" w:cs="Arial"/>
          <w:sz w:val="24"/>
          <w:szCs w:val="24"/>
        </w:rPr>
      </w:pPr>
      <w:r w:rsidRPr="000C0DD4">
        <w:rPr>
          <w:rFonts w:ascii="Arial" w:hAnsi="Arial" w:cs="Arial"/>
          <w:sz w:val="24"/>
          <w:szCs w:val="24"/>
        </w:rPr>
        <w:t>Ładowarki kołowe</w:t>
      </w:r>
      <w:r w:rsidR="007F4C0B">
        <w:rPr>
          <w:rFonts w:ascii="Arial" w:hAnsi="Arial" w:cs="Arial"/>
          <w:sz w:val="24"/>
          <w:szCs w:val="24"/>
        </w:rPr>
        <w:t>,</w:t>
      </w:r>
    </w:p>
    <w:p w14:paraId="706D851F" w14:textId="6F57FC33" w:rsidR="002A54B8" w:rsidRPr="000C0DD4" w:rsidRDefault="002A54B8" w:rsidP="000C0DD4">
      <w:pPr>
        <w:numPr>
          <w:ilvl w:val="0"/>
          <w:numId w:val="79"/>
        </w:numPr>
        <w:spacing w:before="0" w:after="0" w:line="240" w:lineRule="auto"/>
        <w:rPr>
          <w:rFonts w:ascii="Arial" w:hAnsi="Arial" w:cs="Arial"/>
          <w:sz w:val="24"/>
          <w:szCs w:val="24"/>
        </w:rPr>
      </w:pPr>
      <w:bookmarkStart w:id="1" w:name="_Hlk100173284"/>
      <w:proofErr w:type="spellStart"/>
      <w:r w:rsidRPr="000C0DD4">
        <w:rPr>
          <w:rFonts w:ascii="Arial" w:hAnsi="Arial" w:cs="Arial"/>
          <w:sz w:val="24"/>
          <w:szCs w:val="24"/>
        </w:rPr>
        <w:t>Przerzucarka</w:t>
      </w:r>
      <w:proofErr w:type="spellEnd"/>
      <w:r w:rsidRPr="000C0DD4">
        <w:rPr>
          <w:rFonts w:ascii="Arial" w:hAnsi="Arial" w:cs="Arial"/>
          <w:sz w:val="24"/>
          <w:szCs w:val="24"/>
        </w:rPr>
        <w:t xml:space="preserve"> kompostu do pryzm taflowych, typu </w:t>
      </w:r>
      <w:proofErr w:type="spellStart"/>
      <w:r w:rsidRPr="000C0DD4">
        <w:rPr>
          <w:rFonts w:ascii="Arial" w:hAnsi="Arial" w:cs="Arial"/>
          <w:sz w:val="24"/>
          <w:szCs w:val="24"/>
        </w:rPr>
        <w:t>Backhus</w:t>
      </w:r>
      <w:proofErr w:type="spellEnd"/>
      <w:r w:rsidR="007F4C0B">
        <w:rPr>
          <w:rFonts w:ascii="Arial" w:hAnsi="Arial" w:cs="Arial"/>
          <w:sz w:val="24"/>
          <w:szCs w:val="24"/>
        </w:rPr>
        <w:t>,</w:t>
      </w:r>
      <w:r w:rsidRPr="000C0DD4">
        <w:rPr>
          <w:rFonts w:ascii="Arial" w:hAnsi="Arial" w:cs="Arial"/>
          <w:sz w:val="24"/>
          <w:szCs w:val="24"/>
        </w:rPr>
        <w:t xml:space="preserve"> </w:t>
      </w:r>
    </w:p>
    <w:p w14:paraId="3498FA70" w14:textId="1D7313BC" w:rsidR="002A54B8" w:rsidRPr="000C0DD4" w:rsidRDefault="002A54B8" w:rsidP="000C0DD4">
      <w:pPr>
        <w:numPr>
          <w:ilvl w:val="0"/>
          <w:numId w:val="79"/>
        </w:numPr>
        <w:spacing w:before="0" w:after="0" w:line="240" w:lineRule="auto"/>
        <w:rPr>
          <w:rFonts w:ascii="Arial" w:hAnsi="Arial" w:cs="Arial"/>
          <w:sz w:val="24"/>
          <w:szCs w:val="24"/>
        </w:rPr>
      </w:pPr>
      <w:proofErr w:type="spellStart"/>
      <w:r w:rsidRPr="000C0DD4">
        <w:rPr>
          <w:rFonts w:ascii="Arial" w:hAnsi="Arial" w:cs="Arial"/>
          <w:sz w:val="24"/>
          <w:szCs w:val="24"/>
        </w:rPr>
        <w:t>Przerzucarka</w:t>
      </w:r>
      <w:proofErr w:type="spellEnd"/>
      <w:r w:rsidRPr="000C0DD4">
        <w:rPr>
          <w:rFonts w:ascii="Arial" w:hAnsi="Arial" w:cs="Arial"/>
          <w:sz w:val="24"/>
          <w:szCs w:val="24"/>
        </w:rPr>
        <w:t xml:space="preserve"> bramowa do pryzm podłużnych, typu </w:t>
      </w:r>
      <w:proofErr w:type="spellStart"/>
      <w:r w:rsidRPr="000C0DD4">
        <w:rPr>
          <w:rFonts w:ascii="Arial" w:hAnsi="Arial" w:cs="Arial"/>
          <w:sz w:val="24"/>
          <w:szCs w:val="24"/>
        </w:rPr>
        <w:t>Topturn</w:t>
      </w:r>
      <w:proofErr w:type="spellEnd"/>
      <w:r w:rsidR="007F4C0B">
        <w:rPr>
          <w:rFonts w:ascii="Arial" w:hAnsi="Arial" w:cs="Arial"/>
          <w:sz w:val="24"/>
          <w:szCs w:val="24"/>
        </w:rPr>
        <w:t>,</w:t>
      </w:r>
      <w:r w:rsidRPr="000C0DD4">
        <w:rPr>
          <w:rFonts w:ascii="Arial" w:hAnsi="Arial" w:cs="Arial"/>
          <w:sz w:val="24"/>
          <w:szCs w:val="24"/>
        </w:rPr>
        <w:t xml:space="preserve"> </w:t>
      </w:r>
    </w:p>
    <w:bookmarkEnd w:id="1"/>
    <w:p w14:paraId="6BCC5E0C" w14:textId="62C8D9A7" w:rsidR="002A54B8" w:rsidRPr="000C0DD4" w:rsidRDefault="002A54B8" w:rsidP="000C0DD4">
      <w:pPr>
        <w:numPr>
          <w:ilvl w:val="0"/>
          <w:numId w:val="79"/>
        </w:numPr>
        <w:spacing w:before="0" w:after="0" w:line="240" w:lineRule="auto"/>
        <w:rPr>
          <w:rFonts w:ascii="Arial" w:hAnsi="Arial" w:cs="Arial"/>
          <w:sz w:val="24"/>
          <w:szCs w:val="24"/>
        </w:rPr>
      </w:pPr>
      <w:r w:rsidRPr="000C0DD4">
        <w:rPr>
          <w:rFonts w:ascii="Arial" w:hAnsi="Arial" w:cs="Arial"/>
          <w:sz w:val="24"/>
          <w:szCs w:val="24"/>
        </w:rPr>
        <w:t>Zestaw transportowy: ciągnik + przyczepa</w:t>
      </w:r>
      <w:r w:rsidR="007F4C0B">
        <w:rPr>
          <w:rFonts w:ascii="Arial" w:hAnsi="Arial" w:cs="Arial"/>
          <w:sz w:val="24"/>
          <w:szCs w:val="24"/>
        </w:rPr>
        <w:t>,</w:t>
      </w:r>
    </w:p>
    <w:p w14:paraId="02E31A12" w14:textId="4E52CB03" w:rsidR="00FC57D3" w:rsidRPr="004D295C" w:rsidRDefault="002A54B8" w:rsidP="00FC57D3">
      <w:pPr>
        <w:numPr>
          <w:ilvl w:val="0"/>
          <w:numId w:val="79"/>
        </w:numPr>
        <w:spacing w:before="0" w:after="0" w:line="240" w:lineRule="auto"/>
        <w:rPr>
          <w:rFonts w:ascii="Arial" w:hAnsi="Arial" w:cs="Arial"/>
          <w:sz w:val="24"/>
          <w:szCs w:val="24"/>
        </w:rPr>
      </w:pPr>
      <w:r w:rsidRPr="000C0DD4">
        <w:rPr>
          <w:rFonts w:ascii="Arial" w:hAnsi="Arial" w:cs="Arial"/>
          <w:sz w:val="24"/>
          <w:szCs w:val="24"/>
        </w:rPr>
        <w:t>Rozdrabniacz kompostu gotowego</w:t>
      </w:r>
      <w:r w:rsidR="007F4C0B">
        <w:rPr>
          <w:rFonts w:ascii="Arial" w:hAnsi="Arial" w:cs="Arial"/>
          <w:sz w:val="24"/>
          <w:szCs w:val="24"/>
        </w:rPr>
        <w:t>.</w:t>
      </w:r>
    </w:p>
    <w:p w14:paraId="078AB0D5" w14:textId="2E01CEBC" w:rsidR="00FC57D3" w:rsidRPr="004D295C" w:rsidRDefault="00FC57D3" w:rsidP="00FC57D3">
      <w:pPr>
        <w:spacing w:before="120" w:after="0"/>
        <w:rPr>
          <w:rFonts w:ascii="Arial" w:hAnsi="Arial" w:cs="Arial"/>
          <w:sz w:val="24"/>
          <w:szCs w:val="24"/>
        </w:rPr>
      </w:pPr>
      <w:r w:rsidRPr="004D295C">
        <w:rPr>
          <w:rFonts w:ascii="Arial" w:hAnsi="Arial" w:cs="Arial"/>
          <w:sz w:val="24"/>
          <w:szCs w:val="24"/>
        </w:rPr>
        <w:t>Przenośniki taśmowe</w:t>
      </w:r>
      <w:r w:rsidR="007F4C0B">
        <w:rPr>
          <w:rFonts w:ascii="Arial" w:hAnsi="Arial" w:cs="Arial"/>
          <w:sz w:val="24"/>
          <w:szCs w:val="24"/>
        </w:rPr>
        <w:t>,</w:t>
      </w:r>
      <w:r w:rsidRPr="004D295C">
        <w:rPr>
          <w:rFonts w:ascii="Arial" w:hAnsi="Arial" w:cs="Arial"/>
          <w:sz w:val="24"/>
          <w:szCs w:val="24"/>
        </w:rPr>
        <w:t xml:space="preserve"> służące do transportu odpadów do hali</w:t>
      </w:r>
      <w:r w:rsidR="007F4C0B">
        <w:rPr>
          <w:rFonts w:ascii="Arial" w:hAnsi="Arial" w:cs="Arial"/>
          <w:sz w:val="24"/>
          <w:szCs w:val="24"/>
        </w:rPr>
        <w:t>,</w:t>
      </w:r>
      <w:r w:rsidRPr="004D295C">
        <w:rPr>
          <w:rFonts w:ascii="Arial" w:hAnsi="Arial" w:cs="Arial"/>
          <w:sz w:val="24"/>
          <w:szCs w:val="24"/>
        </w:rPr>
        <w:t xml:space="preserve"> są zabudowane, </w:t>
      </w:r>
      <w:r w:rsidR="004D295C">
        <w:rPr>
          <w:rFonts w:ascii="Arial" w:hAnsi="Arial" w:cs="Arial"/>
          <w:sz w:val="24"/>
          <w:szCs w:val="24"/>
        </w:rPr>
        <w:br/>
      </w:r>
      <w:r w:rsidRPr="004D295C">
        <w:rPr>
          <w:rFonts w:ascii="Arial" w:hAnsi="Arial" w:cs="Arial"/>
          <w:sz w:val="24"/>
          <w:szCs w:val="24"/>
        </w:rPr>
        <w:t>a dzięki wysokiemu podciśnieniu całość emisji z przenośników jest zasysana do hali kompostowni i dalej</w:t>
      </w:r>
      <w:r w:rsidR="003751F2">
        <w:rPr>
          <w:rFonts w:ascii="Arial" w:hAnsi="Arial" w:cs="Arial"/>
          <w:sz w:val="24"/>
          <w:szCs w:val="24"/>
        </w:rPr>
        <w:t>,</w:t>
      </w:r>
      <w:r w:rsidRPr="004D295C">
        <w:rPr>
          <w:rFonts w:ascii="Arial" w:hAnsi="Arial" w:cs="Arial"/>
          <w:sz w:val="24"/>
          <w:szCs w:val="24"/>
        </w:rPr>
        <w:t xml:space="preserve"> poprzez instalację wywiewną</w:t>
      </w:r>
      <w:r w:rsidR="003751F2">
        <w:rPr>
          <w:rFonts w:ascii="Arial" w:hAnsi="Arial" w:cs="Arial"/>
          <w:sz w:val="24"/>
          <w:szCs w:val="24"/>
        </w:rPr>
        <w:t>,</w:t>
      </w:r>
      <w:r w:rsidRPr="004D295C">
        <w:rPr>
          <w:rFonts w:ascii="Arial" w:hAnsi="Arial" w:cs="Arial"/>
          <w:sz w:val="24"/>
          <w:szCs w:val="24"/>
        </w:rPr>
        <w:t xml:space="preserve"> oczyszczana w </w:t>
      </w:r>
      <w:proofErr w:type="spellStart"/>
      <w:r w:rsidRPr="004D295C">
        <w:rPr>
          <w:rFonts w:ascii="Arial" w:hAnsi="Arial" w:cs="Arial"/>
          <w:sz w:val="24"/>
          <w:szCs w:val="24"/>
        </w:rPr>
        <w:t>biofiltrze</w:t>
      </w:r>
      <w:proofErr w:type="spellEnd"/>
      <w:r w:rsidRPr="004D295C">
        <w:rPr>
          <w:rFonts w:ascii="Arial" w:hAnsi="Arial" w:cs="Arial"/>
          <w:sz w:val="24"/>
          <w:szCs w:val="24"/>
        </w:rPr>
        <w:t>.</w:t>
      </w:r>
    </w:p>
    <w:p w14:paraId="6EAE89D5" w14:textId="3467940E" w:rsidR="00FC57D3" w:rsidRPr="004D295C" w:rsidRDefault="00FC57D3" w:rsidP="00FC57D3">
      <w:pPr>
        <w:spacing w:before="120" w:after="0"/>
        <w:rPr>
          <w:rFonts w:ascii="Arial" w:hAnsi="Arial" w:cs="Arial"/>
          <w:sz w:val="24"/>
          <w:szCs w:val="24"/>
        </w:rPr>
      </w:pPr>
      <w:r w:rsidRPr="004D295C">
        <w:rPr>
          <w:rFonts w:ascii="Arial" w:hAnsi="Arial" w:cs="Arial"/>
          <w:sz w:val="24"/>
          <w:szCs w:val="24"/>
        </w:rPr>
        <w:t>Rozdrabniacze odpadów ustawione bezpośrednio przy hali kompostowni</w:t>
      </w:r>
      <w:r w:rsidR="003751F2">
        <w:rPr>
          <w:rFonts w:ascii="Arial" w:hAnsi="Arial" w:cs="Arial"/>
          <w:sz w:val="24"/>
          <w:szCs w:val="24"/>
        </w:rPr>
        <w:t>,</w:t>
      </w:r>
      <w:r w:rsidRPr="004D295C">
        <w:rPr>
          <w:rFonts w:ascii="Arial" w:hAnsi="Arial" w:cs="Arial"/>
          <w:sz w:val="24"/>
          <w:szCs w:val="24"/>
        </w:rPr>
        <w:t xml:space="preserve"> </w:t>
      </w:r>
      <w:r w:rsidR="001A2C16">
        <w:rPr>
          <w:rFonts w:ascii="Arial" w:hAnsi="Arial" w:cs="Arial"/>
          <w:sz w:val="24"/>
          <w:szCs w:val="24"/>
        </w:rPr>
        <w:br/>
      </w:r>
      <w:r w:rsidRPr="004D295C">
        <w:rPr>
          <w:rFonts w:ascii="Arial" w:hAnsi="Arial" w:cs="Arial"/>
          <w:sz w:val="24"/>
          <w:szCs w:val="24"/>
        </w:rPr>
        <w:t xml:space="preserve">są zabudowane i połączone z nią zabudowanymi przenośnikami taśmowymi. </w:t>
      </w:r>
    </w:p>
    <w:p w14:paraId="1C51AF3A" w14:textId="7356C14A" w:rsidR="00FC57D3" w:rsidRPr="004D295C" w:rsidRDefault="00FC57D3" w:rsidP="004D295C">
      <w:pPr>
        <w:spacing w:before="120" w:after="0"/>
        <w:rPr>
          <w:rFonts w:ascii="Arial" w:hAnsi="Arial" w:cs="Arial"/>
          <w:sz w:val="24"/>
          <w:szCs w:val="24"/>
        </w:rPr>
      </w:pPr>
      <w:r w:rsidRPr="004D295C">
        <w:rPr>
          <w:rFonts w:ascii="Arial" w:hAnsi="Arial" w:cs="Arial"/>
          <w:sz w:val="24"/>
          <w:szCs w:val="24"/>
        </w:rPr>
        <w:t>Dzięki wysokiemu podciśnieniu</w:t>
      </w:r>
      <w:r w:rsidR="00C46EBC">
        <w:rPr>
          <w:rFonts w:ascii="Arial" w:hAnsi="Arial" w:cs="Arial"/>
          <w:sz w:val="24"/>
          <w:szCs w:val="24"/>
        </w:rPr>
        <w:t>,</w:t>
      </w:r>
      <w:r w:rsidRPr="004D295C">
        <w:rPr>
          <w:rFonts w:ascii="Arial" w:hAnsi="Arial" w:cs="Arial"/>
          <w:sz w:val="24"/>
          <w:szCs w:val="24"/>
        </w:rPr>
        <w:t xml:space="preserve"> całość emisji z rozdrabniaczy jest zasysana do hali kompostowni (poprzez zabudowane przenośniki taśmowe) i dalej</w:t>
      </w:r>
      <w:r w:rsidR="00C46EBC">
        <w:rPr>
          <w:rFonts w:ascii="Arial" w:hAnsi="Arial" w:cs="Arial"/>
          <w:sz w:val="24"/>
          <w:szCs w:val="24"/>
        </w:rPr>
        <w:t>,</w:t>
      </w:r>
      <w:r w:rsidRPr="004D295C">
        <w:rPr>
          <w:rFonts w:ascii="Arial" w:hAnsi="Arial" w:cs="Arial"/>
          <w:sz w:val="24"/>
          <w:szCs w:val="24"/>
        </w:rPr>
        <w:t xml:space="preserve"> poprzez instalację wywiewną</w:t>
      </w:r>
      <w:r w:rsidR="00C46EBC">
        <w:rPr>
          <w:rFonts w:ascii="Arial" w:hAnsi="Arial" w:cs="Arial"/>
          <w:sz w:val="24"/>
          <w:szCs w:val="24"/>
        </w:rPr>
        <w:t>,</w:t>
      </w:r>
      <w:r w:rsidRPr="004D295C">
        <w:rPr>
          <w:rFonts w:ascii="Arial" w:hAnsi="Arial" w:cs="Arial"/>
          <w:sz w:val="24"/>
          <w:szCs w:val="24"/>
        </w:rPr>
        <w:t xml:space="preserve"> oczyszczana w </w:t>
      </w:r>
      <w:proofErr w:type="spellStart"/>
      <w:r w:rsidRPr="004D295C">
        <w:rPr>
          <w:rFonts w:ascii="Arial" w:hAnsi="Arial" w:cs="Arial"/>
          <w:sz w:val="24"/>
          <w:szCs w:val="24"/>
        </w:rPr>
        <w:t>biofiltrze</w:t>
      </w:r>
      <w:proofErr w:type="spellEnd"/>
      <w:r w:rsidRPr="004D295C">
        <w:rPr>
          <w:rFonts w:ascii="Arial" w:hAnsi="Arial" w:cs="Arial"/>
          <w:sz w:val="24"/>
          <w:szCs w:val="24"/>
        </w:rPr>
        <w:t>.</w:t>
      </w:r>
    </w:p>
    <w:p w14:paraId="3B5F18A9" w14:textId="64129F42" w:rsidR="00FC57D3" w:rsidRPr="00C46EBC" w:rsidRDefault="00FC57D3" w:rsidP="004D295C">
      <w:pPr>
        <w:spacing w:before="120" w:after="120" w:line="320" w:lineRule="exact"/>
        <w:rPr>
          <w:rFonts w:ascii="Arial" w:eastAsia="Times New Roman" w:hAnsi="Arial" w:cs="Arial"/>
          <w:b/>
          <w:kern w:val="24"/>
          <w:sz w:val="24"/>
          <w:szCs w:val="24"/>
          <w:lang w:eastAsia="pl-PL"/>
        </w:rPr>
      </w:pPr>
      <w:proofErr w:type="spellStart"/>
      <w:r w:rsidRPr="00C46EBC">
        <w:rPr>
          <w:rFonts w:ascii="Arial" w:eastAsia="Times New Roman" w:hAnsi="Arial" w:cs="Arial"/>
          <w:b/>
          <w:kern w:val="24"/>
          <w:sz w:val="24"/>
          <w:szCs w:val="24"/>
          <w:lang w:eastAsia="pl-PL"/>
        </w:rPr>
        <w:t>Biofiltr</w:t>
      </w:r>
      <w:proofErr w:type="spellEnd"/>
    </w:p>
    <w:p w14:paraId="4A41D739" w14:textId="7A1432FA" w:rsidR="00FC57D3" w:rsidRPr="004D295C" w:rsidRDefault="00FC57D3" w:rsidP="00E41FC0">
      <w:pPr>
        <w:spacing w:before="0" w:after="120" w:line="320" w:lineRule="exact"/>
        <w:rPr>
          <w:rFonts w:ascii="Arial" w:eastAsia="Times New Roman" w:hAnsi="Arial" w:cs="Arial"/>
          <w:bCs/>
          <w:kern w:val="24"/>
          <w:sz w:val="24"/>
          <w:szCs w:val="24"/>
          <w:lang w:eastAsia="pl-PL"/>
        </w:rPr>
      </w:pPr>
      <w:proofErr w:type="spellStart"/>
      <w:r w:rsidRPr="004D295C">
        <w:rPr>
          <w:rFonts w:ascii="Arial" w:eastAsia="Times New Roman" w:hAnsi="Arial" w:cs="Arial"/>
          <w:bCs/>
          <w:kern w:val="24"/>
          <w:sz w:val="24"/>
          <w:szCs w:val="24"/>
          <w:lang w:eastAsia="pl-PL"/>
        </w:rPr>
        <w:t>Biofiltr</w:t>
      </w:r>
      <w:proofErr w:type="spellEnd"/>
      <w:r w:rsidRPr="004D295C">
        <w:rPr>
          <w:rFonts w:ascii="Arial" w:eastAsia="Times New Roman" w:hAnsi="Arial" w:cs="Arial"/>
          <w:bCs/>
          <w:kern w:val="24"/>
          <w:sz w:val="24"/>
          <w:szCs w:val="24"/>
          <w:lang w:eastAsia="pl-PL"/>
        </w:rPr>
        <w:t xml:space="preserve"> składa się z dwóch komór</w:t>
      </w:r>
      <w:r w:rsidR="00C46EBC">
        <w:rPr>
          <w:rFonts w:ascii="Arial" w:eastAsia="Times New Roman" w:hAnsi="Arial" w:cs="Arial"/>
          <w:bCs/>
          <w:kern w:val="24"/>
          <w:sz w:val="24"/>
          <w:szCs w:val="24"/>
          <w:lang w:eastAsia="pl-PL"/>
        </w:rPr>
        <w:t>,</w:t>
      </w:r>
      <w:r w:rsidRPr="004D295C">
        <w:rPr>
          <w:rFonts w:ascii="Arial" w:eastAsia="Times New Roman" w:hAnsi="Arial" w:cs="Arial"/>
          <w:bCs/>
          <w:kern w:val="24"/>
          <w:sz w:val="24"/>
          <w:szCs w:val="24"/>
          <w:lang w:eastAsia="pl-PL"/>
        </w:rPr>
        <w:t xml:space="preserve"> powierzchnia </w:t>
      </w:r>
      <w:proofErr w:type="spellStart"/>
      <w:r w:rsidRPr="004D295C">
        <w:rPr>
          <w:rFonts w:ascii="Arial" w:eastAsia="Times New Roman" w:hAnsi="Arial" w:cs="Arial"/>
          <w:bCs/>
          <w:kern w:val="24"/>
          <w:sz w:val="24"/>
          <w:szCs w:val="24"/>
          <w:lang w:eastAsia="pl-PL"/>
        </w:rPr>
        <w:t>biofiltra</w:t>
      </w:r>
      <w:proofErr w:type="spellEnd"/>
      <w:r w:rsidRPr="004D295C">
        <w:rPr>
          <w:rFonts w:ascii="Arial" w:eastAsia="Times New Roman" w:hAnsi="Arial" w:cs="Arial"/>
          <w:bCs/>
          <w:kern w:val="24"/>
          <w:sz w:val="24"/>
          <w:szCs w:val="24"/>
          <w:lang w:eastAsia="pl-PL"/>
        </w:rPr>
        <w:t xml:space="preserve"> wynosi 354,24</w:t>
      </w:r>
      <w:r w:rsidR="001A2C16">
        <w:rPr>
          <w:rFonts w:ascii="Arial" w:eastAsia="Times New Roman" w:hAnsi="Arial" w:cs="Arial"/>
          <w:bCs/>
          <w:kern w:val="24"/>
          <w:sz w:val="24"/>
          <w:szCs w:val="24"/>
          <w:lang w:eastAsia="pl-PL"/>
        </w:rPr>
        <w:t xml:space="preserve"> </w:t>
      </w:r>
      <w:r w:rsidRPr="004D295C">
        <w:rPr>
          <w:rFonts w:ascii="Arial" w:eastAsia="Times New Roman" w:hAnsi="Arial" w:cs="Arial"/>
          <w:bCs/>
          <w:kern w:val="24"/>
          <w:sz w:val="24"/>
          <w:szCs w:val="24"/>
          <w:lang w:eastAsia="pl-PL"/>
        </w:rPr>
        <w:t>m</w:t>
      </w:r>
      <w:r w:rsidRPr="004D295C">
        <w:rPr>
          <w:rFonts w:ascii="Arial" w:eastAsia="Times New Roman" w:hAnsi="Arial" w:cs="Arial"/>
          <w:bCs/>
          <w:kern w:val="24"/>
          <w:sz w:val="24"/>
          <w:szCs w:val="24"/>
          <w:vertAlign w:val="superscript"/>
          <w:lang w:eastAsia="pl-PL"/>
        </w:rPr>
        <w:t>2</w:t>
      </w:r>
      <w:r w:rsidRPr="004D295C">
        <w:rPr>
          <w:rFonts w:ascii="Arial" w:eastAsia="Times New Roman" w:hAnsi="Arial" w:cs="Arial"/>
          <w:bCs/>
          <w:kern w:val="24"/>
          <w:sz w:val="24"/>
          <w:szCs w:val="24"/>
          <w:lang w:eastAsia="pl-PL"/>
        </w:rPr>
        <w:t xml:space="preserve">. Wydajność </w:t>
      </w:r>
      <w:proofErr w:type="spellStart"/>
      <w:r w:rsidRPr="004D295C">
        <w:rPr>
          <w:rFonts w:ascii="Arial" w:eastAsia="Times New Roman" w:hAnsi="Arial" w:cs="Arial"/>
          <w:bCs/>
          <w:kern w:val="24"/>
          <w:sz w:val="24"/>
          <w:szCs w:val="24"/>
          <w:lang w:eastAsia="pl-PL"/>
        </w:rPr>
        <w:t>wentylatorowni</w:t>
      </w:r>
      <w:proofErr w:type="spellEnd"/>
      <w:r w:rsidRPr="004D295C">
        <w:rPr>
          <w:rFonts w:ascii="Arial" w:eastAsia="Times New Roman" w:hAnsi="Arial" w:cs="Arial"/>
          <w:bCs/>
          <w:kern w:val="24"/>
          <w:sz w:val="24"/>
          <w:szCs w:val="24"/>
          <w:lang w:eastAsia="pl-PL"/>
        </w:rPr>
        <w:t xml:space="preserve"> to 75 tys. m</w:t>
      </w:r>
      <w:r w:rsidRPr="004D295C">
        <w:rPr>
          <w:rFonts w:ascii="Arial" w:eastAsia="Times New Roman" w:hAnsi="Arial" w:cs="Arial"/>
          <w:bCs/>
          <w:kern w:val="24"/>
          <w:sz w:val="24"/>
          <w:szCs w:val="24"/>
          <w:vertAlign w:val="superscript"/>
          <w:lang w:eastAsia="pl-PL"/>
        </w:rPr>
        <w:t>3</w:t>
      </w:r>
      <w:r w:rsidRPr="004D295C">
        <w:rPr>
          <w:rFonts w:ascii="Arial" w:eastAsia="Times New Roman" w:hAnsi="Arial" w:cs="Arial"/>
          <w:bCs/>
          <w:kern w:val="24"/>
          <w:sz w:val="24"/>
          <w:szCs w:val="24"/>
          <w:lang w:eastAsia="pl-PL"/>
        </w:rPr>
        <w:t>/h (możliwość zwiększenia wydajności do 90</w:t>
      </w:r>
      <w:r w:rsidR="006F1068">
        <w:rPr>
          <w:rFonts w:ascii="Arial" w:eastAsia="Times New Roman" w:hAnsi="Arial" w:cs="Arial"/>
          <w:bCs/>
          <w:kern w:val="24"/>
          <w:sz w:val="24"/>
          <w:szCs w:val="24"/>
          <w:lang w:eastAsia="pl-PL"/>
        </w:rPr>
        <w:t xml:space="preserve"> </w:t>
      </w:r>
      <w:r w:rsidRPr="004D295C">
        <w:rPr>
          <w:rFonts w:ascii="Arial" w:eastAsia="Times New Roman" w:hAnsi="Arial" w:cs="Arial"/>
          <w:bCs/>
          <w:kern w:val="24"/>
          <w:sz w:val="24"/>
          <w:szCs w:val="24"/>
          <w:lang w:eastAsia="pl-PL"/>
        </w:rPr>
        <w:t>000 – 100</w:t>
      </w:r>
      <w:r w:rsidR="001A2C16">
        <w:rPr>
          <w:rFonts w:ascii="Arial" w:eastAsia="Times New Roman" w:hAnsi="Arial" w:cs="Arial"/>
          <w:bCs/>
          <w:kern w:val="24"/>
          <w:sz w:val="24"/>
          <w:szCs w:val="24"/>
          <w:lang w:eastAsia="pl-PL"/>
        </w:rPr>
        <w:t> </w:t>
      </w:r>
      <w:r w:rsidRPr="004D295C">
        <w:rPr>
          <w:rFonts w:ascii="Arial" w:eastAsia="Times New Roman" w:hAnsi="Arial" w:cs="Arial"/>
          <w:bCs/>
          <w:kern w:val="24"/>
          <w:sz w:val="24"/>
          <w:szCs w:val="24"/>
          <w:lang w:eastAsia="pl-PL"/>
        </w:rPr>
        <w:t>000</w:t>
      </w:r>
      <w:r w:rsidR="001A2C16">
        <w:rPr>
          <w:rFonts w:ascii="Arial" w:eastAsia="Times New Roman" w:hAnsi="Arial" w:cs="Arial"/>
          <w:bCs/>
          <w:kern w:val="24"/>
          <w:sz w:val="24"/>
          <w:szCs w:val="24"/>
          <w:lang w:eastAsia="pl-PL"/>
        </w:rPr>
        <w:t xml:space="preserve"> </w:t>
      </w:r>
      <w:r w:rsidRPr="004D295C">
        <w:rPr>
          <w:rFonts w:ascii="Arial" w:eastAsia="Times New Roman" w:hAnsi="Arial" w:cs="Arial"/>
          <w:bCs/>
          <w:kern w:val="24"/>
          <w:sz w:val="24"/>
          <w:szCs w:val="24"/>
          <w:lang w:eastAsia="pl-PL"/>
        </w:rPr>
        <w:t>m</w:t>
      </w:r>
      <w:r w:rsidRPr="004D295C">
        <w:rPr>
          <w:rFonts w:ascii="Arial" w:eastAsia="Times New Roman" w:hAnsi="Arial" w:cs="Arial"/>
          <w:bCs/>
          <w:kern w:val="24"/>
          <w:sz w:val="24"/>
          <w:szCs w:val="24"/>
          <w:vertAlign w:val="superscript"/>
          <w:lang w:eastAsia="pl-PL"/>
        </w:rPr>
        <w:t>3</w:t>
      </w:r>
      <w:r w:rsidRPr="004D295C">
        <w:rPr>
          <w:rFonts w:ascii="Arial" w:eastAsia="Times New Roman" w:hAnsi="Arial" w:cs="Arial"/>
          <w:bCs/>
          <w:kern w:val="24"/>
          <w:sz w:val="24"/>
          <w:szCs w:val="24"/>
          <w:lang w:eastAsia="pl-PL"/>
        </w:rPr>
        <w:t>/h).</w:t>
      </w:r>
    </w:p>
    <w:p w14:paraId="70237B6D" w14:textId="77777777" w:rsidR="00FC57D3" w:rsidRPr="004D295C" w:rsidRDefault="00FC57D3" w:rsidP="00E41FC0">
      <w:pPr>
        <w:spacing w:before="0" w:after="120" w:line="320" w:lineRule="exact"/>
        <w:rPr>
          <w:rFonts w:ascii="Arial" w:eastAsia="Times New Roman" w:hAnsi="Arial" w:cs="Arial"/>
          <w:bCs/>
          <w:kern w:val="24"/>
          <w:sz w:val="24"/>
          <w:szCs w:val="24"/>
          <w:lang w:eastAsia="pl-PL"/>
        </w:rPr>
      </w:pPr>
      <w:r w:rsidRPr="004D295C">
        <w:rPr>
          <w:rFonts w:ascii="Arial" w:eastAsia="Times New Roman" w:hAnsi="Arial" w:cs="Arial"/>
          <w:bCs/>
          <w:kern w:val="24"/>
          <w:sz w:val="24"/>
          <w:szCs w:val="24"/>
          <w:lang w:eastAsia="pl-PL"/>
        </w:rPr>
        <w:t xml:space="preserve">Całość gazów odlotowych z procesu kompostowania (z hali kompostowania) odprowadzana jest w sposób wymuszony do </w:t>
      </w:r>
      <w:proofErr w:type="spellStart"/>
      <w:r w:rsidRPr="004D295C">
        <w:rPr>
          <w:rFonts w:ascii="Arial" w:eastAsia="Times New Roman" w:hAnsi="Arial" w:cs="Arial"/>
          <w:bCs/>
          <w:kern w:val="24"/>
          <w:sz w:val="24"/>
          <w:szCs w:val="24"/>
          <w:lang w:eastAsia="pl-PL"/>
        </w:rPr>
        <w:t>biofiltra</w:t>
      </w:r>
      <w:proofErr w:type="spellEnd"/>
      <w:r w:rsidRPr="004D295C">
        <w:rPr>
          <w:rFonts w:ascii="Arial" w:eastAsia="Times New Roman" w:hAnsi="Arial" w:cs="Arial"/>
          <w:bCs/>
          <w:kern w:val="24"/>
          <w:sz w:val="24"/>
          <w:szCs w:val="24"/>
          <w:lang w:eastAsia="pl-PL"/>
        </w:rPr>
        <w:t>.</w:t>
      </w:r>
    </w:p>
    <w:p w14:paraId="63401EB2" w14:textId="34FC772D" w:rsidR="00FC57D3" w:rsidRPr="004D295C" w:rsidRDefault="00FC57D3" w:rsidP="00C63C1F">
      <w:pPr>
        <w:spacing w:before="120" w:after="120" w:line="320" w:lineRule="exact"/>
        <w:rPr>
          <w:rFonts w:ascii="Arial" w:eastAsia="Times New Roman" w:hAnsi="Arial" w:cs="Arial"/>
          <w:bCs/>
          <w:kern w:val="24"/>
          <w:sz w:val="24"/>
          <w:szCs w:val="24"/>
          <w:lang w:eastAsia="pl-PL"/>
        </w:rPr>
      </w:pPr>
      <w:r w:rsidRPr="004D295C">
        <w:rPr>
          <w:rFonts w:ascii="Arial" w:eastAsia="Times New Roman" w:hAnsi="Arial" w:cs="Arial"/>
          <w:bCs/>
          <w:kern w:val="24"/>
          <w:sz w:val="24"/>
          <w:szCs w:val="24"/>
          <w:lang w:eastAsia="pl-PL"/>
        </w:rPr>
        <w:t>Z hali kompostowania istnieje jedna wentylacja ogólna sterowana automatycznie, odbierająca powietrze znad pryzm, spod pryzm i z całej hali.</w:t>
      </w:r>
    </w:p>
    <w:p w14:paraId="2DE687EE" w14:textId="04E78F75" w:rsidR="00FC57D3" w:rsidRPr="004D295C" w:rsidRDefault="00FC57D3" w:rsidP="00E41FC0">
      <w:pPr>
        <w:spacing w:before="0" w:after="120" w:line="320" w:lineRule="exact"/>
        <w:rPr>
          <w:rFonts w:ascii="Arial" w:eastAsia="Times New Roman" w:hAnsi="Arial" w:cs="Arial"/>
          <w:bCs/>
          <w:kern w:val="24"/>
          <w:sz w:val="24"/>
          <w:szCs w:val="24"/>
          <w:lang w:eastAsia="pl-PL"/>
        </w:rPr>
      </w:pPr>
      <w:r w:rsidRPr="004D295C">
        <w:rPr>
          <w:rFonts w:ascii="Arial" w:eastAsia="Times New Roman" w:hAnsi="Arial" w:cs="Arial"/>
          <w:bCs/>
          <w:kern w:val="24"/>
          <w:sz w:val="24"/>
          <w:szCs w:val="24"/>
          <w:lang w:eastAsia="pl-PL"/>
        </w:rPr>
        <w:t>Hal</w:t>
      </w:r>
      <w:r w:rsidR="00415493">
        <w:rPr>
          <w:rFonts w:ascii="Arial" w:eastAsia="Times New Roman" w:hAnsi="Arial" w:cs="Arial"/>
          <w:bCs/>
          <w:kern w:val="24"/>
          <w:sz w:val="24"/>
          <w:szCs w:val="24"/>
          <w:lang w:eastAsia="pl-PL"/>
        </w:rPr>
        <w:t>a</w:t>
      </w:r>
      <w:r w:rsidRPr="004D295C">
        <w:rPr>
          <w:rFonts w:ascii="Arial" w:eastAsia="Times New Roman" w:hAnsi="Arial" w:cs="Arial"/>
          <w:bCs/>
          <w:kern w:val="24"/>
          <w:sz w:val="24"/>
          <w:szCs w:val="24"/>
          <w:lang w:eastAsia="pl-PL"/>
        </w:rPr>
        <w:t xml:space="preserve"> jest hermetyczna</w:t>
      </w:r>
      <w:r w:rsidR="00415493">
        <w:rPr>
          <w:rFonts w:ascii="Arial" w:eastAsia="Times New Roman" w:hAnsi="Arial" w:cs="Arial"/>
          <w:bCs/>
          <w:kern w:val="24"/>
          <w:sz w:val="24"/>
          <w:szCs w:val="24"/>
          <w:lang w:eastAsia="pl-PL"/>
        </w:rPr>
        <w:t>,</w:t>
      </w:r>
      <w:r w:rsidRPr="004D295C">
        <w:rPr>
          <w:rFonts w:ascii="Arial" w:eastAsia="Times New Roman" w:hAnsi="Arial" w:cs="Arial"/>
          <w:bCs/>
          <w:kern w:val="24"/>
          <w:sz w:val="24"/>
          <w:szCs w:val="24"/>
          <w:lang w:eastAsia="pl-PL"/>
        </w:rPr>
        <w:t xml:space="preserve"> pracująca na dużym podciśnieniu</w:t>
      </w:r>
      <w:r w:rsidR="00415493">
        <w:rPr>
          <w:rFonts w:ascii="Arial" w:eastAsia="Times New Roman" w:hAnsi="Arial" w:cs="Arial"/>
          <w:bCs/>
          <w:kern w:val="24"/>
          <w:sz w:val="24"/>
          <w:szCs w:val="24"/>
          <w:lang w:eastAsia="pl-PL"/>
        </w:rPr>
        <w:t>,</w:t>
      </w:r>
      <w:r w:rsidRPr="004D295C">
        <w:rPr>
          <w:rFonts w:ascii="Arial" w:eastAsia="Times New Roman" w:hAnsi="Arial" w:cs="Arial"/>
          <w:bCs/>
          <w:kern w:val="24"/>
          <w:sz w:val="24"/>
          <w:szCs w:val="24"/>
          <w:lang w:eastAsia="pl-PL"/>
        </w:rPr>
        <w:t xml:space="preserve"> dzięki czemu całość emisji odbywa się w sposób zorganizowany przez instalację wywiewną.</w:t>
      </w:r>
    </w:p>
    <w:p w14:paraId="44989ED2" w14:textId="77777777" w:rsidR="002A54B8" w:rsidRPr="00137FB9" w:rsidRDefault="001E7E84" w:rsidP="00137FB9">
      <w:pPr>
        <w:pStyle w:val="Standard"/>
        <w:spacing w:before="120" w:after="120" w:line="320" w:lineRule="exact"/>
        <w:jc w:val="left"/>
        <w:rPr>
          <w:rFonts w:ascii="Arial" w:hAnsi="Arial" w:cs="Arial"/>
          <w:b/>
        </w:rPr>
      </w:pPr>
      <w:r w:rsidRPr="00137FB9">
        <w:rPr>
          <w:rFonts w:ascii="Arial" w:hAnsi="Arial" w:cs="Arial"/>
          <w:b/>
        </w:rPr>
        <w:t>3.2. Opis procesu tech</w:t>
      </w:r>
      <w:r w:rsidR="00DB4616" w:rsidRPr="00137FB9">
        <w:rPr>
          <w:rFonts w:ascii="Arial" w:hAnsi="Arial" w:cs="Arial"/>
          <w:b/>
        </w:rPr>
        <w:t>nologicznego</w:t>
      </w:r>
    </w:p>
    <w:p w14:paraId="2E11BD26" w14:textId="6215F0FB" w:rsidR="008203FE" w:rsidRPr="00137FB9" w:rsidRDefault="00EB7E73" w:rsidP="00137FB9">
      <w:pPr>
        <w:pStyle w:val="Standard"/>
        <w:spacing w:before="120" w:after="120" w:line="320" w:lineRule="exact"/>
        <w:jc w:val="left"/>
        <w:rPr>
          <w:rFonts w:ascii="Arial" w:hAnsi="Arial" w:cs="Arial"/>
          <w:u w:val="single"/>
        </w:rPr>
      </w:pPr>
      <w:r w:rsidRPr="005D1C06">
        <w:rPr>
          <w:rFonts w:ascii="Arial" w:hAnsi="Arial" w:cs="Arial"/>
        </w:rPr>
        <w:t>1.</w:t>
      </w:r>
      <w:r w:rsidR="005D1C06">
        <w:rPr>
          <w:rFonts w:ascii="Arial" w:hAnsi="Arial" w:cs="Arial"/>
        </w:rPr>
        <w:t xml:space="preserve"> </w:t>
      </w:r>
      <w:r w:rsidR="008203FE" w:rsidRPr="00137FB9">
        <w:rPr>
          <w:rFonts w:ascii="Arial" w:hAnsi="Arial" w:cs="Arial"/>
          <w:u w:val="single"/>
        </w:rPr>
        <w:t>Załadunek odpadów do hali</w:t>
      </w:r>
    </w:p>
    <w:p w14:paraId="799232FE" w14:textId="33BAEBAD" w:rsidR="00CB4968" w:rsidRPr="00137FB9" w:rsidRDefault="008203FE" w:rsidP="00137FB9">
      <w:pPr>
        <w:pStyle w:val="Standard"/>
        <w:spacing w:before="120" w:after="120" w:line="320" w:lineRule="exact"/>
        <w:jc w:val="left"/>
        <w:rPr>
          <w:rFonts w:ascii="Arial" w:hAnsi="Arial" w:cs="Arial"/>
        </w:rPr>
      </w:pPr>
      <w:r w:rsidRPr="00137FB9">
        <w:rPr>
          <w:rFonts w:ascii="Arial" w:hAnsi="Arial" w:cs="Arial"/>
        </w:rPr>
        <w:t>Załadunek odpadów do hali kompostowania odbywa się za pomocą zabudowanego przenośnika taśmowego, wyposażonego w urządzenia rozdrabniające</w:t>
      </w:r>
      <w:r w:rsidR="00CB4968" w:rsidRPr="00137FB9">
        <w:rPr>
          <w:rFonts w:ascii="Arial" w:hAnsi="Arial" w:cs="Arial"/>
        </w:rPr>
        <w:t>.</w:t>
      </w:r>
      <w:r w:rsidRPr="00137FB9">
        <w:rPr>
          <w:rFonts w:ascii="Arial" w:hAnsi="Arial" w:cs="Arial"/>
        </w:rPr>
        <w:t xml:space="preserve"> </w:t>
      </w:r>
      <w:r w:rsidR="00CB4968" w:rsidRPr="00137FB9">
        <w:rPr>
          <w:rFonts w:ascii="Arial" w:hAnsi="Arial" w:cs="Arial"/>
        </w:rPr>
        <w:t>O</w:t>
      </w:r>
      <w:r w:rsidRPr="00137FB9">
        <w:rPr>
          <w:rFonts w:ascii="Arial" w:hAnsi="Arial" w:cs="Arial"/>
        </w:rPr>
        <w:t xml:space="preserve">dpady transportowane są bezpośrednio do hali. Rozdrabniacz wyposażony jest </w:t>
      </w:r>
      <w:r w:rsidR="00137FB9">
        <w:rPr>
          <w:rFonts w:ascii="Arial" w:hAnsi="Arial" w:cs="Arial"/>
        </w:rPr>
        <w:br/>
      </w:r>
      <w:r w:rsidRPr="00137FB9">
        <w:rPr>
          <w:rFonts w:ascii="Arial" w:hAnsi="Arial" w:cs="Arial"/>
        </w:rPr>
        <w:t>w wymienne sita</w:t>
      </w:r>
      <w:r w:rsidR="00CB4968" w:rsidRPr="00137FB9">
        <w:rPr>
          <w:rFonts w:ascii="Arial" w:hAnsi="Arial" w:cs="Arial"/>
        </w:rPr>
        <w:t>,</w:t>
      </w:r>
      <w:r w:rsidRPr="00137FB9">
        <w:rPr>
          <w:rFonts w:ascii="Arial" w:hAnsi="Arial" w:cs="Arial"/>
        </w:rPr>
        <w:t xml:space="preserve"> o różnej wielkości oczek dla odpadów zielonych i sito o oczku </w:t>
      </w:r>
      <w:r w:rsidR="00137FB9">
        <w:rPr>
          <w:rFonts w:ascii="Arial" w:hAnsi="Arial" w:cs="Arial"/>
        </w:rPr>
        <w:br/>
      </w:r>
      <w:r w:rsidRPr="00137FB9">
        <w:rPr>
          <w:rFonts w:ascii="Arial" w:hAnsi="Arial" w:cs="Arial"/>
        </w:rPr>
        <w:t>12 mm dla odpadów zawierających PUPZ</w:t>
      </w:r>
      <w:r w:rsidR="00CB4968" w:rsidRPr="00137FB9">
        <w:rPr>
          <w:rFonts w:ascii="Arial" w:hAnsi="Arial" w:cs="Arial"/>
        </w:rPr>
        <w:t xml:space="preserve"> (tj. produkty uboczne pochodzenia zwierzęcego)</w:t>
      </w:r>
      <w:r w:rsidRPr="00137FB9">
        <w:rPr>
          <w:rFonts w:ascii="Arial" w:hAnsi="Arial" w:cs="Arial"/>
        </w:rPr>
        <w:t xml:space="preserve"> kategorii 3 (odpady kuchenne itp.). </w:t>
      </w:r>
      <w:r w:rsidR="00137FB9" w:rsidRPr="00137FB9">
        <w:rPr>
          <w:rFonts w:ascii="Arial" w:hAnsi="Arial" w:cs="Arial"/>
        </w:rPr>
        <w:t>W urządzeniu rozdrabniającym zainstalowane będzie standardowo sito o większym oczku</w:t>
      </w:r>
      <w:r w:rsidR="000421D6">
        <w:rPr>
          <w:rFonts w:ascii="Arial" w:hAnsi="Arial" w:cs="Arial"/>
        </w:rPr>
        <w:t>,</w:t>
      </w:r>
      <w:r w:rsidR="00137FB9" w:rsidRPr="00137FB9">
        <w:rPr>
          <w:rFonts w:ascii="Arial" w:hAnsi="Arial" w:cs="Arial"/>
        </w:rPr>
        <w:t xml:space="preserve"> gdyż odpadów zielonych jest znacznie więcej niż w odpadów kategorii 3. Odpady zwierające PUPZ kategorii </w:t>
      </w:r>
      <w:r w:rsidR="00137FB9">
        <w:rPr>
          <w:rFonts w:ascii="Arial" w:hAnsi="Arial" w:cs="Arial"/>
        </w:rPr>
        <w:br/>
      </w:r>
      <w:r w:rsidR="00137FB9" w:rsidRPr="00137FB9">
        <w:rPr>
          <w:rFonts w:ascii="Arial" w:hAnsi="Arial" w:cs="Arial"/>
        </w:rPr>
        <w:t>3</w:t>
      </w:r>
      <w:r w:rsidR="000421D6">
        <w:rPr>
          <w:rFonts w:ascii="Arial" w:hAnsi="Arial" w:cs="Arial"/>
        </w:rPr>
        <w:t>,</w:t>
      </w:r>
      <w:r w:rsidR="00137FB9" w:rsidRPr="00137FB9">
        <w:rPr>
          <w:rFonts w:ascii="Arial" w:hAnsi="Arial" w:cs="Arial"/>
        </w:rPr>
        <w:t xml:space="preserve"> gromadzone w specjalnym zamykanym kontenerze</w:t>
      </w:r>
      <w:r w:rsidR="000421D6">
        <w:rPr>
          <w:rFonts w:ascii="Arial" w:hAnsi="Arial" w:cs="Arial"/>
        </w:rPr>
        <w:t>,</w:t>
      </w:r>
      <w:r w:rsidR="00137FB9" w:rsidRPr="00137FB9">
        <w:rPr>
          <w:rFonts w:ascii="Arial" w:hAnsi="Arial" w:cs="Arial"/>
        </w:rPr>
        <w:t xml:space="preserve"> do czasu zgromadzenia partii </w:t>
      </w:r>
      <w:r w:rsidR="00137FB9">
        <w:rPr>
          <w:rFonts w:ascii="Arial" w:hAnsi="Arial" w:cs="Arial"/>
        </w:rPr>
        <w:br/>
      </w:r>
      <w:r w:rsidR="00137FB9" w:rsidRPr="00137FB9">
        <w:rPr>
          <w:rFonts w:ascii="Arial" w:hAnsi="Arial" w:cs="Arial"/>
        </w:rPr>
        <w:lastRenderedPageBreak/>
        <w:t xml:space="preserve">o masie minimum 10 Mg. Następnie zostanie wymienione sito na to o oczku 12 mm </w:t>
      </w:r>
      <w:r w:rsidR="00137FB9">
        <w:rPr>
          <w:rFonts w:ascii="Arial" w:hAnsi="Arial" w:cs="Arial"/>
        </w:rPr>
        <w:br/>
      </w:r>
      <w:r w:rsidR="00137FB9" w:rsidRPr="00137FB9">
        <w:rPr>
          <w:rFonts w:ascii="Arial" w:hAnsi="Arial" w:cs="Arial"/>
        </w:rPr>
        <w:t xml:space="preserve">i cały zgromadzony odpad kategorii 3 zostanie rozdrobniony. Dalsze postępowanie </w:t>
      </w:r>
      <w:r w:rsidR="00137FB9">
        <w:rPr>
          <w:rFonts w:ascii="Arial" w:hAnsi="Arial" w:cs="Arial"/>
        </w:rPr>
        <w:br/>
      </w:r>
      <w:r w:rsidR="00137FB9" w:rsidRPr="00137FB9">
        <w:rPr>
          <w:rFonts w:ascii="Arial" w:hAnsi="Arial" w:cs="Arial"/>
        </w:rPr>
        <w:t>z odpadami jest identyczne dla wszystkich przyjmowanych odpadów.</w:t>
      </w:r>
    </w:p>
    <w:p w14:paraId="78BB3275" w14:textId="77777777" w:rsidR="00EB7E73" w:rsidRPr="00C55053" w:rsidRDefault="00EB7E73" w:rsidP="00C55053">
      <w:pPr>
        <w:pStyle w:val="Standard"/>
        <w:spacing w:before="120" w:after="120" w:line="320" w:lineRule="exact"/>
        <w:jc w:val="left"/>
        <w:rPr>
          <w:rFonts w:ascii="Arial" w:hAnsi="Arial" w:cs="Arial"/>
          <w:u w:val="single"/>
        </w:rPr>
      </w:pPr>
      <w:r w:rsidRPr="005D1C06">
        <w:rPr>
          <w:rFonts w:ascii="Arial" w:hAnsi="Arial" w:cs="Arial"/>
        </w:rPr>
        <w:t xml:space="preserve">2. </w:t>
      </w:r>
      <w:r w:rsidRPr="00C55053">
        <w:rPr>
          <w:rFonts w:ascii="Arial" w:hAnsi="Arial" w:cs="Arial"/>
          <w:u w:val="single"/>
        </w:rPr>
        <w:t>Pryzma startowa w hali</w:t>
      </w:r>
    </w:p>
    <w:p w14:paraId="408B99D5" w14:textId="77777777" w:rsidR="00EB7E73" w:rsidRPr="00C55053" w:rsidRDefault="00EB7E73" w:rsidP="00C55053">
      <w:pPr>
        <w:pStyle w:val="Standard"/>
        <w:spacing w:before="120" w:after="120" w:line="320" w:lineRule="exact"/>
        <w:jc w:val="left"/>
        <w:rPr>
          <w:rFonts w:ascii="Arial" w:hAnsi="Arial" w:cs="Arial"/>
        </w:rPr>
      </w:pPr>
      <w:r w:rsidRPr="00C55053">
        <w:rPr>
          <w:rFonts w:ascii="Arial" w:hAnsi="Arial" w:cs="Arial"/>
        </w:rPr>
        <w:t>Pryzma startowa ma powierzchnię o wielkości ok. 8 m x 10 m</w:t>
      </w:r>
      <w:r w:rsidR="00CB4968" w:rsidRPr="00C55053">
        <w:rPr>
          <w:rFonts w:ascii="Arial" w:hAnsi="Arial" w:cs="Arial"/>
        </w:rPr>
        <w:t>.</w:t>
      </w:r>
      <w:r w:rsidRPr="00C55053">
        <w:rPr>
          <w:rFonts w:ascii="Arial" w:hAnsi="Arial" w:cs="Arial"/>
        </w:rPr>
        <w:t xml:space="preserve"> W pryzmie startowej następuje dodatkowe wymieszanie materiału strukturalnego z przefermentowanymi osadami</w:t>
      </w:r>
      <w:r w:rsidR="00CB4968" w:rsidRPr="00C55053">
        <w:rPr>
          <w:rFonts w:ascii="Arial" w:hAnsi="Arial" w:cs="Arial"/>
        </w:rPr>
        <w:t>,</w:t>
      </w:r>
      <w:r w:rsidRPr="00C55053">
        <w:rPr>
          <w:rFonts w:ascii="Arial" w:hAnsi="Arial" w:cs="Arial"/>
        </w:rPr>
        <w:t xml:space="preserve"> za pomocą ładowarki. Następnie</w:t>
      </w:r>
      <w:r w:rsidR="00CB4968" w:rsidRPr="00C55053">
        <w:rPr>
          <w:rFonts w:ascii="Arial" w:hAnsi="Arial" w:cs="Arial"/>
        </w:rPr>
        <w:t>,</w:t>
      </w:r>
      <w:r w:rsidRPr="00C55053">
        <w:rPr>
          <w:rFonts w:ascii="Arial" w:hAnsi="Arial" w:cs="Arial"/>
        </w:rPr>
        <w:t xml:space="preserve"> za pomocą ładowarki kołowej, wymieszane odpady są przenoszone do strefy higienizacji. </w:t>
      </w:r>
    </w:p>
    <w:p w14:paraId="46994670" w14:textId="006517C3" w:rsidR="00EB7E73" w:rsidRPr="005D1C06" w:rsidRDefault="00EB7E73" w:rsidP="005D1C06">
      <w:pPr>
        <w:pStyle w:val="Standard"/>
        <w:numPr>
          <w:ilvl w:val="0"/>
          <w:numId w:val="80"/>
        </w:numPr>
        <w:ind w:left="284" w:hanging="284"/>
        <w:jc w:val="left"/>
        <w:rPr>
          <w:rFonts w:ascii="Arial" w:hAnsi="Arial" w:cs="Arial"/>
          <w:u w:val="single"/>
        </w:rPr>
      </w:pPr>
      <w:r w:rsidRPr="005D1C06">
        <w:rPr>
          <w:rFonts w:ascii="Arial" w:hAnsi="Arial" w:cs="Arial"/>
          <w:u w:val="single"/>
        </w:rPr>
        <w:t>Strefa higienizacji w hali</w:t>
      </w:r>
    </w:p>
    <w:p w14:paraId="01300A29" w14:textId="3AF01800" w:rsidR="00EB7E73" w:rsidRPr="000D5189" w:rsidRDefault="00EB7E73" w:rsidP="000D5189">
      <w:pPr>
        <w:pStyle w:val="Standard"/>
        <w:spacing w:before="120" w:after="120" w:line="320" w:lineRule="exact"/>
        <w:jc w:val="left"/>
        <w:rPr>
          <w:rFonts w:ascii="Arial" w:hAnsi="Arial" w:cs="Arial"/>
        </w:rPr>
      </w:pPr>
      <w:r w:rsidRPr="000D5189">
        <w:rPr>
          <w:rFonts w:ascii="Arial" w:hAnsi="Arial" w:cs="Arial"/>
        </w:rPr>
        <w:t xml:space="preserve">Strefa higienizacji obejmuje dwie pryzmy – tzw. pryzmą gorącą I </w:t>
      </w:r>
      <w:proofErr w:type="spellStart"/>
      <w:r w:rsidRPr="000D5189">
        <w:rPr>
          <w:rFonts w:ascii="Arial" w:hAnsi="Arial" w:cs="Arial"/>
        </w:rPr>
        <w:t>i</w:t>
      </w:r>
      <w:proofErr w:type="spellEnd"/>
      <w:r w:rsidRPr="000D5189">
        <w:rPr>
          <w:rFonts w:ascii="Arial" w:hAnsi="Arial" w:cs="Arial"/>
        </w:rPr>
        <w:t xml:space="preserve"> pryzmę gorącą II, przez które przechodzą wszystkie odpady</w:t>
      </w:r>
      <w:r w:rsidR="00CB4968" w:rsidRPr="000D5189">
        <w:rPr>
          <w:rFonts w:ascii="Arial" w:hAnsi="Arial" w:cs="Arial"/>
        </w:rPr>
        <w:t>,</w:t>
      </w:r>
      <w:r w:rsidRPr="000D5189">
        <w:rPr>
          <w:rFonts w:ascii="Arial" w:hAnsi="Arial" w:cs="Arial"/>
        </w:rPr>
        <w:t xml:space="preserve"> poddawane kompostowaniu. W pierwszej kolejności odpady przenoszone są ładowarką kołową z pryzmy startowej </w:t>
      </w:r>
      <w:r w:rsidR="000D5189" w:rsidRPr="000D5189">
        <w:rPr>
          <w:rFonts w:ascii="Arial" w:hAnsi="Arial" w:cs="Arial"/>
        </w:rPr>
        <w:br/>
      </w:r>
      <w:r w:rsidRPr="000D5189">
        <w:rPr>
          <w:rFonts w:ascii="Arial" w:hAnsi="Arial" w:cs="Arial"/>
        </w:rPr>
        <w:t>i formowane w statyczną pryzmę (pryzma gorąca I) o przekroju trapezowym (pryzma)</w:t>
      </w:r>
      <w:r w:rsidR="00CB4968" w:rsidRPr="000D5189">
        <w:rPr>
          <w:rFonts w:ascii="Arial" w:hAnsi="Arial" w:cs="Arial"/>
        </w:rPr>
        <w:t>,</w:t>
      </w:r>
      <w:r w:rsidRPr="000D5189">
        <w:rPr>
          <w:rFonts w:ascii="Arial" w:hAnsi="Arial" w:cs="Arial"/>
        </w:rPr>
        <w:t xml:space="preserve"> o wymiarach ok. 5,7 m (szer.) x 174 m (dł.) i maksymalnej wysokości </w:t>
      </w:r>
      <w:r w:rsidR="000D5189">
        <w:rPr>
          <w:rFonts w:ascii="Arial" w:hAnsi="Arial" w:cs="Arial"/>
        </w:rPr>
        <w:br/>
      </w:r>
      <w:r w:rsidRPr="000D5189">
        <w:rPr>
          <w:rFonts w:ascii="Arial" w:hAnsi="Arial" w:cs="Arial"/>
        </w:rPr>
        <w:t xml:space="preserve">2,6 m. </w:t>
      </w:r>
      <w:r w:rsidR="000D5189" w:rsidRPr="000D5189">
        <w:rPr>
          <w:rFonts w:ascii="Arial" w:hAnsi="Arial" w:cs="Arial"/>
        </w:rPr>
        <w:t xml:space="preserve">Takie gabaryty pryzmy są wymagane przy maksymalnej ilości odpadów </w:t>
      </w:r>
      <w:r w:rsidR="000D5189">
        <w:rPr>
          <w:rFonts w:ascii="Arial" w:hAnsi="Arial" w:cs="Arial"/>
        </w:rPr>
        <w:br/>
      </w:r>
      <w:r w:rsidR="000D5189" w:rsidRPr="000D5189">
        <w:rPr>
          <w:rFonts w:ascii="Arial" w:hAnsi="Arial" w:cs="Arial"/>
        </w:rPr>
        <w:t>120 tys. Mg/rok (329 Mg/d) przez ok 3 dni.</w:t>
      </w:r>
    </w:p>
    <w:p w14:paraId="5F89C07D" w14:textId="77777777" w:rsidR="000D5189" w:rsidRPr="00E41FC0" w:rsidRDefault="00EB7E73" w:rsidP="000D5189">
      <w:pPr>
        <w:pStyle w:val="Standard"/>
        <w:spacing w:before="120" w:after="120" w:line="320" w:lineRule="exact"/>
        <w:jc w:val="left"/>
        <w:rPr>
          <w:rFonts w:ascii="Arial" w:hAnsi="Arial" w:cs="Arial"/>
        </w:rPr>
      </w:pPr>
      <w:r w:rsidRPr="00E41FC0">
        <w:rPr>
          <w:rFonts w:ascii="Arial" w:hAnsi="Arial" w:cs="Arial"/>
        </w:rPr>
        <w:t xml:space="preserve">Materiał strukturalny z osadem przefermentowanym zapewniają wysoką intensywność procesów zachodzących w kompostowanym materiale. Podczas procesu tlenowego rozkładu, mikroorganizmy przekształcają materię organiczną </w:t>
      </w:r>
      <w:r w:rsidR="000D5189" w:rsidRPr="00E41FC0">
        <w:rPr>
          <w:rFonts w:ascii="Arial" w:hAnsi="Arial" w:cs="Arial"/>
        </w:rPr>
        <w:br/>
      </w:r>
      <w:r w:rsidRPr="00E41FC0">
        <w:rPr>
          <w:rFonts w:ascii="Arial" w:hAnsi="Arial" w:cs="Arial"/>
        </w:rPr>
        <w:t xml:space="preserve">w dwutlenek węgla, wodę, amoniak i inne substancje mineralne. </w:t>
      </w:r>
    </w:p>
    <w:p w14:paraId="2B0287B6" w14:textId="493D33BB" w:rsidR="00CB4968" w:rsidRPr="00EB797D" w:rsidRDefault="001557D6" w:rsidP="00EB797D">
      <w:pPr>
        <w:pStyle w:val="Standard"/>
        <w:spacing w:before="120" w:after="120" w:line="320" w:lineRule="exact"/>
        <w:jc w:val="left"/>
        <w:rPr>
          <w:rFonts w:ascii="Arial" w:hAnsi="Arial" w:cs="Arial"/>
        </w:rPr>
      </w:pPr>
      <w:r w:rsidRPr="000D1922">
        <w:rPr>
          <w:rFonts w:ascii="Arial" w:eastAsia="Times New Roman" w:hAnsi="Arial" w:cs="Arial"/>
        </w:rPr>
        <w:t xml:space="preserve">Z uwagi na egzotermiczny charakter utleniania związków organicznych, podczas rozkładu materii organicznej powstaje znaczna ilość energii. Część tej energii jest zużywana na procesy życiowe mikroorganizmów, jednak jej duża część jest wydzielana w postaci ciepła. Wydzielone ciepło zwiększa intensywność parowania wody (suszenie kompostowanego materiału) oraz powoduje znaczny wzrost temperatury w pryzmie. </w:t>
      </w:r>
      <w:r w:rsidR="00EB797D" w:rsidRPr="000D1922">
        <w:rPr>
          <w:rFonts w:ascii="Arial" w:eastAsia="Times New Roman" w:hAnsi="Arial" w:cs="Arial"/>
        </w:rPr>
        <w:br/>
      </w:r>
      <w:r w:rsidRPr="000D1922">
        <w:rPr>
          <w:rFonts w:ascii="Arial" w:eastAsia="Times New Roman" w:hAnsi="Arial" w:cs="Arial"/>
        </w:rPr>
        <w:t>Z dotychczasowych doświadczeń eksploatacyjnych wynika, że w tym początkowym procesie biologicznego przetwarzania odpadów pryzmy podgrzewają się do wysokiej temperatury, przekraczającej 70</w:t>
      </w:r>
      <w:r w:rsidRPr="000D1922">
        <w:rPr>
          <w:rFonts w:ascii="Arial" w:eastAsia="Times New Roman" w:hAnsi="Arial" w:cs="Arial"/>
        </w:rPr>
        <w:sym w:font="Symbol" w:char="F0B0"/>
      </w:r>
      <w:r w:rsidRPr="000D1922">
        <w:rPr>
          <w:rFonts w:ascii="Arial" w:eastAsia="Times New Roman" w:hAnsi="Arial" w:cs="Arial"/>
        </w:rPr>
        <w:t>C i tak wysoka temperatura utrzymywana jest przez min. 1-5 dni.</w:t>
      </w:r>
      <w:r w:rsidR="00EB7E73" w:rsidRPr="00EB7E73">
        <w:rPr>
          <w:rFonts w:ascii="Arial" w:hAnsi="Arial" w:cs="Arial"/>
          <w:sz w:val="21"/>
          <w:szCs w:val="21"/>
        </w:rPr>
        <w:br/>
      </w:r>
      <w:r w:rsidR="00EB7E73" w:rsidRPr="00EB797D">
        <w:rPr>
          <w:rFonts w:ascii="Arial" w:hAnsi="Arial" w:cs="Arial"/>
        </w:rPr>
        <w:t xml:space="preserve">Następnie, odpady są przerzucane na drugą pryzmę – pryzmę gorącą II. </w:t>
      </w:r>
      <w:r w:rsidR="00EB7E73" w:rsidRPr="00EB797D">
        <w:rPr>
          <w:rFonts w:ascii="Arial" w:hAnsi="Arial" w:cs="Arial"/>
          <w:sz w:val="21"/>
          <w:szCs w:val="21"/>
        </w:rPr>
        <w:br/>
      </w:r>
      <w:r w:rsidR="00EB7E73" w:rsidRPr="00EB797D">
        <w:rPr>
          <w:rFonts w:ascii="Arial" w:hAnsi="Arial" w:cs="Arial"/>
        </w:rPr>
        <w:t xml:space="preserve">Pryzma gorąca II ma takie same wymiary. </w:t>
      </w:r>
      <w:r w:rsidR="00EB797D" w:rsidRPr="00EB797D">
        <w:rPr>
          <w:rFonts w:ascii="Arial" w:hAnsi="Arial" w:cs="Arial"/>
        </w:rPr>
        <w:t xml:space="preserve">Po uformowaniu pryzmy, na skutek przerzucenia i wymieszania, intensywność procesów zachodzących w odpadach ponownie wzrasta, prowadząc do ponownego wzrostu temperatury. Pryzma gorąca II stanowi dodatkowe zabezpieczenie przed niedostatecznym ogrzaniem materiału </w:t>
      </w:r>
      <w:r w:rsidR="00EB797D">
        <w:rPr>
          <w:rFonts w:ascii="Arial" w:hAnsi="Arial" w:cs="Arial"/>
        </w:rPr>
        <w:br/>
      </w:r>
      <w:r w:rsidR="00EB797D" w:rsidRPr="00EB797D">
        <w:rPr>
          <w:rFonts w:ascii="Arial" w:hAnsi="Arial" w:cs="Arial"/>
        </w:rPr>
        <w:t>w pierwszej pryzmie (np. z uwagi na zbyt wysoką wilgotność początkową materiału).</w:t>
      </w:r>
    </w:p>
    <w:p w14:paraId="1B1D092B" w14:textId="03137F6C" w:rsidR="00EB7E73" w:rsidRPr="00702401" w:rsidRDefault="00EB7E73" w:rsidP="00702401">
      <w:pPr>
        <w:pStyle w:val="Standard"/>
        <w:spacing w:before="120" w:after="120" w:line="320" w:lineRule="exact"/>
        <w:jc w:val="left"/>
        <w:rPr>
          <w:rFonts w:ascii="Arial" w:hAnsi="Arial" w:cs="Arial"/>
        </w:rPr>
      </w:pPr>
      <w:r w:rsidRPr="00702401">
        <w:rPr>
          <w:rFonts w:ascii="Arial" w:hAnsi="Arial" w:cs="Arial"/>
        </w:rPr>
        <w:t xml:space="preserve">Przy ilości odpadów 120 000 Mg/rok (329 Mg/d) czas przetrzymania w obu pryzmach wyniesie po </w:t>
      </w:r>
      <w:r w:rsidR="00702401" w:rsidRPr="00702401">
        <w:rPr>
          <w:rFonts w:ascii="Arial" w:hAnsi="Arial" w:cs="Arial"/>
        </w:rPr>
        <w:t>kilka dni,</w:t>
      </w:r>
      <w:r w:rsidRPr="00702401">
        <w:rPr>
          <w:rFonts w:ascii="Arial" w:hAnsi="Arial" w:cs="Arial"/>
        </w:rPr>
        <w:t xml:space="preserve"> po których w pełni </w:t>
      </w:r>
      <w:proofErr w:type="spellStart"/>
      <w:r w:rsidRPr="00702401">
        <w:rPr>
          <w:rFonts w:ascii="Arial" w:hAnsi="Arial" w:cs="Arial"/>
        </w:rPr>
        <w:t>zhigienizowane</w:t>
      </w:r>
      <w:proofErr w:type="spellEnd"/>
      <w:r w:rsidRPr="00702401">
        <w:rPr>
          <w:rFonts w:ascii="Arial" w:hAnsi="Arial" w:cs="Arial"/>
        </w:rPr>
        <w:t xml:space="preserve"> odpady są kierowane, na kolejną pryzmę w hali kompostowni, gdzie kontynuowany jest proces kompostowania (tzw. pryzma intensywnego kompostowania w formie pryzmy taflowej). </w:t>
      </w:r>
    </w:p>
    <w:p w14:paraId="43F57081" w14:textId="45C99001" w:rsidR="00EB7E73" w:rsidRPr="00585722" w:rsidRDefault="00EB7E73" w:rsidP="00973309">
      <w:pPr>
        <w:pStyle w:val="Standard"/>
        <w:numPr>
          <w:ilvl w:val="0"/>
          <w:numId w:val="80"/>
        </w:numPr>
        <w:spacing w:before="120" w:after="120" w:line="320" w:lineRule="exact"/>
        <w:ind w:left="284" w:hanging="284"/>
        <w:jc w:val="left"/>
        <w:rPr>
          <w:rFonts w:ascii="Arial" w:hAnsi="Arial" w:cs="Arial"/>
          <w:u w:val="single"/>
        </w:rPr>
      </w:pPr>
      <w:r w:rsidRPr="00585722">
        <w:rPr>
          <w:rFonts w:ascii="Arial" w:hAnsi="Arial" w:cs="Arial"/>
          <w:u w:val="single"/>
        </w:rPr>
        <w:lastRenderedPageBreak/>
        <w:t>Strefa intensywnego kompostowania w hali</w:t>
      </w:r>
    </w:p>
    <w:p w14:paraId="39E9D7B2" w14:textId="1E0BF6F4" w:rsidR="008D1EF0" w:rsidRDefault="00EB7E73" w:rsidP="00585722">
      <w:pPr>
        <w:pStyle w:val="Standard"/>
        <w:spacing w:before="120" w:after="120" w:line="320" w:lineRule="exact"/>
        <w:jc w:val="left"/>
        <w:rPr>
          <w:rFonts w:ascii="Arial" w:hAnsi="Arial" w:cs="Arial"/>
        </w:rPr>
      </w:pPr>
      <w:r w:rsidRPr="00585722">
        <w:rPr>
          <w:rFonts w:ascii="Arial" w:hAnsi="Arial" w:cs="Arial"/>
        </w:rPr>
        <w:t>Pryzma III, jest to obszar, na którym znajduje się od 3 do 4 pryzm trapezowych lub jedna pryzma taflowa</w:t>
      </w:r>
      <w:r w:rsidR="009077E9" w:rsidRPr="00585722">
        <w:rPr>
          <w:rFonts w:ascii="Arial" w:hAnsi="Arial" w:cs="Arial"/>
        </w:rPr>
        <w:t>,</w:t>
      </w:r>
      <w:r w:rsidR="00454442" w:rsidRPr="00585722">
        <w:rPr>
          <w:rFonts w:ascii="Arial" w:hAnsi="Arial" w:cs="Arial"/>
        </w:rPr>
        <w:t xml:space="preserve"> </w:t>
      </w:r>
      <w:r w:rsidR="009077E9" w:rsidRPr="00585722">
        <w:rPr>
          <w:rFonts w:ascii="Arial" w:hAnsi="Arial" w:cs="Arial"/>
        </w:rPr>
        <w:t xml:space="preserve">w której zachodzi właściwy proces intensywnego kompostowania i ma wymiary podstawy 174 m x 23 m, a maksymalna wysokość </w:t>
      </w:r>
      <w:r w:rsidR="005337C8">
        <w:rPr>
          <w:rFonts w:ascii="Arial" w:hAnsi="Arial" w:cs="Arial"/>
        </w:rPr>
        <w:br/>
      </w:r>
      <w:r w:rsidR="009077E9" w:rsidRPr="00585722">
        <w:rPr>
          <w:rFonts w:ascii="Arial" w:hAnsi="Arial" w:cs="Arial"/>
        </w:rPr>
        <w:t xml:space="preserve">3,0 m (przy maksymalnej wydajności kompostowni na poziomie 120 000 Mg odpadów/rok). </w:t>
      </w:r>
      <w:r w:rsidRPr="00585722">
        <w:rPr>
          <w:rFonts w:ascii="Arial" w:hAnsi="Arial" w:cs="Arial"/>
        </w:rPr>
        <w:t>Pryzma jest formowana od przeciwległego końca hali, a następnie odpady są przerzucane z częstotliwością około raz na 7 dni w kierunku przedniej części hali, gdzie ostatecznie następuje wyładunek odpadów z hali. Czas przetrzymania odpadów w hali wynosi około 24 dni</w:t>
      </w:r>
      <w:r w:rsidR="00454442" w:rsidRPr="00585722">
        <w:rPr>
          <w:rFonts w:ascii="Arial" w:hAnsi="Arial" w:cs="Arial"/>
        </w:rPr>
        <w:t xml:space="preserve">. </w:t>
      </w:r>
      <w:r w:rsidRPr="00585722">
        <w:rPr>
          <w:rFonts w:ascii="Arial" w:hAnsi="Arial" w:cs="Arial"/>
        </w:rPr>
        <w:t xml:space="preserve">Podczas procesu intensywnego kompostowania odpady są mechanicznie napowietrzane, co pozwala uzyskać optymalne warunki biodegradacji. Po zakończeniu etapu intensywnego kompostowania (w hali), odpady uznaje się </w:t>
      </w:r>
      <w:r w:rsidR="004028EA" w:rsidRPr="00585722">
        <w:rPr>
          <w:rFonts w:ascii="Arial" w:hAnsi="Arial" w:cs="Arial"/>
        </w:rPr>
        <w:t>za</w:t>
      </w:r>
      <w:r w:rsidRPr="00585722">
        <w:rPr>
          <w:rFonts w:ascii="Arial" w:hAnsi="Arial" w:cs="Arial"/>
        </w:rPr>
        <w:t xml:space="preserve"> w pełni ustabilizowane. Proces jest więc prowadzony jednostopniowo – w hali, przez łączny czas 4 dni + 24 dni, czyli łącznie 4 tygodnie (28 dni). Po procesie kompost jest kierowany na sito gwiaździste lub/i na rozdrabniacz kompostu gotowego. </w:t>
      </w:r>
    </w:p>
    <w:p w14:paraId="1268483B" w14:textId="5B25718D" w:rsidR="00E332CB" w:rsidRPr="00E332CB" w:rsidRDefault="00E332CB" w:rsidP="00973309">
      <w:pPr>
        <w:pStyle w:val="Normalny2"/>
        <w:numPr>
          <w:ilvl w:val="0"/>
          <w:numId w:val="80"/>
        </w:numPr>
        <w:spacing w:before="120" w:after="120" w:line="320" w:lineRule="exact"/>
        <w:ind w:left="284" w:hanging="284"/>
        <w:rPr>
          <w:rFonts w:ascii="Arial" w:hAnsi="Arial" w:cs="Arial"/>
          <w:bCs/>
          <w:sz w:val="24"/>
          <w:szCs w:val="24"/>
          <w:u w:val="single"/>
        </w:rPr>
      </w:pPr>
      <w:r w:rsidRPr="00E332CB">
        <w:rPr>
          <w:rFonts w:ascii="Arial" w:hAnsi="Arial" w:cs="Arial"/>
          <w:bCs/>
          <w:sz w:val="24"/>
          <w:szCs w:val="24"/>
          <w:u w:val="single"/>
        </w:rPr>
        <w:t>Monitoring procesu kompostowania</w:t>
      </w:r>
    </w:p>
    <w:p w14:paraId="751C1368" w14:textId="0A0B675A" w:rsidR="000D1922" w:rsidRPr="00E332CB" w:rsidRDefault="00E332CB" w:rsidP="004F288C">
      <w:pPr>
        <w:pStyle w:val="Standard"/>
        <w:spacing w:before="240" w:after="240" w:line="320" w:lineRule="exact"/>
        <w:jc w:val="left"/>
        <w:rPr>
          <w:rFonts w:ascii="Arial" w:hAnsi="Arial" w:cs="Arial"/>
        </w:rPr>
      </w:pPr>
      <w:r w:rsidRPr="00E332CB">
        <w:rPr>
          <w:rFonts w:ascii="Arial" w:hAnsi="Arial" w:cs="Arial"/>
        </w:rPr>
        <w:t xml:space="preserve">Monitoring prowadzony jest w oparciu o stały monitoring temperatury w pryzmach gorących I </w:t>
      </w:r>
      <w:proofErr w:type="spellStart"/>
      <w:r w:rsidRPr="00E332CB">
        <w:rPr>
          <w:rFonts w:ascii="Arial" w:hAnsi="Arial" w:cs="Arial"/>
        </w:rPr>
        <w:t>i</w:t>
      </w:r>
      <w:proofErr w:type="spellEnd"/>
      <w:r w:rsidRPr="00E332CB">
        <w:rPr>
          <w:rFonts w:ascii="Arial" w:hAnsi="Arial" w:cs="Arial"/>
        </w:rPr>
        <w:t xml:space="preserve"> II</w:t>
      </w:r>
      <w:r w:rsidR="002137F5">
        <w:rPr>
          <w:rFonts w:ascii="Arial" w:hAnsi="Arial" w:cs="Arial"/>
        </w:rPr>
        <w:t>,</w:t>
      </w:r>
      <w:r w:rsidRPr="00E332CB">
        <w:rPr>
          <w:rFonts w:ascii="Arial" w:hAnsi="Arial" w:cs="Arial"/>
        </w:rPr>
        <w:t xml:space="preserve"> w strefie higienizacji w hali. Pomiar temperatury będzie oparty o cztery sondy, po dwie w każdej z tych pryzm. Pomiar temperatury będzie się odbywał </w:t>
      </w:r>
      <w:r>
        <w:rPr>
          <w:rFonts w:ascii="Arial" w:hAnsi="Arial" w:cs="Arial"/>
        </w:rPr>
        <w:br/>
      </w:r>
      <w:r w:rsidRPr="00E332CB">
        <w:rPr>
          <w:rFonts w:ascii="Arial" w:hAnsi="Arial" w:cs="Arial"/>
        </w:rPr>
        <w:t>w każdym miejscu na głębokości min 20 cm</w:t>
      </w:r>
      <w:r w:rsidR="002137F5">
        <w:rPr>
          <w:rFonts w:ascii="Arial" w:hAnsi="Arial" w:cs="Arial"/>
        </w:rPr>
        <w:t>,</w:t>
      </w:r>
      <w:r w:rsidRPr="00E332CB">
        <w:rPr>
          <w:rFonts w:ascii="Arial" w:hAnsi="Arial" w:cs="Arial"/>
        </w:rPr>
        <w:t xml:space="preserve"> pod powierzchnią pryzmy. Stały pomiar temperatury</w:t>
      </w:r>
      <w:r w:rsidR="004F288C">
        <w:rPr>
          <w:rFonts w:ascii="Arial" w:hAnsi="Arial" w:cs="Arial"/>
        </w:rPr>
        <w:t>,</w:t>
      </w:r>
      <w:r w:rsidRPr="00E332CB">
        <w:rPr>
          <w:rFonts w:ascii="Arial" w:hAnsi="Arial" w:cs="Arial"/>
        </w:rPr>
        <w:t xml:space="preserve"> wraz z rejestracją wyników w czasie</w:t>
      </w:r>
      <w:r w:rsidR="004F288C">
        <w:rPr>
          <w:rFonts w:ascii="Arial" w:hAnsi="Arial" w:cs="Arial"/>
        </w:rPr>
        <w:t>,</w:t>
      </w:r>
      <w:r w:rsidRPr="00E332CB">
        <w:rPr>
          <w:rFonts w:ascii="Arial" w:hAnsi="Arial" w:cs="Arial"/>
        </w:rPr>
        <w:t xml:space="preserve"> pozwoli udokumentować proces higienizacji. Rejestracja wyników będzie się odbywać w interwałach czasowych raz na 60 min.</w:t>
      </w:r>
      <w:r w:rsidR="004F288C">
        <w:rPr>
          <w:rFonts w:ascii="Arial" w:hAnsi="Arial" w:cs="Arial"/>
        </w:rPr>
        <w:t>”</w:t>
      </w:r>
    </w:p>
    <w:p w14:paraId="24768DB2" w14:textId="4291B626" w:rsidR="00DF3AAB" w:rsidRPr="00DF3AAB" w:rsidRDefault="00DF3AAB" w:rsidP="0073041D">
      <w:pPr>
        <w:widowControl w:val="0"/>
        <w:numPr>
          <w:ilvl w:val="0"/>
          <w:numId w:val="121"/>
        </w:numPr>
        <w:spacing w:before="120" w:after="0" w:line="320" w:lineRule="exact"/>
        <w:ind w:left="426" w:right="-567" w:hanging="426"/>
        <w:rPr>
          <w:rFonts w:ascii="Arial" w:eastAsia="Lucida Sans Unicode" w:hAnsi="Arial" w:cs="Arial"/>
          <w:b/>
          <w:bCs/>
          <w:kern w:val="1"/>
          <w:sz w:val="24"/>
          <w:szCs w:val="24"/>
          <w:lang w:eastAsia="pl-PL"/>
        </w:rPr>
      </w:pPr>
      <w:r w:rsidRPr="00DF3AAB">
        <w:rPr>
          <w:rFonts w:ascii="Arial" w:eastAsia="Lucida Sans Unicode" w:hAnsi="Arial" w:cs="Arial"/>
          <w:b/>
          <w:bCs/>
          <w:color w:val="000000"/>
          <w:kern w:val="1"/>
          <w:sz w:val="24"/>
          <w:szCs w:val="24"/>
          <w:lang w:eastAsia="pl-PL"/>
        </w:rPr>
        <w:t>W części I decyzji „Rodzaj i parametry instalacji.”, w punkcie 4 „Źródła emisji, zużycie energii, materiałów, surowców i paliw.”, podpunkt 4.</w:t>
      </w:r>
      <w:r w:rsidR="008A7DEA">
        <w:rPr>
          <w:rFonts w:ascii="Arial" w:eastAsia="Lucida Sans Unicode" w:hAnsi="Arial" w:cs="Arial"/>
          <w:b/>
          <w:bCs/>
          <w:color w:val="000000"/>
          <w:kern w:val="1"/>
          <w:sz w:val="24"/>
          <w:szCs w:val="24"/>
          <w:lang w:eastAsia="pl-PL"/>
        </w:rPr>
        <w:t>2</w:t>
      </w:r>
      <w:r w:rsidRPr="00DF3AAB">
        <w:rPr>
          <w:rFonts w:ascii="Arial" w:eastAsia="Lucida Sans Unicode" w:hAnsi="Arial" w:cs="Arial"/>
          <w:b/>
          <w:bCs/>
          <w:color w:val="000000"/>
          <w:kern w:val="1"/>
          <w:sz w:val="24"/>
          <w:szCs w:val="24"/>
          <w:lang w:eastAsia="pl-PL"/>
        </w:rPr>
        <w:t xml:space="preserve">. „Charakterystyka </w:t>
      </w:r>
      <w:r w:rsidR="004A7AD9" w:rsidRPr="004A7AD9">
        <w:rPr>
          <w:rFonts w:ascii="Arial" w:hAnsi="Arial" w:cs="Arial"/>
          <w:b/>
          <w:sz w:val="24"/>
          <w:szCs w:val="24"/>
        </w:rPr>
        <w:t>głównych źródeł hałasu.”,</w:t>
      </w:r>
    </w:p>
    <w:p w14:paraId="73269ADC" w14:textId="77777777" w:rsidR="00DF3AAB" w:rsidRPr="00DF3AAB" w:rsidRDefault="00DF3AAB" w:rsidP="00DF3AAB">
      <w:pPr>
        <w:widowControl w:val="0"/>
        <w:spacing w:before="120" w:after="120" w:line="320" w:lineRule="exact"/>
        <w:ind w:left="426" w:right="-569"/>
        <w:rPr>
          <w:rFonts w:ascii="Arial" w:eastAsia="Lucida Sans Unicode" w:hAnsi="Arial" w:cs="Arial"/>
          <w:b/>
          <w:iCs/>
          <w:kern w:val="1"/>
          <w:sz w:val="24"/>
          <w:szCs w:val="24"/>
          <w:lang w:eastAsia="pl-PL"/>
        </w:rPr>
      </w:pPr>
      <w:r w:rsidRPr="00DF3AAB">
        <w:rPr>
          <w:rFonts w:ascii="Arial" w:eastAsia="Lucida Sans Unicode" w:hAnsi="Arial" w:cs="Arial"/>
          <w:b/>
          <w:iCs/>
          <w:kern w:val="1"/>
          <w:sz w:val="24"/>
          <w:szCs w:val="24"/>
          <w:lang w:eastAsia="pl-PL"/>
        </w:rPr>
        <w:t xml:space="preserve">otrzymuje brzmienie: </w:t>
      </w:r>
    </w:p>
    <w:p w14:paraId="0AA389C3" w14:textId="033C393F" w:rsidR="00647A81" w:rsidRPr="004A7AD9" w:rsidRDefault="004A7AD9" w:rsidP="009708FA">
      <w:pPr>
        <w:pStyle w:val="Akapitzlist"/>
        <w:tabs>
          <w:tab w:val="left" w:pos="567"/>
        </w:tabs>
        <w:spacing w:before="0" w:after="0" w:line="240" w:lineRule="auto"/>
        <w:ind w:left="0"/>
        <w:rPr>
          <w:rFonts w:ascii="Arial" w:hAnsi="Arial" w:cs="Arial"/>
          <w:b/>
          <w:sz w:val="24"/>
          <w:szCs w:val="24"/>
        </w:rPr>
      </w:pPr>
      <w:r w:rsidRPr="004A7AD9">
        <w:rPr>
          <w:rFonts w:ascii="Arial" w:eastAsia="Verdana" w:hAnsi="Arial" w:cs="Arial"/>
          <w:b/>
          <w:bCs/>
          <w:color w:val="000000"/>
          <w:sz w:val="24"/>
          <w:szCs w:val="24"/>
          <w:lang w:bidi="pl-PL"/>
        </w:rPr>
        <w:t>„</w:t>
      </w:r>
      <w:r w:rsidR="00647A81" w:rsidRPr="004A7AD9">
        <w:rPr>
          <w:rFonts w:ascii="Arial" w:eastAsia="Verdana" w:hAnsi="Arial" w:cs="Arial"/>
          <w:b/>
          <w:bCs/>
          <w:color w:val="000000"/>
          <w:sz w:val="24"/>
          <w:szCs w:val="24"/>
          <w:lang w:bidi="pl-PL"/>
        </w:rPr>
        <w:t xml:space="preserve">4.2. </w:t>
      </w:r>
      <w:r w:rsidR="00647A81" w:rsidRPr="004A7AD9">
        <w:rPr>
          <w:rFonts w:ascii="Arial" w:hAnsi="Arial" w:cs="Arial"/>
          <w:b/>
          <w:sz w:val="24"/>
          <w:szCs w:val="24"/>
        </w:rPr>
        <w:t>Charakterystyka głównych źródeł hałasu</w:t>
      </w:r>
    </w:p>
    <w:p w14:paraId="3EE8B8F5" w14:textId="77777777" w:rsidR="00647A81" w:rsidRPr="004A7AD9" w:rsidRDefault="00647A81" w:rsidP="00AD70B8">
      <w:pPr>
        <w:spacing w:before="120" w:after="120"/>
        <w:rPr>
          <w:rFonts w:ascii="Arial" w:hAnsi="Arial" w:cs="Arial"/>
          <w:spacing w:val="-2"/>
          <w:sz w:val="24"/>
          <w:szCs w:val="24"/>
        </w:rPr>
      </w:pPr>
      <w:r w:rsidRPr="004A7AD9">
        <w:rPr>
          <w:rFonts w:ascii="Arial" w:hAnsi="Arial" w:cs="Arial"/>
          <w:spacing w:val="-2"/>
          <w:sz w:val="24"/>
          <w:szCs w:val="24"/>
        </w:rPr>
        <w:t>Tabela 1. Charakterystyka kubaturowych źródeł hałasu</w:t>
      </w:r>
    </w:p>
    <w:tbl>
      <w:tblPr>
        <w:tblW w:w="4911" w:type="pct"/>
        <w:jc w:val="cente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433"/>
        <w:gridCol w:w="1404"/>
        <w:gridCol w:w="1276"/>
        <w:gridCol w:w="1134"/>
        <w:gridCol w:w="1274"/>
        <w:gridCol w:w="1278"/>
        <w:gridCol w:w="1417"/>
        <w:gridCol w:w="683"/>
      </w:tblGrid>
      <w:tr w:rsidR="00647A81" w:rsidRPr="0090540A" w14:paraId="12E16BF6" w14:textId="77777777" w:rsidTr="00AF2208">
        <w:trPr>
          <w:jc w:val="center"/>
        </w:trPr>
        <w:tc>
          <w:tcPr>
            <w:tcW w:w="243" w:type="pct"/>
            <w:tcBorders>
              <w:top w:val="single" w:sz="4" w:space="0" w:color="auto"/>
              <w:bottom w:val="single" w:sz="6" w:space="0" w:color="auto"/>
            </w:tcBorders>
            <w:shd w:val="clear" w:color="auto" w:fill="F2F2F2" w:themeFill="background1" w:themeFillShade="F2"/>
            <w:vAlign w:val="center"/>
          </w:tcPr>
          <w:p w14:paraId="010C74E9" w14:textId="77777777" w:rsidR="00647A81" w:rsidRPr="0090540A" w:rsidRDefault="00647A81" w:rsidP="00647A81">
            <w:pPr>
              <w:spacing w:before="0" w:after="0" w:line="240" w:lineRule="auto"/>
              <w:jc w:val="center"/>
              <w:rPr>
                <w:rFonts w:ascii="Arial" w:eastAsiaTheme="minorHAnsi" w:hAnsi="Arial" w:cs="Arial"/>
                <w:sz w:val="18"/>
                <w:szCs w:val="18"/>
              </w:rPr>
            </w:pPr>
            <w:r w:rsidRPr="0090540A">
              <w:rPr>
                <w:rFonts w:ascii="Arial" w:eastAsiaTheme="minorHAnsi" w:hAnsi="Arial" w:cs="Arial"/>
                <w:sz w:val="18"/>
                <w:szCs w:val="18"/>
              </w:rPr>
              <w:t>Lp.</w:t>
            </w:r>
          </w:p>
        </w:tc>
        <w:tc>
          <w:tcPr>
            <w:tcW w:w="789" w:type="pct"/>
            <w:tcBorders>
              <w:top w:val="single" w:sz="4" w:space="0" w:color="auto"/>
              <w:bottom w:val="single" w:sz="6" w:space="0" w:color="auto"/>
            </w:tcBorders>
            <w:shd w:val="clear" w:color="auto" w:fill="F2F2F2" w:themeFill="background1" w:themeFillShade="F2"/>
            <w:vAlign w:val="center"/>
          </w:tcPr>
          <w:p w14:paraId="55EDC351" w14:textId="77777777" w:rsidR="00647A81" w:rsidRPr="0090540A" w:rsidRDefault="00647A81" w:rsidP="00647A81">
            <w:pPr>
              <w:spacing w:before="0" w:after="0" w:line="240" w:lineRule="auto"/>
              <w:ind w:left="51"/>
              <w:jc w:val="center"/>
              <w:rPr>
                <w:rFonts w:ascii="Arial" w:eastAsiaTheme="minorHAnsi" w:hAnsi="Arial" w:cs="Arial"/>
                <w:sz w:val="18"/>
                <w:szCs w:val="18"/>
              </w:rPr>
            </w:pPr>
            <w:r w:rsidRPr="0090540A">
              <w:rPr>
                <w:rFonts w:ascii="Arial" w:eastAsiaTheme="minorHAnsi" w:hAnsi="Arial" w:cs="Arial"/>
                <w:sz w:val="18"/>
                <w:szCs w:val="18"/>
              </w:rPr>
              <w:t>Oznaczenie źródła hałasu</w:t>
            </w:r>
          </w:p>
        </w:tc>
        <w:tc>
          <w:tcPr>
            <w:tcW w:w="717" w:type="pct"/>
            <w:tcBorders>
              <w:top w:val="single" w:sz="4" w:space="0" w:color="auto"/>
              <w:bottom w:val="single" w:sz="6" w:space="0" w:color="auto"/>
            </w:tcBorders>
            <w:shd w:val="clear" w:color="auto" w:fill="F2F2F2" w:themeFill="background1" w:themeFillShade="F2"/>
            <w:vAlign w:val="center"/>
          </w:tcPr>
          <w:p w14:paraId="1D6AEEDE" w14:textId="77777777" w:rsidR="00647A81" w:rsidRPr="0090540A" w:rsidRDefault="00647A81" w:rsidP="00647A81">
            <w:pPr>
              <w:spacing w:before="0" w:after="0" w:line="240" w:lineRule="auto"/>
              <w:jc w:val="center"/>
              <w:rPr>
                <w:rFonts w:ascii="Arial" w:eastAsiaTheme="minorHAnsi" w:hAnsi="Arial" w:cs="Arial"/>
                <w:sz w:val="18"/>
                <w:szCs w:val="18"/>
              </w:rPr>
            </w:pPr>
            <w:r w:rsidRPr="0090540A">
              <w:rPr>
                <w:rFonts w:ascii="Arial" w:eastAsiaTheme="minorHAnsi" w:hAnsi="Arial" w:cs="Arial"/>
                <w:sz w:val="18"/>
                <w:szCs w:val="18"/>
              </w:rPr>
              <w:t>Źródło hałasu</w:t>
            </w:r>
          </w:p>
        </w:tc>
        <w:tc>
          <w:tcPr>
            <w:tcW w:w="637" w:type="pct"/>
            <w:tcBorders>
              <w:top w:val="single" w:sz="4" w:space="0" w:color="auto"/>
              <w:bottom w:val="single" w:sz="6" w:space="0" w:color="auto"/>
            </w:tcBorders>
            <w:shd w:val="clear" w:color="auto" w:fill="F2F2F2" w:themeFill="background1" w:themeFillShade="F2"/>
            <w:vAlign w:val="center"/>
          </w:tcPr>
          <w:p w14:paraId="2A5A83EE" w14:textId="77777777" w:rsidR="00647A81" w:rsidRPr="0090540A" w:rsidRDefault="00647A81" w:rsidP="00647A81">
            <w:pPr>
              <w:spacing w:before="0" w:after="0" w:line="240" w:lineRule="auto"/>
              <w:jc w:val="center"/>
              <w:rPr>
                <w:rFonts w:ascii="Arial" w:eastAsiaTheme="minorHAnsi" w:hAnsi="Arial" w:cs="Arial"/>
                <w:sz w:val="18"/>
                <w:szCs w:val="18"/>
              </w:rPr>
            </w:pPr>
            <w:r w:rsidRPr="0090540A">
              <w:rPr>
                <w:rFonts w:ascii="Arial" w:eastAsiaTheme="minorHAnsi" w:hAnsi="Arial" w:cs="Arial"/>
                <w:sz w:val="18"/>
                <w:szCs w:val="18"/>
              </w:rPr>
              <w:t xml:space="preserve">Wysokość </w:t>
            </w:r>
          </w:p>
          <w:p w14:paraId="6D840DA9" w14:textId="77777777" w:rsidR="00647A81" w:rsidRPr="0090540A" w:rsidRDefault="00647A81" w:rsidP="00647A81">
            <w:pPr>
              <w:spacing w:before="0" w:after="0" w:line="240" w:lineRule="auto"/>
              <w:jc w:val="center"/>
              <w:rPr>
                <w:rFonts w:ascii="Arial" w:eastAsiaTheme="minorHAnsi" w:hAnsi="Arial" w:cs="Arial"/>
                <w:sz w:val="18"/>
                <w:szCs w:val="18"/>
              </w:rPr>
            </w:pPr>
            <w:r w:rsidRPr="0090540A">
              <w:rPr>
                <w:rFonts w:ascii="Arial" w:eastAsiaTheme="minorHAnsi" w:hAnsi="Arial" w:cs="Arial"/>
                <w:sz w:val="18"/>
                <w:szCs w:val="18"/>
              </w:rPr>
              <w:t>[m]</w:t>
            </w:r>
          </w:p>
        </w:tc>
        <w:tc>
          <w:tcPr>
            <w:tcW w:w="716" w:type="pct"/>
            <w:tcBorders>
              <w:top w:val="single" w:sz="4" w:space="0" w:color="auto"/>
              <w:bottom w:val="single" w:sz="6" w:space="0" w:color="auto"/>
            </w:tcBorders>
            <w:shd w:val="clear" w:color="auto" w:fill="F2F2F2" w:themeFill="background1" w:themeFillShade="F2"/>
            <w:vAlign w:val="center"/>
          </w:tcPr>
          <w:p w14:paraId="7E0D022E" w14:textId="77777777" w:rsidR="00647A81" w:rsidRPr="0090540A" w:rsidRDefault="00647A81" w:rsidP="00647A81">
            <w:pPr>
              <w:spacing w:before="0" w:after="0" w:line="240" w:lineRule="auto"/>
              <w:jc w:val="center"/>
              <w:rPr>
                <w:rFonts w:ascii="Arial" w:eastAsiaTheme="minorHAnsi" w:hAnsi="Arial" w:cs="Arial"/>
                <w:sz w:val="18"/>
                <w:szCs w:val="18"/>
              </w:rPr>
            </w:pPr>
            <w:r w:rsidRPr="0090540A">
              <w:rPr>
                <w:rFonts w:ascii="Arial" w:eastAsiaTheme="minorHAnsi" w:hAnsi="Arial" w:cs="Arial"/>
                <w:sz w:val="18"/>
                <w:szCs w:val="18"/>
              </w:rPr>
              <w:t>Ściana</w:t>
            </w:r>
          </w:p>
        </w:tc>
        <w:tc>
          <w:tcPr>
            <w:tcW w:w="718" w:type="pct"/>
            <w:tcBorders>
              <w:top w:val="single" w:sz="4" w:space="0" w:color="auto"/>
              <w:bottom w:val="single" w:sz="6" w:space="0" w:color="auto"/>
            </w:tcBorders>
            <w:shd w:val="clear" w:color="auto" w:fill="F2F2F2" w:themeFill="background1" w:themeFillShade="F2"/>
            <w:vAlign w:val="center"/>
          </w:tcPr>
          <w:p w14:paraId="54198D3B" w14:textId="77777777" w:rsidR="00647A81" w:rsidRPr="0090540A" w:rsidRDefault="00647A81" w:rsidP="00647A81">
            <w:pPr>
              <w:spacing w:before="0" w:after="0" w:line="240" w:lineRule="auto"/>
              <w:jc w:val="center"/>
              <w:rPr>
                <w:rFonts w:ascii="Arial" w:eastAsiaTheme="minorHAnsi" w:hAnsi="Arial" w:cs="Arial"/>
                <w:sz w:val="18"/>
                <w:szCs w:val="18"/>
              </w:rPr>
            </w:pPr>
            <w:r w:rsidRPr="0090540A">
              <w:rPr>
                <w:rFonts w:ascii="Arial" w:eastAsiaTheme="minorHAnsi" w:hAnsi="Arial" w:cs="Arial"/>
                <w:sz w:val="18"/>
                <w:szCs w:val="18"/>
              </w:rPr>
              <w:t xml:space="preserve">Średni poziom dźwięku </w:t>
            </w:r>
            <w:r w:rsidRPr="0090540A">
              <w:rPr>
                <w:rFonts w:ascii="Arial" w:eastAsiaTheme="minorHAnsi" w:hAnsi="Arial" w:cs="Arial"/>
                <w:sz w:val="18"/>
                <w:szCs w:val="18"/>
              </w:rPr>
              <w:br/>
              <w:t>1 m od fasady</w:t>
            </w:r>
          </w:p>
          <w:p w14:paraId="734BE746" w14:textId="77777777" w:rsidR="00647A81" w:rsidRPr="0090540A" w:rsidRDefault="00647A81" w:rsidP="00647A81">
            <w:pPr>
              <w:spacing w:before="0" w:after="0" w:line="240" w:lineRule="auto"/>
              <w:jc w:val="center"/>
              <w:rPr>
                <w:rFonts w:ascii="Arial" w:eastAsiaTheme="minorHAnsi" w:hAnsi="Arial" w:cs="Arial"/>
                <w:sz w:val="18"/>
                <w:szCs w:val="18"/>
              </w:rPr>
            </w:pPr>
            <w:r w:rsidRPr="0090540A">
              <w:rPr>
                <w:rFonts w:ascii="Arial" w:eastAsiaTheme="minorHAnsi" w:hAnsi="Arial" w:cs="Arial"/>
                <w:sz w:val="18"/>
                <w:szCs w:val="18"/>
              </w:rPr>
              <w:t>[</w:t>
            </w:r>
            <w:proofErr w:type="spellStart"/>
            <w:r w:rsidRPr="0090540A">
              <w:rPr>
                <w:rFonts w:ascii="Arial" w:eastAsiaTheme="minorHAnsi" w:hAnsi="Arial" w:cs="Arial"/>
                <w:sz w:val="18"/>
                <w:szCs w:val="18"/>
              </w:rPr>
              <w:t>dB</w:t>
            </w:r>
            <w:proofErr w:type="spellEnd"/>
            <w:r w:rsidRPr="0090540A">
              <w:rPr>
                <w:rFonts w:ascii="Arial" w:eastAsiaTheme="minorHAnsi" w:hAnsi="Arial" w:cs="Arial"/>
                <w:sz w:val="18"/>
                <w:szCs w:val="18"/>
              </w:rPr>
              <w:t>]</w:t>
            </w:r>
          </w:p>
        </w:tc>
        <w:tc>
          <w:tcPr>
            <w:tcW w:w="796" w:type="pct"/>
            <w:tcBorders>
              <w:top w:val="single" w:sz="4" w:space="0" w:color="auto"/>
              <w:bottom w:val="single" w:sz="6" w:space="0" w:color="auto"/>
            </w:tcBorders>
            <w:shd w:val="clear" w:color="auto" w:fill="F2F2F2" w:themeFill="background1" w:themeFillShade="F2"/>
            <w:vAlign w:val="center"/>
          </w:tcPr>
          <w:p w14:paraId="41F45646" w14:textId="77777777" w:rsidR="00647A81" w:rsidRPr="0090540A" w:rsidRDefault="00647A81" w:rsidP="00647A81">
            <w:pPr>
              <w:spacing w:before="0" w:after="0" w:line="240" w:lineRule="auto"/>
              <w:jc w:val="center"/>
              <w:rPr>
                <w:rFonts w:ascii="Arial" w:eastAsiaTheme="minorHAnsi" w:hAnsi="Arial" w:cs="Arial"/>
                <w:sz w:val="18"/>
                <w:szCs w:val="18"/>
              </w:rPr>
            </w:pPr>
            <w:r w:rsidRPr="0090540A">
              <w:rPr>
                <w:rFonts w:ascii="Arial" w:eastAsiaTheme="minorHAnsi" w:hAnsi="Arial" w:cs="Arial"/>
                <w:sz w:val="18"/>
                <w:szCs w:val="18"/>
              </w:rPr>
              <w:t>Izolacyjność akustyczna</w:t>
            </w:r>
          </w:p>
          <w:p w14:paraId="559EA05B" w14:textId="77777777" w:rsidR="00647A81" w:rsidRPr="0090540A" w:rsidRDefault="00647A81" w:rsidP="00647A81">
            <w:pPr>
              <w:spacing w:before="0" w:after="0" w:line="240" w:lineRule="auto"/>
              <w:jc w:val="center"/>
              <w:rPr>
                <w:rFonts w:ascii="Arial" w:eastAsiaTheme="minorHAnsi" w:hAnsi="Arial" w:cs="Arial"/>
                <w:sz w:val="18"/>
                <w:szCs w:val="18"/>
              </w:rPr>
            </w:pPr>
            <w:r w:rsidRPr="0090540A">
              <w:rPr>
                <w:rFonts w:ascii="Arial" w:eastAsiaTheme="minorHAnsi" w:hAnsi="Arial" w:cs="Arial"/>
                <w:sz w:val="18"/>
                <w:szCs w:val="18"/>
              </w:rPr>
              <w:t>[</w:t>
            </w:r>
            <w:proofErr w:type="spellStart"/>
            <w:r w:rsidRPr="0090540A">
              <w:rPr>
                <w:rFonts w:ascii="Arial" w:eastAsiaTheme="minorHAnsi" w:hAnsi="Arial" w:cs="Arial"/>
                <w:sz w:val="18"/>
                <w:szCs w:val="18"/>
              </w:rPr>
              <w:t>dB</w:t>
            </w:r>
            <w:proofErr w:type="spellEnd"/>
            <w:r w:rsidRPr="0090540A">
              <w:rPr>
                <w:rFonts w:ascii="Arial" w:eastAsiaTheme="minorHAnsi" w:hAnsi="Arial" w:cs="Arial"/>
                <w:sz w:val="18"/>
                <w:szCs w:val="18"/>
              </w:rPr>
              <w:t>]</w:t>
            </w:r>
          </w:p>
        </w:tc>
        <w:tc>
          <w:tcPr>
            <w:tcW w:w="384" w:type="pct"/>
            <w:tcBorders>
              <w:top w:val="single" w:sz="4" w:space="0" w:color="auto"/>
              <w:bottom w:val="single" w:sz="6" w:space="0" w:color="auto"/>
            </w:tcBorders>
            <w:shd w:val="clear" w:color="auto" w:fill="F2F2F2" w:themeFill="background1" w:themeFillShade="F2"/>
            <w:vAlign w:val="center"/>
          </w:tcPr>
          <w:p w14:paraId="417AB699" w14:textId="77777777" w:rsidR="00647A81" w:rsidRPr="0090540A" w:rsidRDefault="00647A81" w:rsidP="00647A81">
            <w:pPr>
              <w:spacing w:before="0" w:after="0" w:line="240" w:lineRule="auto"/>
              <w:jc w:val="center"/>
              <w:rPr>
                <w:rFonts w:ascii="Arial" w:eastAsiaTheme="minorHAnsi" w:hAnsi="Arial" w:cs="Arial"/>
                <w:sz w:val="18"/>
                <w:szCs w:val="18"/>
              </w:rPr>
            </w:pPr>
            <w:r w:rsidRPr="0090540A">
              <w:rPr>
                <w:rFonts w:ascii="Arial" w:eastAsiaTheme="minorHAnsi" w:hAnsi="Arial" w:cs="Arial"/>
                <w:sz w:val="18"/>
                <w:szCs w:val="18"/>
              </w:rPr>
              <w:t>Czas pracy</w:t>
            </w:r>
          </w:p>
          <w:p w14:paraId="1BBBE8DF" w14:textId="77777777" w:rsidR="00647A81" w:rsidRPr="0090540A" w:rsidRDefault="00647A81" w:rsidP="00647A81">
            <w:pPr>
              <w:spacing w:before="0" w:after="0" w:line="240" w:lineRule="auto"/>
              <w:jc w:val="center"/>
              <w:rPr>
                <w:rFonts w:ascii="Arial" w:eastAsiaTheme="minorHAnsi" w:hAnsi="Arial" w:cs="Arial"/>
                <w:sz w:val="18"/>
                <w:szCs w:val="18"/>
              </w:rPr>
            </w:pPr>
            <w:r w:rsidRPr="0090540A">
              <w:rPr>
                <w:rFonts w:ascii="Arial" w:eastAsiaTheme="minorHAnsi" w:hAnsi="Arial" w:cs="Arial"/>
                <w:sz w:val="18"/>
                <w:szCs w:val="18"/>
              </w:rPr>
              <w:t>[h]</w:t>
            </w:r>
          </w:p>
        </w:tc>
      </w:tr>
      <w:tr w:rsidR="00647A81" w:rsidRPr="0090540A" w14:paraId="036F768F" w14:textId="77777777" w:rsidTr="000C2384">
        <w:trPr>
          <w:trHeight w:val="204"/>
          <w:jc w:val="center"/>
        </w:trPr>
        <w:tc>
          <w:tcPr>
            <w:tcW w:w="243" w:type="pct"/>
            <w:vMerge w:val="restart"/>
            <w:tcBorders>
              <w:top w:val="single" w:sz="6" w:space="0" w:color="auto"/>
            </w:tcBorders>
            <w:shd w:val="clear" w:color="auto" w:fill="auto"/>
            <w:vAlign w:val="center"/>
          </w:tcPr>
          <w:p w14:paraId="6CF771A4" w14:textId="77777777" w:rsidR="00647A81" w:rsidRPr="0090540A" w:rsidRDefault="00647A81" w:rsidP="00647A81">
            <w:pPr>
              <w:spacing w:before="0" w:after="0" w:line="240" w:lineRule="auto"/>
              <w:jc w:val="center"/>
              <w:rPr>
                <w:rFonts w:ascii="Arial" w:eastAsiaTheme="minorHAnsi" w:hAnsi="Arial" w:cs="Arial"/>
                <w:sz w:val="18"/>
                <w:szCs w:val="18"/>
              </w:rPr>
            </w:pPr>
            <w:r w:rsidRPr="0090540A">
              <w:rPr>
                <w:rFonts w:ascii="Arial" w:eastAsiaTheme="minorHAnsi" w:hAnsi="Arial" w:cs="Arial"/>
                <w:sz w:val="18"/>
                <w:szCs w:val="18"/>
              </w:rPr>
              <w:t>1</w:t>
            </w:r>
          </w:p>
        </w:tc>
        <w:tc>
          <w:tcPr>
            <w:tcW w:w="789" w:type="pct"/>
            <w:vMerge w:val="restart"/>
            <w:tcBorders>
              <w:top w:val="single" w:sz="6" w:space="0" w:color="auto"/>
            </w:tcBorders>
            <w:shd w:val="clear" w:color="auto" w:fill="auto"/>
            <w:vAlign w:val="center"/>
          </w:tcPr>
          <w:p w14:paraId="6BCF8009" w14:textId="77777777" w:rsidR="00647A81" w:rsidRPr="0090540A" w:rsidRDefault="00647A81" w:rsidP="00647A81">
            <w:pPr>
              <w:spacing w:before="0" w:after="0" w:line="240" w:lineRule="auto"/>
              <w:jc w:val="center"/>
              <w:rPr>
                <w:rFonts w:ascii="Arial" w:eastAsiaTheme="minorHAnsi" w:hAnsi="Arial" w:cs="Arial"/>
                <w:sz w:val="18"/>
                <w:szCs w:val="18"/>
              </w:rPr>
            </w:pPr>
            <w:r w:rsidRPr="0090540A">
              <w:rPr>
                <w:rFonts w:ascii="Arial" w:eastAsiaTheme="minorHAnsi" w:hAnsi="Arial" w:cs="Arial"/>
                <w:sz w:val="18"/>
                <w:szCs w:val="18"/>
              </w:rPr>
              <w:t>N1</w:t>
            </w:r>
          </w:p>
        </w:tc>
        <w:tc>
          <w:tcPr>
            <w:tcW w:w="717" w:type="pct"/>
            <w:vMerge w:val="restart"/>
            <w:tcBorders>
              <w:top w:val="single" w:sz="6" w:space="0" w:color="auto"/>
            </w:tcBorders>
            <w:shd w:val="clear" w:color="auto" w:fill="auto"/>
            <w:vAlign w:val="center"/>
          </w:tcPr>
          <w:p w14:paraId="126FC2FF" w14:textId="77777777" w:rsidR="00647A81" w:rsidRPr="0090540A" w:rsidRDefault="00647A81" w:rsidP="00647A81">
            <w:pPr>
              <w:spacing w:before="0" w:after="0" w:line="240" w:lineRule="auto"/>
              <w:jc w:val="center"/>
              <w:rPr>
                <w:rFonts w:ascii="Arial" w:eastAsiaTheme="minorHAnsi" w:hAnsi="Arial" w:cs="Arial"/>
                <w:sz w:val="18"/>
                <w:szCs w:val="18"/>
              </w:rPr>
            </w:pPr>
            <w:r w:rsidRPr="0090540A">
              <w:rPr>
                <w:rFonts w:ascii="Arial" w:eastAsiaTheme="minorHAnsi" w:hAnsi="Arial" w:cs="Arial"/>
                <w:sz w:val="18"/>
                <w:szCs w:val="18"/>
              </w:rPr>
              <w:t>Hala namiotowa</w:t>
            </w:r>
          </w:p>
        </w:tc>
        <w:tc>
          <w:tcPr>
            <w:tcW w:w="637" w:type="pct"/>
            <w:vMerge w:val="restart"/>
            <w:tcBorders>
              <w:top w:val="single" w:sz="6" w:space="0" w:color="auto"/>
            </w:tcBorders>
            <w:shd w:val="clear" w:color="auto" w:fill="auto"/>
            <w:vAlign w:val="center"/>
          </w:tcPr>
          <w:p w14:paraId="64986F80" w14:textId="77777777" w:rsidR="00647A81" w:rsidRPr="0090540A" w:rsidRDefault="00647A81" w:rsidP="00647A81">
            <w:pPr>
              <w:spacing w:before="0" w:after="0" w:line="240" w:lineRule="auto"/>
              <w:jc w:val="center"/>
              <w:rPr>
                <w:rFonts w:ascii="Arial" w:eastAsiaTheme="minorHAnsi" w:hAnsi="Arial" w:cs="Arial"/>
                <w:sz w:val="18"/>
                <w:szCs w:val="18"/>
              </w:rPr>
            </w:pPr>
            <w:r w:rsidRPr="0090540A">
              <w:rPr>
                <w:rFonts w:ascii="Arial" w:eastAsiaTheme="minorHAnsi" w:hAnsi="Arial" w:cs="Arial"/>
                <w:sz w:val="18"/>
                <w:szCs w:val="18"/>
              </w:rPr>
              <w:t>14,9</w:t>
            </w:r>
          </w:p>
        </w:tc>
        <w:tc>
          <w:tcPr>
            <w:tcW w:w="716" w:type="pct"/>
            <w:tcBorders>
              <w:top w:val="single" w:sz="6" w:space="0" w:color="auto"/>
            </w:tcBorders>
            <w:shd w:val="clear" w:color="auto" w:fill="auto"/>
            <w:vAlign w:val="center"/>
          </w:tcPr>
          <w:p w14:paraId="46FA6A8D" w14:textId="77777777" w:rsidR="00647A81" w:rsidRPr="0090540A" w:rsidRDefault="00647A81" w:rsidP="00647A81">
            <w:pPr>
              <w:spacing w:before="0" w:after="0" w:line="240" w:lineRule="auto"/>
              <w:jc w:val="center"/>
              <w:rPr>
                <w:rFonts w:ascii="Arial" w:eastAsiaTheme="minorHAnsi" w:hAnsi="Arial" w:cs="Arial"/>
                <w:sz w:val="18"/>
                <w:szCs w:val="18"/>
              </w:rPr>
            </w:pPr>
            <w:r w:rsidRPr="0090540A">
              <w:rPr>
                <w:rFonts w:ascii="Arial" w:eastAsiaTheme="minorHAnsi" w:hAnsi="Arial" w:cs="Arial"/>
                <w:sz w:val="18"/>
                <w:szCs w:val="18"/>
              </w:rPr>
              <w:t>Północna</w:t>
            </w:r>
          </w:p>
        </w:tc>
        <w:tc>
          <w:tcPr>
            <w:tcW w:w="718" w:type="pct"/>
            <w:tcBorders>
              <w:top w:val="single" w:sz="6" w:space="0" w:color="auto"/>
            </w:tcBorders>
            <w:shd w:val="clear" w:color="auto" w:fill="auto"/>
            <w:vAlign w:val="center"/>
          </w:tcPr>
          <w:p w14:paraId="0FD67007" w14:textId="77777777" w:rsidR="00647A81" w:rsidRPr="0090540A" w:rsidRDefault="00647A81" w:rsidP="00647A81">
            <w:pPr>
              <w:spacing w:before="0" w:after="0" w:line="240" w:lineRule="auto"/>
              <w:jc w:val="center"/>
              <w:rPr>
                <w:rFonts w:ascii="Arial" w:eastAsiaTheme="minorHAnsi" w:hAnsi="Arial" w:cs="Arial"/>
                <w:sz w:val="18"/>
                <w:szCs w:val="18"/>
              </w:rPr>
            </w:pPr>
            <w:r w:rsidRPr="0090540A">
              <w:rPr>
                <w:rFonts w:ascii="Arial" w:eastAsiaTheme="minorHAnsi" w:hAnsi="Arial" w:cs="Arial"/>
                <w:sz w:val="18"/>
                <w:szCs w:val="18"/>
              </w:rPr>
              <w:t>83,8</w:t>
            </w:r>
          </w:p>
        </w:tc>
        <w:tc>
          <w:tcPr>
            <w:tcW w:w="796" w:type="pct"/>
            <w:tcBorders>
              <w:top w:val="single" w:sz="6" w:space="0" w:color="auto"/>
            </w:tcBorders>
            <w:shd w:val="clear" w:color="auto" w:fill="auto"/>
          </w:tcPr>
          <w:p w14:paraId="309476FD" w14:textId="77777777" w:rsidR="00647A81" w:rsidRPr="0090540A" w:rsidRDefault="00647A81" w:rsidP="00647A81">
            <w:pPr>
              <w:spacing w:before="0" w:after="0" w:line="240" w:lineRule="auto"/>
              <w:jc w:val="center"/>
              <w:rPr>
                <w:rFonts w:ascii="Arial" w:eastAsiaTheme="minorHAnsi" w:hAnsi="Arial" w:cs="Arial"/>
                <w:sz w:val="18"/>
                <w:szCs w:val="18"/>
              </w:rPr>
            </w:pPr>
            <w:r w:rsidRPr="0090540A">
              <w:rPr>
                <w:rFonts w:ascii="Arial" w:eastAsiaTheme="minorHAnsi" w:hAnsi="Arial" w:cs="Arial"/>
                <w:sz w:val="18"/>
                <w:szCs w:val="18"/>
              </w:rPr>
              <w:t>25</w:t>
            </w:r>
          </w:p>
        </w:tc>
        <w:tc>
          <w:tcPr>
            <w:tcW w:w="384" w:type="pct"/>
            <w:vMerge w:val="restart"/>
            <w:tcBorders>
              <w:top w:val="single" w:sz="6" w:space="0" w:color="auto"/>
            </w:tcBorders>
            <w:shd w:val="clear" w:color="auto" w:fill="auto"/>
            <w:vAlign w:val="center"/>
          </w:tcPr>
          <w:p w14:paraId="4AA59576" w14:textId="77777777" w:rsidR="00647A81" w:rsidRPr="0090540A" w:rsidRDefault="00647A81" w:rsidP="00647A81">
            <w:pPr>
              <w:spacing w:before="0" w:after="0" w:line="240" w:lineRule="auto"/>
              <w:jc w:val="center"/>
              <w:rPr>
                <w:rFonts w:ascii="Arial" w:eastAsiaTheme="minorHAnsi" w:hAnsi="Arial" w:cs="Arial"/>
                <w:sz w:val="18"/>
                <w:szCs w:val="18"/>
              </w:rPr>
            </w:pPr>
            <w:r w:rsidRPr="0090540A">
              <w:rPr>
                <w:rFonts w:ascii="Arial" w:eastAsiaTheme="minorHAnsi" w:hAnsi="Arial" w:cs="Arial"/>
                <w:sz w:val="18"/>
                <w:szCs w:val="18"/>
              </w:rPr>
              <w:t>24h/</w:t>
            </w:r>
          </w:p>
          <w:p w14:paraId="4D63A9A1" w14:textId="77777777" w:rsidR="00647A81" w:rsidRPr="0090540A" w:rsidRDefault="00647A81" w:rsidP="00647A81">
            <w:pPr>
              <w:spacing w:before="0" w:after="0" w:line="240" w:lineRule="auto"/>
              <w:jc w:val="center"/>
              <w:rPr>
                <w:rFonts w:ascii="Arial" w:eastAsiaTheme="minorHAnsi" w:hAnsi="Arial" w:cs="Arial"/>
                <w:sz w:val="18"/>
                <w:szCs w:val="18"/>
              </w:rPr>
            </w:pPr>
            <w:r w:rsidRPr="0090540A">
              <w:rPr>
                <w:rFonts w:ascii="Arial" w:eastAsiaTheme="minorHAnsi" w:hAnsi="Arial" w:cs="Arial"/>
                <w:sz w:val="18"/>
                <w:szCs w:val="18"/>
              </w:rPr>
              <w:t>24h</w:t>
            </w:r>
          </w:p>
        </w:tc>
      </w:tr>
      <w:tr w:rsidR="00647A81" w:rsidRPr="0090540A" w14:paraId="33DF6791" w14:textId="77777777" w:rsidTr="000C2384">
        <w:trPr>
          <w:trHeight w:val="204"/>
          <w:jc w:val="center"/>
        </w:trPr>
        <w:tc>
          <w:tcPr>
            <w:tcW w:w="243" w:type="pct"/>
            <w:vMerge/>
            <w:tcBorders>
              <w:top w:val="single" w:sz="6" w:space="0" w:color="auto"/>
            </w:tcBorders>
            <w:shd w:val="clear" w:color="auto" w:fill="auto"/>
            <w:vAlign w:val="center"/>
          </w:tcPr>
          <w:p w14:paraId="66240318" w14:textId="77777777" w:rsidR="00647A81" w:rsidRPr="0090540A" w:rsidRDefault="00647A81" w:rsidP="00647A81">
            <w:pPr>
              <w:spacing w:before="0" w:after="0" w:line="240" w:lineRule="auto"/>
              <w:jc w:val="center"/>
              <w:rPr>
                <w:rFonts w:ascii="Arial" w:eastAsiaTheme="minorHAnsi" w:hAnsi="Arial" w:cs="Arial"/>
                <w:sz w:val="18"/>
                <w:szCs w:val="18"/>
              </w:rPr>
            </w:pPr>
          </w:p>
        </w:tc>
        <w:tc>
          <w:tcPr>
            <w:tcW w:w="789" w:type="pct"/>
            <w:vMerge/>
            <w:tcBorders>
              <w:top w:val="single" w:sz="6" w:space="0" w:color="auto"/>
            </w:tcBorders>
            <w:shd w:val="clear" w:color="auto" w:fill="auto"/>
            <w:vAlign w:val="center"/>
          </w:tcPr>
          <w:p w14:paraId="0E97A3F0" w14:textId="77777777" w:rsidR="00647A81" w:rsidRPr="0090540A" w:rsidRDefault="00647A81" w:rsidP="00647A81">
            <w:pPr>
              <w:spacing w:before="0" w:after="0" w:line="240" w:lineRule="auto"/>
              <w:jc w:val="center"/>
              <w:rPr>
                <w:rFonts w:ascii="Arial" w:eastAsiaTheme="minorHAnsi" w:hAnsi="Arial" w:cs="Arial"/>
                <w:sz w:val="18"/>
                <w:szCs w:val="18"/>
              </w:rPr>
            </w:pPr>
          </w:p>
        </w:tc>
        <w:tc>
          <w:tcPr>
            <w:tcW w:w="717" w:type="pct"/>
            <w:vMerge/>
            <w:tcBorders>
              <w:top w:val="single" w:sz="6" w:space="0" w:color="auto"/>
            </w:tcBorders>
            <w:shd w:val="clear" w:color="auto" w:fill="auto"/>
            <w:vAlign w:val="center"/>
          </w:tcPr>
          <w:p w14:paraId="6A78D719" w14:textId="77777777" w:rsidR="00647A81" w:rsidRPr="0090540A" w:rsidRDefault="00647A81" w:rsidP="00647A81">
            <w:pPr>
              <w:spacing w:before="0" w:after="0" w:line="240" w:lineRule="auto"/>
              <w:jc w:val="center"/>
              <w:rPr>
                <w:rFonts w:ascii="Arial" w:eastAsiaTheme="minorHAnsi" w:hAnsi="Arial" w:cs="Arial"/>
                <w:sz w:val="18"/>
                <w:szCs w:val="18"/>
              </w:rPr>
            </w:pPr>
          </w:p>
        </w:tc>
        <w:tc>
          <w:tcPr>
            <w:tcW w:w="637" w:type="pct"/>
            <w:vMerge/>
            <w:tcBorders>
              <w:top w:val="single" w:sz="6" w:space="0" w:color="auto"/>
            </w:tcBorders>
            <w:shd w:val="clear" w:color="auto" w:fill="auto"/>
            <w:vAlign w:val="center"/>
          </w:tcPr>
          <w:p w14:paraId="38E0BAAA" w14:textId="77777777" w:rsidR="00647A81" w:rsidRPr="0090540A" w:rsidRDefault="00647A81" w:rsidP="00647A81">
            <w:pPr>
              <w:spacing w:before="0" w:after="0" w:line="240" w:lineRule="auto"/>
              <w:jc w:val="center"/>
              <w:rPr>
                <w:rFonts w:ascii="Arial" w:eastAsiaTheme="minorHAnsi" w:hAnsi="Arial" w:cs="Arial"/>
                <w:sz w:val="18"/>
                <w:szCs w:val="18"/>
              </w:rPr>
            </w:pPr>
          </w:p>
        </w:tc>
        <w:tc>
          <w:tcPr>
            <w:tcW w:w="716" w:type="pct"/>
            <w:tcBorders>
              <w:top w:val="single" w:sz="6" w:space="0" w:color="auto"/>
            </w:tcBorders>
            <w:shd w:val="clear" w:color="auto" w:fill="auto"/>
            <w:vAlign w:val="center"/>
          </w:tcPr>
          <w:p w14:paraId="2065EAC5" w14:textId="77777777" w:rsidR="00647A81" w:rsidRPr="0090540A" w:rsidRDefault="00647A81" w:rsidP="00647A81">
            <w:pPr>
              <w:spacing w:before="0" w:after="0" w:line="240" w:lineRule="auto"/>
              <w:jc w:val="center"/>
              <w:rPr>
                <w:rFonts w:ascii="Arial" w:eastAsiaTheme="minorHAnsi" w:hAnsi="Arial" w:cs="Arial"/>
                <w:sz w:val="18"/>
                <w:szCs w:val="18"/>
              </w:rPr>
            </w:pPr>
            <w:r w:rsidRPr="0090540A">
              <w:rPr>
                <w:rFonts w:ascii="Arial" w:eastAsiaTheme="minorHAnsi" w:hAnsi="Arial" w:cs="Arial"/>
                <w:sz w:val="18"/>
                <w:szCs w:val="18"/>
              </w:rPr>
              <w:t>Wschodnia</w:t>
            </w:r>
          </w:p>
        </w:tc>
        <w:tc>
          <w:tcPr>
            <w:tcW w:w="718" w:type="pct"/>
            <w:tcBorders>
              <w:top w:val="single" w:sz="6" w:space="0" w:color="auto"/>
            </w:tcBorders>
            <w:shd w:val="clear" w:color="auto" w:fill="auto"/>
          </w:tcPr>
          <w:p w14:paraId="00EC4756" w14:textId="77777777" w:rsidR="00647A81" w:rsidRPr="0090540A" w:rsidRDefault="00647A81" w:rsidP="00647A81">
            <w:pPr>
              <w:spacing w:before="0" w:after="0" w:line="240" w:lineRule="auto"/>
              <w:jc w:val="center"/>
              <w:rPr>
                <w:rFonts w:ascii="Arial" w:eastAsiaTheme="minorHAnsi" w:hAnsi="Arial" w:cs="Arial"/>
                <w:sz w:val="18"/>
                <w:szCs w:val="18"/>
              </w:rPr>
            </w:pPr>
            <w:r w:rsidRPr="0090540A">
              <w:rPr>
                <w:rFonts w:ascii="Arial" w:eastAsiaTheme="minorHAnsi" w:hAnsi="Arial" w:cs="Arial"/>
                <w:sz w:val="18"/>
                <w:szCs w:val="18"/>
              </w:rPr>
              <w:t>83,8</w:t>
            </w:r>
          </w:p>
        </w:tc>
        <w:tc>
          <w:tcPr>
            <w:tcW w:w="796" w:type="pct"/>
            <w:tcBorders>
              <w:top w:val="single" w:sz="6" w:space="0" w:color="auto"/>
            </w:tcBorders>
            <w:shd w:val="clear" w:color="auto" w:fill="auto"/>
          </w:tcPr>
          <w:p w14:paraId="03795176" w14:textId="77777777" w:rsidR="00647A81" w:rsidRPr="0090540A" w:rsidRDefault="00647A81" w:rsidP="00647A81">
            <w:pPr>
              <w:spacing w:before="0" w:after="0" w:line="240" w:lineRule="auto"/>
              <w:jc w:val="center"/>
              <w:rPr>
                <w:rFonts w:ascii="Arial" w:eastAsiaTheme="minorHAnsi" w:hAnsi="Arial" w:cs="Arial"/>
                <w:sz w:val="18"/>
                <w:szCs w:val="18"/>
              </w:rPr>
            </w:pPr>
            <w:r w:rsidRPr="0090540A">
              <w:rPr>
                <w:rFonts w:ascii="Arial" w:eastAsiaTheme="minorHAnsi" w:hAnsi="Arial" w:cs="Arial"/>
                <w:sz w:val="18"/>
                <w:szCs w:val="18"/>
              </w:rPr>
              <w:t>25</w:t>
            </w:r>
          </w:p>
        </w:tc>
        <w:tc>
          <w:tcPr>
            <w:tcW w:w="384" w:type="pct"/>
            <w:vMerge/>
            <w:tcBorders>
              <w:top w:val="single" w:sz="6" w:space="0" w:color="auto"/>
            </w:tcBorders>
            <w:shd w:val="clear" w:color="auto" w:fill="auto"/>
            <w:vAlign w:val="center"/>
          </w:tcPr>
          <w:p w14:paraId="6036DD94" w14:textId="77777777" w:rsidR="00647A81" w:rsidRPr="0090540A" w:rsidRDefault="00647A81" w:rsidP="00647A81">
            <w:pPr>
              <w:spacing w:before="0" w:after="0" w:line="240" w:lineRule="auto"/>
              <w:jc w:val="center"/>
              <w:rPr>
                <w:rFonts w:ascii="Arial" w:eastAsiaTheme="minorHAnsi" w:hAnsi="Arial" w:cs="Arial"/>
                <w:sz w:val="18"/>
                <w:szCs w:val="18"/>
              </w:rPr>
            </w:pPr>
          </w:p>
        </w:tc>
      </w:tr>
      <w:tr w:rsidR="00647A81" w:rsidRPr="0090540A" w14:paraId="6139E1B6" w14:textId="77777777" w:rsidTr="000C2384">
        <w:trPr>
          <w:trHeight w:val="204"/>
          <w:jc w:val="center"/>
        </w:trPr>
        <w:tc>
          <w:tcPr>
            <w:tcW w:w="243" w:type="pct"/>
            <w:vMerge/>
            <w:tcBorders>
              <w:top w:val="single" w:sz="6" w:space="0" w:color="auto"/>
            </w:tcBorders>
            <w:shd w:val="clear" w:color="auto" w:fill="auto"/>
            <w:vAlign w:val="center"/>
          </w:tcPr>
          <w:p w14:paraId="1C94F660" w14:textId="77777777" w:rsidR="00647A81" w:rsidRPr="0090540A" w:rsidRDefault="00647A81" w:rsidP="00647A81">
            <w:pPr>
              <w:spacing w:before="0" w:after="0" w:line="240" w:lineRule="auto"/>
              <w:jc w:val="center"/>
              <w:rPr>
                <w:rFonts w:ascii="Arial" w:eastAsiaTheme="minorHAnsi" w:hAnsi="Arial" w:cs="Arial"/>
                <w:sz w:val="18"/>
                <w:szCs w:val="18"/>
              </w:rPr>
            </w:pPr>
          </w:p>
        </w:tc>
        <w:tc>
          <w:tcPr>
            <w:tcW w:w="789" w:type="pct"/>
            <w:vMerge/>
            <w:tcBorders>
              <w:top w:val="single" w:sz="6" w:space="0" w:color="auto"/>
            </w:tcBorders>
            <w:shd w:val="clear" w:color="auto" w:fill="auto"/>
            <w:vAlign w:val="center"/>
          </w:tcPr>
          <w:p w14:paraId="19BC8C68" w14:textId="77777777" w:rsidR="00647A81" w:rsidRPr="0090540A" w:rsidRDefault="00647A81" w:rsidP="00647A81">
            <w:pPr>
              <w:spacing w:before="0" w:after="0" w:line="240" w:lineRule="auto"/>
              <w:jc w:val="center"/>
              <w:rPr>
                <w:rFonts w:ascii="Arial" w:eastAsiaTheme="minorHAnsi" w:hAnsi="Arial" w:cs="Arial"/>
                <w:sz w:val="18"/>
                <w:szCs w:val="18"/>
              </w:rPr>
            </w:pPr>
          </w:p>
        </w:tc>
        <w:tc>
          <w:tcPr>
            <w:tcW w:w="717" w:type="pct"/>
            <w:vMerge/>
            <w:tcBorders>
              <w:top w:val="single" w:sz="6" w:space="0" w:color="auto"/>
            </w:tcBorders>
            <w:shd w:val="clear" w:color="auto" w:fill="auto"/>
            <w:vAlign w:val="center"/>
          </w:tcPr>
          <w:p w14:paraId="716328DA" w14:textId="77777777" w:rsidR="00647A81" w:rsidRPr="0090540A" w:rsidRDefault="00647A81" w:rsidP="00647A81">
            <w:pPr>
              <w:spacing w:before="0" w:after="0" w:line="240" w:lineRule="auto"/>
              <w:jc w:val="center"/>
              <w:rPr>
                <w:rFonts w:ascii="Arial" w:eastAsiaTheme="minorHAnsi" w:hAnsi="Arial" w:cs="Arial"/>
                <w:sz w:val="18"/>
                <w:szCs w:val="18"/>
              </w:rPr>
            </w:pPr>
          </w:p>
        </w:tc>
        <w:tc>
          <w:tcPr>
            <w:tcW w:w="637" w:type="pct"/>
            <w:vMerge/>
            <w:tcBorders>
              <w:top w:val="single" w:sz="6" w:space="0" w:color="auto"/>
            </w:tcBorders>
            <w:shd w:val="clear" w:color="auto" w:fill="auto"/>
            <w:vAlign w:val="center"/>
          </w:tcPr>
          <w:p w14:paraId="04232072" w14:textId="77777777" w:rsidR="00647A81" w:rsidRPr="0090540A" w:rsidRDefault="00647A81" w:rsidP="00647A81">
            <w:pPr>
              <w:spacing w:before="0" w:after="0" w:line="240" w:lineRule="auto"/>
              <w:jc w:val="center"/>
              <w:rPr>
                <w:rFonts w:ascii="Arial" w:eastAsiaTheme="minorHAnsi" w:hAnsi="Arial" w:cs="Arial"/>
                <w:sz w:val="18"/>
                <w:szCs w:val="18"/>
              </w:rPr>
            </w:pPr>
          </w:p>
        </w:tc>
        <w:tc>
          <w:tcPr>
            <w:tcW w:w="716" w:type="pct"/>
            <w:tcBorders>
              <w:top w:val="single" w:sz="6" w:space="0" w:color="auto"/>
            </w:tcBorders>
            <w:shd w:val="clear" w:color="auto" w:fill="auto"/>
            <w:vAlign w:val="center"/>
          </w:tcPr>
          <w:p w14:paraId="52A06298" w14:textId="77777777" w:rsidR="00647A81" w:rsidRPr="0090540A" w:rsidRDefault="00647A81" w:rsidP="00647A81">
            <w:pPr>
              <w:spacing w:before="0" w:after="0" w:line="240" w:lineRule="auto"/>
              <w:jc w:val="center"/>
              <w:rPr>
                <w:rFonts w:ascii="Arial" w:eastAsiaTheme="minorHAnsi" w:hAnsi="Arial" w:cs="Arial"/>
                <w:sz w:val="18"/>
                <w:szCs w:val="18"/>
              </w:rPr>
            </w:pPr>
            <w:r w:rsidRPr="0090540A">
              <w:rPr>
                <w:rFonts w:ascii="Arial" w:eastAsiaTheme="minorHAnsi" w:hAnsi="Arial" w:cs="Arial"/>
                <w:sz w:val="18"/>
                <w:szCs w:val="18"/>
              </w:rPr>
              <w:t xml:space="preserve">Południowa </w:t>
            </w:r>
          </w:p>
        </w:tc>
        <w:tc>
          <w:tcPr>
            <w:tcW w:w="718" w:type="pct"/>
            <w:tcBorders>
              <w:top w:val="single" w:sz="6" w:space="0" w:color="auto"/>
            </w:tcBorders>
            <w:shd w:val="clear" w:color="auto" w:fill="auto"/>
          </w:tcPr>
          <w:p w14:paraId="6DF34F5C" w14:textId="77777777" w:rsidR="00647A81" w:rsidRPr="0090540A" w:rsidRDefault="00647A81" w:rsidP="00647A81">
            <w:pPr>
              <w:spacing w:before="0" w:after="0" w:line="240" w:lineRule="auto"/>
              <w:jc w:val="center"/>
              <w:rPr>
                <w:rFonts w:ascii="Arial" w:eastAsiaTheme="minorHAnsi" w:hAnsi="Arial" w:cs="Arial"/>
                <w:sz w:val="18"/>
                <w:szCs w:val="18"/>
              </w:rPr>
            </w:pPr>
            <w:r w:rsidRPr="0090540A">
              <w:rPr>
                <w:rFonts w:ascii="Arial" w:eastAsiaTheme="minorHAnsi" w:hAnsi="Arial" w:cs="Arial"/>
                <w:sz w:val="18"/>
                <w:szCs w:val="18"/>
              </w:rPr>
              <w:t>83,8</w:t>
            </w:r>
          </w:p>
        </w:tc>
        <w:tc>
          <w:tcPr>
            <w:tcW w:w="796" w:type="pct"/>
            <w:tcBorders>
              <w:top w:val="single" w:sz="6" w:space="0" w:color="auto"/>
            </w:tcBorders>
            <w:shd w:val="clear" w:color="auto" w:fill="auto"/>
          </w:tcPr>
          <w:p w14:paraId="2A387D13" w14:textId="77777777" w:rsidR="00647A81" w:rsidRPr="0090540A" w:rsidRDefault="00647A81" w:rsidP="00647A81">
            <w:pPr>
              <w:spacing w:before="0" w:after="0" w:line="240" w:lineRule="auto"/>
              <w:jc w:val="center"/>
              <w:rPr>
                <w:rFonts w:ascii="Arial" w:eastAsiaTheme="minorHAnsi" w:hAnsi="Arial" w:cs="Arial"/>
                <w:sz w:val="18"/>
                <w:szCs w:val="18"/>
              </w:rPr>
            </w:pPr>
            <w:r w:rsidRPr="0090540A">
              <w:rPr>
                <w:rFonts w:ascii="Arial" w:eastAsiaTheme="minorHAnsi" w:hAnsi="Arial" w:cs="Arial"/>
                <w:sz w:val="18"/>
                <w:szCs w:val="18"/>
              </w:rPr>
              <w:t>25</w:t>
            </w:r>
          </w:p>
        </w:tc>
        <w:tc>
          <w:tcPr>
            <w:tcW w:w="384" w:type="pct"/>
            <w:vMerge/>
            <w:tcBorders>
              <w:top w:val="single" w:sz="6" w:space="0" w:color="auto"/>
            </w:tcBorders>
            <w:shd w:val="clear" w:color="auto" w:fill="auto"/>
            <w:vAlign w:val="center"/>
          </w:tcPr>
          <w:p w14:paraId="54231718" w14:textId="77777777" w:rsidR="00647A81" w:rsidRPr="0090540A" w:rsidRDefault="00647A81" w:rsidP="00647A81">
            <w:pPr>
              <w:spacing w:before="0" w:after="0" w:line="240" w:lineRule="auto"/>
              <w:jc w:val="center"/>
              <w:rPr>
                <w:rFonts w:ascii="Arial" w:eastAsiaTheme="minorHAnsi" w:hAnsi="Arial" w:cs="Arial"/>
                <w:sz w:val="18"/>
                <w:szCs w:val="18"/>
              </w:rPr>
            </w:pPr>
          </w:p>
        </w:tc>
      </w:tr>
      <w:tr w:rsidR="00647A81" w:rsidRPr="0090540A" w14:paraId="5B4C4B2A" w14:textId="77777777" w:rsidTr="000C2384">
        <w:trPr>
          <w:trHeight w:val="204"/>
          <w:jc w:val="center"/>
        </w:trPr>
        <w:tc>
          <w:tcPr>
            <w:tcW w:w="243" w:type="pct"/>
            <w:vMerge/>
            <w:tcBorders>
              <w:top w:val="single" w:sz="6" w:space="0" w:color="auto"/>
            </w:tcBorders>
            <w:shd w:val="clear" w:color="auto" w:fill="auto"/>
            <w:vAlign w:val="center"/>
          </w:tcPr>
          <w:p w14:paraId="0494F5D6" w14:textId="77777777" w:rsidR="00647A81" w:rsidRPr="0090540A" w:rsidRDefault="00647A81" w:rsidP="00647A81">
            <w:pPr>
              <w:spacing w:before="0" w:after="0" w:line="240" w:lineRule="auto"/>
              <w:jc w:val="center"/>
              <w:rPr>
                <w:rFonts w:ascii="Arial" w:eastAsiaTheme="minorHAnsi" w:hAnsi="Arial" w:cs="Arial"/>
                <w:sz w:val="18"/>
                <w:szCs w:val="18"/>
              </w:rPr>
            </w:pPr>
          </w:p>
        </w:tc>
        <w:tc>
          <w:tcPr>
            <w:tcW w:w="789" w:type="pct"/>
            <w:vMerge/>
            <w:tcBorders>
              <w:top w:val="single" w:sz="6" w:space="0" w:color="auto"/>
            </w:tcBorders>
            <w:shd w:val="clear" w:color="auto" w:fill="auto"/>
            <w:vAlign w:val="center"/>
          </w:tcPr>
          <w:p w14:paraId="61A7C9BD" w14:textId="77777777" w:rsidR="00647A81" w:rsidRPr="0090540A" w:rsidRDefault="00647A81" w:rsidP="00647A81">
            <w:pPr>
              <w:spacing w:before="0" w:after="0" w:line="240" w:lineRule="auto"/>
              <w:jc w:val="center"/>
              <w:rPr>
                <w:rFonts w:ascii="Arial" w:eastAsiaTheme="minorHAnsi" w:hAnsi="Arial" w:cs="Arial"/>
                <w:sz w:val="18"/>
                <w:szCs w:val="18"/>
              </w:rPr>
            </w:pPr>
          </w:p>
        </w:tc>
        <w:tc>
          <w:tcPr>
            <w:tcW w:w="717" w:type="pct"/>
            <w:vMerge/>
            <w:tcBorders>
              <w:top w:val="single" w:sz="6" w:space="0" w:color="auto"/>
            </w:tcBorders>
            <w:shd w:val="clear" w:color="auto" w:fill="auto"/>
            <w:vAlign w:val="center"/>
          </w:tcPr>
          <w:p w14:paraId="7CF33DEF" w14:textId="77777777" w:rsidR="00647A81" w:rsidRPr="0090540A" w:rsidRDefault="00647A81" w:rsidP="00647A81">
            <w:pPr>
              <w:spacing w:before="0" w:after="0" w:line="240" w:lineRule="auto"/>
              <w:jc w:val="center"/>
              <w:rPr>
                <w:rFonts w:ascii="Arial" w:eastAsiaTheme="minorHAnsi" w:hAnsi="Arial" w:cs="Arial"/>
                <w:sz w:val="18"/>
                <w:szCs w:val="18"/>
              </w:rPr>
            </w:pPr>
          </w:p>
        </w:tc>
        <w:tc>
          <w:tcPr>
            <w:tcW w:w="637" w:type="pct"/>
            <w:vMerge/>
            <w:tcBorders>
              <w:top w:val="single" w:sz="6" w:space="0" w:color="auto"/>
            </w:tcBorders>
            <w:shd w:val="clear" w:color="auto" w:fill="auto"/>
            <w:vAlign w:val="center"/>
          </w:tcPr>
          <w:p w14:paraId="1A9BF7B5" w14:textId="77777777" w:rsidR="00647A81" w:rsidRPr="0090540A" w:rsidRDefault="00647A81" w:rsidP="00647A81">
            <w:pPr>
              <w:spacing w:before="0" w:after="0" w:line="240" w:lineRule="auto"/>
              <w:jc w:val="center"/>
              <w:rPr>
                <w:rFonts w:ascii="Arial" w:eastAsiaTheme="minorHAnsi" w:hAnsi="Arial" w:cs="Arial"/>
                <w:sz w:val="18"/>
                <w:szCs w:val="18"/>
              </w:rPr>
            </w:pPr>
          </w:p>
        </w:tc>
        <w:tc>
          <w:tcPr>
            <w:tcW w:w="716" w:type="pct"/>
            <w:tcBorders>
              <w:top w:val="single" w:sz="6" w:space="0" w:color="auto"/>
            </w:tcBorders>
            <w:shd w:val="clear" w:color="auto" w:fill="auto"/>
            <w:vAlign w:val="center"/>
          </w:tcPr>
          <w:p w14:paraId="6C7A9439" w14:textId="77777777" w:rsidR="00647A81" w:rsidRPr="0090540A" w:rsidRDefault="00647A81" w:rsidP="00647A81">
            <w:pPr>
              <w:spacing w:before="0" w:after="0" w:line="240" w:lineRule="auto"/>
              <w:jc w:val="center"/>
              <w:rPr>
                <w:rFonts w:ascii="Arial" w:eastAsiaTheme="minorHAnsi" w:hAnsi="Arial" w:cs="Arial"/>
                <w:sz w:val="18"/>
                <w:szCs w:val="18"/>
              </w:rPr>
            </w:pPr>
            <w:r w:rsidRPr="0090540A">
              <w:rPr>
                <w:rFonts w:ascii="Arial" w:eastAsiaTheme="minorHAnsi" w:hAnsi="Arial" w:cs="Arial"/>
                <w:sz w:val="18"/>
                <w:szCs w:val="18"/>
              </w:rPr>
              <w:t xml:space="preserve">Zachodnia </w:t>
            </w:r>
          </w:p>
        </w:tc>
        <w:tc>
          <w:tcPr>
            <w:tcW w:w="718" w:type="pct"/>
            <w:tcBorders>
              <w:top w:val="single" w:sz="6" w:space="0" w:color="auto"/>
            </w:tcBorders>
            <w:shd w:val="clear" w:color="auto" w:fill="auto"/>
          </w:tcPr>
          <w:p w14:paraId="359534C3" w14:textId="77777777" w:rsidR="00647A81" w:rsidRPr="0090540A" w:rsidRDefault="00647A81" w:rsidP="00647A81">
            <w:pPr>
              <w:spacing w:before="0" w:after="0" w:line="240" w:lineRule="auto"/>
              <w:jc w:val="center"/>
              <w:rPr>
                <w:rFonts w:ascii="Arial" w:eastAsiaTheme="minorHAnsi" w:hAnsi="Arial" w:cs="Arial"/>
                <w:sz w:val="18"/>
                <w:szCs w:val="18"/>
              </w:rPr>
            </w:pPr>
            <w:r w:rsidRPr="0090540A">
              <w:rPr>
                <w:rFonts w:ascii="Arial" w:eastAsiaTheme="minorHAnsi" w:hAnsi="Arial" w:cs="Arial"/>
                <w:sz w:val="18"/>
                <w:szCs w:val="18"/>
              </w:rPr>
              <w:t>83,8</w:t>
            </w:r>
          </w:p>
        </w:tc>
        <w:tc>
          <w:tcPr>
            <w:tcW w:w="796" w:type="pct"/>
            <w:tcBorders>
              <w:top w:val="single" w:sz="6" w:space="0" w:color="auto"/>
            </w:tcBorders>
            <w:shd w:val="clear" w:color="auto" w:fill="auto"/>
          </w:tcPr>
          <w:p w14:paraId="3815DF9A" w14:textId="77777777" w:rsidR="00647A81" w:rsidRPr="0090540A" w:rsidRDefault="00647A81" w:rsidP="00647A81">
            <w:pPr>
              <w:spacing w:before="0" w:after="0" w:line="240" w:lineRule="auto"/>
              <w:jc w:val="center"/>
              <w:rPr>
                <w:rFonts w:ascii="Arial" w:eastAsiaTheme="minorHAnsi" w:hAnsi="Arial" w:cs="Arial"/>
                <w:sz w:val="18"/>
                <w:szCs w:val="18"/>
              </w:rPr>
            </w:pPr>
            <w:r w:rsidRPr="0090540A">
              <w:rPr>
                <w:rFonts w:ascii="Arial" w:eastAsiaTheme="minorHAnsi" w:hAnsi="Arial" w:cs="Arial"/>
                <w:sz w:val="18"/>
                <w:szCs w:val="18"/>
              </w:rPr>
              <w:t>25</w:t>
            </w:r>
          </w:p>
        </w:tc>
        <w:tc>
          <w:tcPr>
            <w:tcW w:w="384" w:type="pct"/>
            <w:vMerge/>
            <w:tcBorders>
              <w:top w:val="single" w:sz="6" w:space="0" w:color="auto"/>
            </w:tcBorders>
            <w:shd w:val="clear" w:color="auto" w:fill="auto"/>
            <w:vAlign w:val="center"/>
          </w:tcPr>
          <w:p w14:paraId="3A2FEAB7" w14:textId="77777777" w:rsidR="00647A81" w:rsidRPr="0090540A" w:rsidRDefault="00647A81" w:rsidP="00647A81">
            <w:pPr>
              <w:spacing w:before="0" w:after="0" w:line="240" w:lineRule="auto"/>
              <w:jc w:val="center"/>
              <w:rPr>
                <w:rFonts w:ascii="Arial" w:eastAsiaTheme="minorHAnsi" w:hAnsi="Arial" w:cs="Arial"/>
                <w:sz w:val="18"/>
                <w:szCs w:val="18"/>
              </w:rPr>
            </w:pPr>
          </w:p>
        </w:tc>
      </w:tr>
      <w:tr w:rsidR="00647A81" w:rsidRPr="0090540A" w14:paraId="7AF4AEC7" w14:textId="77777777" w:rsidTr="000C2384">
        <w:trPr>
          <w:trHeight w:val="204"/>
          <w:jc w:val="center"/>
        </w:trPr>
        <w:tc>
          <w:tcPr>
            <w:tcW w:w="243" w:type="pct"/>
            <w:vMerge/>
            <w:shd w:val="clear" w:color="auto" w:fill="auto"/>
            <w:vAlign w:val="center"/>
          </w:tcPr>
          <w:p w14:paraId="18EC7E8D" w14:textId="77777777" w:rsidR="00647A81" w:rsidRPr="0090540A" w:rsidRDefault="00647A81" w:rsidP="00647A81">
            <w:pPr>
              <w:spacing w:before="0" w:after="0" w:line="240" w:lineRule="auto"/>
              <w:jc w:val="center"/>
              <w:rPr>
                <w:rFonts w:ascii="Arial" w:eastAsiaTheme="minorHAnsi" w:hAnsi="Arial" w:cs="Arial"/>
                <w:sz w:val="18"/>
                <w:szCs w:val="18"/>
              </w:rPr>
            </w:pPr>
          </w:p>
        </w:tc>
        <w:tc>
          <w:tcPr>
            <w:tcW w:w="789" w:type="pct"/>
            <w:vMerge/>
            <w:shd w:val="clear" w:color="auto" w:fill="auto"/>
            <w:vAlign w:val="center"/>
          </w:tcPr>
          <w:p w14:paraId="43BF971A" w14:textId="77777777" w:rsidR="00647A81" w:rsidRPr="0090540A" w:rsidRDefault="00647A81" w:rsidP="00647A81">
            <w:pPr>
              <w:spacing w:before="0" w:after="0" w:line="240" w:lineRule="auto"/>
              <w:jc w:val="center"/>
              <w:rPr>
                <w:rFonts w:ascii="Arial" w:eastAsiaTheme="minorHAnsi" w:hAnsi="Arial" w:cs="Arial"/>
                <w:sz w:val="18"/>
                <w:szCs w:val="18"/>
              </w:rPr>
            </w:pPr>
          </w:p>
        </w:tc>
        <w:tc>
          <w:tcPr>
            <w:tcW w:w="717" w:type="pct"/>
            <w:vMerge/>
            <w:shd w:val="clear" w:color="auto" w:fill="auto"/>
            <w:vAlign w:val="center"/>
          </w:tcPr>
          <w:p w14:paraId="28149CE9" w14:textId="77777777" w:rsidR="00647A81" w:rsidRPr="0090540A" w:rsidRDefault="00647A81" w:rsidP="00647A81">
            <w:pPr>
              <w:spacing w:before="0" w:after="0" w:line="240" w:lineRule="auto"/>
              <w:jc w:val="center"/>
              <w:rPr>
                <w:rFonts w:ascii="Arial" w:eastAsiaTheme="minorHAnsi" w:hAnsi="Arial" w:cs="Arial"/>
                <w:sz w:val="18"/>
                <w:szCs w:val="18"/>
              </w:rPr>
            </w:pPr>
          </w:p>
        </w:tc>
        <w:tc>
          <w:tcPr>
            <w:tcW w:w="637" w:type="pct"/>
            <w:vMerge/>
            <w:shd w:val="clear" w:color="auto" w:fill="auto"/>
            <w:vAlign w:val="center"/>
          </w:tcPr>
          <w:p w14:paraId="39D44FAA" w14:textId="77777777" w:rsidR="00647A81" w:rsidRPr="0090540A" w:rsidRDefault="00647A81" w:rsidP="00647A81">
            <w:pPr>
              <w:spacing w:before="0" w:after="0" w:line="240" w:lineRule="auto"/>
              <w:jc w:val="center"/>
              <w:rPr>
                <w:rFonts w:ascii="Arial" w:eastAsiaTheme="minorHAnsi" w:hAnsi="Arial" w:cs="Arial"/>
                <w:sz w:val="18"/>
                <w:szCs w:val="18"/>
              </w:rPr>
            </w:pPr>
          </w:p>
        </w:tc>
        <w:tc>
          <w:tcPr>
            <w:tcW w:w="716" w:type="pct"/>
            <w:tcBorders>
              <w:top w:val="single" w:sz="6" w:space="0" w:color="auto"/>
              <w:bottom w:val="single" w:sz="6" w:space="0" w:color="auto"/>
            </w:tcBorders>
            <w:shd w:val="clear" w:color="auto" w:fill="auto"/>
            <w:vAlign w:val="center"/>
          </w:tcPr>
          <w:p w14:paraId="21010F5E" w14:textId="77777777" w:rsidR="00647A81" w:rsidRPr="0090540A" w:rsidRDefault="00647A81" w:rsidP="00647A81">
            <w:pPr>
              <w:spacing w:before="0" w:after="0" w:line="240" w:lineRule="auto"/>
              <w:jc w:val="center"/>
              <w:rPr>
                <w:rFonts w:ascii="Arial" w:eastAsiaTheme="minorHAnsi" w:hAnsi="Arial" w:cs="Arial"/>
                <w:sz w:val="18"/>
                <w:szCs w:val="18"/>
              </w:rPr>
            </w:pPr>
            <w:r w:rsidRPr="0090540A">
              <w:rPr>
                <w:rFonts w:ascii="Arial" w:eastAsiaTheme="minorHAnsi" w:hAnsi="Arial" w:cs="Arial"/>
                <w:sz w:val="18"/>
                <w:szCs w:val="18"/>
              </w:rPr>
              <w:t>Dach</w:t>
            </w:r>
          </w:p>
        </w:tc>
        <w:tc>
          <w:tcPr>
            <w:tcW w:w="718" w:type="pct"/>
            <w:shd w:val="clear" w:color="auto" w:fill="auto"/>
          </w:tcPr>
          <w:p w14:paraId="40B73E1F" w14:textId="77777777" w:rsidR="00647A81" w:rsidRPr="0090540A" w:rsidRDefault="00647A81" w:rsidP="00647A81">
            <w:pPr>
              <w:spacing w:before="0" w:after="0" w:line="240" w:lineRule="auto"/>
              <w:jc w:val="center"/>
              <w:rPr>
                <w:rFonts w:ascii="Arial" w:eastAsiaTheme="minorHAnsi" w:hAnsi="Arial" w:cs="Arial"/>
                <w:sz w:val="18"/>
                <w:szCs w:val="18"/>
              </w:rPr>
            </w:pPr>
            <w:r w:rsidRPr="0090540A">
              <w:rPr>
                <w:rFonts w:ascii="Arial" w:eastAsiaTheme="minorHAnsi" w:hAnsi="Arial" w:cs="Arial"/>
                <w:sz w:val="18"/>
                <w:szCs w:val="18"/>
              </w:rPr>
              <w:t>83,8</w:t>
            </w:r>
          </w:p>
        </w:tc>
        <w:tc>
          <w:tcPr>
            <w:tcW w:w="796" w:type="pct"/>
            <w:shd w:val="clear" w:color="auto" w:fill="auto"/>
          </w:tcPr>
          <w:p w14:paraId="50D71536" w14:textId="77777777" w:rsidR="00647A81" w:rsidRPr="0090540A" w:rsidRDefault="00647A81" w:rsidP="00647A81">
            <w:pPr>
              <w:spacing w:before="0" w:after="0" w:line="240" w:lineRule="auto"/>
              <w:jc w:val="center"/>
              <w:rPr>
                <w:rFonts w:ascii="Arial" w:eastAsiaTheme="minorHAnsi" w:hAnsi="Arial" w:cs="Arial"/>
                <w:sz w:val="18"/>
                <w:szCs w:val="18"/>
              </w:rPr>
            </w:pPr>
            <w:r w:rsidRPr="0090540A">
              <w:rPr>
                <w:rFonts w:ascii="Arial" w:eastAsiaTheme="minorHAnsi" w:hAnsi="Arial" w:cs="Arial"/>
                <w:sz w:val="18"/>
                <w:szCs w:val="18"/>
              </w:rPr>
              <w:t>25</w:t>
            </w:r>
          </w:p>
        </w:tc>
        <w:tc>
          <w:tcPr>
            <w:tcW w:w="384" w:type="pct"/>
            <w:vMerge/>
            <w:shd w:val="clear" w:color="auto" w:fill="auto"/>
            <w:vAlign w:val="center"/>
          </w:tcPr>
          <w:p w14:paraId="66558C4F" w14:textId="77777777" w:rsidR="00647A81" w:rsidRPr="0090540A" w:rsidRDefault="00647A81" w:rsidP="00647A81">
            <w:pPr>
              <w:spacing w:before="0" w:after="0" w:line="240" w:lineRule="auto"/>
              <w:jc w:val="center"/>
              <w:rPr>
                <w:rFonts w:ascii="Arial" w:eastAsiaTheme="minorHAnsi" w:hAnsi="Arial" w:cs="Arial"/>
                <w:sz w:val="18"/>
                <w:szCs w:val="18"/>
                <w:highlight w:val="yellow"/>
              </w:rPr>
            </w:pPr>
          </w:p>
        </w:tc>
      </w:tr>
    </w:tbl>
    <w:p w14:paraId="11A9CC5B" w14:textId="77777777" w:rsidR="00AD70B8" w:rsidRDefault="00AD70B8" w:rsidP="00647A81">
      <w:pPr>
        <w:spacing w:before="120" w:after="0"/>
        <w:rPr>
          <w:rFonts w:ascii="Arial" w:hAnsi="Arial" w:cs="Arial"/>
          <w:spacing w:val="-2"/>
          <w:sz w:val="24"/>
          <w:szCs w:val="24"/>
        </w:rPr>
      </w:pPr>
    </w:p>
    <w:p w14:paraId="4C8BAA9C" w14:textId="77777777" w:rsidR="00AD70B8" w:rsidRDefault="00AD70B8" w:rsidP="00647A81">
      <w:pPr>
        <w:spacing w:before="120" w:after="0"/>
        <w:rPr>
          <w:rFonts w:ascii="Arial" w:hAnsi="Arial" w:cs="Arial"/>
          <w:spacing w:val="-2"/>
          <w:sz w:val="24"/>
          <w:szCs w:val="24"/>
        </w:rPr>
      </w:pPr>
    </w:p>
    <w:p w14:paraId="6626A734" w14:textId="77777777" w:rsidR="00AD70B8" w:rsidRDefault="00AD70B8" w:rsidP="00647A81">
      <w:pPr>
        <w:spacing w:before="120" w:after="0"/>
        <w:rPr>
          <w:rFonts w:ascii="Arial" w:hAnsi="Arial" w:cs="Arial"/>
          <w:spacing w:val="-2"/>
          <w:sz w:val="24"/>
          <w:szCs w:val="24"/>
        </w:rPr>
      </w:pPr>
    </w:p>
    <w:p w14:paraId="5441CF55" w14:textId="251D0A73" w:rsidR="00647A81" w:rsidRPr="004A7AD9" w:rsidRDefault="00647A81" w:rsidP="00647A81">
      <w:pPr>
        <w:spacing w:before="120" w:after="0"/>
        <w:rPr>
          <w:rFonts w:ascii="Arial" w:hAnsi="Arial" w:cs="Arial"/>
          <w:spacing w:val="-2"/>
          <w:sz w:val="24"/>
          <w:szCs w:val="24"/>
        </w:rPr>
      </w:pPr>
      <w:r w:rsidRPr="004A7AD9">
        <w:rPr>
          <w:rFonts w:ascii="Arial" w:hAnsi="Arial" w:cs="Arial"/>
          <w:spacing w:val="-2"/>
          <w:sz w:val="24"/>
          <w:szCs w:val="24"/>
        </w:rPr>
        <w:lastRenderedPageBreak/>
        <w:t>Tabela 2. Charakterystyka punktowych źródeł hałasu</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26"/>
        <w:gridCol w:w="743"/>
        <w:gridCol w:w="1701"/>
        <w:gridCol w:w="1276"/>
        <w:gridCol w:w="850"/>
        <w:gridCol w:w="852"/>
        <w:gridCol w:w="1064"/>
        <w:gridCol w:w="1064"/>
        <w:gridCol w:w="984"/>
      </w:tblGrid>
      <w:tr w:rsidR="00647A81" w:rsidRPr="00E155D9" w14:paraId="2D9FCECB" w14:textId="77777777" w:rsidTr="00AF2208">
        <w:trPr>
          <w:trHeight w:val="332"/>
          <w:tblHeader/>
        </w:trPr>
        <w:tc>
          <w:tcPr>
            <w:tcW w:w="290" w:type="pct"/>
            <w:vMerge w:val="restart"/>
            <w:shd w:val="clear" w:color="auto" w:fill="F2F2F2" w:themeFill="background1" w:themeFillShade="F2"/>
            <w:vAlign w:val="center"/>
          </w:tcPr>
          <w:p w14:paraId="7BBBD6D4" w14:textId="77777777" w:rsidR="00647A81" w:rsidRPr="0090540A" w:rsidRDefault="00647A81" w:rsidP="00B238D4">
            <w:pPr>
              <w:spacing w:after="0" w:line="240" w:lineRule="auto"/>
              <w:jc w:val="center"/>
              <w:rPr>
                <w:rFonts w:ascii="Arial" w:eastAsia="BookmanOldStyle" w:hAnsi="Arial" w:cs="Arial"/>
                <w:sz w:val="18"/>
                <w:szCs w:val="21"/>
              </w:rPr>
            </w:pPr>
            <w:r w:rsidRPr="0090540A">
              <w:rPr>
                <w:rFonts w:ascii="Arial" w:eastAsia="BookmanOldStyle" w:hAnsi="Arial" w:cs="Arial"/>
                <w:sz w:val="18"/>
                <w:szCs w:val="21"/>
              </w:rPr>
              <w:t>Lp.</w:t>
            </w:r>
          </w:p>
        </w:tc>
        <w:tc>
          <w:tcPr>
            <w:tcW w:w="410" w:type="pct"/>
            <w:vMerge w:val="restart"/>
            <w:shd w:val="clear" w:color="auto" w:fill="F2F2F2" w:themeFill="background1" w:themeFillShade="F2"/>
            <w:vAlign w:val="center"/>
          </w:tcPr>
          <w:p w14:paraId="702D72E2" w14:textId="77777777" w:rsidR="00647A81" w:rsidRPr="0090540A" w:rsidRDefault="00647A81" w:rsidP="00B238D4">
            <w:pPr>
              <w:spacing w:after="0" w:line="240" w:lineRule="auto"/>
              <w:jc w:val="center"/>
              <w:rPr>
                <w:rFonts w:ascii="Arial" w:eastAsia="BookmanOldStyle" w:hAnsi="Arial" w:cs="Arial"/>
                <w:sz w:val="18"/>
                <w:szCs w:val="21"/>
              </w:rPr>
            </w:pPr>
            <w:r w:rsidRPr="0090540A">
              <w:rPr>
                <w:rFonts w:ascii="Arial" w:eastAsia="BookmanOldStyle" w:hAnsi="Arial" w:cs="Arial"/>
                <w:sz w:val="18"/>
                <w:szCs w:val="21"/>
              </w:rPr>
              <w:t>Ilość</w:t>
            </w:r>
          </w:p>
        </w:tc>
        <w:tc>
          <w:tcPr>
            <w:tcW w:w="939" w:type="pct"/>
            <w:vMerge w:val="restart"/>
            <w:shd w:val="clear" w:color="auto" w:fill="F2F2F2" w:themeFill="background1" w:themeFillShade="F2"/>
            <w:vAlign w:val="center"/>
          </w:tcPr>
          <w:p w14:paraId="1A9D2949" w14:textId="77777777" w:rsidR="00647A81" w:rsidRPr="0090540A" w:rsidRDefault="00647A81" w:rsidP="00B238D4">
            <w:pPr>
              <w:spacing w:after="0" w:line="240" w:lineRule="auto"/>
              <w:jc w:val="center"/>
              <w:rPr>
                <w:rFonts w:ascii="Arial" w:eastAsia="BookmanOldStyle" w:hAnsi="Arial" w:cs="Arial"/>
                <w:sz w:val="18"/>
                <w:szCs w:val="21"/>
              </w:rPr>
            </w:pPr>
            <w:r w:rsidRPr="0090540A">
              <w:rPr>
                <w:rFonts w:ascii="Arial" w:eastAsia="BookmanOldStyle" w:hAnsi="Arial" w:cs="Arial"/>
                <w:sz w:val="18"/>
                <w:szCs w:val="21"/>
              </w:rPr>
              <w:t>Rodzaj urządzenia/ operacji</w:t>
            </w:r>
          </w:p>
        </w:tc>
        <w:tc>
          <w:tcPr>
            <w:tcW w:w="704" w:type="pct"/>
            <w:vMerge w:val="restart"/>
            <w:shd w:val="clear" w:color="auto" w:fill="F2F2F2" w:themeFill="background1" w:themeFillShade="F2"/>
            <w:vAlign w:val="center"/>
          </w:tcPr>
          <w:p w14:paraId="1A459FA0" w14:textId="77777777" w:rsidR="00647A81" w:rsidRPr="0090540A" w:rsidRDefault="00647A81" w:rsidP="00B238D4">
            <w:pPr>
              <w:spacing w:after="0" w:line="240" w:lineRule="auto"/>
              <w:jc w:val="center"/>
              <w:rPr>
                <w:rFonts w:ascii="Arial" w:hAnsi="Arial" w:cs="Arial"/>
                <w:sz w:val="18"/>
                <w:szCs w:val="21"/>
              </w:rPr>
            </w:pPr>
            <w:r w:rsidRPr="0090540A">
              <w:rPr>
                <w:rFonts w:ascii="Arial" w:hAnsi="Arial" w:cs="Arial"/>
                <w:sz w:val="18"/>
                <w:szCs w:val="21"/>
              </w:rPr>
              <w:t xml:space="preserve">Wysokość źródła </w:t>
            </w:r>
            <w:r w:rsidRPr="0090540A">
              <w:rPr>
                <w:rFonts w:ascii="Arial" w:hAnsi="Arial" w:cs="Arial"/>
                <w:sz w:val="18"/>
                <w:szCs w:val="21"/>
              </w:rPr>
              <w:br/>
              <w:t>w m.n.p.t.</w:t>
            </w:r>
          </w:p>
          <w:p w14:paraId="7C098940" w14:textId="77777777" w:rsidR="00647A81" w:rsidRPr="0090540A" w:rsidRDefault="00647A81" w:rsidP="00B238D4">
            <w:pPr>
              <w:spacing w:after="0" w:line="240" w:lineRule="auto"/>
              <w:jc w:val="center"/>
              <w:rPr>
                <w:rFonts w:ascii="Arial" w:hAnsi="Arial" w:cs="Arial"/>
                <w:sz w:val="18"/>
                <w:szCs w:val="21"/>
              </w:rPr>
            </w:pPr>
            <w:r w:rsidRPr="0090540A">
              <w:rPr>
                <w:rFonts w:ascii="Arial" w:hAnsi="Arial" w:cs="Arial"/>
                <w:sz w:val="18"/>
                <w:szCs w:val="21"/>
              </w:rPr>
              <w:t>[m]</w:t>
            </w:r>
          </w:p>
        </w:tc>
        <w:tc>
          <w:tcPr>
            <w:tcW w:w="939" w:type="pct"/>
            <w:gridSpan w:val="2"/>
            <w:shd w:val="clear" w:color="auto" w:fill="F2F2F2" w:themeFill="background1" w:themeFillShade="F2"/>
            <w:vAlign w:val="center"/>
          </w:tcPr>
          <w:p w14:paraId="14E34B12" w14:textId="77777777" w:rsidR="00647A81" w:rsidRPr="0090540A" w:rsidRDefault="00647A81" w:rsidP="00B238D4">
            <w:pPr>
              <w:spacing w:after="0" w:line="240" w:lineRule="auto"/>
              <w:jc w:val="center"/>
              <w:rPr>
                <w:rFonts w:ascii="Arial" w:hAnsi="Arial" w:cs="Arial"/>
                <w:sz w:val="18"/>
                <w:szCs w:val="21"/>
              </w:rPr>
            </w:pPr>
            <w:r w:rsidRPr="0090540A">
              <w:rPr>
                <w:rFonts w:ascii="Arial" w:hAnsi="Arial" w:cs="Arial"/>
                <w:sz w:val="18"/>
                <w:szCs w:val="21"/>
              </w:rPr>
              <w:t>Maksymalny</w:t>
            </w:r>
          </w:p>
          <w:p w14:paraId="6EC3BDE3" w14:textId="77777777" w:rsidR="00647A81" w:rsidRPr="0090540A" w:rsidRDefault="00647A81" w:rsidP="00B238D4">
            <w:pPr>
              <w:spacing w:after="0" w:line="240" w:lineRule="auto"/>
              <w:jc w:val="center"/>
              <w:rPr>
                <w:rFonts w:ascii="Arial" w:hAnsi="Arial" w:cs="Arial"/>
                <w:sz w:val="18"/>
                <w:szCs w:val="21"/>
              </w:rPr>
            </w:pPr>
            <w:r w:rsidRPr="0090540A">
              <w:rPr>
                <w:rFonts w:ascii="Arial" w:hAnsi="Arial" w:cs="Arial"/>
                <w:sz w:val="18"/>
                <w:szCs w:val="21"/>
              </w:rPr>
              <w:t xml:space="preserve">czas pracy </w:t>
            </w:r>
            <w:r w:rsidRPr="0090540A">
              <w:rPr>
                <w:rFonts w:ascii="Arial" w:hAnsi="Arial" w:cs="Arial"/>
                <w:sz w:val="18"/>
                <w:szCs w:val="21"/>
              </w:rPr>
              <w:br/>
              <w:t>w ciągu doby [h]</w:t>
            </w:r>
          </w:p>
        </w:tc>
        <w:tc>
          <w:tcPr>
            <w:tcW w:w="1174" w:type="pct"/>
            <w:gridSpan w:val="2"/>
            <w:shd w:val="clear" w:color="auto" w:fill="F2F2F2" w:themeFill="background1" w:themeFillShade="F2"/>
            <w:vAlign w:val="center"/>
          </w:tcPr>
          <w:p w14:paraId="6658B130" w14:textId="77777777" w:rsidR="00647A81" w:rsidRPr="0090540A" w:rsidRDefault="00647A81" w:rsidP="00B238D4">
            <w:pPr>
              <w:spacing w:after="0" w:line="240" w:lineRule="auto"/>
              <w:jc w:val="center"/>
              <w:rPr>
                <w:rFonts w:ascii="Arial" w:hAnsi="Arial" w:cs="Arial"/>
                <w:sz w:val="18"/>
                <w:szCs w:val="21"/>
              </w:rPr>
            </w:pPr>
            <w:r w:rsidRPr="0090540A">
              <w:rPr>
                <w:rFonts w:ascii="Arial" w:hAnsi="Arial" w:cs="Arial"/>
                <w:sz w:val="18"/>
                <w:szCs w:val="21"/>
              </w:rPr>
              <w:t>Poziom mocy akustycznej źródła [</w:t>
            </w:r>
            <w:proofErr w:type="spellStart"/>
            <w:r w:rsidRPr="0090540A">
              <w:rPr>
                <w:rFonts w:ascii="Arial" w:hAnsi="Arial" w:cs="Arial"/>
                <w:sz w:val="18"/>
                <w:szCs w:val="21"/>
              </w:rPr>
              <w:t>dB</w:t>
            </w:r>
            <w:proofErr w:type="spellEnd"/>
            <w:r w:rsidRPr="0090540A">
              <w:rPr>
                <w:rFonts w:ascii="Arial" w:hAnsi="Arial" w:cs="Arial"/>
                <w:sz w:val="18"/>
                <w:szCs w:val="21"/>
              </w:rPr>
              <w:t>]</w:t>
            </w:r>
          </w:p>
        </w:tc>
        <w:tc>
          <w:tcPr>
            <w:tcW w:w="543" w:type="pct"/>
            <w:vMerge w:val="restart"/>
            <w:shd w:val="clear" w:color="auto" w:fill="F2F2F2" w:themeFill="background1" w:themeFillShade="F2"/>
            <w:vAlign w:val="center"/>
          </w:tcPr>
          <w:p w14:paraId="739264DD" w14:textId="77777777" w:rsidR="00647A81" w:rsidRPr="0090540A" w:rsidRDefault="00647A81" w:rsidP="00B238D4">
            <w:pPr>
              <w:spacing w:after="0" w:line="240" w:lineRule="auto"/>
              <w:jc w:val="center"/>
              <w:rPr>
                <w:rFonts w:ascii="Arial" w:hAnsi="Arial" w:cs="Arial"/>
                <w:sz w:val="18"/>
                <w:szCs w:val="21"/>
              </w:rPr>
            </w:pPr>
            <w:r w:rsidRPr="0090540A">
              <w:rPr>
                <w:rFonts w:ascii="Arial" w:hAnsi="Arial" w:cs="Arial"/>
                <w:sz w:val="18"/>
                <w:szCs w:val="21"/>
              </w:rPr>
              <w:t>Czas pracy</w:t>
            </w:r>
          </w:p>
          <w:p w14:paraId="523457BD" w14:textId="77777777" w:rsidR="00647A81" w:rsidRPr="0090540A" w:rsidRDefault="00647A81" w:rsidP="00B238D4">
            <w:pPr>
              <w:spacing w:after="0" w:line="240" w:lineRule="auto"/>
              <w:jc w:val="center"/>
              <w:rPr>
                <w:rFonts w:ascii="Arial" w:hAnsi="Arial" w:cs="Arial"/>
                <w:sz w:val="18"/>
                <w:szCs w:val="21"/>
              </w:rPr>
            </w:pPr>
            <w:r w:rsidRPr="0090540A">
              <w:rPr>
                <w:rFonts w:ascii="Arial" w:hAnsi="Arial" w:cs="Arial"/>
                <w:sz w:val="18"/>
                <w:szCs w:val="21"/>
              </w:rPr>
              <w:t>[h]</w:t>
            </w:r>
          </w:p>
          <w:p w14:paraId="3D16C567" w14:textId="77777777" w:rsidR="00647A81" w:rsidRPr="0090540A" w:rsidRDefault="00647A81" w:rsidP="00B238D4">
            <w:pPr>
              <w:spacing w:after="0" w:line="240" w:lineRule="auto"/>
              <w:jc w:val="center"/>
              <w:rPr>
                <w:rFonts w:ascii="Arial" w:hAnsi="Arial" w:cs="Arial"/>
                <w:sz w:val="18"/>
                <w:szCs w:val="21"/>
              </w:rPr>
            </w:pPr>
          </w:p>
        </w:tc>
      </w:tr>
      <w:tr w:rsidR="00647A81" w:rsidRPr="00E155D9" w14:paraId="1526ADDC" w14:textId="77777777" w:rsidTr="00AF2208">
        <w:trPr>
          <w:trHeight w:val="566"/>
        </w:trPr>
        <w:tc>
          <w:tcPr>
            <w:tcW w:w="290" w:type="pct"/>
            <w:vMerge/>
            <w:shd w:val="clear" w:color="auto" w:fill="auto"/>
            <w:vAlign w:val="center"/>
          </w:tcPr>
          <w:p w14:paraId="66CD1B6F" w14:textId="77777777" w:rsidR="00647A81" w:rsidRPr="0090540A" w:rsidRDefault="00647A81" w:rsidP="00B238D4">
            <w:pPr>
              <w:spacing w:after="0" w:line="240" w:lineRule="auto"/>
              <w:jc w:val="center"/>
              <w:rPr>
                <w:rFonts w:ascii="Arial" w:eastAsia="BookmanOldStyle" w:hAnsi="Arial" w:cs="Arial"/>
                <w:sz w:val="18"/>
                <w:szCs w:val="21"/>
                <w:highlight w:val="yellow"/>
              </w:rPr>
            </w:pPr>
          </w:p>
        </w:tc>
        <w:tc>
          <w:tcPr>
            <w:tcW w:w="410" w:type="pct"/>
            <w:vMerge/>
            <w:shd w:val="clear" w:color="auto" w:fill="auto"/>
            <w:vAlign w:val="center"/>
          </w:tcPr>
          <w:p w14:paraId="65A25B6C" w14:textId="77777777" w:rsidR="00647A81" w:rsidRPr="0090540A" w:rsidRDefault="00647A81" w:rsidP="00B238D4">
            <w:pPr>
              <w:spacing w:after="0" w:line="240" w:lineRule="auto"/>
              <w:jc w:val="center"/>
              <w:rPr>
                <w:rFonts w:ascii="Arial" w:eastAsia="BookmanOldStyle" w:hAnsi="Arial" w:cs="Arial"/>
                <w:sz w:val="18"/>
                <w:szCs w:val="21"/>
                <w:highlight w:val="yellow"/>
              </w:rPr>
            </w:pPr>
          </w:p>
        </w:tc>
        <w:tc>
          <w:tcPr>
            <w:tcW w:w="939" w:type="pct"/>
            <w:vMerge/>
            <w:shd w:val="clear" w:color="auto" w:fill="auto"/>
            <w:vAlign w:val="center"/>
          </w:tcPr>
          <w:p w14:paraId="209A1FDE" w14:textId="77777777" w:rsidR="00647A81" w:rsidRPr="0090540A" w:rsidRDefault="00647A81" w:rsidP="00B238D4">
            <w:pPr>
              <w:spacing w:after="0" w:line="240" w:lineRule="auto"/>
              <w:jc w:val="center"/>
              <w:rPr>
                <w:rFonts w:ascii="Arial" w:eastAsia="BookmanOldStyle" w:hAnsi="Arial" w:cs="Arial"/>
                <w:sz w:val="18"/>
                <w:szCs w:val="21"/>
                <w:highlight w:val="yellow"/>
              </w:rPr>
            </w:pPr>
          </w:p>
        </w:tc>
        <w:tc>
          <w:tcPr>
            <w:tcW w:w="704" w:type="pct"/>
            <w:vMerge/>
            <w:shd w:val="clear" w:color="auto" w:fill="auto"/>
            <w:vAlign w:val="center"/>
          </w:tcPr>
          <w:p w14:paraId="53C55520" w14:textId="77777777" w:rsidR="00647A81" w:rsidRPr="0090540A" w:rsidRDefault="00647A81" w:rsidP="00B238D4">
            <w:pPr>
              <w:spacing w:after="0" w:line="240" w:lineRule="auto"/>
              <w:jc w:val="center"/>
              <w:rPr>
                <w:rFonts w:ascii="Arial" w:hAnsi="Arial" w:cs="Arial"/>
                <w:sz w:val="18"/>
                <w:szCs w:val="21"/>
              </w:rPr>
            </w:pPr>
          </w:p>
        </w:tc>
        <w:tc>
          <w:tcPr>
            <w:tcW w:w="469" w:type="pct"/>
            <w:shd w:val="clear" w:color="auto" w:fill="F2F2F2" w:themeFill="background1" w:themeFillShade="F2"/>
            <w:vAlign w:val="center"/>
          </w:tcPr>
          <w:p w14:paraId="545F7F6B" w14:textId="77777777" w:rsidR="00647A81" w:rsidRPr="0090540A" w:rsidRDefault="00647A81" w:rsidP="00B238D4">
            <w:pPr>
              <w:spacing w:after="0" w:line="240" w:lineRule="auto"/>
              <w:jc w:val="center"/>
              <w:rPr>
                <w:rFonts w:ascii="Arial" w:hAnsi="Arial" w:cs="Arial"/>
                <w:sz w:val="18"/>
                <w:szCs w:val="21"/>
              </w:rPr>
            </w:pPr>
            <w:r w:rsidRPr="0090540A">
              <w:rPr>
                <w:rFonts w:ascii="Arial" w:hAnsi="Arial" w:cs="Arial"/>
                <w:sz w:val="18"/>
                <w:szCs w:val="21"/>
              </w:rPr>
              <w:t>pora dnia</w:t>
            </w:r>
          </w:p>
        </w:tc>
        <w:tc>
          <w:tcPr>
            <w:tcW w:w="470" w:type="pct"/>
            <w:shd w:val="clear" w:color="auto" w:fill="F2F2F2" w:themeFill="background1" w:themeFillShade="F2"/>
            <w:vAlign w:val="center"/>
          </w:tcPr>
          <w:p w14:paraId="6EA8210E" w14:textId="77777777" w:rsidR="00647A81" w:rsidRPr="0090540A" w:rsidRDefault="00647A81" w:rsidP="00B238D4">
            <w:pPr>
              <w:spacing w:after="0" w:line="240" w:lineRule="auto"/>
              <w:jc w:val="center"/>
              <w:rPr>
                <w:rFonts w:ascii="Arial" w:hAnsi="Arial" w:cs="Arial"/>
                <w:sz w:val="18"/>
                <w:szCs w:val="21"/>
              </w:rPr>
            </w:pPr>
            <w:r w:rsidRPr="0090540A">
              <w:rPr>
                <w:rFonts w:ascii="Arial" w:hAnsi="Arial" w:cs="Arial"/>
                <w:sz w:val="18"/>
                <w:szCs w:val="21"/>
              </w:rPr>
              <w:t>pora nocy</w:t>
            </w:r>
          </w:p>
        </w:tc>
        <w:tc>
          <w:tcPr>
            <w:tcW w:w="587" w:type="pct"/>
            <w:shd w:val="clear" w:color="auto" w:fill="F2F2F2" w:themeFill="background1" w:themeFillShade="F2"/>
            <w:vAlign w:val="center"/>
          </w:tcPr>
          <w:p w14:paraId="43091996" w14:textId="77777777" w:rsidR="00647A81" w:rsidRPr="0090540A" w:rsidRDefault="00647A81" w:rsidP="00B238D4">
            <w:pPr>
              <w:spacing w:after="0" w:line="240" w:lineRule="auto"/>
              <w:jc w:val="center"/>
              <w:rPr>
                <w:rFonts w:ascii="Arial" w:hAnsi="Arial" w:cs="Arial"/>
                <w:sz w:val="18"/>
                <w:szCs w:val="21"/>
              </w:rPr>
            </w:pPr>
            <w:r w:rsidRPr="0090540A">
              <w:rPr>
                <w:rFonts w:ascii="Arial" w:hAnsi="Arial" w:cs="Arial"/>
                <w:sz w:val="18"/>
                <w:szCs w:val="21"/>
              </w:rPr>
              <w:t>pora dnia</w:t>
            </w:r>
          </w:p>
        </w:tc>
        <w:tc>
          <w:tcPr>
            <w:tcW w:w="587" w:type="pct"/>
            <w:shd w:val="clear" w:color="auto" w:fill="F2F2F2" w:themeFill="background1" w:themeFillShade="F2"/>
            <w:vAlign w:val="center"/>
          </w:tcPr>
          <w:p w14:paraId="4F2760F0" w14:textId="77777777" w:rsidR="00647A81" w:rsidRPr="0090540A" w:rsidRDefault="00647A81" w:rsidP="00B238D4">
            <w:pPr>
              <w:spacing w:after="0" w:line="240" w:lineRule="auto"/>
              <w:jc w:val="center"/>
              <w:rPr>
                <w:rFonts w:ascii="Arial" w:hAnsi="Arial" w:cs="Arial"/>
                <w:sz w:val="18"/>
                <w:szCs w:val="21"/>
              </w:rPr>
            </w:pPr>
            <w:r w:rsidRPr="0090540A">
              <w:rPr>
                <w:rFonts w:ascii="Arial" w:hAnsi="Arial" w:cs="Arial"/>
                <w:sz w:val="18"/>
                <w:szCs w:val="21"/>
              </w:rPr>
              <w:t>pora nocy</w:t>
            </w:r>
          </w:p>
        </w:tc>
        <w:tc>
          <w:tcPr>
            <w:tcW w:w="543" w:type="pct"/>
            <w:vMerge/>
            <w:shd w:val="clear" w:color="auto" w:fill="F2F2F2" w:themeFill="background1" w:themeFillShade="F2"/>
            <w:vAlign w:val="center"/>
          </w:tcPr>
          <w:p w14:paraId="34BEC209" w14:textId="77777777" w:rsidR="00647A81" w:rsidRPr="0090540A" w:rsidRDefault="00647A81" w:rsidP="00B238D4">
            <w:pPr>
              <w:spacing w:after="0" w:line="240" w:lineRule="auto"/>
              <w:jc w:val="center"/>
              <w:rPr>
                <w:rFonts w:ascii="Arial" w:hAnsi="Arial" w:cs="Arial"/>
                <w:sz w:val="18"/>
                <w:szCs w:val="21"/>
              </w:rPr>
            </w:pPr>
          </w:p>
        </w:tc>
      </w:tr>
      <w:tr w:rsidR="00647A81" w:rsidRPr="00E155D9" w14:paraId="42B6EFD3" w14:textId="77777777" w:rsidTr="00647A81">
        <w:trPr>
          <w:trHeight w:val="531"/>
        </w:trPr>
        <w:tc>
          <w:tcPr>
            <w:tcW w:w="290" w:type="pct"/>
            <w:shd w:val="clear" w:color="auto" w:fill="auto"/>
            <w:vAlign w:val="center"/>
          </w:tcPr>
          <w:p w14:paraId="07E89B8E" w14:textId="77777777" w:rsidR="00647A81" w:rsidRPr="0090540A" w:rsidRDefault="00647A81" w:rsidP="00B238D4">
            <w:pPr>
              <w:spacing w:after="0" w:line="240" w:lineRule="auto"/>
              <w:jc w:val="center"/>
              <w:rPr>
                <w:rFonts w:ascii="Arial" w:eastAsia="BookmanOldStyle" w:hAnsi="Arial" w:cs="Arial"/>
                <w:sz w:val="18"/>
                <w:szCs w:val="21"/>
              </w:rPr>
            </w:pPr>
            <w:r w:rsidRPr="0090540A">
              <w:rPr>
                <w:rFonts w:ascii="Arial" w:eastAsia="BookmanOldStyle" w:hAnsi="Arial" w:cs="Arial"/>
                <w:sz w:val="18"/>
                <w:szCs w:val="21"/>
              </w:rPr>
              <w:t>1</w:t>
            </w:r>
          </w:p>
        </w:tc>
        <w:tc>
          <w:tcPr>
            <w:tcW w:w="410" w:type="pct"/>
            <w:shd w:val="clear" w:color="auto" w:fill="auto"/>
            <w:vAlign w:val="center"/>
          </w:tcPr>
          <w:p w14:paraId="01A446C5" w14:textId="77777777" w:rsidR="00647A81" w:rsidRPr="0090540A" w:rsidRDefault="00647A81" w:rsidP="00B238D4">
            <w:pPr>
              <w:spacing w:after="0" w:line="240" w:lineRule="auto"/>
              <w:jc w:val="center"/>
              <w:rPr>
                <w:rFonts w:ascii="Arial" w:hAnsi="Arial" w:cs="Arial"/>
                <w:iCs/>
                <w:sz w:val="18"/>
                <w:szCs w:val="21"/>
              </w:rPr>
            </w:pPr>
            <w:r w:rsidRPr="0090540A">
              <w:rPr>
                <w:rFonts w:ascii="Arial" w:hAnsi="Arial" w:cs="Arial"/>
                <w:iCs/>
                <w:sz w:val="18"/>
                <w:szCs w:val="21"/>
              </w:rPr>
              <w:t>1 szt.</w:t>
            </w:r>
          </w:p>
        </w:tc>
        <w:tc>
          <w:tcPr>
            <w:tcW w:w="939" w:type="pct"/>
            <w:shd w:val="clear" w:color="auto" w:fill="auto"/>
            <w:vAlign w:val="center"/>
          </w:tcPr>
          <w:p w14:paraId="163B9F2D" w14:textId="77777777" w:rsidR="00647A81" w:rsidRPr="0090540A" w:rsidRDefault="00647A81" w:rsidP="00B238D4">
            <w:pPr>
              <w:spacing w:after="0" w:line="240" w:lineRule="auto"/>
              <w:jc w:val="center"/>
              <w:rPr>
                <w:rFonts w:ascii="Arial" w:hAnsi="Arial" w:cs="Arial"/>
                <w:sz w:val="18"/>
                <w:szCs w:val="21"/>
              </w:rPr>
            </w:pPr>
            <w:r w:rsidRPr="0090540A">
              <w:rPr>
                <w:rFonts w:ascii="Arial" w:hAnsi="Arial" w:cs="Arial"/>
                <w:iCs/>
                <w:sz w:val="18"/>
                <w:szCs w:val="21"/>
              </w:rPr>
              <w:t xml:space="preserve">Wentylator </w:t>
            </w:r>
            <w:proofErr w:type="spellStart"/>
            <w:r w:rsidRPr="0090540A">
              <w:rPr>
                <w:rFonts w:ascii="Arial" w:hAnsi="Arial" w:cs="Arial"/>
                <w:iCs/>
                <w:sz w:val="18"/>
                <w:szCs w:val="21"/>
              </w:rPr>
              <w:t>biofiltra</w:t>
            </w:r>
            <w:proofErr w:type="spellEnd"/>
          </w:p>
        </w:tc>
        <w:tc>
          <w:tcPr>
            <w:tcW w:w="704" w:type="pct"/>
            <w:shd w:val="clear" w:color="auto" w:fill="auto"/>
            <w:vAlign w:val="center"/>
          </w:tcPr>
          <w:p w14:paraId="08565041" w14:textId="77777777" w:rsidR="00647A81" w:rsidRPr="0090540A" w:rsidRDefault="00647A81" w:rsidP="00B238D4">
            <w:pPr>
              <w:spacing w:after="0" w:line="240" w:lineRule="auto"/>
              <w:jc w:val="center"/>
              <w:rPr>
                <w:rFonts w:ascii="Arial" w:eastAsia="BookmanOldStyle" w:hAnsi="Arial" w:cs="Arial"/>
                <w:sz w:val="18"/>
                <w:szCs w:val="21"/>
              </w:rPr>
            </w:pPr>
            <w:r w:rsidRPr="0090540A">
              <w:rPr>
                <w:rFonts w:ascii="Arial" w:eastAsia="BookmanOldStyle" w:hAnsi="Arial" w:cs="Arial"/>
                <w:iCs/>
                <w:sz w:val="18"/>
                <w:szCs w:val="21"/>
              </w:rPr>
              <w:t>1,0</w:t>
            </w:r>
          </w:p>
        </w:tc>
        <w:tc>
          <w:tcPr>
            <w:tcW w:w="469" w:type="pct"/>
            <w:shd w:val="clear" w:color="auto" w:fill="auto"/>
            <w:vAlign w:val="center"/>
          </w:tcPr>
          <w:p w14:paraId="7251707D" w14:textId="77777777" w:rsidR="00647A81" w:rsidRPr="0090540A" w:rsidRDefault="00647A81" w:rsidP="00B238D4">
            <w:pPr>
              <w:spacing w:after="0" w:line="240" w:lineRule="auto"/>
              <w:jc w:val="center"/>
              <w:rPr>
                <w:rFonts w:ascii="Arial" w:eastAsia="BookmanOldStyle" w:hAnsi="Arial" w:cs="Arial"/>
                <w:sz w:val="18"/>
                <w:szCs w:val="21"/>
              </w:rPr>
            </w:pPr>
            <w:r w:rsidRPr="0090540A">
              <w:rPr>
                <w:rFonts w:ascii="Arial" w:eastAsia="BookmanOldStyle" w:hAnsi="Arial" w:cs="Arial"/>
                <w:iCs/>
                <w:sz w:val="18"/>
                <w:szCs w:val="21"/>
              </w:rPr>
              <w:t>16</w:t>
            </w:r>
          </w:p>
        </w:tc>
        <w:tc>
          <w:tcPr>
            <w:tcW w:w="470" w:type="pct"/>
            <w:shd w:val="clear" w:color="auto" w:fill="auto"/>
            <w:vAlign w:val="center"/>
          </w:tcPr>
          <w:p w14:paraId="39556DAC" w14:textId="77777777" w:rsidR="00647A81" w:rsidRPr="0090540A" w:rsidRDefault="00647A81" w:rsidP="00B238D4">
            <w:pPr>
              <w:spacing w:after="0" w:line="240" w:lineRule="auto"/>
              <w:jc w:val="center"/>
              <w:rPr>
                <w:rFonts w:ascii="Arial" w:eastAsia="BookmanOldStyle" w:hAnsi="Arial" w:cs="Arial"/>
                <w:sz w:val="18"/>
                <w:szCs w:val="21"/>
              </w:rPr>
            </w:pPr>
            <w:r w:rsidRPr="0090540A">
              <w:rPr>
                <w:rFonts w:ascii="Arial" w:eastAsia="BookmanOldStyle" w:hAnsi="Arial" w:cs="Arial"/>
                <w:iCs/>
                <w:sz w:val="18"/>
                <w:szCs w:val="21"/>
              </w:rPr>
              <w:t>8</w:t>
            </w:r>
          </w:p>
        </w:tc>
        <w:tc>
          <w:tcPr>
            <w:tcW w:w="587" w:type="pct"/>
            <w:shd w:val="clear" w:color="auto" w:fill="auto"/>
            <w:vAlign w:val="center"/>
          </w:tcPr>
          <w:p w14:paraId="1D5D4444" w14:textId="77777777" w:rsidR="00647A81" w:rsidRPr="0090540A" w:rsidRDefault="00647A81" w:rsidP="00B238D4">
            <w:pPr>
              <w:spacing w:after="0" w:line="240" w:lineRule="auto"/>
              <w:jc w:val="center"/>
              <w:rPr>
                <w:rFonts w:ascii="Arial" w:eastAsia="BookmanOldStyle" w:hAnsi="Arial" w:cs="Arial"/>
                <w:sz w:val="18"/>
                <w:szCs w:val="21"/>
              </w:rPr>
            </w:pPr>
            <w:r w:rsidRPr="0090540A">
              <w:rPr>
                <w:rFonts w:ascii="Arial" w:eastAsia="BookmanOldStyle" w:hAnsi="Arial" w:cs="Arial"/>
                <w:iCs/>
                <w:sz w:val="18"/>
                <w:szCs w:val="21"/>
              </w:rPr>
              <w:t>85</w:t>
            </w:r>
          </w:p>
        </w:tc>
        <w:tc>
          <w:tcPr>
            <w:tcW w:w="587" w:type="pct"/>
            <w:shd w:val="clear" w:color="auto" w:fill="auto"/>
            <w:vAlign w:val="center"/>
          </w:tcPr>
          <w:p w14:paraId="1E10A3F2" w14:textId="77777777" w:rsidR="00647A81" w:rsidRPr="0090540A" w:rsidRDefault="00647A81" w:rsidP="00B238D4">
            <w:pPr>
              <w:spacing w:after="0" w:line="240" w:lineRule="auto"/>
              <w:jc w:val="center"/>
              <w:rPr>
                <w:rFonts w:ascii="Arial" w:eastAsia="BookmanOldStyle" w:hAnsi="Arial" w:cs="Arial"/>
                <w:sz w:val="18"/>
                <w:szCs w:val="21"/>
              </w:rPr>
            </w:pPr>
            <w:r w:rsidRPr="0090540A">
              <w:rPr>
                <w:rFonts w:ascii="Arial" w:eastAsia="BookmanOldStyle" w:hAnsi="Arial" w:cs="Arial"/>
                <w:sz w:val="18"/>
                <w:szCs w:val="21"/>
              </w:rPr>
              <w:t>85</w:t>
            </w:r>
          </w:p>
        </w:tc>
        <w:tc>
          <w:tcPr>
            <w:tcW w:w="543" w:type="pct"/>
            <w:shd w:val="clear" w:color="auto" w:fill="auto"/>
            <w:vAlign w:val="center"/>
          </w:tcPr>
          <w:p w14:paraId="7F6E3A13" w14:textId="77777777" w:rsidR="00647A81" w:rsidRPr="0090540A" w:rsidRDefault="00647A81" w:rsidP="00B238D4">
            <w:pPr>
              <w:spacing w:after="0" w:line="240" w:lineRule="auto"/>
              <w:jc w:val="center"/>
              <w:rPr>
                <w:rFonts w:ascii="Arial" w:eastAsia="BookmanOldStyle" w:hAnsi="Arial" w:cs="Arial"/>
                <w:sz w:val="18"/>
                <w:szCs w:val="21"/>
              </w:rPr>
            </w:pPr>
            <w:r w:rsidRPr="0090540A">
              <w:rPr>
                <w:rFonts w:ascii="Arial" w:eastAsia="BookmanOldStyle" w:hAnsi="Arial" w:cs="Arial"/>
                <w:sz w:val="18"/>
                <w:szCs w:val="21"/>
              </w:rPr>
              <w:t>24h/24h</w:t>
            </w:r>
          </w:p>
        </w:tc>
      </w:tr>
      <w:tr w:rsidR="00647A81" w:rsidRPr="00E155D9" w14:paraId="43563418" w14:textId="77777777" w:rsidTr="00647A81">
        <w:trPr>
          <w:trHeight w:val="531"/>
        </w:trPr>
        <w:tc>
          <w:tcPr>
            <w:tcW w:w="290" w:type="pct"/>
            <w:shd w:val="clear" w:color="auto" w:fill="auto"/>
            <w:vAlign w:val="center"/>
          </w:tcPr>
          <w:p w14:paraId="7F1B547B" w14:textId="77777777" w:rsidR="00647A81" w:rsidRPr="0090540A" w:rsidRDefault="00647A81" w:rsidP="00B238D4">
            <w:pPr>
              <w:spacing w:after="0" w:line="240" w:lineRule="auto"/>
              <w:jc w:val="center"/>
              <w:rPr>
                <w:rFonts w:ascii="Arial" w:eastAsia="BookmanOldStyle" w:hAnsi="Arial" w:cs="Arial"/>
                <w:sz w:val="18"/>
                <w:szCs w:val="21"/>
              </w:rPr>
            </w:pPr>
            <w:r w:rsidRPr="0090540A">
              <w:rPr>
                <w:rFonts w:ascii="Arial" w:eastAsia="BookmanOldStyle" w:hAnsi="Arial" w:cs="Arial"/>
                <w:sz w:val="18"/>
                <w:szCs w:val="21"/>
              </w:rPr>
              <w:t>2</w:t>
            </w:r>
          </w:p>
        </w:tc>
        <w:tc>
          <w:tcPr>
            <w:tcW w:w="410" w:type="pct"/>
            <w:shd w:val="clear" w:color="auto" w:fill="auto"/>
            <w:vAlign w:val="center"/>
          </w:tcPr>
          <w:p w14:paraId="5684E2ED" w14:textId="77777777" w:rsidR="00647A81" w:rsidRPr="0090540A" w:rsidRDefault="00647A81" w:rsidP="00B238D4">
            <w:pPr>
              <w:spacing w:after="0" w:line="240" w:lineRule="auto"/>
              <w:jc w:val="center"/>
              <w:rPr>
                <w:rFonts w:ascii="Arial" w:hAnsi="Arial" w:cs="Arial"/>
                <w:iCs/>
                <w:sz w:val="18"/>
                <w:szCs w:val="21"/>
              </w:rPr>
            </w:pPr>
            <w:r w:rsidRPr="0090540A">
              <w:rPr>
                <w:rFonts w:ascii="Arial" w:hAnsi="Arial" w:cs="Arial"/>
                <w:iCs/>
                <w:sz w:val="18"/>
                <w:szCs w:val="21"/>
              </w:rPr>
              <w:t>3 szt.</w:t>
            </w:r>
          </w:p>
        </w:tc>
        <w:tc>
          <w:tcPr>
            <w:tcW w:w="939" w:type="pct"/>
            <w:shd w:val="clear" w:color="auto" w:fill="auto"/>
            <w:vAlign w:val="center"/>
          </w:tcPr>
          <w:p w14:paraId="43027BD5" w14:textId="77777777" w:rsidR="00647A81" w:rsidRPr="0090540A" w:rsidRDefault="00647A81" w:rsidP="00B238D4">
            <w:pPr>
              <w:spacing w:after="0" w:line="240" w:lineRule="auto"/>
              <w:jc w:val="center"/>
              <w:rPr>
                <w:rFonts w:ascii="Arial" w:hAnsi="Arial" w:cs="Arial"/>
                <w:iCs/>
                <w:sz w:val="18"/>
                <w:szCs w:val="21"/>
              </w:rPr>
            </w:pPr>
            <w:r w:rsidRPr="0090540A">
              <w:rPr>
                <w:rFonts w:ascii="Arial" w:hAnsi="Arial" w:cs="Arial"/>
                <w:iCs/>
                <w:sz w:val="18"/>
                <w:szCs w:val="21"/>
              </w:rPr>
              <w:t>Rozdrabniacze</w:t>
            </w:r>
          </w:p>
        </w:tc>
        <w:tc>
          <w:tcPr>
            <w:tcW w:w="704" w:type="pct"/>
            <w:shd w:val="clear" w:color="auto" w:fill="auto"/>
            <w:vAlign w:val="center"/>
          </w:tcPr>
          <w:p w14:paraId="51557D22" w14:textId="77777777" w:rsidR="00647A81" w:rsidRPr="0090540A" w:rsidRDefault="00647A81" w:rsidP="00B238D4">
            <w:pPr>
              <w:spacing w:after="0" w:line="240" w:lineRule="auto"/>
              <w:jc w:val="center"/>
              <w:rPr>
                <w:rFonts w:ascii="Arial" w:eastAsia="BookmanOldStyle" w:hAnsi="Arial" w:cs="Arial"/>
                <w:iCs/>
                <w:sz w:val="18"/>
                <w:szCs w:val="21"/>
              </w:rPr>
            </w:pPr>
            <w:r w:rsidRPr="0090540A">
              <w:rPr>
                <w:rFonts w:ascii="Arial" w:eastAsia="BookmanOldStyle" w:hAnsi="Arial" w:cs="Arial"/>
                <w:iCs/>
                <w:sz w:val="18"/>
                <w:szCs w:val="21"/>
              </w:rPr>
              <w:t>2,0</w:t>
            </w:r>
          </w:p>
        </w:tc>
        <w:tc>
          <w:tcPr>
            <w:tcW w:w="469" w:type="pct"/>
            <w:shd w:val="clear" w:color="auto" w:fill="auto"/>
            <w:vAlign w:val="center"/>
          </w:tcPr>
          <w:p w14:paraId="57AE6AA0" w14:textId="77777777" w:rsidR="00647A81" w:rsidRPr="0090540A" w:rsidRDefault="00647A81" w:rsidP="00B238D4">
            <w:pPr>
              <w:spacing w:after="0" w:line="240" w:lineRule="auto"/>
              <w:jc w:val="center"/>
              <w:rPr>
                <w:rFonts w:ascii="Arial" w:eastAsia="BookmanOldStyle" w:hAnsi="Arial" w:cs="Arial"/>
                <w:iCs/>
                <w:sz w:val="18"/>
                <w:szCs w:val="21"/>
              </w:rPr>
            </w:pPr>
            <w:r w:rsidRPr="0090540A">
              <w:rPr>
                <w:rFonts w:ascii="Arial" w:eastAsia="BookmanOldStyle" w:hAnsi="Arial" w:cs="Arial"/>
                <w:iCs/>
                <w:sz w:val="18"/>
                <w:szCs w:val="21"/>
              </w:rPr>
              <w:t>16</w:t>
            </w:r>
          </w:p>
        </w:tc>
        <w:tc>
          <w:tcPr>
            <w:tcW w:w="470" w:type="pct"/>
            <w:shd w:val="clear" w:color="auto" w:fill="auto"/>
            <w:vAlign w:val="center"/>
          </w:tcPr>
          <w:p w14:paraId="593D5DD5" w14:textId="77777777" w:rsidR="00647A81" w:rsidRPr="0090540A" w:rsidRDefault="00647A81" w:rsidP="00B238D4">
            <w:pPr>
              <w:spacing w:after="0" w:line="240" w:lineRule="auto"/>
              <w:jc w:val="center"/>
              <w:rPr>
                <w:rFonts w:ascii="Arial" w:eastAsia="BookmanOldStyle" w:hAnsi="Arial" w:cs="Arial"/>
                <w:iCs/>
                <w:sz w:val="18"/>
                <w:szCs w:val="21"/>
              </w:rPr>
            </w:pPr>
            <w:r w:rsidRPr="0090540A">
              <w:rPr>
                <w:rFonts w:ascii="Arial" w:eastAsia="BookmanOldStyle" w:hAnsi="Arial" w:cs="Arial"/>
                <w:iCs/>
                <w:sz w:val="18"/>
                <w:szCs w:val="21"/>
              </w:rPr>
              <w:t>0</w:t>
            </w:r>
          </w:p>
        </w:tc>
        <w:tc>
          <w:tcPr>
            <w:tcW w:w="587" w:type="pct"/>
            <w:shd w:val="clear" w:color="auto" w:fill="auto"/>
            <w:vAlign w:val="center"/>
          </w:tcPr>
          <w:p w14:paraId="224588D3" w14:textId="77777777" w:rsidR="00647A81" w:rsidRPr="0090540A" w:rsidRDefault="00647A81" w:rsidP="00B238D4">
            <w:pPr>
              <w:spacing w:after="0" w:line="240" w:lineRule="auto"/>
              <w:jc w:val="center"/>
              <w:rPr>
                <w:rFonts w:ascii="Arial" w:eastAsia="BookmanOldStyle" w:hAnsi="Arial" w:cs="Arial"/>
                <w:iCs/>
                <w:sz w:val="18"/>
                <w:szCs w:val="21"/>
              </w:rPr>
            </w:pPr>
            <w:r w:rsidRPr="0090540A">
              <w:rPr>
                <w:rFonts w:ascii="Arial" w:eastAsia="BookmanOldStyle" w:hAnsi="Arial" w:cs="Arial"/>
                <w:iCs/>
                <w:sz w:val="18"/>
                <w:szCs w:val="21"/>
              </w:rPr>
              <w:t>94</w:t>
            </w:r>
          </w:p>
        </w:tc>
        <w:tc>
          <w:tcPr>
            <w:tcW w:w="587" w:type="pct"/>
            <w:shd w:val="clear" w:color="auto" w:fill="auto"/>
            <w:vAlign w:val="center"/>
          </w:tcPr>
          <w:p w14:paraId="609ED553" w14:textId="77777777" w:rsidR="00647A81" w:rsidRPr="0090540A" w:rsidRDefault="00647A81" w:rsidP="00B238D4">
            <w:pPr>
              <w:spacing w:after="0" w:line="240" w:lineRule="auto"/>
              <w:jc w:val="center"/>
              <w:rPr>
                <w:rFonts w:ascii="Arial" w:eastAsia="BookmanOldStyle" w:hAnsi="Arial" w:cs="Arial"/>
                <w:sz w:val="18"/>
                <w:szCs w:val="21"/>
              </w:rPr>
            </w:pPr>
            <w:r w:rsidRPr="0090540A">
              <w:rPr>
                <w:rFonts w:ascii="Arial" w:eastAsia="BookmanOldStyle" w:hAnsi="Arial" w:cs="Arial"/>
                <w:sz w:val="18"/>
                <w:szCs w:val="21"/>
              </w:rPr>
              <w:t>0</w:t>
            </w:r>
          </w:p>
        </w:tc>
        <w:tc>
          <w:tcPr>
            <w:tcW w:w="543" w:type="pct"/>
            <w:shd w:val="clear" w:color="auto" w:fill="auto"/>
            <w:vAlign w:val="center"/>
          </w:tcPr>
          <w:p w14:paraId="486AC6B7" w14:textId="77777777" w:rsidR="00647A81" w:rsidRPr="0090540A" w:rsidRDefault="00647A81" w:rsidP="00B238D4">
            <w:pPr>
              <w:spacing w:after="0" w:line="240" w:lineRule="auto"/>
              <w:jc w:val="center"/>
              <w:rPr>
                <w:rFonts w:ascii="Arial" w:eastAsia="BookmanOldStyle" w:hAnsi="Arial" w:cs="Arial"/>
                <w:sz w:val="18"/>
                <w:szCs w:val="21"/>
              </w:rPr>
            </w:pPr>
            <w:r w:rsidRPr="0090540A">
              <w:rPr>
                <w:rFonts w:ascii="Arial" w:eastAsia="BookmanOldStyle" w:hAnsi="Arial" w:cs="Arial"/>
                <w:sz w:val="18"/>
                <w:szCs w:val="21"/>
              </w:rPr>
              <w:t>16h/24h</w:t>
            </w:r>
          </w:p>
        </w:tc>
      </w:tr>
      <w:tr w:rsidR="00647A81" w:rsidRPr="00E155D9" w14:paraId="07BE8B74" w14:textId="77777777" w:rsidTr="00647A81">
        <w:trPr>
          <w:trHeight w:val="531"/>
        </w:trPr>
        <w:tc>
          <w:tcPr>
            <w:tcW w:w="290" w:type="pct"/>
            <w:shd w:val="clear" w:color="auto" w:fill="auto"/>
            <w:vAlign w:val="center"/>
          </w:tcPr>
          <w:p w14:paraId="5D195FD9" w14:textId="77777777" w:rsidR="00647A81" w:rsidRPr="0090540A" w:rsidRDefault="00647A81" w:rsidP="00B238D4">
            <w:pPr>
              <w:spacing w:after="0" w:line="240" w:lineRule="auto"/>
              <w:jc w:val="center"/>
              <w:rPr>
                <w:rFonts w:ascii="Arial" w:eastAsia="BookmanOldStyle" w:hAnsi="Arial" w:cs="Arial"/>
                <w:sz w:val="18"/>
                <w:szCs w:val="21"/>
              </w:rPr>
            </w:pPr>
            <w:r w:rsidRPr="0090540A">
              <w:rPr>
                <w:rFonts w:ascii="Arial" w:eastAsia="BookmanOldStyle" w:hAnsi="Arial" w:cs="Arial"/>
                <w:sz w:val="18"/>
                <w:szCs w:val="21"/>
              </w:rPr>
              <w:t>3</w:t>
            </w:r>
          </w:p>
        </w:tc>
        <w:tc>
          <w:tcPr>
            <w:tcW w:w="410" w:type="pct"/>
            <w:shd w:val="clear" w:color="auto" w:fill="auto"/>
            <w:vAlign w:val="center"/>
          </w:tcPr>
          <w:p w14:paraId="317EED96" w14:textId="77777777" w:rsidR="00647A81" w:rsidRPr="0090540A" w:rsidRDefault="00647A81" w:rsidP="00B238D4">
            <w:pPr>
              <w:spacing w:after="0" w:line="240" w:lineRule="auto"/>
              <w:jc w:val="center"/>
              <w:rPr>
                <w:rFonts w:ascii="Arial" w:hAnsi="Arial" w:cs="Arial"/>
                <w:iCs/>
                <w:sz w:val="18"/>
                <w:szCs w:val="21"/>
              </w:rPr>
            </w:pPr>
            <w:r w:rsidRPr="0090540A">
              <w:rPr>
                <w:rFonts w:ascii="Arial" w:hAnsi="Arial" w:cs="Arial"/>
                <w:iCs/>
                <w:sz w:val="18"/>
                <w:szCs w:val="21"/>
              </w:rPr>
              <w:t>1 szt.</w:t>
            </w:r>
          </w:p>
        </w:tc>
        <w:tc>
          <w:tcPr>
            <w:tcW w:w="939" w:type="pct"/>
            <w:shd w:val="clear" w:color="auto" w:fill="auto"/>
            <w:vAlign w:val="center"/>
          </w:tcPr>
          <w:p w14:paraId="6D6D6097" w14:textId="77777777" w:rsidR="00647A81" w:rsidRPr="0090540A" w:rsidRDefault="00647A81" w:rsidP="00B238D4">
            <w:pPr>
              <w:spacing w:after="0" w:line="240" w:lineRule="auto"/>
              <w:jc w:val="center"/>
              <w:rPr>
                <w:rFonts w:ascii="Arial" w:hAnsi="Arial" w:cs="Arial"/>
                <w:iCs/>
                <w:sz w:val="18"/>
                <w:szCs w:val="21"/>
              </w:rPr>
            </w:pPr>
            <w:r w:rsidRPr="0090540A">
              <w:rPr>
                <w:rFonts w:ascii="Arial" w:hAnsi="Arial" w:cs="Arial"/>
                <w:iCs/>
                <w:sz w:val="18"/>
                <w:szCs w:val="21"/>
              </w:rPr>
              <w:t>Sito</w:t>
            </w:r>
          </w:p>
        </w:tc>
        <w:tc>
          <w:tcPr>
            <w:tcW w:w="704" w:type="pct"/>
            <w:shd w:val="clear" w:color="auto" w:fill="auto"/>
            <w:vAlign w:val="center"/>
          </w:tcPr>
          <w:p w14:paraId="181F7D8A" w14:textId="77777777" w:rsidR="00647A81" w:rsidRPr="0090540A" w:rsidRDefault="00647A81" w:rsidP="00B238D4">
            <w:pPr>
              <w:spacing w:after="0" w:line="240" w:lineRule="auto"/>
              <w:jc w:val="center"/>
              <w:rPr>
                <w:rFonts w:ascii="Arial" w:eastAsia="BookmanOldStyle" w:hAnsi="Arial" w:cs="Arial"/>
                <w:iCs/>
                <w:sz w:val="18"/>
                <w:szCs w:val="21"/>
              </w:rPr>
            </w:pPr>
            <w:r w:rsidRPr="0090540A">
              <w:rPr>
                <w:rFonts w:ascii="Arial" w:eastAsia="BookmanOldStyle" w:hAnsi="Arial" w:cs="Arial"/>
                <w:iCs/>
                <w:sz w:val="18"/>
                <w:szCs w:val="21"/>
              </w:rPr>
              <w:t>2,0</w:t>
            </w:r>
          </w:p>
        </w:tc>
        <w:tc>
          <w:tcPr>
            <w:tcW w:w="469" w:type="pct"/>
            <w:shd w:val="clear" w:color="auto" w:fill="auto"/>
            <w:vAlign w:val="center"/>
          </w:tcPr>
          <w:p w14:paraId="0B1FD434" w14:textId="77777777" w:rsidR="00647A81" w:rsidRPr="0090540A" w:rsidRDefault="00647A81" w:rsidP="00B238D4">
            <w:pPr>
              <w:spacing w:after="0" w:line="240" w:lineRule="auto"/>
              <w:jc w:val="center"/>
              <w:rPr>
                <w:rFonts w:ascii="Arial" w:eastAsia="BookmanOldStyle" w:hAnsi="Arial" w:cs="Arial"/>
                <w:iCs/>
                <w:sz w:val="18"/>
                <w:szCs w:val="21"/>
              </w:rPr>
            </w:pPr>
            <w:r w:rsidRPr="0090540A">
              <w:rPr>
                <w:rFonts w:ascii="Arial" w:eastAsia="BookmanOldStyle" w:hAnsi="Arial" w:cs="Arial"/>
                <w:iCs/>
                <w:sz w:val="18"/>
                <w:szCs w:val="21"/>
              </w:rPr>
              <w:t>16</w:t>
            </w:r>
          </w:p>
        </w:tc>
        <w:tc>
          <w:tcPr>
            <w:tcW w:w="470" w:type="pct"/>
            <w:shd w:val="clear" w:color="auto" w:fill="auto"/>
            <w:vAlign w:val="center"/>
          </w:tcPr>
          <w:p w14:paraId="5F1C83CA" w14:textId="77777777" w:rsidR="00647A81" w:rsidRPr="0090540A" w:rsidRDefault="00647A81" w:rsidP="00B238D4">
            <w:pPr>
              <w:spacing w:after="0" w:line="240" w:lineRule="auto"/>
              <w:jc w:val="center"/>
              <w:rPr>
                <w:rFonts w:ascii="Arial" w:eastAsia="BookmanOldStyle" w:hAnsi="Arial" w:cs="Arial"/>
                <w:iCs/>
                <w:sz w:val="18"/>
                <w:szCs w:val="21"/>
              </w:rPr>
            </w:pPr>
            <w:r w:rsidRPr="0090540A">
              <w:rPr>
                <w:rFonts w:ascii="Arial" w:eastAsia="BookmanOldStyle" w:hAnsi="Arial" w:cs="Arial"/>
                <w:iCs/>
                <w:sz w:val="18"/>
                <w:szCs w:val="21"/>
              </w:rPr>
              <w:t>0</w:t>
            </w:r>
          </w:p>
        </w:tc>
        <w:tc>
          <w:tcPr>
            <w:tcW w:w="587" w:type="pct"/>
            <w:shd w:val="clear" w:color="auto" w:fill="auto"/>
            <w:vAlign w:val="center"/>
          </w:tcPr>
          <w:p w14:paraId="63F8BF5C" w14:textId="77777777" w:rsidR="00647A81" w:rsidRPr="0090540A" w:rsidRDefault="00647A81" w:rsidP="00B238D4">
            <w:pPr>
              <w:spacing w:after="0" w:line="240" w:lineRule="auto"/>
              <w:jc w:val="center"/>
              <w:rPr>
                <w:rFonts w:ascii="Arial" w:eastAsia="BookmanOldStyle" w:hAnsi="Arial" w:cs="Arial"/>
                <w:iCs/>
                <w:sz w:val="18"/>
                <w:szCs w:val="21"/>
              </w:rPr>
            </w:pPr>
            <w:r w:rsidRPr="0090540A">
              <w:rPr>
                <w:rFonts w:ascii="Arial" w:eastAsia="BookmanOldStyle" w:hAnsi="Arial" w:cs="Arial"/>
                <w:iCs/>
                <w:sz w:val="18"/>
                <w:szCs w:val="21"/>
              </w:rPr>
              <w:t>94</w:t>
            </w:r>
          </w:p>
        </w:tc>
        <w:tc>
          <w:tcPr>
            <w:tcW w:w="587" w:type="pct"/>
            <w:shd w:val="clear" w:color="auto" w:fill="auto"/>
            <w:vAlign w:val="center"/>
          </w:tcPr>
          <w:p w14:paraId="58D22A9A" w14:textId="77777777" w:rsidR="00647A81" w:rsidRPr="0090540A" w:rsidRDefault="00647A81" w:rsidP="00B238D4">
            <w:pPr>
              <w:spacing w:after="0" w:line="240" w:lineRule="auto"/>
              <w:jc w:val="center"/>
              <w:rPr>
                <w:rFonts w:ascii="Arial" w:eastAsia="BookmanOldStyle" w:hAnsi="Arial" w:cs="Arial"/>
                <w:sz w:val="18"/>
                <w:szCs w:val="21"/>
              </w:rPr>
            </w:pPr>
            <w:r w:rsidRPr="0090540A">
              <w:rPr>
                <w:rFonts w:ascii="Arial" w:eastAsia="BookmanOldStyle" w:hAnsi="Arial" w:cs="Arial"/>
                <w:sz w:val="18"/>
                <w:szCs w:val="21"/>
              </w:rPr>
              <w:t>0</w:t>
            </w:r>
          </w:p>
        </w:tc>
        <w:tc>
          <w:tcPr>
            <w:tcW w:w="543" w:type="pct"/>
            <w:shd w:val="clear" w:color="auto" w:fill="auto"/>
            <w:vAlign w:val="center"/>
          </w:tcPr>
          <w:p w14:paraId="11B92B4B" w14:textId="77777777" w:rsidR="00647A81" w:rsidRPr="0090540A" w:rsidRDefault="00647A81" w:rsidP="00B238D4">
            <w:pPr>
              <w:spacing w:after="0" w:line="240" w:lineRule="auto"/>
              <w:jc w:val="center"/>
              <w:rPr>
                <w:rFonts w:ascii="Arial" w:eastAsia="BookmanOldStyle" w:hAnsi="Arial" w:cs="Arial"/>
                <w:sz w:val="18"/>
                <w:szCs w:val="21"/>
              </w:rPr>
            </w:pPr>
            <w:r w:rsidRPr="0090540A">
              <w:rPr>
                <w:rFonts w:ascii="Arial" w:eastAsia="BookmanOldStyle" w:hAnsi="Arial" w:cs="Arial"/>
                <w:sz w:val="18"/>
                <w:szCs w:val="21"/>
              </w:rPr>
              <w:t>16h/24h</w:t>
            </w:r>
          </w:p>
        </w:tc>
      </w:tr>
    </w:tbl>
    <w:p w14:paraId="417BF75F" w14:textId="64435256" w:rsidR="00E40B10" w:rsidRPr="004F288C" w:rsidRDefault="00647A81" w:rsidP="004F288C">
      <w:pPr>
        <w:pStyle w:val="Jars1"/>
        <w:spacing w:after="120" w:line="320" w:lineRule="exact"/>
        <w:ind w:firstLine="0"/>
        <w:jc w:val="left"/>
        <w:rPr>
          <w:sz w:val="24"/>
          <w:szCs w:val="24"/>
        </w:rPr>
      </w:pPr>
      <w:r w:rsidRPr="004F288C">
        <w:rPr>
          <w:sz w:val="24"/>
          <w:szCs w:val="24"/>
        </w:rPr>
        <w:t>Źródłami hałasu będzie również ruch pojazdów o masie do 3,5 t (</w:t>
      </w:r>
      <w:r w:rsidR="00903D9A" w:rsidRPr="004F288C">
        <w:rPr>
          <w:sz w:val="24"/>
          <w:szCs w:val="24"/>
        </w:rPr>
        <w:t>92</w:t>
      </w:r>
      <w:r w:rsidRPr="004F288C">
        <w:rPr>
          <w:sz w:val="24"/>
          <w:szCs w:val="24"/>
        </w:rPr>
        <w:t xml:space="preserve"> pojazdów/porę dnia), ruch pojazdów o masie powyżej 3,5 t (</w:t>
      </w:r>
      <w:r w:rsidR="00903D9A" w:rsidRPr="004F288C">
        <w:rPr>
          <w:sz w:val="24"/>
          <w:szCs w:val="24"/>
        </w:rPr>
        <w:t>37</w:t>
      </w:r>
      <w:r w:rsidRPr="004F288C">
        <w:rPr>
          <w:sz w:val="24"/>
          <w:szCs w:val="24"/>
        </w:rPr>
        <w:t xml:space="preserve"> pojazdów/porę dnia) oraz praca ładowarki.</w:t>
      </w:r>
      <w:r w:rsidR="004F288C" w:rsidRPr="004F288C">
        <w:rPr>
          <w:sz w:val="24"/>
          <w:szCs w:val="24"/>
        </w:rPr>
        <w:t>”</w:t>
      </w:r>
    </w:p>
    <w:p w14:paraId="27B09E97" w14:textId="3489926D" w:rsidR="008A7DEA" w:rsidRPr="00872227" w:rsidRDefault="008A7DEA" w:rsidP="0073041D">
      <w:pPr>
        <w:pStyle w:val="Arial10i50"/>
        <w:numPr>
          <w:ilvl w:val="0"/>
          <w:numId w:val="121"/>
        </w:numPr>
        <w:spacing w:before="120" w:after="120" w:line="320" w:lineRule="exact"/>
        <w:ind w:left="426" w:hanging="426"/>
        <w:rPr>
          <w:rFonts w:cs="Arial"/>
          <w:b/>
          <w:bCs/>
          <w:sz w:val="24"/>
          <w:szCs w:val="24"/>
        </w:rPr>
      </w:pPr>
      <w:bookmarkStart w:id="2" w:name="_Hlk234485837"/>
      <w:r w:rsidRPr="00872227">
        <w:rPr>
          <w:rFonts w:cs="Arial"/>
          <w:b/>
          <w:sz w:val="24"/>
          <w:szCs w:val="24"/>
        </w:rPr>
        <w:t xml:space="preserve">W części I decyzji „Rodzaj i parametry instalacji.”, w punkcie 4 „Źródła emisji, zużycie energii, materiałów, surowców i paliw.”, </w:t>
      </w:r>
      <w:r w:rsidR="0024771C" w:rsidRPr="00872227">
        <w:rPr>
          <w:rFonts w:cs="Arial"/>
          <w:b/>
          <w:sz w:val="24"/>
          <w:szCs w:val="24"/>
        </w:rPr>
        <w:t>w podpunkcie</w:t>
      </w:r>
      <w:r w:rsidRPr="00872227">
        <w:rPr>
          <w:rFonts w:cs="Arial"/>
          <w:b/>
          <w:sz w:val="24"/>
          <w:szCs w:val="24"/>
        </w:rPr>
        <w:t xml:space="preserve"> </w:t>
      </w:r>
      <w:r w:rsidR="00872227">
        <w:rPr>
          <w:rFonts w:cs="Arial"/>
          <w:b/>
          <w:sz w:val="24"/>
          <w:szCs w:val="24"/>
        </w:rPr>
        <w:br/>
      </w:r>
      <w:r w:rsidRPr="00872227">
        <w:rPr>
          <w:rFonts w:cs="Arial"/>
          <w:b/>
          <w:sz w:val="24"/>
          <w:szCs w:val="24"/>
        </w:rPr>
        <w:t>4.</w:t>
      </w:r>
      <w:r w:rsidR="0024771C" w:rsidRPr="00872227">
        <w:rPr>
          <w:rFonts w:cs="Arial"/>
          <w:b/>
          <w:sz w:val="24"/>
          <w:szCs w:val="24"/>
        </w:rPr>
        <w:t>3</w:t>
      </w:r>
      <w:r w:rsidRPr="00872227">
        <w:rPr>
          <w:rFonts w:cs="Arial"/>
          <w:b/>
          <w:sz w:val="24"/>
          <w:szCs w:val="24"/>
        </w:rPr>
        <w:t>. „</w:t>
      </w:r>
      <w:r w:rsidR="00872227" w:rsidRPr="00872227">
        <w:rPr>
          <w:rFonts w:cs="Arial"/>
          <w:b/>
          <w:sz w:val="24"/>
          <w:szCs w:val="24"/>
        </w:rPr>
        <w:t xml:space="preserve">Gospodarka wodno-ściekowa”, </w:t>
      </w:r>
      <w:r w:rsidR="00813EBC">
        <w:rPr>
          <w:rFonts w:cs="Arial"/>
          <w:b/>
          <w:sz w:val="24"/>
          <w:szCs w:val="24"/>
        </w:rPr>
        <w:t>podpunkt</w:t>
      </w:r>
      <w:r w:rsidR="002E2437" w:rsidRPr="00872227">
        <w:rPr>
          <w:b/>
          <w:sz w:val="24"/>
          <w:szCs w:val="24"/>
        </w:rPr>
        <w:t xml:space="preserve"> 4.3.2.</w:t>
      </w:r>
      <w:r w:rsidR="002E2437" w:rsidRPr="00872227">
        <w:rPr>
          <w:sz w:val="24"/>
          <w:szCs w:val="24"/>
        </w:rPr>
        <w:t xml:space="preserve"> „</w:t>
      </w:r>
      <w:r w:rsidR="002E2437" w:rsidRPr="00872227">
        <w:rPr>
          <w:rFonts w:cs="Arial"/>
          <w:b/>
          <w:bCs/>
          <w:sz w:val="24"/>
          <w:szCs w:val="24"/>
        </w:rPr>
        <w:t>Gospodarka ściekowa</w:t>
      </w:r>
      <w:r w:rsidR="00872227" w:rsidRPr="00872227">
        <w:rPr>
          <w:rFonts w:cs="Arial"/>
          <w:b/>
          <w:bCs/>
          <w:sz w:val="24"/>
          <w:szCs w:val="24"/>
        </w:rPr>
        <w:t>”</w:t>
      </w:r>
    </w:p>
    <w:p w14:paraId="1AEE8E31" w14:textId="33FA3119" w:rsidR="008A7DEA" w:rsidRPr="00872227" w:rsidRDefault="008A7DEA" w:rsidP="00872227">
      <w:pPr>
        <w:pStyle w:val="Arial10i50"/>
        <w:spacing w:before="120" w:after="120" w:line="320" w:lineRule="exact"/>
        <w:rPr>
          <w:rFonts w:cs="Arial"/>
          <w:b/>
          <w:sz w:val="24"/>
          <w:szCs w:val="24"/>
        </w:rPr>
      </w:pPr>
      <w:r w:rsidRPr="00872227">
        <w:rPr>
          <w:rFonts w:cs="Arial"/>
          <w:b/>
          <w:sz w:val="24"/>
          <w:szCs w:val="24"/>
        </w:rPr>
        <w:t>otrzymuje brzmienie:</w:t>
      </w:r>
    </w:p>
    <w:bookmarkEnd w:id="2"/>
    <w:p w14:paraId="11EE8DF8" w14:textId="4ACCB4A1" w:rsidR="001443EF" w:rsidRPr="00872227" w:rsidRDefault="00872227" w:rsidP="001443EF">
      <w:pPr>
        <w:pStyle w:val="Arial10i50"/>
        <w:spacing w:line="240" w:lineRule="auto"/>
        <w:rPr>
          <w:rFonts w:cs="Arial"/>
          <w:b/>
          <w:bCs/>
          <w:sz w:val="24"/>
          <w:szCs w:val="24"/>
        </w:rPr>
      </w:pPr>
      <w:r w:rsidRPr="00872227">
        <w:rPr>
          <w:rFonts w:cs="Arial"/>
          <w:b/>
          <w:sz w:val="24"/>
          <w:szCs w:val="24"/>
        </w:rPr>
        <w:t>„</w:t>
      </w:r>
      <w:r w:rsidR="001443EF" w:rsidRPr="00872227">
        <w:rPr>
          <w:b/>
          <w:sz w:val="24"/>
          <w:szCs w:val="24"/>
        </w:rPr>
        <w:t>4.3.</w:t>
      </w:r>
      <w:r w:rsidR="001A55DD" w:rsidRPr="00872227">
        <w:rPr>
          <w:b/>
          <w:sz w:val="24"/>
          <w:szCs w:val="24"/>
        </w:rPr>
        <w:t>2</w:t>
      </w:r>
      <w:r w:rsidR="001443EF" w:rsidRPr="00872227">
        <w:rPr>
          <w:b/>
          <w:sz w:val="24"/>
          <w:szCs w:val="24"/>
        </w:rPr>
        <w:t>.</w:t>
      </w:r>
      <w:r w:rsidR="001443EF" w:rsidRPr="00872227">
        <w:rPr>
          <w:sz w:val="24"/>
          <w:szCs w:val="24"/>
        </w:rPr>
        <w:t xml:space="preserve"> </w:t>
      </w:r>
      <w:r w:rsidR="001443EF" w:rsidRPr="00872227">
        <w:rPr>
          <w:rFonts w:cs="Arial"/>
          <w:b/>
          <w:bCs/>
          <w:sz w:val="24"/>
          <w:szCs w:val="24"/>
        </w:rPr>
        <w:t xml:space="preserve">Gospodarka ściekowa </w:t>
      </w:r>
    </w:p>
    <w:p w14:paraId="07C91560" w14:textId="77777777" w:rsidR="001443EF" w:rsidRPr="00813EBC" w:rsidRDefault="001443EF" w:rsidP="00813EBC">
      <w:pPr>
        <w:pStyle w:val="Arial10i50"/>
        <w:spacing w:line="320" w:lineRule="exact"/>
        <w:rPr>
          <w:rFonts w:cs="Arial"/>
          <w:bCs/>
          <w:sz w:val="24"/>
          <w:szCs w:val="24"/>
        </w:rPr>
      </w:pPr>
      <w:bookmarkStart w:id="3" w:name="_Hlk59018836"/>
      <w:r w:rsidRPr="00813EBC">
        <w:rPr>
          <w:rFonts w:cs="Arial"/>
          <w:bCs/>
          <w:sz w:val="24"/>
          <w:szCs w:val="24"/>
        </w:rPr>
        <w:t>W przedmiotowej instalacji powstają ścieki przemysłowe</w:t>
      </w:r>
      <w:r w:rsidRPr="00813EBC">
        <w:rPr>
          <w:sz w:val="24"/>
          <w:szCs w:val="24"/>
        </w:rPr>
        <w:t xml:space="preserve">, które </w:t>
      </w:r>
      <w:r w:rsidRPr="00813EBC">
        <w:rPr>
          <w:rFonts w:cs="Arial"/>
          <w:bCs/>
          <w:sz w:val="24"/>
          <w:szCs w:val="24"/>
        </w:rPr>
        <w:t>stanowią:</w:t>
      </w:r>
    </w:p>
    <w:p w14:paraId="4845B2C8" w14:textId="77777777" w:rsidR="001443EF" w:rsidRPr="00813EBC" w:rsidRDefault="001443EF" w:rsidP="00813EBC">
      <w:pPr>
        <w:pStyle w:val="Arial10i50"/>
        <w:numPr>
          <w:ilvl w:val="0"/>
          <w:numId w:val="68"/>
        </w:numPr>
        <w:spacing w:before="0" w:line="320" w:lineRule="exact"/>
        <w:ind w:left="284" w:hanging="284"/>
        <w:rPr>
          <w:rFonts w:cs="Arial"/>
          <w:bCs/>
          <w:sz w:val="24"/>
          <w:szCs w:val="24"/>
        </w:rPr>
      </w:pPr>
      <w:r w:rsidRPr="00813EBC">
        <w:rPr>
          <w:rFonts w:cs="Arial"/>
          <w:bCs/>
          <w:sz w:val="24"/>
          <w:szCs w:val="24"/>
        </w:rPr>
        <w:t xml:space="preserve">odcieki z </w:t>
      </w:r>
      <w:proofErr w:type="spellStart"/>
      <w:r w:rsidRPr="00813EBC">
        <w:rPr>
          <w:rFonts w:cs="Arial"/>
          <w:bCs/>
          <w:sz w:val="24"/>
          <w:szCs w:val="24"/>
        </w:rPr>
        <w:t>biofiltra</w:t>
      </w:r>
      <w:proofErr w:type="spellEnd"/>
      <w:r w:rsidRPr="00813EBC">
        <w:rPr>
          <w:rFonts w:cs="Arial"/>
          <w:bCs/>
          <w:sz w:val="24"/>
          <w:szCs w:val="24"/>
        </w:rPr>
        <w:t>,</w:t>
      </w:r>
    </w:p>
    <w:p w14:paraId="34E87142" w14:textId="77777777" w:rsidR="001443EF" w:rsidRPr="00813EBC" w:rsidRDefault="001443EF" w:rsidP="00813EBC">
      <w:pPr>
        <w:pStyle w:val="Arial10i50"/>
        <w:numPr>
          <w:ilvl w:val="0"/>
          <w:numId w:val="68"/>
        </w:numPr>
        <w:spacing w:before="0" w:line="320" w:lineRule="exact"/>
        <w:ind w:left="284" w:hanging="284"/>
        <w:rPr>
          <w:rFonts w:cs="Arial"/>
          <w:bCs/>
          <w:sz w:val="24"/>
          <w:szCs w:val="24"/>
        </w:rPr>
      </w:pPr>
      <w:r w:rsidRPr="00813EBC">
        <w:rPr>
          <w:rFonts w:cs="Arial"/>
          <w:bCs/>
          <w:sz w:val="24"/>
          <w:szCs w:val="24"/>
        </w:rPr>
        <w:t>odcieki z procesu kompostowania w hali namiotowej,</w:t>
      </w:r>
    </w:p>
    <w:p w14:paraId="544DB935" w14:textId="77777777" w:rsidR="001443EF" w:rsidRPr="00813EBC" w:rsidRDefault="001443EF" w:rsidP="00813EBC">
      <w:pPr>
        <w:pStyle w:val="Arial10i50"/>
        <w:numPr>
          <w:ilvl w:val="0"/>
          <w:numId w:val="68"/>
        </w:numPr>
        <w:spacing w:before="0" w:line="320" w:lineRule="exact"/>
        <w:ind w:left="284" w:hanging="284"/>
        <w:rPr>
          <w:rFonts w:cs="Arial"/>
          <w:bCs/>
          <w:sz w:val="24"/>
          <w:szCs w:val="24"/>
        </w:rPr>
      </w:pPr>
      <w:r w:rsidRPr="00813EBC">
        <w:rPr>
          <w:rFonts w:cs="Arial"/>
          <w:bCs/>
          <w:sz w:val="24"/>
          <w:szCs w:val="24"/>
        </w:rPr>
        <w:t>odcieki z systemu drenażu placu przygotowawczego,</w:t>
      </w:r>
    </w:p>
    <w:p w14:paraId="44C703FD" w14:textId="53695B5A" w:rsidR="001443EF" w:rsidRPr="00813EBC" w:rsidRDefault="001443EF" w:rsidP="00813EBC">
      <w:pPr>
        <w:pStyle w:val="Arial10i50"/>
        <w:numPr>
          <w:ilvl w:val="0"/>
          <w:numId w:val="68"/>
        </w:numPr>
        <w:spacing w:before="0" w:line="320" w:lineRule="exact"/>
        <w:ind w:left="284" w:hanging="284"/>
        <w:rPr>
          <w:rFonts w:cs="Arial"/>
          <w:bCs/>
          <w:sz w:val="24"/>
          <w:szCs w:val="24"/>
        </w:rPr>
      </w:pPr>
      <w:r w:rsidRPr="00813EBC">
        <w:rPr>
          <w:rFonts w:cs="Arial"/>
          <w:bCs/>
          <w:sz w:val="24"/>
          <w:szCs w:val="24"/>
        </w:rPr>
        <w:t>wody opadowe z dachu hali namiotowej</w:t>
      </w:r>
      <w:r w:rsidR="004F288C">
        <w:rPr>
          <w:rFonts w:cs="Arial"/>
          <w:bCs/>
          <w:sz w:val="24"/>
          <w:szCs w:val="24"/>
        </w:rPr>
        <w:t>,</w:t>
      </w:r>
      <w:r w:rsidRPr="00813EBC">
        <w:rPr>
          <w:rFonts w:cs="Arial"/>
          <w:bCs/>
          <w:sz w:val="24"/>
          <w:szCs w:val="24"/>
        </w:rPr>
        <w:t xml:space="preserve"> odprowadzane wspólnym systemem drenażu,</w:t>
      </w:r>
    </w:p>
    <w:p w14:paraId="21F0E3AB" w14:textId="0BE260BE" w:rsidR="001443EF" w:rsidRPr="00813EBC" w:rsidRDefault="001443EF" w:rsidP="00813EBC">
      <w:pPr>
        <w:pStyle w:val="Arial10i50"/>
        <w:numPr>
          <w:ilvl w:val="0"/>
          <w:numId w:val="68"/>
        </w:numPr>
        <w:spacing w:before="0" w:line="320" w:lineRule="exact"/>
        <w:ind w:left="284" w:hanging="284"/>
        <w:rPr>
          <w:rFonts w:cs="Arial"/>
          <w:bCs/>
          <w:sz w:val="24"/>
          <w:szCs w:val="24"/>
        </w:rPr>
      </w:pPr>
      <w:r w:rsidRPr="00813EBC">
        <w:rPr>
          <w:rFonts w:cs="Arial"/>
          <w:bCs/>
          <w:sz w:val="24"/>
          <w:szCs w:val="24"/>
        </w:rPr>
        <w:t>wody opadowe z dróg technologicznych i boksów wokół terenu kompostowni</w:t>
      </w:r>
      <w:r w:rsidR="004F288C">
        <w:rPr>
          <w:rFonts w:cs="Arial"/>
          <w:bCs/>
          <w:sz w:val="24"/>
          <w:szCs w:val="24"/>
        </w:rPr>
        <w:t>,</w:t>
      </w:r>
      <w:r w:rsidRPr="00813EBC">
        <w:rPr>
          <w:rFonts w:cs="Arial"/>
          <w:bCs/>
          <w:sz w:val="24"/>
          <w:szCs w:val="24"/>
        </w:rPr>
        <w:t xml:space="preserve"> odprowadzane wspólnym systemem drenażu.</w:t>
      </w:r>
    </w:p>
    <w:p w14:paraId="315ADA09" w14:textId="77777777" w:rsidR="001443EF" w:rsidRPr="00813EBC" w:rsidRDefault="001443EF" w:rsidP="00813EBC">
      <w:pPr>
        <w:pStyle w:val="Arial10i50"/>
        <w:spacing w:line="320" w:lineRule="exact"/>
        <w:rPr>
          <w:rFonts w:cs="Arial"/>
          <w:bCs/>
          <w:sz w:val="24"/>
          <w:szCs w:val="24"/>
        </w:rPr>
      </w:pPr>
      <w:r w:rsidRPr="00813EBC">
        <w:rPr>
          <w:rFonts w:cs="Arial"/>
          <w:bCs/>
          <w:sz w:val="24"/>
          <w:szCs w:val="24"/>
        </w:rPr>
        <w:t xml:space="preserve">Zużycie wody technologicznej w instalacji - do zraszania </w:t>
      </w:r>
      <w:proofErr w:type="spellStart"/>
      <w:r w:rsidRPr="00813EBC">
        <w:rPr>
          <w:rFonts w:cs="Arial"/>
          <w:bCs/>
          <w:sz w:val="24"/>
          <w:szCs w:val="24"/>
        </w:rPr>
        <w:t>biofiltra</w:t>
      </w:r>
      <w:proofErr w:type="spellEnd"/>
      <w:r w:rsidRPr="00813EBC">
        <w:rPr>
          <w:rFonts w:cs="Arial"/>
          <w:bCs/>
          <w:sz w:val="24"/>
          <w:szCs w:val="24"/>
        </w:rPr>
        <w:t xml:space="preserve"> w okresach suchych - nie generuje ścieków przemysłowych, ponieważ woda ta podlega odparowaniu ze złoża </w:t>
      </w:r>
      <w:proofErr w:type="spellStart"/>
      <w:r w:rsidRPr="00813EBC">
        <w:rPr>
          <w:rFonts w:cs="Arial"/>
          <w:bCs/>
          <w:sz w:val="24"/>
          <w:szCs w:val="24"/>
        </w:rPr>
        <w:t>biofiltra</w:t>
      </w:r>
      <w:proofErr w:type="spellEnd"/>
      <w:r w:rsidRPr="00813EBC">
        <w:rPr>
          <w:rFonts w:cs="Arial"/>
          <w:bCs/>
          <w:sz w:val="24"/>
          <w:szCs w:val="24"/>
        </w:rPr>
        <w:t>.</w:t>
      </w:r>
      <w:bookmarkEnd w:id="3"/>
    </w:p>
    <w:p w14:paraId="056B469E" w14:textId="5FA7E2AE" w:rsidR="001443EF" w:rsidRPr="00813EBC" w:rsidRDefault="001443EF" w:rsidP="00813EBC">
      <w:pPr>
        <w:pStyle w:val="Arial10i50"/>
        <w:spacing w:line="320" w:lineRule="exact"/>
        <w:rPr>
          <w:rFonts w:cs="Arial"/>
          <w:bCs/>
          <w:sz w:val="24"/>
          <w:szCs w:val="24"/>
          <w:highlight w:val="yellow"/>
        </w:rPr>
      </w:pPr>
      <w:r w:rsidRPr="00813EBC">
        <w:rPr>
          <w:rFonts w:cs="Arial"/>
          <w:bCs/>
          <w:sz w:val="24"/>
          <w:szCs w:val="24"/>
        </w:rPr>
        <w:t>Ścieki przemysłowe z instalacji ujmowane są wewnętrzną kanalizacją zakładową (łączą się w</w:t>
      </w:r>
      <w:r w:rsidR="00F01C2D" w:rsidRPr="00813EBC">
        <w:rPr>
          <w:rFonts w:cs="Arial"/>
          <w:bCs/>
          <w:sz w:val="24"/>
          <w:szCs w:val="24"/>
        </w:rPr>
        <w:t xml:space="preserve"> </w:t>
      </w:r>
      <w:r w:rsidRPr="00813EBC">
        <w:rPr>
          <w:rFonts w:cs="Arial"/>
          <w:bCs/>
          <w:sz w:val="24"/>
          <w:szCs w:val="24"/>
        </w:rPr>
        <w:t>jeden strumień przed studzienką zbiorczą) i kierowane do oczyszczenia w ciągu</w:t>
      </w:r>
      <w:r w:rsidR="00F01C2D" w:rsidRPr="00813EBC">
        <w:rPr>
          <w:rFonts w:cs="Arial"/>
          <w:bCs/>
          <w:sz w:val="24"/>
          <w:szCs w:val="24"/>
        </w:rPr>
        <w:t xml:space="preserve"> </w:t>
      </w:r>
      <w:r w:rsidRPr="00813EBC">
        <w:rPr>
          <w:rFonts w:cs="Arial"/>
          <w:bCs/>
          <w:sz w:val="24"/>
          <w:szCs w:val="24"/>
        </w:rPr>
        <w:t>technologicznym oczyszczalni ścieków</w:t>
      </w:r>
      <w:r w:rsidRPr="00813EBC">
        <w:rPr>
          <w:sz w:val="24"/>
          <w:szCs w:val="24"/>
        </w:rPr>
        <w:t xml:space="preserve"> </w:t>
      </w:r>
      <w:r w:rsidRPr="00813EBC">
        <w:rPr>
          <w:rFonts w:cs="Arial"/>
          <w:bCs/>
          <w:sz w:val="24"/>
          <w:szCs w:val="24"/>
        </w:rPr>
        <w:t>„</w:t>
      </w:r>
      <w:proofErr w:type="spellStart"/>
      <w:r w:rsidRPr="00813EBC">
        <w:rPr>
          <w:rFonts w:cs="Arial"/>
          <w:bCs/>
          <w:sz w:val="24"/>
          <w:szCs w:val="24"/>
        </w:rPr>
        <w:t>Boguszowice</w:t>
      </w:r>
      <w:proofErr w:type="spellEnd"/>
      <w:r w:rsidRPr="00813EBC">
        <w:rPr>
          <w:rFonts w:cs="Arial"/>
          <w:bCs/>
          <w:sz w:val="24"/>
          <w:szCs w:val="24"/>
        </w:rPr>
        <w:t xml:space="preserve">” w Rybniku, będącej własnością zakładu </w:t>
      </w:r>
      <w:bookmarkStart w:id="4" w:name="_Hlk135206262"/>
      <w:r w:rsidRPr="00813EBC">
        <w:rPr>
          <w:rFonts w:cs="Arial"/>
          <w:bCs/>
          <w:sz w:val="24"/>
          <w:szCs w:val="24"/>
        </w:rPr>
        <w:t xml:space="preserve">(wprowadzanie oczyszczonych ścieków komunalnych </w:t>
      </w:r>
      <w:r w:rsidR="000D1922">
        <w:rPr>
          <w:rFonts w:cs="Arial"/>
          <w:bCs/>
          <w:sz w:val="24"/>
          <w:szCs w:val="24"/>
        </w:rPr>
        <w:br/>
      </w:r>
      <w:r w:rsidRPr="00813EBC">
        <w:rPr>
          <w:rFonts w:cs="Arial"/>
          <w:bCs/>
          <w:sz w:val="24"/>
          <w:szCs w:val="24"/>
        </w:rPr>
        <w:t>z oczyszczalni ścieków „</w:t>
      </w:r>
      <w:proofErr w:type="spellStart"/>
      <w:r w:rsidRPr="00813EBC">
        <w:rPr>
          <w:rFonts w:cs="Arial"/>
          <w:bCs/>
          <w:sz w:val="24"/>
          <w:szCs w:val="24"/>
        </w:rPr>
        <w:t>Boguszowice</w:t>
      </w:r>
      <w:proofErr w:type="spellEnd"/>
      <w:r w:rsidRPr="00813EBC">
        <w:rPr>
          <w:rFonts w:cs="Arial"/>
          <w:bCs/>
          <w:sz w:val="24"/>
          <w:szCs w:val="24"/>
        </w:rPr>
        <w:t xml:space="preserve">” w Rybniku do wód – potoku </w:t>
      </w:r>
      <w:proofErr w:type="spellStart"/>
      <w:r w:rsidRPr="00813EBC">
        <w:rPr>
          <w:rFonts w:cs="Arial"/>
          <w:bCs/>
          <w:sz w:val="24"/>
          <w:szCs w:val="24"/>
        </w:rPr>
        <w:t>Kłokocinka</w:t>
      </w:r>
      <w:proofErr w:type="spellEnd"/>
      <w:r w:rsidRPr="00813EBC">
        <w:rPr>
          <w:rFonts w:cs="Arial"/>
          <w:bCs/>
          <w:sz w:val="24"/>
          <w:szCs w:val="24"/>
        </w:rPr>
        <w:t xml:space="preserve"> </w:t>
      </w:r>
      <w:r w:rsidR="000D1922">
        <w:rPr>
          <w:rFonts w:cs="Arial"/>
          <w:bCs/>
          <w:sz w:val="24"/>
          <w:szCs w:val="24"/>
        </w:rPr>
        <w:br/>
      </w:r>
      <w:r w:rsidRPr="00813EBC">
        <w:rPr>
          <w:rFonts w:cs="Arial"/>
          <w:bCs/>
          <w:sz w:val="24"/>
          <w:szCs w:val="24"/>
        </w:rPr>
        <w:t>w km 6+950, reguluje odrębne pozwolenie wodnoprawne)</w:t>
      </w:r>
      <w:bookmarkEnd w:id="4"/>
      <w:r w:rsidRPr="00813EBC">
        <w:rPr>
          <w:rFonts w:cs="Arial"/>
          <w:bCs/>
          <w:sz w:val="24"/>
          <w:szCs w:val="24"/>
        </w:rPr>
        <w:t>.</w:t>
      </w:r>
    </w:p>
    <w:p w14:paraId="7F80C97A" w14:textId="77777777" w:rsidR="001443EF" w:rsidRPr="00813EBC" w:rsidRDefault="001443EF" w:rsidP="00813EBC">
      <w:pPr>
        <w:pStyle w:val="Arial10i50"/>
        <w:spacing w:line="320" w:lineRule="exact"/>
        <w:rPr>
          <w:rFonts w:cs="Arial"/>
          <w:bCs/>
          <w:sz w:val="24"/>
          <w:szCs w:val="24"/>
        </w:rPr>
      </w:pPr>
      <w:r w:rsidRPr="00813EBC">
        <w:rPr>
          <w:rFonts w:cs="Arial"/>
          <w:bCs/>
          <w:sz w:val="24"/>
          <w:szCs w:val="24"/>
        </w:rPr>
        <w:t>Ilość, stan i skład ścieków przemysłowych z instalacji:</w:t>
      </w:r>
    </w:p>
    <w:p w14:paraId="0ABE425D" w14:textId="04E14DCD" w:rsidR="001443EF" w:rsidRPr="00813EBC" w:rsidRDefault="001443EF" w:rsidP="00813EBC">
      <w:pPr>
        <w:pStyle w:val="Arial10i50"/>
        <w:numPr>
          <w:ilvl w:val="0"/>
          <w:numId w:val="67"/>
        </w:numPr>
        <w:spacing w:before="0" w:line="320" w:lineRule="exact"/>
        <w:ind w:left="284" w:hanging="284"/>
        <w:rPr>
          <w:rFonts w:cs="Arial"/>
          <w:bCs/>
          <w:sz w:val="24"/>
          <w:szCs w:val="24"/>
        </w:rPr>
      </w:pPr>
      <w:r w:rsidRPr="00813EBC">
        <w:rPr>
          <w:rFonts w:cs="Arial"/>
          <w:bCs/>
          <w:sz w:val="24"/>
          <w:szCs w:val="24"/>
        </w:rPr>
        <w:t>ilość:</w:t>
      </w:r>
      <w:r w:rsidRPr="00813EBC">
        <w:rPr>
          <w:rFonts w:ascii="Calibri" w:hAnsi="Calibri" w:cs="Arial"/>
          <w:bCs/>
          <w:color w:val="auto"/>
          <w:sz w:val="24"/>
          <w:szCs w:val="24"/>
        </w:rPr>
        <w:t xml:space="preserve"> </w:t>
      </w:r>
      <w:r w:rsidRPr="00813EBC">
        <w:rPr>
          <w:rFonts w:cs="Arial"/>
          <w:bCs/>
          <w:sz w:val="24"/>
          <w:szCs w:val="24"/>
        </w:rPr>
        <w:t xml:space="preserve">około </w:t>
      </w:r>
      <w:r w:rsidR="004E6396">
        <w:rPr>
          <w:rFonts w:cs="Arial"/>
          <w:bCs/>
          <w:sz w:val="24"/>
          <w:szCs w:val="24"/>
        </w:rPr>
        <w:t>22</w:t>
      </w:r>
      <w:r w:rsidRPr="00813EBC">
        <w:rPr>
          <w:rFonts w:cs="Arial"/>
          <w:bCs/>
          <w:sz w:val="24"/>
          <w:szCs w:val="24"/>
        </w:rPr>
        <w:t xml:space="preserve"> </w:t>
      </w:r>
      <w:r w:rsidR="004E6396">
        <w:rPr>
          <w:rFonts w:cs="Arial"/>
          <w:bCs/>
          <w:sz w:val="24"/>
          <w:szCs w:val="24"/>
        </w:rPr>
        <w:t>905</w:t>
      </w:r>
      <w:r w:rsidRPr="00813EBC">
        <w:rPr>
          <w:rFonts w:cs="Arial"/>
          <w:bCs/>
          <w:sz w:val="24"/>
          <w:szCs w:val="24"/>
        </w:rPr>
        <w:t>,</w:t>
      </w:r>
      <w:r w:rsidR="004E6396">
        <w:rPr>
          <w:rFonts w:cs="Arial"/>
          <w:bCs/>
          <w:sz w:val="24"/>
          <w:szCs w:val="24"/>
        </w:rPr>
        <w:t>5</w:t>
      </w:r>
      <w:r w:rsidRPr="00813EBC">
        <w:rPr>
          <w:rFonts w:cs="Arial"/>
          <w:bCs/>
          <w:sz w:val="24"/>
          <w:szCs w:val="24"/>
        </w:rPr>
        <w:t xml:space="preserve"> m</w:t>
      </w:r>
      <w:r w:rsidRPr="00813EBC">
        <w:rPr>
          <w:rFonts w:cs="Arial"/>
          <w:bCs/>
          <w:sz w:val="24"/>
          <w:szCs w:val="24"/>
          <w:vertAlign w:val="superscript"/>
        </w:rPr>
        <w:t>3</w:t>
      </w:r>
      <w:r w:rsidRPr="00813EBC">
        <w:rPr>
          <w:rFonts w:cs="Arial"/>
          <w:bCs/>
          <w:sz w:val="24"/>
          <w:szCs w:val="24"/>
        </w:rPr>
        <w:t>/rok,</w:t>
      </w:r>
    </w:p>
    <w:p w14:paraId="400492C5" w14:textId="77777777" w:rsidR="001443EF" w:rsidRPr="00813EBC" w:rsidRDefault="001443EF" w:rsidP="00813EBC">
      <w:pPr>
        <w:pStyle w:val="Arial10i50"/>
        <w:numPr>
          <w:ilvl w:val="0"/>
          <w:numId w:val="67"/>
        </w:numPr>
        <w:spacing w:before="0" w:line="320" w:lineRule="exact"/>
        <w:ind w:left="284" w:hanging="284"/>
        <w:rPr>
          <w:rFonts w:cs="Arial"/>
          <w:bCs/>
          <w:sz w:val="24"/>
          <w:szCs w:val="24"/>
        </w:rPr>
      </w:pPr>
      <w:bookmarkStart w:id="5" w:name="_Hlk144196767"/>
      <w:r w:rsidRPr="00813EBC">
        <w:rPr>
          <w:rFonts w:cs="Arial"/>
          <w:bCs/>
          <w:sz w:val="24"/>
          <w:szCs w:val="24"/>
        </w:rPr>
        <w:t xml:space="preserve">stan: odczyn </w:t>
      </w:r>
      <w:proofErr w:type="spellStart"/>
      <w:r w:rsidRPr="00813EBC">
        <w:rPr>
          <w:rFonts w:cs="Arial"/>
          <w:bCs/>
          <w:sz w:val="24"/>
          <w:szCs w:val="24"/>
        </w:rPr>
        <w:t>pH</w:t>
      </w:r>
      <w:proofErr w:type="spellEnd"/>
      <w:r w:rsidRPr="00813EBC">
        <w:rPr>
          <w:rFonts w:cs="Arial"/>
          <w:bCs/>
          <w:sz w:val="24"/>
          <w:szCs w:val="24"/>
        </w:rPr>
        <w:t>, temperatura,</w:t>
      </w:r>
    </w:p>
    <w:p w14:paraId="3640F9E9" w14:textId="4ACB7CA3" w:rsidR="005B0F1A" w:rsidRPr="00F475D9" w:rsidRDefault="001443EF" w:rsidP="005B0F1A">
      <w:pPr>
        <w:pStyle w:val="Arial10i50"/>
        <w:numPr>
          <w:ilvl w:val="0"/>
          <w:numId w:val="67"/>
        </w:numPr>
        <w:spacing w:before="0" w:line="320" w:lineRule="exact"/>
        <w:ind w:left="284" w:hanging="284"/>
        <w:rPr>
          <w:rFonts w:cs="Arial"/>
          <w:bCs/>
          <w:sz w:val="24"/>
          <w:szCs w:val="24"/>
        </w:rPr>
      </w:pPr>
      <w:bookmarkStart w:id="6" w:name="_Hlk144196740"/>
      <w:bookmarkEnd w:id="5"/>
      <w:r w:rsidRPr="00813EBC">
        <w:rPr>
          <w:rFonts w:cs="Arial"/>
          <w:bCs/>
          <w:sz w:val="24"/>
          <w:szCs w:val="24"/>
        </w:rPr>
        <w:lastRenderedPageBreak/>
        <w:t xml:space="preserve">skład: </w:t>
      </w:r>
      <w:proofErr w:type="spellStart"/>
      <w:r w:rsidRPr="00813EBC">
        <w:rPr>
          <w:rFonts w:cs="Arial"/>
          <w:bCs/>
          <w:sz w:val="24"/>
          <w:szCs w:val="24"/>
        </w:rPr>
        <w:t>ChZT</w:t>
      </w:r>
      <w:proofErr w:type="spellEnd"/>
      <w:r w:rsidRPr="00813EBC">
        <w:rPr>
          <w:rFonts w:cs="Arial"/>
          <w:bCs/>
          <w:sz w:val="24"/>
          <w:szCs w:val="24"/>
        </w:rPr>
        <w:t>, BZT</w:t>
      </w:r>
      <w:r w:rsidRPr="00813EBC">
        <w:rPr>
          <w:rFonts w:cs="Arial"/>
          <w:bCs/>
          <w:sz w:val="24"/>
          <w:szCs w:val="24"/>
          <w:vertAlign w:val="subscript"/>
        </w:rPr>
        <w:t>5</w:t>
      </w:r>
      <w:r w:rsidRPr="00813EBC">
        <w:rPr>
          <w:rFonts w:cs="Arial"/>
          <w:bCs/>
          <w:sz w:val="24"/>
          <w:szCs w:val="24"/>
        </w:rPr>
        <w:t>, ogólny węgiel organiczny,</w:t>
      </w:r>
      <w:r w:rsidRPr="00813EBC">
        <w:rPr>
          <w:sz w:val="24"/>
          <w:szCs w:val="24"/>
        </w:rPr>
        <w:t xml:space="preserve"> </w:t>
      </w:r>
      <w:r w:rsidRPr="00813EBC">
        <w:rPr>
          <w:rFonts w:cs="Arial"/>
          <w:bCs/>
          <w:sz w:val="24"/>
          <w:szCs w:val="24"/>
        </w:rPr>
        <w:t xml:space="preserve">azot ogólny, azot amonowy, fosfor ogólny, zawiesiny ogólne, chlorki, siarczany, kadm, miedź, chrom ogólny, nikiel, cynk, ołów. </w:t>
      </w:r>
      <w:bookmarkEnd w:id="6"/>
      <w:r w:rsidR="00813EBC">
        <w:rPr>
          <w:rFonts w:cs="Arial"/>
          <w:bCs/>
          <w:sz w:val="24"/>
          <w:szCs w:val="24"/>
        </w:rPr>
        <w:t>„</w:t>
      </w:r>
    </w:p>
    <w:p w14:paraId="2169D85C" w14:textId="106D7AEF" w:rsidR="0001281D" w:rsidRDefault="004F288C" w:rsidP="0073041D">
      <w:pPr>
        <w:pStyle w:val="Arial10i50"/>
        <w:numPr>
          <w:ilvl w:val="0"/>
          <w:numId w:val="121"/>
        </w:numPr>
        <w:spacing w:before="120" w:after="120" w:line="320" w:lineRule="exact"/>
        <w:ind w:left="284" w:hanging="284"/>
        <w:rPr>
          <w:rFonts w:cs="Arial"/>
          <w:b/>
          <w:sz w:val="24"/>
          <w:szCs w:val="24"/>
        </w:rPr>
      </w:pPr>
      <w:r>
        <w:rPr>
          <w:rFonts w:cs="Arial"/>
          <w:b/>
          <w:sz w:val="24"/>
          <w:szCs w:val="24"/>
        </w:rPr>
        <w:t>C</w:t>
      </w:r>
      <w:r w:rsidR="005B0F1A" w:rsidRPr="0001281D">
        <w:rPr>
          <w:rFonts w:cs="Arial"/>
          <w:b/>
          <w:sz w:val="24"/>
          <w:szCs w:val="24"/>
        </w:rPr>
        <w:t>zęś</w:t>
      </w:r>
      <w:r w:rsidR="003C7CB3" w:rsidRPr="0001281D">
        <w:rPr>
          <w:rFonts w:cs="Arial"/>
          <w:b/>
          <w:sz w:val="24"/>
          <w:szCs w:val="24"/>
        </w:rPr>
        <w:t>ć</w:t>
      </w:r>
      <w:r w:rsidR="005B0F1A" w:rsidRPr="0001281D">
        <w:rPr>
          <w:rFonts w:cs="Arial"/>
          <w:b/>
          <w:sz w:val="24"/>
          <w:szCs w:val="24"/>
        </w:rPr>
        <w:t xml:space="preserve"> IV decyzji „</w:t>
      </w:r>
      <w:r w:rsidR="0087318C" w:rsidRPr="0001281D">
        <w:rPr>
          <w:b/>
          <w:sz w:val="24"/>
          <w:szCs w:val="24"/>
        </w:rPr>
        <w:t>Gospodarka odpadami</w:t>
      </w:r>
      <w:r w:rsidR="005B0F1A" w:rsidRPr="0001281D">
        <w:rPr>
          <w:rFonts w:cs="Arial"/>
          <w:b/>
          <w:sz w:val="24"/>
          <w:szCs w:val="24"/>
        </w:rPr>
        <w:t xml:space="preserve">.”, </w:t>
      </w:r>
    </w:p>
    <w:p w14:paraId="51128C10" w14:textId="30FAD27D" w:rsidR="005B0F1A" w:rsidRPr="0001281D" w:rsidRDefault="005B0F1A" w:rsidP="0073041D">
      <w:pPr>
        <w:pStyle w:val="Arial10i50"/>
        <w:spacing w:before="120" w:after="120" w:line="320" w:lineRule="exact"/>
        <w:rPr>
          <w:rFonts w:cs="Arial"/>
          <w:b/>
          <w:sz w:val="24"/>
          <w:szCs w:val="24"/>
        </w:rPr>
      </w:pPr>
      <w:r w:rsidRPr="0001281D">
        <w:rPr>
          <w:rFonts w:cs="Arial"/>
          <w:b/>
          <w:sz w:val="24"/>
          <w:szCs w:val="24"/>
        </w:rPr>
        <w:t>otrzymuje brzmienie:</w:t>
      </w:r>
    </w:p>
    <w:p w14:paraId="2367929F" w14:textId="10A8A8CC" w:rsidR="008101A0" w:rsidRPr="005B0F1A" w:rsidRDefault="00F475D9" w:rsidP="005B0F1A">
      <w:pPr>
        <w:pStyle w:val="Arial10i5"/>
        <w:spacing w:before="120" w:after="120" w:line="320" w:lineRule="exact"/>
        <w:rPr>
          <w:b/>
          <w:sz w:val="24"/>
          <w:szCs w:val="24"/>
        </w:rPr>
      </w:pPr>
      <w:r>
        <w:rPr>
          <w:b/>
          <w:sz w:val="24"/>
          <w:szCs w:val="24"/>
        </w:rPr>
        <w:t>„</w:t>
      </w:r>
      <w:r w:rsidR="00A7233E" w:rsidRPr="005B0F1A">
        <w:rPr>
          <w:b/>
          <w:sz w:val="24"/>
          <w:szCs w:val="24"/>
        </w:rPr>
        <w:t xml:space="preserve">IV. </w:t>
      </w:r>
      <w:r w:rsidR="008101A0" w:rsidRPr="005B0F1A">
        <w:rPr>
          <w:b/>
          <w:sz w:val="24"/>
          <w:szCs w:val="24"/>
        </w:rPr>
        <w:t>Gospodarka odpadami</w:t>
      </w:r>
      <w:r>
        <w:rPr>
          <w:b/>
          <w:sz w:val="24"/>
          <w:szCs w:val="24"/>
        </w:rPr>
        <w:t>.</w:t>
      </w:r>
    </w:p>
    <w:p w14:paraId="5770956F" w14:textId="77777777" w:rsidR="00A7233E" w:rsidRPr="005B0F1A" w:rsidRDefault="00A7233E" w:rsidP="005B0F1A">
      <w:pPr>
        <w:pStyle w:val="Arial10i5"/>
        <w:spacing w:before="120" w:after="0" w:line="320" w:lineRule="exact"/>
        <w:rPr>
          <w:rFonts w:cs="Arial"/>
          <w:sz w:val="24"/>
          <w:szCs w:val="24"/>
        </w:rPr>
      </w:pPr>
      <w:r w:rsidRPr="005B0F1A">
        <w:rPr>
          <w:rFonts w:cs="Arial"/>
          <w:sz w:val="24"/>
          <w:szCs w:val="24"/>
        </w:rPr>
        <w:t>Warunki w zakresie gospodarowania odpadami obejmują:</w:t>
      </w:r>
    </w:p>
    <w:p w14:paraId="15219B98" w14:textId="77777777" w:rsidR="00A7233E" w:rsidRPr="005B0F1A" w:rsidRDefault="00A7233E" w:rsidP="005B0F1A">
      <w:pPr>
        <w:pStyle w:val="Arial10i5"/>
        <w:spacing w:before="0" w:after="0" w:line="320" w:lineRule="exact"/>
        <w:rPr>
          <w:rFonts w:cs="Arial"/>
          <w:sz w:val="24"/>
          <w:szCs w:val="24"/>
        </w:rPr>
      </w:pPr>
      <w:r w:rsidRPr="005B0F1A">
        <w:rPr>
          <w:rFonts w:cs="Arial"/>
          <w:sz w:val="24"/>
          <w:szCs w:val="24"/>
        </w:rPr>
        <w:t>-</w:t>
      </w:r>
      <w:r w:rsidRPr="005B0F1A">
        <w:rPr>
          <w:rFonts w:cs="Arial"/>
          <w:sz w:val="24"/>
          <w:szCs w:val="24"/>
        </w:rPr>
        <w:tab/>
        <w:t>wytwarzanie odpadów,</w:t>
      </w:r>
    </w:p>
    <w:p w14:paraId="455AC8A5" w14:textId="77777777" w:rsidR="00A7233E" w:rsidRPr="005B0F1A" w:rsidRDefault="00A7233E" w:rsidP="005B0F1A">
      <w:pPr>
        <w:pStyle w:val="Arial10i5"/>
        <w:spacing w:before="0" w:after="0" w:line="320" w:lineRule="exact"/>
        <w:rPr>
          <w:rFonts w:cs="Arial"/>
          <w:sz w:val="24"/>
          <w:szCs w:val="24"/>
        </w:rPr>
      </w:pPr>
      <w:r w:rsidRPr="005B0F1A">
        <w:rPr>
          <w:rFonts w:cs="Arial"/>
          <w:sz w:val="24"/>
          <w:szCs w:val="24"/>
        </w:rPr>
        <w:t>-</w:t>
      </w:r>
      <w:r w:rsidRPr="005B0F1A">
        <w:rPr>
          <w:rFonts w:cs="Arial"/>
          <w:sz w:val="24"/>
          <w:szCs w:val="24"/>
        </w:rPr>
        <w:tab/>
        <w:t>przetwarzanie odpadów,</w:t>
      </w:r>
    </w:p>
    <w:p w14:paraId="09C28673" w14:textId="3CC3850A" w:rsidR="009120C1" w:rsidRPr="005B0F1A" w:rsidRDefault="00A7233E" w:rsidP="005B0F1A">
      <w:pPr>
        <w:pStyle w:val="Arial10i5"/>
        <w:spacing w:before="0" w:after="0" w:line="320" w:lineRule="exact"/>
        <w:rPr>
          <w:rFonts w:cs="Arial"/>
          <w:sz w:val="24"/>
          <w:szCs w:val="24"/>
        </w:rPr>
      </w:pPr>
      <w:r w:rsidRPr="005B0F1A">
        <w:rPr>
          <w:rFonts w:cs="Arial"/>
          <w:sz w:val="24"/>
          <w:szCs w:val="24"/>
        </w:rPr>
        <w:t>-</w:t>
      </w:r>
      <w:r w:rsidRPr="005B0F1A">
        <w:rPr>
          <w:rFonts w:cs="Arial"/>
          <w:sz w:val="24"/>
          <w:szCs w:val="24"/>
        </w:rPr>
        <w:tab/>
        <w:t>miejsca i sposób magazynowania odpadów.</w:t>
      </w:r>
    </w:p>
    <w:p w14:paraId="3EF9892A" w14:textId="77777777" w:rsidR="000C2384" w:rsidRPr="00346C64" w:rsidRDefault="00A7233E" w:rsidP="00111DA6">
      <w:pPr>
        <w:pStyle w:val="Bezodstpw"/>
        <w:numPr>
          <w:ilvl w:val="0"/>
          <w:numId w:val="85"/>
        </w:numPr>
        <w:suppressAutoHyphens/>
        <w:spacing w:before="120" w:after="120" w:line="320" w:lineRule="exact"/>
        <w:ind w:left="425" w:hanging="425"/>
        <w:rPr>
          <w:rFonts w:ascii="Arial" w:hAnsi="Arial" w:cs="Arial"/>
          <w:b/>
          <w:sz w:val="24"/>
          <w:szCs w:val="24"/>
        </w:rPr>
      </w:pPr>
      <w:r w:rsidRPr="00346C64">
        <w:rPr>
          <w:rFonts w:ascii="Arial" w:hAnsi="Arial" w:cs="Arial"/>
          <w:b/>
          <w:sz w:val="24"/>
          <w:szCs w:val="24"/>
        </w:rPr>
        <w:t>Wytwarzanie odpadów.</w:t>
      </w:r>
    </w:p>
    <w:p w14:paraId="060FD93E" w14:textId="24E93CDC" w:rsidR="00A7233E" w:rsidRPr="00346C64" w:rsidRDefault="00A7233E" w:rsidP="00AE2946">
      <w:pPr>
        <w:pStyle w:val="Standard"/>
        <w:spacing w:before="120" w:line="320" w:lineRule="exact"/>
        <w:jc w:val="left"/>
        <w:rPr>
          <w:rFonts w:ascii="Arial" w:hAnsi="Arial" w:cs="Arial"/>
          <w:b/>
        </w:rPr>
      </w:pPr>
      <w:r w:rsidRPr="00346C64">
        <w:rPr>
          <w:rFonts w:ascii="Arial" w:hAnsi="Arial" w:cs="Arial"/>
          <w:b/>
          <w:spacing w:val="-3"/>
        </w:rPr>
        <w:t>1.1. Rodzaje i ilości</w:t>
      </w:r>
      <w:r w:rsidRPr="00346C64">
        <w:rPr>
          <w:rFonts w:ascii="Arial" w:hAnsi="Arial" w:cs="Arial"/>
          <w:b/>
        </w:rPr>
        <w:t xml:space="preserve"> odpadów przewidzianych do wytwarzania w ciągu roku </w:t>
      </w:r>
      <w:r w:rsidR="00AE2946" w:rsidRPr="00AE2946">
        <w:rPr>
          <w:rFonts w:ascii="Arial" w:eastAsia="Calibri" w:hAnsi="Arial" w:cs="Arial"/>
          <w:b/>
          <w:kern w:val="0"/>
          <w:szCs w:val="22"/>
          <w:lang w:eastAsia="en-US"/>
        </w:rPr>
        <w:t>(w wyniku prowadzenia procesu przetwarzania odpadów).</w:t>
      </w:r>
    </w:p>
    <w:p w14:paraId="6346773D" w14:textId="77777777" w:rsidR="00277CAB" w:rsidRDefault="008C460E" w:rsidP="00277CAB">
      <w:pPr>
        <w:spacing w:before="120" w:after="0" w:line="320" w:lineRule="exact"/>
        <w:rPr>
          <w:rFonts w:ascii="Arial" w:eastAsia="Calibri" w:hAnsi="Arial" w:cs="Arial"/>
          <w:sz w:val="24"/>
          <w:szCs w:val="24"/>
        </w:rPr>
      </w:pPr>
      <w:r w:rsidRPr="008C460E">
        <w:rPr>
          <w:rFonts w:ascii="Arial" w:eastAsia="Calibri" w:hAnsi="Arial" w:cs="Arial"/>
          <w:sz w:val="24"/>
          <w:szCs w:val="24"/>
        </w:rPr>
        <w:t xml:space="preserve">Odpady powstają w wyniku prowadzenia przez spółkę BEST-EKO Sp. z o.o. </w:t>
      </w:r>
      <w:r>
        <w:rPr>
          <w:rFonts w:ascii="Arial" w:eastAsia="Calibri" w:hAnsi="Arial" w:cs="Arial"/>
          <w:sz w:val="24"/>
          <w:szCs w:val="24"/>
        </w:rPr>
        <w:br/>
      </w:r>
      <w:r w:rsidRPr="008C460E">
        <w:rPr>
          <w:rFonts w:ascii="Arial" w:eastAsia="Calibri" w:hAnsi="Arial" w:cs="Arial"/>
          <w:sz w:val="24"/>
          <w:szCs w:val="24"/>
        </w:rPr>
        <w:t xml:space="preserve">z siedzibą w Rybniku przy ul. Rycerskiej 101, instalacji </w:t>
      </w:r>
      <w:bookmarkStart w:id="7" w:name="_Hlk155786808"/>
      <w:r w:rsidRPr="008C460E">
        <w:rPr>
          <w:rFonts w:ascii="Arial" w:eastAsia="Calibri" w:hAnsi="Arial" w:cs="Arial"/>
          <w:sz w:val="24"/>
          <w:szCs w:val="24"/>
        </w:rPr>
        <w:t>do biologicznego przetwarzania odpadów – kompostowni, w zakładzie w Rybniku</w:t>
      </w:r>
      <w:r w:rsidR="000D1922">
        <w:rPr>
          <w:rFonts w:ascii="Arial" w:eastAsia="Calibri" w:hAnsi="Arial" w:cs="Arial"/>
          <w:sz w:val="24"/>
          <w:szCs w:val="24"/>
        </w:rPr>
        <w:t>,</w:t>
      </w:r>
      <w:r w:rsidRPr="008C460E">
        <w:rPr>
          <w:rFonts w:ascii="Arial" w:eastAsia="Calibri" w:hAnsi="Arial" w:cs="Arial"/>
          <w:sz w:val="24"/>
          <w:szCs w:val="24"/>
        </w:rPr>
        <w:t xml:space="preserve"> </w:t>
      </w:r>
    </w:p>
    <w:p w14:paraId="02BC11C1" w14:textId="147B8FC0" w:rsidR="008C460E" w:rsidRDefault="008C460E" w:rsidP="00277CAB">
      <w:pPr>
        <w:spacing w:before="0" w:after="0" w:line="320" w:lineRule="exact"/>
        <w:rPr>
          <w:rFonts w:ascii="Arial" w:eastAsia="Calibri" w:hAnsi="Arial" w:cs="Arial"/>
          <w:sz w:val="24"/>
          <w:szCs w:val="24"/>
        </w:rPr>
      </w:pPr>
      <w:r w:rsidRPr="008C460E">
        <w:rPr>
          <w:rFonts w:ascii="Arial" w:eastAsia="Calibri" w:hAnsi="Arial" w:cs="Arial"/>
          <w:sz w:val="24"/>
          <w:szCs w:val="24"/>
        </w:rPr>
        <w:t>przy ul. Rycerskiej 101</w:t>
      </w:r>
      <w:bookmarkEnd w:id="7"/>
      <w:r w:rsidRPr="008C460E">
        <w:rPr>
          <w:rFonts w:ascii="Arial" w:eastAsia="Calibri" w:hAnsi="Arial" w:cs="Arial"/>
          <w:sz w:val="24"/>
          <w:szCs w:val="24"/>
        </w:rPr>
        <w:t xml:space="preserve">, w ilościach nie większych niż określone w poniższej tabeli: </w:t>
      </w:r>
    </w:p>
    <w:p w14:paraId="0085FF77" w14:textId="77777777" w:rsidR="00321B94" w:rsidRDefault="00321B94" w:rsidP="00A7233E">
      <w:pPr>
        <w:pStyle w:val="Standard"/>
        <w:rPr>
          <w:rFonts w:ascii="Arial" w:hAnsi="Arial" w:cs="Arial"/>
          <w:b/>
          <w:sz w:val="21"/>
          <w:szCs w:val="21"/>
        </w:rPr>
      </w:pPr>
    </w:p>
    <w:tbl>
      <w:tblPr>
        <w:tblW w:w="5087" w:type="pct"/>
        <w:tblCellMar>
          <w:left w:w="10" w:type="dxa"/>
          <w:right w:w="10" w:type="dxa"/>
        </w:tblCellMar>
        <w:tblLook w:val="0000" w:firstRow="0" w:lastRow="0" w:firstColumn="0" w:lastColumn="0" w:noHBand="0" w:noVBand="0"/>
      </w:tblPr>
      <w:tblGrid>
        <w:gridCol w:w="553"/>
        <w:gridCol w:w="2157"/>
        <w:gridCol w:w="3966"/>
        <w:gridCol w:w="2542"/>
      </w:tblGrid>
      <w:tr w:rsidR="007C23EC" w:rsidRPr="007C23EC" w14:paraId="48560CB3" w14:textId="77777777" w:rsidTr="007C23EC">
        <w:tc>
          <w:tcPr>
            <w:tcW w:w="300" w:type="pct"/>
            <w:tcBorders>
              <w:top w:val="single" w:sz="4" w:space="0" w:color="auto"/>
              <w:left w:val="single" w:sz="4" w:space="0" w:color="auto"/>
              <w:bottom w:val="single" w:sz="4" w:space="0" w:color="auto"/>
              <w:right w:val="single" w:sz="4" w:space="0" w:color="auto"/>
            </w:tcBorders>
            <w:shd w:val="clear" w:color="auto" w:fill="D9D9D9"/>
            <w:vAlign w:val="center"/>
          </w:tcPr>
          <w:p w14:paraId="0C17E926" w14:textId="77777777" w:rsidR="007C23EC" w:rsidRPr="007C23EC" w:rsidRDefault="007C23EC" w:rsidP="007C23EC">
            <w:pPr>
              <w:suppressAutoHyphens/>
              <w:spacing w:before="0" w:after="0" w:line="240" w:lineRule="auto"/>
              <w:jc w:val="center"/>
              <w:rPr>
                <w:rFonts w:ascii="Arial" w:eastAsia="Calibri" w:hAnsi="Arial" w:cs="Arial"/>
                <w:b/>
                <w:color w:val="000000"/>
                <w:sz w:val="19"/>
                <w:szCs w:val="19"/>
              </w:rPr>
            </w:pPr>
            <w:r w:rsidRPr="007C23EC">
              <w:rPr>
                <w:rFonts w:ascii="Arial" w:eastAsia="Calibri" w:hAnsi="Arial" w:cs="Arial"/>
                <w:b/>
                <w:color w:val="000000"/>
                <w:sz w:val="19"/>
                <w:szCs w:val="19"/>
              </w:rPr>
              <w:t>Lp.</w:t>
            </w:r>
          </w:p>
        </w:tc>
        <w:tc>
          <w:tcPr>
            <w:tcW w:w="1170" w:type="pct"/>
            <w:tcBorders>
              <w:top w:val="single" w:sz="4" w:space="0" w:color="auto"/>
              <w:left w:val="single" w:sz="4" w:space="0" w:color="auto"/>
              <w:bottom w:val="single" w:sz="4" w:space="0" w:color="auto"/>
              <w:right w:val="single" w:sz="4" w:space="0" w:color="auto"/>
            </w:tcBorders>
            <w:shd w:val="clear" w:color="auto" w:fill="D9D9D9"/>
            <w:vAlign w:val="center"/>
          </w:tcPr>
          <w:p w14:paraId="0C580471" w14:textId="77777777" w:rsidR="007C23EC" w:rsidRPr="007C23EC" w:rsidRDefault="007C23EC" w:rsidP="007C23EC">
            <w:pPr>
              <w:spacing w:before="120" w:after="120" w:line="268" w:lineRule="exact"/>
              <w:ind w:right="12"/>
              <w:jc w:val="center"/>
              <w:rPr>
                <w:rFonts w:ascii="Arial" w:eastAsia="Calibri" w:hAnsi="Arial" w:cs="Arial"/>
                <w:b/>
                <w:color w:val="000000"/>
                <w:sz w:val="19"/>
                <w:szCs w:val="19"/>
              </w:rPr>
            </w:pPr>
            <w:r w:rsidRPr="007C23EC">
              <w:rPr>
                <w:rFonts w:ascii="Arial" w:eastAsia="Calibri" w:hAnsi="Arial" w:cs="Arial"/>
                <w:b/>
                <w:color w:val="000000"/>
                <w:sz w:val="19"/>
                <w:szCs w:val="19"/>
              </w:rPr>
              <w:t>Kod odpadu</w:t>
            </w:r>
          </w:p>
        </w:tc>
        <w:tc>
          <w:tcPr>
            <w:tcW w:w="2151" w:type="pct"/>
            <w:tcBorders>
              <w:top w:val="single" w:sz="4" w:space="0" w:color="auto"/>
              <w:left w:val="single" w:sz="4" w:space="0" w:color="auto"/>
              <w:bottom w:val="single" w:sz="4" w:space="0" w:color="auto"/>
              <w:right w:val="single" w:sz="4" w:space="0" w:color="auto"/>
            </w:tcBorders>
            <w:shd w:val="clear" w:color="auto" w:fill="D9D9D9"/>
            <w:vAlign w:val="center"/>
          </w:tcPr>
          <w:p w14:paraId="27AF07EB" w14:textId="77777777" w:rsidR="007C23EC" w:rsidRPr="007C23EC" w:rsidRDefault="007C23EC" w:rsidP="007C23EC">
            <w:pPr>
              <w:spacing w:before="120" w:after="120" w:line="268" w:lineRule="exact"/>
              <w:jc w:val="center"/>
              <w:rPr>
                <w:rFonts w:ascii="Arial" w:eastAsia="Calibri" w:hAnsi="Arial" w:cs="Arial"/>
                <w:b/>
                <w:color w:val="000000"/>
                <w:sz w:val="19"/>
                <w:szCs w:val="19"/>
              </w:rPr>
            </w:pPr>
            <w:r w:rsidRPr="007C23EC">
              <w:rPr>
                <w:rFonts w:ascii="Arial" w:eastAsia="Calibri" w:hAnsi="Arial" w:cs="Arial"/>
                <w:b/>
                <w:color w:val="000000"/>
                <w:sz w:val="19"/>
                <w:szCs w:val="19"/>
              </w:rPr>
              <w:t>Rodzaj odpadów</w:t>
            </w:r>
          </w:p>
        </w:tc>
        <w:tc>
          <w:tcPr>
            <w:tcW w:w="1379" w:type="pct"/>
            <w:tcBorders>
              <w:top w:val="single" w:sz="4" w:space="0" w:color="auto"/>
              <w:left w:val="single" w:sz="4" w:space="0" w:color="auto"/>
              <w:bottom w:val="single" w:sz="4" w:space="0" w:color="auto"/>
              <w:right w:val="single" w:sz="4" w:space="0" w:color="auto"/>
            </w:tcBorders>
            <w:shd w:val="clear" w:color="auto" w:fill="D9D9D9"/>
            <w:vAlign w:val="center"/>
          </w:tcPr>
          <w:p w14:paraId="00CF83F0" w14:textId="77777777" w:rsidR="007C23EC" w:rsidRPr="007C23EC" w:rsidRDefault="007C23EC" w:rsidP="007C23EC">
            <w:pPr>
              <w:spacing w:before="120" w:after="0" w:line="240" w:lineRule="auto"/>
              <w:ind w:right="11"/>
              <w:jc w:val="center"/>
              <w:rPr>
                <w:rFonts w:ascii="Arial" w:eastAsia="Calibri" w:hAnsi="Arial" w:cs="Arial"/>
                <w:b/>
                <w:sz w:val="19"/>
                <w:szCs w:val="19"/>
              </w:rPr>
            </w:pPr>
            <w:r w:rsidRPr="007C23EC">
              <w:rPr>
                <w:rFonts w:ascii="Arial" w:eastAsia="Calibri" w:hAnsi="Arial" w:cs="Arial"/>
                <w:b/>
                <w:sz w:val="19"/>
                <w:szCs w:val="19"/>
              </w:rPr>
              <w:t>Ilość odpadów wytwarzanych</w:t>
            </w:r>
          </w:p>
          <w:p w14:paraId="34053F31" w14:textId="77777777" w:rsidR="007C23EC" w:rsidRPr="007C23EC" w:rsidRDefault="007C23EC" w:rsidP="007C23EC">
            <w:pPr>
              <w:spacing w:before="0" w:after="120" w:line="240" w:lineRule="auto"/>
              <w:ind w:right="11"/>
              <w:jc w:val="center"/>
              <w:rPr>
                <w:rFonts w:ascii="Arial" w:eastAsia="Calibri" w:hAnsi="Arial" w:cs="Arial"/>
                <w:b/>
                <w:sz w:val="19"/>
                <w:szCs w:val="19"/>
              </w:rPr>
            </w:pPr>
            <w:r w:rsidRPr="007C23EC">
              <w:rPr>
                <w:rFonts w:ascii="Arial" w:eastAsia="Calibri" w:hAnsi="Arial" w:cs="Arial"/>
                <w:b/>
                <w:sz w:val="19"/>
                <w:szCs w:val="19"/>
              </w:rPr>
              <w:t>[Mg/rok]</w:t>
            </w:r>
          </w:p>
        </w:tc>
      </w:tr>
      <w:tr w:rsidR="007C23EC" w:rsidRPr="007C23EC" w14:paraId="7520C7C9" w14:textId="77777777" w:rsidTr="007C23EC">
        <w:tc>
          <w:tcPr>
            <w:tcW w:w="300" w:type="pct"/>
            <w:tcBorders>
              <w:top w:val="single" w:sz="4" w:space="0" w:color="auto"/>
              <w:left w:val="single" w:sz="4" w:space="0" w:color="auto"/>
              <w:bottom w:val="single" w:sz="4" w:space="0" w:color="auto"/>
              <w:right w:val="single" w:sz="4" w:space="0" w:color="auto"/>
            </w:tcBorders>
            <w:shd w:val="clear" w:color="auto" w:fill="auto"/>
            <w:vAlign w:val="center"/>
          </w:tcPr>
          <w:p w14:paraId="28320276" w14:textId="77777777" w:rsidR="007C23EC" w:rsidRPr="007C23EC" w:rsidRDefault="007C23EC" w:rsidP="007C23EC">
            <w:pPr>
              <w:suppressAutoHyphens/>
              <w:spacing w:before="0" w:after="0" w:line="240" w:lineRule="auto"/>
              <w:jc w:val="center"/>
              <w:rPr>
                <w:rFonts w:ascii="Arial" w:eastAsia="Calibri" w:hAnsi="Arial" w:cs="Arial"/>
                <w:b/>
                <w:bCs/>
                <w:sz w:val="18"/>
                <w:szCs w:val="18"/>
              </w:rPr>
            </w:pPr>
            <w:r w:rsidRPr="007C23EC">
              <w:rPr>
                <w:rFonts w:ascii="Arial" w:eastAsia="Calibri" w:hAnsi="Arial" w:cs="Arial"/>
                <w:b/>
                <w:bCs/>
                <w:sz w:val="18"/>
                <w:szCs w:val="18"/>
              </w:rPr>
              <w:t>1.</w:t>
            </w:r>
          </w:p>
        </w:tc>
        <w:tc>
          <w:tcPr>
            <w:tcW w:w="1170" w:type="pct"/>
            <w:tcBorders>
              <w:top w:val="single" w:sz="4" w:space="0" w:color="auto"/>
              <w:left w:val="single" w:sz="4" w:space="0" w:color="auto"/>
              <w:bottom w:val="single" w:sz="4" w:space="0" w:color="auto"/>
              <w:right w:val="single" w:sz="4" w:space="0" w:color="auto"/>
            </w:tcBorders>
            <w:shd w:val="clear" w:color="auto" w:fill="auto"/>
            <w:vAlign w:val="center"/>
          </w:tcPr>
          <w:p w14:paraId="21953958" w14:textId="77777777" w:rsidR="007C23EC" w:rsidRPr="007C23EC" w:rsidRDefault="007C23EC" w:rsidP="007C23EC">
            <w:pPr>
              <w:spacing w:before="120" w:after="120" w:line="268" w:lineRule="exact"/>
              <w:ind w:right="12"/>
              <w:jc w:val="center"/>
              <w:rPr>
                <w:rFonts w:ascii="Arial" w:eastAsia="Calibri" w:hAnsi="Arial" w:cs="Arial"/>
                <w:sz w:val="18"/>
                <w:szCs w:val="18"/>
              </w:rPr>
            </w:pPr>
            <w:r w:rsidRPr="007C23EC">
              <w:rPr>
                <w:rFonts w:ascii="Arial" w:eastAsia="Calibri" w:hAnsi="Arial" w:cs="Arial"/>
                <w:sz w:val="18"/>
                <w:szCs w:val="18"/>
              </w:rPr>
              <w:t>19 05 01</w:t>
            </w:r>
          </w:p>
        </w:tc>
        <w:tc>
          <w:tcPr>
            <w:tcW w:w="2151" w:type="pct"/>
            <w:tcBorders>
              <w:top w:val="single" w:sz="4" w:space="0" w:color="auto"/>
              <w:left w:val="single" w:sz="4" w:space="0" w:color="auto"/>
              <w:bottom w:val="single" w:sz="4" w:space="0" w:color="auto"/>
              <w:right w:val="single" w:sz="4" w:space="0" w:color="auto"/>
            </w:tcBorders>
            <w:shd w:val="clear" w:color="auto" w:fill="auto"/>
            <w:vAlign w:val="center"/>
          </w:tcPr>
          <w:p w14:paraId="74C59B97" w14:textId="77777777" w:rsidR="007C23EC" w:rsidRPr="007C23EC" w:rsidRDefault="007C23EC" w:rsidP="007C23EC">
            <w:pPr>
              <w:spacing w:before="120" w:after="120" w:line="268" w:lineRule="exact"/>
              <w:rPr>
                <w:rFonts w:ascii="Arial" w:eastAsia="Calibri" w:hAnsi="Arial" w:cs="Arial"/>
                <w:sz w:val="18"/>
                <w:szCs w:val="18"/>
              </w:rPr>
            </w:pPr>
            <w:r w:rsidRPr="007C23EC">
              <w:rPr>
                <w:rFonts w:ascii="Arial" w:eastAsia="Calibri" w:hAnsi="Arial" w:cs="Arial"/>
                <w:sz w:val="18"/>
                <w:szCs w:val="18"/>
              </w:rPr>
              <w:t>Nieprzekompostowane frakcje odpadów komunalnych i podobnych</w:t>
            </w:r>
          </w:p>
        </w:tc>
        <w:tc>
          <w:tcPr>
            <w:tcW w:w="1379" w:type="pct"/>
            <w:tcBorders>
              <w:top w:val="single" w:sz="4" w:space="0" w:color="auto"/>
              <w:left w:val="single" w:sz="4" w:space="0" w:color="auto"/>
              <w:bottom w:val="single" w:sz="4" w:space="0" w:color="auto"/>
              <w:right w:val="single" w:sz="4" w:space="0" w:color="auto"/>
            </w:tcBorders>
            <w:vAlign w:val="center"/>
          </w:tcPr>
          <w:p w14:paraId="5BEED9A7" w14:textId="77777777" w:rsidR="007C23EC" w:rsidRPr="007C23EC" w:rsidRDefault="007C23EC" w:rsidP="007C23EC">
            <w:pPr>
              <w:spacing w:before="120" w:after="120" w:line="268" w:lineRule="exact"/>
              <w:ind w:right="12"/>
              <w:jc w:val="center"/>
              <w:rPr>
                <w:rFonts w:ascii="Arial" w:eastAsia="Calibri" w:hAnsi="Arial" w:cs="Arial"/>
                <w:sz w:val="18"/>
                <w:szCs w:val="18"/>
              </w:rPr>
            </w:pPr>
            <w:r w:rsidRPr="007C23EC">
              <w:rPr>
                <w:rFonts w:ascii="Arial" w:eastAsia="Calibri" w:hAnsi="Arial" w:cs="Arial"/>
                <w:sz w:val="18"/>
                <w:szCs w:val="18"/>
              </w:rPr>
              <w:t>1 500</w:t>
            </w:r>
          </w:p>
        </w:tc>
      </w:tr>
      <w:tr w:rsidR="007C23EC" w:rsidRPr="007C23EC" w14:paraId="3A5BDBEF" w14:textId="77777777" w:rsidTr="007C23EC">
        <w:tc>
          <w:tcPr>
            <w:tcW w:w="300" w:type="pct"/>
            <w:tcBorders>
              <w:top w:val="single" w:sz="4" w:space="0" w:color="auto"/>
              <w:left w:val="single" w:sz="4" w:space="0" w:color="auto"/>
              <w:bottom w:val="single" w:sz="4" w:space="0" w:color="auto"/>
              <w:right w:val="single" w:sz="4" w:space="0" w:color="auto"/>
            </w:tcBorders>
            <w:shd w:val="clear" w:color="auto" w:fill="auto"/>
            <w:vAlign w:val="center"/>
          </w:tcPr>
          <w:p w14:paraId="059D6E59" w14:textId="77777777" w:rsidR="007C23EC" w:rsidRPr="007C23EC" w:rsidRDefault="007C23EC" w:rsidP="007C23EC">
            <w:pPr>
              <w:suppressAutoHyphens/>
              <w:spacing w:before="0" w:after="0" w:line="240" w:lineRule="auto"/>
              <w:jc w:val="center"/>
              <w:rPr>
                <w:rFonts w:ascii="Arial" w:eastAsia="Calibri" w:hAnsi="Arial" w:cs="Arial"/>
                <w:b/>
                <w:bCs/>
                <w:sz w:val="18"/>
                <w:szCs w:val="18"/>
              </w:rPr>
            </w:pPr>
            <w:r w:rsidRPr="007C23EC">
              <w:rPr>
                <w:rFonts w:ascii="Arial" w:eastAsia="Calibri" w:hAnsi="Arial" w:cs="Arial"/>
                <w:b/>
                <w:bCs/>
                <w:sz w:val="18"/>
                <w:szCs w:val="18"/>
              </w:rPr>
              <w:t>2.</w:t>
            </w:r>
          </w:p>
        </w:tc>
        <w:tc>
          <w:tcPr>
            <w:tcW w:w="1170" w:type="pct"/>
            <w:tcBorders>
              <w:top w:val="single" w:sz="4" w:space="0" w:color="auto"/>
              <w:left w:val="single" w:sz="4" w:space="0" w:color="auto"/>
              <w:bottom w:val="single" w:sz="4" w:space="0" w:color="auto"/>
              <w:right w:val="single" w:sz="4" w:space="0" w:color="auto"/>
            </w:tcBorders>
            <w:shd w:val="clear" w:color="auto" w:fill="auto"/>
            <w:vAlign w:val="center"/>
          </w:tcPr>
          <w:p w14:paraId="039EF76B" w14:textId="77777777" w:rsidR="007C23EC" w:rsidRPr="007C23EC" w:rsidRDefault="007C23EC" w:rsidP="007C23EC">
            <w:pPr>
              <w:spacing w:before="120" w:after="120" w:line="268" w:lineRule="exact"/>
              <w:ind w:right="12"/>
              <w:jc w:val="center"/>
              <w:rPr>
                <w:rFonts w:ascii="Arial" w:eastAsia="Calibri" w:hAnsi="Arial" w:cs="Arial"/>
                <w:sz w:val="18"/>
                <w:szCs w:val="18"/>
              </w:rPr>
            </w:pPr>
            <w:r w:rsidRPr="007C23EC">
              <w:rPr>
                <w:rFonts w:ascii="Arial" w:eastAsia="Calibri" w:hAnsi="Arial" w:cs="Arial"/>
                <w:sz w:val="18"/>
                <w:szCs w:val="18"/>
              </w:rPr>
              <w:t>19 05 03</w:t>
            </w:r>
          </w:p>
        </w:tc>
        <w:tc>
          <w:tcPr>
            <w:tcW w:w="2151" w:type="pct"/>
            <w:tcBorders>
              <w:top w:val="single" w:sz="4" w:space="0" w:color="auto"/>
              <w:left w:val="single" w:sz="4" w:space="0" w:color="auto"/>
              <w:bottom w:val="single" w:sz="4" w:space="0" w:color="auto"/>
              <w:right w:val="single" w:sz="4" w:space="0" w:color="auto"/>
            </w:tcBorders>
            <w:shd w:val="clear" w:color="auto" w:fill="auto"/>
            <w:vAlign w:val="center"/>
          </w:tcPr>
          <w:p w14:paraId="0486885C" w14:textId="77777777" w:rsidR="007C23EC" w:rsidRPr="007C23EC" w:rsidRDefault="007C23EC" w:rsidP="007C23EC">
            <w:pPr>
              <w:spacing w:before="120" w:after="120" w:line="268" w:lineRule="exact"/>
              <w:rPr>
                <w:rFonts w:ascii="Arial" w:eastAsia="Calibri" w:hAnsi="Arial" w:cs="Arial"/>
                <w:sz w:val="18"/>
                <w:szCs w:val="18"/>
              </w:rPr>
            </w:pPr>
            <w:r w:rsidRPr="007C23EC">
              <w:rPr>
                <w:rFonts w:ascii="Arial" w:eastAsia="Calibri" w:hAnsi="Arial" w:cs="Arial"/>
                <w:sz w:val="18"/>
                <w:szCs w:val="18"/>
              </w:rPr>
              <w:t>Kompost nieodpowiadający wymaganiom (nienadający się do wykorzystania)</w:t>
            </w:r>
          </w:p>
        </w:tc>
        <w:tc>
          <w:tcPr>
            <w:tcW w:w="1379" w:type="pct"/>
            <w:tcBorders>
              <w:top w:val="single" w:sz="4" w:space="0" w:color="auto"/>
              <w:left w:val="single" w:sz="4" w:space="0" w:color="auto"/>
              <w:bottom w:val="single" w:sz="4" w:space="0" w:color="auto"/>
              <w:right w:val="single" w:sz="4" w:space="0" w:color="auto"/>
            </w:tcBorders>
            <w:vAlign w:val="center"/>
          </w:tcPr>
          <w:p w14:paraId="3829E5A6" w14:textId="77777777" w:rsidR="007C23EC" w:rsidRPr="007C23EC" w:rsidRDefault="007C23EC" w:rsidP="007C23EC">
            <w:pPr>
              <w:spacing w:before="120" w:after="120" w:line="268" w:lineRule="exact"/>
              <w:ind w:right="12"/>
              <w:jc w:val="center"/>
              <w:rPr>
                <w:rFonts w:ascii="Arial" w:eastAsia="Calibri" w:hAnsi="Arial" w:cs="Arial"/>
                <w:sz w:val="18"/>
                <w:szCs w:val="18"/>
              </w:rPr>
            </w:pPr>
            <w:r w:rsidRPr="007C23EC">
              <w:rPr>
                <w:rFonts w:ascii="Arial" w:eastAsia="Calibri" w:hAnsi="Arial" w:cs="Arial"/>
                <w:sz w:val="18"/>
                <w:szCs w:val="18"/>
              </w:rPr>
              <w:t>30 000</w:t>
            </w:r>
          </w:p>
        </w:tc>
      </w:tr>
      <w:tr w:rsidR="007C23EC" w:rsidRPr="007C23EC" w14:paraId="10BF9809" w14:textId="77777777" w:rsidTr="007C23EC">
        <w:tc>
          <w:tcPr>
            <w:tcW w:w="300" w:type="pct"/>
            <w:tcBorders>
              <w:top w:val="single" w:sz="4" w:space="0" w:color="auto"/>
              <w:left w:val="single" w:sz="4" w:space="0" w:color="auto"/>
              <w:bottom w:val="single" w:sz="4" w:space="0" w:color="auto"/>
              <w:right w:val="single" w:sz="4" w:space="0" w:color="auto"/>
            </w:tcBorders>
            <w:shd w:val="clear" w:color="auto" w:fill="auto"/>
            <w:vAlign w:val="center"/>
          </w:tcPr>
          <w:p w14:paraId="7111365D" w14:textId="77777777" w:rsidR="007C23EC" w:rsidRPr="007C23EC" w:rsidRDefault="007C23EC" w:rsidP="007C23EC">
            <w:pPr>
              <w:suppressAutoHyphens/>
              <w:spacing w:before="0" w:after="0" w:line="240" w:lineRule="auto"/>
              <w:jc w:val="center"/>
              <w:rPr>
                <w:rFonts w:ascii="Arial" w:eastAsia="Calibri" w:hAnsi="Arial" w:cs="Arial"/>
                <w:b/>
                <w:bCs/>
                <w:sz w:val="18"/>
                <w:szCs w:val="18"/>
              </w:rPr>
            </w:pPr>
            <w:r w:rsidRPr="007C23EC">
              <w:rPr>
                <w:rFonts w:ascii="Arial" w:eastAsia="Calibri" w:hAnsi="Arial" w:cs="Arial"/>
                <w:b/>
                <w:bCs/>
                <w:sz w:val="18"/>
                <w:szCs w:val="18"/>
              </w:rPr>
              <w:t>3.</w:t>
            </w:r>
          </w:p>
        </w:tc>
        <w:tc>
          <w:tcPr>
            <w:tcW w:w="1170" w:type="pct"/>
            <w:tcBorders>
              <w:top w:val="single" w:sz="4" w:space="0" w:color="auto"/>
              <w:left w:val="single" w:sz="4" w:space="0" w:color="auto"/>
              <w:bottom w:val="single" w:sz="4" w:space="0" w:color="auto"/>
              <w:right w:val="single" w:sz="4" w:space="0" w:color="auto"/>
            </w:tcBorders>
            <w:shd w:val="clear" w:color="auto" w:fill="auto"/>
            <w:vAlign w:val="center"/>
          </w:tcPr>
          <w:p w14:paraId="3C5F861F" w14:textId="77777777" w:rsidR="007C23EC" w:rsidRPr="007C23EC" w:rsidRDefault="007C23EC" w:rsidP="007C23EC">
            <w:pPr>
              <w:spacing w:before="120" w:after="120" w:line="268" w:lineRule="exact"/>
              <w:ind w:right="12"/>
              <w:jc w:val="center"/>
              <w:rPr>
                <w:rFonts w:ascii="Arial" w:eastAsia="Calibri" w:hAnsi="Arial" w:cs="Arial"/>
                <w:sz w:val="18"/>
                <w:szCs w:val="18"/>
              </w:rPr>
            </w:pPr>
            <w:r w:rsidRPr="007C23EC">
              <w:rPr>
                <w:rFonts w:ascii="Arial" w:eastAsia="Calibri" w:hAnsi="Arial" w:cs="Arial"/>
                <w:sz w:val="18"/>
                <w:szCs w:val="18"/>
              </w:rPr>
              <w:t>19 05 99</w:t>
            </w:r>
          </w:p>
        </w:tc>
        <w:tc>
          <w:tcPr>
            <w:tcW w:w="2151" w:type="pct"/>
            <w:tcBorders>
              <w:top w:val="single" w:sz="4" w:space="0" w:color="auto"/>
              <w:left w:val="single" w:sz="4" w:space="0" w:color="auto"/>
              <w:bottom w:val="single" w:sz="4" w:space="0" w:color="auto"/>
              <w:right w:val="single" w:sz="4" w:space="0" w:color="auto"/>
            </w:tcBorders>
            <w:shd w:val="clear" w:color="auto" w:fill="auto"/>
            <w:vAlign w:val="center"/>
          </w:tcPr>
          <w:p w14:paraId="37A92250" w14:textId="77777777" w:rsidR="007C23EC" w:rsidRPr="007C23EC" w:rsidRDefault="007C23EC" w:rsidP="007C23EC">
            <w:pPr>
              <w:spacing w:before="120" w:after="120" w:line="268" w:lineRule="exact"/>
              <w:rPr>
                <w:rFonts w:ascii="Arial" w:eastAsia="Calibri" w:hAnsi="Arial" w:cs="Arial"/>
                <w:sz w:val="18"/>
                <w:szCs w:val="18"/>
              </w:rPr>
            </w:pPr>
            <w:r w:rsidRPr="007C23EC">
              <w:rPr>
                <w:rFonts w:ascii="Arial" w:eastAsia="Calibri" w:hAnsi="Arial" w:cs="Arial"/>
                <w:sz w:val="18"/>
                <w:szCs w:val="18"/>
              </w:rPr>
              <w:t>Inne niewymienione odpady</w:t>
            </w:r>
          </w:p>
        </w:tc>
        <w:tc>
          <w:tcPr>
            <w:tcW w:w="1379" w:type="pct"/>
            <w:tcBorders>
              <w:top w:val="single" w:sz="4" w:space="0" w:color="auto"/>
              <w:left w:val="single" w:sz="4" w:space="0" w:color="auto"/>
              <w:bottom w:val="single" w:sz="4" w:space="0" w:color="auto"/>
              <w:right w:val="single" w:sz="4" w:space="0" w:color="auto"/>
            </w:tcBorders>
            <w:vAlign w:val="center"/>
          </w:tcPr>
          <w:p w14:paraId="6E9622BD" w14:textId="77777777" w:rsidR="007C23EC" w:rsidRPr="007C23EC" w:rsidRDefault="007C23EC" w:rsidP="007C23EC">
            <w:pPr>
              <w:spacing w:before="120" w:after="120" w:line="268" w:lineRule="exact"/>
              <w:ind w:right="12"/>
              <w:jc w:val="center"/>
              <w:rPr>
                <w:rFonts w:ascii="Arial" w:eastAsia="Calibri" w:hAnsi="Arial" w:cs="Arial"/>
                <w:sz w:val="18"/>
                <w:szCs w:val="18"/>
              </w:rPr>
            </w:pPr>
            <w:r w:rsidRPr="007C23EC">
              <w:rPr>
                <w:rFonts w:ascii="Arial" w:eastAsia="Calibri" w:hAnsi="Arial" w:cs="Arial"/>
                <w:sz w:val="18"/>
                <w:szCs w:val="18"/>
              </w:rPr>
              <w:t>3 000</w:t>
            </w:r>
          </w:p>
        </w:tc>
      </w:tr>
      <w:tr w:rsidR="007C23EC" w:rsidRPr="007C23EC" w14:paraId="248B78FC" w14:textId="77777777" w:rsidTr="007C23EC">
        <w:tc>
          <w:tcPr>
            <w:tcW w:w="300" w:type="pct"/>
            <w:tcBorders>
              <w:top w:val="single" w:sz="4" w:space="0" w:color="auto"/>
              <w:left w:val="single" w:sz="4" w:space="0" w:color="auto"/>
              <w:bottom w:val="single" w:sz="4" w:space="0" w:color="auto"/>
              <w:right w:val="single" w:sz="4" w:space="0" w:color="auto"/>
            </w:tcBorders>
            <w:shd w:val="clear" w:color="auto" w:fill="auto"/>
            <w:vAlign w:val="center"/>
          </w:tcPr>
          <w:p w14:paraId="21384FFD" w14:textId="77777777" w:rsidR="007C23EC" w:rsidRPr="007C23EC" w:rsidRDefault="007C23EC" w:rsidP="007C23EC">
            <w:pPr>
              <w:suppressAutoHyphens/>
              <w:spacing w:before="0" w:after="0" w:line="240" w:lineRule="auto"/>
              <w:jc w:val="center"/>
              <w:rPr>
                <w:rFonts w:ascii="Arial" w:eastAsia="Calibri" w:hAnsi="Arial" w:cs="Arial"/>
                <w:b/>
                <w:bCs/>
                <w:sz w:val="18"/>
                <w:szCs w:val="18"/>
              </w:rPr>
            </w:pPr>
            <w:r w:rsidRPr="007C23EC">
              <w:rPr>
                <w:rFonts w:ascii="Arial" w:eastAsia="Calibri" w:hAnsi="Arial" w:cs="Arial"/>
                <w:b/>
                <w:bCs/>
                <w:sz w:val="18"/>
                <w:szCs w:val="18"/>
              </w:rPr>
              <w:t>4.</w:t>
            </w:r>
          </w:p>
        </w:tc>
        <w:tc>
          <w:tcPr>
            <w:tcW w:w="1170" w:type="pct"/>
            <w:tcBorders>
              <w:top w:val="single" w:sz="4" w:space="0" w:color="auto"/>
              <w:left w:val="single" w:sz="4" w:space="0" w:color="auto"/>
              <w:bottom w:val="single" w:sz="4" w:space="0" w:color="auto"/>
              <w:right w:val="single" w:sz="4" w:space="0" w:color="auto"/>
            </w:tcBorders>
            <w:shd w:val="clear" w:color="auto" w:fill="auto"/>
            <w:vAlign w:val="center"/>
          </w:tcPr>
          <w:p w14:paraId="086151AA" w14:textId="77777777" w:rsidR="007C23EC" w:rsidRPr="007C23EC" w:rsidRDefault="007C23EC" w:rsidP="007C23EC">
            <w:pPr>
              <w:spacing w:before="120" w:after="120" w:line="268" w:lineRule="exact"/>
              <w:ind w:right="12"/>
              <w:jc w:val="center"/>
              <w:rPr>
                <w:rFonts w:ascii="Arial" w:eastAsia="Calibri" w:hAnsi="Arial" w:cs="Arial"/>
                <w:sz w:val="18"/>
                <w:szCs w:val="18"/>
              </w:rPr>
            </w:pPr>
            <w:r w:rsidRPr="007C23EC">
              <w:rPr>
                <w:rFonts w:ascii="Arial" w:eastAsia="Calibri" w:hAnsi="Arial" w:cs="Arial"/>
                <w:sz w:val="18"/>
                <w:szCs w:val="18"/>
              </w:rPr>
              <w:t>19 12 07</w:t>
            </w:r>
          </w:p>
        </w:tc>
        <w:tc>
          <w:tcPr>
            <w:tcW w:w="2151" w:type="pct"/>
            <w:tcBorders>
              <w:top w:val="single" w:sz="4" w:space="0" w:color="auto"/>
              <w:left w:val="single" w:sz="4" w:space="0" w:color="auto"/>
              <w:bottom w:val="single" w:sz="4" w:space="0" w:color="auto"/>
              <w:right w:val="single" w:sz="4" w:space="0" w:color="auto"/>
            </w:tcBorders>
            <w:shd w:val="clear" w:color="auto" w:fill="auto"/>
            <w:vAlign w:val="center"/>
          </w:tcPr>
          <w:p w14:paraId="18869571" w14:textId="77777777" w:rsidR="007C23EC" w:rsidRPr="007C23EC" w:rsidRDefault="007C23EC" w:rsidP="007C23EC">
            <w:pPr>
              <w:spacing w:before="120" w:after="120" w:line="268" w:lineRule="exact"/>
              <w:rPr>
                <w:rFonts w:ascii="Arial" w:eastAsia="Calibri" w:hAnsi="Arial" w:cs="Arial"/>
                <w:sz w:val="18"/>
                <w:szCs w:val="18"/>
              </w:rPr>
            </w:pPr>
            <w:r w:rsidRPr="007C23EC">
              <w:rPr>
                <w:rFonts w:ascii="Arial" w:eastAsia="Calibri" w:hAnsi="Arial" w:cs="Arial"/>
                <w:sz w:val="18"/>
                <w:szCs w:val="18"/>
              </w:rPr>
              <w:t>Drewno inne niż wymienione w 19 12 06</w:t>
            </w:r>
          </w:p>
        </w:tc>
        <w:tc>
          <w:tcPr>
            <w:tcW w:w="1379" w:type="pct"/>
            <w:tcBorders>
              <w:top w:val="single" w:sz="4" w:space="0" w:color="auto"/>
              <w:left w:val="single" w:sz="4" w:space="0" w:color="auto"/>
              <w:bottom w:val="single" w:sz="4" w:space="0" w:color="auto"/>
              <w:right w:val="single" w:sz="4" w:space="0" w:color="auto"/>
            </w:tcBorders>
            <w:vAlign w:val="center"/>
          </w:tcPr>
          <w:p w14:paraId="7E1FC9BE" w14:textId="77777777" w:rsidR="007C23EC" w:rsidRPr="007C23EC" w:rsidRDefault="007C23EC" w:rsidP="007C23EC">
            <w:pPr>
              <w:spacing w:before="120" w:after="120" w:line="268" w:lineRule="exact"/>
              <w:ind w:right="12"/>
              <w:jc w:val="center"/>
              <w:rPr>
                <w:rFonts w:ascii="Arial" w:eastAsia="Calibri" w:hAnsi="Arial" w:cs="Arial"/>
                <w:sz w:val="18"/>
                <w:szCs w:val="18"/>
              </w:rPr>
            </w:pPr>
            <w:r w:rsidRPr="007C23EC">
              <w:rPr>
                <w:rFonts w:ascii="Arial" w:eastAsia="Calibri" w:hAnsi="Arial" w:cs="Arial"/>
                <w:sz w:val="18"/>
                <w:szCs w:val="18"/>
              </w:rPr>
              <w:t>30 000</w:t>
            </w:r>
          </w:p>
        </w:tc>
      </w:tr>
    </w:tbl>
    <w:p w14:paraId="08A86C25" w14:textId="4497C749" w:rsidR="00A7233E" w:rsidRDefault="00A7233E" w:rsidP="00480173">
      <w:pPr>
        <w:spacing w:before="120" w:after="120" w:line="320" w:lineRule="exact"/>
        <w:rPr>
          <w:rFonts w:ascii="Arial" w:hAnsi="Arial" w:cs="Arial"/>
          <w:b/>
          <w:sz w:val="24"/>
          <w:szCs w:val="24"/>
        </w:rPr>
      </w:pPr>
      <w:r w:rsidRPr="00480173">
        <w:rPr>
          <w:rFonts w:ascii="Arial" w:hAnsi="Arial" w:cs="Arial"/>
          <w:b/>
          <w:sz w:val="24"/>
          <w:szCs w:val="24"/>
        </w:rPr>
        <w:t>1.</w:t>
      </w:r>
      <w:r w:rsidR="00514456">
        <w:rPr>
          <w:rFonts w:ascii="Arial" w:hAnsi="Arial" w:cs="Arial"/>
          <w:b/>
          <w:sz w:val="24"/>
          <w:szCs w:val="24"/>
        </w:rPr>
        <w:t>2</w:t>
      </w:r>
      <w:r w:rsidRPr="00480173">
        <w:rPr>
          <w:rFonts w:ascii="Arial" w:hAnsi="Arial" w:cs="Arial"/>
          <w:b/>
          <w:sz w:val="24"/>
          <w:szCs w:val="24"/>
        </w:rPr>
        <w:t>. Źródła powstawania wytworzonych odpadów oraz ich podstawowy skład chemiczny i właściwości.</w:t>
      </w:r>
    </w:p>
    <w:tbl>
      <w:tblPr>
        <w:tblW w:w="5084"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17"/>
        <w:gridCol w:w="852"/>
        <w:gridCol w:w="2134"/>
        <w:gridCol w:w="2841"/>
        <w:gridCol w:w="2968"/>
      </w:tblGrid>
      <w:tr w:rsidR="00F56383" w:rsidRPr="00F56383" w14:paraId="49DFC875" w14:textId="77777777" w:rsidTr="00F840B2">
        <w:tc>
          <w:tcPr>
            <w:tcW w:w="226" w:type="pct"/>
            <w:shd w:val="clear" w:color="auto" w:fill="D9D9D9"/>
            <w:vAlign w:val="center"/>
          </w:tcPr>
          <w:p w14:paraId="5D2D28CA" w14:textId="77777777" w:rsidR="00F56383" w:rsidRPr="00F56383" w:rsidRDefault="00F56383" w:rsidP="00F56383">
            <w:pPr>
              <w:suppressAutoHyphens/>
              <w:spacing w:before="120" w:after="120" w:line="268" w:lineRule="exact"/>
              <w:ind w:hanging="17"/>
              <w:jc w:val="center"/>
              <w:rPr>
                <w:rFonts w:ascii="Arial" w:eastAsia="Calibri" w:hAnsi="Arial" w:cs="Arial"/>
                <w:b/>
                <w:sz w:val="19"/>
                <w:szCs w:val="19"/>
              </w:rPr>
            </w:pPr>
            <w:r w:rsidRPr="00F56383">
              <w:rPr>
                <w:rFonts w:ascii="Arial" w:eastAsia="Calibri" w:hAnsi="Arial" w:cs="Arial"/>
                <w:b/>
                <w:sz w:val="19"/>
                <w:szCs w:val="19"/>
              </w:rPr>
              <w:t>Lp.</w:t>
            </w:r>
          </w:p>
        </w:tc>
        <w:tc>
          <w:tcPr>
            <w:tcW w:w="462" w:type="pct"/>
            <w:shd w:val="clear" w:color="auto" w:fill="D9D9D9"/>
            <w:vAlign w:val="center"/>
          </w:tcPr>
          <w:p w14:paraId="2882BD67" w14:textId="77777777" w:rsidR="00F56383" w:rsidRPr="00F56383" w:rsidRDefault="00F56383" w:rsidP="00F56383">
            <w:pPr>
              <w:spacing w:before="120" w:after="120" w:line="268" w:lineRule="exact"/>
              <w:ind w:right="12"/>
              <w:jc w:val="center"/>
              <w:rPr>
                <w:rFonts w:ascii="Arial" w:eastAsia="Calibri" w:hAnsi="Arial" w:cs="Arial"/>
                <w:b/>
                <w:sz w:val="19"/>
                <w:szCs w:val="19"/>
              </w:rPr>
            </w:pPr>
            <w:r w:rsidRPr="00F56383">
              <w:rPr>
                <w:rFonts w:ascii="Arial" w:eastAsia="Calibri" w:hAnsi="Arial" w:cs="Arial"/>
                <w:b/>
                <w:sz w:val="19"/>
                <w:szCs w:val="19"/>
              </w:rPr>
              <w:t>Kod odpadu</w:t>
            </w:r>
          </w:p>
        </w:tc>
        <w:tc>
          <w:tcPr>
            <w:tcW w:w="1158" w:type="pct"/>
            <w:shd w:val="clear" w:color="auto" w:fill="D9D9D9"/>
            <w:vAlign w:val="center"/>
          </w:tcPr>
          <w:p w14:paraId="3AA8E119" w14:textId="77777777" w:rsidR="00F56383" w:rsidRPr="00F56383" w:rsidRDefault="00F56383" w:rsidP="00F56383">
            <w:pPr>
              <w:spacing w:before="120" w:after="120" w:line="268" w:lineRule="exact"/>
              <w:jc w:val="center"/>
              <w:rPr>
                <w:rFonts w:ascii="Arial" w:eastAsia="Calibri" w:hAnsi="Arial" w:cs="Arial"/>
                <w:b/>
                <w:sz w:val="19"/>
                <w:szCs w:val="19"/>
              </w:rPr>
            </w:pPr>
            <w:r w:rsidRPr="00F56383">
              <w:rPr>
                <w:rFonts w:ascii="Arial" w:eastAsia="Calibri" w:hAnsi="Arial" w:cs="Arial"/>
                <w:b/>
                <w:sz w:val="19"/>
                <w:szCs w:val="19"/>
              </w:rPr>
              <w:t>Rodzaj odpadów</w:t>
            </w:r>
          </w:p>
        </w:tc>
        <w:tc>
          <w:tcPr>
            <w:tcW w:w="1542" w:type="pct"/>
            <w:shd w:val="clear" w:color="auto" w:fill="D9D9D9"/>
            <w:vAlign w:val="center"/>
          </w:tcPr>
          <w:p w14:paraId="7BD05D43" w14:textId="77777777" w:rsidR="00F56383" w:rsidRPr="00F56383" w:rsidRDefault="00F56383" w:rsidP="00F56383">
            <w:pPr>
              <w:spacing w:before="120" w:after="120" w:line="268" w:lineRule="exact"/>
              <w:ind w:right="12"/>
              <w:jc w:val="center"/>
              <w:rPr>
                <w:rFonts w:ascii="Arial" w:eastAsia="Calibri" w:hAnsi="Arial" w:cs="Arial"/>
                <w:b/>
                <w:sz w:val="19"/>
                <w:szCs w:val="19"/>
              </w:rPr>
            </w:pPr>
            <w:r w:rsidRPr="00F56383">
              <w:rPr>
                <w:rFonts w:ascii="Arial" w:eastAsia="Calibri" w:hAnsi="Arial" w:cs="Arial"/>
                <w:b/>
                <w:sz w:val="19"/>
                <w:szCs w:val="19"/>
              </w:rPr>
              <w:t>Źródło powstawania odpadów</w:t>
            </w:r>
          </w:p>
        </w:tc>
        <w:tc>
          <w:tcPr>
            <w:tcW w:w="1611" w:type="pct"/>
            <w:shd w:val="clear" w:color="auto" w:fill="D9D9D9"/>
            <w:vAlign w:val="center"/>
          </w:tcPr>
          <w:p w14:paraId="0396C3BC" w14:textId="77777777" w:rsidR="00F56383" w:rsidRPr="00F56383" w:rsidRDefault="00F56383" w:rsidP="00F56383">
            <w:pPr>
              <w:spacing w:before="120" w:after="120" w:line="268" w:lineRule="exact"/>
              <w:ind w:right="12"/>
              <w:jc w:val="center"/>
              <w:rPr>
                <w:rFonts w:ascii="Arial" w:eastAsia="Calibri" w:hAnsi="Arial" w:cs="Arial"/>
                <w:b/>
                <w:bCs/>
                <w:iCs/>
                <w:sz w:val="19"/>
                <w:szCs w:val="19"/>
              </w:rPr>
            </w:pPr>
            <w:r w:rsidRPr="00F56383">
              <w:rPr>
                <w:rFonts w:ascii="Arial" w:eastAsia="Calibri" w:hAnsi="Arial" w:cs="Arial"/>
                <w:b/>
                <w:bCs/>
                <w:iCs/>
                <w:sz w:val="19"/>
                <w:szCs w:val="19"/>
              </w:rPr>
              <w:t>Podstawowy skład chemiczny i właściwości</w:t>
            </w:r>
          </w:p>
        </w:tc>
      </w:tr>
      <w:tr w:rsidR="00F56383" w:rsidRPr="00F56383" w14:paraId="206D9F3D" w14:textId="77777777" w:rsidTr="00F840B2">
        <w:tc>
          <w:tcPr>
            <w:tcW w:w="226" w:type="pct"/>
            <w:shd w:val="clear" w:color="auto" w:fill="auto"/>
            <w:vAlign w:val="center"/>
          </w:tcPr>
          <w:p w14:paraId="2919FD15" w14:textId="77777777" w:rsidR="00F56383" w:rsidRPr="00F56383" w:rsidRDefault="00F56383" w:rsidP="00F56383">
            <w:pPr>
              <w:suppressAutoHyphens/>
              <w:spacing w:before="0" w:after="0" w:line="240" w:lineRule="auto"/>
              <w:ind w:hanging="17"/>
              <w:jc w:val="center"/>
              <w:rPr>
                <w:rFonts w:ascii="Arial" w:eastAsia="Calibri" w:hAnsi="Arial" w:cs="Arial"/>
                <w:b/>
                <w:bCs/>
                <w:color w:val="000000"/>
                <w:sz w:val="18"/>
                <w:szCs w:val="18"/>
              </w:rPr>
            </w:pPr>
            <w:r w:rsidRPr="00F56383">
              <w:rPr>
                <w:rFonts w:ascii="Arial" w:eastAsia="Calibri" w:hAnsi="Arial" w:cs="Arial"/>
                <w:b/>
                <w:bCs/>
                <w:color w:val="000000"/>
                <w:sz w:val="18"/>
                <w:szCs w:val="18"/>
              </w:rPr>
              <w:t>1.</w:t>
            </w:r>
          </w:p>
        </w:tc>
        <w:tc>
          <w:tcPr>
            <w:tcW w:w="462" w:type="pct"/>
            <w:shd w:val="clear" w:color="auto" w:fill="auto"/>
            <w:vAlign w:val="center"/>
          </w:tcPr>
          <w:p w14:paraId="650EDA88" w14:textId="77777777" w:rsidR="00F56383" w:rsidRPr="00F56383" w:rsidRDefault="00F56383" w:rsidP="00F56383">
            <w:pPr>
              <w:spacing w:before="0" w:after="0" w:line="240" w:lineRule="auto"/>
              <w:ind w:right="12"/>
              <w:jc w:val="center"/>
              <w:rPr>
                <w:rFonts w:ascii="Arial" w:eastAsia="Calibri" w:hAnsi="Arial" w:cs="Arial"/>
                <w:color w:val="000000"/>
                <w:sz w:val="18"/>
                <w:szCs w:val="18"/>
              </w:rPr>
            </w:pPr>
            <w:r w:rsidRPr="00F56383">
              <w:rPr>
                <w:rFonts w:ascii="Arial" w:eastAsia="Calibri" w:hAnsi="Arial" w:cs="Arial"/>
                <w:color w:val="000000"/>
                <w:sz w:val="18"/>
                <w:szCs w:val="18"/>
              </w:rPr>
              <w:t>19 05 01</w:t>
            </w:r>
          </w:p>
        </w:tc>
        <w:tc>
          <w:tcPr>
            <w:tcW w:w="1158" w:type="pct"/>
            <w:shd w:val="clear" w:color="auto" w:fill="auto"/>
            <w:vAlign w:val="center"/>
          </w:tcPr>
          <w:p w14:paraId="05E26D53" w14:textId="77777777" w:rsidR="00F56383" w:rsidRPr="00F56383" w:rsidRDefault="00F56383" w:rsidP="00F56383">
            <w:pPr>
              <w:spacing w:before="0" w:after="0" w:line="240" w:lineRule="auto"/>
              <w:rPr>
                <w:rFonts w:ascii="Arial" w:eastAsia="Calibri" w:hAnsi="Arial" w:cs="Arial"/>
                <w:color w:val="000000"/>
                <w:sz w:val="18"/>
                <w:szCs w:val="18"/>
              </w:rPr>
            </w:pPr>
            <w:r w:rsidRPr="00F56383">
              <w:rPr>
                <w:rFonts w:ascii="Arial" w:eastAsia="Calibri" w:hAnsi="Arial" w:cs="Arial"/>
                <w:color w:val="000000"/>
                <w:sz w:val="18"/>
                <w:szCs w:val="18"/>
              </w:rPr>
              <w:t>Nieprzekompostowane frakcje odpadów komunalnych i podobnych</w:t>
            </w:r>
          </w:p>
        </w:tc>
        <w:tc>
          <w:tcPr>
            <w:tcW w:w="1542" w:type="pct"/>
            <w:vAlign w:val="center"/>
          </w:tcPr>
          <w:p w14:paraId="5A88BB6E" w14:textId="77777777" w:rsidR="00F56383" w:rsidRPr="00F56383" w:rsidRDefault="00F56383" w:rsidP="00F56383">
            <w:pPr>
              <w:spacing w:before="60" w:after="0" w:line="240" w:lineRule="auto"/>
              <w:ind w:right="11"/>
              <w:rPr>
                <w:rFonts w:ascii="Arial" w:eastAsia="Calibri" w:hAnsi="Arial" w:cs="Arial"/>
                <w:sz w:val="18"/>
                <w:szCs w:val="18"/>
              </w:rPr>
            </w:pPr>
            <w:r w:rsidRPr="00F56383">
              <w:rPr>
                <w:rFonts w:ascii="Arial" w:eastAsia="Calibri" w:hAnsi="Arial" w:cs="Arial"/>
                <w:sz w:val="18"/>
                <w:szCs w:val="18"/>
              </w:rPr>
              <w:t>Pozostałości po procesie kompostowania (frakcje, które nie uległy rozkładowi podczas procesu kompostowania).</w:t>
            </w:r>
          </w:p>
        </w:tc>
        <w:tc>
          <w:tcPr>
            <w:tcW w:w="1611" w:type="pct"/>
            <w:vAlign w:val="center"/>
          </w:tcPr>
          <w:p w14:paraId="4A8B403B" w14:textId="77777777" w:rsidR="00F56383" w:rsidRPr="00F56383" w:rsidRDefault="00F56383" w:rsidP="00F56383">
            <w:pPr>
              <w:spacing w:before="120" w:after="120" w:line="240" w:lineRule="auto"/>
              <w:ind w:right="11"/>
              <w:rPr>
                <w:rFonts w:ascii="Arial" w:eastAsia="Calibri" w:hAnsi="Arial" w:cs="Arial"/>
                <w:bCs/>
                <w:sz w:val="18"/>
                <w:szCs w:val="18"/>
              </w:rPr>
            </w:pPr>
            <w:r w:rsidRPr="00F56383">
              <w:rPr>
                <w:rFonts w:ascii="Arial" w:eastAsia="Calibri" w:hAnsi="Arial" w:cs="Arial"/>
                <w:bCs/>
                <w:sz w:val="18"/>
                <w:szCs w:val="18"/>
                <w:u w:val="single"/>
              </w:rPr>
              <w:t>Skład chemiczny</w:t>
            </w:r>
            <w:r w:rsidRPr="00F56383">
              <w:rPr>
                <w:rFonts w:ascii="Arial" w:eastAsia="Calibri" w:hAnsi="Arial" w:cs="Arial"/>
                <w:bCs/>
                <w:sz w:val="18"/>
                <w:szCs w:val="18"/>
              </w:rPr>
              <w:t xml:space="preserve">: związki organiczne i nieorganiczne, jako główne składniki gleby – związki azotu, potasu, wapnia, magnezu, krzemionka </w:t>
            </w:r>
            <w:proofErr w:type="spellStart"/>
            <w:r w:rsidRPr="00F56383">
              <w:rPr>
                <w:rFonts w:ascii="Arial" w:eastAsia="Calibri" w:hAnsi="Arial" w:cs="Arial"/>
                <w:bCs/>
                <w:sz w:val="18"/>
                <w:szCs w:val="18"/>
              </w:rPr>
              <w:t>itp.,w</w:t>
            </w:r>
            <w:proofErr w:type="spellEnd"/>
            <w:r w:rsidRPr="00F56383">
              <w:rPr>
                <w:rFonts w:ascii="Arial" w:eastAsia="Calibri" w:hAnsi="Arial" w:cs="Arial"/>
                <w:bCs/>
                <w:sz w:val="18"/>
                <w:szCs w:val="18"/>
              </w:rPr>
              <w:t xml:space="preserve"> postaci stałej.</w:t>
            </w:r>
          </w:p>
          <w:p w14:paraId="5B2BE608" w14:textId="77777777" w:rsidR="00F56383" w:rsidRPr="00F56383" w:rsidRDefault="00F56383" w:rsidP="00F56383">
            <w:pPr>
              <w:spacing w:before="120" w:after="0" w:line="240" w:lineRule="auto"/>
              <w:ind w:right="11"/>
              <w:rPr>
                <w:rFonts w:ascii="Arial" w:eastAsia="Calibri" w:hAnsi="Arial" w:cs="Arial"/>
                <w:i/>
                <w:iCs/>
                <w:sz w:val="18"/>
                <w:szCs w:val="18"/>
              </w:rPr>
            </w:pPr>
            <w:r w:rsidRPr="00F56383">
              <w:rPr>
                <w:rFonts w:ascii="Arial" w:eastAsia="Calibri" w:hAnsi="Arial" w:cs="Arial"/>
                <w:sz w:val="18"/>
                <w:szCs w:val="18"/>
                <w:u w:val="single"/>
              </w:rPr>
              <w:t>Właściwości:</w:t>
            </w:r>
            <w:r w:rsidRPr="00F56383">
              <w:rPr>
                <w:rFonts w:ascii="Arial" w:eastAsia="Calibri" w:hAnsi="Arial" w:cs="Arial"/>
                <w:sz w:val="18"/>
                <w:szCs w:val="18"/>
              </w:rPr>
              <w:t xml:space="preserve"> palny, </w:t>
            </w:r>
            <w:r w:rsidRPr="00F56383">
              <w:rPr>
                <w:rFonts w:ascii="Arial" w:eastAsia="Calibri" w:hAnsi="Arial" w:cs="Arial"/>
                <w:iCs/>
                <w:sz w:val="18"/>
                <w:szCs w:val="18"/>
              </w:rPr>
              <w:t>nierozpuszczalny w wodzie.</w:t>
            </w:r>
          </w:p>
          <w:p w14:paraId="3E24AF80" w14:textId="77777777" w:rsidR="00F56383" w:rsidRPr="00F56383" w:rsidRDefault="00F56383" w:rsidP="00F56383">
            <w:pPr>
              <w:spacing w:before="120" w:after="120" w:line="240" w:lineRule="auto"/>
              <w:rPr>
                <w:rFonts w:ascii="Arial" w:eastAsia="Calibri" w:hAnsi="Arial" w:cs="Arial"/>
                <w:bCs/>
                <w:iCs/>
                <w:sz w:val="18"/>
                <w:szCs w:val="18"/>
                <w:u w:val="single"/>
              </w:rPr>
            </w:pPr>
            <w:r w:rsidRPr="00F56383">
              <w:rPr>
                <w:rFonts w:ascii="Arial" w:eastAsia="Calibri" w:hAnsi="Arial" w:cs="Arial"/>
                <w:bCs/>
                <w:sz w:val="18"/>
                <w:szCs w:val="18"/>
              </w:rPr>
              <w:lastRenderedPageBreak/>
              <w:t>Nie powoduje bezpośredniego zagrożenia dla środowiska</w:t>
            </w:r>
            <w:r w:rsidRPr="00F56383">
              <w:rPr>
                <w:rFonts w:ascii="Arial" w:eastAsia="Calibri" w:hAnsi="Arial" w:cs="Arial"/>
                <w:i/>
                <w:iCs/>
                <w:sz w:val="18"/>
                <w:szCs w:val="18"/>
              </w:rPr>
              <w:t>.</w:t>
            </w:r>
          </w:p>
        </w:tc>
      </w:tr>
      <w:tr w:rsidR="00F56383" w:rsidRPr="00F56383" w14:paraId="4B288BA0" w14:textId="77777777" w:rsidTr="00F840B2">
        <w:tc>
          <w:tcPr>
            <w:tcW w:w="226" w:type="pct"/>
            <w:shd w:val="clear" w:color="auto" w:fill="auto"/>
            <w:vAlign w:val="center"/>
          </w:tcPr>
          <w:p w14:paraId="2882A38E" w14:textId="77777777" w:rsidR="00F56383" w:rsidRPr="00F56383" w:rsidRDefault="00F56383" w:rsidP="00F56383">
            <w:pPr>
              <w:suppressAutoHyphens/>
              <w:spacing w:before="0" w:after="0" w:line="240" w:lineRule="auto"/>
              <w:ind w:hanging="17"/>
              <w:jc w:val="center"/>
              <w:rPr>
                <w:rFonts w:ascii="Arial" w:eastAsia="Calibri" w:hAnsi="Arial" w:cs="Arial"/>
                <w:b/>
                <w:bCs/>
                <w:color w:val="000000"/>
                <w:sz w:val="18"/>
                <w:szCs w:val="18"/>
              </w:rPr>
            </w:pPr>
            <w:r w:rsidRPr="00F56383">
              <w:rPr>
                <w:rFonts w:ascii="Arial" w:eastAsia="Calibri" w:hAnsi="Arial" w:cs="Arial"/>
                <w:b/>
                <w:bCs/>
                <w:color w:val="000000"/>
                <w:sz w:val="18"/>
                <w:szCs w:val="18"/>
              </w:rPr>
              <w:lastRenderedPageBreak/>
              <w:t>2.</w:t>
            </w:r>
          </w:p>
        </w:tc>
        <w:tc>
          <w:tcPr>
            <w:tcW w:w="462" w:type="pct"/>
            <w:shd w:val="clear" w:color="auto" w:fill="auto"/>
            <w:vAlign w:val="center"/>
          </w:tcPr>
          <w:p w14:paraId="36C9417F" w14:textId="77777777" w:rsidR="00F56383" w:rsidRPr="00F56383" w:rsidRDefault="00F56383" w:rsidP="00F56383">
            <w:pPr>
              <w:spacing w:before="0" w:after="0" w:line="240" w:lineRule="auto"/>
              <w:ind w:right="12"/>
              <w:jc w:val="center"/>
              <w:rPr>
                <w:rFonts w:ascii="Arial" w:eastAsia="Calibri" w:hAnsi="Arial" w:cs="Arial"/>
                <w:color w:val="000000"/>
                <w:sz w:val="18"/>
                <w:szCs w:val="18"/>
              </w:rPr>
            </w:pPr>
            <w:r w:rsidRPr="00F56383">
              <w:rPr>
                <w:rFonts w:ascii="Arial" w:eastAsia="Calibri" w:hAnsi="Arial" w:cs="Arial"/>
                <w:color w:val="000000"/>
                <w:sz w:val="18"/>
                <w:szCs w:val="18"/>
              </w:rPr>
              <w:t>19 05 03</w:t>
            </w:r>
          </w:p>
        </w:tc>
        <w:tc>
          <w:tcPr>
            <w:tcW w:w="1158" w:type="pct"/>
            <w:shd w:val="clear" w:color="auto" w:fill="auto"/>
            <w:vAlign w:val="center"/>
          </w:tcPr>
          <w:p w14:paraId="61E286D7" w14:textId="77777777" w:rsidR="00F56383" w:rsidRPr="00F56383" w:rsidRDefault="00F56383" w:rsidP="00F56383">
            <w:pPr>
              <w:spacing w:before="0" w:after="0" w:line="240" w:lineRule="auto"/>
              <w:rPr>
                <w:rFonts w:ascii="Arial" w:eastAsia="Calibri" w:hAnsi="Arial" w:cs="Arial"/>
                <w:color w:val="000000"/>
                <w:sz w:val="18"/>
                <w:szCs w:val="18"/>
              </w:rPr>
            </w:pPr>
            <w:r w:rsidRPr="00F56383">
              <w:rPr>
                <w:rFonts w:ascii="Arial" w:eastAsia="Calibri" w:hAnsi="Arial" w:cs="Arial"/>
                <w:color w:val="000000"/>
                <w:sz w:val="18"/>
                <w:szCs w:val="18"/>
              </w:rPr>
              <w:t>Kompost nieodpowiadający wymaganiom (nienadający się do wykorzystania)</w:t>
            </w:r>
          </w:p>
        </w:tc>
        <w:tc>
          <w:tcPr>
            <w:tcW w:w="1542" w:type="pct"/>
            <w:vAlign w:val="center"/>
          </w:tcPr>
          <w:p w14:paraId="4A5BE0EA" w14:textId="77777777" w:rsidR="00F56383" w:rsidRPr="00F56383" w:rsidRDefault="00F56383" w:rsidP="00F56383">
            <w:pPr>
              <w:spacing w:before="60" w:after="0" w:line="240" w:lineRule="auto"/>
              <w:ind w:right="11"/>
              <w:rPr>
                <w:rFonts w:ascii="Arial" w:eastAsia="Calibri" w:hAnsi="Arial" w:cs="Arial"/>
                <w:sz w:val="18"/>
                <w:szCs w:val="18"/>
              </w:rPr>
            </w:pPr>
            <w:r w:rsidRPr="00F56383">
              <w:rPr>
                <w:rFonts w:ascii="Arial" w:eastAsia="Calibri" w:hAnsi="Arial" w:cs="Arial"/>
                <w:sz w:val="18"/>
                <w:szCs w:val="18"/>
              </w:rPr>
              <w:t>Odpady powstające w procesie kompostowania, nie spełniające wymagań dla nawozu lub środka polepszającego glebę.</w:t>
            </w:r>
          </w:p>
        </w:tc>
        <w:tc>
          <w:tcPr>
            <w:tcW w:w="1611" w:type="pct"/>
            <w:vAlign w:val="center"/>
          </w:tcPr>
          <w:p w14:paraId="41D03FAF" w14:textId="77777777" w:rsidR="00F56383" w:rsidRPr="00F56383" w:rsidRDefault="00F56383" w:rsidP="00F56383">
            <w:pPr>
              <w:spacing w:before="120" w:after="120" w:line="240" w:lineRule="auto"/>
              <w:ind w:right="11"/>
              <w:rPr>
                <w:rFonts w:ascii="Arial" w:eastAsia="Calibri" w:hAnsi="Arial" w:cs="Arial"/>
                <w:bCs/>
                <w:sz w:val="18"/>
                <w:szCs w:val="18"/>
              </w:rPr>
            </w:pPr>
            <w:r w:rsidRPr="00F56383">
              <w:rPr>
                <w:rFonts w:ascii="Arial" w:eastAsia="Calibri" w:hAnsi="Arial" w:cs="Arial"/>
                <w:bCs/>
                <w:sz w:val="18"/>
                <w:szCs w:val="18"/>
                <w:u w:val="single"/>
              </w:rPr>
              <w:t>Skład chemiczny</w:t>
            </w:r>
            <w:r w:rsidRPr="00F56383">
              <w:rPr>
                <w:rFonts w:ascii="Arial" w:eastAsia="Calibri" w:hAnsi="Arial" w:cs="Arial"/>
                <w:bCs/>
                <w:sz w:val="18"/>
                <w:szCs w:val="18"/>
              </w:rPr>
              <w:t xml:space="preserve">: związki organiczne i nieorganiczne, jako główne składniki gleby – związki azotu, potasu, wapnia, magnezu, krzemionka </w:t>
            </w:r>
            <w:proofErr w:type="spellStart"/>
            <w:r w:rsidRPr="00F56383">
              <w:rPr>
                <w:rFonts w:ascii="Arial" w:eastAsia="Calibri" w:hAnsi="Arial" w:cs="Arial"/>
                <w:bCs/>
                <w:sz w:val="18"/>
                <w:szCs w:val="18"/>
              </w:rPr>
              <w:t>itp.,w</w:t>
            </w:r>
            <w:proofErr w:type="spellEnd"/>
            <w:r w:rsidRPr="00F56383">
              <w:rPr>
                <w:rFonts w:ascii="Arial" w:eastAsia="Calibri" w:hAnsi="Arial" w:cs="Arial"/>
                <w:bCs/>
                <w:sz w:val="18"/>
                <w:szCs w:val="18"/>
              </w:rPr>
              <w:t xml:space="preserve"> postaci stałej.</w:t>
            </w:r>
          </w:p>
          <w:p w14:paraId="6D27EBC5" w14:textId="77777777" w:rsidR="00F56383" w:rsidRPr="00F56383" w:rsidRDefault="00F56383" w:rsidP="00F56383">
            <w:pPr>
              <w:spacing w:before="120" w:after="0" w:line="240" w:lineRule="auto"/>
              <w:ind w:right="11"/>
              <w:rPr>
                <w:rFonts w:ascii="Arial" w:eastAsia="Calibri" w:hAnsi="Arial" w:cs="Arial"/>
                <w:i/>
                <w:iCs/>
                <w:sz w:val="18"/>
                <w:szCs w:val="18"/>
              </w:rPr>
            </w:pPr>
            <w:r w:rsidRPr="00F56383">
              <w:rPr>
                <w:rFonts w:ascii="Arial" w:eastAsia="Calibri" w:hAnsi="Arial" w:cs="Arial"/>
                <w:sz w:val="18"/>
                <w:szCs w:val="18"/>
                <w:u w:val="single"/>
              </w:rPr>
              <w:t>Właściwości:</w:t>
            </w:r>
            <w:r w:rsidRPr="00F56383">
              <w:rPr>
                <w:rFonts w:ascii="Arial" w:eastAsia="Calibri" w:hAnsi="Arial" w:cs="Arial"/>
                <w:sz w:val="18"/>
                <w:szCs w:val="18"/>
              </w:rPr>
              <w:t xml:space="preserve"> palny, </w:t>
            </w:r>
            <w:r w:rsidRPr="00F56383">
              <w:rPr>
                <w:rFonts w:ascii="Arial" w:eastAsia="Calibri" w:hAnsi="Arial" w:cs="Arial"/>
                <w:iCs/>
                <w:sz w:val="18"/>
                <w:szCs w:val="18"/>
              </w:rPr>
              <w:t>nierozpuszczalny w wodzie.</w:t>
            </w:r>
          </w:p>
          <w:p w14:paraId="2F8CE48C" w14:textId="77777777" w:rsidR="00F56383" w:rsidRPr="00F56383" w:rsidRDefault="00F56383" w:rsidP="00F56383">
            <w:pPr>
              <w:spacing w:before="120" w:after="120" w:line="240" w:lineRule="auto"/>
              <w:rPr>
                <w:rFonts w:ascii="Arial" w:eastAsia="Calibri" w:hAnsi="Arial" w:cs="Arial"/>
                <w:bCs/>
                <w:iCs/>
                <w:sz w:val="18"/>
                <w:szCs w:val="18"/>
                <w:u w:val="single"/>
              </w:rPr>
            </w:pPr>
            <w:r w:rsidRPr="00F56383">
              <w:rPr>
                <w:rFonts w:ascii="Arial" w:eastAsia="Calibri" w:hAnsi="Arial" w:cs="Arial"/>
                <w:bCs/>
                <w:sz w:val="18"/>
                <w:szCs w:val="18"/>
              </w:rPr>
              <w:t>Nie powoduje bezpośredniego zagrożenia dla środowiska</w:t>
            </w:r>
            <w:r w:rsidRPr="00F56383">
              <w:rPr>
                <w:rFonts w:ascii="Arial" w:eastAsia="Calibri" w:hAnsi="Arial" w:cs="Arial"/>
                <w:i/>
                <w:iCs/>
                <w:sz w:val="18"/>
                <w:szCs w:val="18"/>
              </w:rPr>
              <w:t>.</w:t>
            </w:r>
          </w:p>
        </w:tc>
      </w:tr>
      <w:tr w:rsidR="00F56383" w:rsidRPr="00F56383" w14:paraId="056861F8" w14:textId="77777777" w:rsidTr="00F840B2">
        <w:tc>
          <w:tcPr>
            <w:tcW w:w="226" w:type="pct"/>
            <w:shd w:val="clear" w:color="auto" w:fill="auto"/>
            <w:vAlign w:val="center"/>
          </w:tcPr>
          <w:p w14:paraId="6D815EE0" w14:textId="77777777" w:rsidR="00F56383" w:rsidRPr="00F56383" w:rsidRDefault="00F56383" w:rsidP="00F56383">
            <w:pPr>
              <w:suppressAutoHyphens/>
              <w:spacing w:before="0" w:after="0" w:line="240" w:lineRule="auto"/>
              <w:ind w:hanging="17"/>
              <w:jc w:val="center"/>
              <w:rPr>
                <w:rFonts w:ascii="Arial" w:eastAsia="Calibri" w:hAnsi="Arial" w:cs="Arial"/>
                <w:b/>
                <w:bCs/>
                <w:color w:val="000000"/>
                <w:sz w:val="18"/>
                <w:szCs w:val="18"/>
              </w:rPr>
            </w:pPr>
            <w:r w:rsidRPr="00F56383">
              <w:rPr>
                <w:rFonts w:ascii="Arial" w:eastAsia="Calibri" w:hAnsi="Arial" w:cs="Arial"/>
                <w:b/>
                <w:bCs/>
                <w:color w:val="000000"/>
                <w:sz w:val="18"/>
                <w:szCs w:val="18"/>
              </w:rPr>
              <w:t>3.</w:t>
            </w:r>
          </w:p>
        </w:tc>
        <w:tc>
          <w:tcPr>
            <w:tcW w:w="462" w:type="pct"/>
            <w:shd w:val="clear" w:color="auto" w:fill="auto"/>
            <w:vAlign w:val="center"/>
          </w:tcPr>
          <w:p w14:paraId="1721AAD8" w14:textId="77777777" w:rsidR="00F56383" w:rsidRPr="00F56383" w:rsidRDefault="00F56383" w:rsidP="00F56383">
            <w:pPr>
              <w:spacing w:before="0" w:after="0" w:line="240" w:lineRule="auto"/>
              <w:ind w:right="12"/>
              <w:jc w:val="center"/>
              <w:rPr>
                <w:rFonts w:ascii="Arial" w:eastAsia="Calibri" w:hAnsi="Arial" w:cs="Arial"/>
                <w:sz w:val="18"/>
                <w:szCs w:val="18"/>
              </w:rPr>
            </w:pPr>
            <w:r w:rsidRPr="00F56383">
              <w:rPr>
                <w:rFonts w:ascii="Arial" w:eastAsia="Calibri" w:hAnsi="Arial" w:cs="Arial"/>
                <w:color w:val="000000"/>
                <w:sz w:val="18"/>
                <w:szCs w:val="18"/>
              </w:rPr>
              <w:t>19 05 99</w:t>
            </w:r>
          </w:p>
        </w:tc>
        <w:tc>
          <w:tcPr>
            <w:tcW w:w="1158" w:type="pct"/>
            <w:shd w:val="clear" w:color="auto" w:fill="auto"/>
            <w:vAlign w:val="center"/>
          </w:tcPr>
          <w:p w14:paraId="01A3D080" w14:textId="77777777" w:rsidR="00F56383" w:rsidRPr="00F56383" w:rsidRDefault="00F56383" w:rsidP="00F56383">
            <w:pPr>
              <w:spacing w:before="0" w:after="0" w:line="240" w:lineRule="auto"/>
              <w:rPr>
                <w:rFonts w:ascii="Arial" w:eastAsia="Calibri" w:hAnsi="Arial" w:cs="Arial"/>
                <w:sz w:val="18"/>
                <w:szCs w:val="18"/>
              </w:rPr>
            </w:pPr>
            <w:r w:rsidRPr="00F56383">
              <w:rPr>
                <w:rFonts w:ascii="Arial" w:eastAsia="Calibri" w:hAnsi="Arial" w:cs="Arial"/>
                <w:color w:val="000000"/>
                <w:sz w:val="18"/>
                <w:szCs w:val="18"/>
              </w:rPr>
              <w:t>Inne niewymienione odpady</w:t>
            </w:r>
          </w:p>
        </w:tc>
        <w:tc>
          <w:tcPr>
            <w:tcW w:w="1542" w:type="pct"/>
            <w:vAlign w:val="center"/>
          </w:tcPr>
          <w:p w14:paraId="0482828A" w14:textId="547A343B" w:rsidR="00F56383" w:rsidRPr="00F56383" w:rsidRDefault="00F56383" w:rsidP="00F56383">
            <w:pPr>
              <w:spacing w:before="60" w:after="0" w:line="240" w:lineRule="auto"/>
              <w:ind w:right="11"/>
              <w:rPr>
                <w:rFonts w:ascii="Arial" w:eastAsia="Calibri" w:hAnsi="Arial" w:cs="Arial"/>
                <w:iCs/>
                <w:sz w:val="18"/>
                <w:szCs w:val="18"/>
              </w:rPr>
            </w:pPr>
            <w:r w:rsidRPr="00F56383">
              <w:rPr>
                <w:rFonts w:ascii="Arial" w:eastAsia="Calibri" w:hAnsi="Arial" w:cs="Arial"/>
                <w:sz w:val="18"/>
                <w:szCs w:val="18"/>
              </w:rPr>
              <w:t xml:space="preserve">Odpady tworzyw sztucznych </w:t>
            </w:r>
            <w:r w:rsidR="0051487E">
              <w:rPr>
                <w:rFonts w:ascii="Arial" w:eastAsia="Calibri" w:hAnsi="Arial" w:cs="Arial"/>
                <w:sz w:val="18"/>
                <w:szCs w:val="18"/>
              </w:rPr>
              <w:br/>
            </w:r>
            <w:r w:rsidRPr="00F56383">
              <w:rPr>
                <w:rFonts w:ascii="Arial" w:eastAsia="Calibri" w:hAnsi="Arial" w:cs="Arial"/>
                <w:sz w:val="18"/>
                <w:szCs w:val="18"/>
              </w:rPr>
              <w:t xml:space="preserve">w postaci </w:t>
            </w:r>
            <w:r w:rsidRPr="00F56383">
              <w:rPr>
                <w:rFonts w:ascii="Arial" w:eastAsia="Calibri" w:hAnsi="Arial" w:cs="Arial"/>
                <w:iCs/>
                <w:sz w:val="18"/>
                <w:szCs w:val="18"/>
              </w:rPr>
              <w:t>np. worków do selektywnego zbierania odpadów biodegradowalnych.</w:t>
            </w:r>
            <w:r w:rsidRPr="00F56383">
              <w:rPr>
                <w:rFonts w:ascii="Arial" w:eastAsia="Calibri" w:hAnsi="Arial" w:cs="Arial"/>
                <w:sz w:val="18"/>
                <w:szCs w:val="18"/>
              </w:rPr>
              <w:t xml:space="preserve"> Zakłócają one przebieg procesu kompostowania,</w:t>
            </w:r>
          </w:p>
          <w:p w14:paraId="1DD698EA" w14:textId="77777777" w:rsidR="00F56383" w:rsidRPr="00F56383" w:rsidRDefault="00F56383" w:rsidP="00F56383">
            <w:pPr>
              <w:spacing w:before="0" w:after="60" w:line="240" w:lineRule="auto"/>
              <w:ind w:right="11"/>
              <w:rPr>
                <w:rFonts w:ascii="Arial" w:eastAsia="Calibri" w:hAnsi="Arial" w:cs="Arial"/>
                <w:iCs/>
                <w:color w:val="0070C0"/>
                <w:sz w:val="18"/>
                <w:szCs w:val="18"/>
              </w:rPr>
            </w:pPr>
            <w:r w:rsidRPr="00F56383">
              <w:rPr>
                <w:rFonts w:ascii="Arial" w:eastAsia="Calibri" w:hAnsi="Arial" w:cs="Arial"/>
                <w:iCs/>
                <w:sz w:val="18"/>
                <w:szCs w:val="18"/>
              </w:rPr>
              <w:t>nie podlegają one temu procesowi i dlatego są usuwane z masy odpadów przeznaczonych do kompostowania.</w:t>
            </w:r>
          </w:p>
        </w:tc>
        <w:tc>
          <w:tcPr>
            <w:tcW w:w="1611" w:type="pct"/>
            <w:vAlign w:val="center"/>
          </w:tcPr>
          <w:p w14:paraId="4CB5117F" w14:textId="13864454" w:rsidR="00F56383" w:rsidRPr="00F56383" w:rsidRDefault="00F56383" w:rsidP="00F56383">
            <w:pPr>
              <w:spacing w:before="120" w:after="120" w:line="240" w:lineRule="auto"/>
              <w:rPr>
                <w:rFonts w:ascii="Arial" w:eastAsia="Calibri" w:hAnsi="Arial" w:cs="Arial"/>
                <w:bCs/>
                <w:sz w:val="18"/>
                <w:szCs w:val="18"/>
              </w:rPr>
            </w:pPr>
            <w:r w:rsidRPr="00F56383">
              <w:rPr>
                <w:rFonts w:ascii="Arial" w:eastAsia="Calibri" w:hAnsi="Arial" w:cs="Arial"/>
                <w:bCs/>
                <w:iCs/>
                <w:sz w:val="18"/>
                <w:szCs w:val="18"/>
                <w:u w:val="single"/>
              </w:rPr>
              <w:t>Skład chemiczny</w:t>
            </w:r>
            <w:r w:rsidRPr="00F56383">
              <w:rPr>
                <w:rFonts w:ascii="Arial" w:eastAsia="Calibri" w:hAnsi="Arial" w:cs="Arial"/>
                <w:bCs/>
                <w:iCs/>
                <w:sz w:val="18"/>
                <w:szCs w:val="18"/>
              </w:rPr>
              <w:t xml:space="preserve">: odpady </w:t>
            </w:r>
            <w:r>
              <w:rPr>
                <w:rFonts w:ascii="Arial" w:eastAsia="Calibri" w:hAnsi="Arial" w:cs="Arial"/>
                <w:bCs/>
                <w:iCs/>
                <w:sz w:val="18"/>
                <w:szCs w:val="18"/>
              </w:rPr>
              <w:br/>
            </w:r>
            <w:r w:rsidRPr="00F56383">
              <w:rPr>
                <w:rFonts w:ascii="Arial" w:eastAsia="Calibri" w:hAnsi="Arial" w:cs="Arial"/>
                <w:bCs/>
                <w:iCs/>
                <w:sz w:val="18"/>
                <w:szCs w:val="18"/>
              </w:rPr>
              <w:t xml:space="preserve">z tworzywa sztucznego zanieczyszczone odpadami organicznymi np.: polipropylen, polietylen, ABS, </w:t>
            </w:r>
            <w:proofErr w:type="spellStart"/>
            <w:r w:rsidRPr="00F56383">
              <w:rPr>
                <w:rFonts w:ascii="Arial" w:eastAsia="Calibri" w:hAnsi="Arial" w:cs="Arial"/>
                <w:bCs/>
                <w:iCs/>
                <w:sz w:val="18"/>
                <w:szCs w:val="18"/>
              </w:rPr>
              <w:t>poliwinylany</w:t>
            </w:r>
            <w:proofErr w:type="spellEnd"/>
            <w:r w:rsidRPr="00F56383">
              <w:rPr>
                <w:rFonts w:ascii="Arial" w:eastAsia="Calibri" w:hAnsi="Arial" w:cs="Arial"/>
                <w:bCs/>
                <w:iCs/>
                <w:sz w:val="18"/>
                <w:szCs w:val="18"/>
              </w:rPr>
              <w:t>, polistyreny w postaci stałej</w:t>
            </w:r>
            <w:r w:rsidRPr="00F56383">
              <w:rPr>
                <w:rFonts w:ascii="Arial" w:eastAsia="Calibri" w:hAnsi="Arial" w:cs="Arial"/>
                <w:bCs/>
                <w:i/>
                <w:iCs/>
                <w:sz w:val="18"/>
                <w:szCs w:val="18"/>
              </w:rPr>
              <w:t>.</w:t>
            </w:r>
          </w:p>
          <w:p w14:paraId="596D1070" w14:textId="77777777" w:rsidR="00F56383" w:rsidRPr="00F56383" w:rsidRDefault="00F56383" w:rsidP="00F56383">
            <w:pPr>
              <w:spacing w:before="0" w:after="0" w:line="240" w:lineRule="auto"/>
              <w:ind w:right="11"/>
              <w:rPr>
                <w:rFonts w:ascii="Arial" w:eastAsia="Calibri" w:hAnsi="Arial" w:cs="Arial"/>
                <w:bCs/>
                <w:sz w:val="18"/>
                <w:szCs w:val="18"/>
              </w:rPr>
            </w:pPr>
            <w:r w:rsidRPr="00F56383">
              <w:rPr>
                <w:rFonts w:ascii="Arial" w:eastAsia="Calibri" w:hAnsi="Arial" w:cs="Arial"/>
                <w:bCs/>
                <w:sz w:val="18"/>
                <w:szCs w:val="18"/>
                <w:u w:val="single"/>
              </w:rPr>
              <w:t>Właściwości:</w:t>
            </w:r>
            <w:r w:rsidRPr="00F56383">
              <w:rPr>
                <w:rFonts w:ascii="Arial" w:eastAsia="Calibri" w:hAnsi="Arial" w:cs="Arial"/>
                <w:bCs/>
                <w:sz w:val="18"/>
                <w:szCs w:val="18"/>
              </w:rPr>
              <w:t xml:space="preserve"> palne, plastyczne, nierozpuszczalne w wodzie.</w:t>
            </w:r>
          </w:p>
          <w:p w14:paraId="481C6C02" w14:textId="77777777" w:rsidR="00F56383" w:rsidRPr="00F56383" w:rsidRDefault="00F56383" w:rsidP="00F56383">
            <w:pPr>
              <w:spacing w:before="0" w:after="120" w:line="240" w:lineRule="auto"/>
              <w:ind w:right="11"/>
              <w:rPr>
                <w:rFonts w:ascii="Arial" w:eastAsia="Calibri" w:hAnsi="Arial" w:cs="Arial"/>
                <w:sz w:val="18"/>
                <w:szCs w:val="18"/>
              </w:rPr>
            </w:pPr>
            <w:r w:rsidRPr="00F56383">
              <w:rPr>
                <w:rFonts w:ascii="Arial" w:eastAsia="Calibri" w:hAnsi="Arial" w:cs="Arial"/>
                <w:bCs/>
                <w:sz w:val="18"/>
                <w:szCs w:val="18"/>
              </w:rPr>
              <w:t>Nie powoduje bezpośredniego zagrożenia dla środowiska</w:t>
            </w:r>
          </w:p>
        </w:tc>
      </w:tr>
      <w:tr w:rsidR="00F56383" w:rsidRPr="00F56383" w14:paraId="7BA93B82" w14:textId="77777777" w:rsidTr="00F840B2">
        <w:tc>
          <w:tcPr>
            <w:tcW w:w="226" w:type="pct"/>
            <w:shd w:val="clear" w:color="auto" w:fill="auto"/>
            <w:vAlign w:val="center"/>
          </w:tcPr>
          <w:p w14:paraId="10832763" w14:textId="77777777" w:rsidR="00F56383" w:rsidRPr="00F56383" w:rsidRDefault="00F56383" w:rsidP="00F56383">
            <w:pPr>
              <w:suppressAutoHyphens/>
              <w:spacing w:before="0" w:after="0" w:line="240" w:lineRule="auto"/>
              <w:ind w:hanging="17"/>
              <w:jc w:val="center"/>
              <w:rPr>
                <w:rFonts w:ascii="Arial" w:eastAsia="Calibri" w:hAnsi="Arial" w:cs="Arial"/>
                <w:b/>
                <w:bCs/>
                <w:sz w:val="18"/>
                <w:szCs w:val="18"/>
              </w:rPr>
            </w:pPr>
            <w:r w:rsidRPr="00F56383">
              <w:rPr>
                <w:rFonts w:ascii="Arial" w:eastAsia="Calibri" w:hAnsi="Arial" w:cs="Arial"/>
                <w:b/>
                <w:bCs/>
                <w:sz w:val="18"/>
                <w:szCs w:val="18"/>
              </w:rPr>
              <w:t>4.</w:t>
            </w:r>
          </w:p>
        </w:tc>
        <w:tc>
          <w:tcPr>
            <w:tcW w:w="462" w:type="pct"/>
            <w:shd w:val="clear" w:color="auto" w:fill="auto"/>
            <w:vAlign w:val="center"/>
          </w:tcPr>
          <w:p w14:paraId="128AAE99" w14:textId="77777777" w:rsidR="00F56383" w:rsidRPr="00F56383" w:rsidRDefault="00F56383" w:rsidP="00F56383">
            <w:pPr>
              <w:spacing w:before="0" w:after="0" w:line="240" w:lineRule="auto"/>
              <w:ind w:right="12"/>
              <w:jc w:val="center"/>
              <w:rPr>
                <w:rFonts w:ascii="Arial" w:eastAsia="Calibri" w:hAnsi="Arial" w:cs="Arial"/>
                <w:sz w:val="18"/>
                <w:szCs w:val="18"/>
              </w:rPr>
            </w:pPr>
            <w:r w:rsidRPr="00F56383">
              <w:rPr>
                <w:rFonts w:ascii="Arial" w:eastAsia="Calibri" w:hAnsi="Arial" w:cs="Arial"/>
                <w:sz w:val="18"/>
                <w:szCs w:val="18"/>
              </w:rPr>
              <w:t>19 12 07</w:t>
            </w:r>
          </w:p>
        </w:tc>
        <w:tc>
          <w:tcPr>
            <w:tcW w:w="1158" w:type="pct"/>
            <w:shd w:val="clear" w:color="auto" w:fill="auto"/>
            <w:vAlign w:val="center"/>
          </w:tcPr>
          <w:p w14:paraId="6D58EECF" w14:textId="77777777" w:rsidR="00F56383" w:rsidRPr="00F56383" w:rsidRDefault="00F56383" w:rsidP="00F56383">
            <w:pPr>
              <w:spacing w:before="0" w:after="0" w:line="240" w:lineRule="auto"/>
              <w:rPr>
                <w:rFonts w:ascii="Arial" w:eastAsia="Calibri" w:hAnsi="Arial" w:cs="Arial"/>
                <w:sz w:val="18"/>
                <w:szCs w:val="18"/>
              </w:rPr>
            </w:pPr>
            <w:r w:rsidRPr="00F56383">
              <w:rPr>
                <w:rFonts w:ascii="Arial" w:eastAsia="Calibri" w:hAnsi="Arial" w:cs="Arial"/>
                <w:sz w:val="18"/>
                <w:szCs w:val="18"/>
              </w:rPr>
              <w:t>Drewno inne niż wymienione w 19 12 06</w:t>
            </w:r>
          </w:p>
        </w:tc>
        <w:tc>
          <w:tcPr>
            <w:tcW w:w="1542" w:type="pct"/>
            <w:vAlign w:val="center"/>
          </w:tcPr>
          <w:p w14:paraId="07CE6321" w14:textId="77777777" w:rsidR="00F56383" w:rsidRPr="00F56383" w:rsidRDefault="00F56383" w:rsidP="00F56383">
            <w:pPr>
              <w:spacing w:before="0" w:after="0" w:line="240" w:lineRule="auto"/>
              <w:ind w:right="12"/>
              <w:rPr>
                <w:rFonts w:ascii="Arial" w:eastAsia="Calibri" w:hAnsi="Arial" w:cs="Arial"/>
                <w:sz w:val="18"/>
                <w:szCs w:val="18"/>
              </w:rPr>
            </w:pPr>
            <w:r w:rsidRPr="00F56383">
              <w:rPr>
                <w:rFonts w:ascii="Arial" w:eastAsia="Calibri" w:hAnsi="Arial" w:cs="Arial"/>
                <w:sz w:val="18"/>
                <w:szCs w:val="18"/>
              </w:rPr>
              <w:t>Pozostałości po procesie kompostowania</w:t>
            </w:r>
          </w:p>
        </w:tc>
        <w:tc>
          <w:tcPr>
            <w:tcW w:w="1611" w:type="pct"/>
            <w:vAlign w:val="center"/>
          </w:tcPr>
          <w:p w14:paraId="13BD9A12" w14:textId="77777777" w:rsidR="00F56383" w:rsidRPr="00F56383" w:rsidRDefault="00F56383" w:rsidP="00F56383">
            <w:pPr>
              <w:widowControl w:val="0"/>
              <w:spacing w:before="120" w:after="0" w:line="240" w:lineRule="auto"/>
              <w:rPr>
                <w:rFonts w:ascii="Arial" w:eastAsia="Calibri" w:hAnsi="Arial" w:cs="Arial"/>
                <w:bCs/>
                <w:sz w:val="18"/>
                <w:szCs w:val="18"/>
              </w:rPr>
            </w:pPr>
            <w:r w:rsidRPr="00F56383">
              <w:rPr>
                <w:rFonts w:ascii="Arial" w:eastAsia="Calibri" w:hAnsi="Arial" w:cs="Arial"/>
                <w:bCs/>
                <w:sz w:val="18"/>
                <w:szCs w:val="18"/>
                <w:u w:val="single"/>
              </w:rPr>
              <w:t>Skład chemiczny:</w:t>
            </w:r>
            <w:r w:rsidRPr="00F56383">
              <w:rPr>
                <w:rFonts w:ascii="Arial" w:eastAsia="Calibri" w:hAnsi="Arial" w:cs="Arial"/>
                <w:bCs/>
                <w:sz w:val="18"/>
                <w:szCs w:val="18"/>
              </w:rPr>
              <w:t xml:space="preserve"> związki organiczne, celuloza.</w:t>
            </w:r>
          </w:p>
          <w:p w14:paraId="6BCC570A" w14:textId="20F81778" w:rsidR="00F56383" w:rsidRPr="00F56383" w:rsidRDefault="00F56383" w:rsidP="00F56383">
            <w:pPr>
              <w:widowControl w:val="0"/>
              <w:spacing w:before="120" w:after="0" w:line="240" w:lineRule="auto"/>
              <w:rPr>
                <w:rFonts w:ascii="Arial" w:eastAsia="Calibri" w:hAnsi="Arial" w:cs="Arial"/>
                <w:sz w:val="18"/>
                <w:szCs w:val="18"/>
              </w:rPr>
            </w:pPr>
            <w:r w:rsidRPr="00F56383">
              <w:rPr>
                <w:rFonts w:ascii="Arial" w:eastAsia="Calibri" w:hAnsi="Arial" w:cs="Arial"/>
                <w:sz w:val="18"/>
                <w:szCs w:val="18"/>
                <w:u w:val="single"/>
              </w:rPr>
              <w:t>Właściwości:</w:t>
            </w:r>
            <w:r w:rsidRPr="00F56383">
              <w:rPr>
                <w:rFonts w:ascii="Arial" w:eastAsia="Calibri" w:hAnsi="Arial" w:cs="Arial"/>
                <w:sz w:val="18"/>
                <w:szCs w:val="18"/>
              </w:rPr>
              <w:t xml:space="preserve"> nierozpuszczalny </w:t>
            </w:r>
            <w:r w:rsidRPr="0051487E">
              <w:rPr>
                <w:rFonts w:ascii="Arial" w:eastAsia="Calibri" w:hAnsi="Arial" w:cs="Arial"/>
                <w:sz w:val="18"/>
                <w:szCs w:val="18"/>
              </w:rPr>
              <w:br/>
            </w:r>
            <w:r w:rsidRPr="00F56383">
              <w:rPr>
                <w:rFonts w:ascii="Arial" w:eastAsia="Calibri" w:hAnsi="Arial" w:cs="Arial"/>
                <w:sz w:val="18"/>
                <w:szCs w:val="18"/>
              </w:rPr>
              <w:t>w wodzie, palne.</w:t>
            </w:r>
          </w:p>
          <w:p w14:paraId="193404CF" w14:textId="77777777" w:rsidR="00F56383" w:rsidRPr="00F56383" w:rsidRDefault="00F56383" w:rsidP="00F56383">
            <w:pPr>
              <w:spacing w:before="0" w:after="120" w:line="240" w:lineRule="auto"/>
              <w:ind w:right="11"/>
              <w:rPr>
                <w:rFonts w:ascii="Arial" w:eastAsia="Calibri" w:hAnsi="Arial" w:cs="Arial"/>
                <w:sz w:val="18"/>
                <w:szCs w:val="18"/>
              </w:rPr>
            </w:pPr>
            <w:r w:rsidRPr="00F56383">
              <w:rPr>
                <w:rFonts w:ascii="Arial" w:eastAsia="Calibri" w:hAnsi="Arial" w:cs="Arial"/>
                <w:sz w:val="18"/>
                <w:szCs w:val="18"/>
              </w:rPr>
              <w:t>Nie powoduje bezpośredniego zagrożenia dla środowiska</w:t>
            </w:r>
          </w:p>
        </w:tc>
      </w:tr>
    </w:tbl>
    <w:p w14:paraId="34471312" w14:textId="01325043" w:rsidR="002E28F2" w:rsidRPr="00904755" w:rsidRDefault="002E28F2" w:rsidP="00904755">
      <w:pPr>
        <w:spacing w:before="120" w:after="0" w:line="320" w:lineRule="exact"/>
        <w:rPr>
          <w:rFonts w:ascii="Arial" w:eastAsia="Calibri" w:hAnsi="Arial" w:cs="Arial"/>
          <w:sz w:val="24"/>
          <w:szCs w:val="24"/>
        </w:rPr>
      </w:pPr>
      <w:r w:rsidRPr="00904755">
        <w:rPr>
          <w:rFonts w:ascii="Arial" w:eastAsia="Calibri" w:hAnsi="Arial" w:cs="Arial"/>
          <w:b/>
          <w:sz w:val="24"/>
          <w:szCs w:val="24"/>
        </w:rPr>
        <w:t>1.</w:t>
      </w:r>
      <w:r w:rsidR="00F840B2">
        <w:rPr>
          <w:rFonts w:ascii="Arial" w:eastAsia="Calibri" w:hAnsi="Arial" w:cs="Arial"/>
          <w:b/>
          <w:sz w:val="24"/>
          <w:szCs w:val="24"/>
        </w:rPr>
        <w:t>3</w:t>
      </w:r>
      <w:r w:rsidRPr="00904755">
        <w:rPr>
          <w:rFonts w:ascii="Arial" w:eastAsia="Calibri" w:hAnsi="Arial" w:cs="Arial"/>
          <w:b/>
          <w:sz w:val="24"/>
          <w:szCs w:val="24"/>
        </w:rPr>
        <w:t>. Miejsce i sposób magazynowania odpadów przewidzianych do wytwarzania.</w:t>
      </w:r>
    </w:p>
    <w:p w14:paraId="20F8B531" w14:textId="5E1E7025" w:rsidR="00B10CFB" w:rsidRPr="00F804D1" w:rsidRDefault="002E28F2" w:rsidP="001F7409">
      <w:pPr>
        <w:widowControl w:val="0"/>
        <w:autoSpaceDE w:val="0"/>
        <w:autoSpaceDN w:val="0"/>
        <w:adjustRightInd w:val="0"/>
        <w:spacing w:before="120" w:after="120" w:line="320" w:lineRule="exact"/>
        <w:rPr>
          <w:rFonts w:ascii="Arial" w:eastAsia="Times New Roman" w:hAnsi="Arial" w:cs="Arial"/>
          <w:sz w:val="24"/>
          <w:szCs w:val="24"/>
          <w:lang w:eastAsia="pl-PL"/>
        </w:rPr>
      </w:pPr>
      <w:r w:rsidRPr="00904755">
        <w:rPr>
          <w:rFonts w:ascii="Arial" w:eastAsia="Times New Roman" w:hAnsi="Arial" w:cs="Arial"/>
          <w:sz w:val="24"/>
          <w:szCs w:val="24"/>
          <w:lang w:eastAsia="pl-PL"/>
        </w:rPr>
        <w:t xml:space="preserve">Wytwarzane odpady są magazynowane selektywnie, w sposób bezpieczny </w:t>
      </w:r>
      <w:r w:rsidR="00277CAB">
        <w:rPr>
          <w:rFonts w:ascii="Arial" w:eastAsia="Times New Roman" w:hAnsi="Arial" w:cs="Arial"/>
          <w:sz w:val="24"/>
          <w:szCs w:val="24"/>
          <w:lang w:eastAsia="pl-PL"/>
        </w:rPr>
        <w:br/>
      </w:r>
      <w:r w:rsidRPr="00904755">
        <w:rPr>
          <w:rFonts w:ascii="Arial" w:eastAsia="Times New Roman" w:hAnsi="Arial" w:cs="Arial"/>
          <w:sz w:val="24"/>
          <w:szCs w:val="24"/>
          <w:lang w:eastAsia="pl-PL"/>
        </w:rPr>
        <w:t>dla środowiska (w szczególności dla środowiska gruntowo-wodnego)</w:t>
      </w:r>
      <w:r w:rsidR="00F840B2">
        <w:rPr>
          <w:rFonts w:ascii="Arial" w:eastAsia="Times New Roman" w:hAnsi="Arial" w:cs="Arial"/>
          <w:sz w:val="24"/>
          <w:szCs w:val="24"/>
          <w:lang w:eastAsia="pl-PL"/>
        </w:rPr>
        <w:t>,</w:t>
      </w:r>
      <w:r w:rsidRPr="00904755">
        <w:rPr>
          <w:rFonts w:ascii="Arial" w:eastAsia="Times New Roman" w:hAnsi="Arial" w:cs="Arial"/>
          <w:sz w:val="24"/>
          <w:szCs w:val="24"/>
          <w:lang w:eastAsia="pl-PL"/>
        </w:rPr>
        <w:t xml:space="preserve"> zgodnie </w:t>
      </w:r>
      <w:r w:rsidR="00277CAB">
        <w:rPr>
          <w:rFonts w:ascii="Arial" w:eastAsia="Times New Roman" w:hAnsi="Arial" w:cs="Arial"/>
          <w:sz w:val="24"/>
          <w:szCs w:val="24"/>
          <w:lang w:eastAsia="pl-PL"/>
        </w:rPr>
        <w:br/>
      </w:r>
      <w:r w:rsidRPr="00904755">
        <w:rPr>
          <w:rFonts w:ascii="Arial" w:eastAsia="Times New Roman" w:hAnsi="Arial" w:cs="Arial"/>
          <w:sz w:val="24"/>
          <w:szCs w:val="24"/>
          <w:lang w:eastAsia="pl-PL"/>
        </w:rPr>
        <w:t>z zapisami poniższej tabeli:</w:t>
      </w:r>
    </w:p>
    <w:tbl>
      <w:tblPr>
        <w:tblW w:w="5167" w:type="pct"/>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47"/>
        <w:gridCol w:w="816"/>
        <w:gridCol w:w="2056"/>
        <w:gridCol w:w="5944"/>
      </w:tblGrid>
      <w:tr w:rsidR="001C1B2E" w:rsidRPr="001C1B2E" w14:paraId="6255E092" w14:textId="77777777" w:rsidTr="005F0FF9">
        <w:tc>
          <w:tcPr>
            <w:tcW w:w="292" w:type="pct"/>
            <w:shd w:val="clear" w:color="auto" w:fill="D9D9D9"/>
            <w:vAlign w:val="center"/>
          </w:tcPr>
          <w:p w14:paraId="0696099D" w14:textId="77777777" w:rsidR="001C1B2E" w:rsidRPr="001C1B2E" w:rsidRDefault="001C1B2E" w:rsidP="001C1B2E">
            <w:pPr>
              <w:suppressAutoHyphens/>
              <w:spacing w:before="0" w:after="0" w:line="240" w:lineRule="auto"/>
              <w:jc w:val="center"/>
              <w:rPr>
                <w:rFonts w:ascii="Arial" w:eastAsia="Times New Roman" w:hAnsi="Arial" w:cs="Arial"/>
                <w:b/>
                <w:color w:val="000000"/>
                <w:sz w:val="18"/>
                <w:szCs w:val="18"/>
              </w:rPr>
            </w:pPr>
            <w:r w:rsidRPr="001C1B2E">
              <w:rPr>
                <w:rFonts w:ascii="Arial" w:eastAsia="Times New Roman" w:hAnsi="Arial" w:cs="Arial"/>
                <w:b/>
                <w:color w:val="000000"/>
                <w:sz w:val="18"/>
                <w:szCs w:val="18"/>
              </w:rPr>
              <w:t>Lp.</w:t>
            </w:r>
          </w:p>
        </w:tc>
        <w:tc>
          <w:tcPr>
            <w:tcW w:w="436" w:type="pct"/>
            <w:shd w:val="clear" w:color="auto" w:fill="D9D9D9"/>
            <w:vAlign w:val="center"/>
          </w:tcPr>
          <w:p w14:paraId="44FB8535" w14:textId="77777777" w:rsidR="001C1B2E" w:rsidRPr="001C1B2E" w:rsidRDefault="001C1B2E" w:rsidP="001C1B2E">
            <w:pPr>
              <w:spacing w:before="120" w:after="120" w:line="240" w:lineRule="auto"/>
              <w:ind w:right="11"/>
              <w:jc w:val="center"/>
              <w:rPr>
                <w:rFonts w:ascii="Arial" w:eastAsia="Times New Roman" w:hAnsi="Arial" w:cs="Arial"/>
                <w:b/>
                <w:color w:val="000000"/>
                <w:sz w:val="18"/>
                <w:szCs w:val="18"/>
                <w:lang w:eastAsia="pl-PL"/>
              </w:rPr>
            </w:pPr>
            <w:r w:rsidRPr="001C1B2E">
              <w:rPr>
                <w:rFonts w:ascii="Arial" w:eastAsia="Times New Roman" w:hAnsi="Arial" w:cs="Arial"/>
                <w:b/>
                <w:color w:val="000000"/>
                <w:sz w:val="18"/>
                <w:szCs w:val="18"/>
                <w:lang w:eastAsia="pl-PL"/>
              </w:rPr>
              <w:t>Kod odpadu</w:t>
            </w:r>
          </w:p>
        </w:tc>
        <w:tc>
          <w:tcPr>
            <w:tcW w:w="1098" w:type="pct"/>
            <w:shd w:val="clear" w:color="auto" w:fill="D9D9D9"/>
            <w:vAlign w:val="center"/>
          </w:tcPr>
          <w:p w14:paraId="00320C70" w14:textId="77777777" w:rsidR="001C1B2E" w:rsidRPr="001C1B2E" w:rsidRDefault="001C1B2E" w:rsidP="001C1B2E">
            <w:pPr>
              <w:spacing w:before="0" w:after="0" w:line="240" w:lineRule="auto"/>
              <w:jc w:val="center"/>
              <w:rPr>
                <w:rFonts w:ascii="Arial" w:eastAsia="Times New Roman" w:hAnsi="Arial" w:cs="Arial"/>
                <w:b/>
                <w:color w:val="000000"/>
                <w:sz w:val="18"/>
                <w:szCs w:val="18"/>
                <w:lang w:eastAsia="pl-PL"/>
              </w:rPr>
            </w:pPr>
            <w:r w:rsidRPr="001C1B2E">
              <w:rPr>
                <w:rFonts w:ascii="Arial" w:eastAsia="Times New Roman" w:hAnsi="Arial" w:cs="Arial"/>
                <w:b/>
                <w:color w:val="000000"/>
                <w:sz w:val="18"/>
                <w:szCs w:val="18"/>
                <w:lang w:eastAsia="pl-PL"/>
              </w:rPr>
              <w:t>Rodzaj odpadów</w:t>
            </w:r>
          </w:p>
        </w:tc>
        <w:tc>
          <w:tcPr>
            <w:tcW w:w="3174" w:type="pct"/>
            <w:shd w:val="clear" w:color="auto" w:fill="D9D9D9"/>
            <w:vAlign w:val="center"/>
          </w:tcPr>
          <w:p w14:paraId="1B13D16C" w14:textId="77777777" w:rsidR="001C1B2E" w:rsidRPr="001C1B2E" w:rsidRDefault="001C1B2E" w:rsidP="001C1B2E">
            <w:pPr>
              <w:spacing w:before="120" w:after="0" w:line="240" w:lineRule="auto"/>
              <w:ind w:right="11"/>
              <w:jc w:val="center"/>
              <w:rPr>
                <w:rFonts w:ascii="Arial" w:eastAsia="Times New Roman" w:hAnsi="Arial" w:cs="Arial"/>
                <w:b/>
                <w:bCs/>
                <w:color w:val="000000"/>
                <w:sz w:val="18"/>
                <w:szCs w:val="18"/>
                <w:lang w:eastAsia="pl-PL"/>
              </w:rPr>
            </w:pPr>
            <w:r w:rsidRPr="001C1B2E">
              <w:rPr>
                <w:rFonts w:ascii="Arial" w:eastAsia="Times New Roman" w:hAnsi="Arial" w:cs="Arial"/>
                <w:b/>
                <w:bCs/>
                <w:color w:val="000000"/>
                <w:sz w:val="18"/>
                <w:szCs w:val="18"/>
                <w:lang w:eastAsia="pl-PL"/>
              </w:rPr>
              <w:t>Miejsce i sposób magazynowania odpadów</w:t>
            </w:r>
          </w:p>
        </w:tc>
      </w:tr>
      <w:tr w:rsidR="001C1B2E" w:rsidRPr="001C1B2E" w14:paraId="6D09D425" w14:textId="77777777" w:rsidTr="005F0FF9">
        <w:tc>
          <w:tcPr>
            <w:tcW w:w="292" w:type="pct"/>
            <w:shd w:val="clear" w:color="auto" w:fill="auto"/>
            <w:vAlign w:val="center"/>
          </w:tcPr>
          <w:p w14:paraId="13951C14" w14:textId="77777777" w:rsidR="001C1B2E" w:rsidRPr="001C1B2E" w:rsidRDefault="001C1B2E" w:rsidP="001C1B2E">
            <w:pPr>
              <w:suppressAutoHyphens/>
              <w:spacing w:before="0" w:after="0" w:line="240" w:lineRule="auto"/>
              <w:ind w:left="-12"/>
              <w:jc w:val="center"/>
              <w:rPr>
                <w:rFonts w:ascii="Arial" w:eastAsia="Times New Roman" w:hAnsi="Arial" w:cs="Arial"/>
                <w:color w:val="000000"/>
                <w:sz w:val="18"/>
                <w:szCs w:val="18"/>
              </w:rPr>
            </w:pPr>
            <w:r w:rsidRPr="001C1B2E">
              <w:rPr>
                <w:rFonts w:ascii="Arial" w:eastAsia="Times New Roman" w:hAnsi="Arial" w:cs="Arial"/>
                <w:color w:val="000000"/>
                <w:sz w:val="18"/>
                <w:szCs w:val="18"/>
              </w:rPr>
              <w:t>1.</w:t>
            </w:r>
          </w:p>
        </w:tc>
        <w:tc>
          <w:tcPr>
            <w:tcW w:w="436" w:type="pct"/>
            <w:shd w:val="clear" w:color="auto" w:fill="auto"/>
            <w:vAlign w:val="center"/>
          </w:tcPr>
          <w:p w14:paraId="5A62F957" w14:textId="77777777" w:rsidR="001C1B2E" w:rsidRPr="001C1B2E" w:rsidRDefault="001C1B2E" w:rsidP="001C1B2E">
            <w:pPr>
              <w:spacing w:before="0" w:after="0" w:line="240" w:lineRule="auto"/>
              <w:ind w:right="12"/>
              <w:jc w:val="center"/>
              <w:rPr>
                <w:rFonts w:ascii="Arial" w:eastAsia="Times New Roman" w:hAnsi="Arial" w:cs="Arial"/>
                <w:color w:val="000000"/>
                <w:sz w:val="18"/>
                <w:szCs w:val="18"/>
                <w:lang w:eastAsia="pl-PL"/>
              </w:rPr>
            </w:pPr>
            <w:r w:rsidRPr="001C1B2E">
              <w:rPr>
                <w:rFonts w:ascii="Arial" w:eastAsia="Times New Roman" w:hAnsi="Arial" w:cs="Arial"/>
                <w:color w:val="000000"/>
                <w:sz w:val="18"/>
                <w:szCs w:val="18"/>
                <w:lang w:eastAsia="pl-PL"/>
              </w:rPr>
              <w:t>19 05 01</w:t>
            </w:r>
          </w:p>
        </w:tc>
        <w:tc>
          <w:tcPr>
            <w:tcW w:w="1098" w:type="pct"/>
            <w:shd w:val="clear" w:color="auto" w:fill="auto"/>
            <w:vAlign w:val="center"/>
          </w:tcPr>
          <w:p w14:paraId="220462C9" w14:textId="5D27B9E7" w:rsidR="001C1B2E" w:rsidRPr="001C1B2E" w:rsidRDefault="001C1B2E" w:rsidP="001C1B2E">
            <w:pPr>
              <w:spacing w:before="0" w:after="0" w:line="240" w:lineRule="auto"/>
              <w:rPr>
                <w:rFonts w:ascii="Arial" w:eastAsia="Times New Roman" w:hAnsi="Arial" w:cs="Arial"/>
                <w:color w:val="000000"/>
                <w:sz w:val="18"/>
                <w:szCs w:val="18"/>
                <w:lang w:eastAsia="pl-PL"/>
              </w:rPr>
            </w:pPr>
            <w:r w:rsidRPr="001C1B2E">
              <w:rPr>
                <w:rFonts w:ascii="Arial" w:eastAsia="Times New Roman" w:hAnsi="Arial" w:cs="Arial"/>
                <w:color w:val="000000"/>
                <w:sz w:val="18"/>
                <w:szCs w:val="18"/>
                <w:lang w:eastAsia="pl-PL"/>
              </w:rPr>
              <w:t xml:space="preserve">Nieprzekompostowane frakcje odpadów komunalnych </w:t>
            </w:r>
            <w:r>
              <w:rPr>
                <w:rFonts w:ascii="Arial" w:eastAsia="Times New Roman" w:hAnsi="Arial" w:cs="Arial"/>
                <w:color w:val="000000"/>
                <w:sz w:val="18"/>
                <w:szCs w:val="18"/>
                <w:lang w:eastAsia="pl-PL"/>
              </w:rPr>
              <w:br/>
            </w:r>
            <w:r w:rsidRPr="001C1B2E">
              <w:rPr>
                <w:rFonts w:ascii="Arial" w:eastAsia="Times New Roman" w:hAnsi="Arial" w:cs="Arial"/>
                <w:color w:val="000000"/>
                <w:sz w:val="18"/>
                <w:szCs w:val="18"/>
                <w:lang w:eastAsia="pl-PL"/>
              </w:rPr>
              <w:t>i podobnych</w:t>
            </w:r>
          </w:p>
        </w:tc>
        <w:tc>
          <w:tcPr>
            <w:tcW w:w="3174" w:type="pct"/>
            <w:vAlign w:val="center"/>
          </w:tcPr>
          <w:p w14:paraId="1D4E8D3E" w14:textId="77777777" w:rsidR="001C1B2E" w:rsidRPr="001C1B2E" w:rsidRDefault="001C1B2E" w:rsidP="001C1B2E">
            <w:pPr>
              <w:spacing w:before="120" w:after="0" w:line="240" w:lineRule="auto"/>
              <w:ind w:right="11"/>
              <w:rPr>
                <w:rFonts w:ascii="Arial" w:eastAsia="Times New Roman" w:hAnsi="Arial" w:cs="Arial"/>
                <w:bCs/>
                <w:sz w:val="18"/>
                <w:szCs w:val="18"/>
                <w:lang w:eastAsia="pl-PL"/>
              </w:rPr>
            </w:pPr>
            <w:r w:rsidRPr="001C1B2E">
              <w:rPr>
                <w:rFonts w:ascii="Arial" w:eastAsia="Times New Roman" w:hAnsi="Arial" w:cs="Arial"/>
                <w:bCs/>
                <w:sz w:val="18"/>
                <w:szCs w:val="18"/>
                <w:lang w:eastAsia="pl-PL"/>
              </w:rPr>
              <w:t xml:space="preserve">Odpady magazynowane w zadaszonym, betonowym boksie (Boks 3), w pobliżu hali kompostowni. </w:t>
            </w:r>
          </w:p>
          <w:p w14:paraId="698D3D4A" w14:textId="77777777" w:rsidR="001C1B2E" w:rsidRPr="001C1B2E" w:rsidRDefault="001C1B2E" w:rsidP="001C1B2E">
            <w:pPr>
              <w:spacing w:before="0" w:after="0" w:line="240" w:lineRule="auto"/>
              <w:ind w:right="12"/>
              <w:rPr>
                <w:rFonts w:ascii="Arial" w:eastAsia="Times New Roman" w:hAnsi="Arial" w:cs="Arial"/>
                <w:bCs/>
                <w:sz w:val="18"/>
                <w:szCs w:val="18"/>
                <w:lang w:eastAsia="pl-PL"/>
              </w:rPr>
            </w:pPr>
            <w:r w:rsidRPr="001C1B2E">
              <w:rPr>
                <w:rFonts w:ascii="Arial" w:eastAsia="Times New Roman" w:hAnsi="Arial" w:cs="Arial"/>
                <w:bCs/>
                <w:sz w:val="18"/>
                <w:szCs w:val="18"/>
                <w:lang w:eastAsia="pl-PL"/>
              </w:rPr>
              <w:t>Miejsce magazynowania odpadów jest oznaczone zgodnie z aktualnymi przepisami dotyczącymi sposobów magazynowania odpadów, tzn.:</w:t>
            </w:r>
          </w:p>
          <w:p w14:paraId="6A7541CE" w14:textId="77777777" w:rsidR="001C1B2E" w:rsidRPr="001C1B2E" w:rsidRDefault="001C1B2E" w:rsidP="001C1B2E">
            <w:pPr>
              <w:spacing w:before="0" w:after="0" w:line="240" w:lineRule="auto"/>
              <w:ind w:right="12"/>
              <w:rPr>
                <w:rFonts w:ascii="Arial" w:eastAsia="Times New Roman" w:hAnsi="Arial" w:cs="Arial"/>
                <w:sz w:val="18"/>
                <w:szCs w:val="18"/>
                <w:lang w:eastAsia="pl-PL"/>
              </w:rPr>
            </w:pPr>
            <w:r w:rsidRPr="001C1B2E">
              <w:rPr>
                <w:rFonts w:ascii="Arial" w:eastAsia="Times New Roman" w:hAnsi="Arial" w:cs="Arial"/>
                <w:sz w:val="18"/>
                <w:szCs w:val="18"/>
                <w:lang w:eastAsia="pl-PL"/>
              </w:rPr>
              <w:t>- selektywnie w wydzielonym boksie i kontenerze,</w:t>
            </w:r>
            <w:r w:rsidRPr="001C1B2E">
              <w:rPr>
                <w:rFonts w:ascii="Arial" w:eastAsia="Times New Roman" w:hAnsi="Arial" w:cs="Arial"/>
                <w:sz w:val="18"/>
                <w:szCs w:val="18"/>
                <w:lang w:eastAsia="pl-PL"/>
              </w:rPr>
              <w:br/>
              <w:t>- pod zadaszeniem,</w:t>
            </w:r>
          </w:p>
          <w:p w14:paraId="2F6A7AB1" w14:textId="77777777" w:rsidR="001C1B2E" w:rsidRPr="001C1B2E" w:rsidRDefault="001C1B2E" w:rsidP="001C1B2E">
            <w:pPr>
              <w:spacing w:before="0" w:after="0" w:line="240" w:lineRule="auto"/>
              <w:ind w:right="12"/>
              <w:rPr>
                <w:rFonts w:ascii="Arial" w:eastAsia="Times New Roman" w:hAnsi="Arial" w:cs="Arial"/>
                <w:sz w:val="18"/>
                <w:szCs w:val="18"/>
                <w:lang w:eastAsia="pl-PL"/>
              </w:rPr>
            </w:pPr>
            <w:r w:rsidRPr="001C1B2E">
              <w:rPr>
                <w:rFonts w:ascii="Arial" w:eastAsia="Times New Roman" w:hAnsi="Arial" w:cs="Arial"/>
                <w:sz w:val="18"/>
                <w:szCs w:val="18"/>
                <w:lang w:eastAsia="pl-PL"/>
              </w:rPr>
              <w:t>- zabezpieczone przed rozwiewaniem,</w:t>
            </w:r>
          </w:p>
          <w:p w14:paraId="22F19FA2" w14:textId="77777777" w:rsidR="001C1B2E" w:rsidRPr="001C1B2E" w:rsidRDefault="001C1B2E" w:rsidP="001C1B2E">
            <w:pPr>
              <w:spacing w:before="0" w:after="0" w:line="240" w:lineRule="auto"/>
              <w:ind w:right="12"/>
              <w:rPr>
                <w:rFonts w:ascii="Arial" w:eastAsia="Times New Roman" w:hAnsi="Arial" w:cs="Arial"/>
                <w:sz w:val="18"/>
                <w:szCs w:val="18"/>
                <w:lang w:eastAsia="pl-PL"/>
              </w:rPr>
            </w:pPr>
            <w:r w:rsidRPr="001C1B2E">
              <w:rPr>
                <w:rFonts w:ascii="Arial" w:eastAsia="Times New Roman" w:hAnsi="Arial" w:cs="Arial"/>
                <w:sz w:val="18"/>
                <w:szCs w:val="18"/>
                <w:lang w:eastAsia="pl-PL"/>
              </w:rPr>
              <w:t>- oznakowane kodem odpadu,</w:t>
            </w:r>
          </w:p>
          <w:p w14:paraId="2A85E0B2" w14:textId="77777777" w:rsidR="001C1B2E" w:rsidRPr="001C1B2E" w:rsidRDefault="001C1B2E" w:rsidP="001C1B2E">
            <w:pPr>
              <w:spacing w:before="0" w:after="0" w:line="240" w:lineRule="auto"/>
              <w:ind w:right="11"/>
              <w:rPr>
                <w:rFonts w:ascii="Arial" w:eastAsia="Times New Roman" w:hAnsi="Arial" w:cs="Arial"/>
                <w:bCs/>
                <w:sz w:val="18"/>
                <w:szCs w:val="18"/>
                <w:lang w:eastAsia="pl-PL"/>
              </w:rPr>
            </w:pPr>
            <w:r w:rsidRPr="001C1B2E">
              <w:rPr>
                <w:rFonts w:ascii="Arial" w:eastAsia="Times New Roman" w:hAnsi="Arial" w:cs="Arial"/>
                <w:sz w:val="18"/>
                <w:szCs w:val="18"/>
                <w:lang w:eastAsia="pl-PL"/>
              </w:rPr>
              <w:t>- do wysokości ścian boksu.</w:t>
            </w:r>
          </w:p>
        </w:tc>
      </w:tr>
      <w:tr w:rsidR="001C1B2E" w:rsidRPr="001C1B2E" w14:paraId="2350000B" w14:textId="77777777" w:rsidTr="005F0FF9">
        <w:tc>
          <w:tcPr>
            <w:tcW w:w="292" w:type="pct"/>
            <w:shd w:val="clear" w:color="auto" w:fill="auto"/>
            <w:vAlign w:val="center"/>
          </w:tcPr>
          <w:p w14:paraId="2D1C7439" w14:textId="77777777" w:rsidR="001C1B2E" w:rsidRPr="001C1B2E" w:rsidRDefault="001C1B2E" w:rsidP="001C1B2E">
            <w:pPr>
              <w:suppressAutoHyphens/>
              <w:spacing w:before="0" w:after="0" w:line="240" w:lineRule="auto"/>
              <w:ind w:left="-12"/>
              <w:jc w:val="center"/>
              <w:rPr>
                <w:rFonts w:ascii="Arial" w:eastAsia="Times New Roman" w:hAnsi="Arial" w:cs="Arial"/>
                <w:color w:val="000000"/>
                <w:sz w:val="18"/>
                <w:szCs w:val="18"/>
              </w:rPr>
            </w:pPr>
            <w:r w:rsidRPr="001C1B2E">
              <w:rPr>
                <w:rFonts w:ascii="Arial" w:eastAsia="Times New Roman" w:hAnsi="Arial" w:cs="Arial"/>
                <w:color w:val="000000"/>
                <w:sz w:val="18"/>
                <w:szCs w:val="18"/>
              </w:rPr>
              <w:t>2.</w:t>
            </w:r>
          </w:p>
        </w:tc>
        <w:tc>
          <w:tcPr>
            <w:tcW w:w="436" w:type="pct"/>
            <w:shd w:val="clear" w:color="auto" w:fill="auto"/>
            <w:vAlign w:val="center"/>
          </w:tcPr>
          <w:p w14:paraId="37A36E06" w14:textId="77777777" w:rsidR="001C1B2E" w:rsidRPr="001C1B2E" w:rsidRDefault="001C1B2E" w:rsidP="001C1B2E">
            <w:pPr>
              <w:spacing w:before="0" w:after="0" w:line="240" w:lineRule="auto"/>
              <w:ind w:right="12"/>
              <w:jc w:val="center"/>
              <w:rPr>
                <w:rFonts w:ascii="Arial" w:eastAsia="Times New Roman" w:hAnsi="Arial" w:cs="Arial"/>
                <w:color w:val="000000"/>
                <w:sz w:val="18"/>
                <w:szCs w:val="18"/>
                <w:lang w:eastAsia="pl-PL"/>
              </w:rPr>
            </w:pPr>
            <w:r w:rsidRPr="001C1B2E">
              <w:rPr>
                <w:rFonts w:ascii="Arial" w:eastAsia="Times New Roman" w:hAnsi="Arial" w:cs="Arial"/>
                <w:color w:val="000000"/>
                <w:sz w:val="18"/>
                <w:szCs w:val="18"/>
                <w:lang w:eastAsia="pl-PL"/>
              </w:rPr>
              <w:t>19 05 03</w:t>
            </w:r>
          </w:p>
        </w:tc>
        <w:tc>
          <w:tcPr>
            <w:tcW w:w="1098" w:type="pct"/>
            <w:shd w:val="clear" w:color="auto" w:fill="auto"/>
            <w:vAlign w:val="center"/>
          </w:tcPr>
          <w:p w14:paraId="13C0A251" w14:textId="77777777" w:rsidR="001C1B2E" w:rsidRPr="001C1B2E" w:rsidRDefault="001C1B2E" w:rsidP="001C1B2E">
            <w:pPr>
              <w:spacing w:before="0" w:after="0" w:line="240" w:lineRule="auto"/>
              <w:rPr>
                <w:rFonts w:ascii="Arial" w:eastAsia="Times New Roman" w:hAnsi="Arial" w:cs="Arial"/>
                <w:color w:val="000000"/>
                <w:sz w:val="18"/>
                <w:szCs w:val="18"/>
                <w:lang w:eastAsia="pl-PL"/>
              </w:rPr>
            </w:pPr>
            <w:bookmarkStart w:id="8" w:name="_Hlk158373340"/>
            <w:r w:rsidRPr="001C1B2E">
              <w:rPr>
                <w:rFonts w:ascii="Arial" w:eastAsia="Times New Roman" w:hAnsi="Arial" w:cs="Arial"/>
                <w:color w:val="000000"/>
                <w:sz w:val="18"/>
                <w:szCs w:val="18"/>
                <w:lang w:eastAsia="pl-PL"/>
              </w:rPr>
              <w:t>Kompost nieodpowiadający wymaganiom (nienadający się do wykorzystania)</w:t>
            </w:r>
            <w:bookmarkEnd w:id="8"/>
          </w:p>
        </w:tc>
        <w:tc>
          <w:tcPr>
            <w:tcW w:w="3174" w:type="pct"/>
            <w:vAlign w:val="center"/>
          </w:tcPr>
          <w:p w14:paraId="601FB180" w14:textId="77777777" w:rsidR="001C1B2E" w:rsidRPr="001C1B2E" w:rsidRDefault="001C1B2E" w:rsidP="001C1B2E">
            <w:pPr>
              <w:spacing w:before="120" w:after="0" w:line="240" w:lineRule="auto"/>
              <w:ind w:right="11"/>
              <w:rPr>
                <w:rFonts w:ascii="Arial" w:eastAsia="Times New Roman" w:hAnsi="Arial" w:cs="Arial"/>
                <w:bCs/>
                <w:sz w:val="18"/>
                <w:szCs w:val="18"/>
                <w:lang w:eastAsia="pl-PL"/>
              </w:rPr>
            </w:pPr>
            <w:r w:rsidRPr="001C1B2E">
              <w:rPr>
                <w:rFonts w:ascii="Arial" w:eastAsia="Times New Roman" w:hAnsi="Arial" w:cs="Arial"/>
                <w:bCs/>
                <w:sz w:val="18"/>
                <w:szCs w:val="18"/>
                <w:lang w:eastAsia="pl-PL"/>
              </w:rPr>
              <w:t xml:space="preserve">Odpady magazynowane w zadaszonym, betonowym boksie (Boks 2), w pobliżu hali kompostowni. </w:t>
            </w:r>
          </w:p>
          <w:p w14:paraId="3AE95E8E" w14:textId="77777777" w:rsidR="001C1B2E" w:rsidRPr="001C1B2E" w:rsidRDefault="001C1B2E" w:rsidP="001C1B2E">
            <w:pPr>
              <w:spacing w:before="0" w:after="0" w:line="240" w:lineRule="auto"/>
              <w:ind w:right="12"/>
              <w:rPr>
                <w:rFonts w:ascii="Arial" w:eastAsia="Times New Roman" w:hAnsi="Arial" w:cs="Arial"/>
                <w:bCs/>
                <w:sz w:val="18"/>
                <w:szCs w:val="18"/>
                <w:lang w:eastAsia="pl-PL"/>
              </w:rPr>
            </w:pPr>
            <w:r w:rsidRPr="001C1B2E">
              <w:rPr>
                <w:rFonts w:ascii="Arial" w:eastAsia="Times New Roman" w:hAnsi="Arial" w:cs="Arial"/>
                <w:bCs/>
                <w:sz w:val="18"/>
                <w:szCs w:val="18"/>
                <w:lang w:eastAsia="pl-PL"/>
              </w:rPr>
              <w:t>Miejsce magazynowania odpadów jest oznaczone zgodnie z aktualnymi przepisami dotyczącymi sposobów magazynowania odpadów:</w:t>
            </w:r>
          </w:p>
          <w:p w14:paraId="25DD4C5F" w14:textId="77777777" w:rsidR="001C1B2E" w:rsidRPr="001C1B2E" w:rsidRDefault="001C1B2E" w:rsidP="001C1B2E">
            <w:pPr>
              <w:spacing w:before="0" w:after="0" w:line="240" w:lineRule="auto"/>
              <w:ind w:right="12"/>
              <w:rPr>
                <w:rFonts w:ascii="Arial" w:eastAsia="Times New Roman" w:hAnsi="Arial" w:cs="Arial"/>
                <w:sz w:val="18"/>
                <w:szCs w:val="18"/>
                <w:lang w:eastAsia="pl-PL"/>
              </w:rPr>
            </w:pPr>
            <w:r w:rsidRPr="001C1B2E">
              <w:rPr>
                <w:rFonts w:ascii="Arial" w:eastAsia="Times New Roman" w:hAnsi="Arial" w:cs="Arial"/>
                <w:sz w:val="18"/>
                <w:szCs w:val="18"/>
                <w:lang w:eastAsia="pl-PL"/>
              </w:rPr>
              <w:t>- selektywnie w wydzielonym boksie i kontenerze,</w:t>
            </w:r>
            <w:r w:rsidRPr="001C1B2E">
              <w:rPr>
                <w:rFonts w:ascii="Arial" w:eastAsia="Times New Roman" w:hAnsi="Arial" w:cs="Arial"/>
                <w:sz w:val="18"/>
                <w:szCs w:val="18"/>
                <w:lang w:eastAsia="pl-PL"/>
              </w:rPr>
              <w:br/>
              <w:t>- pod zadaszeniem,</w:t>
            </w:r>
          </w:p>
          <w:p w14:paraId="35C7A9BC" w14:textId="77777777" w:rsidR="001C1B2E" w:rsidRPr="001C1B2E" w:rsidRDefault="001C1B2E" w:rsidP="001C1B2E">
            <w:pPr>
              <w:spacing w:before="0" w:after="0" w:line="240" w:lineRule="auto"/>
              <w:ind w:right="12"/>
              <w:rPr>
                <w:rFonts w:ascii="Arial" w:eastAsia="Times New Roman" w:hAnsi="Arial" w:cs="Arial"/>
                <w:sz w:val="18"/>
                <w:szCs w:val="18"/>
                <w:lang w:eastAsia="pl-PL"/>
              </w:rPr>
            </w:pPr>
            <w:r w:rsidRPr="001C1B2E">
              <w:rPr>
                <w:rFonts w:ascii="Arial" w:eastAsia="Times New Roman" w:hAnsi="Arial" w:cs="Arial"/>
                <w:sz w:val="18"/>
                <w:szCs w:val="18"/>
                <w:lang w:eastAsia="pl-PL"/>
              </w:rPr>
              <w:t>- zabezpieczone przed rozwiewaniem,</w:t>
            </w:r>
          </w:p>
          <w:p w14:paraId="47C7673D" w14:textId="77777777" w:rsidR="001C1B2E" w:rsidRPr="001C1B2E" w:rsidRDefault="001C1B2E" w:rsidP="001C1B2E">
            <w:pPr>
              <w:spacing w:before="0" w:after="0" w:line="240" w:lineRule="auto"/>
              <w:ind w:right="12"/>
              <w:rPr>
                <w:rFonts w:ascii="Arial" w:eastAsia="Times New Roman" w:hAnsi="Arial" w:cs="Arial"/>
                <w:sz w:val="18"/>
                <w:szCs w:val="18"/>
                <w:lang w:eastAsia="pl-PL"/>
              </w:rPr>
            </w:pPr>
            <w:r w:rsidRPr="001C1B2E">
              <w:rPr>
                <w:rFonts w:ascii="Arial" w:eastAsia="Times New Roman" w:hAnsi="Arial" w:cs="Arial"/>
                <w:sz w:val="18"/>
                <w:szCs w:val="18"/>
                <w:lang w:eastAsia="pl-PL"/>
              </w:rPr>
              <w:t>- oznakowane kodem odpadu,</w:t>
            </w:r>
          </w:p>
          <w:p w14:paraId="47D0761D" w14:textId="77777777" w:rsidR="001C1B2E" w:rsidRPr="001C1B2E" w:rsidRDefault="001C1B2E" w:rsidP="001C1B2E">
            <w:pPr>
              <w:spacing w:before="0" w:after="0" w:line="240" w:lineRule="auto"/>
              <w:ind w:right="11"/>
              <w:rPr>
                <w:rFonts w:ascii="Arial" w:eastAsia="Times New Roman" w:hAnsi="Arial" w:cs="Arial"/>
                <w:bCs/>
                <w:sz w:val="18"/>
                <w:szCs w:val="18"/>
                <w:lang w:eastAsia="pl-PL"/>
              </w:rPr>
            </w:pPr>
            <w:r w:rsidRPr="001C1B2E">
              <w:rPr>
                <w:rFonts w:ascii="Arial" w:eastAsia="Times New Roman" w:hAnsi="Arial" w:cs="Arial"/>
                <w:sz w:val="18"/>
                <w:szCs w:val="18"/>
                <w:lang w:eastAsia="pl-PL"/>
              </w:rPr>
              <w:t>- do wysokości ścian boksu.</w:t>
            </w:r>
          </w:p>
        </w:tc>
      </w:tr>
      <w:tr w:rsidR="001C1B2E" w:rsidRPr="001C1B2E" w14:paraId="48E333E9" w14:textId="77777777" w:rsidTr="005F0FF9">
        <w:tc>
          <w:tcPr>
            <w:tcW w:w="292" w:type="pct"/>
            <w:shd w:val="clear" w:color="auto" w:fill="auto"/>
            <w:vAlign w:val="center"/>
          </w:tcPr>
          <w:p w14:paraId="4F1E60BD" w14:textId="77777777" w:rsidR="001C1B2E" w:rsidRPr="001C1B2E" w:rsidRDefault="001C1B2E" w:rsidP="001C1B2E">
            <w:pPr>
              <w:suppressAutoHyphens/>
              <w:spacing w:before="0" w:after="0" w:line="240" w:lineRule="auto"/>
              <w:ind w:left="-12"/>
              <w:jc w:val="center"/>
              <w:rPr>
                <w:rFonts w:ascii="Arial" w:eastAsia="Times New Roman" w:hAnsi="Arial" w:cs="Arial"/>
                <w:color w:val="000000"/>
                <w:sz w:val="18"/>
                <w:szCs w:val="18"/>
              </w:rPr>
            </w:pPr>
            <w:r w:rsidRPr="001C1B2E">
              <w:rPr>
                <w:rFonts w:ascii="Arial" w:eastAsia="Times New Roman" w:hAnsi="Arial" w:cs="Arial"/>
                <w:color w:val="000000"/>
                <w:sz w:val="18"/>
                <w:szCs w:val="18"/>
              </w:rPr>
              <w:lastRenderedPageBreak/>
              <w:t>3.</w:t>
            </w:r>
          </w:p>
        </w:tc>
        <w:tc>
          <w:tcPr>
            <w:tcW w:w="436" w:type="pct"/>
            <w:shd w:val="clear" w:color="auto" w:fill="auto"/>
            <w:vAlign w:val="center"/>
          </w:tcPr>
          <w:p w14:paraId="5B721C15" w14:textId="77777777" w:rsidR="001C1B2E" w:rsidRPr="001C1B2E" w:rsidRDefault="001C1B2E" w:rsidP="001C1B2E">
            <w:pPr>
              <w:spacing w:before="0" w:after="0" w:line="240" w:lineRule="auto"/>
              <w:ind w:right="12"/>
              <w:jc w:val="center"/>
              <w:rPr>
                <w:rFonts w:ascii="Arial" w:eastAsia="Times New Roman" w:hAnsi="Arial" w:cs="Arial"/>
                <w:sz w:val="18"/>
                <w:szCs w:val="18"/>
                <w:lang w:eastAsia="pl-PL"/>
              </w:rPr>
            </w:pPr>
            <w:r w:rsidRPr="001C1B2E">
              <w:rPr>
                <w:rFonts w:ascii="Arial" w:eastAsia="Times New Roman" w:hAnsi="Arial" w:cs="Arial"/>
                <w:color w:val="000000"/>
                <w:sz w:val="18"/>
                <w:szCs w:val="18"/>
                <w:lang w:eastAsia="pl-PL"/>
              </w:rPr>
              <w:t>19 05 99</w:t>
            </w:r>
          </w:p>
        </w:tc>
        <w:tc>
          <w:tcPr>
            <w:tcW w:w="1098" w:type="pct"/>
            <w:shd w:val="clear" w:color="auto" w:fill="auto"/>
            <w:vAlign w:val="center"/>
          </w:tcPr>
          <w:p w14:paraId="43AC4146" w14:textId="77777777" w:rsidR="001C1B2E" w:rsidRPr="001C1B2E" w:rsidRDefault="001C1B2E" w:rsidP="001C1B2E">
            <w:pPr>
              <w:spacing w:before="0" w:after="0" w:line="240" w:lineRule="auto"/>
              <w:rPr>
                <w:rFonts w:ascii="Arial" w:eastAsia="Times New Roman" w:hAnsi="Arial" w:cs="Arial"/>
                <w:sz w:val="18"/>
                <w:szCs w:val="18"/>
                <w:lang w:eastAsia="pl-PL"/>
              </w:rPr>
            </w:pPr>
            <w:r w:rsidRPr="001C1B2E">
              <w:rPr>
                <w:rFonts w:ascii="Arial" w:eastAsia="Times New Roman" w:hAnsi="Arial" w:cs="Arial"/>
                <w:color w:val="000000"/>
                <w:sz w:val="18"/>
                <w:szCs w:val="18"/>
                <w:lang w:eastAsia="pl-PL"/>
              </w:rPr>
              <w:t>Inne niewymienione odpady</w:t>
            </w:r>
          </w:p>
        </w:tc>
        <w:tc>
          <w:tcPr>
            <w:tcW w:w="3174" w:type="pct"/>
            <w:vAlign w:val="center"/>
          </w:tcPr>
          <w:p w14:paraId="4250E6A2" w14:textId="77777777" w:rsidR="001C1B2E" w:rsidRPr="001C1B2E" w:rsidRDefault="001C1B2E" w:rsidP="001C1B2E">
            <w:pPr>
              <w:spacing w:before="120" w:after="0" w:line="240" w:lineRule="auto"/>
              <w:ind w:right="11"/>
              <w:rPr>
                <w:rFonts w:ascii="Arial" w:eastAsia="Times New Roman" w:hAnsi="Arial" w:cs="Arial"/>
                <w:bCs/>
                <w:sz w:val="18"/>
                <w:szCs w:val="18"/>
                <w:lang w:eastAsia="pl-PL"/>
              </w:rPr>
            </w:pPr>
            <w:r w:rsidRPr="001C1B2E">
              <w:rPr>
                <w:rFonts w:ascii="Arial" w:eastAsia="Times New Roman" w:hAnsi="Arial" w:cs="Arial"/>
                <w:bCs/>
                <w:sz w:val="18"/>
                <w:szCs w:val="18"/>
                <w:lang w:eastAsia="pl-PL"/>
              </w:rPr>
              <w:t>Odpady magazynowane w kontenerze, w boksie magazynowym (Boks 1), na terenie oczyszczalni ścieków, w pobliżu hali kompostowni.</w:t>
            </w:r>
          </w:p>
          <w:p w14:paraId="34ACA447" w14:textId="77777777" w:rsidR="001C1B2E" w:rsidRPr="001C1B2E" w:rsidRDefault="001C1B2E" w:rsidP="001C1B2E">
            <w:pPr>
              <w:spacing w:before="0" w:after="0" w:line="240" w:lineRule="auto"/>
              <w:ind w:right="12"/>
              <w:rPr>
                <w:rFonts w:ascii="Arial" w:eastAsia="Times New Roman" w:hAnsi="Arial" w:cs="Arial"/>
                <w:bCs/>
                <w:sz w:val="18"/>
                <w:szCs w:val="18"/>
                <w:lang w:eastAsia="pl-PL"/>
              </w:rPr>
            </w:pPr>
            <w:r w:rsidRPr="001C1B2E">
              <w:rPr>
                <w:rFonts w:ascii="Arial" w:eastAsia="Times New Roman" w:hAnsi="Arial" w:cs="Arial"/>
                <w:bCs/>
                <w:sz w:val="18"/>
                <w:szCs w:val="18"/>
                <w:lang w:eastAsia="pl-PL"/>
              </w:rPr>
              <w:t>Miejsce magazynowania odpadów jest oznaczone zgodnie z aktualnymi przepisami, dotyczącymi sposobów magazynowania odpadów, tzn.:</w:t>
            </w:r>
          </w:p>
          <w:p w14:paraId="5E26FFF3" w14:textId="77777777" w:rsidR="001C1B2E" w:rsidRPr="001C1B2E" w:rsidRDefault="001C1B2E" w:rsidP="001C1B2E">
            <w:pPr>
              <w:spacing w:before="0" w:after="0" w:line="240" w:lineRule="auto"/>
              <w:ind w:right="12"/>
              <w:rPr>
                <w:rFonts w:ascii="Arial" w:eastAsia="Times New Roman" w:hAnsi="Arial" w:cs="Arial"/>
                <w:sz w:val="18"/>
                <w:szCs w:val="18"/>
                <w:lang w:eastAsia="pl-PL"/>
              </w:rPr>
            </w:pPr>
            <w:r w:rsidRPr="001C1B2E">
              <w:rPr>
                <w:rFonts w:ascii="Arial" w:eastAsia="Times New Roman" w:hAnsi="Arial" w:cs="Arial"/>
                <w:sz w:val="18"/>
                <w:szCs w:val="18"/>
                <w:lang w:eastAsia="pl-PL"/>
              </w:rPr>
              <w:t>- selektywnie w wydzielonym boksie i kontenerze,</w:t>
            </w:r>
            <w:r w:rsidRPr="001C1B2E">
              <w:rPr>
                <w:rFonts w:ascii="Arial" w:eastAsia="Times New Roman" w:hAnsi="Arial" w:cs="Arial"/>
                <w:sz w:val="18"/>
                <w:szCs w:val="18"/>
                <w:lang w:eastAsia="pl-PL"/>
              </w:rPr>
              <w:br/>
              <w:t>- pod zadaszeniem,</w:t>
            </w:r>
          </w:p>
          <w:p w14:paraId="1935E40C" w14:textId="77777777" w:rsidR="001C1B2E" w:rsidRPr="001C1B2E" w:rsidRDefault="001C1B2E" w:rsidP="001C1B2E">
            <w:pPr>
              <w:spacing w:before="0" w:after="0" w:line="240" w:lineRule="auto"/>
              <w:ind w:right="12"/>
              <w:rPr>
                <w:rFonts w:ascii="Arial" w:eastAsia="Times New Roman" w:hAnsi="Arial" w:cs="Arial"/>
                <w:sz w:val="18"/>
                <w:szCs w:val="18"/>
                <w:lang w:eastAsia="pl-PL"/>
              </w:rPr>
            </w:pPr>
            <w:r w:rsidRPr="001C1B2E">
              <w:rPr>
                <w:rFonts w:ascii="Arial" w:eastAsia="Times New Roman" w:hAnsi="Arial" w:cs="Arial"/>
                <w:sz w:val="18"/>
                <w:szCs w:val="18"/>
                <w:lang w:eastAsia="pl-PL"/>
              </w:rPr>
              <w:t>- zabezpieczone przed rozwiewaniem,</w:t>
            </w:r>
          </w:p>
          <w:p w14:paraId="437A60DF" w14:textId="77777777" w:rsidR="001C1B2E" w:rsidRPr="001C1B2E" w:rsidRDefault="001C1B2E" w:rsidP="001C1B2E">
            <w:pPr>
              <w:spacing w:before="0" w:after="120" w:line="240" w:lineRule="auto"/>
              <w:ind w:right="11"/>
              <w:rPr>
                <w:rFonts w:ascii="Arial" w:eastAsia="Times New Roman" w:hAnsi="Arial" w:cs="Arial"/>
                <w:sz w:val="18"/>
                <w:szCs w:val="18"/>
                <w:lang w:eastAsia="pl-PL"/>
              </w:rPr>
            </w:pPr>
            <w:r w:rsidRPr="001C1B2E">
              <w:rPr>
                <w:rFonts w:ascii="Arial" w:eastAsia="Times New Roman" w:hAnsi="Arial" w:cs="Arial"/>
                <w:sz w:val="18"/>
                <w:szCs w:val="18"/>
                <w:lang w:eastAsia="pl-PL"/>
              </w:rPr>
              <w:t>- oznakowane kodem odpadu.</w:t>
            </w:r>
          </w:p>
        </w:tc>
      </w:tr>
      <w:tr w:rsidR="001C1B2E" w:rsidRPr="001C1B2E" w14:paraId="0D5A4EAF" w14:textId="77777777" w:rsidTr="005F0FF9">
        <w:tc>
          <w:tcPr>
            <w:tcW w:w="292" w:type="pct"/>
            <w:shd w:val="clear" w:color="auto" w:fill="auto"/>
            <w:vAlign w:val="center"/>
          </w:tcPr>
          <w:p w14:paraId="4F4B56DF" w14:textId="77777777" w:rsidR="001C1B2E" w:rsidRPr="001C1B2E" w:rsidRDefault="001C1B2E" w:rsidP="001C1B2E">
            <w:pPr>
              <w:suppressAutoHyphens/>
              <w:spacing w:before="0" w:after="0" w:line="240" w:lineRule="auto"/>
              <w:jc w:val="center"/>
              <w:rPr>
                <w:rFonts w:ascii="Arial" w:eastAsia="Times New Roman" w:hAnsi="Arial" w:cs="Arial"/>
                <w:color w:val="000000"/>
                <w:sz w:val="18"/>
                <w:szCs w:val="18"/>
              </w:rPr>
            </w:pPr>
            <w:r w:rsidRPr="001C1B2E">
              <w:rPr>
                <w:rFonts w:ascii="Arial" w:eastAsia="Times New Roman" w:hAnsi="Arial" w:cs="Arial"/>
                <w:color w:val="000000"/>
                <w:sz w:val="18"/>
                <w:szCs w:val="18"/>
              </w:rPr>
              <w:t>4.</w:t>
            </w:r>
          </w:p>
        </w:tc>
        <w:tc>
          <w:tcPr>
            <w:tcW w:w="436" w:type="pct"/>
            <w:vAlign w:val="center"/>
          </w:tcPr>
          <w:p w14:paraId="18509210" w14:textId="77777777" w:rsidR="001C1B2E" w:rsidRPr="001C1B2E" w:rsidRDefault="001C1B2E" w:rsidP="001C1B2E">
            <w:pPr>
              <w:spacing w:before="0" w:after="0" w:line="240" w:lineRule="auto"/>
              <w:ind w:right="12"/>
              <w:jc w:val="center"/>
              <w:rPr>
                <w:rFonts w:ascii="Arial" w:eastAsia="Times New Roman" w:hAnsi="Arial" w:cs="Arial"/>
                <w:sz w:val="18"/>
                <w:szCs w:val="18"/>
                <w:lang w:eastAsia="pl-PL"/>
              </w:rPr>
            </w:pPr>
            <w:r w:rsidRPr="001C1B2E">
              <w:rPr>
                <w:rFonts w:ascii="Arial" w:eastAsia="Calibri" w:hAnsi="Arial" w:cs="Arial"/>
                <w:sz w:val="18"/>
                <w:szCs w:val="18"/>
              </w:rPr>
              <w:t>19 12 07</w:t>
            </w:r>
          </w:p>
        </w:tc>
        <w:tc>
          <w:tcPr>
            <w:tcW w:w="1098" w:type="pct"/>
            <w:vAlign w:val="center"/>
          </w:tcPr>
          <w:p w14:paraId="66003C9D" w14:textId="77777777" w:rsidR="001C1B2E" w:rsidRPr="001C1B2E" w:rsidRDefault="001C1B2E" w:rsidP="001C1B2E">
            <w:pPr>
              <w:spacing w:before="0" w:after="0" w:line="240" w:lineRule="auto"/>
              <w:rPr>
                <w:rFonts w:ascii="Arial" w:eastAsia="Times New Roman" w:hAnsi="Arial" w:cs="Arial"/>
                <w:sz w:val="18"/>
                <w:szCs w:val="18"/>
                <w:lang w:eastAsia="pl-PL"/>
              </w:rPr>
            </w:pPr>
            <w:r w:rsidRPr="001C1B2E">
              <w:rPr>
                <w:rFonts w:ascii="Arial" w:eastAsia="Calibri" w:hAnsi="Arial" w:cs="Arial"/>
                <w:sz w:val="18"/>
                <w:szCs w:val="18"/>
              </w:rPr>
              <w:t>Drewno inne niż wymienione w 19 12 06</w:t>
            </w:r>
          </w:p>
        </w:tc>
        <w:tc>
          <w:tcPr>
            <w:tcW w:w="3174" w:type="pct"/>
            <w:vAlign w:val="center"/>
          </w:tcPr>
          <w:p w14:paraId="322233D8" w14:textId="24654C2A" w:rsidR="001C1B2E" w:rsidRPr="001C1B2E" w:rsidRDefault="001C1B2E" w:rsidP="001C1B2E">
            <w:pPr>
              <w:widowControl w:val="0"/>
              <w:spacing w:before="0" w:after="0" w:line="240" w:lineRule="auto"/>
              <w:rPr>
                <w:rFonts w:ascii="Arial" w:eastAsia="Calibri" w:hAnsi="Arial" w:cs="Arial"/>
                <w:sz w:val="18"/>
                <w:szCs w:val="18"/>
                <w:lang w:val="en-US"/>
              </w:rPr>
            </w:pPr>
            <w:proofErr w:type="spellStart"/>
            <w:r w:rsidRPr="001C1B2E">
              <w:rPr>
                <w:rFonts w:ascii="Arial" w:eastAsia="Calibri" w:hAnsi="Arial" w:cs="Arial"/>
                <w:sz w:val="18"/>
                <w:szCs w:val="18"/>
                <w:lang w:val="en-US"/>
              </w:rPr>
              <w:t>Odpady</w:t>
            </w:r>
            <w:proofErr w:type="spellEnd"/>
            <w:r w:rsidRPr="001C1B2E">
              <w:rPr>
                <w:rFonts w:ascii="Arial" w:eastAsia="Calibri" w:hAnsi="Arial" w:cs="Arial"/>
                <w:sz w:val="18"/>
                <w:szCs w:val="18"/>
                <w:lang w:val="en-US"/>
              </w:rPr>
              <w:t xml:space="preserve"> </w:t>
            </w:r>
            <w:proofErr w:type="spellStart"/>
            <w:r w:rsidRPr="001C1B2E">
              <w:rPr>
                <w:rFonts w:ascii="Arial" w:eastAsia="Calibri" w:hAnsi="Arial" w:cs="Arial"/>
                <w:sz w:val="18"/>
                <w:szCs w:val="18"/>
                <w:lang w:val="en-US"/>
              </w:rPr>
              <w:t>magazynowane</w:t>
            </w:r>
            <w:proofErr w:type="spellEnd"/>
            <w:r w:rsidRPr="001C1B2E">
              <w:rPr>
                <w:rFonts w:ascii="Arial" w:eastAsia="Calibri" w:hAnsi="Arial" w:cs="Arial"/>
                <w:sz w:val="18"/>
                <w:szCs w:val="18"/>
                <w:lang w:val="en-US"/>
              </w:rPr>
              <w:t xml:space="preserve"> w </w:t>
            </w:r>
            <w:proofErr w:type="spellStart"/>
            <w:r w:rsidRPr="001C1B2E">
              <w:rPr>
                <w:rFonts w:ascii="Arial" w:eastAsia="Calibri" w:hAnsi="Arial" w:cs="Arial"/>
                <w:sz w:val="18"/>
                <w:szCs w:val="18"/>
                <w:lang w:val="en-US"/>
              </w:rPr>
              <w:t>zadaszonym</w:t>
            </w:r>
            <w:proofErr w:type="spellEnd"/>
            <w:r w:rsidRPr="001C1B2E">
              <w:rPr>
                <w:rFonts w:ascii="Arial" w:eastAsia="Calibri" w:hAnsi="Arial" w:cs="Arial"/>
                <w:sz w:val="18"/>
                <w:szCs w:val="18"/>
                <w:lang w:val="en-US"/>
              </w:rPr>
              <w:t xml:space="preserve">, </w:t>
            </w:r>
            <w:proofErr w:type="spellStart"/>
            <w:r w:rsidRPr="001C1B2E">
              <w:rPr>
                <w:rFonts w:ascii="Arial" w:eastAsia="Calibri" w:hAnsi="Arial" w:cs="Arial"/>
                <w:sz w:val="18"/>
                <w:szCs w:val="18"/>
                <w:lang w:val="en-US"/>
              </w:rPr>
              <w:t>betonowym</w:t>
            </w:r>
            <w:proofErr w:type="spellEnd"/>
            <w:r w:rsidRPr="001C1B2E">
              <w:rPr>
                <w:rFonts w:ascii="Arial" w:eastAsia="Calibri" w:hAnsi="Arial" w:cs="Arial"/>
                <w:sz w:val="18"/>
                <w:szCs w:val="18"/>
                <w:lang w:val="en-US"/>
              </w:rPr>
              <w:t xml:space="preserve"> </w:t>
            </w:r>
            <w:proofErr w:type="spellStart"/>
            <w:r w:rsidRPr="001C1B2E">
              <w:rPr>
                <w:rFonts w:ascii="Arial" w:eastAsia="Calibri" w:hAnsi="Arial" w:cs="Arial"/>
                <w:sz w:val="18"/>
                <w:szCs w:val="18"/>
                <w:lang w:val="en-US"/>
              </w:rPr>
              <w:t>boksie</w:t>
            </w:r>
            <w:proofErr w:type="spellEnd"/>
            <w:r w:rsidRPr="001C1B2E">
              <w:rPr>
                <w:rFonts w:ascii="Arial" w:eastAsia="Calibri" w:hAnsi="Arial" w:cs="Arial"/>
                <w:sz w:val="18"/>
                <w:szCs w:val="18"/>
                <w:lang w:val="en-US"/>
              </w:rPr>
              <w:t xml:space="preserve"> (Boks 4), </w:t>
            </w:r>
            <w:r>
              <w:rPr>
                <w:rFonts w:ascii="Arial" w:eastAsia="Calibri" w:hAnsi="Arial" w:cs="Arial"/>
                <w:sz w:val="18"/>
                <w:szCs w:val="18"/>
                <w:lang w:val="en-US"/>
              </w:rPr>
              <w:br/>
            </w:r>
            <w:r w:rsidRPr="001C1B2E">
              <w:rPr>
                <w:rFonts w:ascii="Arial" w:eastAsia="Calibri" w:hAnsi="Arial" w:cs="Arial"/>
                <w:sz w:val="18"/>
                <w:szCs w:val="18"/>
                <w:lang w:val="en-US"/>
              </w:rPr>
              <w:t xml:space="preserve">w </w:t>
            </w:r>
            <w:proofErr w:type="spellStart"/>
            <w:r w:rsidRPr="001C1B2E">
              <w:rPr>
                <w:rFonts w:ascii="Arial" w:eastAsia="Calibri" w:hAnsi="Arial" w:cs="Arial"/>
                <w:sz w:val="18"/>
                <w:szCs w:val="18"/>
                <w:lang w:val="en-US"/>
              </w:rPr>
              <w:t>pobliżu</w:t>
            </w:r>
            <w:proofErr w:type="spellEnd"/>
            <w:r w:rsidRPr="001C1B2E">
              <w:rPr>
                <w:rFonts w:ascii="Arial" w:eastAsia="Calibri" w:hAnsi="Arial" w:cs="Arial"/>
                <w:sz w:val="18"/>
                <w:szCs w:val="18"/>
                <w:lang w:val="en-US"/>
              </w:rPr>
              <w:t xml:space="preserve"> </w:t>
            </w:r>
            <w:proofErr w:type="spellStart"/>
            <w:r w:rsidRPr="001C1B2E">
              <w:rPr>
                <w:rFonts w:ascii="Arial" w:eastAsia="Calibri" w:hAnsi="Arial" w:cs="Arial"/>
                <w:sz w:val="18"/>
                <w:szCs w:val="18"/>
                <w:lang w:val="en-US"/>
              </w:rPr>
              <w:t>hali</w:t>
            </w:r>
            <w:proofErr w:type="spellEnd"/>
            <w:r w:rsidRPr="001C1B2E">
              <w:rPr>
                <w:rFonts w:ascii="Arial" w:eastAsia="Calibri" w:hAnsi="Arial" w:cs="Arial"/>
                <w:sz w:val="18"/>
                <w:szCs w:val="18"/>
                <w:lang w:val="en-US"/>
              </w:rPr>
              <w:t xml:space="preserve"> </w:t>
            </w:r>
            <w:proofErr w:type="spellStart"/>
            <w:r w:rsidRPr="001C1B2E">
              <w:rPr>
                <w:rFonts w:ascii="Arial" w:eastAsia="Calibri" w:hAnsi="Arial" w:cs="Arial"/>
                <w:sz w:val="18"/>
                <w:szCs w:val="18"/>
                <w:lang w:val="en-US"/>
              </w:rPr>
              <w:t>kompostowni</w:t>
            </w:r>
            <w:proofErr w:type="spellEnd"/>
            <w:r w:rsidRPr="001C1B2E">
              <w:rPr>
                <w:rFonts w:ascii="Arial" w:eastAsia="Calibri" w:hAnsi="Arial" w:cs="Arial"/>
                <w:sz w:val="18"/>
                <w:szCs w:val="18"/>
                <w:lang w:val="en-US"/>
              </w:rPr>
              <w:t>.</w:t>
            </w:r>
          </w:p>
          <w:p w14:paraId="652BB305" w14:textId="77777777" w:rsidR="001C1B2E" w:rsidRPr="001C1B2E" w:rsidRDefault="001C1B2E" w:rsidP="001C1B2E">
            <w:pPr>
              <w:widowControl w:val="0"/>
              <w:spacing w:before="0" w:after="0" w:line="240" w:lineRule="auto"/>
              <w:rPr>
                <w:rFonts w:ascii="Arial" w:eastAsia="Calibri" w:hAnsi="Arial" w:cs="Arial"/>
                <w:bCs/>
                <w:sz w:val="18"/>
                <w:szCs w:val="18"/>
              </w:rPr>
            </w:pPr>
            <w:r w:rsidRPr="001C1B2E">
              <w:rPr>
                <w:rFonts w:ascii="Arial" w:eastAsia="Calibri" w:hAnsi="Arial" w:cs="Arial"/>
                <w:bCs/>
                <w:sz w:val="18"/>
                <w:szCs w:val="18"/>
              </w:rPr>
              <w:t>Miejsce magazynowania odpadu będzie oznaczone zgodnie z aktualnymi przepisami dotyczącymi sposobów magazynowania odpadów:</w:t>
            </w:r>
          </w:p>
          <w:p w14:paraId="587FA094" w14:textId="77777777" w:rsidR="001C1B2E" w:rsidRPr="001C1B2E" w:rsidRDefault="001C1B2E" w:rsidP="001C1B2E">
            <w:pPr>
              <w:widowControl w:val="0"/>
              <w:spacing w:before="0" w:after="0" w:line="240" w:lineRule="auto"/>
              <w:rPr>
                <w:rFonts w:ascii="Arial" w:eastAsia="Calibri" w:hAnsi="Arial" w:cs="Arial"/>
                <w:sz w:val="18"/>
                <w:szCs w:val="18"/>
              </w:rPr>
            </w:pPr>
            <w:r w:rsidRPr="001C1B2E">
              <w:rPr>
                <w:rFonts w:ascii="Arial" w:eastAsia="Calibri" w:hAnsi="Arial" w:cs="Arial"/>
                <w:sz w:val="18"/>
                <w:szCs w:val="18"/>
              </w:rPr>
              <w:t xml:space="preserve">- selektywnie </w:t>
            </w:r>
            <w:r w:rsidRPr="001C1B2E">
              <w:rPr>
                <w:rFonts w:ascii="Arial" w:eastAsia="Times New Roman" w:hAnsi="Arial" w:cs="Arial"/>
                <w:sz w:val="18"/>
                <w:szCs w:val="18"/>
                <w:lang w:val="en-US" w:eastAsia="pl-PL"/>
              </w:rPr>
              <w:t xml:space="preserve">w </w:t>
            </w:r>
            <w:proofErr w:type="spellStart"/>
            <w:r w:rsidRPr="001C1B2E">
              <w:rPr>
                <w:rFonts w:ascii="Arial" w:eastAsia="Times New Roman" w:hAnsi="Arial" w:cs="Arial"/>
                <w:sz w:val="18"/>
                <w:szCs w:val="18"/>
                <w:lang w:val="en-US" w:eastAsia="pl-PL"/>
              </w:rPr>
              <w:t>wydzielonym</w:t>
            </w:r>
            <w:proofErr w:type="spellEnd"/>
            <w:r w:rsidRPr="001C1B2E">
              <w:rPr>
                <w:rFonts w:ascii="Arial" w:eastAsia="Times New Roman" w:hAnsi="Arial" w:cs="Arial"/>
                <w:sz w:val="18"/>
                <w:szCs w:val="18"/>
                <w:lang w:val="en-US" w:eastAsia="pl-PL"/>
              </w:rPr>
              <w:t xml:space="preserve"> </w:t>
            </w:r>
            <w:proofErr w:type="spellStart"/>
            <w:r w:rsidRPr="001C1B2E">
              <w:rPr>
                <w:rFonts w:ascii="Arial" w:eastAsia="Times New Roman" w:hAnsi="Arial" w:cs="Arial"/>
                <w:sz w:val="18"/>
                <w:szCs w:val="18"/>
                <w:lang w:val="en-US" w:eastAsia="pl-PL"/>
              </w:rPr>
              <w:t>boksie</w:t>
            </w:r>
            <w:proofErr w:type="spellEnd"/>
            <w:r w:rsidRPr="001C1B2E">
              <w:rPr>
                <w:rFonts w:ascii="Arial" w:eastAsia="Calibri" w:hAnsi="Arial" w:cs="Arial"/>
                <w:sz w:val="18"/>
                <w:szCs w:val="18"/>
              </w:rPr>
              <w:t>,</w:t>
            </w:r>
            <w:r w:rsidRPr="001C1B2E">
              <w:rPr>
                <w:rFonts w:ascii="Arial" w:eastAsia="Calibri" w:hAnsi="Arial" w:cs="Arial"/>
                <w:sz w:val="18"/>
                <w:szCs w:val="18"/>
              </w:rPr>
              <w:br/>
              <w:t>- pod zadaszeniem,</w:t>
            </w:r>
          </w:p>
          <w:p w14:paraId="33403ED5" w14:textId="77777777" w:rsidR="001C1B2E" w:rsidRPr="001C1B2E" w:rsidRDefault="001C1B2E" w:rsidP="001C1B2E">
            <w:pPr>
              <w:widowControl w:val="0"/>
              <w:spacing w:before="0" w:after="0" w:line="240" w:lineRule="auto"/>
              <w:rPr>
                <w:rFonts w:ascii="Arial" w:eastAsia="Calibri" w:hAnsi="Arial" w:cs="Arial"/>
                <w:sz w:val="18"/>
                <w:szCs w:val="18"/>
              </w:rPr>
            </w:pPr>
            <w:r w:rsidRPr="001C1B2E">
              <w:rPr>
                <w:rFonts w:ascii="Arial" w:eastAsia="Calibri" w:hAnsi="Arial" w:cs="Arial"/>
                <w:sz w:val="18"/>
                <w:szCs w:val="18"/>
              </w:rPr>
              <w:t>- zabezpieczone przed rozwiewaniem,</w:t>
            </w:r>
          </w:p>
          <w:p w14:paraId="42B74EE4" w14:textId="77777777" w:rsidR="001C1B2E" w:rsidRPr="001C1B2E" w:rsidRDefault="001C1B2E" w:rsidP="001C1B2E">
            <w:pPr>
              <w:spacing w:before="0" w:after="120" w:line="240" w:lineRule="auto"/>
              <w:ind w:right="11"/>
              <w:rPr>
                <w:rFonts w:ascii="Arial" w:eastAsia="Times New Roman" w:hAnsi="Arial" w:cs="Arial"/>
                <w:sz w:val="18"/>
                <w:szCs w:val="18"/>
                <w:lang w:eastAsia="pl-PL"/>
              </w:rPr>
            </w:pPr>
            <w:r w:rsidRPr="001C1B2E">
              <w:rPr>
                <w:rFonts w:ascii="Arial" w:eastAsia="Calibri" w:hAnsi="Arial" w:cs="Arial"/>
                <w:sz w:val="18"/>
                <w:szCs w:val="18"/>
              </w:rPr>
              <w:t>- oznakowane kodem odpadu</w:t>
            </w:r>
          </w:p>
        </w:tc>
      </w:tr>
    </w:tbl>
    <w:p w14:paraId="7E594DDA" w14:textId="77777777" w:rsidR="00FF5807" w:rsidRPr="00FF5807" w:rsidRDefault="00FF5807" w:rsidP="00FF5807">
      <w:pPr>
        <w:spacing w:before="120" w:after="0" w:line="320" w:lineRule="exact"/>
        <w:rPr>
          <w:rFonts w:ascii="Arial" w:eastAsia="Times New Roman" w:hAnsi="Arial" w:cs="Arial"/>
          <w:sz w:val="24"/>
          <w:szCs w:val="24"/>
          <w:lang w:eastAsia="pl-PL"/>
        </w:rPr>
      </w:pPr>
      <w:r w:rsidRPr="00FF5807">
        <w:rPr>
          <w:rFonts w:ascii="Arial" w:eastAsia="Times New Roman" w:hAnsi="Arial" w:cs="Arial"/>
          <w:sz w:val="24"/>
          <w:szCs w:val="24"/>
          <w:lang w:eastAsia="pl-PL"/>
        </w:rPr>
        <w:t>Boksy 1, 2, 3, 4 – rozdzielone są płytami betonowymi (równe trzy części), zadaszone, wybetonowane, mają szczelne podłoże, bez kratek odpływowych do kanalizacji.</w:t>
      </w:r>
    </w:p>
    <w:p w14:paraId="3E64F464" w14:textId="77777777" w:rsidR="00BE1991" w:rsidRPr="00F804D1" w:rsidRDefault="00BE1991" w:rsidP="00BE1991">
      <w:pPr>
        <w:spacing w:before="120" w:after="0" w:line="320" w:lineRule="exact"/>
        <w:rPr>
          <w:rFonts w:ascii="Arial" w:eastAsia="Times New Roman" w:hAnsi="Arial" w:cs="Arial"/>
          <w:sz w:val="24"/>
          <w:szCs w:val="24"/>
          <w:lang w:eastAsia="pl-PL"/>
        </w:rPr>
      </w:pPr>
      <w:bookmarkStart w:id="9" w:name="_Hlk138843669"/>
      <w:r w:rsidRPr="00F804D1">
        <w:rPr>
          <w:rFonts w:ascii="Arial" w:eastAsia="Times New Roman" w:hAnsi="Arial" w:cs="Arial"/>
          <w:sz w:val="24"/>
          <w:szCs w:val="24"/>
          <w:lang w:eastAsia="pl-PL"/>
        </w:rPr>
        <w:t>Boksy znajdują się na ogrodzonym terenie oczyszczalni ścieków, bez dostępu osób niepowołanych (nieupoważnionych). Ewentualne odcieki odprowadzane są systemem drenażu i systemem kanalizacyjnym jako ścieki przemysłowe do oczyszczalni ścieków.</w:t>
      </w:r>
    </w:p>
    <w:p w14:paraId="33F430CD" w14:textId="0A3F7F36" w:rsidR="0046080E" w:rsidRPr="00F804D1" w:rsidRDefault="00BE1991" w:rsidP="00BE1991">
      <w:pPr>
        <w:spacing w:before="120" w:after="0" w:line="320" w:lineRule="exact"/>
        <w:ind w:right="11"/>
        <w:rPr>
          <w:rFonts w:ascii="Arial" w:eastAsia="Times New Roman" w:hAnsi="Arial" w:cs="Arial"/>
          <w:sz w:val="24"/>
          <w:szCs w:val="24"/>
          <w:lang w:eastAsia="pl-PL"/>
        </w:rPr>
      </w:pPr>
      <w:r w:rsidRPr="00F804D1">
        <w:rPr>
          <w:rFonts w:ascii="Arial" w:eastAsia="Times New Roman" w:hAnsi="Arial" w:cs="Arial"/>
          <w:sz w:val="24"/>
          <w:szCs w:val="24"/>
          <w:lang w:eastAsia="pl-PL"/>
        </w:rPr>
        <w:t>Miejsca magazynowania odpadów objęte są operatem przeciwpożarowym oraz systemem monitoringu wizyjnego.</w:t>
      </w:r>
    </w:p>
    <w:p w14:paraId="56EBDCBA" w14:textId="2BDE29AA" w:rsidR="00FE368A" w:rsidRDefault="00A760F0" w:rsidP="00DC573B">
      <w:pPr>
        <w:spacing w:before="120" w:after="120" w:line="320" w:lineRule="exact"/>
        <w:rPr>
          <w:rFonts w:ascii="Arial" w:eastAsia="Calibri" w:hAnsi="Arial" w:cs="Arial"/>
          <w:b/>
          <w:sz w:val="24"/>
          <w:szCs w:val="24"/>
        </w:rPr>
      </w:pPr>
      <w:r w:rsidRPr="00B5311A">
        <w:rPr>
          <w:rFonts w:ascii="Arial" w:eastAsia="Calibri" w:hAnsi="Arial" w:cs="Arial"/>
          <w:b/>
          <w:sz w:val="24"/>
          <w:szCs w:val="24"/>
        </w:rPr>
        <w:t>1.</w:t>
      </w:r>
      <w:r w:rsidR="001F7409">
        <w:rPr>
          <w:rFonts w:ascii="Arial" w:eastAsia="Calibri" w:hAnsi="Arial" w:cs="Arial"/>
          <w:b/>
          <w:sz w:val="24"/>
          <w:szCs w:val="24"/>
        </w:rPr>
        <w:t>4</w:t>
      </w:r>
      <w:r w:rsidRPr="00B5311A">
        <w:rPr>
          <w:rFonts w:ascii="Arial" w:eastAsia="Calibri" w:hAnsi="Arial" w:cs="Arial"/>
          <w:b/>
          <w:sz w:val="24"/>
          <w:szCs w:val="24"/>
        </w:rPr>
        <w:t>. Sposób dalszego postępowania z odpadami przewidzianymi do wytworzenia.</w:t>
      </w:r>
    </w:p>
    <w:tbl>
      <w:tblPr>
        <w:tblW w:w="8931"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567"/>
        <w:gridCol w:w="851"/>
        <w:gridCol w:w="2410"/>
        <w:gridCol w:w="5103"/>
      </w:tblGrid>
      <w:tr w:rsidR="00291B9E" w:rsidRPr="00291B9E" w14:paraId="62F74E75" w14:textId="77777777" w:rsidTr="00291B9E">
        <w:tc>
          <w:tcPr>
            <w:tcW w:w="567" w:type="dxa"/>
            <w:shd w:val="clear" w:color="auto" w:fill="D9D9D9"/>
            <w:vAlign w:val="center"/>
          </w:tcPr>
          <w:p w14:paraId="59F3BDD9" w14:textId="77777777" w:rsidR="00291B9E" w:rsidRPr="00291B9E" w:rsidRDefault="00291B9E" w:rsidP="00291B9E">
            <w:pPr>
              <w:spacing w:before="120" w:after="0" w:line="268" w:lineRule="exact"/>
              <w:jc w:val="center"/>
              <w:rPr>
                <w:rFonts w:ascii="Arial" w:eastAsia="Calibri" w:hAnsi="Arial" w:cs="Arial"/>
                <w:b/>
              </w:rPr>
            </w:pPr>
            <w:r w:rsidRPr="00291B9E">
              <w:rPr>
                <w:rFonts w:ascii="Arial" w:eastAsia="Calibri" w:hAnsi="Arial" w:cs="Arial"/>
                <w:b/>
              </w:rPr>
              <w:t>Lp.</w:t>
            </w:r>
          </w:p>
        </w:tc>
        <w:tc>
          <w:tcPr>
            <w:tcW w:w="851" w:type="dxa"/>
            <w:shd w:val="clear" w:color="auto" w:fill="D9D9D9"/>
            <w:vAlign w:val="center"/>
          </w:tcPr>
          <w:p w14:paraId="76C71E12" w14:textId="77777777" w:rsidR="00291B9E" w:rsidRPr="00291B9E" w:rsidRDefault="00291B9E" w:rsidP="00291B9E">
            <w:pPr>
              <w:spacing w:before="120" w:after="0" w:line="268" w:lineRule="exact"/>
              <w:jc w:val="center"/>
              <w:rPr>
                <w:rFonts w:ascii="Arial" w:eastAsia="Calibri" w:hAnsi="Arial" w:cs="Arial"/>
                <w:b/>
              </w:rPr>
            </w:pPr>
            <w:r w:rsidRPr="00291B9E">
              <w:rPr>
                <w:rFonts w:ascii="Arial" w:eastAsia="Calibri" w:hAnsi="Arial" w:cs="Arial"/>
                <w:b/>
              </w:rPr>
              <w:t>Kod odpadu</w:t>
            </w:r>
          </w:p>
        </w:tc>
        <w:tc>
          <w:tcPr>
            <w:tcW w:w="2410" w:type="dxa"/>
            <w:shd w:val="clear" w:color="auto" w:fill="D9D9D9"/>
            <w:vAlign w:val="center"/>
          </w:tcPr>
          <w:p w14:paraId="4FD99C7D" w14:textId="77777777" w:rsidR="00291B9E" w:rsidRPr="00291B9E" w:rsidRDefault="00291B9E" w:rsidP="00291B9E">
            <w:pPr>
              <w:spacing w:before="120" w:after="0" w:line="268" w:lineRule="exact"/>
              <w:jc w:val="center"/>
              <w:rPr>
                <w:rFonts w:ascii="Arial" w:eastAsia="Calibri" w:hAnsi="Arial" w:cs="Arial"/>
                <w:b/>
              </w:rPr>
            </w:pPr>
            <w:r w:rsidRPr="00291B9E">
              <w:rPr>
                <w:rFonts w:ascii="Arial" w:eastAsia="Calibri" w:hAnsi="Arial" w:cs="Arial"/>
                <w:b/>
              </w:rPr>
              <w:t>Rodzaj odpadów</w:t>
            </w:r>
          </w:p>
        </w:tc>
        <w:tc>
          <w:tcPr>
            <w:tcW w:w="5103" w:type="dxa"/>
            <w:shd w:val="clear" w:color="auto" w:fill="D9D9D9"/>
            <w:vAlign w:val="center"/>
          </w:tcPr>
          <w:p w14:paraId="6A553C4D" w14:textId="77777777" w:rsidR="00291B9E" w:rsidRPr="00291B9E" w:rsidRDefault="00291B9E" w:rsidP="00291B9E">
            <w:pPr>
              <w:spacing w:before="120" w:after="0" w:line="268" w:lineRule="exact"/>
              <w:jc w:val="center"/>
              <w:rPr>
                <w:rFonts w:ascii="Arial" w:eastAsia="Calibri" w:hAnsi="Arial" w:cs="Arial"/>
                <w:b/>
              </w:rPr>
            </w:pPr>
            <w:r w:rsidRPr="00291B9E">
              <w:rPr>
                <w:rFonts w:ascii="Arial" w:eastAsia="Calibri" w:hAnsi="Arial" w:cs="Arial"/>
                <w:b/>
              </w:rPr>
              <w:t>Sposób dalszego postępowania.</w:t>
            </w:r>
          </w:p>
        </w:tc>
      </w:tr>
      <w:tr w:rsidR="00291B9E" w:rsidRPr="00291B9E" w14:paraId="7E13BD2B" w14:textId="77777777" w:rsidTr="00291B9E">
        <w:tc>
          <w:tcPr>
            <w:tcW w:w="567" w:type="dxa"/>
            <w:shd w:val="clear" w:color="auto" w:fill="auto"/>
            <w:vAlign w:val="center"/>
          </w:tcPr>
          <w:p w14:paraId="4489BB57" w14:textId="77777777" w:rsidR="00291B9E" w:rsidRPr="00291B9E" w:rsidRDefault="00291B9E" w:rsidP="00291B9E">
            <w:pPr>
              <w:numPr>
                <w:ilvl w:val="0"/>
                <w:numId w:val="88"/>
              </w:numPr>
              <w:spacing w:before="120" w:after="0" w:line="268" w:lineRule="exact"/>
              <w:rPr>
                <w:rFonts w:ascii="Arial" w:eastAsia="Calibri" w:hAnsi="Arial" w:cs="Arial"/>
                <w:sz w:val="18"/>
                <w:szCs w:val="18"/>
              </w:rPr>
            </w:pPr>
          </w:p>
        </w:tc>
        <w:tc>
          <w:tcPr>
            <w:tcW w:w="851" w:type="dxa"/>
            <w:shd w:val="clear" w:color="auto" w:fill="auto"/>
            <w:vAlign w:val="center"/>
          </w:tcPr>
          <w:p w14:paraId="72E4D477" w14:textId="77777777" w:rsidR="00291B9E" w:rsidRPr="00291B9E" w:rsidRDefault="00291B9E" w:rsidP="00291B9E">
            <w:pPr>
              <w:spacing w:before="120" w:after="0" w:line="268" w:lineRule="exact"/>
              <w:rPr>
                <w:rFonts w:ascii="Arial" w:eastAsia="Calibri" w:hAnsi="Arial" w:cs="Arial"/>
                <w:sz w:val="18"/>
                <w:szCs w:val="18"/>
              </w:rPr>
            </w:pPr>
            <w:r w:rsidRPr="00291B9E">
              <w:rPr>
                <w:rFonts w:ascii="Arial" w:eastAsia="Calibri" w:hAnsi="Arial" w:cs="Arial"/>
                <w:sz w:val="18"/>
                <w:szCs w:val="18"/>
              </w:rPr>
              <w:t>19 05 01</w:t>
            </w:r>
          </w:p>
        </w:tc>
        <w:tc>
          <w:tcPr>
            <w:tcW w:w="2410" w:type="dxa"/>
            <w:shd w:val="clear" w:color="auto" w:fill="auto"/>
            <w:vAlign w:val="center"/>
          </w:tcPr>
          <w:p w14:paraId="4FB7CD98" w14:textId="77777777" w:rsidR="00291B9E" w:rsidRPr="00291B9E" w:rsidRDefault="00291B9E" w:rsidP="00291B9E">
            <w:pPr>
              <w:spacing w:before="120" w:after="0" w:line="268" w:lineRule="exact"/>
              <w:rPr>
                <w:rFonts w:ascii="Arial" w:eastAsia="Calibri" w:hAnsi="Arial" w:cs="Arial"/>
                <w:sz w:val="18"/>
                <w:szCs w:val="18"/>
              </w:rPr>
            </w:pPr>
            <w:r w:rsidRPr="00291B9E">
              <w:rPr>
                <w:rFonts w:ascii="Arial" w:eastAsia="Calibri" w:hAnsi="Arial" w:cs="Arial"/>
                <w:sz w:val="18"/>
                <w:szCs w:val="18"/>
              </w:rPr>
              <w:t>Nieprzekompostowane frakcje odpadów komunalnych i podobnych</w:t>
            </w:r>
          </w:p>
        </w:tc>
        <w:tc>
          <w:tcPr>
            <w:tcW w:w="5103" w:type="dxa"/>
            <w:vAlign w:val="center"/>
          </w:tcPr>
          <w:p w14:paraId="59571D81" w14:textId="77777777" w:rsidR="00291B9E" w:rsidRPr="00291B9E" w:rsidRDefault="00291B9E" w:rsidP="00291B9E">
            <w:pPr>
              <w:spacing w:before="120" w:after="120" w:line="240" w:lineRule="auto"/>
              <w:rPr>
                <w:rFonts w:ascii="Arial" w:eastAsia="Calibri" w:hAnsi="Arial" w:cs="Arial"/>
                <w:bCs/>
                <w:sz w:val="18"/>
                <w:szCs w:val="18"/>
              </w:rPr>
            </w:pPr>
            <w:r w:rsidRPr="00291B9E">
              <w:rPr>
                <w:rFonts w:ascii="Arial" w:eastAsia="Calibri" w:hAnsi="Arial" w:cs="Arial"/>
                <w:bCs/>
                <w:sz w:val="18"/>
                <w:szCs w:val="18"/>
              </w:rPr>
              <w:t>Odpady przekazywane odbiorcom zewnętrznym, posiadającym stosowne zezwolenia w zakresie gospodarowania tego rodzaju odpadami.</w:t>
            </w:r>
            <w:r w:rsidRPr="00291B9E">
              <w:rPr>
                <w:rFonts w:ascii="Arial" w:eastAsia="Calibri" w:hAnsi="Arial" w:cs="Arial"/>
                <w:sz w:val="18"/>
                <w:szCs w:val="18"/>
              </w:rPr>
              <w:t xml:space="preserve"> W przypadku braku odbiorców posiadających zezwolenie na odzysk tego rodzaju odpadów, odpady mogą być przekazane do unieszkodliwienia.</w:t>
            </w:r>
          </w:p>
        </w:tc>
      </w:tr>
      <w:tr w:rsidR="00291B9E" w:rsidRPr="00291B9E" w14:paraId="49529B18" w14:textId="77777777" w:rsidTr="00291B9E">
        <w:tc>
          <w:tcPr>
            <w:tcW w:w="567" w:type="dxa"/>
            <w:shd w:val="clear" w:color="auto" w:fill="auto"/>
            <w:vAlign w:val="center"/>
          </w:tcPr>
          <w:p w14:paraId="564D1C9F" w14:textId="77777777" w:rsidR="00291B9E" w:rsidRPr="00291B9E" w:rsidRDefault="00291B9E" w:rsidP="00291B9E">
            <w:pPr>
              <w:numPr>
                <w:ilvl w:val="0"/>
                <w:numId w:val="88"/>
              </w:numPr>
              <w:spacing w:before="120" w:after="0" w:line="268" w:lineRule="exact"/>
              <w:rPr>
                <w:rFonts w:ascii="Arial" w:eastAsia="Calibri" w:hAnsi="Arial" w:cs="Arial"/>
                <w:sz w:val="18"/>
                <w:szCs w:val="18"/>
              </w:rPr>
            </w:pPr>
          </w:p>
        </w:tc>
        <w:tc>
          <w:tcPr>
            <w:tcW w:w="851" w:type="dxa"/>
            <w:shd w:val="clear" w:color="auto" w:fill="auto"/>
            <w:vAlign w:val="center"/>
          </w:tcPr>
          <w:p w14:paraId="674FDF4B" w14:textId="77777777" w:rsidR="00291B9E" w:rsidRPr="00291B9E" w:rsidRDefault="00291B9E" w:rsidP="00291B9E">
            <w:pPr>
              <w:spacing w:before="120" w:after="0" w:line="268" w:lineRule="exact"/>
              <w:rPr>
                <w:rFonts w:ascii="Arial" w:eastAsia="Calibri" w:hAnsi="Arial" w:cs="Arial"/>
                <w:sz w:val="18"/>
                <w:szCs w:val="18"/>
              </w:rPr>
            </w:pPr>
            <w:r w:rsidRPr="00291B9E">
              <w:rPr>
                <w:rFonts w:ascii="Arial" w:eastAsia="Calibri" w:hAnsi="Arial" w:cs="Arial"/>
                <w:sz w:val="18"/>
                <w:szCs w:val="18"/>
              </w:rPr>
              <w:t>19 05 03</w:t>
            </w:r>
          </w:p>
        </w:tc>
        <w:tc>
          <w:tcPr>
            <w:tcW w:w="2410" w:type="dxa"/>
            <w:shd w:val="clear" w:color="auto" w:fill="auto"/>
            <w:vAlign w:val="center"/>
          </w:tcPr>
          <w:p w14:paraId="7E3630C9" w14:textId="77777777" w:rsidR="00291B9E" w:rsidRPr="00291B9E" w:rsidRDefault="00291B9E" w:rsidP="00291B9E">
            <w:pPr>
              <w:spacing w:before="120" w:after="0" w:line="268" w:lineRule="exact"/>
              <w:rPr>
                <w:rFonts w:ascii="Arial" w:eastAsia="Calibri" w:hAnsi="Arial" w:cs="Arial"/>
                <w:sz w:val="18"/>
                <w:szCs w:val="18"/>
              </w:rPr>
            </w:pPr>
            <w:r w:rsidRPr="00291B9E">
              <w:rPr>
                <w:rFonts w:ascii="Arial" w:eastAsia="Calibri" w:hAnsi="Arial" w:cs="Arial"/>
                <w:sz w:val="18"/>
                <w:szCs w:val="18"/>
              </w:rPr>
              <w:t>Kompost nieodpowiadający wymaganiom (nienadający się do wykorzystania)</w:t>
            </w:r>
          </w:p>
        </w:tc>
        <w:tc>
          <w:tcPr>
            <w:tcW w:w="5103" w:type="dxa"/>
            <w:vAlign w:val="center"/>
          </w:tcPr>
          <w:p w14:paraId="7FFA887A" w14:textId="77777777" w:rsidR="00291B9E" w:rsidRPr="00291B9E" w:rsidRDefault="00291B9E" w:rsidP="00291B9E">
            <w:pPr>
              <w:spacing w:before="120" w:after="120" w:line="240" w:lineRule="auto"/>
              <w:rPr>
                <w:rFonts w:ascii="Arial" w:eastAsia="Calibri" w:hAnsi="Arial" w:cs="Arial"/>
                <w:bCs/>
                <w:sz w:val="18"/>
                <w:szCs w:val="18"/>
              </w:rPr>
            </w:pPr>
            <w:r w:rsidRPr="00291B9E">
              <w:rPr>
                <w:rFonts w:ascii="Arial" w:eastAsia="Calibri" w:hAnsi="Arial" w:cs="Arial"/>
                <w:bCs/>
                <w:sz w:val="18"/>
                <w:szCs w:val="18"/>
              </w:rPr>
              <w:t xml:space="preserve">Odpady przekazywane odbiorcom zewnętrznym, posiadającym stosowne zezwolenia w zakresie gospodarowania tego rodzaju odpadami. </w:t>
            </w:r>
            <w:r w:rsidRPr="00291B9E">
              <w:rPr>
                <w:rFonts w:ascii="Arial" w:eastAsia="Calibri" w:hAnsi="Arial" w:cs="Arial"/>
                <w:sz w:val="18"/>
                <w:szCs w:val="18"/>
              </w:rPr>
              <w:t>W przypadku braku odbiorców, którzy mają zezwolenie na odzysk tego rodzaju odpadów, odpady mogą być przekazane do unieszkodliwienia.</w:t>
            </w:r>
          </w:p>
        </w:tc>
      </w:tr>
      <w:tr w:rsidR="00291B9E" w:rsidRPr="00291B9E" w14:paraId="1FBB1D4D" w14:textId="77777777" w:rsidTr="00291B9E">
        <w:tc>
          <w:tcPr>
            <w:tcW w:w="567" w:type="dxa"/>
            <w:shd w:val="clear" w:color="auto" w:fill="auto"/>
            <w:vAlign w:val="center"/>
          </w:tcPr>
          <w:p w14:paraId="0114BB6B" w14:textId="77777777" w:rsidR="00291B9E" w:rsidRPr="00291B9E" w:rsidRDefault="00291B9E" w:rsidP="00291B9E">
            <w:pPr>
              <w:numPr>
                <w:ilvl w:val="0"/>
                <w:numId w:val="88"/>
              </w:numPr>
              <w:spacing w:before="120" w:after="0" w:line="268" w:lineRule="exact"/>
              <w:rPr>
                <w:rFonts w:ascii="Arial" w:eastAsia="Calibri" w:hAnsi="Arial" w:cs="Arial"/>
                <w:sz w:val="18"/>
                <w:szCs w:val="18"/>
              </w:rPr>
            </w:pPr>
          </w:p>
        </w:tc>
        <w:tc>
          <w:tcPr>
            <w:tcW w:w="851" w:type="dxa"/>
            <w:shd w:val="clear" w:color="auto" w:fill="auto"/>
            <w:vAlign w:val="center"/>
          </w:tcPr>
          <w:p w14:paraId="1366A73B" w14:textId="77777777" w:rsidR="00291B9E" w:rsidRPr="00291B9E" w:rsidRDefault="00291B9E" w:rsidP="00291B9E">
            <w:pPr>
              <w:spacing w:before="120" w:after="0" w:line="268" w:lineRule="exact"/>
              <w:rPr>
                <w:rFonts w:ascii="Arial" w:eastAsia="Calibri" w:hAnsi="Arial" w:cs="Arial"/>
                <w:sz w:val="18"/>
                <w:szCs w:val="18"/>
              </w:rPr>
            </w:pPr>
            <w:r w:rsidRPr="00291B9E">
              <w:rPr>
                <w:rFonts w:ascii="Arial" w:eastAsia="Calibri" w:hAnsi="Arial" w:cs="Arial"/>
                <w:sz w:val="18"/>
                <w:szCs w:val="18"/>
              </w:rPr>
              <w:t>19 05 99</w:t>
            </w:r>
          </w:p>
        </w:tc>
        <w:tc>
          <w:tcPr>
            <w:tcW w:w="2410" w:type="dxa"/>
            <w:shd w:val="clear" w:color="auto" w:fill="auto"/>
            <w:vAlign w:val="center"/>
          </w:tcPr>
          <w:p w14:paraId="642A2E1E" w14:textId="77777777" w:rsidR="00291B9E" w:rsidRPr="00291B9E" w:rsidRDefault="00291B9E" w:rsidP="00291B9E">
            <w:pPr>
              <w:spacing w:before="120" w:after="0" w:line="268" w:lineRule="exact"/>
              <w:rPr>
                <w:rFonts w:ascii="Arial" w:eastAsia="Calibri" w:hAnsi="Arial" w:cs="Arial"/>
                <w:sz w:val="18"/>
                <w:szCs w:val="18"/>
              </w:rPr>
            </w:pPr>
            <w:r w:rsidRPr="00291B9E">
              <w:rPr>
                <w:rFonts w:ascii="Arial" w:eastAsia="Calibri" w:hAnsi="Arial" w:cs="Arial"/>
                <w:sz w:val="18"/>
                <w:szCs w:val="18"/>
              </w:rPr>
              <w:t>Inne niewymienione odpady</w:t>
            </w:r>
          </w:p>
        </w:tc>
        <w:tc>
          <w:tcPr>
            <w:tcW w:w="5103" w:type="dxa"/>
            <w:vAlign w:val="center"/>
          </w:tcPr>
          <w:p w14:paraId="41381645" w14:textId="77777777" w:rsidR="00291B9E" w:rsidRPr="00291B9E" w:rsidRDefault="00291B9E" w:rsidP="00291B9E">
            <w:pPr>
              <w:spacing w:before="120" w:after="120" w:line="240" w:lineRule="auto"/>
              <w:rPr>
                <w:rFonts w:ascii="Arial" w:eastAsia="Calibri" w:hAnsi="Arial" w:cs="Arial"/>
                <w:sz w:val="18"/>
                <w:szCs w:val="18"/>
              </w:rPr>
            </w:pPr>
            <w:r w:rsidRPr="00291B9E">
              <w:rPr>
                <w:rFonts w:ascii="Arial" w:eastAsia="Calibri" w:hAnsi="Arial" w:cs="Arial"/>
                <w:bCs/>
                <w:sz w:val="18"/>
                <w:szCs w:val="18"/>
              </w:rPr>
              <w:t xml:space="preserve">Odpady przekazywane odbiorcom zewnętrznym, posiadającym stosowne zezwolenia w zakresie gospodarowania tego rodzaju odpadami. </w:t>
            </w:r>
            <w:r w:rsidRPr="00291B9E">
              <w:rPr>
                <w:rFonts w:ascii="Arial" w:eastAsia="Calibri" w:hAnsi="Arial" w:cs="Arial"/>
                <w:sz w:val="18"/>
                <w:szCs w:val="18"/>
              </w:rPr>
              <w:t>W pierwszej kolejności odpady przekazywane są do recyklingu i odzysku. Nie przekazuje się odpadów do unieszkodliwienia.</w:t>
            </w:r>
          </w:p>
        </w:tc>
      </w:tr>
      <w:tr w:rsidR="00291B9E" w:rsidRPr="00291B9E" w14:paraId="07E956C7" w14:textId="77777777" w:rsidTr="00291B9E">
        <w:tc>
          <w:tcPr>
            <w:tcW w:w="567" w:type="dxa"/>
            <w:shd w:val="clear" w:color="auto" w:fill="auto"/>
            <w:vAlign w:val="center"/>
          </w:tcPr>
          <w:p w14:paraId="685FCA58" w14:textId="77777777" w:rsidR="00291B9E" w:rsidRPr="00291B9E" w:rsidRDefault="00291B9E" w:rsidP="00291B9E">
            <w:pPr>
              <w:numPr>
                <w:ilvl w:val="0"/>
                <w:numId w:val="88"/>
              </w:numPr>
              <w:spacing w:before="120" w:after="0" w:line="268" w:lineRule="exact"/>
              <w:rPr>
                <w:rFonts w:ascii="Arial" w:eastAsia="Calibri" w:hAnsi="Arial" w:cs="Arial"/>
                <w:sz w:val="18"/>
                <w:szCs w:val="18"/>
              </w:rPr>
            </w:pPr>
          </w:p>
        </w:tc>
        <w:tc>
          <w:tcPr>
            <w:tcW w:w="851" w:type="dxa"/>
            <w:shd w:val="clear" w:color="auto" w:fill="auto"/>
            <w:vAlign w:val="center"/>
          </w:tcPr>
          <w:p w14:paraId="3DE274BA" w14:textId="77777777" w:rsidR="00291B9E" w:rsidRPr="00291B9E" w:rsidRDefault="00291B9E" w:rsidP="00291B9E">
            <w:pPr>
              <w:spacing w:before="120" w:after="0" w:line="268" w:lineRule="exact"/>
              <w:rPr>
                <w:rFonts w:ascii="Arial" w:eastAsia="Calibri" w:hAnsi="Arial" w:cs="Arial"/>
                <w:sz w:val="18"/>
                <w:szCs w:val="18"/>
              </w:rPr>
            </w:pPr>
            <w:r w:rsidRPr="00291B9E">
              <w:rPr>
                <w:rFonts w:ascii="Arial" w:eastAsia="Calibri" w:hAnsi="Arial" w:cs="Arial"/>
                <w:sz w:val="18"/>
                <w:szCs w:val="18"/>
              </w:rPr>
              <w:t>19 12 07</w:t>
            </w:r>
          </w:p>
        </w:tc>
        <w:tc>
          <w:tcPr>
            <w:tcW w:w="2410" w:type="dxa"/>
            <w:shd w:val="clear" w:color="auto" w:fill="auto"/>
            <w:vAlign w:val="center"/>
          </w:tcPr>
          <w:p w14:paraId="33A4C67B" w14:textId="77777777" w:rsidR="00291B9E" w:rsidRPr="00291B9E" w:rsidRDefault="00291B9E" w:rsidP="00291B9E">
            <w:pPr>
              <w:spacing w:before="120" w:after="0" w:line="268" w:lineRule="exact"/>
              <w:rPr>
                <w:rFonts w:ascii="Arial" w:eastAsia="Calibri" w:hAnsi="Arial" w:cs="Arial"/>
                <w:sz w:val="18"/>
                <w:szCs w:val="18"/>
              </w:rPr>
            </w:pPr>
            <w:r w:rsidRPr="00291B9E">
              <w:rPr>
                <w:rFonts w:ascii="Arial" w:eastAsia="Calibri" w:hAnsi="Arial" w:cs="Arial"/>
                <w:sz w:val="18"/>
                <w:szCs w:val="18"/>
              </w:rPr>
              <w:t>Drewno inne niż wymienione w 19 12 06</w:t>
            </w:r>
          </w:p>
        </w:tc>
        <w:tc>
          <w:tcPr>
            <w:tcW w:w="5103" w:type="dxa"/>
            <w:vAlign w:val="center"/>
          </w:tcPr>
          <w:p w14:paraId="535F3E64" w14:textId="77777777" w:rsidR="00291B9E" w:rsidRPr="00291B9E" w:rsidRDefault="00291B9E" w:rsidP="00291B9E">
            <w:pPr>
              <w:spacing w:before="120" w:after="120" w:line="240" w:lineRule="auto"/>
              <w:rPr>
                <w:rFonts w:ascii="Arial" w:eastAsia="Calibri" w:hAnsi="Arial" w:cs="Arial"/>
                <w:sz w:val="18"/>
                <w:szCs w:val="18"/>
              </w:rPr>
            </w:pPr>
            <w:r w:rsidRPr="00291B9E">
              <w:rPr>
                <w:rFonts w:ascii="Arial" w:eastAsia="Calibri" w:hAnsi="Arial" w:cs="Arial"/>
                <w:sz w:val="18"/>
                <w:szCs w:val="18"/>
              </w:rPr>
              <w:t>Odpady przekazywane odbiorcom zewnętrznym, posiadającym stosowne zezwolenia w zakresie gospodarowania tego rodzaju odpadami. W przypadku braku odbiorców, którzy mają zezwolenie na odzysk tego rodzaju odpadów, odpady mogą być przekazane do unieszkodliwienia.</w:t>
            </w:r>
          </w:p>
        </w:tc>
      </w:tr>
    </w:tbl>
    <w:p w14:paraId="46532C9C" w14:textId="0D14072E" w:rsidR="00A760F0" w:rsidRPr="00291B9E" w:rsidRDefault="00A760F0" w:rsidP="00291B9E">
      <w:pPr>
        <w:spacing w:before="120" w:after="0" w:line="320" w:lineRule="exact"/>
        <w:rPr>
          <w:rFonts w:ascii="Arial" w:hAnsi="Arial" w:cs="Arial"/>
          <w:b/>
          <w:sz w:val="24"/>
          <w:szCs w:val="24"/>
        </w:rPr>
      </w:pPr>
      <w:r w:rsidRPr="00291B9E">
        <w:rPr>
          <w:rFonts w:ascii="Arial" w:hAnsi="Arial" w:cs="Arial"/>
          <w:b/>
          <w:sz w:val="24"/>
          <w:szCs w:val="24"/>
        </w:rPr>
        <w:lastRenderedPageBreak/>
        <w:t>1.</w:t>
      </w:r>
      <w:r w:rsidR="00DC573B">
        <w:rPr>
          <w:rFonts w:ascii="Arial" w:hAnsi="Arial" w:cs="Arial"/>
          <w:b/>
          <w:sz w:val="24"/>
          <w:szCs w:val="24"/>
        </w:rPr>
        <w:t>5</w:t>
      </w:r>
      <w:r w:rsidRPr="00291B9E">
        <w:rPr>
          <w:rFonts w:ascii="Arial" w:hAnsi="Arial" w:cs="Arial"/>
          <w:b/>
          <w:sz w:val="24"/>
          <w:szCs w:val="24"/>
        </w:rPr>
        <w:t>. Wskazanie sposobów zapobiegania powstawaniu odpadów lub ograniczania ilości odpadów i ich negatywnego oddziaływania na środowisko.</w:t>
      </w:r>
    </w:p>
    <w:p w14:paraId="7FE3487D" w14:textId="77777777" w:rsidR="00A760F0" w:rsidRPr="00291B9E" w:rsidRDefault="00A760F0" w:rsidP="00291B9E">
      <w:pPr>
        <w:spacing w:before="120" w:after="0" w:line="320" w:lineRule="exact"/>
        <w:rPr>
          <w:rFonts w:ascii="Arial" w:hAnsi="Arial" w:cs="Arial"/>
          <w:sz w:val="24"/>
          <w:szCs w:val="24"/>
        </w:rPr>
      </w:pPr>
      <w:r w:rsidRPr="00291B9E">
        <w:rPr>
          <w:rFonts w:ascii="Arial" w:hAnsi="Arial" w:cs="Arial"/>
          <w:sz w:val="24"/>
          <w:szCs w:val="24"/>
        </w:rPr>
        <w:t>Sposoby minimalizacji odpadów powstających w zakładzie obejmują:</w:t>
      </w:r>
    </w:p>
    <w:p w14:paraId="4D60F239" w14:textId="77777777" w:rsidR="00A760F0" w:rsidRPr="00291B9E" w:rsidRDefault="00A760F0" w:rsidP="00291B9E">
      <w:pPr>
        <w:pStyle w:val="Akapitzlist"/>
        <w:numPr>
          <w:ilvl w:val="0"/>
          <w:numId w:val="86"/>
        </w:numPr>
        <w:spacing w:before="60" w:after="0" w:line="320" w:lineRule="exact"/>
        <w:ind w:left="714" w:hanging="357"/>
        <w:contextualSpacing w:val="0"/>
        <w:rPr>
          <w:rFonts w:ascii="Arial" w:hAnsi="Arial" w:cs="Arial"/>
          <w:sz w:val="24"/>
          <w:szCs w:val="24"/>
        </w:rPr>
      </w:pPr>
      <w:r w:rsidRPr="00291B9E">
        <w:rPr>
          <w:rFonts w:ascii="Arial" w:hAnsi="Arial" w:cs="Arial"/>
          <w:sz w:val="24"/>
          <w:szCs w:val="24"/>
        </w:rPr>
        <w:t>wyznaczenie osoby odpowiedzialnej za ochronę środowiska w tym za gospodarkę odpadami;</w:t>
      </w:r>
    </w:p>
    <w:p w14:paraId="1B3956A4" w14:textId="77777777" w:rsidR="00A760F0" w:rsidRPr="00291B9E" w:rsidRDefault="00A760F0" w:rsidP="00291B9E">
      <w:pPr>
        <w:pStyle w:val="Akapitzlist"/>
        <w:numPr>
          <w:ilvl w:val="0"/>
          <w:numId w:val="86"/>
        </w:numPr>
        <w:spacing w:before="60" w:after="0" w:line="320" w:lineRule="exact"/>
        <w:ind w:left="714" w:hanging="357"/>
        <w:contextualSpacing w:val="0"/>
        <w:rPr>
          <w:rFonts w:ascii="Arial" w:hAnsi="Arial" w:cs="Arial"/>
          <w:sz w:val="24"/>
          <w:szCs w:val="24"/>
        </w:rPr>
      </w:pPr>
      <w:r w:rsidRPr="00291B9E">
        <w:rPr>
          <w:rFonts w:ascii="Arial" w:hAnsi="Arial" w:cs="Arial"/>
          <w:sz w:val="24"/>
          <w:szCs w:val="24"/>
        </w:rPr>
        <w:t>opracowanie wewnętrznego zarządzenia dotyczącego obowiązków pracowników obsługujących stanowiska, na których powstają odpady;</w:t>
      </w:r>
    </w:p>
    <w:p w14:paraId="01BD9491" w14:textId="77777777" w:rsidR="00A760F0" w:rsidRPr="00291B9E" w:rsidRDefault="00A760F0" w:rsidP="00291B9E">
      <w:pPr>
        <w:pStyle w:val="Akapitzlist"/>
        <w:numPr>
          <w:ilvl w:val="0"/>
          <w:numId w:val="86"/>
        </w:numPr>
        <w:spacing w:before="60" w:after="0" w:line="320" w:lineRule="exact"/>
        <w:ind w:left="714" w:hanging="357"/>
        <w:contextualSpacing w:val="0"/>
        <w:rPr>
          <w:rFonts w:ascii="Arial" w:hAnsi="Arial" w:cs="Arial"/>
          <w:sz w:val="24"/>
          <w:szCs w:val="24"/>
        </w:rPr>
      </w:pPr>
      <w:r w:rsidRPr="00291B9E">
        <w:rPr>
          <w:rFonts w:ascii="Arial" w:hAnsi="Arial" w:cs="Arial"/>
          <w:sz w:val="24"/>
          <w:szCs w:val="24"/>
        </w:rPr>
        <w:t>przeznaczanie odpadów, w pierwszej kolejności do powtórnego przetworzenia;</w:t>
      </w:r>
    </w:p>
    <w:p w14:paraId="60F940FC" w14:textId="77777777" w:rsidR="00A760F0" w:rsidRPr="00291B9E" w:rsidRDefault="00A760F0" w:rsidP="00291B9E">
      <w:pPr>
        <w:pStyle w:val="Akapitzlist"/>
        <w:numPr>
          <w:ilvl w:val="0"/>
          <w:numId w:val="86"/>
        </w:numPr>
        <w:spacing w:before="60" w:after="0" w:line="320" w:lineRule="exact"/>
        <w:ind w:left="714" w:hanging="357"/>
        <w:contextualSpacing w:val="0"/>
        <w:rPr>
          <w:rFonts w:ascii="Arial" w:hAnsi="Arial" w:cs="Arial"/>
          <w:sz w:val="24"/>
          <w:szCs w:val="24"/>
        </w:rPr>
      </w:pPr>
      <w:r w:rsidRPr="00291B9E">
        <w:rPr>
          <w:rFonts w:ascii="Arial" w:hAnsi="Arial" w:cs="Arial"/>
          <w:sz w:val="24"/>
          <w:szCs w:val="24"/>
        </w:rPr>
        <w:t>kierowanie do składowania tylko takich odpadów, które nie stanowią surowca wtórnego;</w:t>
      </w:r>
    </w:p>
    <w:p w14:paraId="553EFA3C" w14:textId="77777777" w:rsidR="00A760F0" w:rsidRPr="00291B9E" w:rsidRDefault="00A760F0" w:rsidP="00291B9E">
      <w:pPr>
        <w:pStyle w:val="Akapitzlist"/>
        <w:numPr>
          <w:ilvl w:val="0"/>
          <w:numId w:val="86"/>
        </w:numPr>
        <w:spacing w:before="60" w:after="0" w:line="320" w:lineRule="exact"/>
        <w:ind w:left="714" w:hanging="357"/>
        <w:contextualSpacing w:val="0"/>
        <w:rPr>
          <w:rFonts w:ascii="Arial" w:hAnsi="Arial" w:cs="Arial"/>
          <w:sz w:val="24"/>
          <w:szCs w:val="24"/>
        </w:rPr>
      </w:pPr>
      <w:r w:rsidRPr="00291B9E">
        <w:rPr>
          <w:rFonts w:ascii="Arial" w:hAnsi="Arial" w:cs="Arial"/>
          <w:sz w:val="24"/>
          <w:szCs w:val="24"/>
        </w:rPr>
        <w:t>systematyczne prowadzenie ewidencji odpadów;</w:t>
      </w:r>
    </w:p>
    <w:p w14:paraId="6C12B5D9" w14:textId="77777777" w:rsidR="00A760F0" w:rsidRPr="00291B9E" w:rsidRDefault="00A760F0" w:rsidP="00291B9E">
      <w:pPr>
        <w:pStyle w:val="Akapitzlist"/>
        <w:numPr>
          <w:ilvl w:val="0"/>
          <w:numId w:val="86"/>
        </w:numPr>
        <w:spacing w:before="60" w:after="0" w:line="320" w:lineRule="exact"/>
        <w:ind w:left="714" w:hanging="357"/>
        <w:contextualSpacing w:val="0"/>
        <w:rPr>
          <w:rFonts w:ascii="Arial" w:hAnsi="Arial" w:cs="Arial"/>
          <w:sz w:val="24"/>
          <w:szCs w:val="24"/>
        </w:rPr>
      </w:pPr>
      <w:r w:rsidRPr="00291B9E">
        <w:rPr>
          <w:rFonts w:ascii="Arial" w:hAnsi="Arial" w:cs="Arial"/>
          <w:sz w:val="24"/>
          <w:szCs w:val="24"/>
        </w:rPr>
        <w:t>regularne kontrolowanie funkcjonowania maszyn i urządzeń na poszczególnych stanowiskach pracy.</w:t>
      </w:r>
    </w:p>
    <w:p w14:paraId="24D72ECF" w14:textId="77777777" w:rsidR="00A760F0" w:rsidRPr="00291B9E" w:rsidRDefault="00A760F0" w:rsidP="00291B9E">
      <w:pPr>
        <w:spacing w:before="120" w:after="0" w:line="320" w:lineRule="exact"/>
        <w:rPr>
          <w:rFonts w:ascii="Arial" w:hAnsi="Arial" w:cs="Arial"/>
          <w:sz w:val="24"/>
          <w:szCs w:val="24"/>
        </w:rPr>
      </w:pPr>
      <w:r w:rsidRPr="00291B9E">
        <w:rPr>
          <w:rFonts w:ascii="Arial" w:hAnsi="Arial" w:cs="Arial"/>
          <w:sz w:val="24"/>
          <w:szCs w:val="24"/>
        </w:rPr>
        <w:t>W celu ograniczenia negatywnego wpływu odpadów na środowisko, zakład podejmuje następujące działania:</w:t>
      </w:r>
    </w:p>
    <w:p w14:paraId="6E2B811B" w14:textId="05261A56" w:rsidR="00A760F0" w:rsidRPr="00291B9E" w:rsidRDefault="00A760F0" w:rsidP="00291B9E">
      <w:pPr>
        <w:pStyle w:val="Akapitzlist"/>
        <w:numPr>
          <w:ilvl w:val="0"/>
          <w:numId w:val="87"/>
        </w:numPr>
        <w:spacing w:before="60" w:after="0" w:line="320" w:lineRule="exact"/>
        <w:ind w:left="714" w:hanging="357"/>
        <w:contextualSpacing w:val="0"/>
        <w:rPr>
          <w:rFonts w:ascii="Arial" w:hAnsi="Arial" w:cs="Arial"/>
          <w:sz w:val="24"/>
          <w:szCs w:val="24"/>
        </w:rPr>
      </w:pPr>
      <w:r w:rsidRPr="00291B9E">
        <w:rPr>
          <w:rFonts w:ascii="Arial" w:hAnsi="Arial" w:cs="Arial"/>
          <w:sz w:val="24"/>
          <w:szCs w:val="24"/>
        </w:rPr>
        <w:t xml:space="preserve">wytworzone odpady są magazynowane w odpowiedni sposób, zgodnie </w:t>
      </w:r>
      <w:r w:rsidR="00291B9E">
        <w:rPr>
          <w:rFonts w:ascii="Arial" w:hAnsi="Arial" w:cs="Arial"/>
          <w:sz w:val="24"/>
          <w:szCs w:val="24"/>
        </w:rPr>
        <w:br/>
      </w:r>
      <w:r w:rsidRPr="00291B9E">
        <w:rPr>
          <w:rFonts w:ascii="Arial" w:hAnsi="Arial" w:cs="Arial"/>
          <w:sz w:val="24"/>
          <w:szCs w:val="24"/>
        </w:rPr>
        <w:t>z wymaganiami prawnymi;</w:t>
      </w:r>
    </w:p>
    <w:p w14:paraId="1604D4B5" w14:textId="77777777" w:rsidR="00A760F0" w:rsidRPr="00291B9E" w:rsidRDefault="00A760F0" w:rsidP="00291B9E">
      <w:pPr>
        <w:pStyle w:val="Akapitzlist"/>
        <w:numPr>
          <w:ilvl w:val="0"/>
          <w:numId w:val="87"/>
        </w:numPr>
        <w:spacing w:before="60" w:after="0" w:line="320" w:lineRule="exact"/>
        <w:ind w:left="714" w:hanging="357"/>
        <w:contextualSpacing w:val="0"/>
        <w:rPr>
          <w:rFonts w:ascii="Arial" w:hAnsi="Arial" w:cs="Arial"/>
          <w:sz w:val="24"/>
          <w:szCs w:val="24"/>
        </w:rPr>
      </w:pPr>
      <w:r w:rsidRPr="00291B9E">
        <w:rPr>
          <w:rFonts w:ascii="Arial" w:hAnsi="Arial" w:cs="Arial"/>
          <w:sz w:val="24"/>
          <w:szCs w:val="24"/>
        </w:rPr>
        <w:t>zmagazynowane w odpowiedniej ilości odpady przekazywane są upoważnionym firmom, posiadającym stosowne zezwolenia w zakresie gospodarowania odpadami;</w:t>
      </w:r>
    </w:p>
    <w:p w14:paraId="5260ECCF" w14:textId="7A75E452" w:rsidR="00A760F0" w:rsidRPr="00291B9E" w:rsidRDefault="00A760F0" w:rsidP="00291B9E">
      <w:pPr>
        <w:pStyle w:val="Akapitzlist"/>
        <w:numPr>
          <w:ilvl w:val="0"/>
          <w:numId w:val="87"/>
        </w:numPr>
        <w:spacing w:before="60" w:after="0" w:line="320" w:lineRule="exact"/>
        <w:ind w:left="714" w:hanging="357"/>
        <w:contextualSpacing w:val="0"/>
        <w:rPr>
          <w:rFonts w:ascii="Arial" w:hAnsi="Arial" w:cs="Arial"/>
          <w:sz w:val="24"/>
          <w:szCs w:val="24"/>
        </w:rPr>
      </w:pPr>
      <w:r w:rsidRPr="00291B9E">
        <w:rPr>
          <w:rFonts w:ascii="Arial" w:hAnsi="Arial" w:cs="Arial"/>
          <w:sz w:val="24"/>
          <w:szCs w:val="24"/>
        </w:rPr>
        <w:t>miejsca przeznaczone do magazynowania odpadów są zabezpieczone przed</w:t>
      </w:r>
      <w:r w:rsidR="00321B94" w:rsidRPr="00291B9E">
        <w:rPr>
          <w:rFonts w:ascii="Arial" w:hAnsi="Arial" w:cs="Arial"/>
          <w:sz w:val="24"/>
          <w:szCs w:val="24"/>
        </w:rPr>
        <w:t xml:space="preserve"> negatywnym</w:t>
      </w:r>
      <w:r w:rsidRPr="00291B9E">
        <w:rPr>
          <w:rFonts w:ascii="Arial" w:hAnsi="Arial" w:cs="Arial"/>
          <w:sz w:val="24"/>
          <w:szCs w:val="24"/>
        </w:rPr>
        <w:t xml:space="preserve"> wpływem czynników atmosferycznych;</w:t>
      </w:r>
    </w:p>
    <w:p w14:paraId="6B699EDB" w14:textId="77777777" w:rsidR="00A760F0" w:rsidRPr="00291B9E" w:rsidRDefault="00A760F0" w:rsidP="00291B9E">
      <w:pPr>
        <w:pStyle w:val="Akapitzlist"/>
        <w:numPr>
          <w:ilvl w:val="0"/>
          <w:numId w:val="87"/>
        </w:numPr>
        <w:spacing w:before="60" w:after="0" w:line="320" w:lineRule="exact"/>
        <w:ind w:left="714" w:hanging="357"/>
        <w:contextualSpacing w:val="0"/>
        <w:rPr>
          <w:rFonts w:ascii="Arial" w:hAnsi="Arial" w:cs="Arial"/>
          <w:sz w:val="24"/>
          <w:szCs w:val="24"/>
        </w:rPr>
      </w:pPr>
      <w:r w:rsidRPr="00291B9E">
        <w:rPr>
          <w:rFonts w:ascii="Arial" w:hAnsi="Arial" w:cs="Arial"/>
          <w:sz w:val="24"/>
          <w:szCs w:val="24"/>
        </w:rPr>
        <w:t>prowadzona jest optymalizacja procesu magazynowania i przekazywania odpadów;</w:t>
      </w:r>
    </w:p>
    <w:p w14:paraId="4E0039B5" w14:textId="77777777" w:rsidR="00A760F0" w:rsidRPr="00291B9E" w:rsidRDefault="00A760F0" w:rsidP="00291B9E">
      <w:pPr>
        <w:pStyle w:val="Akapitzlist"/>
        <w:numPr>
          <w:ilvl w:val="0"/>
          <w:numId w:val="87"/>
        </w:numPr>
        <w:spacing w:before="60" w:after="0" w:line="320" w:lineRule="exact"/>
        <w:ind w:left="714" w:hanging="357"/>
        <w:contextualSpacing w:val="0"/>
        <w:rPr>
          <w:rFonts w:ascii="Arial" w:hAnsi="Arial" w:cs="Arial"/>
          <w:sz w:val="24"/>
          <w:szCs w:val="24"/>
        </w:rPr>
      </w:pPr>
      <w:r w:rsidRPr="00291B9E">
        <w:rPr>
          <w:rFonts w:ascii="Arial" w:hAnsi="Arial" w:cs="Arial"/>
          <w:sz w:val="24"/>
          <w:szCs w:val="24"/>
        </w:rPr>
        <w:t>miejsca magazynowania odpadów nie posiadają odprowadzenia do systemu kanalizacji deszczowej;</w:t>
      </w:r>
    </w:p>
    <w:p w14:paraId="04F67546" w14:textId="565EFA63" w:rsidR="006941BB" w:rsidRPr="00291B9E" w:rsidRDefault="00A760F0" w:rsidP="00291B9E">
      <w:pPr>
        <w:pStyle w:val="Akapitzlist"/>
        <w:numPr>
          <w:ilvl w:val="0"/>
          <w:numId w:val="87"/>
        </w:numPr>
        <w:tabs>
          <w:tab w:val="left" w:pos="-31680"/>
          <w:tab w:val="left" w:pos="-31336"/>
          <w:tab w:val="left" w:pos="-30436"/>
        </w:tabs>
        <w:spacing w:before="60" w:after="0" w:line="320" w:lineRule="exact"/>
        <w:ind w:left="714" w:hanging="357"/>
        <w:contextualSpacing w:val="0"/>
        <w:rPr>
          <w:rFonts w:ascii="Arial" w:hAnsi="Arial" w:cs="Arial"/>
          <w:sz w:val="24"/>
          <w:szCs w:val="24"/>
        </w:rPr>
      </w:pPr>
      <w:r w:rsidRPr="00291B9E">
        <w:rPr>
          <w:rFonts w:ascii="Arial" w:hAnsi="Arial" w:cs="Arial"/>
          <w:sz w:val="24"/>
          <w:szCs w:val="24"/>
        </w:rPr>
        <w:t>miejsca magazynowania odpadów są oznakowane zgodnie z wymaganiami prawa oraz utrzymywane są w należytym porządku i czystości.</w:t>
      </w:r>
      <w:bookmarkEnd w:id="9"/>
    </w:p>
    <w:p w14:paraId="59D1ED02" w14:textId="26817FF8" w:rsidR="002E28F2" w:rsidRPr="00EB3907" w:rsidRDefault="002E28F2" w:rsidP="00EB3907">
      <w:pPr>
        <w:tabs>
          <w:tab w:val="num" w:pos="851"/>
          <w:tab w:val="left" w:pos="-31680"/>
          <w:tab w:val="left" w:pos="-31336"/>
          <w:tab w:val="left" w:pos="-30436"/>
        </w:tabs>
        <w:spacing w:after="0" w:line="320" w:lineRule="exact"/>
        <w:rPr>
          <w:rFonts w:ascii="Arial" w:eastAsia="Times New Roman" w:hAnsi="Arial" w:cs="Arial"/>
          <w:b/>
          <w:sz w:val="24"/>
          <w:szCs w:val="24"/>
          <w:lang w:eastAsia="pl-PL"/>
        </w:rPr>
      </w:pPr>
      <w:r w:rsidRPr="00EB3907">
        <w:rPr>
          <w:rFonts w:ascii="Arial" w:eastAsia="Times New Roman" w:hAnsi="Arial" w:cs="Arial"/>
          <w:b/>
          <w:sz w:val="24"/>
          <w:szCs w:val="24"/>
          <w:lang w:eastAsia="pl-PL"/>
        </w:rPr>
        <w:t>2. Przetwarzanie odpadów.</w:t>
      </w:r>
    </w:p>
    <w:p w14:paraId="53C4A8DC" w14:textId="7AF4CAB3" w:rsidR="00FD04F8" w:rsidRDefault="002E28F2" w:rsidP="00153B54">
      <w:pPr>
        <w:tabs>
          <w:tab w:val="num" w:pos="0"/>
        </w:tabs>
        <w:spacing w:before="0" w:after="120" w:line="320" w:lineRule="exact"/>
        <w:rPr>
          <w:rFonts w:ascii="Arial" w:eastAsia="Times New Roman" w:hAnsi="Arial" w:cs="Arial"/>
          <w:b/>
          <w:sz w:val="24"/>
          <w:szCs w:val="24"/>
          <w:lang w:eastAsia="pl-PL"/>
        </w:rPr>
      </w:pPr>
      <w:r w:rsidRPr="00EB3907">
        <w:rPr>
          <w:rFonts w:ascii="Arial" w:eastAsia="Times New Roman" w:hAnsi="Arial" w:cs="Arial"/>
          <w:b/>
          <w:sz w:val="24"/>
          <w:szCs w:val="24"/>
          <w:lang w:eastAsia="pl-PL"/>
        </w:rPr>
        <w:t xml:space="preserve">2.1. </w:t>
      </w:r>
      <w:r w:rsidR="00A760F0" w:rsidRPr="00EB3907">
        <w:rPr>
          <w:rFonts w:ascii="Arial" w:eastAsia="Times New Roman" w:hAnsi="Arial" w:cs="Arial"/>
          <w:b/>
          <w:sz w:val="24"/>
          <w:szCs w:val="24"/>
          <w:lang w:eastAsia="pl-PL"/>
        </w:rPr>
        <w:t>Rodzaj i masa odpadów przewidzianych do przetwarzania.</w:t>
      </w:r>
      <w:r w:rsidR="00382520" w:rsidRPr="00BD35DD">
        <w:rPr>
          <w:rFonts w:ascii="Arial" w:eastAsia="Times New Roman" w:hAnsi="Arial" w:cs="Arial"/>
          <w:b/>
          <w:sz w:val="24"/>
          <w:szCs w:val="24"/>
          <w:lang w:eastAsia="pl-PL"/>
        </w:rPr>
        <w:t xml:space="preserve"> </w:t>
      </w:r>
    </w:p>
    <w:p w14:paraId="399A9961" w14:textId="30ABF0FE" w:rsidR="006639EF" w:rsidRPr="005A7FFE" w:rsidRDefault="005A7FFE" w:rsidP="00620C0F">
      <w:pPr>
        <w:autoSpaceDE w:val="0"/>
        <w:autoSpaceDN w:val="0"/>
        <w:adjustRightInd w:val="0"/>
        <w:spacing w:before="120" w:after="120" w:line="320" w:lineRule="exact"/>
        <w:rPr>
          <w:rFonts w:ascii="Arial" w:eastAsia="Times New Roman" w:hAnsi="Arial" w:cs="Arial"/>
          <w:sz w:val="24"/>
          <w:szCs w:val="24"/>
          <w:lang w:eastAsia="pl-PL"/>
        </w:rPr>
      </w:pPr>
      <w:r w:rsidRPr="00BD35DD">
        <w:rPr>
          <w:rFonts w:ascii="Arial" w:eastAsia="Times New Roman" w:hAnsi="Arial" w:cs="Arial"/>
          <w:sz w:val="24"/>
          <w:szCs w:val="24"/>
          <w:lang w:eastAsia="pl-PL"/>
        </w:rPr>
        <w:t xml:space="preserve">Proces odzysku odpadów, prowadzony w instalacji do biologicznego przetwarzania – kompostowni eksploatowanej przez spółkę BEST-EKO Sp. z o.o. z siedzibą </w:t>
      </w:r>
      <w:r w:rsidR="00620C0F">
        <w:rPr>
          <w:rFonts w:ascii="Arial" w:eastAsia="Times New Roman" w:hAnsi="Arial" w:cs="Arial"/>
          <w:sz w:val="24"/>
          <w:szCs w:val="24"/>
          <w:lang w:eastAsia="pl-PL"/>
        </w:rPr>
        <w:br/>
      </w:r>
      <w:r w:rsidRPr="00BD35DD">
        <w:rPr>
          <w:rFonts w:ascii="Arial" w:eastAsia="Times New Roman" w:hAnsi="Arial" w:cs="Arial"/>
          <w:sz w:val="24"/>
          <w:szCs w:val="24"/>
          <w:lang w:eastAsia="pl-PL"/>
        </w:rPr>
        <w:t xml:space="preserve">w Rybniku przy ul. Rycerskiej 101, zgodnie z załącznikiem 1 do ustawy z dnia </w:t>
      </w:r>
      <w:r w:rsidR="00620C0F">
        <w:rPr>
          <w:rFonts w:ascii="Arial" w:eastAsia="Times New Roman" w:hAnsi="Arial" w:cs="Arial"/>
          <w:sz w:val="24"/>
          <w:szCs w:val="24"/>
          <w:lang w:eastAsia="pl-PL"/>
        </w:rPr>
        <w:br/>
      </w:r>
      <w:r w:rsidRPr="00BD35DD">
        <w:rPr>
          <w:rFonts w:ascii="Arial" w:eastAsia="Times New Roman" w:hAnsi="Arial" w:cs="Arial"/>
          <w:sz w:val="24"/>
          <w:szCs w:val="24"/>
          <w:lang w:eastAsia="pl-PL"/>
        </w:rPr>
        <w:t>14 grudnia 2012 r. o</w:t>
      </w:r>
      <w:r>
        <w:rPr>
          <w:rFonts w:ascii="Arial" w:eastAsia="Times New Roman" w:hAnsi="Arial" w:cs="Arial"/>
          <w:sz w:val="24"/>
          <w:szCs w:val="24"/>
          <w:lang w:eastAsia="pl-PL"/>
        </w:rPr>
        <w:t> </w:t>
      </w:r>
      <w:r w:rsidRPr="00BD35DD">
        <w:rPr>
          <w:rFonts w:ascii="Arial" w:eastAsia="Times New Roman" w:hAnsi="Arial" w:cs="Arial"/>
          <w:sz w:val="24"/>
          <w:szCs w:val="24"/>
          <w:lang w:eastAsia="pl-PL"/>
        </w:rPr>
        <w:t xml:space="preserve">odpadach, określony jest jako proces </w:t>
      </w:r>
      <w:bookmarkStart w:id="10" w:name="_Hlk155959797"/>
      <w:r w:rsidRPr="00BD35DD">
        <w:rPr>
          <w:rFonts w:ascii="Arial" w:eastAsia="Times New Roman" w:hAnsi="Arial" w:cs="Arial"/>
          <w:b/>
          <w:sz w:val="24"/>
          <w:szCs w:val="24"/>
          <w:lang w:eastAsia="pl-PL"/>
        </w:rPr>
        <w:t>R3</w:t>
      </w:r>
      <w:r w:rsidRPr="00BD35DD">
        <w:rPr>
          <w:rFonts w:ascii="Arial" w:eastAsia="Times New Roman" w:hAnsi="Arial" w:cs="Arial"/>
          <w:sz w:val="24"/>
          <w:szCs w:val="24"/>
          <w:lang w:eastAsia="pl-PL"/>
        </w:rPr>
        <w:t xml:space="preserve"> - </w:t>
      </w:r>
      <w:r w:rsidRPr="00BD35DD">
        <w:rPr>
          <w:rFonts w:ascii="Arial" w:eastAsia="Times New Roman" w:hAnsi="Arial" w:cs="Arial"/>
          <w:i/>
          <w:sz w:val="24"/>
          <w:szCs w:val="24"/>
          <w:lang w:eastAsia="pl-PL"/>
        </w:rPr>
        <w:t>recykling lub odzysk substancji organicznych, które nie są stosowane jako rozpuszczalniki (w tym kompostowanie i inne biologiczne procesy przekształcania)</w:t>
      </w:r>
      <w:r w:rsidRPr="00BD35DD">
        <w:rPr>
          <w:rFonts w:ascii="Arial" w:eastAsia="Times New Roman" w:hAnsi="Arial" w:cs="Arial"/>
          <w:sz w:val="24"/>
          <w:szCs w:val="24"/>
          <w:lang w:eastAsia="pl-PL"/>
        </w:rPr>
        <w:t>.</w:t>
      </w:r>
      <w:bookmarkEnd w:id="10"/>
    </w:p>
    <w:tbl>
      <w:tblPr>
        <w:tblW w:w="476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16"/>
        <w:gridCol w:w="1038"/>
        <w:gridCol w:w="5308"/>
        <w:gridCol w:w="1763"/>
      </w:tblGrid>
      <w:tr w:rsidR="006E12E1" w:rsidRPr="00BD35DD" w14:paraId="6A48C368" w14:textId="77777777" w:rsidTr="002610B6">
        <w:trPr>
          <w:tblHeader/>
          <w:jc w:val="center"/>
        </w:trPr>
        <w:tc>
          <w:tcPr>
            <w:tcW w:w="299" w:type="pct"/>
            <w:shd w:val="clear" w:color="auto" w:fill="BFBFBF"/>
            <w:vAlign w:val="center"/>
          </w:tcPr>
          <w:p w14:paraId="166EC36B" w14:textId="77777777" w:rsidR="006E12E1" w:rsidRPr="00BD35DD" w:rsidRDefault="006E12E1" w:rsidP="003F7972">
            <w:pPr>
              <w:spacing w:after="0" w:line="240" w:lineRule="auto"/>
              <w:rPr>
                <w:rFonts w:ascii="Arial" w:eastAsia="Times New Roman" w:hAnsi="Arial" w:cs="Arial"/>
                <w:b/>
                <w:lang w:eastAsia="pl-PL"/>
              </w:rPr>
            </w:pPr>
            <w:bookmarkStart w:id="11" w:name="_Hlk155865642"/>
            <w:bookmarkStart w:id="12" w:name="_Hlk91487514"/>
            <w:r w:rsidRPr="00BD35DD">
              <w:rPr>
                <w:rFonts w:ascii="Arial" w:eastAsia="Times New Roman" w:hAnsi="Arial" w:cs="Arial"/>
                <w:b/>
                <w:lang w:eastAsia="pl-PL"/>
              </w:rPr>
              <w:lastRenderedPageBreak/>
              <w:t>Lp.</w:t>
            </w:r>
          </w:p>
        </w:tc>
        <w:tc>
          <w:tcPr>
            <w:tcW w:w="602" w:type="pct"/>
            <w:shd w:val="clear" w:color="auto" w:fill="BFBFBF"/>
            <w:vAlign w:val="center"/>
          </w:tcPr>
          <w:p w14:paraId="324B8B55" w14:textId="77777777" w:rsidR="006E12E1" w:rsidRPr="00BD35DD" w:rsidRDefault="006E12E1" w:rsidP="003F7972">
            <w:pPr>
              <w:spacing w:after="0" w:line="240" w:lineRule="auto"/>
              <w:jc w:val="center"/>
              <w:rPr>
                <w:rFonts w:ascii="Arial" w:eastAsia="Times New Roman" w:hAnsi="Arial" w:cs="Arial"/>
                <w:b/>
                <w:lang w:eastAsia="pl-PL"/>
              </w:rPr>
            </w:pPr>
            <w:r w:rsidRPr="00BD35DD">
              <w:rPr>
                <w:rFonts w:ascii="Arial" w:eastAsia="Times New Roman" w:hAnsi="Arial" w:cs="Arial"/>
                <w:b/>
                <w:lang w:eastAsia="pl-PL"/>
              </w:rPr>
              <w:t>Kod</w:t>
            </w:r>
          </w:p>
          <w:p w14:paraId="172CFCD8" w14:textId="77777777" w:rsidR="006E12E1" w:rsidRPr="00BD35DD" w:rsidRDefault="006E12E1" w:rsidP="003F7972">
            <w:pPr>
              <w:spacing w:after="0" w:line="240" w:lineRule="auto"/>
              <w:jc w:val="center"/>
              <w:rPr>
                <w:rFonts w:ascii="Arial" w:eastAsia="Times New Roman" w:hAnsi="Arial" w:cs="Arial"/>
                <w:b/>
                <w:lang w:eastAsia="pl-PL"/>
              </w:rPr>
            </w:pPr>
            <w:r w:rsidRPr="00BD35DD">
              <w:rPr>
                <w:rFonts w:ascii="Arial" w:eastAsia="Times New Roman" w:hAnsi="Arial" w:cs="Arial"/>
                <w:b/>
                <w:lang w:eastAsia="pl-PL"/>
              </w:rPr>
              <w:t>odpadu</w:t>
            </w:r>
          </w:p>
        </w:tc>
        <w:tc>
          <w:tcPr>
            <w:tcW w:w="3077" w:type="pct"/>
            <w:tcBorders>
              <w:right w:val="single" w:sz="4" w:space="0" w:color="auto"/>
            </w:tcBorders>
            <w:shd w:val="clear" w:color="auto" w:fill="BFBFBF"/>
            <w:vAlign w:val="center"/>
          </w:tcPr>
          <w:p w14:paraId="33ECB074" w14:textId="77777777" w:rsidR="006E12E1" w:rsidRPr="00BD35DD" w:rsidRDefault="006E12E1" w:rsidP="003F7972">
            <w:pPr>
              <w:spacing w:after="0" w:line="240" w:lineRule="auto"/>
              <w:jc w:val="center"/>
              <w:rPr>
                <w:rFonts w:ascii="Arial" w:eastAsia="Times New Roman" w:hAnsi="Arial" w:cs="Arial"/>
                <w:b/>
                <w:lang w:eastAsia="pl-PL"/>
              </w:rPr>
            </w:pPr>
            <w:r w:rsidRPr="00BD35DD">
              <w:rPr>
                <w:rFonts w:ascii="Arial" w:eastAsia="Times New Roman" w:hAnsi="Arial" w:cs="Arial"/>
                <w:b/>
                <w:lang w:eastAsia="pl-PL"/>
              </w:rPr>
              <w:t>Rodzaj odpadów</w:t>
            </w:r>
          </w:p>
        </w:tc>
        <w:tc>
          <w:tcPr>
            <w:tcW w:w="1022" w:type="pct"/>
            <w:tcBorders>
              <w:left w:val="single" w:sz="4" w:space="0" w:color="auto"/>
            </w:tcBorders>
            <w:shd w:val="clear" w:color="auto" w:fill="BFBFBF"/>
            <w:vAlign w:val="center"/>
          </w:tcPr>
          <w:p w14:paraId="1A3A1EA5" w14:textId="77777777" w:rsidR="006E12E1" w:rsidRPr="006E12E1" w:rsidRDefault="006E12E1" w:rsidP="003F7972">
            <w:pPr>
              <w:spacing w:before="120" w:after="0" w:line="240" w:lineRule="auto"/>
              <w:jc w:val="center"/>
              <w:rPr>
                <w:rFonts w:ascii="Arial" w:eastAsia="Times New Roman" w:hAnsi="Arial" w:cs="Arial"/>
                <w:b/>
                <w:lang w:eastAsia="pl-PL"/>
              </w:rPr>
            </w:pPr>
            <w:r w:rsidRPr="006E12E1">
              <w:rPr>
                <w:rFonts w:ascii="Arial" w:eastAsia="Times New Roman" w:hAnsi="Arial" w:cs="Arial"/>
                <w:b/>
                <w:lang w:eastAsia="pl-PL"/>
              </w:rPr>
              <w:t xml:space="preserve">Ilość odpadów </w:t>
            </w:r>
          </w:p>
          <w:p w14:paraId="42B664E0" w14:textId="77777777" w:rsidR="006E12E1" w:rsidRPr="006E12E1" w:rsidRDefault="006E12E1" w:rsidP="003F7972">
            <w:pPr>
              <w:spacing w:after="120" w:line="240" w:lineRule="auto"/>
              <w:jc w:val="center"/>
              <w:rPr>
                <w:rFonts w:ascii="Arial" w:eastAsia="Times New Roman" w:hAnsi="Arial" w:cs="Arial"/>
                <w:b/>
                <w:lang w:eastAsia="pl-PL"/>
              </w:rPr>
            </w:pPr>
            <w:r w:rsidRPr="006E12E1">
              <w:rPr>
                <w:rFonts w:ascii="Arial" w:eastAsia="Times New Roman" w:hAnsi="Arial" w:cs="Arial"/>
                <w:b/>
                <w:lang w:eastAsia="pl-PL"/>
              </w:rPr>
              <w:t>[Mg/rok]</w:t>
            </w:r>
          </w:p>
        </w:tc>
      </w:tr>
      <w:tr w:rsidR="006E12E1" w:rsidRPr="00BD35DD" w14:paraId="73E201AE" w14:textId="77777777" w:rsidTr="002610B6">
        <w:trPr>
          <w:trHeight w:val="165"/>
          <w:jc w:val="center"/>
        </w:trPr>
        <w:tc>
          <w:tcPr>
            <w:tcW w:w="299" w:type="pct"/>
            <w:tcBorders>
              <w:bottom w:val="single" w:sz="4" w:space="0" w:color="auto"/>
            </w:tcBorders>
            <w:vAlign w:val="center"/>
          </w:tcPr>
          <w:p w14:paraId="047D6B6A" w14:textId="77777777" w:rsidR="006E12E1" w:rsidRPr="006E12E1" w:rsidRDefault="006E12E1" w:rsidP="006E12E1">
            <w:pPr>
              <w:numPr>
                <w:ilvl w:val="0"/>
                <w:numId w:val="90"/>
              </w:numPr>
              <w:spacing w:before="0" w:after="0" w:line="240" w:lineRule="auto"/>
              <w:jc w:val="center"/>
              <w:rPr>
                <w:rFonts w:ascii="Arial" w:eastAsia="Times New Roman" w:hAnsi="Arial" w:cs="Arial"/>
                <w:b/>
                <w:bCs/>
                <w:color w:val="000000"/>
                <w:lang w:eastAsia="pl-PL"/>
              </w:rPr>
            </w:pPr>
          </w:p>
        </w:tc>
        <w:tc>
          <w:tcPr>
            <w:tcW w:w="602" w:type="pct"/>
            <w:tcBorders>
              <w:bottom w:val="single" w:sz="4" w:space="0" w:color="auto"/>
            </w:tcBorders>
            <w:vAlign w:val="center"/>
          </w:tcPr>
          <w:p w14:paraId="5A8E73EF" w14:textId="77777777" w:rsidR="006E12E1" w:rsidRPr="00BD35DD" w:rsidRDefault="006E12E1" w:rsidP="003F7972">
            <w:pPr>
              <w:spacing w:after="0" w:line="240" w:lineRule="auto"/>
              <w:jc w:val="center"/>
              <w:rPr>
                <w:rFonts w:ascii="Arial" w:eastAsia="Times New Roman" w:hAnsi="Arial" w:cs="Arial"/>
                <w:lang w:eastAsia="pl-PL"/>
              </w:rPr>
            </w:pPr>
            <w:r w:rsidRPr="00BD35DD">
              <w:rPr>
                <w:rFonts w:ascii="Arial" w:eastAsia="Times New Roman" w:hAnsi="Arial" w:cs="Arial"/>
                <w:color w:val="000000"/>
                <w:lang w:eastAsia="pl-PL"/>
              </w:rPr>
              <w:t>02 01 03</w:t>
            </w:r>
          </w:p>
        </w:tc>
        <w:tc>
          <w:tcPr>
            <w:tcW w:w="3077" w:type="pct"/>
            <w:tcBorders>
              <w:bottom w:val="single" w:sz="4" w:space="0" w:color="auto"/>
              <w:right w:val="single" w:sz="4" w:space="0" w:color="auto"/>
            </w:tcBorders>
            <w:vAlign w:val="center"/>
          </w:tcPr>
          <w:p w14:paraId="26027B08" w14:textId="77777777" w:rsidR="006E12E1" w:rsidRPr="00BD35DD" w:rsidRDefault="006E12E1" w:rsidP="003F7972">
            <w:pPr>
              <w:spacing w:after="0" w:line="240" w:lineRule="auto"/>
              <w:rPr>
                <w:rFonts w:ascii="Arial" w:eastAsia="Times New Roman" w:hAnsi="Arial" w:cs="Arial"/>
                <w:lang w:eastAsia="pl-PL"/>
              </w:rPr>
            </w:pPr>
            <w:r w:rsidRPr="00BD35DD">
              <w:rPr>
                <w:rFonts w:ascii="Arial" w:eastAsia="Times New Roman" w:hAnsi="Arial" w:cs="Arial"/>
                <w:color w:val="000000"/>
                <w:lang w:eastAsia="pl-PL"/>
              </w:rPr>
              <w:t>Odpadowa masa roślinna</w:t>
            </w:r>
          </w:p>
        </w:tc>
        <w:tc>
          <w:tcPr>
            <w:tcW w:w="1022" w:type="pct"/>
            <w:tcBorders>
              <w:left w:val="single" w:sz="4" w:space="0" w:color="auto"/>
              <w:bottom w:val="single" w:sz="4" w:space="0" w:color="auto"/>
            </w:tcBorders>
            <w:vAlign w:val="center"/>
          </w:tcPr>
          <w:p w14:paraId="4836A844" w14:textId="77777777" w:rsidR="006E12E1" w:rsidRPr="006E12E1" w:rsidRDefault="006E12E1" w:rsidP="003F7972">
            <w:pPr>
              <w:spacing w:after="0" w:line="240" w:lineRule="auto"/>
              <w:jc w:val="center"/>
              <w:rPr>
                <w:rFonts w:ascii="Arial" w:eastAsia="Times New Roman" w:hAnsi="Arial" w:cs="Arial"/>
                <w:lang w:eastAsia="pl-PL"/>
              </w:rPr>
            </w:pPr>
            <w:r w:rsidRPr="006E12E1">
              <w:rPr>
                <w:rFonts w:ascii="Arial" w:eastAsia="Times New Roman" w:hAnsi="Arial" w:cs="Arial"/>
                <w:lang w:eastAsia="pl-PL"/>
              </w:rPr>
              <w:t>120 000</w:t>
            </w:r>
          </w:p>
        </w:tc>
      </w:tr>
      <w:tr w:rsidR="006E12E1" w:rsidRPr="00BD35DD" w14:paraId="722AB5F0" w14:textId="77777777" w:rsidTr="002610B6">
        <w:trPr>
          <w:trHeight w:val="120"/>
          <w:jc w:val="center"/>
        </w:trPr>
        <w:tc>
          <w:tcPr>
            <w:tcW w:w="299" w:type="pct"/>
            <w:tcBorders>
              <w:top w:val="single" w:sz="4" w:space="0" w:color="auto"/>
              <w:bottom w:val="single" w:sz="4" w:space="0" w:color="auto"/>
            </w:tcBorders>
            <w:vAlign w:val="center"/>
          </w:tcPr>
          <w:p w14:paraId="40676D44" w14:textId="77777777" w:rsidR="006E12E1" w:rsidRPr="006E12E1" w:rsidRDefault="006E12E1" w:rsidP="006E12E1">
            <w:pPr>
              <w:numPr>
                <w:ilvl w:val="0"/>
                <w:numId w:val="90"/>
              </w:numPr>
              <w:spacing w:before="0" w:after="0" w:line="240" w:lineRule="auto"/>
              <w:jc w:val="center"/>
              <w:rPr>
                <w:rFonts w:ascii="Arial" w:eastAsia="Times New Roman" w:hAnsi="Arial" w:cs="Arial"/>
                <w:b/>
                <w:bCs/>
                <w:color w:val="000000"/>
                <w:lang w:eastAsia="pl-PL"/>
              </w:rPr>
            </w:pPr>
          </w:p>
        </w:tc>
        <w:tc>
          <w:tcPr>
            <w:tcW w:w="602" w:type="pct"/>
            <w:tcBorders>
              <w:top w:val="single" w:sz="4" w:space="0" w:color="auto"/>
              <w:bottom w:val="single" w:sz="4" w:space="0" w:color="auto"/>
            </w:tcBorders>
            <w:vAlign w:val="center"/>
          </w:tcPr>
          <w:p w14:paraId="5AD7A9AF" w14:textId="77777777" w:rsidR="006E12E1" w:rsidRPr="00BD35DD" w:rsidRDefault="006E12E1" w:rsidP="003F7972">
            <w:pPr>
              <w:spacing w:after="0" w:line="240" w:lineRule="auto"/>
              <w:jc w:val="center"/>
              <w:rPr>
                <w:rFonts w:ascii="Arial" w:eastAsia="Times New Roman" w:hAnsi="Arial" w:cs="Arial"/>
                <w:lang w:eastAsia="pl-PL"/>
              </w:rPr>
            </w:pPr>
            <w:r w:rsidRPr="00BD35DD">
              <w:rPr>
                <w:rFonts w:ascii="Arial" w:eastAsia="Times New Roman" w:hAnsi="Arial" w:cs="Arial"/>
                <w:color w:val="000000"/>
                <w:lang w:eastAsia="pl-PL"/>
              </w:rPr>
              <w:t>02 01 07</w:t>
            </w:r>
          </w:p>
        </w:tc>
        <w:tc>
          <w:tcPr>
            <w:tcW w:w="3077" w:type="pct"/>
            <w:tcBorders>
              <w:top w:val="single" w:sz="4" w:space="0" w:color="auto"/>
              <w:bottom w:val="single" w:sz="4" w:space="0" w:color="auto"/>
              <w:right w:val="single" w:sz="4" w:space="0" w:color="auto"/>
            </w:tcBorders>
            <w:vAlign w:val="center"/>
          </w:tcPr>
          <w:p w14:paraId="1E959291" w14:textId="77777777" w:rsidR="006E12E1" w:rsidRPr="00BD35DD" w:rsidRDefault="006E12E1" w:rsidP="003F7972">
            <w:pPr>
              <w:spacing w:after="0" w:line="240" w:lineRule="auto"/>
              <w:rPr>
                <w:rFonts w:ascii="Arial" w:eastAsia="Times New Roman" w:hAnsi="Arial" w:cs="Arial"/>
                <w:lang w:eastAsia="pl-PL"/>
              </w:rPr>
            </w:pPr>
            <w:r w:rsidRPr="00BD35DD">
              <w:rPr>
                <w:rFonts w:ascii="Arial" w:eastAsia="Times New Roman" w:hAnsi="Arial" w:cs="Arial"/>
                <w:color w:val="000000"/>
                <w:lang w:eastAsia="pl-PL"/>
              </w:rPr>
              <w:t>Odpady z gospodarki leśnej</w:t>
            </w:r>
          </w:p>
        </w:tc>
        <w:tc>
          <w:tcPr>
            <w:tcW w:w="1022" w:type="pct"/>
            <w:tcBorders>
              <w:top w:val="single" w:sz="4" w:space="0" w:color="auto"/>
              <w:left w:val="single" w:sz="4" w:space="0" w:color="auto"/>
              <w:bottom w:val="single" w:sz="4" w:space="0" w:color="auto"/>
            </w:tcBorders>
          </w:tcPr>
          <w:p w14:paraId="6B247F0B" w14:textId="77777777" w:rsidR="006E12E1" w:rsidRPr="006E12E1" w:rsidRDefault="006E12E1" w:rsidP="003F7972">
            <w:pPr>
              <w:spacing w:after="0" w:line="240" w:lineRule="auto"/>
              <w:jc w:val="center"/>
              <w:rPr>
                <w:rFonts w:ascii="Arial" w:eastAsia="Times New Roman" w:hAnsi="Arial" w:cs="Arial"/>
                <w:lang w:eastAsia="pl-PL"/>
              </w:rPr>
            </w:pPr>
            <w:r w:rsidRPr="006E12E1">
              <w:rPr>
                <w:rFonts w:ascii="Arial" w:eastAsia="Times New Roman" w:hAnsi="Arial" w:cs="Arial"/>
                <w:lang w:eastAsia="pl-PL"/>
              </w:rPr>
              <w:t>120 000</w:t>
            </w:r>
          </w:p>
        </w:tc>
      </w:tr>
      <w:tr w:rsidR="006E12E1" w:rsidRPr="00BD35DD" w14:paraId="7E91CAF6" w14:textId="77777777" w:rsidTr="002610B6">
        <w:trPr>
          <w:trHeight w:val="109"/>
          <w:jc w:val="center"/>
        </w:trPr>
        <w:tc>
          <w:tcPr>
            <w:tcW w:w="299" w:type="pct"/>
            <w:tcBorders>
              <w:top w:val="single" w:sz="4" w:space="0" w:color="auto"/>
              <w:bottom w:val="single" w:sz="4" w:space="0" w:color="auto"/>
            </w:tcBorders>
            <w:vAlign w:val="center"/>
          </w:tcPr>
          <w:p w14:paraId="6B92BC95" w14:textId="77777777" w:rsidR="006E12E1" w:rsidRPr="006E12E1" w:rsidRDefault="006E12E1" w:rsidP="006E12E1">
            <w:pPr>
              <w:numPr>
                <w:ilvl w:val="0"/>
                <w:numId w:val="90"/>
              </w:numPr>
              <w:spacing w:before="0" w:after="0" w:line="240" w:lineRule="auto"/>
              <w:jc w:val="center"/>
              <w:rPr>
                <w:rFonts w:ascii="Arial" w:eastAsia="Times New Roman" w:hAnsi="Arial" w:cs="Arial"/>
                <w:b/>
                <w:bCs/>
                <w:color w:val="000000"/>
                <w:lang w:eastAsia="pl-PL"/>
              </w:rPr>
            </w:pPr>
          </w:p>
        </w:tc>
        <w:tc>
          <w:tcPr>
            <w:tcW w:w="602" w:type="pct"/>
            <w:tcBorders>
              <w:top w:val="single" w:sz="4" w:space="0" w:color="auto"/>
              <w:bottom w:val="single" w:sz="4" w:space="0" w:color="auto"/>
            </w:tcBorders>
            <w:vAlign w:val="center"/>
          </w:tcPr>
          <w:p w14:paraId="77599ED4" w14:textId="77777777" w:rsidR="006E12E1" w:rsidRPr="00BD35DD" w:rsidRDefault="006E12E1" w:rsidP="003F7972">
            <w:pPr>
              <w:spacing w:after="0" w:line="240" w:lineRule="auto"/>
              <w:jc w:val="center"/>
              <w:rPr>
                <w:rFonts w:ascii="Arial" w:eastAsia="Times New Roman" w:hAnsi="Arial" w:cs="Arial"/>
                <w:lang w:eastAsia="pl-PL"/>
              </w:rPr>
            </w:pPr>
            <w:r w:rsidRPr="00BD35DD">
              <w:rPr>
                <w:rFonts w:ascii="Arial" w:eastAsia="Times New Roman" w:hAnsi="Arial" w:cs="Arial"/>
                <w:color w:val="000000"/>
                <w:lang w:eastAsia="pl-PL"/>
              </w:rPr>
              <w:t>02 01 83</w:t>
            </w:r>
          </w:p>
        </w:tc>
        <w:tc>
          <w:tcPr>
            <w:tcW w:w="3077" w:type="pct"/>
            <w:tcBorders>
              <w:top w:val="single" w:sz="4" w:space="0" w:color="auto"/>
              <w:bottom w:val="single" w:sz="4" w:space="0" w:color="auto"/>
              <w:right w:val="single" w:sz="4" w:space="0" w:color="auto"/>
            </w:tcBorders>
            <w:vAlign w:val="center"/>
          </w:tcPr>
          <w:p w14:paraId="442F3136" w14:textId="77777777" w:rsidR="006E12E1" w:rsidRPr="00BD35DD" w:rsidRDefault="006E12E1" w:rsidP="003F7972">
            <w:pPr>
              <w:spacing w:after="0" w:line="240" w:lineRule="auto"/>
              <w:rPr>
                <w:rFonts w:ascii="Arial" w:eastAsia="Times New Roman" w:hAnsi="Arial" w:cs="Arial"/>
                <w:lang w:eastAsia="pl-PL"/>
              </w:rPr>
            </w:pPr>
            <w:r w:rsidRPr="00BD35DD">
              <w:rPr>
                <w:rFonts w:ascii="Arial" w:eastAsia="Times New Roman" w:hAnsi="Arial" w:cs="Arial"/>
                <w:color w:val="000000"/>
                <w:lang w:eastAsia="pl-PL"/>
              </w:rPr>
              <w:t>Odpady z upraw hydroponicznych</w:t>
            </w:r>
          </w:p>
        </w:tc>
        <w:tc>
          <w:tcPr>
            <w:tcW w:w="1022" w:type="pct"/>
            <w:tcBorders>
              <w:top w:val="single" w:sz="4" w:space="0" w:color="auto"/>
              <w:left w:val="single" w:sz="4" w:space="0" w:color="auto"/>
              <w:bottom w:val="single" w:sz="4" w:space="0" w:color="auto"/>
            </w:tcBorders>
          </w:tcPr>
          <w:p w14:paraId="617FCABE" w14:textId="77777777" w:rsidR="006E12E1" w:rsidRPr="006E12E1" w:rsidRDefault="006E12E1" w:rsidP="003F7972">
            <w:pPr>
              <w:spacing w:after="0" w:line="240" w:lineRule="auto"/>
              <w:jc w:val="center"/>
              <w:rPr>
                <w:rFonts w:ascii="Arial" w:eastAsia="Times New Roman" w:hAnsi="Arial" w:cs="Arial"/>
                <w:lang w:eastAsia="pl-PL"/>
              </w:rPr>
            </w:pPr>
            <w:r w:rsidRPr="006E12E1">
              <w:rPr>
                <w:rFonts w:ascii="Arial" w:eastAsia="Times New Roman" w:hAnsi="Arial" w:cs="Arial"/>
                <w:lang w:eastAsia="pl-PL"/>
              </w:rPr>
              <w:t>120 000</w:t>
            </w:r>
          </w:p>
        </w:tc>
      </w:tr>
      <w:tr w:rsidR="006E12E1" w:rsidRPr="00BD35DD" w14:paraId="076C1B35" w14:textId="77777777" w:rsidTr="002610B6">
        <w:trPr>
          <w:trHeight w:val="345"/>
          <w:jc w:val="center"/>
        </w:trPr>
        <w:tc>
          <w:tcPr>
            <w:tcW w:w="299" w:type="pct"/>
            <w:tcBorders>
              <w:top w:val="single" w:sz="4" w:space="0" w:color="auto"/>
              <w:bottom w:val="single" w:sz="4" w:space="0" w:color="auto"/>
            </w:tcBorders>
            <w:vAlign w:val="center"/>
          </w:tcPr>
          <w:p w14:paraId="3A244DCE" w14:textId="77777777" w:rsidR="006E12E1" w:rsidRPr="006E12E1" w:rsidRDefault="006E12E1" w:rsidP="006E12E1">
            <w:pPr>
              <w:numPr>
                <w:ilvl w:val="0"/>
                <w:numId w:val="90"/>
              </w:numPr>
              <w:spacing w:before="0" w:after="0" w:line="240" w:lineRule="auto"/>
              <w:jc w:val="center"/>
              <w:rPr>
                <w:rFonts w:ascii="Arial" w:eastAsia="Times New Roman" w:hAnsi="Arial" w:cs="Arial"/>
                <w:b/>
                <w:bCs/>
                <w:color w:val="000000"/>
                <w:lang w:eastAsia="pl-PL"/>
              </w:rPr>
            </w:pPr>
          </w:p>
        </w:tc>
        <w:tc>
          <w:tcPr>
            <w:tcW w:w="602" w:type="pct"/>
            <w:tcBorders>
              <w:top w:val="single" w:sz="4" w:space="0" w:color="auto"/>
              <w:bottom w:val="single" w:sz="4" w:space="0" w:color="auto"/>
            </w:tcBorders>
            <w:vAlign w:val="center"/>
          </w:tcPr>
          <w:p w14:paraId="1DC9BD37" w14:textId="77777777" w:rsidR="006E12E1" w:rsidRPr="00BD35DD" w:rsidRDefault="006E12E1" w:rsidP="003F7972">
            <w:pPr>
              <w:spacing w:after="0" w:line="240" w:lineRule="auto"/>
              <w:jc w:val="center"/>
              <w:rPr>
                <w:rFonts w:ascii="Arial" w:eastAsia="Times New Roman" w:hAnsi="Arial" w:cs="Arial"/>
                <w:lang w:eastAsia="pl-PL"/>
              </w:rPr>
            </w:pPr>
            <w:r w:rsidRPr="00BD35DD">
              <w:rPr>
                <w:rFonts w:ascii="Arial" w:eastAsia="Times New Roman" w:hAnsi="Arial" w:cs="Arial"/>
                <w:color w:val="000000"/>
                <w:lang w:eastAsia="pl-PL"/>
              </w:rPr>
              <w:t>03 01 01</w:t>
            </w:r>
          </w:p>
        </w:tc>
        <w:tc>
          <w:tcPr>
            <w:tcW w:w="3077" w:type="pct"/>
            <w:tcBorders>
              <w:top w:val="single" w:sz="4" w:space="0" w:color="auto"/>
              <w:bottom w:val="single" w:sz="4" w:space="0" w:color="auto"/>
              <w:right w:val="single" w:sz="4" w:space="0" w:color="auto"/>
            </w:tcBorders>
            <w:vAlign w:val="center"/>
          </w:tcPr>
          <w:p w14:paraId="5F6CB79A" w14:textId="77777777" w:rsidR="006E12E1" w:rsidRPr="00BD35DD" w:rsidRDefault="006E12E1" w:rsidP="003F7972">
            <w:pPr>
              <w:spacing w:after="0" w:line="240" w:lineRule="auto"/>
              <w:rPr>
                <w:rFonts w:ascii="Arial" w:eastAsia="Times New Roman" w:hAnsi="Arial" w:cs="Arial"/>
                <w:lang w:eastAsia="pl-PL"/>
              </w:rPr>
            </w:pPr>
            <w:r w:rsidRPr="00BD35DD">
              <w:rPr>
                <w:rFonts w:ascii="Arial" w:eastAsia="Times New Roman" w:hAnsi="Arial" w:cs="Arial"/>
                <w:color w:val="000000"/>
                <w:lang w:eastAsia="pl-PL"/>
              </w:rPr>
              <w:t>Odpady kory i korka</w:t>
            </w:r>
          </w:p>
        </w:tc>
        <w:tc>
          <w:tcPr>
            <w:tcW w:w="1022" w:type="pct"/>
            <w:tcBorders>
              <w:top w:val="single" w:sz="4" w:space="0" w:color="auto"/>
              <w:left w:val="single" w:sz="4" w:space="0" w:color="auto"/>
              <w:bottom w:val="single" w:sz="4" w:space="0" w:color="auto"/>
            </w:tcBorders>
          </w:tcPr>
          <w:p w14:paraId="68CC79DE" w14:textId="77777777" w:rsidR="006E12E1" w:rsidRPr="006E12E1" w:rsidRDefault="006E12E1" w:rsidP="003F7972">
            <w:pPr>
              <w:spacing w:after="0" w:line="240" w:lineRule="auto"/>
              <w:jc w:val="center"/>
              <w:rPr>
                <w:rFonts w:ascii="Arial" w:eastAsia="Times New Roman" w:hAnsi="Arial" w:cs="Arial"/>
                <w:lang w:eastAsia="pl-PL"/>
              </w:rPr>
            </w:pPr>
            <w:r w:rsidRPr="006E12E1">
              <w:rPr>
                <w:rFonts w:ascii="Arial" w:eastAsia="Times New Roman" w:hAnsi="Arial" w:cs="Arial"/>
                <w:lang w:eastAsia="pl-PL"/>
              </w:rPr>
              <w:t>120 000</w:t>
            </w:r>
          </w:p>
        </w:tc>
      </w:tr>
      <w:tr w:rsidR="006E12E1" w:rsidRPr="00BD35DD" w14:paraId="37D4B717" w14:textId="77777777" w:rsidTr="002610B6">
        <w:trPr>
          <w:trHeight w:val="345"/>
          <w:jc w:val="center"/>
        </w:trPr>
        <w:tc>
          <w:tcPr>
            <w:tcW w:w="299" w:type="pct"/>
            <w:tcBorders>
              <w:top w:val="single" w:sz="4" w:space="0" w:color="auto"/>
              <w:bottom w:val="single" w:sz="4" w:space="0" w:color="auto"/>
            </w:tcBorders>
            <w:vAlign w:val="center"/>
          </w:tcPr>
          <w:p w14:paraId="595C86C3" w14:textId="77777777" w:rsidR="006E12E1" w:rsidRPr="006E12E1" w:rsidRDefault="006E12E1" w:rsidP="006E12E1">
            <w:pPr>
              <w:numPr>
                <w:ilvl w:val="0"/>
                <w:numId w:val="90"/>
              </w:numPr>
              <w:spacing w:before="0" w:after="0" w:line="240" w:lineRule="auto"/>
              <w:jc w:val="center"/>
              <w:rPr>
                <w:rFonts w:ascii="Arial" w:eastAsia="Times New Roman" w:hAnsi="Arial" w:cs="Arial"/>
                <w:b/>
                <w:bCs/>
                <w:color w:val="000000"/>
                <w:lang w:eastAsia="pl-PL"/>
              </w:rPr>
            </w:pPr>
          </w:p>
        </w:tc>
        <w:tc>
          <w:tcPr>
            <w:tcW w:w="602" w:type="pct"/>
            <w:tcBorders>
              <w:top w:val="single" w:sz="4" w:space="0" w:color="auto"/>
              <w:bottom w:val="single" w:sz="4" w:space="0" w:color="auto"/>
            </w:tcBorders>
            <w:vAlign w:val="center"/>
          </w:tcPr>
          <w:p w14:paraId="4DAABDC2" w14:textId="77777777" w:rsidR="006E12E1" w:rsidRPr="00BD35DD" w:rsidRDefault="006E12E1" w:rsidP="003F7972">
            <w:pPr>
              <w:spacing w:after="0" w:line="240" w:lineRule="auto"/>
              <w:jc w:val="center"/>
              <w:rPr>
                <w:rFonts w:ascii="Arial" w:eastAsia="Times New Roman" w:hAnsi="Arial" w:cs="Arial"/>
                <w:lang w:eastAsia="pl-PL"/>
              </w:rPr>
            </w:pPr>
            <w:r w:rsidRPr="00BD35DD">
              <w:rPr>
                <w:rFonts w:ascii="Arial" w:eastAsia="Times New Roman" w:hAnsi="Arial" w:cs="Arial"/>
                <w:lang w:eastAsia="pl-PL"/>
              </w:rPr>
              <w:t>03 01 05</w:t>
            </w:r>
          </w:p>
        </w:tc>
        <w:tc>
          <w:tcPr>
            <w:tcW w:w="3077" w:type="pct"/>
            <w:tcBorders>
              <w:top w:val="single" w:sz="4" w:space="0" w:color="auto"/>
              <w:bottom w:val="single" w:sz="4" w:space="0" w:color="auto"/>
              <w:right w:val="single" w:sz="4" w:space="0" w:color="auto"/>
            </w:tcBorders>
            <w:vAlign w:val="center"/>
          </w:tcPr>
          <w:p w14:paraId="2A3E89EE" w14:textId="77777777" w:rsidR="006E12E1" w:rsidRPr="00BD35DD" w:rsidRDefault="006E12E1" w:rsidP="003F7972">
            <w:pPr>
              <w:spacing w:after="0" w:line="240" w:lineRule="auto"/>
              <w:rPr>
                <w:rFonts w:ascii="Arial" w:eastAsia="Times New Roman" w:hAnsi="Arial" w:cs="Arial"/>
                <w:lang w:eastAsia="pl-PL"/>
              </w:rPr>
            </w:pPr>
            <w:r w:rsidRPr="00BD35DD">
              <w:rPr>
                <w:rFonts w:ascii="Arial" w:eastAsia="Times New Roman" w:hAnsi="Arial" w:cs="Arial"/>
                <w:lang w:eastAsia="pl-PL"/>
              </w:rPr>
              <w:t>Trociny, wióry, ścinki, drewno, płyta wiórowa i fornir inne niż wymienione w 03 01 04</w:t>
            </w:r>
          </w:p>
        </w:tc>
        <w:tc>
          <w:tcPr>
            <w:tcW w:w="1022" w:type="pct"/>
            <w:tcBorders>
              <w:top w:val="single" w:sz="4" w:space="0" w:color="auto"/>
              <w:left w:val="single" w:sz="4" w:space="0" w:color="auto"/>
              <w:bottom w:val="single" w:sz="4" w:space="0" w:color="auto"/>
            </w:tcBorders>
          </w:tcPr>
          <w:p w14:paraId="3C3E29C1" w14:textId="77777777" w:rsidR="006E12E1" w:rsidRPr="006E12E1" w:rsidRDefault="006E12E1" w:rsidP="003F7972">
            <w:pPr>
              <w:spacing w:after="0" w:line="240" w:lineRule="auto"/>
              <w:jc w:val="center"/>
              <w:rPr>
                <w:rFonts w:ascii="Arial" w:eastAsia="Times New Roman" w:hAnsi="Arial" w:cs="Arial"/>
                <w:lang w:eastAsia="pl-PL"/>
              </w:rPr>
            </w:pPr>
            <w:r w:rsidRPr="006E12E1">
              <w:rPr>
                <w:rFonts w:ascii="Arial" w:eastAsia="Times New Roman" w:hAnsi="Arial" w:cs="Arial"/>
                <w:lang w:eastAsia="pl-PL"/>
              </w:rPr>
              <w:t>120 000</w:t>
            </w:r>
          </w:p>
        </w:tc>
      </w:tr>
      <w:tr w:rsidR="006E12E1" w:rsidRPr="00BD35DD" w14:paraId="1F9E29A2" w14:textId="77777777" w:rsidTr="002610B6">
        <w:trPr>
          <w:trHeight w:val="345"/>
          <w:jc w:val="center"/>
        </w:trPr>
        <w:tc>
          <w:tcPr>
            <w:tcW w:w="299" w:type="pct"/>
            <w:tcBorders>
              <w:top w:val="single" w:sz="4" w:space="0" w:color="auto"/>
              <w:bottom w:val="single" w:sz="4" w:space="0" w:color="auto"/>
            </w:tcBorders>
            <w:vAlign w:val="center"/>
          </w:tcPr>
          <w:p w14:paraId="7680CF5C" w14:textId="77777777" w:rsidR="006E12E1" w:rsidRPr="006E12E1" w:rsidRDefault="006E12E1" w:rsidP="006E12E1">
            <w:pPr>
              <w:numPr>
                <w:ilvl w:val="0"/>
                <w:numId w:val="90"/>
              </w:numPr>
              <w:spacing w:before="0" w:after="0" w:line="240" w:lineRule="auto"/>
              <w:jc w:val="center"/>
              <w:rPr>
                <w:rFonts w:ascii="Arial" w:eastAsia="Times New Roman" w:hAnsi="Arial" w:cs="Arial"/>
                <w:b/>
                <w:bCs/>
                <w:color w:val="000000"/>
                <w:lang w:eastAsia="pl-PL"/>
              </w:rPr>
            </w:pPr>
          </w:p>
        </w:tc>
        <w:tc>
          <w:tcPr>
            <w:tcW w:w="602" w:type="pct"/>
            <w:tcBorders>
              <w:top w:val="single" w:sz="4" w:space="0" w:color="auto"/>
              <w:bottom w:val="single" w:sz="4" w:space="0" w:color="auto"/>
            </w:tcBorders>
            <w:vAlign w:val="center"/>
          </w:tcPr>
          <w:p w14:paraId="469FECBD" w14:textId="77777777" w:rsidR="006E12E1" w:rsidRPr="00BD35DD" w:rsidRDefault="006E12E1" w:rsidP="003F7972">
            <w:pPr>
              <w:spacing w:after="0" w:line="240" w:lineRule="auto"/>
              <w:jc w:val="center"/>
              <w:rPr>
                <w:rFonts w:ascii="Arial" w:eastAsia="Times New Roman" w:hAnsi="Arial" w:cs="Arial"/>
                <w:lang w:eastAsia="pl-PL"/>
              </w:rPr>
            </w:pPr>
            <w:r w:rsidRPr="00BD35DD">
              <w:rPr>
                <w:rFonts w:ascii="Arial" w:eastAsia="Times New Roman" w:hAnsi="Arial" w:cs="Arial"/>
                <w:lang w:eastAsia="pl-PL"/>
              </w:rPr>
              <w:t>03 03 01</w:t>
            </w:r>
          </w:p>
        </w:tc>
        <w:tc>
          <w:tcPr>
            <w:tcW w:w="3077" w:type="pct"/>
            <w:tcBorders>
              <w:top w:val="single" w:sz="4" w:space="0" w:color="auto"/>
              <w:bottom w:val="single" w:sz="4" w:space="0" w:color="auto"/>
              <w:right w:val="single" w:sz="4" w:space="0" w:color="auto"/>
            </w:tcBorders>
            <w:vAlign w:val="center"/>
          </w:tcPr>
          <w:p w14:paraId="0049F34B" w14:textId="77777777" w:rsidR="006E12E1" w:rsidRPr="00BD35DD" w:rsidRDefault="006E12E1" w:rsidP="003F7972">
            <w:pPr>
              <w:spacing w:after="0" w:line="240" w:lineRule="auto"/>
              <w:rPr>
                <w:rFonts w:ascii="Arial" w:eastAsia="Times New Roman" w:hAnsi="Arial" w:cs="Arial"/>
                <w:lang w:eastAsia="pl-PL"/>
              </w:rPr>
            </w:pPr>
            <w:r w:rsidRPr="00BD35DD">
              <w:rPr>
                <w:rFonts w:ascii="Arial" w:eastAsia="Times New Roman" w:hAnsi="Arial" w:cs="Arial"/>
                <w:lang w:eastAsia="pl-PL"/>
              </w:rPr>
              <w:t>Odpady z kory i drewna</w:t>
            </w:r>
          </w:p>
        </w:tc>
        <w:tc>
          <w:tcPr>
            <w:tcW w:w="1022" w:type="pct"/>
            <w:tcBorders>
              <w:top w:val="single" w:sz="4" w:space="0" w:color="auto"/>
              <w:left w:val="single" w:sz="4" w:space="0" w:color="auto"/>
              <w:bottom w:val="single" w:sz="4" w:space="0" w:color="auto"/>
            </w:tcBorders>
          </w:tcPr>
          <w:p w14:paraId="3007358D" w14:textId="77777777" w:rsidR="006E12E1" w:rsidRPr="006E12E1" w:rsidRDefault="006E12E1" w:rsidP="003F7972">
            <w:pPr>
              <w:spacing w:after="0" w:line="240" w:lineRule="auto"/>
              <w:jc w:val="center"/>
              <w:rPr>
                <w:rFonts w:ascii="Arial" w:eastAsia="Times New Roman" w:hAnsi="Arial" w:cs="Arial"/>
                <w:lang w:eastAsia="pl-PL"/>
              </w:rPr>
            </w:pPr>
            <w:r w:rsidRPr="006E12E1">
              <w:rPr>
                <w:rFonts w:ascii="Arial" w:eastAsia="Times New Roman" w:hAnsi="Arial" w:cs="Arial"/>
                <w:lang w:eastAsia="pl-PL"/>
              </w:rPr>
              <w:t>120 000</w:t>
            </w:r>
          </w:p>
        </w:tc>
      </w:tr>
      <w:tr w:rsidR="006E12E1" w:rsidRPr="00BD35DD" w14:paraId="20328BAF" w14:textId="77777777" w:rsidTr="002610B6">
        <w:trPr>
          <w:trHeight w:val="345"/>
          <w:jc w:val="center"/>
        </w:trPr>
        <w:tc>
          <w:tcPr>
            <w:tcW w:w="299" w:type="pct"/>
            <w:tcBorders>
              <w:top w:val="single" w:sz="4" w:space="0" w:color="auto"/>
              <w:bottom w:val="single" w:sz="4" w:space="0" w:color="auto"/>
            </w:tcBorders>
            <w:vAlign w:val="center"/>
          </w:tcPr>
          <w:p w14:paraId="11AFF1B0" w14:textId="77777777" w:rsidR="006E12E1" w:rsidRPr="006E12E1" w:rsidRDefault="006E12E1" w:rsidP="006E12E1">
            <w:pPr>
              <w:numPr>
                <w:ilvl w:val="0"/>
                <w:numId w:val="90"/>
              </w:numPr>
              <w:spacing w:before="0" w:after="0" w:line="240" w:lineRule="auto"/>
              <w:jc w:val="center"/>
              <w:rPr>
                <w:rFonts w:ascii="Arial" w:eastAsia="Times New Roman" w:hAnsi="Arial" w:cs="Arial"/>
                <w:b/>
                <w:bCs/>
                <w:color w:val="000000"/>
                <w:lang w:eastAsia="pl-PL"/>
              </w:rPr>
            </w:pPr>
          </w:p>
        </w:tc>
        <w:tc>
          <w:tcPr>
            <w:tcW w:w="602" w:type="pct"/>
            <w:tcBorders>
              <w:top w:val="single" w:sz="4" w:space="0" w:color="auto"/>
              <w:bottom w:val="single" w:sz="4" w:space="0" w:color="auto"/>
            </w:tcBorders>
            <w:vAlign w:val="center"/>
          </w:tcPr>
          <w:p w14:paraId="25D7AB81" w14:textId="77777777" w:rsidR="006E12E1" w:rsidRPr="00BD35DD" w:rsidRDefault="006E12E1" w:rsidP="003F7972">
            <w:pPr>
              <w:spacing w:after="0" w:line="240" w:lineRule="auto"/>
              <w:jc w:val="center"/>
              <w:rPr>
                <w:rFonts w:ascii="Arial" w:eastAsia="Times New Roman" w:hAnsi="Arial" w:cs="Arial"/>
                <w:lang w:eastAsia="pl-PL"/>
              </w:rPr>
            </w:pPr>
            <w:r w:rsidRPr="00BD35DD">
              <w:rPr>
                <w:rFonts w:ascii="Arial" w:eastAsia="Times New Roman" w:hAnsi="Arial" w:cs="Arial"/>
                <w:lang w:eastAsia="pl-PL"/>
              </w:rPr>
              <w:t>15 01 01</w:t>
            </w:r>
          </w:p>
        </w:tc>
        <w:tc>
          <w:tcPr>
            <w:tcW w:w="3077" w:type="pct"/>
            <w:tcBorders>
              <w:top w:val="single" w:sz="4" w:space="0" w:color="auto"/>
              <w:bottom w:val="single" w:sz="4" w:space="0" w:color="auto"/>
              <w:right w:val="single" w:sz="4" w:space="0" w:color="auto"/>
            </w:tcBorders>
            <w:vAlign w:val="center"/>
          </w:tcPr>
          <w:p w14:paraId="5DDB410A" w14:textId="77777777" w:rsidR="006E12E1" w:rsidRPr="00BD35DD" w:rsidRDefault="006E12E1" w:rsidP="003F7972">
            <w:pPr>
              <w:spacing w:after="0" w:line="240" w:lineRule="auto"/>
              <w:rPr>
                <w:rFonts w:ascii="Arial" w:eastAsia="Times New Roman" w:hAnsi="Arial" w:cs="Arial"/>
                <w:lang w:eastAsia="pl-PL"/>
              </w:rPr>
            </w:pPr>
            <w:r w:rsidRPr="00BD35DD">
              <w:rPr>
                <w:rFonts w:ascii="Arial" w:eastAsia="Times New Roman" w:hAnsi="Arial" w:cs="Arial"/>
                <w:lang w:eastAsia="pl-PL"/>
              </w:rPr>
              <w:t>Opakowania z papieru i tektury</w:t>
            </w:r>
          </w:p>
        </w:tc>
        <w:tc>
          <w:tcPr>
            <w:tcW w:w="1022" w:type="pct"/>
            <w:tcBorders>
              <w:top w:val="single" w:sz="4" w:space="0" w:color="auto"/>
              <w:left w:val="single" w:sz="4" w:space="0" w:color="auto"/>
              <w:bottom w:val="single" w:sz="4" w:space="0" w:color="auto"/>
            </w:tcBorders>
          </w:tcPr>
          <w:p w14:paraId="3F5AF9EB" w14:textId="77777777" w:rsidR="006E12E1" w:rsidRPr="006E12E1" w:rsidRDefault="006E12E1" w:rsidP="003F7972">
            <w:pPr>
              <w:spacing w:after="0" w:line="240" w:lineRule="auto"/>
              <w:jc w:val="center"/>
              <w:rPr>
                <w:rFonts w:ascii="Arial" w:eastAsia="Times New Roman" w:hAnsi="Arial" w:cs="Arial"/>
                <w:lang w:eastAsia="pl-PL"/>
              </w:rPr>
            </w:pPr>
            <w:r w:rsidRPr="006E12E1">
              <w:rPr>
                <w:rFonts w:ascii="Arial" w:eastAsia="Times New Roman" w:hAnsi="Arial" w:cs="Arial"/>
                <w:lang w:eastAsia="pl-PL"/>
              </w:rPr>
              <w:t>120 000</w:t>
            </w:r>
          </w:p>
        </w:tc>
      </w:tr>
      <w:tr w:rsidR="006E12E1" w:rsidRPr="00BD35DD" w14:paraId="5A8EF12A" w14:textId="77777777" w:rsidTr="002610B6">
        <w:trPr>
          <w:trHeight w:val="345"/>
          <w:jc w:val="center"/>
        </w:trPr>
        <w:tc>
          <w:tcPr>
            <w:tcW w:w="299" w:type="pct"/>
            <w:tcBorders>
              <w:top w:val="single" w:sz="4" w:space="0" w:color="auto"/>
              <w:bottom w:val="single" w:sz="4" w:space="0" w:color="auto"/>
            </w:tcBorders>
            <w:vAlign w:val="center"/>
          </w:tcPr>
          <w:p w14:paraId="4E256DD9" w14:textId="77777777" w:rsidR="006E12E1" w:rsidRPr="006E12E1" w:rsidRDefault="006E12E1" w:rsidP="006E12E1">
            <w:pPr>
              <w:numPr>
                <w:ilvl w:val="0"/>
                <w:numId w:val="90"/>
              </w:numPr>
              <w:spacing w:before="0" w:after="0" w:line="240" w:lineRule="auto"/>
              <w:jc w:val="center"/>
              <w:rPr>
                <w:rFonts w:ascii="Arial" w:eastAsia="Times New Roman" w:hAnsi="Arial" w:cs="Arial"/>
                <w:b/>
                <w:bCs/>
                <w:color w:val="000000"/>
                <w:lang w:eastAsia="pl-PL"/>
              </w:rPr>
            </w:pPr>
          </w:p>
        </w:tc>
        <w:tc>
          <w:tcPr>
            <w:tcW w:w="602" w:type="pct"/>
            <w:tcBorders>
              <w:top w:val="single" w:sz="4" w:space="0" w:color="auto"/>
              <w:bottom w:val="single" w:sz="4" w:space="0" w:color="auto"/>
            </w:tcBorders>
            <w:vAlign w:val="center"/>
          </w:tcPr>
          <w:p w14:paraId="0CF3FD4B" w14:textId="77777777" w:rsidR="006E12E1" w:rsidRPr="00BD35DD" w:rsidRDefault="006E12E1" w:rsidP="003F7972">
            <w:pPr>
              <w:spacing w:after="0" w:line="240" w:lineRule="auto"/>
              <w:jc w:val="center"/>
              <w:rPr>
                <w:rFonts w:ascii="Arial" w:eastAsia="Times New Roman" w:hAnsi="Arial" w:cs="Arial"/>
                <w:lang w:eastAsia="pl-PL"/>
              </w:rPr>
            </w:pPr>
            <w:r w:rsidRPr="00BD35DD">
              <w:rPr>
                <w:rFonts w:ascii="Arial" w:eastAsia="Times New Roman" w:hAnsi="Arial" w:cs="Arial"/>
                <w:lang w:eastAsia="pl-PL"/>
              </w:rPr>
              <w:t>15 01 03</w:t>
            </w:r>
          </w:p>
        </w:tc>
        <w:tc>
          <w:tcPr>
            <w:tcW w:w="3077" w:type="pct"/>
            <w:tcBorders>
              <w:top w:val="single" w:sz="4" w:space="0" w:color="auto"/>
              <w:bottom w:val="single" w:sz="4" w:space="0" w:color="auto"/>
              <w:right w:val="single" w:sz="4" w:space="0" w:color="auto"/>
            </w:tcBorders>
            <w:vAlign w:val="center"/>
          </w:tcPr>
          <w:p w14:paraId="0748E976" w14:textId="77777777" w:rsidR="006E12E1" w:rsidRPr="00BD35DD" w:rsidRDefault="006E12E1" w:rsidP="003F7972">
            <w:pPr>
              <w:spacing w:after="0" w:line="240" w:lineRule="auto"/>
              <w:rPr>
                <w:rFonts w:ascii="Arial" w:eastAsia="Times New Roman" w:hAnsi="Arial" w:cs="Arial"/>
                <w:lang w:eastAsia="pl-PL"/>
              </w:rPr>
            </w:pPr>
            <w:r w:rsidRPr="00BD35DD">
              <w:rPr>
                <w:rFonts w:ascii="Arial" w:eastAsia="Times New Roman" w:hAnsi="Arial" w:cs="Arial"/>
                <w:lang w:eastAsia="pl-PL"/>
              </w:rPr>
              <w:t>Opakowania z drewna</w:t>
            </w:r>
          </w:p>
        </w:tc>
        <w:tc>
          <w:tcPr>
            <w:tcW w:w="1022" w:type="pct"/>
            <w:tcBorders>
              <w:top w:val="single" w:sz="4" w:space="0" w:color="auto"/>
              <w:left w:val="single" w:sz="4" w:space="0" w:color="auto"/>
              <w:bottom w:val="single" w:sz="4" w:space="0" w:color="auto"/>
            </w:tcBorders>
          </w:tcPr>
          <w:p w14:paraId="133104B9" w14:textId="77777777" w:rsidR="006E12E1" w:rsidRPr="006E12E1" w:rsidRDefault="006E12E1" w:rsidP="003F7972">
            <w:pPr>
              <w:spacing w:after="0" w:line="240" w:lineRule="auto"/>
              <w:jc w:val="center"/>
              <w:rPr>
                <w:rFonts w:ascii="Arial" w:eastAsia="Times New Roman" w:hAnsi="Arial" w:cs="Arial"/>
                <w:lang w:eastAsia="pl-PL"/>
              </w:rPr>
            </w:pPr>
            <w:r w:rsidRPr="006E12E1">
              <w:rPr>
                <w:rFonts w:ascii="Arial" w:eastAsia="Times New Roman" w:hAnsi="Arial" w:cs="Arial"/>
                <w:lang w:eastAsia="pl-PL"/>
              </w:rPr>
              <w:t>120 000</w:t>
            </w:r>
          </w:p>
        </w:tc>
      </w:tr>
      <w:tr w:rsidR="006E12E1" w:rsidRPr="00BD35DD" w14:paraId="7E75FA81" w14:textId="77777777" w:rsidTr="002610B6">
        <w:trPr>
          <w:trHeight w:val="345"/>
          <w:jc w:val="center"/>
        </w:trPr>
        <w:tc>
          <w:tcPr>
            <w:tcW w:w="299" w:type="pct"/>
            <w:tcBorders>
              <w:top w:val="single" w:sz="4" w:space="0" w:color="auto"/>
              <w:bottom w:val="single" w:sz="4" w:space="0" w:color="auto"/>
            </w:tcBorders>
            <w:vAlign w:val="center"/>
          </w:tcPr>
          <w:p w14:paraId="38C6CECC" w14:textId="77777777" w:rsidR="006E12E1" w:rsidRPr="006E12E1" w:rsidRDefault="006E12E1" w:rsidP="006E12E1">
            <w:pPr>
              <w:numPr>
                <w:ilvl w:val="0"/>
                <w:numId w:val="90"/>
              </w:numPr>
              <w:spacing w:before="0" w:after="0" w:line="240" w:lineRule="auto"/>
              <w:jc w:val="center"/>
              <w:rPr>
                <w:rFonts w:ascii="Arial" w:eastAsia="Times New Roman" w:hAnsi="Arial" w:cs="Arial"/>
                <w:b/>
                <w:bCs/>
                <w:color w:val="000000"/>
                <w:lang w:eastAsia="pl-PL"/>
              </w:rPr>
            </w:pPr>
          </w:p>
        </w:tc>
        <w:tc>
          <w:tcPr>
            <w:tcW w:w="602" w:type="pct"/>
            <w:tcBorders>
              <w:top w:val="single" w:sz="4" w:space="0" w:color="auto"/>
              <w:bottom w:val="single" w:sz="4" w:space="0" w:color="auto"/>
            </w:tcBorders>
            <w:vAlign w:val="center"/>
          </w:tcPr>
          <w:p w14:paraId="3DF82939" w14:textId="77777777" w:rsidR="006E12E1" w:rsidRPr="00BD35DD" w:rsidRDefault="006E12E1" w:rsidP="003F7972">
            <w:pPr>
              <w:spacing w:after="0" w:line="240" w:lineRule="auto"/>
              <w:jc w:val="center"/>
              <w:rPr>
                <w:rFonts w:ascii="Arial" w:eastAsia="Times New Roman" w:hAnsi="Arial" w:cs="Arial"/>
                <w:lang w:eastAsia="pl-PL"/>
              </w:rPr>
            </w:pPr>
            <w:r w:rsidRPr="00BD35DD">
              <w:rPr>
                <w:rFonts w:ascii="Arial" w:eastAsia="Times New Roman" w:hAnsi="Arial" w:cs="Arial"/>
                <w:lang w:eastAsia="pl-PL"/>
              </w:rPr>
              <w:t>16 03 80</w:t>
            </w:r>
          </w:p>
        </w:tc>
        <w:tc>
          <w:tcPr>
            <w:tcW w:w="3077" w:type="pct"/>
            <w:tcBorders>
              <w:top w:val="single" w:sz="4" w:space="0" w:color="auto"/>
              <w:bottom w:val="single" w:sz="4" w:space="0" w:color="auto"/>
              <w:right w:val="single" w:sz="4" w:space="0" w:color="auto"/>
            </w:tcBorders>
            <w:vAlign w:val="center"/>
          </w:tcPr>
          <w:p w14:paraId="745243A0" w14:textId="77777777" w:rsidR="006E12E1" w:rsidRPr="00BD35DD" w:rsidRDefault="006E12E1" w:rsidP="003F7972">
            <w:pPr>
              <w:spacing w:after="0" w:line="240" w:lineRule="auto"/>
              <w:rPr>
                <w:rFonts w:ascii="Arial" w:eastAsia="Times New Roman" w:hAnsi="Arial" w:cs="Arial"/>
                <w:lang w:eastAsia="pl-PL"/>
              </w:rPr>
            </w:pPr>
            <w:r w:rsidRPr="00BD35DD">
              <w:rPr>
                <w:rFonts w:ascii="Arial" w:eastAsia="Times New Roman" w:hAnsi="Arial" w:cs="Arial"/>
                <w:lang w:eastAsia="pl-PL"/>
              </w:rPr>
              <w:t>Produkty spożywcze przeterminowane lub nieprzydatne do spożycia</w:t>
            </w:r>
          </w:p>
        </w:tc>
        <w:tc>
          <w:tcPr>
            <w:tcW w:w="1022" w:type="pct"/>
            <w:tcBorders>
              <w:top w:val="single" w:sz="4" w:space="0" w:color="auto"/>
              <w:left w:val="single" w:sz="4" w:space="0" w:color="auto"/>
              <w:bottom w:val="single" w:sz="4" w:space="0" w:color="auto"/>
            </w:tcBorders>
          </w:tcPr>
          <w:p w14:paraId="12F93BC0" w14:textId="77777777" w:rsidR="006E12E1" w:rsidRPr="006E12E1" w:rsidRDefault="006E12E1" w:rsidP="003F7972">
            <w:pPr>
              <w:spacing w:after="0" w:line="240" w:lineRule="auto"/>
              <w:jc w:val="center"/>
              <w:rPr>
                <w:rFonts w:ascii="Arial" w:eastAsia="Times New Roman" w:hAnsi="Arial" w:cs="Arial"/>
                <w:lang w:eastAsia="pl-PL"/>
              </w:rPr>
            </w:pPr>
            <w:r w:rsidRPr="006E12E1">
              <w:rPr>
                <w:rFonts w:ascii="Arial" w:eastAsia="Times New Roman" w:hAnsi="Arial" w:cs="Arial"/>
                <w:lang w:eastAsia="pl-PL"/>
              </w:rPr>
              <w:t>120 000</w:t>
            </w:r>
          </w:p>
        </w:tc>
      </w:tr>
      <w:tr w:rsidR="006E12E1" w:rsidRPr="00BD35DD" w14:paraId="208AF047" w14:textId="77777777" w:rsidTr="002610B6">
        <w:trPr>
          <w:trHeight w:val="345"/>
          <w:jc w:val="center"/>
        </w:trPr>
        <w:tc>
          <w:tcPr>
            <w:tcW w:w="299" w:type="pct"/>
            <w:tcBorders>
              <w:top w:val="single" w:sz="4" w:space="0" w:color="auto"/>
              <w:bottom w:val="single" w:sz="4" w:space="0" w:color="auto"/>
            </w:tcBorders>
            <w:vAlign w:val="center"/>
          </w:tcPr>
          <w:p w14:paraId="0F182B31" w14:textId="77777777" w:rsidR="006E12E1" w:rsidRPr="006E12E1" w:rsidRDefault="006E12E1" w:rsidP="006E12E1">
            <w:pPr>
              <w:numPr>
                <w:ilvl w:val="0"/>
                <w:numId w:val="90"/>
              </w:numPr>
              <w:spacing w:before="0" w:after="0" w:line="240" w:lineRule="auto"/>
              <w:jc w:val="center"/>
              <w:rPr>
                <w:rFonts w:ascii="Arial" w:eastAsia="Times New Roman" w:hAnsi="Arial" w:cs="Arial"/>
                <w:b/>
                <w:bCs/>
                <w:color w:val="000000"/>
                <w:lang w:eastAsia="pl-PL"/>
              </w:rPr>
            </w:pPr>
          </w:p>
        </w:tc>
        <w:tc>
          <w:tcPr>
            <w:tcW w:w="602" w:type="pct"/>
            <w:tcBorders>
              <w:top w:val="single" w:sz="4" w:space="0" w:color="auto"/>
              <w:bottom w:val="single" w:sz="4" w:space="0" w:color="auto"/>
            </w:tcBorders>
            <w:vAlign w:val="center"/>
          </w:tcPr>
          <w:p w14:paraId="2D3DA1E3" w14:textId="77777777" w:rsidR="006E12E1" w:rsidRPr="00BD35DD" w:rsidRDefault="006E12E1" w:rsidP="003F7972">
            <w:pPr>
              <w:spacing w:after="0" w:line="240" w:lineRule="auto"/>
              <w:jc w:val="center"/>
              <w:rPr>
                <w:rFonts w:ascii="Arial" w:eastAsia="Times New Roman" w:hAnsi="Arial" w:cs="Arial"/>
                <w:lang w:eastAsia="pl-PL"/>
              </w:rPr>
            </w:pPr>
            <w:r w:rsidRPr="00BD35DD">
              <w:rPr>
                <w:rFonts w:ascii="Arial" w:eastAsia="Times New Roman" w:hAnsi="Arial" w:cs="Arial"/>
                <w:lang w:eastAsia="pl-PL"/>
              </w:rPr>
              <w:t>17 02 01</w:t>
            </w:r>
          </w:p>
        </w:tc>
        <w:tc>
          <w:tcPr>
            <w:tcW w:w="3077" w:type="pct"/>
            <w:tcBorders>
              <w:top w:val="single" w:sz="4" w:space="0" w:color="auto"/>
              <w:bottom w:val="single" w:sz="4" w:space="0" w:color="auto"/>
              <w:right w:val="single" w:sz="4" w:space="0" w:color="auto"/>
            </w:tcBorders>
            <w:vAlign w:val="center"/>
          </w:tcPr>
          <w:p w14:paraId="307845F3" w14:textId="77777777" w:rsidR="006E12E1" w:rsidRPr="00BD35DD" w:rsidRDefault="006E12E1" w:rsidP="003F7972">
            <w:pPr>
              <w:spacing w:after="0" w:line="240" w:lineRule="auto"/>
              <w:rPr>
                <w:rFonts w:ascii="Arial" w:eastAsia="Times New Roman" w:hAnsi="Arial" w:cs="Arial"/>
                <w:lang w:eastAsia="pl-PL"/>
              </w:rPr>
            </w:pPr>
            <w:r w:rsidRPr="00BD35DD">
              <w:rPr>
                <w:rFonts w:ascii="Arial" w:eastAsia="Times New Roman" w:hAnsi="Arial" w:cs="Arial"/>
                <w:lang w:eastAsia="pl-PL"/>
              </w:rPr>
              <w:t>Drewno</w:t>
            </w:r>
          </w:p>
        </w:tc>
        <w:tc>
          <w:tcPr>
            <w:tcW w:w="1022" w:type="pct"/>
            <w:tcBorders>
              <w:top w:val="single" w:sz="4" w:space="0" w:color="auto"/>
              <w:left w:val="single" w:sz="4" w:space="0" w:color="auto"/>
              <w:bottom w:val="single" w:sz="4" w:space="0" w:color="auto"/>
            </w:tcBorders>
          </w:tcPr>
          <w:p w14:paraId="112055DE" w14:textId="77777777" w:rsidR="006E12E1" w:rsidRPr="006E12E1" w:rsidRDefault="006E12E1" w:rsidP="003F7972">
            <w:pPr>
              <w:spacing w:after="0" w:line="240" w:lineRule="auto"/>
              <w:jc w:val="center"/>
              <w:rPr>
                <w:rFonts w:ascii="Arial" w:eastAsia="Times New Roman" w:hAnsi="Arial" w:cs="Arial"/>
                <w:lang w:eastAsia="pl-PL"/>
              </w:rPr>
            </w:pPr>
            <w:r w:rsidRPr="006E12E1">
              <w:rPr>
                <w:rFonts w:ascii="Arial" w:eastAsia="Times New Roman" w:hAnsi="Arial" w:cs="Arial"/>
                <w:lang w:eastAsia="pl-PL"/>
              </w:rPr>
              <w:t>120 000</w:t>
            </w:r>
          </w:p>
        </w:tc>
      </w:tr>
      <w:tr w:rsidR="006E12E1" w:rsidRPr="00BD35DD" w14:paraId="0C8939B9" w14:textId="77777777" w:rsidTr="002610B6">
        <w:trPr>
          <w:trHeight w:val="345"/>
          <w:jc w:val="center"/>
        </w:trPr>
        <w:tc>
          <w:tcPr>
            <w:tcW w:w="299" w:type="pct"/>
            <w:tcBorders>
              <w:top w:val="single" w:sz="4" w:space="0" w:color="auto"/>
              <w:bottom w:val="single" w:sz="4" w:space="0" w:color="auto"/>
            </w:tcBorders>
            <w:vAlign w:val="center"/>
          </w:tcPr>
          <w:p w14:paraId="0D30AA57" w14:textId="77777777" w:rsidR="006E12E1" w:rsidRPr="006E12E1" w:rsidRDefault="006E12E1" w:rsidP="006E12E1">
            <w:pPr>
              <w:numPr>
                <w:ilvl w:val="0"/>
                <w:numId w:val="90"/>
              </w:numPr>
              <w:spacing w:before="0" w:after="0" w:line="240" w:lineRule="auto"/>
              <w:jc w:val="center"/>
              <w:rPr>
                <w:rFonts w:ascii="Arial" w:eastAsia="Times New Roman" w:hAnsi="Arial" w:cs="Arial"/>
                <w:b/>
                <w:bCs/>
                <w:color w:val="000000"/>
                <w:lang w:eastAsia="pl-PL"/>
              </w:rPr>
            </w:pPr>
          </w:p>
        </w:tc>
        <w:tc>
          <w:tcPr>
            <w:tcW w:w="602" w:type="pct"/>
            <w:tcBorders>
              <w:top w:val="single" w:sz="4" w:space="0" w:color="auto"/>
              <w:bottom w:val="single" w:sz="4" w:space="0" w:color="auto"/>
            </w:tcBorders>
            <w:vAlign w:val="center"/>
          </w:tcPr>
          <w:p w14:paraId="1F037737" w14:textId="77777777" w:rsidR="006E12E1" w:rsidRPr="00BD35DD" w:rsidRDefault="006E12E1" w:rsidP="003F7972">
            <w:pPr>
              <w:spacing w:after="0" w:line="240" w:lineRule="auto"/>
              <w:jc w:val="center"/>
              <w:rPr>
                <w:rFonts w:ascii="Arial" w:eastAsia="Times New Roman" w:hAnsi="Arial" w:cs="Arial"/>
                <w:lang w:eastAsia="pl-PL"/>
              </w:rPr>
            </w:pPr>
            <w:r w:rsidRPr="00BD35DD">
              <w:rPr>
                <w:rFonts w:ascii="Arial" w:eastAsia="Times New Roman" w:hAnsi="Arial" w:cs="Arial"/>
                <w:lang w:eastAsia="pl-PL"/>
              </w:rPr>
              <w:t>19 05 01</w:t>
            </w:r>
          </w:p>
        </w:tc>
        <w:tc>
          <w:tcPr>
            <w:tcW w:w="3077" w:type="pct"/>
            <w:tcBorders>
              <w:top w:val="single" w:sz="4" w:space="0" w:color="auto"/>
              <w:bottom w:val="single" w:sz="4" w:space="0" w:color="auto"/>
              <w:right w:val="single" w:sz="4" w:space="0" w:color="auto"/>
            </w:tcBorders>
            <w:vAlign w:val="center"/>
          </w:tcPr>
          <w:p w14:paraId="630147E1" w14:textId="7A3B5E7C" w:rsidR="006E12E1" w:rsidRPr="00BD35DD" w:rsidRDefault="006E12E1" w:rsidP="003F7972">
            <w:pPr>
              <w:spacing w:after="0" w:line="240" w:lineRule="auto"/>
              <w:rPr>
                <w:rFonts w:ascii="Arial" w:eastAsia="Times New Roman" w:hAnsi="Arial" w:cs="Arial"/>
                <w:lang w:eastAsia="pl-PL"/>
              </w:rPr>
            </w:pPr>
            <w:r w:rsidRPr="00BD35DD">
              <w:rPr>
                <w:rFonts w:ascii="Arial" w:eastAsia="Times New Roman" w:hAnsi="Arial" w:cs="Arial"/>
                <w:lang w:eastAsia="pl-PL"/>
              </w:rPr>
              <w:t xml:space="preserve">Nieprzekompostowane frakcje odpadów komunalnych </w:t>
            </w:r>
            <w:r w:rsidR="00153B54">
              <w:rPr>
                <w:rFonts w:ascii="Arial" w:eastAsia="Times New Roman" w:hAnsi="Arial" w:cs="Arial"/>
                <w:lang w:eastAsia="pl-PL"/>
              </w:rPr>
              <w:br/>
            </w:r>
            <w:r w:rsidRPr="00BD35DD">
              <w:rPr>
                <w:rFonts w:ascii="Arial" w:eastAsia="Times New Roman" w:hAnsi="Arial" w:cs="Arial"/>
                <w:lang w:eastAsia="pl-PL"/>
              </w:rPr>
              <w:t>i podobnych</w:t>
            </w:r>
          </w:p>
        </w:tc>
        <w:tc>
          <w:tcPr>
            <w:tcW w:w="1022" w:type="pct"/>
            <w:tcBorders>
              <w:top w:val="single" w:sz="4" w:space="0" w:color="auto"/>
              <w:left w:val="single" w:sz="4" w:space="0" w:color="auto"/>
              <w:bottom w:val="single" w:sz="4" w:space="0" w:color="auto"/>
            </w:tcBorders>
          </w:tcPr>
          <w:p w14:paraId="432F66D8" w14:textId="77777777" w:rsidR="006E12E1" w:rsidRPr="006E12E1" w:rsidRDefault="006E12E1" w:rsidP="003F7972">
            <w:pPr>
              <w:spacing w:after="0" w:line="240" w:lineRule="auto"/>
              <w:jc w:val="center"/>
              <w:rPr>
                <w:rFonts w:ascii="Arial" w:eastAsia="Times New Roman" w:hAnsi="Arial" w:cs="Arial"/>
                <w:lang w:eastAsia="pl-PL"/>
              </w:rPr>
            </w:pPr>
            <w:r w:rsidRPr="006E12E1">
              <w:rPr>
                <w:rFonts w:ascii="Arial" w:eastAsia="Times New Roman" w:hAnsi="Arial" w:cs="Arial"/>
                <w:lang w:eastAsia="pl-PL"/>
              </w:rPr>
              <w:t>120 000</w:t>
            </w:r>
          </w:p>
        </w:tc>
      </w:tr>
      <w:tr w:rsidR="006E12E1" w:rsidRPr="00BD35DD" w14:paraId="1DAA27DD" w14:textId="77777777" w:rsidTr="002610B6">
        <w:trPr>
          <w:trHeight w:val="345"/>
          <w:jc w:val="center"/>
        </w:trPr>
        <w:tc>
          <w:tcPr>
            <w:tcW w:w="299" w:type="pct"/>
            <w:tcBorders>
              <w:top w:val="single" w:sz="4" w:space="0" w:color="auto"/>
              <w:bottom w:val="single" w:sz="4" w:space="0" w:color="auto"/>
            </w:tcBorders>
            <w:vAlign w:val="center"/>
          </w:tcPr>
          <w:p w14:paraId="07782C1A" w14:textId="77777777" w:rsidR="006E12E1" w:rsidRPr="006E12E1" w:rsidRDefault="006E12E1" w:rsidP="006E12E1">
            <w:pPr>
              <w:numPr>
                <w:ilvl w:val="0"/>
                <w:numId w:val="90"/>
              </w:numPr>
              <w:spacing w:before="0" w:after="0" w:line="240" w:lineRule="auto"/>
              <w:jc w:val="center"/>
              <w:rPr>
                <w:rFonts w:ascii="Arial" w:eastAsia="Times New Roman" w:hAnsi="Arial" w:cs="Arial"/>
                <w:b/>
                <w:bCs/>
                <w:color w:val="000000"/>
                <w:lang w:eastAsia="pl-PL"/>
              </w:rPr>
            </w:pPr>
          </w:p>
        </w:tc>
        <w:tc>
          <w:tcPr>
            <w:tcW w:w="602" w:type="pct"/>
            <w:tcBorders>
              <w:top w:val="single" w:sz="4" w:space="0" w:color="auto"/>
              <w:bottom w:val="single" w:sz="4" w:space="0" w:color="auto"/>
            </w:tcBorders>
            <w:vAlign w:val="center"/>
          </w:tcPr>
          <w:p w14:paraId="28409646" w14:textId="77777777" w:rsidR="006E12E1" w:rsidRPr="00BD35DD" w:rsidRDefault="006E12E1" w:rsidP="003F7972">
            <w:pPr>
              <w:spacing w:after="0" w:line="240" w:lineRule="auto"/>
              <w:jc w:val="center"/>
              <w:rPr>
                <w:rFonts w:ascii="Arial" w:eastAsia="Times New Roman" w:hAnsi="Arial" w:cs="Arial"/>
                <w:lang w:eastAsia="pl-PL"/>
              </w:rPr>
            </w:pPr>
            <w:r w:rsidRPr="00BD35DD">
              <w:rPr>
                <w:rFonts w:ascii="Arial" w:eastAsia="Times New Roman" w:hAnsi="Arial" w:cs="Arial"/>
                <w:lang w:eastAsia="pl-PL"/>
              </w:rPr>
              <w:t>19 05 02</w:t>
            </w:r>
          </w:p>
        </w:tc>
        <w:tc>
          <w:tcPr>
            <w:tcW w:w="3077" w:type="pct"/>
            <w:tcBorders>
              <w:top w:val="single" w:sz="4" w:space="0" w:color="auto"/>
              <w:bottom w:val="single" w:sz="4" w:space="0" w:color="auto"/>
              <w:right w:val="single" w:sz="4" w:space="0" w:color="auto"/>
            </w:tcBorders>
            <w:vAlign w:val="center"/>
          </w:tcPr>
          <w:p w14:paraId="50D1B114" w14:textId="77777777" w:rsidR="006E12E1" w:rsidRPr="00BD35DD" w:rsidRDefault="006E12E1" w:rsidP="003F7972">
            <w:pPr>
              <w:spacing w:after="0" w:line="240" w:lineRule="auto"/>
              <w:rPr>
                <w:rFonts w:ascii="Arial" w:eastAsia="Times New Roman" w:hAnsi="Arial" w:cs="Arial"/>
                <w:lang w:eastAsia="pl-PL"/>
              </w:rPr>
            </w:pPr>
            <w:r w:rsidRPr="00BD35DD">
              <w:rPr>
                <w:rFonts w:ascii="Arial" w:eastAsia="Times New Roman" w:hAnsi="Arial" w:cs="Arial"/>
                <w:lang w:eastAsia="pl-PL"/>
              </w:rPr>
              <w:t>Nieprzekompostowane frakcje odpadów pochodzenia zwierzęcego i roślinnego</w:t>
            </w:r>
          </w:p>
        </w:tc>
        <w:tc>
          <w:tcPr>
            <w:tcW w:w="1022" w:type="pct"/>
            <w:tcBorders>
              <w:top w:val="single" w:sz="4" w:space="0" w:color="auto"/>
              <w:left w:val="single" w:sz="4" w:space="0" w:color="auto"/>
              <w:bottom w:val="single" w:sz="4" w:space="0" w:color="auto"/>
            </w:tcBorders>
          </w:tcPr>
          <w:p w14:paraId="17832835" w14:textId="77777777" w:rsidR="006E12E1" w:rsidRPr="006E12E1" w:rsidRDefault="006E12E1" w:rsidP="003F7972">
            <w:pPr>
              <w:spacing w:after="0" w:line="240" w:lineRule="auto"/>
              <w:jc w:val="center"/>
              <w:rPr>
                <w:rFonts w:ascii="Arial" w:eastAsia="Times New Roman" w:hAnsi="Arial" w:cs="Arial"/>
                <w:lang w:eastAsia="pl-PL"/>
              </w:rPr>
            </w:pPr>
            <w:r w:rsidRPr="006E12E1">
              <w:rPr>
                <w:rFonts w:ascii="Arial" w:eastAsia="Times New Roman" w:hAnsi="Arial" w:cs="Arial"/>
                <w:lang w:eastAsia="pl-PL"/>
              </w:rPr>
              <w:t>120 000</w:t>
            </w:r>
          </w:p>
        </w:tc>
      </w:tr>
      <w:tr w:rsidR="006E12E1" w:rsidRPr="00BD35DD" w14:paraId="4CE3B535" w14:textId="77777777" w:rsidTr="002610B6">
        <w:trPr>
          <w:trHeight w:val="345"/>
          <w:jc w:val="center"/>
        </w:trPr>
        <w:tc>
          <w:tcPr>
            <w:tcW w:w="299" w:type="pct"/>
            <w:tcBorders>
              <w:top w:val="single" w:sz="4" w:space="0" w:color="auto"/>
              <w:bottom w:val="single" w:sz="4" w:space="0" w:color="auto"/>
            </w:tcBorders>
            <w:vAlign w:val="center"/>
          </w:tcPr>
          <w:p w14:paraId="23C7FC03" w14:textId="77777777" w:rsidR="006E12E1" w:rsidRPr="00BD35DD" w:rsidRDefault="006E12E1" w:rsidP="006E12E1">
            <w:pPr>
              <w:numPr>
                <w:ilvl w:val="0"/>
                <w:numId w:val="90"/>
              </w:numPr>
              <w:spacing w:before="0" w:after="0" w:line="240" w:lineRule="auto"/>
              <w:jc w:val="center"/>
              <w:rPr>
                <w:rFonts w:ascii="Arial" w:eastAsia="Times New Roman" w:hAnsi="Arial" w:cs="Arial"/>
                <w:color w:val="000000"/>
                <w:lang w:eastAsia="pl-PL"/>
              </w:rPr>
            </w:pPr>
          </w:p>
        </w:tc>
        <w:tc>
          <w:tcPr>
            <w:tcW w:w="602" w:type="pct"/>
            <w:tcBorders>
              <w:top w:val="single" w:sz="4" w:space="0" w:color="auto"/>
              <w:bottom w:val="single" w:sz="4" w:space="0" w:color="auto"/>
            </w:tcBorders>
            <w:vAlign w:val="center"/>
          </w:tcPr>
          <w:p w14:paraId="4A1BD7CE" w14:textId="77777777" w:rsidR="006E12E1" w:rsidRPr="00BD35DD" w:rsidRDefault="006E12E1" w:rsidP="003F7972">
            <w:pPr>
              <w:spacing w:after="0" w:line="240" w:lineRule="auto"/>
              <w:jc w:val="center"/>
              <w:rPr>
                <w:rFonts w:ascii="Arial" w:eastAsia="Times New Roman" w:hAnsi="Arial" w:cs="Arial"/>
                <w:lang w:eastAsia="pl-PL"/>
              </w:rPr>
            </w:pPr>
            <w:r w:rsidRPr="00BD35DD">
              <w:rPr>
                <w:rFonts w:ascii="Arial" w:eastAsia="Times New Roman" w:hAnsi="Arial" w:cs="Arial"/>
                <w:lang w:eastAsia="pl-PL"/>
              </w:rPr>
              <w:t>19 06 04</w:t>
            </w:r>
          </w:p>
        </w:tc>
        <w:tc>
          <w:tcPr>
            <w:tcW w:w="3077" w:type="pct"/>
            <w:tcBorders>
              <w:top w:val="single" w:sz="4" w:space="0" w:color="auto"/>
              <w:bottom w:val="single" w:sz="4" w:space="0" w:color="auto"/>
              <w:right w:val="single" w:sz="4" w:space="0" w:color="auto"/>
            </w:tcBorders>
            <w:vAlign w:val="center"/>
          </w:tcPr>
          <w:p w14:paraId="2932D613" w14:textId="77777777" w:rsidR="006E12E1" w:rsidRPr="00BD35DD" w:rsidRDefault="006E12E1" w:rsidP="003F7972">
            <w:pPr>
              <w:spacing w:after="0" w:line="240" w:lineRule="auto"/>
              <w:rPr>
                <w:rFonts w:ascii="Arial" w:eastAsia="Times New Roman" w:hAnsi="Arial" w:cs="Arial"/>
                <w:lang w:eastAsia="pl-PL"/>
              </w:rPr>
            </w:pPr>
            <w:r w:rsidRPr="00BD35DD">
              <w:rPr>
                <w:rFonts w:ascii="Arial" w:eastAsia="Times New Roman" w:hAnsi="Arial" w:cs="Arial"/>
                <w:lang w:eastAsia="pl-PL"/>
              </w:rPr>
              <w:t>Przefermentowane odpady z beztlenowego rozkładu odpadów komunalnych</w:t>
            </w:r>
          </w:p>
        </w:tc>
        <w:tc>
          <w:tcPr>
            <w:tcW w:w="1022" w:type="pct"/>
            <w:tcBorders>
              <w:top w:val="single" w:sz="4" w:space="0" w:color="auto"/>
              <w:left w:val="single" w:sz="4" w:space="0" w:color="auto"/>
              <w:bottom w:val="single" w:sz="4" w:space="0" w:color="auto"/>
            </w:tcBorders>
          </w:tcPr>
          <w:p w14:paraId="1E4B6162" w14:textId="77777777" w:rsidR="006E12E1" w:rsidRPr="006E12E1" w:rsidRDefault="006E12E1" w:rsidP="003F7972">
            <w:pPr>
              <w:spacing w:after="0" w:line="240" w:lineRule="auto"/>
              <w:jc w:val="center"/>
              <w:rPr>
                <w:rFonts w:ascii="Arial" w:eastAsia="Times New Roman" w:hAnsi="Arial" w:cs="Arial"/>
                <w:lang w:eastAsia="pl-PL"/>
              </w:rPr>
            </w:pPr>
            <w:r w:rsidRPr="006E12E1">
              <w:rPr>
                <w:rFonts w:ascii="Arial" w:eastAsia="Times New Roman" w:hAnsi="Arial" w:cs="Arial"/>
                <w:lang w:eastAsia="pl-PL"/>
              </w:rPr>
              <w:t>120 000</w:t>
            </w:r>
          </w:p>
        </w:tc>
      </w:tr>
      <w:tr w:rsidR="006E12E1" w:rsidRPr="00BD35DD" w14:paraId="57E38B23" w14:textId="77777777" w:rsidTr="002610B6">
        <w:trPr>
          <w:trHeight w:val="345"/>
          <w:jc w:val="center"/>
        </w:trPr>
        <w:tc>
          <w:tcPr>
            <w:tcW w:w="299" w:type="pct"/>
            <w:tcBorders>
              <w:top w:val="single" w:sz="4" w:space="0" w:color="auto"/>
              <w:bottom w:val="single" w:sz="4" w:space="0" w:color="auto"/>
            </w:tcBorders>
            <w:vAlign w:val="center"/>
          </w:tcPr>
          <w:p w14:paraId="56AB8C77" w14:textId="77777777" w:rsidR="006E12E1" w:rsidRPr="00BD35DD" w:rsidRDefault="006E12E1" w:rsidP="006E12E1">
            <w:pPr>
              <w:numPr>
                <w:ilvl w:val="0"/>
                <w:numId w:val="90"/>
              </w:numPr>
              <w:spacing w:before="0" w:after="0" w:line="240" w:lineRule="auto"/>
              <w:jc w:val="center"/>
              <w:rPr>
                <w:rFonts w:ascii="Arial" w:eastAsia="Times New Roman" w:hAnsi="Arial" w:cs="Arial"/>
                <w:color w:val="000000"/>
                <w:lang w:eastAsia="pl-PL"/>
              </w:rPr>
            </w:pPr>
          </w:p>
        </w:tc>
        <w:tc>
          <w:tcPr>
            <w:tcW w:w="602" w:type="pct"/>
            <w:tcBorders>
              <w:top w:val="single" w:sz="4" w:space="0" w:color="auto"/>
              <w:bottom w:val="single" w:sz="4" w:space="0" w:color="auto"/>
            </w:tcBorders>
            <w:vAlign w:val="center"/>
          </w:tcPr>
          <w:p w14:paraId="0E38A5BF" w14:textId="77777777" w:rsidR="006E12E1" w:rsidRPr="00BD35DD" w:rsidRDefault="006E12E1" w:rsidP="003F7972">
            <w:pPr>
              <w:spacing w:after="0" w:line="240" w:lineRule="auto"/>
              <w:jc w:val="center"/>
              <w:rPr>
                <w:rFonts w:ascii="Arial" w:eastAsia="Times New Roman" w:hAnsi="Arial" w:cs="Arial"/>
                <w:lang w:eastAsia="pl-PL"/>
              </w:rPr>
            </w:pPr>
            <w:r w:rsidRPr="00BD35DD">
              <w:rPr>
                <w:rFonts w:ascii="Arial" w:eastAsia="Times New Roman" w:hAnsi="Arial" w:cs="Arial"/>
                <w:lang w:eastAsia="pl-PL"/>
              </w:rPr>
              <w:t>19 06 06</w:t>
            </w:r>
          </w:p>
        </w:tc>
        <w:tc>
          <w:tcPr>
            <w:tcW w:w="3077" w:type="pct"/>
            <w:tcBorders>
              <w:top w:val="single" w:sz="4" w:space="0" w:color="auto"/>
              <w:bottom w:val="single" w:sz="4" w:space="0" w:color="auto"/>
              <w:right w:val="single" w:sz="4" w:space="0" w:color="auto"/>
            </w:tcBorders>
            <w:vAlign w:val="center"/>
          </w:tcPr>
          <w:p w14:paraId="2E3B552C" w14:textId="77777777" w:rsidR="006E12E1" w:rsidRPr="00BD35DD" w:rsidRDefault="006E12E1" w:rsidP="003F7972">
            <w:pPr>
              <w:spacing w:after="0" w:line="240" w:lineRule="auto"/>
              <w:rPr>
                <w:rFonts w:ascii="Arial" w:eastAsia="Times New Roman" w:hAnsi="Arial" w:cs="Arial"/>
                <w:lang w:eastAsia="pl-PL"/>
              </w:rPr>
            </w:pPr>
            <w:r w:rsidRPr="00BD35DD">
              <w:rPr>
                <w:rFonts w:ascii="Arial" w:eastAsia="Times New Roman" w:hAnsi="Arial" w:cs="Arial"/>
                <w:lang w:eastAsia="pl-PL"/>
              </w:rPr>
              <w:t>Przefermentowane odpady z beztlenowego rozkładu odpadów zwierzęcych i roślinnych</w:t>
            </w:r>
          </w:p>
        </w:tc>
        <w:tc>
          <w:tcPr>
            <w:tcW w:w="1022" w:type="pct"/>
            <w:tcBorders>
              <w:top w:val="single" w:sz="4" w:space="0" w:color="auto"/>
              <w:left w:val="single" w:sz="4" w:space="0" w:color="auto"/>
              <w:bottom w:val="single" w:sz="4" w:space="0" w:color="auto"/>
            </w:tcBorders>
          </w:tcPr>
          <w:p w14:paraId="353F4915" w14:textId="77777777" w:rsidR="006E12E1" w:rsidRPr="006E12E1" w:rsidRDefault="006E12E1" w:rsidP="003F7972">
            <w:pPr>
              <w:spacing w:after="0" w:line="240" w:lineRule="auto"/>
              <w:jc w:val="center"/>
              <w:rPr>
                <w:rFonts w:ascii="Arial" w:eastAsia="Times New Roman" w:hAnsi="Arial" w:cs="Arial"/>
                <w:lang w:eastAsia="pl-PL"/>
              </w:rPr>
            </w:pPr>
            <w:r w:rsidRPr="006E12E1">
              <w:rPr>
                <w:rFonts w:ascii="Arial" w:eastAsia="Times New Roman" w:hAnsi="Arial" w:cs="Arial"/>
                <w:lang w:eastAsia="pl-PL"/>
              </w:rPr>
              <w:t>120 000</w:t>
            </w:r>
          </w:p>
        </w:tc>
      </w:tr>
      <w:tr w:rsidR="006E12E1" w:rsidRPr="00BD35DD" w14:paraId="7D62FAC5" w14:textId="77777777" w:rsidTr="002610B6">
        <w:trPr>
          <w:trHeight w:val="345"/>
          <w:jc w:val="center"/>
        </w:trPr>
        <w:tc>
          <w:tcPr>
            <w:tcW w:w="299" w:type="pct"/>
            <w:tcBorders>
              <w:top w:val="single" w:sz="4" w:space="0" w:color="auto"/>
              <w:bottom w:val="single" w:sz="4" w:space="0" w:color="auto"/>
            </w:tcBorders>
            <w:vAlign w:val="center"/>
          </w:tcPr>
          <w:p w14:paraId="4F5D95C1" w14:textId="77777777" w:rsidR="006E12E1" w:rsidRPr="00BD35DD" w:rsidRDefault="006E12E1" w:rsidP="006E12E1">
            <w:pPr>
              <w:numPr>
                <w:ilvl w:val="0"/>
                <w:numId w:val="90"/>
              </w:numPr>
              <w:spacing w:before="0" w:after="0" w:line="240" w:lineRule="auto"/>
              <w:jc w:val="center"/>
              <w:rPr>
                <w:rFonts w:ascii="Arial" w:eastAsia="Times New Roman" w:hAnsi="Arial" w:cs="Arial"/>
                <w:color w:val="000000"/>
                <w:lang w:eastAsia="pl-PL"/>
              </w:rPr>
            </w:pPr>
          </w:p>
        </w:tc>
        <w:tc>
          <w:tcPr>
            <w:tcW w:w="602" w:type="pct"/>
            <w:tcBorders>
              <w:top w:val="single" w:sz="4" w:space="0" w:color="auto"/>
              <w:bottom w:val="single" w:sz="4" w:space="0" w:color="auto"/>
            </w:tcBorders>
            <w:vAlign w:val="center"/>
          </w:tcPr>
          <w:p w14:paraId="5446F75C" w14:textId="77777777" w:rsidR="006E12E1" w:rsidRPr="00BD35DD" w:rsidRDefault="006E12E1" w:rsidP="003F7972">
            <w:pPr>
              <w:spacing w:after="0" w:line="240" w:lineRule="auto"/>
              <w:jc w:val="center"/>
              <w:rPr>
                <w:rFonts w:ascii="Arial" w:eastAsia="Times New Roman" w:hAnsi="Arial" w:cs="Arial"/>
                <w:lang w:eastAsia="pl-PL"/>
              </w:rPr>
            </w:pPr>
            <w:r w:rsidRPr="00BD35DD">
              <w:rPr>
                <w:rFonts w:ascii="Arial" w:eastAsia="Times New Roman" w:hAnsi="Arial" w:cs="Arial"/>
                <w:lang w:eastAsia="pl-PL"/>
              </w:rPr>
              <w:t>19 08 02</w:t>
            </w:r>
          </w:p>
        </w:tc>
        <w:tc>
          <w:tcPr>
            <w:tcW w:w="3077" w:type="pct"/>
            <w:tcBorders>
              <w:top w:val="single" w:sz="4" w:space="0" w:color="auto"/>
              <w:bottom w:val="single" w:sz="4" w:space="0" w:color="auto"/>
              <w:right w:val="single" w:sz="4" w:space="0" w:color="auto"/>
            </w:tcBorders>
            <w:vAlign w:val="center"/>
          </w:tcPr>
          <w:p w14:paraId="418C73FE" w14:textId="77777777" w:rsidR="006E12E1" w:rsidRPr="00BD35DD" w:rsidRDefault="006E12E1" w:rsidP="003F7972">
            <w:pPr>
              <w:spacing w:after="0" w:line="240" w:lineRule="auto"/>
              <w:rPr>
                <w:rFonts w:ascii="Arial" w:eastAsia="Times New Roman" w:hAnsi="Arial" w:cs="Arial"/>
                <w:lang w:eastAsia="pl-PL"/>
              </w:rPr>
            </w:pPr>
            <w:r w:rsidRPr="00BD35DD">
              <w:rPr>
                <w:rFonts w:ascii="Arial" w:eastAsia="Times New Roman" w:hAnsi="Arial" w:cs="Arial"/>
                <w:lang w:eastAsia="pl-PL"/>
              </w:rPr>
              <w:t>Zawartość piaskowników</w:t>
            </w:r>
          </w:p>
        </w:tc>
        <w:tc>
          <w:tcPr>
            <w:tcW w:w="1022" w:type="pct"/>
            <w:tcBorders>
              <w:top w:val="single" w:sz="4" w:space="0" w:color="auto"/>
              <w:left w:val="single" w:sz="4" w:space="0" w:color="auto"/>
              <w:bottom w:val="single" w:sz="4" w:space="0" w:color="auto"/>
            </w:tcBorders>
          </w:tcPr>
          <w:p w14:paraId="444A9C82" w14:textId="77777777" w:rsidR="006E12E1" w:rsidRPr="006E12E1" w:rsidRDefault="006E12E1" w:rsidP="003F7972">
            <w:pPr>
              <w:spacing w:after="0" w:line="240" w:lineRule="auto"/>
              <w:jc w:val="center"/>
              <w:rPr>
                <w:rFonts w:ascii="Arial" w:eastAsia="Times New Roman" w:hAnsi="Arial" w:cs="Arial"/>
                <w:lang w:eastAsia="pl-PL"/>
              </w:rPr>
            </w:pPr>
            <w:r w:rsidRPr="006E12E1">
              <w:rPr>
                <w:rFonts w:ascii="Arial" w:eastAsia="Times New Roman" w:hAnsi="Arial" w:cs="Arial"/>
                <w:lang w:eastAsia="pl-PL"/>
              </w:rPr>
              <w:t>120 000</w:t>
            </w:r>
          </w:p>
        </w:tc>
      </w:tr>
      <w:tr w:rsidR="006E12E1" w:rsidRPr="00BD35DD" w14:paraId="76651A01" w14:textId="77777777" w:rsidTr="002610B6">
        <w:trPr>
          <w:trHeight w:val="345"/>
          <w:jc w:val="center"/>
        </w:trPr>
        <w:tc>
          <w:tcPr>
            <w:tcW w:w="299" w:type="pct"/>
            <w:tcBorders>
              <w:top w:val="single" w:sz="4" w:space="0" w:color="auto"/>
              <w:bottom w:val="single" w:sz="4" w:space="0" w:color="auto"/>
            </w:tcBorders>
            <w:vAlign w:val="center"/>
          </w:tcPr>
          <w:p w14:paraId="593B45B6" w14:textId="77777777" w:rsidR="006E12E1" w:rsidRPr="00BD35DD" w:rsidRDefault="006E12E1" w:rsidP="006E12E1">
            <w:pPr>
              <w:numPr>
                <w:ilvl w:val="0"/>
                <w:numId w:val="90"/>
              </w:numPr>
              <w:spacing w:before="0" w:after="0" w:line="240" w:lineRule="auto"/>
              <w:jc w:val="center"/>
              <w:rPr>
                <w:rFonts w:ascii="Arial" w:eastAsia="Times New Roman" w:hAnsi="Arial" w:cs="Arial"/>
                <w:color w:val="000000"/>
                <w:lang w:eastAsia="pl-PL"/>
              </w:rPr>
            </w:pPr>
          </w:p>
        </w:tc>
        <w:tc>
          <w:tcPr>
            <w:tcW w:w="602" w:type="pct"/>
            <w:tcBorders>
              <w:top w:val="single" w:sz="4" w:space="0" w:color="auto"/>
              <w:bottom w:val="single" w:sz="4" w:space="0" w:color="auto"/>
            </w:tcBorders>
            <w:vAlign w:val="center"/>
          </w:tcPr>
          <w:p w14:paraId="51EE318E" w14:textId="77777777" w:rsidR="006E12E1" w:rsidRPr="00BD35DD" w:rsidRDefault="006E12E1" w:rsidP="003F7972">
            <w:pPr>
              <w:spacing w:after="0" w:line="240" w:lineRule="auto"/>
              <w:jc w:val="center"/>
              <w:rPr>
                <w:rFonts w:ascii="Arial" w:eastAsia="Times New Roman" w:hAnsi="Arial" w:cs="Arial"/>
                <w:lang w:eastAsia="pl-PL"/>
              </w:rPr>
            </w:pPr>
            <w:r w:rsidRPr="00BD35DD">
              <w:rPr>
                <w:rFonts w:ascii="Arial" w:eastAsia="Times New Roman" w:hAnsi="Arial" w:cs="Arial"/>
                <w:lang w:eastAsia="pl-PL"/>
              </w:rPr>
              <w:t>19 08 05</w:t>
            </w:r>
          </w:p>
        </w:tc>
        <w:tc>
          <w:tcPr>
            <w:tcW w:w="3077" w:type="pct"/>
            <w:tcBorders>
              <w:top w:val="single" w:sz="4" w:space="0" w:color="auto"/>
              <w:bottom w:val="single" w:sz="4" w:space="0" w:color="auto"/>
              <w:right w:val="single" w:sz="4" w:space="0" w:color="auto"/>
            </w:tcBorders>
            <w:vAlign w:val="center"/>
          </w:tcPr>
          <w:p w14:paraId="39EFF7A4" w14:textId="77777777" w:rsidR="006E12E1" w:rsidRPr="00BD35DD" w:rsidRDefault="006E12E1" w:rsidP="003F7972">
            <w:pPr>
              <w:spacing w:after="0" w:line="240" w:lineRule="auto"/>
              <w:rPr>
                <w:rFonts w:ascii="Arial" w:eastAsia="Times New Roman" w:hAnsi="Arial" w:cs="Arial"/>
                <w:lang w:eastAsia="pl-PL"/>
              </w:rPr>
            </w:pPr>
            <w:r w:rsidRPr="00BD35DD">
              <w:rPr>
                <w:rFonts w:ascii="Arial" w:eastAsia="Times New Roman" w:hAnsi="Arial" w:cs="Arial"/>
                <w:lang w:eastAsia="pl-PL"/>
              </w:rPr>
              <w:t>Ustabilizowane komunalne osady ściekowe</w:t>
            </w:r>
          </w:p>
        </w:tc>
        <w:tc>
          <w:tcPr>
            <w:tcW w:w="1022" w:type="pct"/>
            <w:tcBorders>
              <w:top w:val="single" w:sz="4" w:space="0" w:color="auto"/>
              <w:left w:val="single" w:sz="4" w:space="0" w:color="auto"/>
              <w:bottom w:val="single" w:sz="4" w:space="0" w:color="auto"/>
            </w:tcBorders>
          </w:tcPr>
          <w:p w14:paraId="45FC2D5D" w14:textId="77777777" w:rsidR="006E12E1" w:rsidRPr="006E12E1" w:rsidRDefault="006E12E1" w:rsidP="003F7972">
            <w:pPr>
              <w:spacing w:after="0" w:line="240" w:lineRule="auto"/>
              <w:jc w:val="center"/>
              <w:rPr>
                <w:rFonts w:ascii="Arial" w:eastAsia="Times New Roman" w:hAnsi="Arial" w:cs="Arial"/>
                <w:lang w:eastAsia="pl-PL"/>
              </w:rPr>
            </w:pPr>
            <w:r w:rsidRPr="006E12E1">
              <w:rPr>
                <w:rFonts w:ascii="Arial" w:eastAsia="Times New Roman" w:hAnsi="Arial" w:cs="Arial"/>
                <w:lang w:eastAsia="pl-PL"/>
              </w:rPr>
              <w:t>120 000</w:t>
            </w:r>
          </w:p>
        </w:tc>
      </w:tr>
      <w:tr w:rsidR="006E12E1" w:rsidRPr="00BD35DD" w14:paraId="6486C517" w14:textId="77777777" w:rsidTr="002610B6">
        <w:trPr>
          <w:trHeight w:val="345"/>
          <w:jc w:val="center"/>
        </w:trPr>
        <w:tc>
          <w:tcPr>
            <w:tcW w:w="299" w:type="pct"/>
            <w:tcBorders>
              <w:top w:val="single" w:sz="4" w:space="0" w:color="auto"/>
              <w:bottom w:val="single" w:sz="4" w:space="0" w:color="auto"/>
            </w:tcBorders>
            <w:vAlign w:val="center"/>
          </w:tcPr>
          <w:p w14:paraId="1FA394AC" w14:textId="77777777" w:rsidR="006E12E1" w:rsidRPr="00BD35DD" w:rsidRDefault="006E12E1" w:rsidP="006E12E1">
            <w:pPr>
              <w:numPr>
                <w:ilvl w:val="0"/>
                <w:numId w:val="90"/>
              </w:numPr>
              <w:spacing w:before="0" w:after="0" w:line="240" w:lineRule="auto"/>
              <w:jc w:val="center"/>
              <w:rPr>
                <w:rFonts w:ascii="Arial" w:eastAsia="Times New Roman" w:hAnsi="Arial" w:cs="Arial"/>
                <w:color w:val="000000"/>
                <w:lang w:eastAsia="pl-PL"/>
              </w:rPr>
            </w:pPr>
          </w:p>
        </w:tc>
        <w:tc>
          <w:tcPr>
            <w:tcW w:w="602" w:type="pct"/>
            <w:tcBorders>
              <w:top w:val="single" w:sz="4" w:space="0" w:color="auto"/>
              <w:bottom w:val="single" w:sz="4" w:space="0" w:color="auto"/>
            </w:tcBorders>
            <w:vAlign w:val="center"/>
          </w:tcPr>
          <w:p w14:paraId="618B4B25" w14:textId="77777777" w:rsidR="006E12E1" w:rsidRPr="00BD35DD" w:rsidRDefault="006E12E1" w:rsidP="003F7972">
            <w:pPr>
              <w:spacing w:after="0" w:line="240" w:lineRule="auto"/>
              <w:jc w:val="center"/>
              <w:rPr>
                <w:rFonts w:ascii="Arial" w:eastAsia="Times New Roman" w:hAnsi="Arial" w:cs="Arial"/>
                <w:lang w:eastAsia="pl-PL"/>
              </w:rPr>
            </w:pPr>
            <w:r w:rsidRPr="00BD35DD">
              <w:rPr>
                <w:rFonts w:ascii="Arial" w:eastAsia="Times New Roman" w:hAnsi="Arial" w:cs="Arial"/>
                <w:lang w:eastAsia="pl-PL"/>
              </w:rPr>
              <w:t>19 12 01</w:t>
            </w:r>
          </w:p>
        </w:tc>
        <w:tc>
          <w:tcPr>
            <w:tcW w:w="3077" w:type="pct"/>
            <w:tcBorders>
              <w:top w:val="single" w:sz="4" w:space="0" w:color="auto"/>
              <w:bottom w:val="single" w:sz="4" w:space="0" w:color="auto"/>
              <w:right w:val="single" w:sz="4" w:space="0" w:color="auto"/>
            </w:tcBorders>
            <w:vAlign w:val="center"/>
          </w:tcPr>
          <w:p w14:paraId="37CEC147" w14:textId="77777777" w:rsidR="006E12E1" w:rsidRPr="00BD35DD" w:rsidRDefault="006E12E1" w:rsidP="003F7972">
            <w:pPr>
              <w:spacing w:after="0" w:line="240" w:lineRule="auto"/>
              <w:rPr>
                <w:rFonts w:ascii="Arial" w:eastAsia="Times New Roman" w:hAnsi="Arial" w:cs="Arial"/>
                <w:lang w:eastAsia="pl-PL"/>
              </w:rPr>
            </w:pPr>
            <w:r w:rsidRPr="00BD35DD">
              <w:rPr>
                <w:rFonts w:ascii="Arial" w:eastAsia="Times New Roman" w:hAnsi="Arial" w:cs="Arial"/>
                <w:lang w:eastAsia="pl-PL"/>
              </w:rPr>
              <w:t>Papier i tektura</w:t>
            </w:r>
          </w:p>
        </w:tc>
        <w:tc>
          <w:tcPr>
            <w:tcW w:w="1022" w:type="pct"/>
            <w:tcBorders>
              <w:top w:val="single" w:sz="4" w:space="0" w:color="auto"/>
              <w:left w:val="single" w:sz="4" w:space="0" w:color="auto"/>
              <w:bottom w:val="single" w:sz="4" w:space="0" w:color="auto"/>
            </w:tcBorders>
          </w:tcPr>
          <w:p w14:paraId="11D99DC8" w14:textId="77777777" w:rsidR="006E12E1" w:rsidRPr="006E12E1" w:rsidRDefault="006E12E1" w:rsidP="003F7972">
            <w:pPr>
              <w:spacing w:after="0" w:line="240" w:lineRule="auto"/>
              <w:jc w:val="center"/>
              <w:rPr>
                <w:rFonts w:ascii="Arial" w:eastAsia="Times New Roman" w:hAnsi="Arial" w:cs="Arial"/>
                <w:lang w:eastAsia="pl-PL"/>
              </w:rPr>
            </w:pPr>
            <w:r w:rsidRPr="006E12E1">
              <w:rPr>
                <w:rFonts w:ascii="Arial" w:eastAsia="Times New Roman" w:hAnsi="Arial" w:cs="Arial"/>
                <w:lang w:eastAsia="pl-PL"/>
              </w:rPr>
              <w:t>120 000</w:t>
            </w:r>
          </w:p>
        </w:tc>
      </w:tr>
      <w:tr w:rsidR="006E12E1" w:rsidRPr="00BD35DD" w14:paraId="5748488D" w14:textId="77777777" w:rsidTr="002610B6">
        <w:trPr>
          <w:trHeight w:val="345"/>
          <w:jc w:val="center"/>
        </w:trPr>
        <w:tc>
          <w:tcPr>
            <w:tcW w:w="299" w:type="pct"/>
            <w:tcBorders>
              <w:top w:val="single" w:sz="4" w:space="0" w:color="auto"/>
              <w:bottom w:val="single" w:sz="4" w:space="0" w:color="auto"/>
            </w:tcBorders>
            <w:vAlign w:val="center"/>
          </w:tcPr>
          <w:p w14:paraId="2143EF7B" w14:textId="77777777" w:rsidR="006E12E1" w:rsidRPr="00BD35DD" w:rsidRDefault="006E12E1" w:rsidP="006E12E1">
            <w:pPr>
              <w:numPr>
                <w:ilvl w:val="0"/>
                <w:numId w:val="90"/>
              </w:numPr>
              <w:spacing w:before="0" w:after="0" w:line="240" w:lineRule="auto"/>
              <w:jc w:val="center"/>
              <w:rPr>
                <w:rFonts w:ascii="Arial" w:eastAsia="Times New Roman" w:hAnsi="Arial" w:cs="Arial"/>
                <w:color w:val="000000"/>
                <w:lang w:eastAsia="pl-PL"/>
              </w:rPr>
            </w:pPr>
          </w:p>
        </w:tc>
        <w:tc>
          <w:tcPr>
            <w:tcW w:w="602" w:type="pct"/>
            <w:tcBorders>
              <w:top w:val="single" w:sz="4" w:space="0" w:color="auto"/>
              <w:bottom w:val="single" w:sz="4" w:space="0" w:color="auto"/>
            </w:tcBorders>
            <w:vAlign w:val="center"/>
          </w:tcPr>
          <w:p w14:paraId="4646F948" w14:textId="77777777" w:rsidR="006E12E1" w:rsidRPr="00BD35DD" w:rsidRDefault="006E12E1" w:rsidP="003F7972">
            <w:pPr>
              <w:spacing w:after="0" w:line="240" w:lineRule="auto"/>
              <w:jc w:val="center"/>
              <w:rPr>
                <w:rFonts w:ascii="Arial" w:eastAsia="Times New Roman" w:hAnsi="Arial" w:cs="Arial"/>
                <w:lang w:eastAsia="pl-PL"/>
              </w:rPr>
            </w:pPr>
            <w:r w:rsidRPr="00BD35DD">
              <w:rPr>
                <w:rFonts w:ascii="Arial" w:eastAsia="Times New Roman" w:hAnsi="Arial" w:cs="Arial"/>
                <w:lang w:eastAsia="pl-PL"/>
              </w:rPr>
              <w:t>19 12 07</w:t>
            </w:r>
          </w:p>
        </w:tc>
        <w:tc>
          <w:tcPr>
            <w:tcW w:w="3077" w:type="pct"/>
            <w:tcBorders>
              <w:top w:val="single" w:sz="4" w:space="0" w:color="auto"/>
              <w:bottom w:val="single" w:sz="4" w:space="0" w:color="auto"/>
              <w:right w:val="single" w:sz="4" w:space="0" w:color="auto"/>
            </w:tcBorders>
            <w:vAlign w:val="center"/>
          </w:tcPr>
          <w:p w14:paraId="2BD61074" w14:textId="77777777" w:rsidR="006E12E1" w:rsidRPr="00BD35DD" w:rsidRDefault="006E12E1" w:rsidP="003F7972">
            <w:pPr>
              <w:spacing w:after="0" w:line="240" w:lineRule="auto"/>
              <w:rPr>
                <w:rFonts w:ascii="Arial" w:eastAsia="Times New Roman" w:hAnsi="Arial" w:cs="Arial"/>
                <w:lang w:eastAsia="pl-PL"/>
              </w:rPr>
            </w:pPr>
            <w:r w:rsidRPr="00BD35DD">
              <w:rPr>
                <w:rFonts w:ascii="Arial" w:eastAsia="Times New Roman" w:hAnsi="Arial" w:cs="Arial"/>
                <w:lang w:eastAsia="pl-PL"/>
              </w:rPr>
              <w:t>Drewno inne niż wymienione w 19 12 06</w:t>
            </w:r>
          </w:p>
        </w:tc>
        <w:tc>
          <w:tcPr>
            <w:tcW w:w="1022" w:type="pct"/>
            <w:tcBorders>
              <w:top w:val="single" w:sz="4" w:space="0" w:color="auto"/>
              <w:left w:val="single" w:sz="4" w:space="0" w:color="auto"/>
              <w:bottom w:val="single" w:sz="4" w:space="0" w:color="auto"/>
            </w:tcBorders>
          </w:tcPr>
          <w:p w14:paraId="4E420F0D" w14:textId="77777777" w:rsidR="006E12E1" w:rsidRPr="006E12E1" w:rsidRDefault="006E12E1" w:rsidP="003F7972">
            <w:pPr>
              <w:spacing w:after="0" w:line="240" w:lineRule="auto"/>
              <w:jc w:val="center"/>
              <w:rPr>
                <w:rFonts w:ascii="Arial" w:eastAsia="Times New Roman" w:hAnsi="Arial" w:cs="Arial"/>
                <w:lang w:eastAsia="pl-PL"/>
              </w:rPr>
            </w:pPr>
            <w:r w:rsidRPr="006E12E1">
              <w:rPr>
                <w:rFonts w:ascii="Arial" w:eastAsia="Times New Roman" w:hAnsi="Arial" w:cs="Arial"/>
                <w:lang w:eastAsia="pl-PL"/>
              </w:rPr>
              <w:t>120 000</w:t>
            </w:r>
          </w:p>
        </w:tc>
      </w:tr>
      <w:tr w:rsidR="006E12E1" w:rsidRPr="00BD35DD" w14:paraId="6DBBEA16" w14:textId="77777777" w:rsidTr="002610B6">
        <w:trPr>
          <w:trHeight w:val="345"/>
          <w:jc w:val="center"/>
        </w:trPr>
        <w:tc>
          <w:tcPr>
            <w:tcW w:w="299" w:type="pct"/>
            <w:tcBorders>
              <w:top w:val="single" w:sz="4" w:space="0" w:color="auto"/>
              <w:bottom w:val="single" w:sz="4" w:space="0" w:color="auto"/>
            </w:tcBorders>
            <w:vAlign w:val="center"/>
          </w:tcPr>
          <w:p w14:paraId="0B143978" w14:textId="77777777" w:rsidR="006E12E1" w:rsidRPr="00BD35DD" w:rsidRDefault="006E12E1" w:rsidP="006E12E1">
            <w:pPr>
              <w:numPr>
                <w:ilvl w:val="0"/>
                <w:numId w:val="90"/>
              </w:numPr>
              <w:spacing w:before="0" w:after="0" w:line="240" w:lineRule="auto"/>
              <w:jc w:val="center"/>
              <w:rPr>
                <w:rFonts w:ascii="Arial" w:eastAsia="Times New Roman" w:hAnsi="Arial" w:cs="Arial"/>
                <w:color w:val="000000"/>
                <w:lang w:eastAsia="pl-PL"/>
              </w:rPr>
            </w:pPr>
          </w:p>
        </w:tc>
        <w:tc>
          <w:tcPr>
            <w:tcW w:w="602" w:type="pct"/>
            <w:tcBorders>
              <w:top w:val="single" w:sz="4" w:space="0" w:color="auto"/>
              <w:bottom w:val="single" w:sz="4" w:space="0" w:color="auto"/>
            </w:tcBorders>
            <w:vAlign w:val="center"/>
          </w:tcPr>
          <w:p w14:paraId="21ED67D1" w14:textId="77777777" w:rsidR="006E12E1" w:rsidRPr="00BD35DD" w:rsidRDefault="006E12E1" w:rsidP="003F7972">
            <w:pPr>
              <w:spacing w:after="0" w:line="240" w:lineRule="auto"/>
              <w:jc w:val="center"/>
              <w:rPr>
                <w:rFonts w:ascii="Arial" w:eastAsia="Times New Roman" w:hAnsi="Arial" w:cs="Arial"/>
                <w:lang w:eastAsia="pl-PL"/>
              </w:rPr>
            </w:pPr>
            <w:r w:rsidRPr="00BD35DD">
              <w:rPr>
                <w:rFonts w:ascii="Arial" w:eastAsia="Times New Roman" w:hAnsi="Arial" w:cs="Arial"/>
                <w:lang w:eastAsia="pl-PL"/>
              </w:rPr>
              <w:t>ex 19 12 12</w:t>
            </w:r>
          </w:p>
        </w:tc>
        <w:tc>
          <w:tcPr>
            <w:tcW w:w="3077" w:type="pct"/>
            <w:tcBorders>
              <w:top w:val="single" w:sz="4" w:space="0" w:color="auto"/>
              <w:bottom w:val="single" w:sz="4" w:space="0" w:color="auto"/>
              <w:right w:val="single" w:sz="4" w:space="0" w:color="auto"/>
            </w:tcBorders>
            <w:vAlign w:val="center"/>
          </w:tcPr>
          <w:p w14:paraId="2BB491BF" w14:textId="203219E8" w:rsidR="006E12E1" w:rsidRPr="00BD35DD" w:rsidRDefault="006E12E1" w:rsidP="003F7972">
            <w:pPr>
              <w:spacing w:after="0" w:line="240" w:lineRule="auto"/>
              <w:rPr>
                <w:rFonts w:ascii="Arial" w:eastAsia="Times New Roman" w:hAnsi="Arial" w:cs="Arial"/>
                <w:lang w:eastAsia="pl-PL"/>
              </w:rPr>
            </w:pPr>
            <w:r w:rsidRPr="00BD35DD">
              <w:rPr>
                <w:rFonts w:ascii="Arial" w:eastAsia="Times New Roman" w:hAnsi="Arial" w:cs="Arial"/>
                <w:lang w:eastAsia="pl-PL"/>
              </w:rPr>
              <w:t xml:space="preserve">Inne odpady (w tym zmieszane substancje i przedmioty) </w:t>
            </w:r>
            <w:r w:rsidR="002610B6">
              <w:rPr>
                <w:rFonts w:ascii="Arial" w:eastAsia="Times New Roman" w:hAnsi="Arial" w:cs="Arial"/>
                <w:lang w:eastAsia="pl-PL"/>
              </w:rPr>
              <w:br/>
            </w:r>
            <w:r w:rsidRPr="00BD35DD">
              <w:rPr>
                <w:rFonts w:ascii="Arial" w:eastAsia="Times New Roman" w:hAnsi="Arial" w:cs="Arial"/>
                <w:lang w:eastAsia="pl-PL"/>
              </w:rPr>
              <w:t xml:space="preserve">z mechanicznej obróbki odpadów inne niż wymienione </w:t>
            </w:r>
            <w:r w:rsidR="002610B6">
              <w:rPr>
                <w:rFonts w:ascii="Arial" w:eastAsia="Times New Roman" w:hAnsi="Arial" w:cs="Arial"/>
                <w:lang w:eastAsia="pl-PL"/>
              </w:rPr>
              <w:br/>
            </w:r>
            <w:r w:rsidRPr="00BD35DD">
              <w:rPr>
                <w:rFonts w:ascii="Arial" w:eastAsia="Times New Roman" w:hAnsi="Arial" w:cs="Arial"/>
                <w:lang w:eastAsia="pl-PL"/>
              </w:rPr>
              <w:t>w 19 12 11 – inne niż pochodzące z przetwarzania zmieszanych odpadów komunalnych</w:t>
            </w:r>
          </w:p>
        </w:tc>
        <w:tc>
          <w:tcPr>
            <w:tcW w:w="1022" w:type="pct"/>
            <w:tcBorders>
              <w:top w:val="single" w:sz="4" w:space="0" w:color="auto"/>
              <w:left w:val="single" w:sz="4" w:space="0" w:color="auto"/>
              <w:bottom w:val="single" w:sz="4" w:space="0" w:color="auto"/>
            </w:tcBorders>
          </w:tcPr>
          <w:p w14:paraId="4948178A" w14:textId="77777777" w:rsidR="006E12E1" w:rsidRPr="006E12E1" w:rsidRDefault="006E12E1" w:rsidP="003F7972">
            <w:pPr>
              <w:spacing w:after="0" w:line="240" w:lineRule="auto"/>
              <w:jc w:val="center"/>
              <w:rPr>
                <w:rFonts w:ascii="Arial" w:eastAsia="Times New Roman" w:hAnsi="Arial" w:cs="Arial"/>
                <w:lang w:eastAsia="pl-PL"/>
              </w:rPr>
            </w:pPr>
            <w:r w:rsidRPr="006E12E1">
              <w:rPr>
                <w:rFonts w:ascii="Arial" w:eastAsia="Times New Roman" w:hAnsi="Arial" w:cs="Arial"/>
                <w:lang w:eastAsia="pl-PL"/>
              </w:rPr>
              <w:t>120 000</w:t>
            </w:r>
          </w:p>
        </w:tc>
      </w:tr>
      <w:tr w:rsidR="006E12E1" w:rsidRPr="00BD35DD" w14:paraId="4E7915D7" w14:textId="77777777" w:rsidTr="002610B6">
        <w:trPr>
          <w:trHeight w:val="345"/>
          <w:jc w:val="center"/>
        </w:trPr>
        <w:tc>
          <w:tcPr>
            <w:tcW w:w="299" w:type="pct"/>
            <w:tcBorders>
              <w:top w:val="single" w:sz="4" w:space="0" w:color="auto"/>
              <w:bottom w:val="single" w:sz="4" w:space="0" w:color="auto"/>
            </w:tcBorders>
            <w:vAlign w:val="center"/>
          </w:tcPr>
          <w:p w14:paraId="5D104FD7" w14:textId="77777777" w:rsidR="006E12E1" w:rsidRPr="00BD35DD" w:rsidRDefault="006E12E1" w:rsidP="006E12E1">
            <w:pPr>
              <w:numPr>
                <w:ilvl w:val="0"/>
                <w:numId w:val="90"/>
              </w:numPr>
              <w:spacing w:before="0" w:after="0" w:line="240" w:lineRule="auto"/>
              <w:jc w:val="center"/>
              <w:rPr>
                <w:rFonts w:ascii="Arial" w:eastAsia="Times New Roman" w:hAnsi="Arial" w:cs="Arial"/>
                <w:color w:val="000000"/>
                <w:lang w:eastAsia="pl-PL"/>
              </w:rPr>
            </w:pPr>
          </w:p>
        </w:tc>
        <w:tc>
          <w:tcPr>
            <w:tcW w:w="602" w:type="pct"/>
            <w:tcBorders>
              <w:top w:val="single" w:sz="4" w:space="0" w:color="auto"/>
              <w:bottom w:val="single" w:sz="4" w:space="0" w:color="auto"/>
            </w:tcBorders>
            <w:vAlign w:val="center"/>
          </w:tcPr>
          <w:p w14:paraId="55D3E311" w14:textId="77777777" w:rsidR="006E12E1" w:rsidRPr="00BD35DD" w:rsidRDefault="006E12E1" w:rsidP="003F7972">
            <w:pPr>
              <w:spacing w:after="0" w:line="240" w:lineRule="auto"/>
              <w:jc w:val="center"/>
              <w:rPr>
                <w:rFonts w:ascii="Arial" w:eastAsia="Times New Roman" w:hAnsi="Arial" w:cs="Arial"/>
                <w:lang w:eastAsia="pl-PL"/>
              </w:rPr>
            </w:pPr>
            <w:r w:rsidRPr="00BD35DD">
              <w:rPr>
                <w:rFonts w:ascii="Arial" w:eastAsia="Times New Roman" w:hAnsi="Arial" w:cs="Arial"/>
                <w:lang w:eastAsia="pl-PL"/>
              </w:rPr>
              <w:t>20 01 01</w:t>
            </w:r>
          </w:p>
        </w:tc>
        <w:tc>
          <w:tcPr>
            <w:tcW w:w="3077" w:type="pct"/>
            <w:tcBorders>
              <w:top w:val="single" w:sz="4" w:space="0" w:color="auto"/>
              <w:bottom w:val="single" w:sz="4" w:space="0" w:color="auto"/>
              <w:right w:val="single" w:sz="4" w:space="0" w:color="auto"/>
            </w:tcBorders>
            <w:vAlign w:val="center"/>
          </w:tcPr>
          <w:p w14:paraId="3CBAD599" w14:textId="77777777" w:rsidR="006E12E1" w:rsidRPr="00BD35DD" w:rsidRDefault="006E12E1" w:rsidP="003F7972">
            <w:pPr>
              <w:spacing w:after="0" w:line="240" w:lineRule="auto"/>
              <w:rPr>
                <w:rFonts w:ascii="Arial" w:eastAsia="Times New Roman" w:hAnsi="Arial" w:cs="Arial"/>
                <w:lang w:eastAsia="pl-PL"/>
              </w:rPr>
            </w:pPr>
            <w:r w:rsidRPr="00BD35DD">
              <w:rPr>
                <w:rFonts w:ascii="Arial" w:eastAsia="Times New Roman" w:hAnsi="Arial" w:cs="Arial"/>
                <w:lang w:eastAsia="pl-PL"/>
              </w:rPr>
              <w:t>Papier i tektura</w:t>
            </w:r>
          </w:p>
        </w:tc>
        <w:tc>
          <w:tcPr>
            <w:tcW w:w="1022" w:type="pct"/>
            <w:tcBorders>
              <w:top w:val="single" w:sz="4" w:space="0" w:color="auto"/>
              <w:left w:val="single" w:sz="4" w:space="0" w:color="auto"/>
              <w:bottom w:val="single" w:sz="4" w:space="0" w:color="auto"/>
            </w:tcBorders>
          </w:tcPr>
          <w:p w14:paraId="66A120ED" w14:textId="77777777" w:rsidR="006E12E1" w:rsidRPr="006E12E1" w:rsidRDefault="006E12E1" w:rsidP="003F7972">
            <w:pPr>
              <w:spacing w:after="0" w:line="240" w:lineRule="auto"/>
              <w:jc w:val="center"/>
              <w:rPr>
                <w:rFonts w:ascii="Arial" w:eastAsia="Times New Roman" w:hAnsi="Arial" w:cs="Arial"/>
                <w:lang w:eastAsia="pl-PL"/>
              </w:rPr>
            </w:pPr>
            <w:r w:rsidRPr="006E12E1">
              <w:rPr>
                <w:rFonts w:ascii="Arial" w:eastAsia="Times New Roman" w:hAnsi="Arial" w:cs="Arial"/>
                <w:lang w:eastAsia="pl-PL"/>
              </w:rPr>
              <w:t>120 000</w:t>
            </w:r>
          </w:p>
        </w:tc>
      </w:tr>
      <w:tr w:rsidR="006E12E1" w:rsidRPr="00BD35DD" w14:paraId="1E68AB59" w14:textId="77777777" w:rsidTr="002610B6">
        <w:trPr>
          <w:trHeight w:val="345"/>
          <w:jc w:val="center"/>
        </w:trPr>
        <w:tc>
          <w:tcPr>
            <w:tcW w:w="299" w:type="pct"/>
            <w:tcBorders>
              <w:top w:val="single" w:sz="4" w:space="0" w:color="auto"/>
              <w:bottom w:val="single" w:sz="4" w:space="0" w:color="auto"/>
            </w:tcBorders>
            <w:vAlign w:val="center"/>
          </w:tcPr>
          <w:p w14:paraId="1647A89B" w14:textId="77777777" w:rsidR="006E12E1" w:rsidRPr="00BD35DD" w:rsidRDefault="006E12E1" w:rsidP="006E12E1">
            <w:pPr>
              <w:numPr>
                <w:ilvl w:val="0"/>
                <w:numId w:val="90"/>
              </w:numPr>
              <w:spacing w:before="0" w:after="0" w:line="240" w:lineRule="auto"/>
              <w:jc w:val="center"/>
              <w:rPr>
                <w:rFonts w:ascii="Arial" w:eastAsia="Times New Roman" w:hAnsi="Arial" w:cs="Arial"/>
                <w:color w:val="000000"/>
                <w:lang w:eastAsia="pl-PL"/>
              </w:rPr>
            </w:pPr>
          </w:p>
        </w:tc>
        <w:tc>
          <w:tcPr>
            <w:tcW w:w="602" w:type="pct"/>
            <w:tcBorders>
              <w:top w:val="single" w:sz="4" w:space="0" w:color="auto"/>
              <w:bottom w:val="single" w:sz="4" w:space="0" w:color="auto"/>
            </w:tcBorders>
            <w:vAlign w:val="center"/>
          </w:tcPr>
          <w:p w14:paraId="561C116F" w14:textId="77777777" w:rsidR="006E12E1" w:rsidRPr="00BD35DD" w:rsidRDefault="006E12E1" w:rsidP="003F7972">
            <w:pPr>
              <w:spacing w:after="0" w:line="240" w:lineRule="auto"/>
              <w:jc w:val="center"/>
              <w:rPr>
                <w:rFonts w:ascii="Arial" w:eastAsia="Times New Roman" w:hAnsi="Arial" w:cs="Arial"/>
                <w:lang w:eastAsia="pl-PL"/>
              </w:rPr>
            </w:pPr>
            <w:r w:rsidRPr="00BD35DD">
              <w:rPr>
                <w:rFonts w:ascii="Arial" w:eastAsia="Times New Roman" w:hAnsi="Arial" w:cs="Arial"/>
                <w:lang w:eastAsia="pl-PL"/>
              </w:rPr>
              <w:t>20 01 08</w:t>
            </w:r>
          </w:p>
        </w:tc>
        <w:tc>
          <w:tcPr>
            <w:tcW w:w="3077" w:type="pct"/>
            <w:tcBorders>
              <w:top w:val="single" w:sz="4" w:space="0" w:color="auto"/>
              <w:bottom w:val="single" w:sz="4" w:space="0" w:color="auto"/>
              <w:right w:val="single" w:sz="4" w:space="0" w:color="auto"/>
            </w:tcBorders>
            <w:vAlign w:val="center"/>
          </w:tcPr>
          <w:p w14:paraId="0DD5A1F9" w14:textId="77777777" w:rsidR="006E12E1" w:rsidRPr="00BD35DD" w:rsidRDefault="006E12E1" w:rsidP="003F7972">
            <w:pPr>
              <w:spacing w:after="0" w:line="240" w:lineRule="auto"/>
              <w:rPr>
                <w:rFonts w:ascii="Arial" w:eastAsia="Times New Roman" w:hAnsi="Arial" w:cs="Arial"/>
                <w:lang w:eastAsia="pl-PL"/>
              </w:rPr>
            </w:pPr>
            <w:r w:rsidRPr="00BD35DD">
              <w:rPr>
                <w:rFonts w:ascii="Arial" w:eastAsia="Times New Roman" w:hAnsi="Arial" w:cs="Arial"/>
                <w:lang w:eastAsia="pl-PL"/>
              </w:rPr>
              <w:t>Odpady kuchenne ulegające biodegradacji</w:t>
            </w:r>
          </w:p>
        </w:tc>
        <w:tc>
          <w:tcPr>
            <w:tcW w:w="1022" w:type="pct"/>
            <w:tcBorders>
              <w:top w:val="single" w:sz="4" w:space="0" w:color="auto"/>
              <w:left w:val="single" w:sz="4" w:space="0" w:color="auto"/>
              <w:bottom w:val="single" w:sz="4" w:space="0" w:color="auto"/>
            </w:tcBorders>
          </w:tcPr>
          <w:p w14:paraId="57B38E58" w14:textId="77777777" w:rsidR="006E12E1" w:rsidRPr="006E12E1" w:rsidRDefault="006E12E1" w:rsidP="003F7972">
            <w:pPr>
              <w:spacing w:after="0" w:line="240" w:lineRule="auto"/>
              <w:jc w:val="center"/>
              <w:rPr>
                <w:rFonts w:ascii="Arial" w:eastAsia="Times New Roman" w:hAnsi="Arial" w:cs="Arial"/>
                <w:lang w:eastAsia="pl-PL"/>
              </w:rPr>
            </w:pPr>
            <w:r w:rsidRPr="006E12E1">
              <w:rPr>
                <w:rFonts w:ascii="Arial" w:eastAsia="Times New Roman" w:hAnsi="Arial" w:cs="Arial"/>
                <w:lang w:eastAsia="pl-PL"/>
              </w:rPr>
              <w:t>120 000</w:t>
            </w:r>
          </w:p>
        </w:tc>
      </w:tr>
      <w:tr w:rsidR="006E12E1" w:rsidRPr="00BD35DD" w14:paraId="14CA2B3C" w14:textId="77777777" w:rsidTr="002610B6">
        <w:trPr>
          <w:trHeight w:val="345"/>
          <w:jc w:val="center"/>
        </w:trPr>
        <w:tc>
          <w:tcPr>
            <w:tcW w:w="299" w:type="pct"/>
            <w:tcBorders>
              <w:top w:val="single" w:sz="4" w:space="0" w:color="auto"/>
              <w:bottom w:val="single" w:sz="4" w:space="0" w:color="auto"/>
            </w:tcBorders>
            <w:vAlign w:val="center"/>
          </w:tcPr>
          <w:p w14:paraId="308245F5" w14:textId="77777777" w:rsidR="006E12E1" w:rsidRPr="00BD35DD" w:rsidRDefault="006E12E1" w:rsidP="006E12E1">
            <w:pPr>
              <w:numPr>
                <w:ilvl w:val="0"/>
                <w:numId w:val="90"/>
              </w:numPr>
              <w:spacing w:before="0" w:after="0" w:line="240" w:lineRule="auto"/>
              <w:jc w:val="center"/>
              <w:rPr>
                <w:rFonts w:ascii="Arial" w:eastAsia="Times New Roman" w:hAnsi="Arial" w:cs="Arial"/>
                <w:color w:val="000000"/>
                <w:lang w:eastAsia="pl-PL"/>
              </w:rPr>
            </w:pPr>
          </w:p>
        </w:tc>
        <w:tc>
          <w:tcPr>
            <w:tcW w:w="602" w:type="pct"/>
            <w:tcBorders>
              <w:top w:val="single" w:sz="4" w:space="0" w:color="auto"/>
              <w:bottom w:val="single" w:sz="4" w:space="0" w:color="auto"/>
            </w:tcBorders>
            <w:vAlign w:val="center"/>
          </w:tcPr>
          <w:p w14:paraId="10C28C91" w14:textId="77777777" w:rsidR="006E12E1" w:rsidRPr="00BD35DD" w:rsidRDefault="006E12E1" w:rsidP="003F7972">
            <w:pPr>
              <w:spacing w:after="0" w:line="240" w:lineRule="auto"/>
              <w:jc w:val="center"/>
              <w:rPr>
                <w:rFonts w:ascii="Arial" w:eastAsia="Times New Roman" w:hAnsi="Arial" w:cs="Arial"/>
                <w:lang w:eastAsia="pl-PL"/>
              </w:rPr>
            </w:pPr>
            <w:r w:rsidRPr="00BD35DD">
              <w:rPr>
                <w:rFonts w:ascii="Arial" w:eastAsia="Times New Roman" w:hAnsi="Arial" w:cs="Arial"/>
                <w:color w:val="000000"/>
                <w:lang w:eastAsia="pl-PL"/>
              </w:rPr>
              <w:t>20 01 38</w:t>
            </w:r>
          </w:p>
        </w:tc>
        <w:tc>
          <w:tcPr>
            <w:tcW w:w="3077" w:type="pct"/>
            <w:tcBorders>
              <w:top w:val="single" w:sz="4" w:space="0" w:color="auto"/>
              <w:bottom w:val="single" w:sz="4" w:space="0" w:color="auto"/>
              <w:right w:val="single" w:sz="4" w:space="0" w:color="auto"/>
            </w:tcBorders>
            <w:vAlign w:val="center"/>
          </w:tcPr>
          <w:p w14:paraId="129751DF" w14:textId="77777777" w:rsidR="006E12E1" w:rsidRPr="00BD35DD" w:rsidRDefault="006E12E1" w:rsidP="003F7972">
            <w:pPr>
              <w:spacing w:after="0" w:line="240" w:lineRule="auto"/>
              <w:rPr>
                <w:rFonts w:ascii="Arial" w:eastAsia="Times New Roman" w:hAnsi="Arial" w:cs="Arial"/>
                <w:lang w:eastAsia="pl-PL"/>
              </w:rPr>
            </w:pPr>
            <w:r w:rsidRPr="00BD35DD">
              <w:rPr>
                <w:rFonts w:ascii="Arial" w:eastAsia="Times New Roman" w:hAnsi="Arial" w:cs="Arial"/>
                <w:color w:val="000000"/>
                <w:lang w:eastAsia="pl-PL"/>
              </w:rPr>
              <w:t>Drewno inne niż wymienione w 20 01 37</w:t>
            </w:r>
          </w:p>
        </w:tc>
        <w:tc>
          <w:tcPr>
            <w:tcW w:w="1022" w:type="pct"/>
            <w:tcBorders>
              <w:top w:val="single" w:sz="4" w:space="0" w:color="auto"/>
              <w:left w:val="single" w:sz="4" w:space="0" w:color="auto"/>
              <w:bottom w:val="single" w:sz="4" w:space="0" w:color="auto"/>
            </w:tcBorders>
          </w:tcPr>
          <w:p w14:paraId="522C9E85" w14:textId="77777777" w:rsidR="006E12E1" w:rsidRPr="006E12E1" w:rsidRDefault="006E12E1" w:rsidP="003F7972">
            <w:pPr>
              <w:spacing w:after="0" w:line="240" w:lineRule="auto"/>
              <w:jc w:val="center"/>
              <w:rPr>
                <w:rFonts w:ascii="Arial" w:eastAsia="Times New Roman" w:hAnsi="Arial" w:cs="Arial"/>
                <w:lang w:eastAsia="pl-PL"/>
              </w:rPr>
            </w:pPr>
            <w:r w:rsidRPr="006E12E1">
              <w:rPr>
                <w:rFonts w:ascii="Arial" w:eastAsia="Times New Roman" w:hAnsi="Arial" w:cs="Arial"/>
                <w:lang w:eastAsia="pl-PL"/>
              </w:rPr>
              <w:t>120 000</w:t>
            </w:r>
          </w:p>
        </w:tc>
      </w:tr>
      <w:tr w:rsidR="006E12E1" w:rsidRPr="00BD35DD" w14:paraId="1609DEB0" w14:textId="77777777" w:rsidTr="002610B6">
        <w:trPr>
          <w:trHeight w:val="345"/>
          <w:jc w:val="center"/>
        </w:trPr>
        <w:tc>
          <w:tcPr>
            <w:tcW w:w="299" w:type="pct"/>
            <w:tcBorders>
              <w:top w:val="single" w:sz="4" w:space="0" w:color="auto"/>
              <w:bottom w:val="single" w:sz="4" w:space="0" w:color="auto"/>
            </w:tcBorders>
            <w:vAlign w:val="center"/>
          </w:tcPr>
          <w:p w14:paraId="2AE96B40" w14:textId="77777777" w:rsidR="006E12E1" w:rsidRPr="00BD35DD" w:rsidRDefault="006E12E1" w:rsidP="006E12E1">
            <w:pPr>
              <w:numPr>
                <w:ilvl w:val="0"/>
                <w:numId w:val="90"/>
              </w:numPr>
              <w:spacing w:before="0" w:after="0" w:line="240" w:lineRule="auto"/>
              <w:jc w:val="center"/>
              <w:rPr>
                <w:rFonts w:ascii="Arial" w:eastAsia="Times New Roman" w:hAnsi="Arial" w:cs="Arial"/>
                <w:color w:val="000000"/>
                <w:lang w:eastAsia="pl-PL"/>
              </w:rPr>
            </w:pPr>
          </w:p>
        </w:tc>
        <w:tc>
          <w:tcPr>
            <w:tcW w:w="602" w:type="pct"/>
            <w:tcBorders>
              <w:top w:val="single" w:sz="4" w:space="0" w:color="auto"/>
              <w:bottom w:val="single" w:sz="4" w:space="0" w:color="auto"/>
            </w:tcBorders>
            <w:vAlign w:val="center"/>
          </w:tcPr>
          <w:p w14:paraId="57C4308B" w14:textId="77777777" w:rsidR="006E12E1" w:rsidRPr="00BD35DD" w:rsidRDefault="006E12E1" w:rsidP="003F7972">
            <w:pPr>
              <w:spacing w:after="0" w:line="240" w:lineRule="auto"/>
              <w:jc w:val="center"/>
              <w:rPr>
                <w:rFonts w:ascii="Arial" w:eastAsia="Times New Roman" w:hAnsi="Arial" w:cs="Arial"/>
                <w:lang w:eastAsia="pl-PL"/>
              </w:rPr>
            </w:pPr>
            <w:r w:rsidRPr="00BD35DD">
              <w:rPr>
                <w:rFonts w:ascii="Arial" w:eastAsia="Times New Roman" w:hAnsi="Arial" w:cs="Arial"/>
                <w:color w:val="000000"/>
                <w:lang w:eastAsia="pl-PL"/>
              </w:rPr>
              <w:t>20 02 01</w:t>
            </w:r>
          </w:p>
        </w:tc>
        <w:tc>
          <w:tcPr>
            <w:tcW w:w="3077" w:type="pct"/>
            <w:tcBorders>
              <w:top w:val="single" w:sz="4" w:space="0" w:color="auto"/>
              <w:bottom w:val="single" w:sz="4" w:space="0" w:color="auto"/>
              <w:right w:val="single" w:sz="4" w:space="0" w:color="auto"/>
            </w:tcBorders>
            <w:vAlign w:val="center"/>
          </w:tcPr>
          <w:p w14:paraId="1C872A7A" w14:textId="77777777" w:rsidR="006E12E1" w:rsidRPr="00BD35DD" w:rsidRDefault="006E12E1" w:rsidP="003F7972">
            <w:pPr>
              <w:spacing w:after="0" w:line="240" w:lineRule="auto"/>
              <w:rPr>
                <w:rFonts w:ascii="Arial" w:eastAsia="Times New Roman" w:hAnsi="Arial" w:cs="Arial"/>
                <w:lang w:eastAsia="pl-PL"/>
              </w:rPr>
            </w:pPr>
            <w:r w:rsidRPr="00BD35DD">
              <w:rPr>
                <w:rFonts w:ascii="Arial" w:eastAsia="Times New Roman" w:hAnsi="Arial" w:cs="Arial"/>
                <w:color w:val="000000"/>
                <w:lang w:eastAsia="pl-PL"/>
              </w:rPr>
              <w:t>Odpady ulegające biodegradacji</w:t>
            </w:r>
          </w:p>
        </w:tc>
        <w:tc>
          <w:tcPr>
            <w:tcW w:w="1022" w:type="pct"/>
            <w:tcBorders>
              <w:top w:val="single" w:sz="4" w:space="0" w:color="auto"/>
              <w:left w:val="single" w:sz="4" w:space="0" w:color="auto"/>
              <w:bottom w:val="single" w:sz="4" w:space="0" w:color="auto"/>
            </w:tcBorders>
          </w:tcPr>
          <w:p w14:paraId="087545F8" w14:textId="77777777" w:rsidR="006E12E1" w:rsidRPr="006E12E1" w:rsidRDefault="006E12E1" w:rsidP="003F7972">
            <w:pPr>
              <w:spacing w:after="0" w:line="240" w:lineRule="auto"/>
              <w:jc w:val="center"/>
              <w:rPr>
                <w:rFonts w:ascii="Arial" w:eastAsia="Times New Roman" w:hAnsi="Arial" w:cs="Arial"/>
                <w:lang w:eastAsia="pl-PL"/>
              </w:rPr>
            </w:pPr>
            <w:r w:rsidRPr="006E12E1">
              <w:rPr>
                <w:rFonts w:ascii="Arial" w:eastAsia="Times New Roman" w:hAnsi="Arial" w:cs="Arial"/>
                <w:lang w:eastAsia="pl-PL"/>
              </w:rPr>
              <w:t>120 000</w:t>
            </w:r>
          </w:p>
        </w:tc>
      </w:tr>
    </w:tbl>
    <w:bookmarkEnd w:id="11"/>
    <w:bookmarkEnd w:id="12"/>
    <w:p w14:paraId="595ADC31" w14:textId="2B156280" w:rsidR="004F5EA2" w:rsidRPr="00BD35DD" w:rsidRDefault="004F5EA2" w:rsidP="004F5EA2">
      <w:pPr>
        <w:tabs>
          <w:tab w:val="left" w:pos="-31680"/>
          <w:tab w:val="left" w:pos="-31336"/>
          <w:tab w:val="left" w:pos="-30436"/>
        </w:tabs>
        <w:spacing w:after="0" w:line="240" w:lineRule="auto"/>
        <w:rPr>
          <w:rFonts w:ascii="Arial" w:eastAsia="Times New Roman" w:hAnsi="Arial" w:cs="Arial"/>
          <w:bCs/>
          <w:sz w:val="24"/>
          <w:szCs w:val="24"/>
          <w:lang w:eastAsia="pl-PL"/>
        </w:rPr>
      </w:pPr>
      <w:r w:rsidRPr="00BD35DD">
        <w:rPr>
          <w:rFonts w:ascii="Arial" w:eastAsia="Times New Roman" w:hAnsi="Arial" w:cs="Arial"/>
          <w:bCs/>
          <w:sz w:val="24"/>
          <w:szCs w:val="24"/>
          <w:lang w:eastAsia="pl-PL"/>
        </w:rPr>
        <w:t>Łączna ilość odpadów przyjętych do przetwarzania nie przekroczy 120 000 Mg/rok.</w:t>
      </w:r>
    </w:p>
    <w:p w14:paraId="551EA4BC" w14:textId="2CA89592" w:rsidR="004F5EA2" w:rsidRPr="00BD35DD" w:rsidRDefault="004F5EA2" w:rsidP="004F5EA2">
      <w:pPr>
        <w:tabs>
          <w:tab w:val="left" w:pos="-31680"/>
          <w:tab w:val="left" w:pos="-31336"/>
          <w:tab w:val="left" w:pos="-30436"/>
        </w:tabs>
        <w:spacing w:after="0" w:line="240" w:lineRule="auto"/>
        <w:rPr>
          <w:rFonts w:ascii="Arial" w:eastAsia="Times New Roman" w:hAnsi="Arial" w:cs="Arial"/>
          <w:bCs/>
          <w:sz w:val="24"/>
          <w:szCs w:val="24"/>
          <w:lang w:eastAsia="pl-PL"/>
        </w:rPr>
      </w:pPr>
      <w:r w:rsidRPr="00BD35DD">
        <w:rPr>
          <w:rFonts w:ascii="Arial" w:eastAsia="Times New Roman" w:hAnsi="Arial" w:cs="Arial"/>
          <w:bCs/>
          <w:sz w:val="24"/>
          <w:szCs w:val="24"/>
          <w:lang w:eastAsia="pl-PL"/>
        </w:rPr>
        <w:t>W procesie przetwarzania maksymalnie będzie przetwarzanych 120 000 Mg/rok odpadów.</w:t>
      </w:r>
    </w:p>
    <w:p w14:paraId="62E880E4" w14:textId="3173520E" w:rsidR="004F5EA2" w:rsidRPr="004F5EA2" w:rsidRDefault="004F5EA2" w:rsidP="004F5EA2">
      <w:pPr>
        <w:tabs>
          <w:tab w:val="left" w:pos="-31680"/>
          <w:tab w:val="left" w:pos="-31336"/>
          <w:tab w:val="left" w:pos="-30436"/>
        </w:tabs>
        <w:spacing w:after="0" w:line="240" w:lineRule="auto"/>
        <w:rPr>
          <w:rFonts w:ascii="Arial" w:eastAsia="Times New Roman" w:hAnsi="Arial" w:cs="Arial"/>
          <w:bCs/>
          <w:sz w:val="24"/>
          <w:szCs w:val="24"/>
          <w:lang w:eastAsia="pl-PL"/>
        </w:rPr>
      </w:pPr>
      <w:r w:rsidRPr="00BD35DD">
        <w:rPr>
          <w:rFonts w:ascii="Arial" w:eastAsia="Times New Roman" w:hAnsi="Arial" w:cs="Arial"/>
          <w:bCs/>
          <w:sz w:val="24"/>
          <w:szCs w:val="24"/>
          <w:lang w:eastAsia="pl-PL"/>
        </w:rPr>
        <w:t xml:space="preserve">Ilość przetwarzanych odpadów o kodzie 19 08 05 nie przekroczy 30 000 Mg/rok </w:t>
      </w:r>
      <w:proofErr w:type="spellStart"/>
      <w:r w:rsidRPr="00BD35DD">
        <w:rPr>
          <w:rFonts w:ascii="Arial" w:eastAsia="Times New Roman" w:hAnsi="Arial" w:cs="Arial"/>
          <w:bCs/>
          <w:sz w:val="24"/>
          <w:szCs w:val="24"/>
          <w:lang w:eastAsia="pl-PL"/>
        </w:rPr>
        <w:t>s.m</w:t>
      </w:r>
      <w:proofErr w:type="spellEnd"/>
      <w:r w:rsidRPr="00BD35DD">
        <w:rPr>
          <w:rFonts w:ascii="Arial" w:eastAsia="Times New Roman" w:hAnsi="Arial" w:cs="Arial"/>
          <w:bCs/>
          <w:sz w:val="24"/>
          <w:szCs w:val="24"/>
          <w:lang w:eastAsia="pl-PL"/>
        </w:rPr>
        <w:t>.</w:t>
      </w:r>
    </w:p>
    <w:p w14:paraId="328DF221" w14:textId="184211DA" w:rsidR="004F5EA2" w:rsidRDefault="004F5EA2" w:rsidP="004F5EA2">
      <w:pPr>
        <w:tabs>
          <w:tab w:val="left" w:pos="-31680"/>
          <w:tab w:val="left" w:pos="-31336"/>
          <w:tab w:val="left" w:pos="-30436"/>
        </w:tabs>
        <w:spacing w:after="0" w:line="240" w:lineRule="auto"/>
        <w:rPr>
          <w:rFonts w:ascii="Arial" w:eastAsia="Times New Roman" w:hAnsi="Arial" w:cs="Arial"/>
          <w:bCs/>
          <w:sz w:val="24"/>
          <w:szCs w:val="24"/>
          <w:lang w:eastAsia="pl-PL"/>
        </w:rPr>
      </w:pPr>
      <w:r w:rsidRPr="00BD35DD">
        <w:rPr>
          <w:rFonts w:ascii="Arial" w:eastAsia="Times New Roman" w:hAnsi="Arial" w:cs="Arial"/>
          <w:bCs/>
          <w:sz w:val="24"/>
          <w:szCs w:val="24"/>
          <w:u w:val="single"/>
          <w:lang w:eastAsia="pl-PL"/>
        </w:rPr>
        <w:t>Wydajność instalacji:</w:t>
      </w:r>
      <w:r w:rsidRPr="00BD35DD">
        <w:rPr>
          <w:rFonts w:ascii="Arial" w:eastAsia="Times New Roman" w:hAnsi="Arial" w:cs="Arial"/>
          <w:bCs/>
          <w:sz w:val="24"/>
          <w:szCs w:val="24"/>
          <w:lang w:eastAsia="pl-PL"/>
        </w:rPr>
        <w:t xml:space="preserve"> 120 000 Mg/rok (329 Mg/d).</w:t>
      </w:r>
    </w:p>
    <w:p w14:paraId="7EB067AA" w14:textId="77777777" w:rsidR="00A34856" w:rsidRDefault="00A34856" w:rsidP="004F5EA2">
      <w:pPr>
        <w:tabs>
          <w:tab w:val="left" w:pos="-31680"/>
          <w:tab w:val="left" w:pos="-31336"/>
          <w:tab w:val="left" w:pos="-30436"/>
        </w:tabs>
        <w:spacing w:after="0" w:line="240" w:lineRule="auto"/>
        <w:rPr>
          <w:rFonts w:ascii="Arial" w:eastAsia="Times New Roman" w:hAnsi="Arial" w:cs="Arial"/>
          <w:bCs/>
          <w:sz w:val="24"/>
          <w:szCs w:val="24"/>
          <w:lang w:eastAsia="pl-PL"/>
        </w:rPr>
      </w:pPr>
    </w:p>
    <w:p w14:paraId="3CDB5576" w14:textId="77777777" w:rsidR="00A34856" w:rsidRPr="00BD35DD" w:rsidRDefault="00A34856" w:rsidP="004F5EA2">
      <w:pPr>
        <w:tabs>
          <w:tab w:val="left" w:pos="-31680"/>
          <w:tab w:val="left" w:pos="-31336"/>
          <w:tab w:val="left" w:pos="-30436"/>
        </w:tabs>
        <w:spacing w:after="0" w:line="240" w:lineRule="auto"/>
        <w:rPr>
          <w:rFonts w:ascii="Arial" w:eastAsia="Times New Roman" w:hAnsi="Arial" w:cs="Arial"/>
          <w:bCs/>
          <w:sz w:val="24"/>
          <w:szCs w:val="24"/>
          <w:lang w:eastAsia="pl-PL"/>
        </w:rPr>
      </w:pPr>
    </w:p>
    <w:p w14:paraId="451D97A2" w14:textId="77777777" w:rsidR="004A08E3" w:rsidRPr="005F0FF9" w:rsidRDefault="004A08E3" w:rsidP="00321B94">
      <w:pPr>
        <w:spacing w:after="0"/>
        <w:rPr>
          <w:rFonts w:ascii="Arial" w:eastAsia="Calibri" w:hAnsi="Arial" w:cs="Arial"/>
          <w:sz w:val="24"/>
          <w:szCs w:val="24"/>
        </w:rPr>
      </w:pPr>
      <w:r w:rsidRPr="005F0FF9">
        <w:rPr>
          <w:rFonts w:ascii="Arial" w:eastAsia="Calibri" w:hAnsi="Arial" w:cs="Arial"/>
          <w:b/>
          <w:sz w:val="24"/>
          <w:szCs w:val="24"/>
        </w:rPr>
        <w:lastRenderedPageBreak/>
        <w:t>2.2. Miejsce i sposób magazynowania odpadów przewidzianych do przetwarzania.</w:t>
      </w:r>
    </w:p>
    <w:tbl>
      <w:tblPr>
        <w:tblW w:w="5007"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314"/>
        <w:gridCol w:w="1401"/>
        <w:gridCol w:w="2047"/>
        <w:gridCol w:w="2567"/>
        <w:gridCol w:w="1744"/>
      </w:tblGrid>
      <w:tr w:rsidR="00AF2208" w:rsidRPr="002E28F2" w14:paraId="0D8EFEC3" w14:textId="77777777" w:rsidTr="002610B6">
        <w:trPr>
          <w:trHeight w:val="480"/>
          <w:tblHeader/>
          <w:jc w:val="center"/>
        </w:trPr>
        <w:tc>
          <w:tcPr>
            <w:tcW w:w="492" w:type="pct"/>
            <w:shd w:val="clear" w:color="auto" w:fill="BFBFBF"/>
            <w:vAlign w:val="center"/>
          </w:tcPr>
          <w:p w14:paraId="1B4F0489" w14:textId="77777777" w:rsidR="00953EB7" w:rsidRPr="00953EB7" w:rsidRDefault="00953EB7" w:rsidP="00AF2208">
            <w:pPr>
              <w:spacing w:after="0" w:line="240" w:lineRule="auto"/>
              <w:ind w:right="828"/>
              <w:contextualSpacing/>
              <w:jc w:val="center"/>
              <w:rPr>
                <w:rFonts w:ascii="Arial" w:eastAsia="Times New Roman" w:hAnsi="Arial" w:cs="Arial"/>
                <w:b/>
                <w:sz w:val="18"/>
                <w:szCs w:val="18"/>
                <w:lang w:eastAsia="pl-PL"/>
              </w:rPr>
            </w:pPr>
            <w:r w:rsidRPr="00953EB7">
              <w:rPr>
                <w:rFonts w:ascii="Arial" w:eastAsia="Times New Roman" w:hAnsi="Arial" w:cs="Arial"/>
                <w:b/>
                <w:sz w:val="18"/>
                <w:szCs w:val="18"/>
                <w:lang w:eastAsia="pl-PL"/>
              </w:rPr>
              <w:t>Lp.</w:t>
            </w:r>
          </w:p>
        </w:tc>
        <w:tc>
          <w:tcPr>
            <w:tcW w:w="850" w:type="pct"/>
            <w:shd w:val="clear" w:color="auto" w:fill="BFBFBF"/>
            <w:vAlign w:val="center"/>
          </w:tcPr>
          <w:p w14:paraId="416DB7B6" w14:textId="77777777" w:rsidR="00953EB7" w:rsidRPr="00953EB7" w:rsidRDefault="00953EB7" w:rsidP="00953EB7">
            <w:pPr>
              <w:spacing w:before="120" w:after="0" w:line="240" w:lineRule="auto"/>
              <w:jc w:val="center"/>
              <w:rPr>
                <w:rFonts w:ascii="Arial" w:eastAsia="Times New Roman" w:hAnsi="Arial" w:cs="Arial"/>
                <w:b/>
                <w:sz w:val="18"/>
                <w:szCs w:val="18"/>
                <w:lang w:eastAsia="pl-PL"/>
              </w:rPr>
            </w:pPr>
            <w:r w:rsidRPr="00953EB7">
              <w:rPr>
                <w:rFonts w:ascii="Arial" w:eastAsia="Times New Roman" w:hAnsi="Arial" w:cs="Arial"/>
                <w:b/>
                <w:sz w:val="18"/>
                <w:szCs w:val="18"/>
                <w:lang w:eastAsia="pl-PL"/>
              </w:rPr>
              <w:t>Kod</w:t>
            </w:r>
          </w:p>
          <w:p w14:paraId="292DA6F2" w14:textId="77777777" w:rsidR="00953EB7" w:rsidRPr="00953EB7" w:rsidRDefault="00953EB7" w:rsidP="00953EB7">
            <w:pPr>
              <w:spacing w:before="0" w:after="120" w:line="240" w:lineRule="auto"/>
              <w:jc w:val="center"/>
              <w:rPr>
                <w:rFonts w:ascii="Arial" w:eastAsia="Times New Roman" w:hAnsi="Arial" w:cs="Arial"/>
                <w:b/>
                <w:sz w:val="18"/>
                <w:szCs w:val="18"/>
                <w:lang w:eastAsia="pl-PL"/>
              </w:rPr>
            </w:pPr>
            <w:r w:rsidRPr="00953EB7">
              <w:rPr>
                <w:rFonts w:ascii="Arial" w:eastAsia="Times New Roman" w:hAnsi="Arial" w:cs="Arial"/>
                <w:b/>
                <w:sz w:val="18"/>
                <w:szCs w:val="18"/>
                <w:lang w:eastAsia="pl-PL"/>
              </w:rPr>
              <w:t>odpadu</w:t>
            </w:r>
          </w:p>
        </w:tc>
        <w:tc>
          <w:tcPr>
            <w:tcW w:w="1128" w:type="pct"/>
            <w:tcBorders>
              <w:right w:val="single" w:sz="4" w:space="0" w:color="auto"/>
            </w:tcBorders>
            <w:shd w:val="clear" w:color="auto" w:fill="BFBFBF"/>
            <w:vAlign w:val="center"/>
          </w:tcPr>
          <w:p w14:paraId="576A65FC" w14:textId="77777777" w:rsidR="00953EB7" w:rsidRPr="00953EB7" w:rsidRDefault="00953EB7" w:rsidP="00953EB7">
            <w:pPr>
              <w:spacing w:before="120" w:after="120" w:line="240" w:lineRule="auto"/>
              <w:jc w:val="center"/>
              <w:rPr>
                <w:rFonts w:ascii="Arial" w:eastAsia="Times New Roman" w:hAnsi="Arial" w:cs="Arial"/>
                <w:b/>
                <w:sz w:val="18"/>
                <w:szCs w:val="18"/>
                <w:lang w:eastAsia="pl-PL"/>
              </w:rPr>
            </w:pPr>
            <w:r w:rsidRPr="00953EB7">
              <w:rPr>
                <w:rFonts w:ascii="Arial" w:eastAsia="Times New Roman" w:hAnsi="Arial" w:cs="Arial"/>
                <w:b/>
                <w:sz w:val="18"/>
                <w:szCs w:val="18"/>
                <w:lang w:eastAsia="pl-PL"/>
              </w:rPr>
              <w:t>Rodzaj odpadów</w:t>
            </w:r>
          </w:p>
        </w:tc>
        <w:tc>
          <w:tcPr>
            <w:tcW w:w="1492" w:type="pct"/>
            <w:tcBorders>
              <w:right w:val="single" w:sz="4" w:space="0" w:color="auto"/>
            </w:tcBorders>
            <w:shd w:val="clear" w:color="auto" w:fill="BFBFBF"/>
            <w:vAlign w:val="center"/>
          </w:tcPr>
          <w:p w14:paraId="27D746BF" w14:textId="77777777" w:rsidR="00953EB7" w:rsidRPr="00953EB7" w:rsidRDefault="00953EB7" w:rsidP="00953EB7">
            <w:pPr>
              <w:spacing w:before="120" w:after="120" w:line="240" w:lineRule="auto"/>
              <w:jc w:val="center"/>
              <w:rPr>
                <w:rFonts w:ascii="Arial" w:eastAsia="Times New Roman" w:hAnsi="Arial" w:cs="Arial"/>
                <w:b/>
                <w:sz w:val="18"/>
                <w:szCs w:val="18"/>
                <w:lang w:eastAsia="pl-PL"/>
              </w:rPr>
            </w:pPr>
            <w:r w:rsidRPr="00953EB7">
              <w:rPr>
                <w:rFonts w:ascii="Arial" w:hAnsi="Arial" w:cs="Arial"/>
                <w:b/>
                <w:bCs/>
                <w:sz w:val="18"/>
                <w:szCs w:val="18"/>
              </w:rPr>
              <w:t>Sposób magazynowania</w:t>
            </w:r>
          </w:p>
        </w:tc>
        <w:tc>
          <w:tcPr>
            <w:tcW w:w="1038" w:type="pct"/>
            <w:tcBorders>
              <w:right w:val="single" w:sz="4" w:space="0" w:color="auto"/>
            </w:tcBorders>
            <w:shd w:val="clear" w:color="auto" w:fill="BFBFBF"/>
            <w:vAlign w:val="center"/>
          </w:tcPr>
          <w:p w14:paraId="08C1CAD5" w14:textId="77777777" w:rsidR="00953EB7" w:rsidRPr="00953EB7" w:rsidRDefault="00953EB7" w:rsidP="00953EB7">
            <w:pPr>
              <w:spacing w:before="120" w:after="120" w:line="240" w:lineRule="auto"/>
              <w:jc w:val="center"/>
              <w:rPr>
                <w:rFonts w:ascii="Arial" w:eastAsia="Times New Roman" w:hAnsi="Arial" w:cs="Arial"/>
                <w:b/>
                <w:sz w:val="18"/>
                <w:szCs w:val="18"/>
                <w:lang w:eastAsia="pl-PL"/>
              </w:rPr>
            </w:pPr>
            <w:r w:rsidRPr="00953EB7">
              <w:rPr>
                <w:rFonts w:ascii="Arial" w:hAnsi="Arial" w:cs="Arial"/>
                <w:b/>
                <w:bCs/>
                <w:sz w:val="18"/>
                <w:szCs w:val="18"/>
              </w:rPr>
              <w:t>Miejsce magazynowania</w:t>
            </w:r>
          </w:p>
        </w:tc>
      </w:tr>
      <w:tr w:rsidR="00AF2208" w:rsidRPr="002E28F2" w14:paraId="2F00E92E" w14:textId="77777777" w:rsidTr="002610B6">
        <w:trPr>
          <w:trHeight w:val="165"/>
          <w:jc w:val="center"/>
        </w:trPr>
        <w:tc>
          <w:tcPr>
            <w:tcW w:w="492" w:type="pct"/>
            <w:tcBorders>
              <w:bottom w:val="single" w:sz="4" w:space="0" w:color="auto"/>
            </w:tcBorders>
            <w:vAlign w:val="center"/>
          </w:tcPr>
          <w:p w14:paraId="41D026DA" w14:textId="77777777" w:rsidR="00953EB7" w:rsidRPr="00FC651E" w:rsidRDefault="00953EB7" w:rsidP="00AF2208">
            <w:pPr>
              <w:spacing w:before="0" w:after="0" w:line="240" w:lineRule="auto"/>
              <w:jc w:val="center"/>
              <w:rPr>
                <w:rFonts w:ascii="Arial" w:eastAsia="Times New Roman" w:hAnsi="Arial" w:cs="Arial"/>
                <w:b/>
                <w:bCs/>
                <w:color w:val="000000"/>
                <w:sz w:val="18"/>
                <w:szCs w:val="18"/>
                <w:lang w:eastAsia="pl-PL"/>
              </w:rPr>
            </w:pPr>
            <w:r w:rsidRPr="00FC651E">
              <w:rPr>
                <w:rFonts w:ascii="Arial" w:eastAsia="Times New Roman" w:hAnsi="Arial" w:cs="Arial"/>
                <w:b/>
                <w:bCs/>
                <w:color w:val="000000"/>
                <w:sz w:val="18"/>
                <w:szCs w:val="18"/>
                <w:lang w:eastAsia="pl-PL"/>
              </w:rPr>
              <w:t>1.</w:t>
            </w:r>
          </w:p>
        </w:tc>
        <w:tc>
          <w:tcPr>
            <w:tcW w:w="850" w:type="pct"/>
            <w:tcBorders>
              <w:bottom w:val="single" w:sz="4" w:space="0" w:color="auto"/>
            </w:tcBorders>
            <w:vAlign w:val="center"/>
          </w:tcPr>
          <w:p w14:paraId="696F52E2" w14:textId="77777777" w:rsidR="00953EB7" w:rsidRPr="00953EB7" w:rsidRDefault="00953EB7" w:rsidP="00AF2208">
            <w:pPr>
              <w:spacing w:before="0" w:after="0" w:line="240" w:lineRule="auto"/>
              <w:jc w:val="center"/>
              <w:rPr>
                <w:rFonts w:ascii="Arial" w:eastAsia="Times New Roman" w:hAnsi="Arial" w:cs="Arial"/>
                <w:sz w:val="18"/>
                <w:szCs w:val="18"/>
                <w:lang w:eastAsia="pl-PL"/>
              </w:rPr>
            </w:pPr>
            <w:r w:rsidRPr="00953EB7">
              <w:rPr>
                <w:rFonts w:ascii="Arial" w:eastAsia="Times New Roman" w:hAnsi="Arial" w:cs="Arial"/>
                <w:color w:val="000000"/>
                <w:sz w:val="18"/>
                <w:szCs w:val="18"/>
                <w:lang w:eastAsia="pl-PL"/>
              </w:rPr>
              <w:t>02 01 03</w:t>
            </w:r>
          </w:p>
        </w:tc>
        <w:tc>
          <w:tcPr>
            <w:tcW w:w="1128" w:type="pct"/>
            <w:tcBorders>
              <w:bottom w:val="single" w:sz="4" w:space="0" w:color="auto"/>
              <w:right w:val="single" w:sz="4" w:space="0" w:color="auto"/>
            </w:tcBorders>
            <w:vAlign w:val="center"/>
          </w:tcPr>
          <w:p w14:paraId="6ECB9233" w14:textId="77777777" w:rsidR="00953EB7" w:rsidRPr="00953EB7" w:rsidRDefault="00953EB7" w:rsidP="00321B94">
            <w:pPr>
              <w:spacing w:before="60" w:after="60" w:line="240" w:lineRule="auto"/>
              <w:rPr>
                <w:rFonts w:ascii="Arial" w:eastAsia="Times New Roman" w:hAnsi="Arial" w:cs="Arial"/>
                <w:sz w:val="18"/>
                <w:szCs w:val="18"/>
                <w:lang w:eastAsia="pl-PL"/>
              </w:rPr>
            </w:pPr>
            <w:r w:rsidRPr="00953EB7">
              <w:rPr>
                <w:rFonts w:ascii="Arial" w:eastAsia="Times New Roman" w:hAnsi="Arial" w:cs="Arial"/>
                <w:color w:val="000000"/>
                <w:sz w:val="18"/>
                <w:szCs w:val="18"/>
                <w:lang w:eastAsia="pl-PL"/>
              </w:rPr>
              <w:t>Odpadowa masa roślinna</w:t>
            </w:r>
          </w:p>
        </w:tc>
        <w:tc>
          <w:tcPr>
            <w:tcW w:w="1492" w:type="pct"/>
            <w:tcBorders>
              <w:bottom w:val="single" w:sz="4" w:space="0" w:color="auto"/>
              <w:right w:val="single" w:sz="4" w:space="0" w:color="auto"/>
            </w:tcBorders>
            <w:vAlign w:val="center"/>
          </w:tcPr>
          <w:p w14:paraId="12B49029" w14:textId="77777777" w:rsidR="00953EB7" w:rsidRPr="00953EB7" w:rsidRDefault="00953EB7" w:rsidP="00321B94">
            <w:pPr>
              <w:spacing w:before="60" w:after="60" w:line="240" w:lineRule="auto"/>
              <w:rPr>
                <w:rFonts w:ascii="Arial" w:eastAsia="Times New Roman" w:hAnsi="Arial" w:cs="Arial"/>
                <w:color w:val="000000"/>
                <w:sz w:val="18"/>
                <w:szCs w:val="18"/>
                <w:lang w:eastAsia="pl-PL"/>
              </w:rPr>
            </w:pPr>
            <w:r w:rsidRPr="00953EB7">
              <w:rPr>
                <w:rFonts w:ascii="Arial" w:hAnsi="Arial" w:cs="Arial"/>
                <w:sz w:val="18"/>
                <w:szCs w:val="18"/>
              </w:rPr>
              <w:t>Odpady magazynowane selektywnie w zamykanych kontenerach</w:t>
            </w:r>
          </w:p>
        </w:tc>
        <w:tc>
          <w:tcPr>
            <w:tcW w:w="1038" w:type="pct"/>
            <w:tcBorders>
              <w:bottom w:val="single" w:sz="4" w:space="0" w:color="auto"/>
              <w:right w:val="single" w:sz="4" w:space="0" w:color="auto"/>
            </w:tcBorders>
            <w:vAlign w:val="center"/>
          </w:tcPr>
          <w:p w14:paraId="340B4272" w14:textId="2AC6FA7F" w:rsidR="00953EB7" w:rsidRPr="00953EB7" w:rsidRDefault="00953EB7" w:rsidP="00321B94">
            <w:pPr>
              <w:spacing w:before="60" w:after="60" w:line="240" w:lineRule="auto"/>
              <w:rPr>
                <w:rFonts w:ascii="Arial" w:eastAsia="Times New Roman" w:hAnsi="Arial" w:cs="Arial"/>
                <w:color w:val="000000"/>
                <w:sz w:val="18"/>
                <w:szCs w:val="18"/>
                <w:lang w:eastAsia="pl-PL"/>
              </w:rPr>
            </w:pPr>
            <w:r w:rsidRPr="00953EB7">
              <w:rPr>
                <w:rFonts w:ascii="Arial" w:hAnsi="Arial" w:cs="Arial"/>
                <w:sz w:val="18"/>
                <w:szCs w:val="18"/>
              </w:rPr>
              <w:t xml:space="preserve">Plac przygotowawczy </w:t>
            </w:r>
            <w:r w:rsidR="00FC651E">
              <w:rPr>
                <w:rFonts w:ascii="Arial" w:hAnsi="Arial" w:cs="Arial"/>
                <w:sz w:val="18"/>
                <w:szCs w:val="18"/>
              </w:rPr>
              <w:br/>
            </w:r>
            <w:r w:rsidRPr="00953EB7">
              <w:rPr>
                <w:rFonts w:ascii="Arial" w:hAnsi="Arial" w:cs="Arial"/>
                <w:sz w:val="18"/>
                <w:szCs w:val="18"/>
              </w:rPr>
              <w:t>do kompostowania</w:t>
            </w:r>
          </w:p>
        </w:tc>
      </w:tr>
      <w:tr w:rsidR="00AF2208" w:rsidRPr="002E28F2" w14:paraId="001EDF71" w14:textId="77777777" w:rsidTr="002610B6">
        <w:trPr>
          <w:trHeight w:val="120"/>
          <w:jc w:val="center"/>
        </w:trPr>
        <w:tc>
          <w:tcPr>
            <w:tcW w:w="492" w:type="pct"/>
            <w:tcBorders>
              <w:top w:val="single" w:sz="4" w:space="0" w:color="auto"/>
              <w:bottom w:val="single" w:sz="4" w:space="0" w:color="auto"/>
            </w:tcBorders>
            <w:vAlign w:val="center"/>
          </w:tcPr>
          <w:p w14:paraId="50FE546A" w14:textId="77777777" w:rsidR="00953EB7" w:rsidRPr="00FC651E" w:rsidRDefault="00953EB7" w:rsidP="00AF2208">
            <w:pPr>
              <w:spacing w:before="0" w:after="0" w:line="240" w:lineRule="auto"/>
              <w:jc w:val="center"/>
              <w:rPr>
                <w:rFonts w:ascii="Arial" w:eastAsia="Times New Roman" w:hAnsi="Arial" w:cs="Arial"/>
                <w:b/>
                <w:bCs/>
                <w:color w:val="000000"/>
                <w:sz w:val="18"/>
                <w:szCs w:val="18"/>
                <w:lang w:eastAsia="pl-PL"/>
              </w:rPr>
            </w:pPr>
            <w:r w:rsidRPr="00FC651E">
              <w:rPr>
                <w:rFonts w:ascii="Arial" w:eastAsia="Times New Roman" w:hAnsi="Arial" w:cs="Arial"/>
                <w:b/>
                <w:bCs/>
                <w:color w:val="000000"/>
                <w:sz w:val="18"/>
                <w:szCs w:val="18"/>
                <w:lang w:eastAsia="pl-PL"/>
              </w:rPr>
              <w:t>2.</w:t>
            </w:r>
          </w:p>
        </w:tc>
        <w:tc>
          <w:tcPr>
            <w:tcW w:w="850" w:type="pct"/>
            <w:tcBorders>
              <w:top w:val="single" w:sz="4" w:space="0" w:color="auto"/>
              <w:bottom w:val="single" w:sz="4" w:space="0" w:color="auto"/>
            </w:tcBorders>
            <w:vAlign w:val="center"/>
          </w:tcPr>
          <w:p w14:paraId="47F94405" w14:textId="77777777" w:rsidR="00953EB7" w:rsidRPr="00953EB7" w:rsidRDefault="00953EB7" w:rsidP="00AF2208">
            <w:pPr>
              <w:spacing w:before="0" w:after="0" w:line="240" w:lineRule="auto"/>
              <w:jc w:val="center"/>
              <w:rPr>
                <w:rFonts w:ascii="Arial" w:eastAsia="Times New Roman" w:hAnsi="Arial" w:cs="Arial"/>
                <w:sz w:val="18"/>
                <w:szCs w:val="18"/>
                <w:lang w:eastAsia="pl-PL"/>
              </w:rPr>
            </w:pPr>
            <w:r w:rsidRPr="00953EB7">
              <w:rPr>
                <w:rFonts w:ascii="Arial" w:eastAsia="Times New Roman" w:hAnsi="Arial" w:cs="Arial"/>
                <w:color w:val="000000"/>
                <w:sz w:val="18"/>
                <w:szCs w:val="18"/>
                <w:lang w:eastAsia="pl-PL"/>
              </w:rPr>
              <w:t>02 01 07</w:t>
            </w:r>
          </w:p>
        </w:tc>
        <w:tc>
          <w:tcPr>
            <w:tcW w:w="1128" w:type="pct"/>
            <w:tcBorders>
              <w:top w:val="single" w:sz="4" w:space="0" w:color="auto"/>
              <w:bottom w:val="single" w:sz="4" w:space="0" w:color="auto"/>
              <w:right w:val="single" w:sz="4" w:space="0" w:color="auto"/>
            </w:tcBorders>
            <w:vAlign w:val="center"/>
          </w:tcPr>
          <w:p w14:paraId="40B341AB" w14:textId="77777777" w:rsidR="00953EB7" w:rsidRPr="00953EB7" w:rsidRDefault="00953EB7" w:rsidP="00321B94">
            <w:pPr>
              <w:spacing w:before="60" w:after="60" w:line="240" w:lineRule="auto"/>
              <w:rPr>
                <w:rFonts w:ascii="Arial" w:eastAsia="Times New Roman" w:hAnsi="Arial" w:cs="Arial"/>
                <w:sz w:val="18"/>
                <w:szCs w:val="18"/>
                <w:lang w:eastAsia="pl-PL"/>
              </w:rPr>
            </w:pPr>
            <w:r w:rsidRPr="00953EB7">
              <w:rPr>
                <w:rFonts w:ascii="Arial" w:eastAsia="Times New Roman" w:hAnsi="Arial" w:cs="Arial"/>
                <w:color w:val="000000"/>
                <w:sz w:val="18"/>
                <w:szCs w:val="18"/>
                <w:lang w:eastAsia="pl-PL"/>
              </w:rPr>
              <w:t>Odpady z gospodarki leśnej</w:t>
            </w:r>
          </w:p>
        </w:tc>
        <w:tc>
          <w:tcPr>
            <w:tcW w:w="1492" w:type="pct"/>
            <w:tcBorders>
              <w:top w:val="single" w:sz="4" w:space="0" w:color="auto"/>
              <w:bottom w:val="single" w:sz="4" w:space="0" w:color="auto"/>
              <w:right w:val="single" w:sz="4" w:space="0" w:color="auto"/>
            </w:tcBorders>
            <w:vAlign w:val="center"/>
          </w:tcPr>
          <w:p w14:paraId="37EB0C65" w14:textId="77777777" w:rsidR="00953EB7" w:rsidRPr="00953EB7" w:rsidRDefault="00953EB7" w:rsidP="00321B94">
            <w:pPr>
              <w:spacing w:before="60" w:after="60" w:line="240" w:lineRule="auto"/>
              <w:rPr>
                <w:rFonts w:ascii="Arial" w:eastAsia="Times New Roman" w:hAnsi="Arial" w:cs="Arial"/>
                <w:color w:val="000000"/>
                <w:sz w:val="18"/>
                <w:szCs w:val="18"/>
                <w:lang w:eastAsia="pl-PL"/>
              </w:rPr>
            </w:pPr>
            <w:r w:rsidRPr="00953EB7">
              <w:rPr>
                <w:rFonts w:ascii="Arial" w:hAnsi="Arial" w:cs="Arial"/>
                <w:sz w:val="18"/>
                <w:szCs w:val="18"/>
              </w:rPr>
              <w:t>Odpady magazynowane selektywnie w zamykanych kontenerach</w:t>
            </w:r>
          </w:p>
        </w:tc>
        <w:tc>
          <w:tcPr>
            <w:tcW w:w="1038" w:type="pct"/>
            <w:tcBorders>
              <w:top w:val="single" w:sz="4" w:space="0" w:color="auto"/>
              <w:bottom w:val="single" w:sz="4" w:space="0" w:color="auto"/>
              <w:right w:val="single" w:sz="4" w:space="0" w:color="auto"/>
            </w:tcBorders>
            <w:vAlign w:val="center"/>
          </w:tcPr>
          <w:p w14:paraId="4F475F46" w14:textId="2E84ABCF" w:rsidR="00953EB7" w:rsidRPr="00953EB7" w:rsidRDefault="00953EB7" w:rsidP="00321B94">
            <w:pPr>
              <w:spacing w:before="60" w:after="60" w:line="240" w:lineRule="auto"/>
              <w:rPr>
                <w:rFonts w:ascii="Arial" w:eastAsia="Times New Roman" w:hAnsi="Arial" w:cs="Arial"/>
                <w:color w:val="000000"/>
                <w:sz w:val="18"/>
                <w:szCs w:val="18"/>
                <w:lang w:eastAsia="pl-PL"/>
              </w:rPr>
            </w:pPr>
            <w:r w:rsidRPr="00953EB7">
              <w:rPr>
                <w:rFonts w:ascii="Arial" w:hAnsi="Arial" w:cs="Arial"/>
                <w:sz w:val="18"/>
                <w:szCs w:val="18"/>
              </w:rPr>
              <w:t xml:space="preserve">Plac przygotowawczy </w:t>
            </w:r>
            <w:r w:rsidR="00FC651E">
              <w:rPr>
                <w:rFonts w:ascii="Arial" w:hAnsi="Arial" w:cs="Arial"/>
                <w:sz w:val="18"/>
                <w:szCs w:val="18"/>
              </w:rPr>
              <w:br/>
            </w:r>
            <w:r w:rsidRPr="00953EB7">
              <w:rPr>
                <w:rFonts w:ascii="Arial" w:hAnsi="Arial" w:cs="Arial"/>
                <w:sz w:val="18"/>
                <w:szCs w:val="18"/>
              </w:rPr>
              <w:t>do kompostowania</w:t>
            </w:r>
          </w:p>
        </w:tc>
      </w:tr>
      <w:tr w:rsidR="00AF2208" w:rsidRPr="002E28F2" w14:paraId="47DB5A93" w14:textId="77777777" w:rsidTr="002610B6">
        <w:trPr>
          <w:trHeight w:val="928"/>
          <w:jc w:val="center"/>
        </w:trPr>
        <w:tc>
          <w:tcPr>
            <w:tcW w:w="492" w:type="pct"/>
            <w:tcBorders>
              <w:top w:val="single" w:sz="4" w:space="0" w:color="auto"/>
              <w:bottom w:val="single" w:sz="4" w:space="0" w:color="auto"/>
            </w:tcBorders>
            <w:vAlign w:val="center"/>
          </w:tcPr>
          <w:p w14:paraId="3B6EB1D1" w14:textId="77777777" w:rsidR="00953EB7" w:rsidRPr="00FC651E" w:rsidRDefault="00953EB7" w:rsidP="00AF2208">
            <w:pPr>
              <w:spacing w:before="0" w:after="0" w:line="240" w:lineRule="auto"/>
              <w:jc w:val="center"/>
              <w:rPr>
                <w:rFonts w:ascii="Arial" w:eastAsia="Times New Roman" w:hAnsi="Arial" w:cs="Arial"/>
                <w:b/>
                <w:bCs/>
                <w:color w:val="000000"/>
                <w:sz w:val="18"/>
                <w:szCs w:val="18"/>
                <w:lang w:eastAsia="pl-PL"/>
              </w:rPr>
            </w:pPr>
            <w:r w:rsidRPr="00FC651E">
              <w:rPr>
                <w:rFonts w:ascii="Arial" w:eastAsia="Times New Roman" w:hAnsi="Arial" w:cs="Arial"/>
                <w:b/>
                <w:bCs/>
                <w:color w:val="000000"/>
                <w:sz w:val="18"/>
                <w:szCs w:val="18"/>
                <w:lang w:eastAsia="pl-PL"/>
              </w:rPr>
              <w:t>3.</w:t>
            </w:r>
          </w:p>
        </w:tc>
        <w:tc>
          <w:tcPr>
            <w:tcW w:w="850" w:type="pct"/>
            <w:tcBorders>
              <w:top w:val="single" w:sz="4" w:space="0" w:color="auto"/>
              <w:bottom w:val="single" w:sz="4" w:space="0" w:color="auto"/>
            </w:tcBorders>
            <w:vAlign w:val="center"/>
          </w:tcPr>
          <w:p w14:paraId="20A86882" w14:textId="77777777" w:rsidR="00953EB7" w:rsidRPr="00953EB7" w:rsidRDefault="00953EB7" w:rsidP="00AF2208">
            <w:pPr>
              <w:spacing w:before="0" w:after="0" w:line="240" w:lineRule="auto"/>
              <w:jc w:val="center"/>
              <w:rPr>
                <w:rFonts w:ascii="Arial" w:eastAsia="Times New Roman" w:hAnsi="Arial" w:cs="Arial"/>
                <w:sz w:val="18"/>
                <w:szCs w:val="18"/>
                <w:lang w:eastAsia="pl-PL"/>
              </w:rPr>
            </w:pPr>
            <w:r w:rsidRPr="00953EB7">
              <w:rPr>
                <w:rFonts w:ascii="Arial" w:eastAsia="Times New Roman" w:hAnsi="Arial" w:cs="Arial"/>
                <w:color w:val="000000"/>
                <w:sz w:val="18"/>
                <w:szCs w:val="18"/>
                <w:lang w:eastAsia="pl-PL"/>
              </w:rPr>
              <w:t>02 01 83</w:t>
            </w:r>
          </w:p>
        </w:tc>
        <w:tc>
          <w:tcPr>
            <w:tcW w:w="1128" w:type="pct"/>
            <w:tcBorders>
              <w:top w:val="single" w:sz="4" w:space="0" w:color="auto"/>
              <w:bottom w:val="single" w:sz="4" w:space="0" w:color="auto"/>
              <w:right w:val="single" w:sz="4" w:space="0" w:color="auto"/>
            </w:tcBorders>
            <w:vAlign w:val="center"/>
          </w:tcPr>
          <w:p w14:paraId="77BE1352" w14:textId="77777777" w:rsidR="00953EB7" w:rsidRPr="00953EB7" w:rsidRDefault="00953EB7" w:rsidP="00321B94">
            <w:pPr>
              <w:spacing w:before="60" w:after="60" w:line="240" w:lineRule="auto"/>
              <w:rPr>
                <w:rFonts w:ascii="Arial" w:eastAsia="Times New Roman" w:hAnsi="Arial" w:cs="Arial"/>
                <w:sz w:val="18"/>
                <w:szCs w:val="18"/>
                <w:lang w:eastAsia="pl-PL"/>
              </w:rPr>
            </w:pPr>
            <w:r w:rsidRPr="00953EB7">
              <w:rPr>
                <w:rFonts w:ascii="Arial" w:eastAsia="Times New Roman" w:hAnsi="Arial" w:cs="Arial"/>
                <w:color w:val="000000"/>
                <w:sz w:val="18"/>
                <w:szCs w:val="18"/>
                <w:lang w:eastAsia="pl-PL"/>
              </w:rPr>
              <w:t>Odpady z upraw hydroponicznych</w:t>
            </w:r>
          </w:p>
        </w:tc>
        <w:tc>
          <w:tcPr>
            <w:tcW w:w="1492" w:type="pct"/>
            <w:tcBorders>
              <w:top w:val="single" w:sz="4" w:space="0" w:color="auto"/>
              <w:bottom w:val="single" w:sz="4" w:space="0" w:color="auto"/>
              <w:right w:val="single" w:sz="4" w:space="0" w:color="auto"/>
            </w:tcBorders>
            <w:vAlign w:val="center"/>
          </w:tcPr>
          <w:p w14:paraId="51F837A9" w14:textId="77777777" w:rsidR="00953EB7" w:rsidRPr="00953EB7" w:rsidRDefault="00953EB7" w:rsidP="00321B94">
            <w:pPr>
              <w:spacing w:line="240" w:lineRule="auto"/>
              <w:rPr>
                <w:rFonts w:ascii="Arial" w:hAnsi="Arial" w:cs="Arial"/>
                <w:sz w:val="18"/>
                <w:szCs w:val="18"/>
              </w:rPr>
            </w:pPr>
            <w:r w:rsidRPr="00953EB7">
              <w:rPr>
                <w:rFonts w:ascii="Arial" w:hAnsi="Arial" w:cs="Arial"/>
                <w:sz w:val="18"/>
                <w:szCs w:val="18"/>
              </w:rPr>
              <w:t>Odpady magazynowane selektywnie w pryzmach do wysokości 3m. Pryzmy przykryte plandekami.</w:t>
            </w:r>
          </w:p>
        </w:tc>
        <w:tc>
          <w:tcPr>
            <w:tcW w:w="1038" w:type="pct"/>
            <w:tcBorders>
              <w:top w:val="single" w:sz="4" w:space="0" w:color="auto"/>
              <w:bottom w:val="single" w:sz="4" w:space="0" w:color="auto"/>
              <w:right w:val="single" w:sz="4" w:space="0" w:color="auto"/>
            </w:tcBorders>
            <w:vAlign w:val="center"/>
          </w:tcPr>
          <w:p w14:paraId="3A7C2670" w14:textId="32BFFD97" w:rsidR="00953EB7" w:rsidRPr="00953EB7" w:rsidRDefault="00953EB7" w:rsidP="00321B94">
            <w:pPr>
              <w:spacing w:before="60" w:after="60" w:line="240" w:lineRule="auto"/>
              <w:rPr>
                <w:rFonts w:ascii="Arial" w:eastAsia="Times New Roman" w:hAnsi="Arial" w:cs="Arial"/>
                <w:color w:val="000000"/>
                <w:sz w:val="18"/>
                <w:szCs w:val="18"/>
                <w:lang w:eastAsia="pl-PL"/>
              </w:rPr>
            </w:pPr>
            <w:r w:rsidRPr="00953EB7">
              <w:rPr>
                <w:rFonts w:ascii="Arial" w:hAnsi="Arial" w:cs="Arial"/>
                <w:sz w:val="18"/>
                <w:szCs w:val="18"/>
              </w:rPr>
              <w:t xml:space="preserve">Plac przygotowawczy </w:t>
            </w:r>
            <w:r w:rsidR="00FC651E">
              <w:rPr>
                <w:rFonts w:ascii="Arial" w:hAnsi="Arial" w:cs="Arial"/>
                <w:sz w:val="18"/>
                <w:szCs w:val="18"/>
              </w:rPr>
              <w:br/>
            </w:r>
            <w:r w:rsidRPr="00953EB7">
              <w:rPr>
                <w:rFonts w:ascii="Arial" w:hAnsi="Arial" w:cs="Arial"/>
                <w:sz w:val="18"/>
                <w:szCs w:val="18"/>
              </w:rPr>
              <w:t>do kompostowania</w:t>
            </w:r>
          </w:p>
        </w:tc>
      </w:tr>
      <w:tr w:rsidR="00AF2208" w:rsidRPr="002E28F2" w14:paraId="271787FE" w14:textId="77777777" w:rsidTr="002610B6">
        <w:trPr>
          <w:trHeight w:val="930"/>
          <w:jc w:val="center"/>
        </w:trPr>
        <w:tc>
          <w:tcPr>
            <w:tcW w:w="492" w:type="pct"/>
            <w:tcBorders>
              <w:top w:val="single" w:sz="4" w:space="0" w:color="auto"/>
              <w:bottom w:val="single" w:sz="4" w:space="0" w:color="auto"/>
            </w:tcBorders>
            <w:vAlign w:val="center"/>
          </w:tcPr>
          <w:p w14:paraId="452E829B" w14:textId="77777777" w:rsidR="00953EB7" w:rsidRPr="00FC651E" w:rsidRDefault="00953EB7" w:rsidP="00AF2208">
            <w:pPr>
              <w:spacing w:before="0" w:after="0" w:line="240" w:lineRule="auto"/>
              <w:jc w:val="center"/>
              <w:rPr>
                <w:rFonts w:ascii="Arial" w:eastAsia="Times New Roman" w:hAnsi="Arial" w:cs="Arial"/>
                <w:b/>
                <w:bCs/>
                <w:color w:val="000000"/>
                <w:sz w:val="18"/>
                <w:szCs w:val="18"/>
                <w:lang w:eastAsia="pl-PL"/>
              </w:rPr>
            </w:pPr>
            <w:r w:rsidRPr="00FC651E">
              <w:rPr>
                <w:rFonts w:ascii="Arial" w:eastAsia="Times New Roman" w:hAnsi="Arial" w:cs="Arial"/>
                <w:b/>
                <w:bCs/>
                <w:color w:val="000000"/>
                <w:sz w:val="18"/>
                <w:szCs w:val="18"/>
                <w:lang w:eastAsia="pl-PL"/>
              </w:rPr>
              <w:t>4.</w:t>
            </w:r>
          </w:p>
        </w:tc>
        <w:tc>
          <w:tcPr>
            <w:tcW w:w="850" w:type="pct"/>
            <w:tcBorders>
              <w:top w:val="single" w:sz="4" w:space="0" w:color="auto"/>
              <w:bottom w:val="single" w:sz="4" w:space="0" w:color="auto"/>
            </w:tcBorders>
            <w:vAlign w:val="center"/>
          </w:tcPr>
          <w:p w14:paraId="24555FE8" w14:textId="77777777" w:rsidR="00953EB7" w:rsidRPr="002E28F2" w:rsidRDefault="00953EB7" w:rsidP="00321B94">
            <w:pPr>
              <w:spacing w:before="0" w:after="0" w:line="240" w:lineRule="auto"/>
              <w:jc w:val="center"/>
              <w:rPr>
                <w:rFonts w:ascii="Arial" w:eastAsia="Times New Roman" w:hAnsi="Arial" w:cs="Arial"/>
                <w:sz w:val="18"/>
                <w:szCs w:val="18"/>
                <w:lang w:eastAsia="pl-PL"/>
              </w:rPr>
            </w:pPr>
            <w:r w:rsidRPr="002E28F2">
              <w:rPr>
                <w:rFonts w:ascii="Arial" w:eastAsia="Times New Roman" w:hAnsi="Arial" w:cs="Arial"/>
                <w:color w:val="000000"/>
                <w:sz w:val="18"/>
                <w:szCs w:val="18"/>
                <w:lang w:eastAsia="pl-PL"/>
              </w:rPr>
              <w:t>03 01 01</w:t>
            </w:r>
          </w:p>
        </w:tc>
        <w:tc>
          <w:tcPr>
            <w:tcW w:w="1128" w:type="pct"/>
            <w:tcBorders>
              <w:top w:val="single" w:sz="4" w:space="0" w:color="auto"/>
              <w:bottom w:val="single" w:sz="4" w:space="0" w:color="auto"/>
              <w:right w:val="single" w:sz="4" w:space="0" w:color="auto"/>
            </w:tcBorders>
            <w:vAlign w:val="center"/>
          </w:tcPr>
          <w:p w14:paraId="7A4D1AD3" w14:textId="77777777" w:rsidR="00953EB7" w:rsidRPr="002E28F2" w:rsidRDefault="00953EB7" w:rsidP="00321B94">
            <w:pPr>
              <w:spacing w:before="60" w:after="60" w:line="240" w:lineRule="auto"/>
              <w:rPr>
                <w:rFonts w:ascii="Arial" w:eastAsia="Times New Roman" w:hAnsi="Arial" w:cs="Arial"/>
                <w:sz w:val="18"/>
                <w:szCs w:val="18"/>
                <w:lang w:eastAsia="pl-PL"/>
              </w:rPr>
            </w:pPr>
            <w:r w:rsidRPr="002E28F2">
              <w:rPr>
                <w:rFonts w:ascii="Arial" w:eastAsia="Times New Roman" w:hAnsi="Arial" w:cs="Arial"/>
                <w:color w:val="000000"/>
                <w:sz w:val="18"/>
                <w:szCs w:val="18"/>
                <w:lang w:eastAsia="pl-PL"/>
              </w:rPr>
              <w:t>Odpady kory i korka</w:t>
            </w:r>
          </w:p>
        </w:tc>
        <w:tc>
          <w:tcPr>
            <w:tcW w:w="1492" w:type="pct"/>
            <w:tcBorders>
              <w:top w:val="single" w:sz="4" w:space="0" w:color="auto"/>
              <w:bottom w:val="single" w:sz="4" w:space="0" w:color="auto"/>
              <w:right w:val="single" w:sz="4" w:space="0" w:color="auto"/>
            </w:tcBorders>
            <w:vAlign w:val="center"/>
          </w:tcPr>
          <w:p w14:paraId="7B0AFECB" w14:textId="77777777" w:rsidR="00953EB7" w:rsidRPr="00953EB7" w:rsidRDefault="00953EB7" w:rsidP="00321B94">
            <w:pPr>
              <w:spacing w:line="240" w:lineRule="auto"/>
              <w:rPr>
                <w:rFonts w:ascii="Arial" w:hAnsi="Arial" w:cs="Arial"/>
                <w:sz w:val="18"/>
                <w:szCs w:val="18"/>
              </w:rPr>
            </w:pPr>
            <w:r w:rsidRPr="00953EB7">
              <w:rPr>
                <w:rFonts w:ascii="Arial" w:hAnsi="Arial" w:cs="Arial"/>
                <w:sz w:val="18"/>
                <w:szCs w:val="18"/>
              </w:rPr>
              <w:t>Odpady magazynowane selektywnie w pryzmach do wysokości 3m. Pryzmy przykryte plandekami.</w:t>
            </w:r>
          </w:p>
        </w:tc>
        <w:tc>
          <w:tcPr>
            <w:tcW w:w="1038" w:type="pct"/>
            <w:tcBorders>
              <w:top w:val="single" w:sz="4" w:space="0" w:color="auto"/>
              <w:bottom w:val="single" w:sz="4" w:space="0" w:color="auto"/>
              <w:right w:val="single" w:sz="4" w:space="0" w:color="auto"/>
            </w:tcBorders>
            <w:vAlign w:val="center"/>
          </w:tcPr>
          <w:p w14:paraId="6FDDB28C" w14:textId="0A705816" w:rsidR="00953EB7" w:rsidRPr="00953EB7" w:rsidRDefault="00953EB7" w:rsidP="00321B94">
            <w:pPr>
              <w:spacing w:before="60" w:after="60" w:line="240" w:lineRule="auto"/>
              <w:rPr>
                <w:rFonts w:ascii="Arial" w:eastAsia="Times New Roman" w:hAnsi="Arial" w:cs="Arial"/>
                <w:color w:val="000000"/>
                <w:sz w:val="18"/>
                <w:szCs w:val="18"/>
                <w:lang w:eastAsia="pl-PL"/>
              </w:rPr>
            </w:pPr>
            <w:r w:rsidRPr="00953EB7">
              <w:rPr>
                <w:rFonts w:ascii="Arial" w:hAnsi="Arial" w:cs="Arial"/>
                <w:sz w:val="18"/>
                <w:szCs w:val="18"/>
              </w:rPr>
              <w:t xml:space="preserve">Plac przygotowawczy </w:t>
            </w:r>
            <w:r w:rsidR="00FC651E">
              <w:rPr>
                <w:rFonts w:ascii="Arial" w:hAnsi="Arial" w:cs="Arial"/>
                <w:sz w:val="18"/>
                <w:szCs w:val="18"/>
              </w:rPr>
              <w:br/>
            </w:r>
            <w:r w:rsidRPr="00953EB7">
              <w:rPr>
                <w:rFonts w:ascii="Arial" w:hAnsi="Arial" w:cs="Arial"/>
                <w:sz w:val="18"/>
                <w:szCs w:val="18"/>
              </w:rPr>
              <w:t>do kompostowania</w:t>
            </w:r>
          </w:p>
        </w:tc>
      </w:tr>
      <w:tr w:rsidR="00AF2208" w:rsidRPr="002E28F2" w14:paraId="2A2351DC" w14:textId="77777777" w:rsidTr="002610B6">
        <w:trPr>
          <w:trHeight w:val="345"/>
          <w:jc w:val="center"/>
        </w:trPr>
        <w:tc>
          <w:tcPr>
            <w:tcW w:w="492" w:type="pct"/>
            <w:tcBorders>
              <w:top w:val="single" w:sz="4" w:space="0" w:color="auto"/>
              <w:bottom w:val="single" w:sz="4" w:space="0" w:color="auto"/>
            </w:tcBorders>
            <w:vAlign w:val="center"/>
          </w:tcPr>
          <w:p w14:paraId="4CC8DABD" w14:textId="77777777" w:rsidR="00953EB7" w:rsidRPr="00FC651E" w:rsidRDefault="00953EB7" w:rsidP="00321B94">
            <w:pPr>
              <w:spacing w:before="0" w:after="0" w:line="240" w:lineRule="auto"/>
              <w:jc w:val="center"/>
              <w:rPr>
                <w:rFonts w:ascii="Arial" w:eastAsia="Times New Roman" w:hAnsi="Arial" w:cs="Arial"/>
                <w:b/>
                <w:bCs/>
                <w:color w:val="000000"/>
                <w:sz w:val="18"/>
                <w:szCs w:val="18"/>
                <w:lang w:eastAsia="pl-PL"/>
              </w:rPr>
            </w:pPr>
            <w:r w:rsidRPr="00FC651E">
              <w:rPr>
                <w:rFonts w:ascii="Arial" w:eastAsia="Times New Roman" w:hAnsi="Arial" w:cs="Arial"/>
                <w:b/>
                <w:bCs/>
                <w:color w:val="000000"/>
                <w:sz w:val="18"/>
                <w:szCs w:val="18"/>
                <w:lang w:eastAsia="pl-PL"/>
              </w:rPr>
              <w:t>5.</w:t>
            </w:r>
          </w:p>
        </w:tc>
        <w:tc>
          <w:tcPr>
            <w:tcW w:w="850" w:type="pct"/>
            <w:tcBorders>
              <w:top w:val="single" w:sz="4" w:space="0" w:color="auto"/>
              <w:bottom w:val="single" w:sz="4" w:space="0" w:color="auto"/>
            </w:tcBorders>
            <w:vAlign w:val="center"/>
          </w:tcPr>
          <w:p w14:paraId="507C58BB" w14:textId="77777777" w:rsidR="00953EB7" w:rsidRPr="002E28F2" w:rsidRDefault="00953EB7" w:rsidP="00321B94">
            <w:pPr>
              <w:spacing w:before="0" w:after="0" w:line="240" w:lineRule="auto"/>
              <w:jc w:val="center"/>
              <w:rPr>
                <w:rFonts w:ascii="Arial" w:eastAsia="Times New Roman" w:hAnsi="Arial" w:cs="Arial"/>
                <w:sz w:val="18"/>
                <w:szCs w:val="18"/>
                <w:lang w:eastAsia="pl-PL"/>
              </w:rPr>
            </w:pPr>
            <w:r w:rsidRPr="002E28F2">
              <w:rPr>
                <w:rFonts w:ascii="Arial" w:eastAsia="Times New Roman" w:hAnsi="Arial" w:cs="Arial"/>
                <w:sz w:val="18"/>
                <w:szCs w:val="18"/>
                <w:lang w:eastAsia="pl-PL"/>
              </w:rPr>
              <w:t>03 01 05</w:t>
            </w:r>
          </w:p>
        </w:tc>
        <w:tc>
          <w:tcPr>
            <w:tcW w:w="1128" w:type="pct"/>
            <w:tcBorders>
              <w:top w:val="single" w:sz="4" w:space="0" w:color="auto"/>
              <w:bottom w:val="single" w:sz="4" w:space="0" w:color="auto"/>
              <w:right w:val="single" w:sz="4" w:space="0" w:color="auto"/>
            </w:tcBorders>
            <w:vAlign w:val="center"/>
          </w:tcPr>
          <w:p w14:paraId="4D64D021" w14:textId="77777777" w:rsidR="00953EB7" w:rsidRPr="002E28F2" w:rsidRDefault="00953EB7" w:rsidP="00321B94">
            <w:pPr>
              <w:spacing w:before="60" w:after="0" w:line="240" w:lineRule="auto"/>
              <w:rPr>
                <w:rFonts w:ascii="Arial" w:eastAsia="Times New Roman" w:hAnsi="Arial" w:cs="Arial"/>
                <w:sz w:val="18"/>
                <w:szCs w:val="18"/>
                <w:lang w:eastAsia="pl-PL"/>
              </w:rPr>
            </w:pPr>
            <w:r w:rsidRPr="002E28F2">
              <w:rPr>
                <w:rFonts w:ascii="Arial" w:eastAsia="Times New Roman" w:hAnsi="Arial" w:cs="Arial"/>
                <w:sz w:val="18"/>
                <w:szCs w:val="18"/>
                <w:lang w:eastAsia="pl-PL"/>
              </w:rPr>
              <w:t>Trociny, wióry, ścinki, drewno, płyta wiórowa i fornir inne niż wymienione</w:t>
            </w:r>
          </w:p>
          <w:p w14:paraId="2F9165CB" w14:textId="77777777" w:rsidR="00953EB7" w:rsidRPr="002E28F2" w:rsidRDefault="00953EB7" w:rsidP="00321B94">
            <w:pPr>
              <w:spacing w:before="0" w:after="60" w:line="240" w:lineRule="auto"/>
              <w:rPr>
                <w:rFonts w:ascii="Arial" w:eastAsia="Times New Roman" w:hAnsi="Arial" w:cs="Arial"/>
                <w:sz w:val="18"/>
                <w:szCs w:val="18"/>
                <w:lang w:eastAsia="pl-PL"/>
              </w:rPr>
            </w:pPr>
            <w:r w:rsidRPr="002E28F2">
              <w:rPr>
                <w:rFonts w:ascii="Arial" w:eastAsia="Times New Roman" w:hAnsi="Arial" w:cs="Arial"/>
                <w:sz w:val="18"/>
                <w:szCs w:val="18"/>
                <w:lang w:eastAsia="pl-PL"/>
              </w:rPr>
              <w:t>w 03 01 04</w:t>
            </w:r>
          </w:p>
        </w:tc>
        <w:tc>
          <w:tcPr>
            <w:tcW w:w="1492" w:type="pct"/>
            <w:tcBorders>
              <w:top w:val="single" w:sz="4" w:space="0" w:color="auto"/>
              <w:bottom w:val="single" w:sz="4" w:space="0" w:color="auto"/>
              <w:right w:val="single" w:sz="4" w:space="0" w:color="auto"/>
            </w:tcBorders>
            <w:vAlign w:val="center"/>
          </w:tcPr>
          <w:p w14:paraId="77FAF47C" w14:textId="77777777" w:rsidR="00953EB7" w:rsidRPr="00953EB7" w:rsidRDefault="00953EB7" w:rsidP="00321B94">
            <w:pPr>
              <w:spacing w:line="240" w:lineRule="auto"/>
              <w:rPr>
                <w:rFonts w:ascii="Arial" w:hAnsi="Arial" w:cs="Arial"/>
                <w:sz w:val="18"/>
                <w:szCs w:val="18"/>
              </w:rPr>
            </w:pPr>
            <w:r w:rsidRPr="00953EB7">
              <w:rPr>
                <w:rFonts w:ascii="Arial" w:hAnsi="Arial" w:cs="Arial"/>
                <w:sz w:val="18"/>
                <w:szCs w:val="18"/>
              </w:rPr>
              <w:t>Odpady magazynowane selektywnie w pryzmach do wysokości 3m. Pryzmy przykryte plandekami.</w:t>
            </w:r>
          </w:p>
        </w:tc>
        <w:tc>
          <w:tcPr>
            <w:tcW w:w="1038" w:type="pct"/>
            <w:tcBorders>
              <w:top w:val="single" w:sz="4" w:space="0" w:color="auto"/>
              <w:bottom w:val="single" w:sz="4" w:space="0" w:color="auto"/>
              <w:right w:val="single" w:sz="4" w:space="0" w:color="auto"/>
            </w:tcBorders>
            <w:vAlign w:val="center"/>
          </w:tcPr>
          <w:p w14:paraId="71822DC8" w14:textId="12EFE962" w:rsidR="00953EB7" w:rsidRPr="00953EB7" w:rsidRDefault="00953EB7" w:rsidP="00321B94">
            <w:pPr>
              <w:spacing w:before="60" w:after="60" w:line="240" w:lineRule="auto"/>
              <w:rPr>
                <w:rFonts w:ascii="Arial" w:eastAsia="Times New Roman" w:hAnsi="Arial" w:cs="Arial"/>
                <w:color w:val="000000"/>
                <w:sz w:val="18"/>
                <w:szCs w:val="18"/>
                <w:lang w:eastAsia="pl-PL"/>
              </w:rPr>
            </w:pPr>
            <w:r w:rsidRPr="00953EB7">
              <w:rPr>
                <w:rFonts w:ascii="Arial" w:hAnsi="Arial" w:cs="Arial"/>
                <w:sz w:val="18"/>
                <w:szCs w:val="18"/>
              </w:rPr>
              <w:t xml:space="preserve">Plac przygotowawczy </w:t>
            </w:r>
            <w:r w:rsidR="00FC651E">
              <w:rPr>
                <w:rFonts w:ascii="Arial" w:hAnsi="Arial" w:cs="Arial"/>
                <w:sz w:val="18"/>
                <w:szCs w:val="18"/>
              </w:rPr>
              <w:br/>
            </w:r>
            <w:r w:rsidRPr="00953EB7">
              <w:rPr>
                <w:rFonts w:ascii="Arial" w:hAnsi="Arial" w:cs="Arial"/>
                <w:sz w:val="18"/>
                <w:szCs w:val="18"/>
              </w:rPr>
              <w:t>do kompostowania</w:t>
            </w:r>
          </w:p>
        </w:tc>
      </w:tr>
      <w:tr w:rsidR="00AF2208" w:rsidRPr="002E28F2" w14:paraId="1B7B09A4" w14:textId="77777777" w:rsidTr="002610B6">
        <w:trPr>
          <w:trHeight w:val="345"/>
          <w:jc w:val="center"/>
        </w:trPr>
        <w:tc>
          <w:tcPr>
            <w:tcW w:w="492" w:type="pct"/>
            <w:tcBorders>
              <w:top w:val="single" w:sz="4" w:space="0" w:color="auto"/>
              <w:bottom w:val="single" w:sz="4" w:space="0" w:color="auto"/>
            </w:tcBorders>
            <w:vAlign w:val="center"/>
          </w:tcPr>
          <w:p w14:paraId="280836AC" w14:textId="77777777" w:rsidR="00953EB7" w:rsidRPr="00FC651E" w:rsidRDefault="00953EB7" w:rsidP="00321B94">
            <w:pPr>
              <w:spacing w:before="0" w:after="0" w:line="240" w:lineRule="auto"/>
              <w:jc w:val="center"/>
              <w:rPr>
                <w:rFonts w:ascii="Arial" w:eastAsia="Times New Roman" w:hAnsi="Arial" w:cs="Arial"/>
                <w:b/>
                <w:bCs/>
                <w:color w:val="000000"/>
                <w:sz w:val="18"/>
                <w:szCs w:val="18"/>
                <w:lang w:eastAsia="pl-PL"/>
              </w:rPr>
            </w:pPr>
            <w:r w:rsidRPr="00FC651E">
              <w:rPr>
                <w:rFonts w:ascii="Arial" w:eastAsia="Times New Roman" w:hAnsi="Arial" w:cs="Arial"/>
                <w:b/>
                <w:bCs/>
                <w:color w:val="000000"/>
                <w:sz w:val="18"/>
                <w:szCs w:val="18"/>
                <w:lang w:eastAsia="pl-PL"/>
              </w:rPr>
              <w:t>6.</w:t>
            </w:r>
          </w:p>
        </w:tc>
        <w:tc>
          <w:tcPr>
            <w:tcW w:w="850" w:type="pct"/>
            <w:tcBorders>
              <w:top w:val="single" w:sz="4" w:space="0" w:color="auto"/>
              <w:bottom w:val="single" w:sz="4" w:space="0" w:color="auto"/>
            </w:tcBorders>
            <w:vAlign w:val="center"/>
          </w:tcPr>
          <w:p w14:paraId="5E261E7A" w14:textId="77777777" w:rsidR="00953EB7" w:rsidRPr="002E28F2" w:rsidRDefault="00953EB7" w:rsidP="00321B94">
            <w:pPr>
              <w:spacing w:before="0" w:after="0" w:line="240" w:lineRule="auto"/>
              <w:jc w:val="center"/>
              <w:rPr>
                <w:rFonts w:ascii="Arial" w:eastAsia="Times New Roman" w:hAnsi="Arial" w:cs="Arial"/>
                <w:sz w:val="18"/>
                <w:szCs w:val="18"/>
                <w:lang w:eastAsia="pl-PL"/>
              </w:rPr>
            </w:pPr>
            <w:r w:rsidRPr="002E28F2">
              <w:rPr>
                <w:rFonts w:ascii="Arial" w:eastAsia="Times New Roman" w:hAnsi="Arial" w:cs="Arial"/>
                <w:sz w:val="18"/>
                <w:szCs w:val="18"/>
                <w:lang w:eastAsia="pl-PL"/>
              </w:rPr>
              <w:t>03 03 01</w:t>
            </w:r>
          </w:p>
        </w:tc>
        <w:tc>
          <w:tcPr>
            <w:tcW w:w="1128" w:type="pct"/>
            <w:tcBorders>
              <w:top w:val="single" w:sz="4" w:space="0" w:color="auto"/>
              <w:bottom w:val="single" w:sz="4" w:space="0" w:color="auto"/>
              <w:right w:val="single" w:sz="4" w:space="0" w:color="auto"/>
            </w:tcBorders>
            <w:vAlign w:val="center"/>
          </w:tcPr>
          <w:p w14:paraId="776C1EC9" w14:textId="297C94D1" w:rsidR="00953EB7" w:rsidRPr="002E28F2" w:rsidRDefault="00953EB7" w:rsidP="00321B94">
            <w:pPr>
              <w:spacing w:before="60" w:after="60" w:line="240" w:lineRule="auto"/>
              <w:rPr>
                <w:rFonts w:ascii="Arial" w:eastAsia="Times New Roman" w:hAnsi="Arial" w:cs="Arial"/>
                <w:sz w:val="18"/>
                <w:szCs w:val="18"/>
                <w:lang w:eastAsia="pl-PL"/>
              </w:rPr>
            </w:pPr>
            <w:r w:rsidRPr="002E28F2">
              <w:rPr>
                <w:rFonts w:ascii="Arial" w:eastAsia="Times New Roman" w:hAnsi="Arial" w:cs="Arial"/>
                <w:sz w:val="18"/>
                <w:szCs w:val="18"/>
                <w:lang w:eastAsia="pl-PL"/>
              </w:rPr>
              <w:t xml:space="preserve">Odpady z kory </w:t>
            </w:r>
            <w:r w:rsidR="008D7812">
              <w:rPr>
                <w:rFonts w:ascii="Arial" w:eastAsia="Times New Roman" w:hAnsi="Arial" w:cs="Arial"/>
                <w:sz w:val="18"/>
                <w:szCs w:val="18"/>
                <w:lang w:eastAsia="pl-PL"/>
              </w:rPr>
              <w:br/>
            </w:r>
            <w:r w:rsidRPr="002E28F2">
              <w:rPr>
                <w:rFonts w:ascii="Arial" w:eastAsia="Times New Roman" w:hAnsi="Arial" w:cs="Arial"/>
                <w:sz w:val="18"/>
                <w:szCs w:val="18"/>
                <w:lang w:eastAsia="pl-PL"/>
              </w:rPr>
              <w:t>i drewna</w:t>
            </w:r>
          </w:p>
        </w:tc>
        <w:tc>
          <w:tcPr>
            <w:tcW w:w="1492" w:type="pct"/>
            <w:tcBorders>
              <w:top w:val="single" w:sz="4" w:space="0" w:color="auto"/>
              <w:bottom w:val="single" w:sz="4" w:space="0" w:color="auto"/>
              <w:right w:val="single" w:sz="4" w:space="0" w:color="auto"/>
            </w:tcBorders>
            <w:vAlign w:val="center"/>
          </w:tcPr>
          <w:p w14:paraId="09E5F783" w14:textId="77777777" w:rsidR="00953EB7" w:rsidRPr="00953EB7" w:rsidRDefault="00953EB7" w:rsidP="00321B94">
            <w:pPr>
              <w:spacing w:line="240" w:lineRule="auto"/>
              <w:rPr>
                <w:rFonts w:ascii="Arial" w:hAnsi="Arial" w:cs="Arial"/>
                <w:sz w:val="18"/>
                <w:szCs w:val="18"/>
              </w:rPr>
            </w:pPr>
            <w:r w:rsidRPr="00953EB7">
              <w:rPr>
                <w:rFonts w:ascii="Arial" w:hAnsi="Arial" w:cs="Arial"/>
                <w:sz w:val="18"/>
                <w:szCs w:val="18"/>
              </w:rPr>
              <w:t>Odpady magazynowane selektywnie w pryzmach do wysokości 3m. Pryzmy przykryte plandekami.</w:t>
            </w:r>
          </w:p>
        </w:tc>
        <w:tc>
          <w:tcPr>
            <w:tcW w:w="1038" w:type="pct"/>
            <w:tcBorders>
              <w:top w:val="single" w:sz="4" w:space="0" w:color="auto"/>
              <w:bottom w:val="single" w:sz="4" w:space="0" w:color="auto"/>
              <w:right w:val="single" w:sz="4" w:space="0" w:color="auto"/>
            </w:tcBorders>
            <w:vAlign w:val="center"/>
          </w:tcPr>
          <w:p w14:paraId="5655250B" w14:textId="18D92095" w:rsidR="00953EB7" w:rsidRPr="00953EB7" w:rsidRDefault="00953EB7" w:rsidP="00321B94">
            <w:pPr>
              <w:spacing w:before="60" w:after="60" w:line="240" w:lineRule="auto"/>
              <w:rPr>
                <w:rFonts w:ascii="Arial" w:eastAsia="Times New Roman" w:hAnsi="Arial" w:cs="Arial"/>
                <w:color w:val="000000"/>
                <w:sz w:val="18"/>
                <w:szCs w:val="18"/>
                <w:lang w:eastAsia="pl-PL"/>
              </w:rPr>
            </w:pPr>
            <w:r w:rsidRPr="00953EB7">
              <w:rPr>
                <w:rFonts w:ascii="Arial" w:hAnsi="Arial" w:cs="Arial"/>
                <w:sz w:val="18"/>
                <w:szCs w:val="18"/>
              </w:rPr>
              <w:t xml:space="preserve">Plac przygotowawczy </w:t>
            </w:r>
            <w:r w:rsidR="00FC651E">
              <w:rPr>
                <w:rFonts w:ascii="Arial" w:hAnsi="Arial" w:cs="Arial"/>
                <w:sz w:val="18"/>
                <w:szCs w:val="18"/>
              </w:rPr>
              <w:br/>
            </w:r>
            <w:r w:rsidRPr="00953EB7">
              <w:rPr>
                <w:rFonts w:ascii="Arial" w:hAnsi="Arial" w:cs="Arial"/>
                <w:sz w:val="18"/>
                <w:szCs w:val="18"/>
              </w:rPr>
              <w:t>do kompostowania</w:t>
            </w:r>
          </w:p>
        </w:tc>
      </w:tr>
      <w:tr w:rsidR="00AF2208" w:rsidRPr="002E28F2" w14:paraId="0984E046" w14:textId="77777777" w:rsidTr="002610B6">
        <w:trPr>
          <w:trHeight w:val="1051"/>
          <w:jc w:val="center"/>
        </w:trPr>
        <w:tc>
          <w:tcPr>
            <w:tcW w:w="492" w:type="pct"/>
            <w:tcBorders>
              <w:top w:val="single" w:sz="4" w:space="0" w:color="auto"/>
              <w:bottom w:val="single" w:sz="4" w:space="0" w:color="auto"/>
            </w:tcBorders>
            <w:vAlign w:val="center"/>
          </w:tcPr>
          <w:p w14:paraId="5A2D889B" w14:textId="77777777" w:rsidR="00953EB7" w:rsidRPr="00FC651E" w:rsidRDefault="00953EB7" w:rsidP="00321B94">
            <w:pPr>
              <w:spacing w:before="0" w:after="0" w:line="240" w:lineRule="auto"/>
              <w:jc w:val="center"/>
              <w:rPr>
                <w:rFonts w:ascii="Arial" w:eastAsia="Times New Roman" w:hAnsi="Arial" w:cs="Arial"/>
                <w:b/>
                <w:bCs/>
                <w:color w:val="000000"/>
                <w:sz w:val="18"/>
                <w:szCs w:val="18"/>
                <w:lang w:eastAsia="pl-PL"/>
              </w:rPr>
            </w:pPr>
            <w:r w:rsidRPr="00FC651E">
              <w:rPr>
                <w:rFonts w:ascii="Arial" w:eastAsia="Times New Roman" w:hAnsi="Arial" w:cs="Arial"/>
                <w:b/>
                <w:bCs/>
                <w:color w:val="000000"/>
                <w:sz w:val="18"/>
                <w:szCs w:val="18"/>
                <w:lang w:eastAsia="pl-PL"/>
              </w:rPr>
              <w:t>7.</w:t>
            </w:r>
          </w:p>
        </w:tc>
        <w:tc>
          <w:tcPr>
            <w:tcW w:w="850" w:type="pct"/>
            <w:tcBorders>
              <w:top w:val="single" w:sz="4" w:space="0" w:color="auto"/>
              <w:bottom w:val="single" w:sz="4" w:space="0" w:color="auto"/>
            </w:tcBorders>
            <w:vAlign w:val="center"/>
          </w:tcPr>
          <w:p w14:paraId="1FDE8CB6" w14:textId="77777777" w:rsidR="00953EB7" w:rsidRPr="002E28F2" w:rsidRDefault="00953EB7" w:rsidP="00321B94">
            <w:pPr>
              <w:spacing w:before="0" w:after="0" w:line="240" w:lineRule="auto"/>
              <w:jc w:val="center"/>
              <w:rPr>
                <w:rFonts w:ascii="Arial" w:eastAsia="Times New Roman" w:hAnsi="Arial" w:cs="Arial"/>
                <w:sz w:val="18"/>
                <w:szCs w:val="18"/>
                <w:lang w:eastAsia="pl-PL"/>
              </w:rPr>
            </w:pPr>
            <w:r w:rsidRPr="002E28F2">
              <w:rPr>
                <w:rFonts w:ascii="Arial" w:eastAsia="Times New Roman" w:hAnsi="Arial" w:cs="Arial"/>
                <w:sz w:val="18"/>
                <w:szCs w:val="18"/>
                <w:lang w:eastAsia="pl-PL"/>
              </w:rPr>
              <w:t>15 01 01</w:t>
            </w:r>
          </w:p>
        </w:tc>
        <w:tc>
          <w:tcPr>
            <w:tcW w:w="1128" w:type="pct"/>
            <w:tcBorders>
              <w:top w:val="single" w:sz="4" w:space="0" w:color="auto"/>
              <w:bottom w:val="single" w:sz="4" w:space="0" w:color="auto"/>
              <w:right w:val="single" w:sz="4" w:space="0" w:color="auto"/>
            </w:tcBorders>
            <w:vAlign w:val="center"/>
          </w:tcPr>
          <w:p w14:paraId="37C8D2E5" w14:textId="77777777" w:rsidR="00953EB7" w:rsidRPr="002E28F2" w:rsidRDefault="00953EB7" w:rsidP="00321B94">
            <w:pPr>
              <w:spacing w:before="60" w:after="60" w:line="240" w:lineRule="auto"/>
              <w:rPr>
                <w:rFonts w:ascii="Arial" w:eastAsia="Times New Roman" w:hAnsi="Arial" w:cs="Arial"/>
                <w:sz w:val="18"/>
                <w:szCs w:val="18"/>
                <w:lang w:eastAsia="pl-PL"/>
              </w:rPr>
            </w:pPr>
            <w:r w:rsidRPr="002E28F2">
              <w:rPr>
                <w:rFonts w:ascii="Arial" w:eastAsia="Times New Roman" w:hAnsi="Arial" w:cs="Arial"/>
                <w:sz w:val="18"/>
                <w:szCs w:val="18"/>
                <w:lang w:eastAsia="pl-PL"/>
              </w:rPr>
              <w:t>Opakowania z papieru i tektury</w:t>
            </w:r>
          </w:p>
        </w:tc>
        <w:tc>
          <w:tcPr>
            <w:tcW w:w="1492" w:type="pct"/>
            <w:tcBorders>
              <w:top w:val="single" w:sz="4" w:space="0" w:color="auto"/>
              <w:bottom w:val="single" w:sz="4" w:space="0" w:color="auto"/>
              <w:right w:val="single" w:sz="4" w:space="0" w:color="auto"/>
            </w:tcBorders>
            <w:vAlign w:val="center"/>
          </w:tcPr>
          <w:p w14:paraId="2E4F7E8C" w14:textId="77777777" w:rsidR="00953EB7" w:rsidRPr="00953EB7" w:rsidRDefault="00953EB7" w:rsidP="00321B94">
            <w:pPr>
              <w:spacing w:line="240" w:lineRule="auto"/>
              <w:rPr>
                <w:rFonts w:ascii="Arial" w:hAnsi="Arial" w:cs="Arial"/>
                <w:sz w:val="18"/>
                <w:szCs w:val="18"/>
              </w:rPr>
            </w:pPr>
            <w:r w:rsidRPr="00953EB7">
              <w:rPr>
                <w:rFonts w:ascii="Arial" w:hAnsi="Arial" w:cs="Arial"/>
                <w:sz w:val="18"/>
                <w:szCs w:val="18"/>
              </w:rPr>
              <w:t>Odpady magazynowane selektywnie w pryzmach do wysokości 3m. Pryzmy przykryte plandekami.</w:t>
            </w:r>
          </w:p>
        </w:tc>
        <w:tc>
          <w:tcPr>
            <w:tcW w:w="1038" w:type="pct"/>
            <w:tcBorders>
              <w:top w:val="single" w:sz="4" w:space="0" w:color="auto"/>
              <w:bottom w:val="single" w:sz="4" w:space="0" w:color="auto"/>
              <w:right w:val="single" w:sz="4" w:space="0" w:color="auto"/>
            </w:tcBorders>
            <w:vAlign w:val="center"/>
          </w:tcPr>
          <w:p w14:paraId="3AB69528" w14:textId="5CC3AEA5" w:rsidR="00953EB7" w:rsidRPr="00953EB7" w:rsidRDefault="00953EB7" w:rsidP="00321B94">
            <w:pPr>
              <w:spacing w:before="60" w:after="60" w:line="240" w:lineRule="auto"/>
              <w:rPr>
                <w:rFonts w:ascii="Arial" w:eastAsia="Times New Roman" w:hAnsi="Arial" w:cs="Arial"/>
                <w:color w:val="000000"/>
                <w:sz w:val="18"/>
                <w:szCs w:val="18"/>
                <w:lang w:eastAsia="pl-PL"/>
              </w:rPr>
            </w:pPr>
            <w:r w:rsidRPr="00953EB7">
              <w:rPr>
                <w:rFonts w:ascii="Arial" w:hAnsi="Arial" w:cs="Arial"/>
                <w:sz w:val="18"/>
                <w:szCs w:val="18"/>
              </w:rPr>
              <w:t xml:space="preserve">Plac przygotowawczy </w:t>
            </w:r>
            <w:r w:rsidR="00FC651E">
              <w:rPr>
                <w:rFonts w:ascii="Arial" w:hAnsi="Arial" w:cs="Arial"/>
                <w:sz w:val="18"/>
                <w:szCs w:val="18"/>
              </w:rPr>
              <w:br/>
            </w:r>
            <w:r w:rsidRPr="00953EB7">
              <w:rPr>
                <w:rFonts w:ascii="Arial" w:hAnsi="Arial" w:cs="Arial"/>
                <w:sz w:val="18"/>
                <w:szCs w:val="18"/>
              </w:rPr>
              <w:t>do kompostowania</w:t>
            </w:r>
          </w:p>
        </w:tc>
      </w:tr>
      <w:tr w:rsidR="00AF2208" w:rsidRPr="002E28F2" w14:paraId="56A01EDB" w14:textId="77777777" w:rsidTr="002610B6">
        <w:trPr>
          <w:trHeight w:val="1069"/>
          <w:jc w:val="center"/>
        </w:trPr>
        <w:tc>
          <w:tcPr>
            <w:tcW w:w="492" w:type="pct"/>
            <w:tcBorders>
              <w:top w:val="single" w:sz="4" w:space="0" w:color="auto"/>
              <w:bottom w:val="single" w:sz="4" w:space="0" w:color="auto"/>
            </w:tcBorders>
            <w:vAlign w:val="center"/>
          </w:tcPr>
          <w:p w14:paraId="499C8E82" w14:textId="77777777" w:rsidR="00953EB7" w:rsidRPr="00FC651E" w:rsidRDefault="00953EB7" w:rsidP="00321B94">
            <w:pPr>
              <w:spacing w:before="0" w:after="0" w:line="240" w:lineRule="auto"/>
              <w:jc w:val="center"/>
              <w:rPr>
                <w:rFonts w:ascii="Arial" w:eastAsia="Times New Roman" w:hAnsi="Arial" w:cs="Arial"/>
                <w:b/>
                <w:bCs/>
                <w:color w:val="000000"/>
                <w:sz w:val="18"/>
                <w:szCs w:val="18"/>
                <w:lang w:eastAsia="pl-PL"/>
              </w:rPr>
            </w:pPr>
            <w:r w:rsidRPr="00FC651E">
              <w:rPr>
                <w:rFonts w:ascii="Arial" w:eastAsia="Times New Roman" w:hAnsi="Arial" w:cs="Arial"/>
                <w:b/>
                <w:bCs/>
                <w:color w:val="000000"/>
                <w:sz w:val="18"/>
                <w:szCs w:val="18"/>
                <w:lang w:eastAsia="pl-PL"/>
              </w:rPr>
              <w:t>8.</w:t>
            </w:r>
          </w:p>
        </w:tc>
        <w:tc>
          <w:tcPr>
            <w:tcW w:w="850" w:type="pct"/>
            <w:tcBorders>
              <w:top w:val="single" w:sz="4" w:space="0" w:color="auto"/>
              <w:bottom w:val="single" w:sz="4" w:space="0" w:color="auto"/>
            </w:tcBorders>
            <w:vAlign w:val="center"/>
          </w:tcPr>
          <w:p w14:paraId="1613EA18" w14:textId="77777777" w:rsidR="00953EB7" w:rsidRPr="002E28F2" w:rsidRDefault="00953EB7" w:rsidP="00321B94">
            <w:pPr>
              <w:spacing w:before="0" w:after="0" w:line="240" w:lineRule="auto"/>
              <w:jc w:val="center"/>
              <w:rPr>
                <w:rFonts w:ascii="Arial" w:eastAsia="Times New Roman" w:hAnsi="Arial" w:cs="Arial"/>
                <w:sz w:val="18"/>
                <w:szCs w:val="18"/>
                <w:lang w:eastAsia="pl-PL"/>
              </w:rPr>
            </w:pPr>
            <w:r w:rsidRPr="002E28F2">
              <w:rPr>
                <w:rFonts w:ascii="Arial" w:eastAsia="Times New Roman" w:hAnsi="Arial" w:cs="Arial"/>
                <w:sz w:val="18"/>
                <w:szCs w:val="18"/>
                <w:lang w:eastAsia="pl-PL"/>
              </w:rPr>
              <w:t>15 01 03</w:t>
            </w:r>
          </w:p>
        </w:tc>
        <w:tc>
          <w:tcPr>
            <w:tcW w:w="1128" w:type="pct"/>
            <w:tcBorders>
              <w:top w:val="single" w:sz="4" w:space="0" w:color="auto"/>
              <w:bottom w:val="single" w:sz="4" w:space="0" w:color="auto"/>
              <w:right w:val="single" w:sz="4" w:space="0" w:color="auto"/>
            </w:tcBorders>
            <w:vAlign w:val="center"/>
          </w:tcPr>
          <w:p w14:paraId="15085E88" w14:textId="77777777" w:rsidR="00953EB7" w:rsidRPr="002E28F2" w:rsidRDefault="00953EB7" w:rsidP="00321B94">
            <w:pPr>
              <w:spacing w:before="60" w:after="60" w:line="240" w:lineRule="auto"/>
              <w:rPr>
                <w:rFonts w:ascii="Arial" w:eastAsia="Times New Roman" w:hAnsi="Arial" w:cs="Arial"/>
                <w:sz w:val="18"/>
                <w:szCs w:val="18"/>
                <w:lang w:eastAsia="pl-PL"/>
              </w:rPr>
            </w:pPr>
            <w:r w:rsidRPr="002E28F2">
              <w:rPr>
                <w:rFonts w:ascii="Arial" w:eastAsia="Times New Roman" w:hAnsi="Arial" w:cs="Arial"/>
                <w:sz w:val="18"/>
                <w:szCs w:val="18"/>
                <w:lang w:eastAsia="pl-PL"/>
              </w:rPr>
              <w:t>Opakowania z drewna</w:t>
            </w:r>
          </w:p>
        </w:tc>
        <w:tc>
          <w:tcPr>
            <w:tcW w:w="1492" w:type="pct"/>
            <w:tcBorders>
              <w:top w:val="single" w:sz="4" w:space="0" w:color="auto"/>
              <w:bottom w:val="single" w:sz="4" w:space="0" w:color="auto"/>
              <w:right w:val="single" w:sz="4" w:space="0" w:color="auto"/>
            </w:tcBorders>
            <w:vAlign w:val="center"/>
          </w:tcPr>
          <w:p w14:paraId="7D1F49A4" w14:textId="77777777" w:rsidR="00953EB7" w:rsidRPr="00953EB7" w:rsidRDefault="00953EB7" w:rsidP="00321B94">
            <w:pPr>
              <w:spacing w:line="240" w:lineRule="auto"/>
              <w:rPr>
                <w:rFonts w:ascii="Arial" w:hAnsi="Arial" w:cs="Arial"/>
                <w:sz w:val="18"/>
                <w:szCs w:val="18"/>
              </w:rPr>
            </w:pPr>
            <w:r w:rsidRPr="00953EB7">
              <w:rPr>
                <w:rFonts w:ascii="Arial" w:hAnsi="Arial" w:cs="Arial"/>
                <w:sz w:val="18"/>
                <w:szCs w:val="18"/>
              </w:rPr>
              <w:t>Odpady magazynowane selektywnie w pryzmach do wysokości 3m. Pryzmy przykryte plandekami.</w:t>
            </w:r>
          </w:p>
        </w:tc>
        <w:tc>
          <w:tcPr>
            <w:tcW w:w="1038" w:type="pct"/>
            <w:tcBorders>
              <w:top w:val="single" w:sz="4" w:space="0" w:color="auto"/>
              <w:bottom w:val="single" w:sz="4" w:space="0" w:color="auto"/>
              <w:right w:val="single" w:sz="4" w:space="0" w:color="auto"/>
            </w:tcBorders>
            <w:vAlign w:val="center"/>
          </w:tcPr>
          <w:p w14:paraId="3459084C" w14:textId="5A0FEAD3" w:rsidR="00953EB7" w:rsidRPr="00953EB7" w:rsidRDefault="00953EB7" w:rsidP="00321B94">
            <w:pPr>
              <w:spacing w:before="60" w:after="60" w:line="240" w:lineRule="auto"/>
              <w:rPr>
                <w:rFonts w:ascii="Arial" w:eastAsia="Times New Roman" w:hAnsi="Arial" w:cs="Arial"/>
                <w:color w:val="000000"/>
                <w:sz w:val="18"/>
                <w:szCs w:val="18"/>
                <w:lang w:eastAsia="pl-PL"/>
              </w:rPr>
            </w:pPr>
            <w:r w:rsidRPr="00953EB7">
              <w:rPr>
                <w:rFonts w:ascii="Arial" w:hAnsi="Arial" w:cs="Arial"/>
                <w:sz w:val="18"/>
                <w:szCs w:val="18"/>
              </w:rPr>
              <w:t xml:space="preserve">Plac przygotowawczy </w:t>
            </w:r>
            <w:r w:rsidR="00FC651E">
              <w:rPr>
                <w:rFonts w:ascii="Arial" w:hAnsi="Arial" w:cs="Arial"/>
                <w:sz w:val="18"/>
                <w:szCs w:val="18"/>
              </w:rPr>
              <w:br/>
            </w:r>
            <w:r w:rsidRPr="00953EB7">
              <w:rPr>
                <w:rFonts w:ascii="Arial" w:hAnsi="Arial" w:cs="Arial"/>
                <w:sz w:val="18"/>
                <w:szCs w:val="18"/>
              </w:rPr>
              <w:t>do kompostowania</w:t>
            </w:r>
          </w:p>
        </w:tc>
      </w:tr>
      <w:tr w:rsidR="00AF2208" w:rsidRPr="002E28F2" w14:paraId="098112E3" w14:textId="77777777" w:rsidTr="002610B6">
        <w:trPr>
          <w:trHeight w:val="345"/>
          <w:jc w:val="center"/>
        </w:trPr>
        <w:tc>
          <w:tcPr>
            <w:tcW w:w="492" w:type="pct"/>
            <w:tcBorders>
              <w:top w:val="single" w:sz="4" w:space="0" w:color="auto"/>
              <w:bottom w:val="single" w:sz="4" w:space="0" w:color="auto"/>
            </w:tcBorders>
            <w:vAlign w:val="center"/>
          </w:tcPr>
          <w:p w14:paraId="57CC89D4" w14:textId="77777777" w:rsidR="00953EB7" w:rsidRPr="00FC651E" w:rsidRDefault="00953EB7" w:rsidP="00321B94">
            <w:pPr>
              <w:spacing w:before="0" w:after="0" w:line="240" w:lineRule="auto"/>
              <w:jc w:val="center"/>
              <w:rPr>
                <w:rFonts w:ascii="Arial" w:eastAsia="Times New Roman" w:hAnsi="Arial" w:cs="Arial"/>
                <w:b/>
                <w:bCs/>
                <w:color w:val="000000"/>
                <w:sz w:val="18"/>
                <w:szCs w:val="18"/>
                <w:lang w:eastAsia="pl-PL"/>
              </w:rPr>
            </w:pPr>
            <w:r w:rsidRPr="00FC651E">
              <w:rPr>
                <w:rFonts w:ascii="Arial" w:eastAsia="Times New Roman" w:hAnsi="Arial" w:cs="Arial"/>
                <w:b/>
                <w:bCs/>
                <w:color w:val="000000"/>
                <w:sz w:val="18"/>
                <w:szCs w:val="18"/>
                <w:lang w:eastAsia="pl-PL"/>
              </w:rPr>
              <w:t>9.</w:t>
            </w:r>
          </w:p>
        </w:tc>
        <w:tc>
          <w:tcPr>
            <w:tcW w:w="850" w:type="pct"/>
            <w:tcBorders>
              <w:top w:val="single" w:sz="4" w:space="0" w:color="auto"/>
              <w:bottom w:val="single" w:sz="4" w:space="0" w:color="auto"/>
            </w:tcBorders>
            <w:vAlign w:val="center"/>
          </w:tcPr>
          <w:p w14:paraId="5CD074C9" w14:textId="77777777" w:rsidR="00953EB7" w:rsidRPr="002E28F2" w:rsidRDefault="00953EB7" w:rsidP="00321B94">
            <w:pPr>
              <w:spacing w:before="0" w:after="0" w:line="240" w:lineRule="auto"/>
              <w:jc w:val="center"/>
              <w:rPr>
                <w:rFonts w:ascii="Arial" w:eastAsia="Times New Roman" w:hAnsi="Arial" w:cs="Arial"/>
                <w:sz w:val="18"/>
                <w:szCs w:val="18"/>
                <w:lang w:eastAsia="pl-PL"/>
              </w:rPr>
            </w:pPr>
            <w:r w:rsidRPr="002E28F2">
              <w:rPr>
                <w:rFonts w:ascii="Arial" w:eastAsia="Times New Roman" w:hAnsi="Arial" w:cs="Arial"/>
                <w:sz w:val="18"/>
                <w:szCs w:val="18"/>
                <w:lang w:eastAsia="pl-PL"/>
              </w:rPr>
              <w:t>16 03 80</w:t>
            </w:r>
          </w:p>
        </w:tc>
        <w:tc>
          <w:tcPr>
            <w:tcW w:w="1128" w:type="pct"/>
            <w:tcBorders>
              <w:top w:val="single" w:sz="4" w:space="0" w:color="auto"/>
              <w:bottom w:val="single" w:sz="4" w:space="0" w:color="auto"/>
              <w:right w:val="single" w:sz="4" w:space="0" w:color="auto"/>
            </w:tcBorders>
            <w:vAlign w:val="center"/>
          </w:tcPr>
          <w:p w14:paraId="441D3D01" w14:textId="77777777" w:rsidR="00953EB7" w:rsidRPr="002E28F2" w:rsidRDefault="00953EB7" w:rsidP="00321B94">
            <w:pPr>
              <w:spacing w:before="60" w:after="60" w:line="240" w:lineRule="auto"/>
              <w:rPr>
                <w:rFonts w:ascii="Arial" w:eastAsia="Times New Roman" w:hAnsi="Arial" w:cs="Arial"/>
                <w:sz w:val="18"/>
                <w:szCs w:val="18"/>
                <w:lang w:eastAsia="pl-PL"/>
              </w:rPr>
            </w:pPr>
            <w:r w:rsidRPr="002E28F2">
              <w:rPr>
                <w:rFonts w:ascii="Arial" w:eastAsia="Times New Roman" w:hAnsi="Arial" w:cs="Arial"/>
                <w:sz w:val="18"/>
                <w:szCs w:val="18"/>
                <w:lang w:eastAsia="pl-PL"/>
              </w:rPr>
              <w:t>Produkty spożywcze przeterminowane lub nieprzydatne do spożycia</w:t>
            </w:r>
          </w:p>
        </w:tc>
        <w:tc>
          <w:tcPr>
            <w:tcW w:w="1492" w:type="pct"/>
            <w:tcBorders>
              <w:top w:val="single" w:sz="4" w:space="0" w:color="auto"/>
              <w:bottom w:val="single" w:sz="4" w:space="0" w:color="auto"/>
              <w:right w:val="single" w:sz="4" w:space="0" w:color="auto"/>
            </w:tcBorders>
          </w:tcPr>
          <w:p w14:paraId="30BA1E1D" w14:textId="77777777" w:rsidR="00953EB7" w:rsidRPr="002E28F2" w:rsidRDefault="00953EB7" w:rsidP="00321B94">
            <w:pPr>
              <w:spacing w:before="60" w:after="60" w:line="240" w:lineRule="auto"/>
              <w:rPr>
                <w:rFonts w:ascii="Arial" w:eastAsia="Times New Roman" w:hAnsi="Arial" w:cs="Arial"/>
                <w:sz w:val="18"/>
                <w:szCs w:val="18"/>
                <w:lang w:eastAsia="pl-PL"/>
              </w:rPr>
            </w:pPr>
            <w:r w:rsidRPr="00953EB7">
              <w:rPr>
                <w:rFonts w:ascii="Arial" w:hAnsi="Arial" w:cs="Arial"/>
                <w:sz w:val="18"/>
                <w:szCs w:val="18"/>
              </w:rPr>
              <w:t>Odpady magazynowane selektywnie w zamykanych kontenerach</w:t>
            </w:r>
          </w:p>
        </w:tc>
        <w:tc>
          <w:tcPr>
            <w:tcW w:w="1038" w:type="pct"/>
            <w:tcBorders>
              <w:top w:val="single" w:sz="4" w:space="0" w:color="auto"/>
              <w:bottom w:val="single" w:sz="4" w:space="0" w:color="auto"/>
              <w:right w:val="single" w:sz="4" w:space="0" w:color="auto"/>
            </w:tcBorders>
          </w:tcPr>
          <w:p w14:paraId="6F2214B3" w14:textId="2FB0764C" w:rsidR="00953EB7" w:rsidRPr="002E28F2" w:rsidRDefault="00953EB7" w:rsidP="00321B94">
            <w:pPr>
              <w:spacing w:before="60" w:after="60" w:line="240" w:lineRule="auto"/>
              <w:rPr>
                <w:rFonts w:ascii="Arial" w:eastAsia="Times New Roman" w:hAnsi="Arial" w:cs="Arial"/>
                <w:sz w:val="18"/>
                <w:szCs w:val="18"/>
                <w:lang w:eastAsia="pl-PL"/>
              </w:rPr>
            </w:pPr>
            <w:r w:rsidRPr="00953EB7">
              <w:rPr>
                <w:rFonts w:ascii="Arial" w:hAnsi="Arial" w:cs="Arial"/>
                <w:sz w:val="18"/>
                <w:szCs w:val="18"/>
              </w:rPr>
              <w:t xml:space="preserve">Plac przygotowawczy </w:t>
            </w:r>
            <w:r w:rsidR="00FC651E">
              <w:rPr>
                <w:rFonts w:ascii="Arial" w:hAnsi="Arial" w:cs="Arial"/>
                <w:sz w:val="18"/>
                <w:szCs w:val="18"/>
              </w:rPr>
              <w:br/>
            </w:r>
            <w:r w:rsidRPr="00953EB7">
              <w:rPr>
                <w:rFonts w:ascii="Arial" w:hAnsi="Arial" w:cs="Arial"/>
                <w:sz w:val="18"/>
                <w:szCs w:val="18"/>
              </w:rPr>
              <w:t>do kompostowania</w:t>
            </w:r>
          </w:p>
        </w:tc>
      </w:tr>
      <w:tr w:rsidR="00AF2208" w:rsidRPr="002E28F2" w14:paraId="77ADB6B2" w14:textId="77777777" w:rsidTr="002610B6">
        <w:trPr>
          <w:trHeight w:val="887"/>
          <w:jc w:val="center"/>
        </w:trPr>
        <w:tc>
          <w:tcPr>
            <w:tcW w:w="492" w:type="pct"/>
            <w:tcBorders>
              <w:top w:val="single" w:sz="4" w:space="0" w:color="auto"/>
              <w:bottom w:val="single" w:sz="4" w:space="0" w:color="auto"/>
            </w:tcBorders>
            <w:vAlign w:val="center"/>
          </w:tcPr>
          <w:p w14:paraId="37BE4BAF" w14:textId="77777777" w:rsidR="00953EB7" w:rsidRPr="00FC651E" w:rsidRDefault="00953EB7" w:rsidP="00321B94">
            <w:pPr>
              <w:spacing w:before="0" w:after="0" w:line="240" w:lineRule="auto"/>
              <w:jc w:val="center"/>
              <w:rPr>
                <w:rFonts w:ascii="Arial" w:eastAsia="Times New Roman" w:hAnsi="Arial" w:cs="Arial"/>
                <w:b/>
                <w:bCs/>
                <w:color w:val="000000"/>
                <w:sz w:val="18"/>
                <w:szCs w:val="18"/>
                <w:lang w:eastAsia="pl-PL"/>
              </w:rPr>
            </w:pPr>
            <w:r w:rsidRPr="00FC651E">
              <w:rPr>
                <w:rFonts w:ascii="Arial" w:eastAsia="Times New Roman" w:hAnsi="Arial" w:cs="Arial"/>
                <w:b/>
                <w:bCs/>
                <w:color w:val="000000"/>
                <w:sz w:val="18"/>
                <w:szCs w:val="18"/>
                <w:lang w:eastAsia="pl-PL"/>
              </w:rPr>
              <w:t>10.</w:t>
            </w:r>
          </w:p>
        </w:tc>
        <w:tc>
          <w:tcPr>
            <w:tcW w:w="850" w:type="pct"/>
            <w:tcBorders>
              <w:top w:val="single" w:sz="4" w:space="0" w:color="auto"/>
              <w:bottom w:val="single" w:sz="4" w:space="0" w:color="auto"/>
            </w:tcBorders>
            <w:vAlign w:val="center"/>
          </w:tcPr>
          <w:p w14:paraId="1A6A3B6A" w14:textId="77777777" w:rsidR="00953EB7" w:rsidRPr="002E28F2" w:rsidRDefault="00953EB7" w:rsidP="00321B94">
            <w:pPr>
              <w:spacing w:before="0" w:after="0" w:line="240" w:lineRule="auto"/>
              <w:jc w:val="center"/>
              <w:rPr>
                <w:rFonts w:ascii="Arial" w:eastAsia="Times New Roman" w:hAnsi="Arial" w:cs="Arial"/>
                <w:sz w:val="18"/>
                <w:szCs w:val="18"/>
                <w:lang w:eastAsia="pl-PL"/>
              </w:rPr>
            </w:pPr>
            <w:r w:rsidRPr="002E28F2">
              <w:rPr>
                <w:rFonts w:ascii="Arial" w:eastAsia="Times New Roman" w:hAnsi="Arial" w:cs="Arial"/>
                <w:sz w:val="18"/>
                <w:szCs w:val="18"/>
                <w:lang w:eastAsia="pl-PL"/>
              </w:rPr>
              <w:t>17 02 01</w:t>
            </w:r>
          </w:p>
        </w:tc>
        <w:tc>
          <w:tcPr>
            <w:tcW w:w="1128" w:type="pct"/>
            <w:tcBorders>
              <w:top w:val="single" w:sz="4" w:space="0" w:color="auto"/>
              <w:bottom w:val="single" w:sz="4" w:space="0" w:color="auto"/>
              <w:right w:val="single" w:sz="4" w:space="0" w:color="auto"/>
            </w:tcBorders>
            <w:vAlign w:val="center"/>
          </w:tcPr>
          <w:p w14:paraId="787605E1" w14:textId="77777777" w:rsidR="00953EB7" w:rsidRPr="002E28F2" w:rsidRDefault="00953EB7" w:rsidP="00321B94">
            <w:pPr>
              <w:spacing w:before="60" w:after="60" w:line="240" w:lineRule="auto"/>
              <w:rPr>
                <w:rFonts w:ascii="Arial" w:eastAsia="Times New Roman" w:hAnsi="Arial" w:cs="Arial"/>
                <w:sz w:val="18"/>
                <w:szCs w:val="18"/>
                <w:lang w:eastAsia="pl-PL"/>
              </w:rPr>
            </w:pPr>
            <w:r w:rsidRPr="002E28F2">
              <w:rPr>
                <w:rFonts w:ascii="Arial" w:eastAsia="Times New Roman" w:hAnsi="Arial" w:cs="Arial"/>
                <w:sz w:val="18"/>
                <w:szCs w:val="18"/>
                <w:lang w:eastAsia="pl-PL"/>
              </w:rPr>
              <w:t>Drewno</w:t>
            </w:r>
          </w:p>
        </w:tc>
        <w:tc>
          <w:tcPr>
            <w:tcW w:w="1492" w:type="pct"/>
            <w:tcBorders>
              <w:top w:val="single" w:sz="4" w:space="0" w:color="auto"/>
              <w:bottom w:val="single" w:sz="4" w:space="0" w:color="auto"/>
              <w:right w:val="single" w:sz="4" w:space="0" w:color="auto"/>
            </w:tcBorders>
            <w:vAlign w:val="center"/>
          </w:tcPr>
          <w:p w14:paraId="62CC87AA" w14:textId="77777777" w:rsidR="00953EB7" w:rsidRPr="00953EB7" w:rsidRDefault="00953EB7" w:rsidP="00321B94">
            <w:pPr>
              <w:spacing w:line="240" w:lineRule="auto"/>
              <w:rPr>
                <w:rFonts w:ascii="Arial" w:hAnsi="Arial" w:cs="Arial"/>
                <w:sz w:val="18"/>
                <w:szCs w:val="18"/>
              </w:rPr>
            </w:pPr>
            <w:r w:rsidRPr="00953EB7">
              <w:rPr>
                <w:rFonts w:ascii="Arial" w:hAnsi="Arial" w:cs="Arial"/>
                <w:sz w:val="18"/>
                <w:szCs w:val="18"/>
              </w:rPr>
              <w:t>Odpady magazynowane selektywnie w pryzmach do wysokości 3m. Pryzmy przykryte plandekami.</w:t>
            </w:r>
          </w:p>
        </w:tc>
        <w:tc>
          <w:tcPr>
            <w:tcW w:w="1038" w:type="pct"/>
            <w:tcBorders>
              <w:top w:val="single" w:sz="4" w:space="0" w:color="auto"/>
              <w:bottom w:val="single" w:sz="4" w:space="0" w:color="auto"/>
              <w:right w:val="single" w:sz="4" w:space="0" w:color="auto"/>
            </w:tcBorders>
            <w:vAlign w:val="center"/>
          </w:tcPr>
          <w:p w14:paraId="5B7D7992" w14:textId="1FB70CB1" w:rsidR="00953EB7" w:rsidRPr="00953EB7" w:rsidRDefault="00953EB7" w:rsidP="00321B94">
            <w:pPr>
              <w:spacing w:before="60" w:after="60" w:line="240" w:lineRule="auto"/>
              <w:rPr>
                <w:rFonts w:ascii="Arial" w:eastAsia="Times New Roman" w:hAnsi="Arial" w:cs="Arial"/>
                <w:color w:val="000000"/>
                <w:sz w:val="18"/>
                <w:szCs w:val="18"/>
                <w:lang w:eastAsia="pl-PL"/>
              </w:rPr>
            </w:pPr>
            <w:r w:rsidRPr="00953EB7">
              <w:rPr>
                <w:rFonts w:ascii="Arial" w:hAnsi="Arial" w:cs="Arial"/>
                <w:sz w:val="18"/>
                <w:szCs w:val="18"/>
              </w:rPr>
              <w:t xml:space="preserve">Plac przygotowawczy </w:t>
            </w:r>
            <w:r w:rsidR="00FC651E">
              <w:rPr>
                <w:rFonts w:ascii="Arial" w:hAnsi="Arial" w:cs="Arial"/>
                <w:sz w:val="18"/>
                <w:szCs w:val="18"/>
              </w:rPr>
              <w:br/>
            </w:r>
            <w:r w:rsidRPr="00953EB7">
              <w:rPr>
                <w:rFonts w:ascii="Arial" w:hAnsi="Arial" w:cs="Arial"/>
                <w:sz w:val="18"/>
                <w:szCs w:val="18"/>
              </w:rPr>
              <w:t>do kompostowania</w:t>
            </w:r>
          </w:p>
        </w:tc>
      </w:tr>
      <w:tr w:rsidR="00AF2208" w:rsidRPr="002E28F2" w14:paraId="6D962AA4" w14:textId="77777777" w:rsidTr="002610B6">
        <w:trPr>
          <w:trHeight w:val="603"/>
          <w:jc w:val="center"/>
        </w:trPr>
        <w:tc>
          <w:tcPr>
            <w:tcW w:w="492" w:type="pct"/>
            <w:tcBorders>
              <w:top w:val="single" w:sz="4" w:space="0" w:color="auto"/>
              <w:bottom w:val="single" w:sz="4" w:space="0" w:color="auto"/>
            </w:tcBorders>
            <w:vAlign w:val="center"/>
          </w:tcPr>
          <w:p w14:paraId="5E46B0A4" w14:textId="77777777" w:rsidR="00953EB7" w:rsidRPr="00FC651E" w:rsidRDefault="00953EB7" w:rsidP="00321B94">
            <w:pPr>
              <w:spacing w:before="0" w:after="0" w:line="240" w:lineRule="auto"/>
              <w:jc w:val="center"/>
              <w:rPr>
                <w:rFonts w:ascii="Arial" w:eastAsia="Times New Roman" w:hAnsi="Arial" w:cs="Arial"/>
                <w:b/>
                <w:bCs/>
                <w:color w:val="000000"/>
                <w:sz w:val="18"/>
                <w:szCs w:val="18"/>
                <w:lang w:eastAsia="pl-PL"/>
              </w:rPr>
            </w:pPr>
            <w:r w:rsidRPr="00FC651E">
              <w:rPr>
                <w:rFonts w:ascii="Arial" w:eastAsia="Times New Roman" w:hAnsi="Arial" w:cs="Arial"/>
                <w:b/>
                <w:bCs/>
                <w:color w:val="000000"/>
                <w:sz w:val="18"/>
                <w:szCs w:val="18"/>
                <w:lang w:eastAsia="pl-PL"/>
              </w:rPr>
              <w:t>11.</w:t>
            </w:r>
          </w:p>
        </w:tc>
        <w:tc>
          <w:tcPr>
            <w:tcW w:w="850" w:type="pct"/>
            <w:tcBorders>
              <w:top w:val="single" w:sz="4" w:space="0" w:color="auto"/>
              <w:bottom w:val="single" w:sz="4" w:space="0" w:color="auto"/>
            </w:tcBorders>
            <w:vAlign w:val="center"/>
          </w:tcPr>
          <w:p w14:paraId="58F365A8" w14:textId="77777777" w:rsidR="00953EB7" w:rsidRPr="002E28F2" w:rsidRDefault="00953EB7" w:rsidP="00321B94">
            <w:pPr>
              <w:spacing w:before="0" w:after="0" w:line="240" w:lineRule="auto"/>
              <w:jc w:val="center"/>
              <w:rPr>
                <w:rFonts w:ascii="Arial" w:eastAsia="Times New Roman" w:hAnsi="Arial" w:cs="Arial"/>
                <w:sz w:val="18"/>
                <w:szCs w:val="18"/>
                <w:lang w:eastAsia="pl-PL"/>
              </w:rPr>
            </w:pPr>
            <w:r w:rsidRPr="002E28F2">
              <w:rPr>
                <w:rFonts w:ascii="Arial" w:eastAsia="Times New Roman" w:hAnsi="Arial" w:cs="Arial"/>
                <w:sz w:val="18"/>
                <w:szCs w:val="18"/>
                <w:lang w:eastAsia="pl-PL"/>
              </w:rPr>
              <w:t>19 05 01</w:t>
            </w:r>
          </w:p>
        </w:tc>
        <w:tc>
          <w:tcPr>
            <w:tcW w:w="1128" w:type="pct"/>
            <w:tcBorders>
              <w:top w:val="single" w:sz="4" w:space="0" w:color="auto"/>
              <w:bottom w:val="single" w:sz="4" w:space="0" w:color="auto"/>
              <w:right w:val="single" w:sz="4" w:space="0" w:color="auto"/>
            </w:tcBorders>
            <w:vAlign w:val="center"/>
          </w:tcPr>
          <w:p w14:paraId="0C8FD552" w14:textId="77777777" w:rsidR="00953EB7" w:rsidRPr="002E28F2" w:rsidRDefault="00953EB7" w:rsidP="00321B94">
            <w:pPr>
              <w:spacing w:before="60" w:after="60" w:line="240" w:lineRule="auto"/>
              <w:rPr>
                <w:rFonts w:ascii="Arial" w:eastAsia="Times New Roman" w:hAnsi="Arial" w:cs="Arial"/>
                <w:sz w:val="18"/>
                <w:szCs w:val="18"/>
                <w:lang w:eastAsia="pl-PL"/>
              </w:rPr>
            </w:pPr>
            <w:r w:rsidRPr="002E28F2">
              <w:rPr>
                <w:rFonts w:ascii="Arial" w:eastAsia="Times New Roman" w:hAnsi="Arial" w:cs="Arial"/>
                <w:sz w:val="18"/>
                <w:szCs w:val="18"/>
                <w:lang w:eastAsia="pl-PL"/>
              </w:rPr>
              <w:t>Nieprzekompostowane frakcje odpadów komunalnych i podobnych</w:t>
            </w:r>
          </w:p>
        </w:tc>
        <w:tc>
          <w:tcPr>
            <w:tcW w:w="1492" w:type="pct"/>
            <w:tcBorders>
              <w:top w:val="single" w:sz="4" w:space="0" w:color="auto"/>
              <w:bottom w:val="single" w:sz="4" w:space="0" w:color="auto"/>
              <w:right w:val="single" w:sz="4" w:space="0" w:color="auto"/>
            </w:tcBorders>
            <w:vAlign w:val="center"/>
          </w:tcPr>
          <w:p w14:paraId="04F764DD" w14:textId="77777777" w:rsidR="00953EB7" w:rsidRPr="00953EB7" w:rsidRDefault="00953EB7" w:rsidP="00321B94">
            <w:pPr>
              <w:spacing w:line="240" w:lineRule="auto"/>
              <w:rPr>
                <w:rFonts w:ascii="Arial" w:hAnsi="Arial" w:cs="Arial"/>
                <w:sz w:val="18"/>
                <w:szCs w:val="18"/>
              </w:rPr>
            </w:pPr>
            <w:r w:rsidRPr="00953EB7">
              <w:rPr>
                <w:rFonts w:ascii="Arial" w:hAnsi="Arial" w:cs="Arial"/>
                <w:sz w:val="18"/>
                <w:szCs w:val="18"/>
              </w:rPr>
              <w:t>Odpady magazynowane selektywnie w pryzmach do wysokości 3m. Pryzmy przykryte plandekami.</w:t>
            </w:r>
          </w:p>
        </w:tc>
        <w:tc>
          <w:tcPr>
            <w:tcW w:w="1038" w:type="pct"/>
            <w:tcBorders>
              <w:top w:val="single" w:sz="4" w:space="0" w:color="auto"/>
              <w:bottom w:val="single" w:sz="4" w:space="0" w:color="auto"/>
              <w:right w:val="single" w:sz="4" w:space="0" w:color="auto"/>
            </w:tcBorders>
            <w:vAlign w:val="center"/>
          </w:tcPr>
          <w:p w14:paraId="21E51CFF" w14:textId="4C6E95ED" w:rsidR="00953EB7" w:rsidRPr="00953EB7" w:rsidRDefault="00953EB7" w:rsidP="00321B94">
            <w:pPr>
              <w:spacing w:before="60" w:after="60" w:line="240" w:lineRule="auto"/>
              <w:rPr>
                <w:rFonts w:ascii="Arial" w:eastAsia="Times New Roman" w:hAnsi="Arial" w:cs="Arial"/>
                <w:color w:val="000000"/>
                <w:sz w:val="18"/>
                <w:szCs w:val="18"/>
                <w:lang w:eastAsia="pl-PL"/>
              </w:rPr>
            </w:pPr>
            <w:r w:rsidRPr="00953EB7">
              <w:rPr>
                <w:rFonts w:ascii="Arial" w:hAnsi="Arial" w:cs="Arial"/>
                <w:sz w:val="18"/>
                <w:szCs w:val="18"/>
              </w:rPr>
              <w:t xml:space="preserve">Plac przygotowawczy </w:t>
            </w:r>
            <w:r w:rsidR="00FC651E">
              <w:rPr>
                <w:rFonts w:ascii="Arial" w:hAnsi="Arial" w:cs="Arial"/>
                <w:sz w:val="18"/>
                <w:szCs w:val="18"/>
              </w:rPr>
              <w:br/>
            </w:r>
            <w:r w:rsidRPr="00953EB7">
              <w:rPr>
                <w:rFonts w:ascii="Arial" w:hAnsi="Arial" w:cs="Arial"/>
                <w:sz w:val="18"/>
                <w:szCs w:val="18"/>
              </w:rPr>
              <w:t>do kompostowania</w:t>
            </w:r>
          </w:p>
        </w:tc>
      </w:tr>
      <w:tr w:rsidR="00AF2208" w:rsidRPr="002E28F2" w14:paraId="26B96B67" w14:textId="77777777" w:rsidTr="002610B6">
        <w:trPr>
          <w:trHeight w:val="1194"/>
          <w:jc w:val="center"/>
        </w:trPr>
        <w:tc>
          <w:tcPr>
            <w:tcW w:w="492" w:type="pct"/>
            <w:tcBorders>
              <w:top w:val="single" w:sz="4" w:space="0" w:color="auto"/>
              <w:bottom w:val="single" w:sz="4" w:space="0" w:color="auto"/>
            </w:tcBorders>
            <w:vAlign w:val="center"/>
          </w:tcPr>
          <w:p w14:paraId="34EEC4C6" w14:textId="77777777" w:rsidR="00953EB7" w:rsidRPr="00FC651E" w:rsidRDefault="00953EB7" w:rsidP="00321B94">
            <w:pPr>
              <w:spacing w:before="0" w:after="0" w:line="240" w:lineRule="auto"/>
              <w:jc w:val="center"/>
              <w:rPr>
                <w:rFonts w:ascii="Arial" w:eastAsia="Times New Roman" w:hAnsi="Arial" w:cs="Arial"/>
                <w:b/>
                <w:bCs/>
                <w:color w:val="000000"/>
                <w:sz w:val="18"/>
                <w:szCs w:val="18"/>
                <w:lang w:eastAsia="pl-PL"/>
              </w:rPr>
            </w:pPr>
            <w:r w:rsidRPr="00FC651E">
              <w:rPr>
                <w:rFonts w:ascii="Arial" w:eastAsia="Times New Roman" w:hAnsi="Arial" w:cs="Arial"/>
                <w:b/>
                <w:bCs/>
                <w:color w:val="000000"/>
                <w:sz w:val="18"/>
                <w:szCs w:val="18"/>
                <w:lang w:eastAsia="pl-PL"/>
              </w:rPr>
              <w:lastRenderedPageBreak/>
              <w:t>12.</w:t>
            </w:r>
          </w:p>
        </w:tc>
        <w:tc>
          <w:tcPr>
            <w:tcW w:w="850" w:type="pct"/>
            <w:tcBorders>
              <w:top w:val="single" w:sz="4" w:space="0" w:color="auto"/>
              <w:bottom w:val="single" w:sz="4" w:space="0" w:color="auto"/>
            </w:tcBorders>
            <w:vAlign w:val="center"/>
          </w:tcPr>
          <w:p w14:paraId="46FFA8AF" w14:textId="77777777" w:rsidR="00953EB7" w:rsidRPr="002E28F2" w:rsidRDefault="00953EB7" w:rsidP="00321B94">
            <w:pPr>
              <w:spacing w:before="0" w:after="0" w:line="240" w:lineRule="auto"/>
              <w:jc w:val="center"/>
              <w:rPr>
                <w:rFonts w:ascii="Arial" w:eastAsia="Times New Roman" w:hAnsi="Arial" w:cs="Arial"/>
                <w:sz w:val="18"/>
                <w:szCs w:val="18"/>
                <w:lang w:eastAsia="pl-PL"/>
              </w:rPr>
            </w:pPr>
            <w:r w:rsidRPr="002E28F2">
              <w:rPr>
                <w:rFonts w:ascii="Arial" w:eastAsia="Times New Roman" w:hAnsi="Arial" w:cs="Arial"/>
                <w:sz w:val="18"/>
                <w:szCs w:val="18"/>
                <w:lang w:eastAsia="pl-PL"/>
              </w:rPr>
              <w:t>19 05 02</w:t>
            </w:r>
          </w:p>
        </w:tc>
        <w:tc>
          <w:tcPr>
            <w:tcW w:w="1128" w:type="pct"/>
            <w:tcBorders>
              <w:top w:val="single" w:sz="4" w:space="0" w:color="auto"/>
              <w:bottom w:val="single" w:sz="4" w:space="0" w:color="auto"/>
              <w:right w:val="single" w:sz="4" w:space="0" w:color="auto"/>
            </w:tcBorders>
            <w:vAlign w:val="center"/>
          </w:tcPr>
          <w:p w14:paraId="58F729B9" w14:textId="77777777" w:rsidR="00953EB7" w:rsidRPr="002E28F2" w:rsidRDefault="00953EB7" w:rsidP="00321B94">
            <w:pPr>
              <w:spacing w:before="60" w:after="60" w:line="240" w:lineRule="auto"/>
              <w:rPr>
                <w:rFonts w:ascii="Arial" w:eastAsia="Times New Roman" w:hAnsi="Arial" w:cs="Arial"/>
                <w:sz w:val="18"/>
                <w:szCs w:val="18"/>
                <w:lang w:eastAsia="pl-PL"/>
              </w:rPr>
            </w:pPr>
            <w:r w:rsidRPr="002E28F2">
              <w:rPr>
                <w:rFonts w:ascii="Arial" w:eastAsia="Times New Roman" w:hAnsi="Arial" w:cs="Arial"/>
                <w:sz w:val="18"/>
                <w:szCs w:val="18"/>
                <w:lang w:eastAsia="pl-PL"/>
              </w:rPr>
              <w:t>Nieprzekompostowane frakcje odpadów pochodzenia zwierzęcego i roślinnego</w:t>
            </w:r>
          </w:p>
        </w:tc>
        <w:tc>
          <w:tcPr>
            <w:tcW w:w="1492" w:type="pct"/>
            <w:tcBorders>
              <w:top w:val="single" w:sz="4" w:space="0" w:color="auto"/>
              <w:bottom w:val="single" w:sz="4" w:space="0" w:color="auto"/>
              <w:right w:val="single" w:sz="4" w:space="0" w:color="auto"/>
            </w:tcBorders>
            <w:vAlign w:val="center"/>
          </w:tcPr>
          <w:p w14:paraId="1D088A7B" w14:textId="77777777" w:rsidR="00953EB7" w:rsidRPr="00953EB7" w:rsidRDefault="00953EB7" w:rsidP="00321B94">
            <w:pPr>
              <w:spacing w:line="240" w:lineRule="auto"/>
              <w:rPr>
                <w:rFonts w:ascii="Arial" w:hAnsi="Arial" w:cs="Arial"/>
                <w:sz w:val="18"/>
                <w:szCs w:val="18"/>
              </w:rPr>
            </w:pPr>
            <w:r w:rsidRPr="00953EB7">
              <w:rPr>
                <w:rFonts w:ascii="Arial" w:hAnsi="Arial" w:cs="Arial"/>
                <w:sz w:val="18"/>
                <w:szCs w:val="18"/>
              </w:rPr>
              <w:t>Odpady magazynowane selektywnie w pryzmach do wysokości 3m. Pryzmy przykryte plandekami.</w:t>
            </w:r>
          </w:p>
        </w:tc>
        <w:tc>
          <w:tcPr>
            <w:tcW w:w="1038" w:type="pct"/>
            <w:tcBorders>
              <w:top w:val="single" w:sz="4" w:space="0" w:color="auto"/>
              <w:bottom w:val="single" w:sz="4" w:space="0" w:color="auto"/>
              <w:right w:val="single" w:sz="4" w:space="0" w:color="auto"/>
            </w:tcBorders>
            <w:vAlign w:val="center"/>
          </w:tcPr>
          <w:p w14:paraId="6BB55637" w14:textId="497A84B5" w:rsidR="00953EB7" w:rsidRPr="00953EB7" w:rsidRDefault="00953EB7" w:rsidP="00321B94">
            <w:pPr>
              <w:spacing w:before="60" w:after="60" w:line="240" w:lineRule="auto"/>
              <w:rPr>
                <w:rFonts w:ascii="Arial" w:eastAsia="Times New Roman" w:hAnsi="Arial" w:cs="Arial"/>
                <w:color w:val="000000"/>
                <w:sz w:val="18"/>
                <w:szCs w:val="18"/>
                <w:lang w:eastAsia="pl-PL"/>
              </w:rPr>
            </w:pPr>
            <w:r w:rsidRPr="00953EB7">
              <w:rPr>
                <w:rFonts w:ascii="Arial" w:hAnsi="Arial" w:cs="Arial"/>
                <w:sz w:val="18"/>
                <w:szCs w:val="18"/>
              </w:rPr>
              <w:t xml:space="preserve">Plac przygotowawczy </w:t>
            </w:r>
            <w:r w:rsidR="00FC651E">
              <w:rPr>
                <w:rFonts w:ascii="Arial" w:hAnsi="Arial" w:cs="Arial"/>
                <w:sz w:val="18"/>
                <w:szCs w:val="18"/>
              </w:rPr>
              <w:br/>
            </w:r>
            <w:r w:rsidRPr="00953EB7">
              <w:rPr>
                <w:rFonts w:ascii="Arial" w:hAnsi="Arial" w:cs="Arial"/>
                <w:sz w:val="18"/>
                <w:szCs w:val="18"/>
              </w:rPr>
              <w:t>do kompostowania</w:t>
            </w:r>
          </w:p>
        </w:tc>
      </w:tr>
      <w:tr w:rsidR="00AF2208" w:rsidRPr="002E28F2" w14:paraId="377F7925" w14:textId="77777777" w:rsidTr="002610B6">
        <w:trPr>
          <w:trHeight w:val="911"/>
          <w:jc w:val="center"/>
        </w:trPr>
        <w:tc>
          <w:tcPr>
            <w:tcW w:w="492" w:type="pct"/>
            <w:tcBorders>
              <w:top w:val="single" w:sz="4" w:space="0" w:color="auto"/>
              <w:bottom w:val="single" w:sz="4" w:space="0" w:color="auto"/>
            </w:tcBorders>
            <w:vAlign w:val="center"/>
          </w:tcPr>
          <w:p w14:paraId="325A05CB" w14:textId="77777777" w:rsidR="00953EB7" w:rsidRPr="00FC651E" w:rsidRDefault="00953EB7" w:rsidP="00321B94">
            <w:pPr>
              <w:spacing w:before="0" w:after="0" w:line="240" w:lineRule="auto"/>
              <w:jc w:val="center"/>
              <w:rPr>
                <w:rFonts w:ascii="Arial" w:eastAsia="Times New Roman" w:hAnsi="Arial" w:cs="Arial"/>
                <w:b/>
                <w:bCs/>
                <w:color w:val="000000"/>
                <w:sz w:val="18"/>
                <w:szCs w:val="18"/>
                <w:lang w:eastAsia="pl-PL"/>
              </w:rPr>
            </w:pPr>
            <w:r w:rsidRPr="00FC651E">
              <w:rPr>
                <w:rFonts w:ascii="Arial" w:eastAsia="Times New Roman" w:hAnsi="Arial" w:cs="Arial"/>
                <w:b/>
                <w:bCs/>
                <w:color w:val="000000"/>
                <w:sz w:val="18"/>
                <w:szCs w:val="18"/>
                <w:lang w:eastAsia="pl-PL"/>
              </w:rPr>
              <w:t>13.</w:t>
            </w:r>
          </w:p>
        </w:tc>
        <w:tc>
          <w:tcPr>
            <w:tcW w:w="850" w:type="pct"/>
            <w:tcBorders>
              <w:top w:val="single" w:sz="4" w:space="0" w:color="auto"/>
              <w:bottom w:val="single" w:sz="4" w:space="0" w:color="auto"/>
            </w:tcBorders>
            <w:vAlign w:val="center"/>
          </w:tcPr>
          <w:p w14:paraId="429CF923" w14:textId="77777777" w:rsidR="00953EB7" w:rsidRPr="002E28F2" w:rsidRDefault="00953EB7" w:rsidP="00321B94">
            <w:pPr>
              <w:spacing w:before="0" w:after="0" w:line="240" w:lineRule="auto"/>
              <w:jc w:val="center"/>
              <w:rPr>
                <w:rFonts w:ascii="Arial" w:eastAsia="Times New Roman" w:hAnsi="Arial" w:cs="Arial"/>
                <w:sz w:val="18"/>
                <w:szCs w:val="18"/>
                <w:lang w:eastAsia="pl-PL"/>
              </w:rPr>
            </w:pPr>
            <w:r w:rsidRPr="002E28F2">
              <w:rPr>
                <w:rFonts w:ascii="Arial" w:eastAsia="Times New Roman" w:hAnsi="Arial" w:cs="Arial"/>
                <w:sz w:val="18"/>
                <w:szCs w:val="18"/>
                <w:lang w:eastAsia="pl-PL"/>
              </w:rPr>
              <w:t>19 06 04</w:t>
            </w:r>
          </w:p>
        </w:tc>
        <w:tc>
          <w:tcPr>
            <w:tcW w:w="1128" w:type="pct"/>
            <w:tcBorders>
              <w:top w:val="single" w:sz="4" w:space="0" w:color="auto"/>
              <w:bottom w:val="single" w:sz="4" w:space="0" w:color="auto"/>
              <w:right w:val="single" w:sz="4" w:space="0" w:color="auto"/>
            </w:tcBorders>
            <w:vAlign w:val="center"/>
          </w:tcPr>
          <w:p w14:paraId="1B0E9CFE" w14:textId="77777777" w:rsidR="00953EB7" w:rsidRPr="002E28F2" w:rsidRDefault="00953EB7" w:rsidP="00321B94">
            <w:pPr>
              <w:spacing w:before="60" w:after="60" w:line="240" w:lineRule="auto"/>
              <w:rPr>
                <w:rFonts w:ascii="Arial" w:eastAsia="Times New Roman" w:hAnsi="Arial" w:cs="Arial"/>
                <w:sz w:val="18"/>
                <w:szCs w:val="18"/>
                <w:lang w:eastAsia="pl-PL"/>
              </w:rPr>
            </w:pPr>
            <w:r w:rsidRPr="002E28F2">
              <w:rPr>
                <w:rFonts w:ascii="Arial" w:eastAsia="Times New Roman" w:hAnsi="Arial" w:cs="Arial"/>
                <w:sz w:val="18"/>
                <w:szCs w:val="18"/>
                <w:lang w:eastAsia="pl-PL"/>
              </w:rPr>
              <w:t>Przefermentowane odpady z beztlenowego rozkładu odpadów komunalnych</w:t>
            </w:r>
          </w:p>
        </w:tc>
        <w:tc>
          <w:tcPr>
            <w:tcW w:w="1492" w:type="pct"/>
            <w:tcBorders>
              <w:top w:val="single" w:sz="4" w:space="0" w:color="auto"/>
              <w:bottom w:val="single" w:sz="4" w:space="0" w:color="auto"/>
              <w:right w:val="single" w:sz="4" w:space="0" w:color="auto"/>
            </w:tcBorders>
            <w:vAlign w:val="center"/>
          </w:tcPr>
          <w:p w14:paraId="1AA9779F" w14:textId="77777777" w:rsidR="00953EB7" w:rsidRPr="00953EB7" w:rsidRDefault="00953EB7" w:rsidP="00321B94">
            <w:pPr>
              <w:spacing w:line="240" w:lineRule="auto"/>
              <w:rPr>
                <w:rFonts w:ascii="Arial" w:hAnsi="Arial" w:cs="Arial"/>
                <w:sz w:val="18"/>
                <w:szCs w:val="18"/>
              </w:rPr>
            </w:pPr>
            <w:r w:rsidRPr="00953EB7">
              <w:rPr>
                <w:rFonts w:ascii="Arial" w:hAnsi="Arial" w:cs="Arial"/>
                <w:sz w:val="18"/>
                <w:szCs w:val="18"/>
              </w:rPr>
              <w:t>Odpady magazynowane selektywnie w pryzmach do wysokości 3m. Pryzmy przykryte plandekami.</w:t>
            </w:r>
          </w:p>
        </w:tc>
        <w:tc>
          <w:tcPr>
            <w:tcW w:w="1038" w:type="pct"/>
            <w:tcBorders>
              <w:top w:val="single" w:sz="4" w:space="0" w:color="auto"/>
              <w:bottom w:val="single" w:sz="4" w:space="0" w:color="auto"/>
              <w:right w:val="single" w:sz="4" w:space="0" w:color="auto"/>
            </w:tcBorders>
            <w:vAlign w:val="center"/>
          </w:tcPr>
          <w:p w14:paraId="725EBCD7" w14:textId="7C41E4E6" w:rsidR="00953EB7" w:rsidRPr="00953EB7" w:rsidRDefault="00953EB7" w:rsidP="00321B94">
            <w:pPr>
              <w:spacing w:before="60" w:after="60" w:line="240" w:lineRule="auto"/>
              <w:rPr>
                <w:rFonts w:ascii="Arial" w:eastAsia="Times New Roman" w:hAnsi="Arial" w:cs="Arial"/>
                <w:color w:val="000000"/>
                <w:sz w:val="18"/>
                <w:szCs w:val="18"/>
                <w:lang w:eastAsia="pl-PL"/>
              </w:rPr>
            </w:pPr>
            <w:r w:rsidRPr="00953EB7">
              <w:rPr>
                <w:rFonts w:ascii="Arial" w:hAnsi="Arial" w:cs="Arial"/>
                <w:sz w:val="18"/>
                <w:szCs w:val="18"/>
              </w:rPr>
              <w:t xml:space="preserve">Plac przygotowawczy </w:t>
            </w:r>
            <w:r w:rsidR="00FC651E">
              <w:rPr>
                <w:rFonts w:ascii="Arial" w:hAnsi="Arial" w:cs="Arial"/>
                <w:sz w:val="18"/>
                <w:szCs w:val="18"/>
              </w:rPr>
              <w:br/>
            </w:r>
            <w:r w:rsidRPr="00953EB7">
              <w:rPr>
                <w:rFonts w:ascii="Arial" w:hAnsi="Arial" w:cs="Arial"/>
                <w:sz w:val="18"/>
                <w:szCs w:val="18"/>
              </w:rPr>
              <w:t>do kompostowania</w:t>
            </w:r>
          </w:p>
        </w:tc>
      </w:tr>
      <w:tr w:rsidR="00AF2208" w:rsidRPr="002E28F2" w14:paraId="518AD2C3" w14:textId="77777777" w:rsidTr="002610B6">
        <w:trPr>
          <w:trHeight w:val="915"/>
          <w:jc w:val="center"/>
        </w:trPr>
        <w:tc>
          <w:tcPr>
            <w:tcW w:w="492" w:type="pct"/>
            <w:tcBorders>
              <w:top w:val="single" w:sz="4" w:space="0" w:color="auto"/>
              <w:bottom w:val="single" w:sz="4" w:space="0" w:color="auto"/>
            </w:tcBorders>
            <w:vAlign w:val="center"/>
          </w:tcPr>
          <w:p w14:paraId="30574FCB" w14:textId="77777777" w:rsidR="00953EB7" w:rsidRPr="00FC651E" w:rsidRDefault="00953EB7" w:rsidP="00321B94">
            <w:pPr>
              <w:spacing w:before="0" w:after="0" w:line="240" w:lineRule="auto"/>
              <w:jc w:val="center"/>
              <w:rPr>
                <w:rFonts w:ascii="Arial" w:eastAsia="Times New Roman" w:hAnsi="Arial" w:cs="Arial"/>
                <w:b/>
                <w:bCs/>
                <w:color w:val="000000"/>
                <w:sz w:val="18"/>
                <w:szCs w:val="18"/>
                <w:lang w:eastAsia="pl-PL"/>
              </w:rPr>
            </w:pPr>
            <w:r w:rsidRPr="00FC651E">
              <w:rPr>
                <w:rFonts w:ascii="Arial" w:eastAsia="Times New Roman" w:hAnsi="Arial" w:cs="Arial"/>
                <w:b/>
                <w:bCs/>
                <w:color w:val="000000"/>
                <w:sz w:val="18"/>
                <w:szCs w:val="18"/>
                <w:lang w:eastAsia="pl-PL"/>
              </w:rPr>
              <w:t>14.</w:t>
            </w:r>
          </w:p>
        </w:tc>
        <w:tc>
          <w:tcPr>
            <w:tcW w:w="850" w:type="pct"/>
            <w:tcBorders>
              <w:top w:val="single" w:sz="4" w:space="0" w:color="auto"/>
              <w:bottom w:val="single" w:sz="4" w:space="0" w:color="auto"/>
            </w:tcBorders>
            <w:vAlign w:val="center"/>
          </w:tcPr>
          <w:p w14:paraId="209CDFF0" w14:textId="77777777" w:rsidR="00953EB7" w:rsidRPr="002E28F2" w:rsidRDefault="00953EB7" w:rsidP="00321B94">
            <w:pPr>
              <w:spacing w:before="0" w:after="0" w:line="240" w:lineRule="auto"/>
              <w:jc w:val="center"/>
              <w:rPr>
                <w:rFonts w:ascii="Arial" w:eastAsia="Times New Roman" w:hAnsi="Arial" w:cs="Arial"/>
                <w:sz w:val="18"/>
                <w:szCs w:val="18"/>
                <w:lang w:eastAsia="pl-PL"/>
              </w:rPr>
            </w:pPr>
            <w:r w:rsidRPr="002E28F2">
              <w:rPr>
                <w:rFonts w:ascii="Arial" w:eastAsia="Times New Roman" w:hAnsi="Arial" w:cs="Arial"/>
                <w:sz w:val="18"/>
                <w:szCs w:val="18"/>
                <w:lang w:eastAsia="pl-PL"/>
              </w:rPr>
              <w:t>19 06 06</w:t>
            </w:r>
          </w:p>
        </w:tc>
        <w:tc>
          <w:tcPr>
            <w:tcW w:w="1128" w:type="pct"/>
            <w:tcBorders>
              <w:top w:val="single" w:sz="4" w:space="0" w:color="auto"/>
              <w:bottom w:val="single" w:sz="4" w:space="0" w:color="auto"/>
              <w:right w:val="single" w:sz="4" w:space="0" w:color="auto"/>
            </w:tcBorders>
            <w:vAlign w:val="center"/>
          </w:tcPr>
          <w:p w14:paraId="3D47AEB6" w14:textId="77777777" w:rsidR="00953EB7" w:rsidRPr="002E28F2" w:rsidRDefault="00953EB7" w:rsidP="00321B94">
            <w:pPr>
              <w:spacing w:before="60" w:after="60" w:line="240" w:lineRule="auto"/>
              <w:rPr>
                <w:rFonts w:ascii="Arial" w:eastAsia="Times New Roman" w:hAnsi="Arial" w:cs="Arial"/>
                <w:sz w:val="18"/>
                <w:szCs w:val="18"/>
                <w:lang w:eastAsia="pl-PL"/>
              </w:rPr>
            </w:pPr>
            <w:r w:rsidRPr="002E28F2">
              <w:rPr>
                <w:rFonts w:ascii="Arial" w:eastAsia="Times New Roman" w:hAnsi="Arial" w:cs="Arial"/>
                <w:sz w:val="18"/>
                <w:szCs w:val="18"/>
                <w:lang w:eastAsia="pl-PL"/>
              </w:rPr>
              <w:t>Przefermentowane odpady z beztlenowego rozkładu odpadów zwierzęcych i roślinnych</w:t>
            </w:r>
          </w:p>
        </w:tc>
        <w:tc>
          <w:tcPr>
            <w:tcW w:w="1492" w:type="pct"/>
            <w:tcBorders>
              <w:top w:val="single" w:sz="4" w:space="0" w:color="auto"/>
              <w:bottom w:val="single" w:sz="4" w:space="0" w:color="auto"/>
              <w:right w:val="single" w:sz="4" w:space="0" w:color="auto"/>
            </w:tcBorders>
            <w:vAlign w:val="center"/>
          </w:tcPr>
          <w:p w14:paraId="020662A0" w14:textId="77777777" w:rsidR="00953EB7" w:rsidRPr="00953EB7" w:rsidRDefault="00953EB7" w:rsidP="00321B94">
            <w:pPr>
              <w:spacing w:line="240" w:lineRule="auto"/>
              <w:rPr>
                <w:rFonts w:ascii="Arial" w:hAnsi="Arial" w:cs="Arial"/>
                <w:sz w:val="18"/>
                <w:szCs w:val="18"/>
              </w:rPr>
            </w:pPr>
            <w:r w:rsidRPr="00953EB7">
              <w:rPr>
                <w:rFonts w:ascii="Arial" w:hAnsi="Arial" w:cs="Arial"/>
                <w:sz w:val="18"/>
                <w:szCs w:val="18"/>
              </w:rPr>
              <w:t>Odpady magazynowane selektywnie w pryzmach do wysokości 3m. Pryzmy przykryte plandekami.</w:t>
            </w:r>
          </w:p>
        </w:tc>
        <w:tc>
          <w:tcPr>
            <w:tcW w:w="1038" w:type="pct"/>
            <w:tcBorders>
              <w:top w:val="single" w:sz="4" w:space="0" w:color="auto"/>
              <w:bottom w:val="single" w:sz="4" w:space="0" w:color="auto"/>
              <w:right w:val="single" w:sz="4" w:space="0" w:color="auto"/>
            </w:tcBorders>
            <w:vAlign w:val="center"/>
          </w:tcPr>
          <w:p w14:paraId="4A0233D2" w14:textId="06F740E5" w:rsidR="00953EB7" w:rsidRPr="00953EB7" w:rsidRDefault="00953EB7" w:rsidP="00321B94">
            <w:pPr>
              <w:spacing w:before="60" w:after="60" w:line="240" w:lineRule="auto"/>
              <w:rPr>
                <w:rFonts w:ascii="Arial" w:eastAsia="Times New Roman" w:hAnsi="Arial" w:cs="Arial"/>
                <w:color w:val="000000"/>
                <w:sz w:val="18"/>
                <w:szCs w:val="18"/>
                <w:lang w:eastAsia="pl-PL"/>
              </w:rPr>
            </w:pPr>
            <w:r w:rsidRPr="00953EB7">
              <w:rPr>
                <w:rFonts w:ascii="Arial" w:hAnsi="Arial" w:cs="Arial"/>
                <w:sz w:val="18"/>
                <w:szCs w:val="18"/>
              </w:rPr>
              <w:t xml:space="preserve">Plac przygotowawczy </w:t>
            </w:r>
            <w:r w:rsidR="00FC651E">
              <w:rPr>
                <w:rFonts w:ascii="Arial" w:hAnsi="Arial" w:cs="Arial"/>
                <w:sz w:val="18"/>
                <w:szCs w:val="18"/>
              </w:rPr>
              <w:br/>
            </w:r>
            <w:r w:rsidRPr="00953EB7">
              <w:rPr>
                <w:rFonts w:ascii="Arial" w:hAnsi="Arial" w:cs="Arial"/>
                <w:sz w:val="18"/>
                <w:szCs w:val="18"/>
              </w:rPr>
              <w:t>do kompostowania</w:t>
            </w:r>
          </w:p>
        </w:tc>
      </w:tr>
      <w:tr w:rsidR="00AF2208" w:rsidRPr="002E28F2" w14:paraId="01B07B9F" w14:textId="77777777" w:rsidTr="002610B6">
        <w:trPr>
          <w:trHeight w:val="830"/>
          <w:jc w:val="center"/>
        </w:trPr>
        <w:tc>
          <w:tcPr>
            <w:tcW w:w="492" w:type="pct"/>
            <w:tcBorders>
              <w:top w:val="single" w:sz="4" w:space="0" w:color="auto"/>
              <w:bottom w:val="single" w:sz="4" w:space="0" w:color="auto"/>
            </w:tcBorders>
            <w:vAlign w:val="center"/>
          </w:tcPr>
          <w:p w14:paraId="55C45AA8" w14:textId="77777777" w:rsidR="00E7221F" w:rsidRPr="00FC651E" w:rsidRDefault="00E7221F" w:rsidP="00321B94">
            <w:pPr>
              <w:spacing w:before="0" w:after="0" w:line="240" w:lineRule="auto"/>
              <w:jc w:val="center"/>
              <w:rPr>
                <w:rFonts w:ascii="Arial" w:eastAsia="Times New Roman" w:hAnsi="Arial" w:cs="Arial"/>
                <w:b/>
                <w:bCs/>
                <w:color w:val="000000"/>
                <w:sz w:val="18"/>
                <w:szCs w:val="18"/>
                <w:lang w:eastAsia="pl-PL"/>
              </w:rPr>
            </w:pPr>
            <w:r w:rsidRPr="00FC651E">
              <w:rPr>
                <w:rFonts w:ascii="Arial" w:eastAsia="Times New Roman" w:hAnsi="Arial" w:cs="Arial"/>
                <w:b/>
                <w:bCs/>
                <w:color w:val="000000"/>
                <w:sz w:val="18"/>
                <w:szCs w:val="18"/>
                <w:lang w:eastAsia="pl-PL"/>
              </w:rPr>
              <w:t>15.</w:t>
            </w:r>
          </w:p>
        </w:tc>
        <w:tc>
          <w:tcPr>
            <w:tcW w:w="850" w:type="pct"/>
            <w:tcBorders>
              <w:top w:val="single" w:sz="4" w:space="0" w:color="auto"/>
              <w:bottom w:val="single" w:sz="4" w:space="0" w:color="auto"/>
            </w:tcBorders>
            <w:vAlign w:val="center"/>
          </w:tcPr>
          <w:p w14:paraId="68D6B45F" w14:textId="77777777" w:rsidR="00E7221F" w:rsidRPr="002E28F2" w:rsidRDefault="00E7221F" w:rsidP="00321B94">
            <w:pPr>
              <w:spacing w:before="0" w:after="0" w:line="240" w:lineRule="auto"/>
              <w:jc w:val="center"/>
              <w:rPr>
                <w:rFonts w:ascii="Arial" w:eastAsia="Times New Roman" w:hAnsi="Arial" w:cs="Arial"/>
                <w:sz w:val="18"/>
                <w:szCs w:val="18"/>
                <w:lang w:eastAsia="pl-PL"/>
              </w:rPr>
            </w:pPr>
            <w:r w:rsidRPr="002E28F2">
              <w:rPr>
                <w:rFonts w:ascii="Arial" w:eastAsia="Times New Roman" w:hAnsi="Arial" w:cs="Arial"/>
                <w:sz w:val="18"/>
                <w:szCs w:val="18"/>
                <w:lang w:eastAsia="pl-PL"/>
              </w:rPr>
              <w:t>19 08 02</w:t>
            </w:r>
          </w:p>
        </w:tc>
        <w:tc>
          <w:tcPr>
            <w:tcW w:w="1128" w:type="pct"/>
            <w:tcBorders>
              <w:top w:val="single" w:sz="4" w:space="0" w:color="auto"/>
              <w:bottom w:val="single" w:sz="4" w:space="0" w:color="auto"/>
              <w:right w:val="single" w:sz="4" w:space="0" w:color="auto"/>
            </w:tcBorders>
            <w:vAlign w:val="center"/>
          </w:tcPr>
          <w:p w14:paraId="0FD29C72" w14:textId="77777777" w:rsidR="00E7221F" w:rsidRPr="002E28F2" w:rsidRDefault="00E7221F" w:rsidP="00321B94">
            <w:pPr>
              <w:spacing w:before="60" w:after="60" w:line="240" w:lineRule="auto"/>
              <w:rPr>
                <w:rFonts w:ascii="Arial" w:eastAsia="Times New Roman" w:hAnsi="Arial" w:cs="Arial"/>
                <w:sz w:val="18"/>
                <w:szCs w:val="18"/>
                <w:lang w:eastAsia="pl-PL"/>
              </w:rPr>
            </w:pPr>
            <w:r w:rsidRPr="002E28F2">
              <w:rPr>
                <w:rFonts w:ascii="Arial" w:eastAsia="Times New Roman" w:hAnsi="Arial" w:cs="Arial"/>
                <w:sz w:val="18"/>
                <w:szCs w:val="18"/>
                <w:lang w:eastAsia="pl-PL"/>
              </w:rPr>
              <w:t>Zawartość piaskowników</w:t>
            </w:r>
          </w:p>
        </w:tc>
        <w:tc>
          <w:tcPr>
            <w:tcW w:w="1492" w:type="pct"/>
            <w:tcBorders>
              <w:top w:val="single" w:sz="4" w:space="0" w:color="auto"/>
              <w:bottom w:val="single" w:sz="4" w:space="0" w:color="auto"/>
              <w:right w:val="single" w:sz="4" w:space="0" w:color="auto"/>
            </w:tcBorders>
            <w:vAlign w:val="center"/>
          </w:tcPr>
          <w:p w14:paraId="1DC88587" w14:textId="77777777" w:rsidR="00E7221F" w:rsidRPr="00953EB7" w:rsidRDefault="00E7221F" w:rsidP="00321B94">
            <w:pPr>
              <w:spacing w:line="240" w:lineRule="auto"/>
              <w:rPr>
                <w:rFonts w:ascii="Arial" w:hAnsi="Arial" w:cs="Arial"/>
                <w:sz w:val="18"/>
                <w:szCs w:val="18"/>
              </w:rPr>
            </w:pPr>
            <w:r w:rsidRPr="00953EB7">
              <w:rPr>
                <w:rFonts w:ascii="Arial" w:hAnsi="Arial" w:cs="Arial"/>
                <w:sz w:val="18"/>
                <w:szCs w:val="18"/>
              </w:rPr>
              <w:t>Odpady magazynowane selektywnie w pryzmach do wysokości 3m. Pryzmy przykryte plandekami.</w:t>
            </w:r>
          </w:p>
        </w:tc>
        <w:tc>
          <w:tcPr>
            <w:tcW w:w="1038" w:type="pct"/>
            <w:tcBorders>
              <w:top w:val="single" w:sz="4" w:space="0" w:color="auto"/>
              <w:bottom w:val="single" w:sz="4" w:space="0" w:color="auto"/>
              <w:right w:val="single" w:sz="4" w:space="0" w:color="auto"/>
            </w:tcBorders>
            <w:vAlign w:val="center"/>
          </w:tcPr>
          <w:p w14:paraId="30B743CA" w14:textId="5681560D" w:rsidR="00E7221F" w:rsidRPr="00953EB7" w:rsidRDefault="00E7221F" w:rsidP="00321B94">
            <w:pPr>
              <w:spacing w:before="60" w:after="60" w:line="240" w:lineRule="auto"/>
              <w:rPr>
                <w:rFonts w:ascii="Arial" w:eastAsia="Times New Roman" w:hAnsi="Arial" w:cs="Arial"/>
                <w:color w:val="000000"/>
                <w:sz w:val="18"/>
                <w:szCs w:val="18"/>
                <w:lang w:eastAsia="pl-PL"/>
              </w:rPr>
            </w:pPr>
            <w:r w:rsidRPr="00953EB7">
              <w:rPr>
                <w:rFonts w:ascii="Arial" w:hAnsi="Arial" w:cs="Arial"/>
                <w:sz w:val="18"/>
                <w:szCs w:val="18"/>
              </w:rPr>
              <w:t xml:space="preserve">Plac przygotowawczy </w:t>
            </w:r>
            <w:r w:rsidR="00FC651E">
              <w:rPr>
                <w:rFonts w:ascii="Arial" w:hAnsi="Arial" w:cs="Arial"/>
                <w:sz w:val="18"/>
                <w:szCs w:val="18"/>
              </w:rPr>
              <w:br/>
            </w:r>
            <w:r w:rsidRPr="00953EB7">
              <w:rPr>
                <w:rFonts w:ascii="Arial" w:hAnsi="Arial" w:cs="Arial"/>
                <w:sz w:val="18"/>
                <w:szCs w:val="18"/>
              </w:rPr>
              <w:t>do kompostowania</w:t>
            </w:r>
          </w:p>
        </w:tc>
      </w:tr>
      <w:tr w:rsidR="00AF2208" w:rsidRPr="002E28F2" w14:paraId="20141D2F" w14:textId="77777777" w:rsidTr="002610B6">
        <w:trPr>
          <w:trHeight w:val="809"/>
          <w:jc w:val="center"/>
        </w:trPr>
        <w:tc>
          <w:tcPr>
            <w:tcW w:w="492" w:type="pct"/>
            <w:tcBorders>
              <w:top w:val="single" w:sz="4" w:space="0" w:color="auto"/>
              <w:bottom w:val="single" w:sz="4" w:space="0" w:color="auto"/>
            </w:tcBorders>
            <w:vAlign w:val="center"/>
          </w:tcPr>
          <w:p w14:paraId="6A833111" w14:textId="77777777" w:rsidR="00E7221F" w:rsidRPr="00FC651E" w:rsidRDefault="00E7221F" w:rsidP="00321B94">
            <w:pPr>
              <w:spacing w:before="0" w:after="0" w:line="240" w:lineRule="auto"/>
              <w:jc w:val="center"/>
              <w:rPr>
                <w:rFonts w:ascii="Arial" w:eastAsia="Times New Roman" w:hAnsi="Arial" w:cs="Arial"/>
                <w:b/>
                <w:bCs/>
                <w:color w:val="000000"/>
                <w:sz w:val="18"/>
                <w:szCs w:val="18"/>
                <w:lang w:eastAsia="pl-PL"/>
              </w:rPr>
            </w:pPr>
            <w:r w:rsidRPr="00FC651E">
              <w:rPr>
                <w:rFonts w:ascii="Arial" w:eastAsia="Times New Roman" w:hAnsi="Arial" w:cs="Arial"/>
                <w:b/>
                <w:bCs/>
                <w:color w:val="000000"/>
                <w:sz w:val="18"/>
                <w:szCs w:val="18"/>
                <w:lang w:eastAsia="pl-PL"/>
              </w:rPr>
              <w:t>16.</w:t>
            </w:r>
          </w:p>
        </w:tc>
        <w:tc>
          <w:tcPr>
            <w:tcW w:w="850" w:type="pct"/>
            <w:tcBorders>
              <w:top w:val="single" w:sz="4" w:space="0" w:color="auto"/>
              <w:bottom w:val="single" w:sz="4" w:space="0" w:color="auto"/>
            </w:tcBorders>
            <w:vAlign w:val="center"/>
          </w:tcPr>
          <w:p w14:paraId="45FE3CC2" w14:textId="77777777" w:rsidR="00E7221F" w:rsidRPr="002E28F2" w:rsidRDefault="00E7221F" w:rsidP="00321B94">
            <w:pPr>
              <w:spacing w:before="0" w:after="0" w:line="240" w:lineRule="auto"/>
              <w:jc w:val="center"/>
              <w:rPr>
                <w:rFonts w:ascii="Arial" w:eastAsia="Times New Roman" w:hAnsi="Arial" w:cs="Arial"/>
                <w:sz w:val="18"/>
                <w:szCs w:val="18"/>
                <w:lang w:eastAsia="pl-PL"/>
              </w:rPr>
            </w:pPr>
            <w:r w:rsidRPr="002E28F2">
              <w:rPr>
                <w:rFonts w:ascii="Arial" w:eastAsia="Times New Roman" w:hAnsi="Arial" w:cs="Arial"/>
                <w:sz w:val="18"/>
                <w:szCs w:val="18"/>
                <w:lang w:eastAsia="pl-PL"/>
              </w:rPr>
              <w:t>19 08 05</w:t>
            </w:r>
          </w:p>
        </w:tc>
        <w:tc>
          <w:tcPr>
            <w:tcW w:w="1128" w:type="pct"/>
            <w:tcBorders>
              <w:top w:val="single" w:sz="4" w:space="0" w:color="auto"/>
              <w:bottom w:val="single" w:sz="4" w:space="0" w:color="auto"/>
              <w:right w:val="single" w:sz="4" w:space="0" w:color="auto"/>
            </w:tcBorders>
            <w:vAlign w:val="center"/>
          </w:tcPr>
          <w:p w14:paraId="456DB851" w14:textId="77777777" w:rsidR="00E7221F" w:rsidRPr="002E28F2" w:rsidRDefault="00E7221F" w:rsidP="00321B94">
            <w:pPr>
              <w:spacing w:before="60" w:after="60" w:line="240" w:lineRule="auto"/>
              <w:rPr>
                <w:rFonts w:ascii="Arial" w:eastAsia="Times New Roman" w:hAnsi="Arial" w:cs="Arial"/>
                <w:sz w:val="18"/>
                <w:szCs w:val="18"/>
                <w:lang w:eastAsia="pl-PL"/>
              </w:rPr>
            </w:pPr>
            <w:r w:rsidRPr="002E28F2">
              <w:rPr>
                <w:rFonts w:ascii="Arial" w:eastAsia="Times New Roman" w:hAnsi="Arial" w:cs="Arial"/>
                <w:sz w:val="18"/>
                <w:szCs w:val="18"/>
                <w:lang w:eastAsia="pl-PL"/>
              </w:rPr>
              <w:t>Ustabilizowane komunalne osady ściekowe</w:t>
            </w:r>
          </w:p>
        </w:tc>
        <w:tc>
          <w:tcPr>
            <w:tcW w:w="1492" w:type="pct"/>
            <w:tcBorders>
              <w:top w:val="single" w:sz="4" w:space="0" w:color="auto"/>
              <w:bottom w:val="single" w:sz="4" w:space="0" w:color="auto"/>
              <w:right w:val="single" w:sz="4" w:space="0" w:color="auto"/>
            </w:tcBorders>
            <w:vAlign w:val="center"/>
          </w:tcPr>
          <w:p w14:paraId="1D44CD1A" w14:textId="0A81E0D8" w:rsidR="00E7221F" w:rsidRPr="00953EB7" w:rsidRDefault="00E7221F" w:rsidP="00321B94">
            <w:pPr>
              <w:spacing w:line="240" w:lineRule="auto"/>
              <w:rPr>
                <w:rFonts w:ascii="Arial" w:hAnsi="Arial" w:cs="Arial"/>
                <w:sz w:val="18"/>
                <w:szCs w:val="18"/>
              </w:rPr>
            </w:pPr>
            <w:r w:rsidRPr="00953EB7">
              <w:rPr>
                <w:rFonts w:ascii="Arial" w:hAnsi="Arial" w:cs="Arial"/>
                <w:sz w:val="18"/>
                <w:szCs w:val="18"/>
              </w:rPr>
              <w:t>Odpady</w:t>
            </w:r>
            <w:r w:rsidR="00875F07">
              <w:rPr>
                <w:rFonts w:ascii="Arial" w:hAnsi="Arial" w:cs="Arial"/>
                <w:sz w:val="18"/>
                <w:szCs w:val="18"/>
              </w:rPr>
              <w:t xml:space="preserve"> odwodnione,</w:t>
            </w:r>
            <w:r w:rsidRPr="00953EB7">
              <w:rPr>
                <w:rFonts w:ascii="Arial" w:hAnsi="Arial" w:cs="Arial"/>
                <w:sz w:val="18"/>
                <w:szCs w:val="18"/>
              </w:rPr>
              <w:t xml:space="preserve"> magazynowane selektywnie w pryzmach do wysokości 3m. Pryzmy przykryte plandekami.</w:t>
            </w:r>
          </w:p>
        </w:tc>
        <w:tc>
          <w:tcPr>
            <w:tcW w:w="1038" w:type="pct"/>
            <w:tcBorders>
              <w:top w:val="single" w:sz="4" w:space="0" w:color="auto"/>
              <w:bottom w:val="single" w:sz="4" w:space="0" w:color="auto"/>
              <w:right w:val="single" w:sz="4" w:space="0" w:color="auto"/>
            </w:tcBorders>
            <w:vAlign w:val="center"/>
          </w:tcPr>
          <w:p w14:paraId="737D1178" w14:textId="3ACF07CA" w:rsidR="00E7221F" w:rsidRPr="00953EB7" w:rsidRDefault="00E7221F" w:rsidP="00321B94">
            <w:pPr>
              <w:spacing w:before="60" w:after="60" w:line="240" w:lineRule="auto"/>
              <w:rPr>
                <w:rFonts w:ascii="Arial" w:eastAsia="Times New Roman" w:hAnsi="Arial" w:cs="Arial"/>
                <w:color w:val="000000"/>
                <w:sz w:val="18"/>
                <w:szCs w:val="18"/>
                <w:lang w:eastAsia="pl-PL"/>
              </w:rPr>
            </w:pPr>
            <w:r w:rsidRPr="00953EB7">
              <w:rPr>
                <w:rFonts w:ascii="Arial" w:hAnsi="Arial" w:cs="Arial"/>
                <w:sz w:val="18"/>
                <w:szCs w:val="18"/>
              </w:rPr>
              <w:t xml:space="preserve">Plac przygotowawczy </w:t>
            </w:r>
            <w:r w:rsidR="00FC651E">
              <w:rPr>
                <w:rFonts w:ascii="Arial" w:hAnsi="Arial" w:cs="Arial"/>
                <w:sz w:val="18"/>
                <w:szCs w:val="18"/>
              </w:rPr>
              <w:br/>
            </w:r>
            <w:r w:rsidRPr="00953EB7">
              <w:rPr>
                <w:rFonts w:ascii="Arial" w:hAnsi="Arial" w:cs="Arial"/>
                <w:sz w:val="18"/>
                <w:szCs w:val="18"/>
              </w:rPr>
              <w:t>do kompostowania</w:t>
            </w:r>
          </w:p>
        </w:tc>
      </w:tr>
      <w:tr w:rsidR="00AF2208" w:rsidRPr="002E28F2" w14:paraId="6B5C6C39" w14:textId="77777777" w:rsidTr="002610B6">
        <w:trPr>
          <w:trHeight w:val="345"/>
          <w:jc w:val="center"/>
        </w:trPr>
        <w:tc>
          <w:tcPr>
            <w:tcW w:w="492" w:type="pct"/>
            <w:tcBorders>
              <w:top w:val="single" w:sz="4" w:space="0" w:color="auto"/>
              <w:bottom w:val="single" w:sz="4" w:space="0" w:color="auto"/>
            </w:tcBorders>
            <w:vAlign w:val="center"/>
          </w:tcPr>
          <w:p w14:paraId="3EB05FD4" w14:textId="77777777" w:rsidR="00E7221F" w:rsidRPr="00FC651E" w:rsidRDefault="00E7221F" w:rsidP="00321B94">
            <w:pPr>
              <w:spacing w:before="0" w:after="0" w:line="240" w:lineRule="auto"/>
              <w:jc w:val="center"/>
              <w:rPr>
                <w:rFonts w:ascii="Arial" w:eastAsia="Times New Roman" w:hAnsi="Arial" w:cs="Arial"/>
                <w:b/>
                <w:bCs/>
                <w:color w:val="000000"/>
                <w:sz w:val="18"/>
                <w:szCs w:val="18"/>
                <w:lang w:eastAsia="pl-PL"/>
              </w:rPr>
            </w:pPr>
            <w:r w:rsidRPr="00FC651E">
              <w:rPr>
                <w:rFonts w:ascii="Arial" w:eastAsia="Times New Roman" w:hAnsi="Arial" w:cs="Arial"/>
                <w:b/>
                <w:bCs/>
                <w:color w:val="000000"/>
                <w:sz w:val="18"/>
                <w:szCs w:val="18"/>
                <w:lang w:eastAsia="pl-PL"/>
              </w:rPr>
              <w:t>17.</w:t>
            </w:r>
          </w:p>
        </w:tc>
        <w:tc>
          <w:tcPr>
            <w:tcW w:w="850" w:type="pct"/>
            <w:tcBorders>
              <w:top w:val="single" w:sz="4" w:space="0" w:color="auto"/>
              <w:bottom w:val="single" w:sz="4" w:space="0" w:color="auto"/>
            </w:tcBorders>
            <w:vAlign w:val="center"/>
          </w:tcPr>
          <w:p w14:paraId="0F5913FF" w14:textId="77777777" w:rsidR="00E7221F" w:rsidRPr="002E28F2" w:rsidRDefault="00E7221F" w:rsidP="00321B94">
            <w:pPr>
              <w:spacing w:before="0" w:after="0" w:line="240" w:lineRule="auto"/>
              <w:jc w:val="center"/>
              <w:rPr>
                <w:rFonts w:ascii="Arial" w:eastAsia="Times New Roman" w:hAnsi="Arial" w:cs="Arial"/>
                <w:sz w:val="18"/>
                <w:szCs w:val="18"/>
                <w:lang w:eastAsia="pl-PL"/>
              </w:rPr>
            </w:pPr>
            <w:r w:rsidRPr="002E28F2">
              <w:rPr>
                <w:rFonts w:ascii="Arial" w:eastAsia="Times New Roman" w:hAnsi="Arial" w:cs="Arial"/>
                <w:sz w:val="18"/>
                <w:szCs w:val="18"/>
                <w:lang w:eastAsia="pl-PL"/>
              </w:rPr>
              <w:t>19 12 01</w:t>
            </w:r>
          </w:p>
        </w:tc>
        <w:tc>
          <w:tcPr>
            <w:tcW w:w="1128" w:type="pct"/>
            <w:tcBorders>
              <w:top w:val="single" w:sz="4" w:space="0" w:color="auto"/>
              <w:bottom w:val="single" w:sz="4" w:space="0" w:color="auto"/>
              <w:right w:val="single" w:sz="4" w:space="0" w:color="auto"/>
            </w:tcBorders>
            <w:vAlign w:val="center"/>
          </w:tcPr>
          <w:p w14:paraId="6760D827" w14:textId="77777777" w:rsidR="00E7221F" w:rsidRPr="002E28F2" w:rsidRDefault="00E7221F" w:rsidP="00321B94">
            <w:pPr>
              <w:spacing w:before="60" w:after="60" w:line="240" w:lineRule="auto"/>
              <w:rPr>
                <w:rFonts w:ascii="Arial" w:eastAsia="Times New Roman" w:hAnsi="Arial" w:cs="Arial"/>
                <w:sz w:val="18"/>
                <w:szCs w:val="18"/>
                <w:lang w:eastAsia="pl-PL"/>
              </w:rPr>
            </w:pPr>
            <w:r w:rsidRPr="002E28F2">
              <w:rPr>
                <w:rFonts w:ascii="Arial" w:eastAsia="Times New Roman" w:hAnsi="Arial" w:cs="Arial"/>
                <w:sz w:val="18"/>
                <w:szCs w:val="18"/>
                <w:lang w:eastAsia="pl-PL"/>
              </w:rPr>
              <w:t>Papier i tektura</w:t>
            </w:r>
          </w:p>
        </w:tc>
        <w:tc>
          <w:tcPr>
            <w:tcW w:w="1492" w:type="pct"/>
            <w:tcBorders>
              <w:top w:val="single" w:sz="4" w:space="0" w:color="auto"/>
              <w:bottom w:val="single" w:sz="4" w:space="0" w:color="auto"/>
              <w:right w:val="single" w:sz="4" w:space="0" w:color="auto"/>
            </w:tcBorders>
            <w:vAlign w:val="center"/>
          </w:tcPr>
          <w:p w14:paraId="09514B0E" w14:textId="77777777" w:rsidR="00E7221F" w:rsidRPr="00953EB7" w:rsidRDefault="00E7221F" w:rsidP="00321B94">
            <w:pPr>
              <w:spacing w:line="240" w:lineRule="auto"/>
              <w:rPr>
                <w:rFonts w:ascii="Arial" w:hAnsi="Arial" w:cs="Arial"/>
                <w:sz w:val="18"/>
                <w:szCs w:val="18"/>
              </w:rPr>
            </w:pPr>
            <w:r w:rsidRPr="00953EB7">
              <w:rPr>
                <w:rFonts w:ascii="Arial" w:hAnsi="Arial" w:cs="Arial"/>
                <w:sz w:val="18"/>
                <w:szCs w:val="18"/>
              </w:rPr>
              <w:t>Odpady magazynowane selektywnie w pryzmach do wysokości 3m. Pryzmy przykryte plandekami.</w:t>
            </w:r>
          </w:p>
        </w:tc>
        <w:tc>
          <w:tcPr>
            <w:tcW w:w="1038" w:type="pct"/>
            <w:tcBorders>
              <w:top w:val="single" w:sz="4" w:space="0" w:color="auto"/>
              <w:bottom w:val="single" w:sz="4" w:space="0" w:color="auto"/>
              <w:right w:val="single" w:sz="4" w:space="0" w:color="auto"/>
            </w:tcBorders>
            <w:vAlign w:val="center"/>
          </w:tcPr>
          <w:p w14:paraId="0EB9075E" w14:textId="336AACC5" w:rsidR="00E7221F" w:rsidRPr="00953EB7" w:rsidRDefault="00E7221F" w:rsidP="00321B94">
            <w:pPr>
              <w:spacing w:before="60" w:after="60" w:line="240" w:lineRule="auto"/>
              <w:rPr>
                <w:rFonts w:ascii="Arial" w:eastAsia="Times New Roman" w:hAnsi="Arial" w:cs="Arial"/>
                <w:color w:val="000000"/>
                <w:sz w:val="18"/>
                <w:szCs w:val="18"/>
                <w:lang w:eastAsia="pl-PL"/>
              </w:rPr>
            </w:pPr>
            <w:r w:rsidRPr="00953EB7">
              <w:rPr>
                <w:rFonts w:ascii="Arial" w:hAnsi="Arial" w:cs="Arial"/>
                <w:sz w:val="18"/>
                <w:szCs w:val="18"/>
              </w:rPr>
              <w:t xml:space="preserve">Plac przygotowawczy </w:t>
            </w:r>
            <w:r w:rsidR="00FC651E">
              <w:rPr>
                <w:rFonts w:ascii="Arial" w:hAnsi="Arial" w:cs="Arial"/>
                <w:sz w:val="18"/>
                <w:szCs w:val="18"/>
              </w:rPr>
              <w:br/>
            </w:r>
            <w:r w:rsidRPr="00953EB7">
              <w:rPr>
                <w:rFonts w:ascii="Arial" w:hAnsi="Arial" w:cs="Arial"/>
                <w:sz w:val="18"/>
                <w:szCs w:val="18"/>
              </w:rPr>
              <w:t>do kompostowania</w:t>
            </w:r>
          </w:p>
        </w:tc>
      </w:tr>
      <w:tr w:rsidR="00AF2208" w:rsidRPr="002E28F2" w14:paraId="1CE293E5" w14:textId="77777777" w:rsidTr="002610B6">
        <w:trPr>
          <w:trHeight w:val="345"/>
          <w:jc w:val="center"/>
        </w:trPr>
        <w:tc>
          <w:tcPr>
            <w:tcW w:w="492" w:type="pct"/>
            <w:tcBorders>
              <w:top w:val="single" w:sz="4" w:space="0" w:color="auto"/>
              <w:bottom w:val="single" w:sz="4" w:space="0" w:color="auto"/>
            </w:tcBorders>
            <w:vAlign w:val="center"/>
          </w:tcPr>
          <w:p w14:paraId="53B0C70F" w14:textId="77777777" w:rsidR="00E7221F" w:rsidRPr="00FC651E" w:rsidRDefault="00E7221F" w:rsidP="00321B94">
            <w:pPr>
              <w:spacing w:before="0" w:after="0" w:line="240" w:lineRule="auto"/>
              <w:jc w:val="center"/>
              <w:rPr>
                <w:rFonts w:ascii="Arial" w:eastAsia="Times New Roman" w:hAnsi="Arial" w:cs="Arial"/>
                <w:b/>
                <w:bCs/>
                <w:color w:val="000000"/>
                <w:sz w:val="18"/>
                <w:szCs w:val="18"/>
                <w:lang w:eastAsia="pl-PL"/>
              </w:rPr>
            </w:pPr>
            <w:r w:rsidRPr="00FC651E">
              <w:rPr>
                <w:rFonts w:ascii="Arial" w:eastAsia="Times New Roman" w:hAnsi="Arial" w:cs="Arial"/>
                <w:b/>
                <w:bCs/>
                <w:color w:val="000000"/>
                <w:sz w:val="18"/>
                <w:szCs w:val="18"/>
                <w:lang w:eastAsia="pl-PL"/>
              </w:rPr>
              <w:t>18.</w:t>
            </w:r>
          </w:p>
        </w:tc>
        <w:tc>
          <w:tcPr>
            <w:tcW w:w="850" w:type="pct"/>
            <w:tcBorders>
              <w:top w:val="single" w:sz="4" w:space="0" w:color="auto"/>
              <w:bottom w:val="single" w:sz="4" w:space="0" w:color="auto"/>
            </w:tcBorders>
            <w:vAlign w:val="center"/>
          </w:tcPr>
          <w:p w14:paraId="3FD16A22" w14:textId="77777777" w:rsidR="00E7221F" w:rsidRPr="002E28F2" w:rsidRDefault="00E7221F" w:rsidP="00321B94">
            <w:pPr>
              <w:spacing w:before="0" w:after="0" w:line="240" w:lineRule="auto"/>
              <w:jc w:val="center"/>
              <w:rPr>
                <w:rFonts w:ascii="Arial" w:eastAsia="Times New Roman" w:hAnsi="Arial" w:cs="Arial"/>
                <w:sz w:val="18"/>
                <w:szCs w:val="18"/>
                <w:lang w:eastAsia="pl-PL"/>
              </w:rPr>
            </w:pPr>
            <w:r w:rsidRPr="002E28F2">
              <w:rPr>
                <w:rFonts w:ascii="Arial" w:eastAsia="Times New Roman" w:hAnsi="Arial" w:cs="Arial"/>
                <w:sz w:val="18"/>
                <w:szCs w:val="18"/>
                <w:lang w:eastAsia="pl-PL"/>
              </w:rPr>
              <w:t>19 12 07</w:t>
            </w:r>
          </w:p>
        </w:tc>
        <w:tc>
          <w:tcPr>
            <w:tcW w:w="1128" w:type="pct"/>
            <w:tcBorders>
              <w:top w:val="single" w:sz="4" w:space="0" w:color="auto"/>
              <w:bottom w:val="single" w:sz="4" w:space="0" w:color="auto"/>
              <w:right w:val="single" w:sz="4" w:space="0" w:color="auto"/>
            </w:tcBorders>
            <w:vAlign w:val="center"/>
          </w:tcPr>
          <w:p w14:paraId="5FE17277" w14:textId="155CBD9C" w:rsidR="00E7221F" w:rsidRPr="002E28F2" w:rsidRDefault="00E7221F" w:rsidP="00321B94">
            <w:pPr>
              <w:spacing w:before="60" w:after="60" w:line="240" w:lineRule="auto"/>
              <w:rPr>
                <w:rFonts w:ascii="Arial" w:eastAsia="Times New Roman" w:hAnsi="Arial" w:cs="Arial"/>
                <w:sz w:val="18"/>
                <w:szCs w:val="18"/>
                <w:lang w:eastAsia="pl-PL"/>
              </w:rPr>
            </w:pPr>
            <w:r w:rsidRPr="002E28F2">
              <w:rPr>
                <w:rFonts w:ascii="Arial" w:eastAsia="Times New Roman" w:hAnsi="Arial" w:cs="Arial"/>
                <w:sz w:val="18"/>
                <w:szCs w:val="18"/>
                <w:lang w:eastAsia="pl-PL"/>
              </w:rPr>
              <w:t xml:space="preserve">Drewno inne niż wymienione </w:t>
            </w:r>
            <w:r w:rsidR="00FC651E">
              <w:rPr>
                <w:rFonts w:ascii="Arial" w:eastAsia="Times New Roman" w:hAnsi="Arial" w:cs="Arial"/>
                <w:sz w:val="18"/>
                <w:szCs w:val="18"/>
                <w:lang w:eastAsia="pl-PL"/>
              </w:rPr>
              <w:br/>
            </w:r>
            <w:r w:rsidRPr="002E28F2">
              <w:rPr>
                <w:rFonts w:ascii="Arial" w:eastAsia="Times New Roman" w:hAnsi="Arial" w:cs="Arial"/>
                <w:sz w:val="18"/>
                <w:szCs w:val="18"/>
                <w:lang w:eastAsia="pl-PL"/>
              </w:rPr>
              <w:t>w 19 12 06</w:t>
            </w:r>
          </w:p>
        </w:tc>
        <w:tc>
          <w:tcPr>
            <w:tcW w:w="1492" w:type="pct"/>
            <w:tcBorders>
              <w:top w:val="single" w:sz="4" w:space="0" w:color="auto"/>
              <w:bottom w:val="single" w:sz="4" w:space="0" w:color="auto"/>
              <w:right w:val="single" w:sz="4" w:space="0" w:color="auto"/>
            </w:tcBorders>
            <w:vAlign w:val="center"/>
          </w:tcPr>
          <w:p w14:paraId="66F13072" w14:textId="77777777" w:rsidR="00E7221F" w:rsidRPr="00953EB7" w:rsidRDefault="00E7221F" w:rsidP="00321B94">
            <w:pPr>
              <w:spacing w:line="240" w:lineRule="auto"/>
              <w:rPr>
                <w:rFonts w:ascii="Arial" w:hAnsi="Arial" w:cs="Arial"/>
                <w:sz w:val="18"/>
                <w:szCs w:val="18"/>
              </w:rPr>
            </w:pPr>
            <w:r w:rsidRPr="00953EB7">
              <w:rPr>
                <w:rFonts w:ascii="Arial" w:hAnsi="Arial" w:cs="Arial"/>
                <w:sz w:val="18"/>
                <w:szCs w:val="18"/>
              </w:rPr>
              <w:t>Odpady magazynowane selektywnie w pryzmach do wysokości 3m. Pryzmy przykryte plandekami.</w:t>
            </w:r>
          </w:p>
        </w:tc>
        <w:tc>
          <w:tcPr>
            <w:tcW w:w="1038" w:type="pct"/>
            <w:tcBorders>
              <w:top w:val="single" w:sz="4" w:space="0" w:color="auto"/>
              <w:bottom w:val="single" w:sz="4" w:space="0" w:color="auto"/>
              <w:right w:val="single" w:sz="4" w:space="0" w:color="auto"/>
            </w:tcBorders>
            <w:vAlign w:val="center"/>
          </w:tcPr>
          <w:p w14:paraId="4DDC70DC" w14:textId="1E72D9FC" w:rsidR="00E7221F" w:rsidRPr="00953EB7" w:rsidRDefault="00E7221F" w:rsidP="00321B94">
            <w:pPr>
              <w:spacing w:before="60" w:after="60" w:line="240" w:lineRule="auto"/>
              <w:rPr>
                <w:rFonts w:ascii="Arial" w:eastAsia="Times New Roman" w:hAnsi="Arial" w:cs="Arial"/>
                <w:color w:val="000000"/>
                <w:sz w:val="18"/>
                <w:szCs w:val="18"/>
                <w:lang w:eastAsia="pl-PL"/>
              </w:rPr>
            </w:pPr>
            <w:r w:rsidRPr="00953EB7">
              <w:rPr>
                <w:rFonts w:ascii="Arial" w:hAnsi="Arial" w:cs="Arial"/>
                <w:sz w:val="18"/>
                <w:szCs w:val="18"/>
              </w:rPr>
              <w:t xml:space="preserve">Plac przygotowawczy </w:t>
            </w:r>
            <w:r w:rsidR="00FC651E">
              <w:rPr>
                <w:rFonts w:ascii="Arial" w:hAnsi="Arial" w:cs="Arial"/>
                <w:sz w:val="18"/>
                <w:szCs w:val="18"/>
              </w:rPr>
              <w:br/>
            </w:r>
            <w:r w:rsidRPr="00953EB7">
              <w:rPr>
                <w:rFonts w:ascii="Arial" w:hAnsi="Arial" w:cs="Arial"/>
                <w:sz w:val="18"/>
                <w:szCs w:val="18"/>
              </w:rPr>
              <w:t>do kompostowania</w:t>
            </w:r>
          </w:p>
        </w:tc>
      </w:tr>
      <w:tr w:rsidR="00AF2208" w:rsidRPr="002E28F2" w14:paraId="2F4CC9AB" w14:textId="77777777" w:rsidTr="002610B6">
        <w:trPr>
          <w:trHeight w:val="345"/>
          <w:jc w:val="center"/>
        </w:trPr>
        <w:tc>
          <w:tcPr>
            <w:tcW w:w="492" w:type="pct"/>
            <w:tcBorders>
              <w:top w:val="single" w:sz="4" w:space="0" w:color="auto"/>
              <w:bottom w:val="single" w:sz="4" w:space="0" w:color="auto"/>
            </w:tcBorders>
            <w:vAlign w:val="center"/>
          </w:tcPr>
          <w:p w14:paraId="3B508837" w14:textId="77777777" w:rsidR="00E7221F" w:rsidRPr="00FC651E" w:rsidRDefault="00E7221F" w:rsidP="00321B94">
            <w:pPr>
              <w:spacing w:before="0" w:after="0" w:line="240" w:lineRule="auto"/>
              <w:jc w:val="center"/>
              <w:rPr>
                <w:rFonts w:ascii="Arial" w:eastAsia="Times New Roman" w:hAnsi="Arial" w:cs="Arial"/>
                <w:b/>
                <w:bCs/>
                <w:color w:val="000000"/>
                <w:sz w:val="18"/>
                <w:szCs w:val="18"/>
                <w:lang w:eastAsia="pl-PL"/>
              </w:rPr>
            </w:pPr>
            <w:r w:rsidRPr="00FC651E">
              <w:rPr>
                <w:rFonts w:ascii="Arial" w:eastAsia="Times New Roman" w:hAnsi="Arial" w:cs="Arial"/>
                <w:b/>
                <w:bCs/>
                <w:color w:val="000000"/>
                <w:sz w:val="18"/>
                <w:szCs w:val="18"/>
                <w:lang w:eastAsia="pl-PL"/>
              </w:rPr>
              <w:t>19.</w:t>
            </w:r>
          </w:p>
        </w:tc>
        <w:tc>
          <w:tcPr>
            <w:tcW w:w="850" w:type="pct"/>
            <w:tcBorders>
              <w:top w:val="single" w:sz="4" w:space="0" w:color="auto"/>
              <w:bottom w:val="single" w:sz="4" w:space="0" w:color="auto"/>
            </w:tcBorders>
            <w:vAlign w:val="center"/>
          </w:tcPr>
          <w:p w14:paraId="1B867F86" w14:textId="77777777" w:rsidR="00E7221F" w:rsidRPr="002E28F2" w:rsidRDefault="00E7221F" w:rsidP="00321B94">
            <w:pPr>
              <w:spacing w:before="0" w:after="0" w:line="240" w:lineRule="auto"/>
              <w:jc w:val="center"/>
              <w:rPr>
                <w:rFonts w:ascii="Arial" w:eastAsia="Times New Roman" w:hAnsi="Arial" w:cs="Arial"/>
                <w:sz w:val="18"/>
                <w:szCs w:val="18"/>
                <w:lang w:eastAsia="pl-PL"/>
              </w:rPr>
            </w:pPr>
            <w:r w:rsidRPr="002E28F2">
              <w:rPr>
                <w:rFonts w:ascii="Arial" w:eastAsia="Times New Roman" w:hAnsi="Arial" w:cs="Arial"/>
                <w:sz w:val="18"/>
                <w:szCs w:val="18"/>
                <w:lang w:eastAsia="pl-PL"/>
              </w:rPr>
              <w:t>ex 19 12 12</w:t>
            </w:r>
          </w:p>
        </w:tc>
        <w:tc>
          <w:tcPr>
            <w:tcW w:w="1128" w:type="pct"/>
            <w:tcBorders>
              <w:top w:val="single" w:sz="4" w:space="0" w:color="auto"/>
              <w:bottom w:val="single" w:sz="4" w:space="0" w:color="auto"/>
              <w:right w:val="single" w:sz="4" w:space="0" w:color="auto"/>
            </w:tcBorders>
            <w:vAlign w:val="center"/>
          </w:tcPr>
          <w:p w14:paraId="11D6ED7B" w14:textId="372158E9" w:rsidR="00E7221F" w:rsidRPr="002E28F2" w:rsidRDefault="00E7221F" w:rsidP="00321B94">
            <w:pPr>
              <w:spacing w:before="60" w:after="60" w:line="240" w:lineRule="auto"/>
              <w:rPr>
                <w:rFonts w:ascii="Arial" w:eastAsia="Times New Roman" w:hAnsi="Arial" w:cs="Arial"/>
                <w:sz w:val="18"/>
                <w:szCs w:val="18"/>
                <w:lang w:eastAsia="pl-PL"/>
              </w:rPr>
            </w:pPr>
            <w:r w:rsidRPr="002E28F2">
              <w:rPr>
                <w:rFonts w:ascii="Arial" w:eastAsia="Times New Roman" w:hAnsi="Arial" w:cs="Arial"/>
                <w:sz w:val="18"/>
                <w:szCs w:val="18"/>
                <w:lang w:eastAsia="pl-PL"/>
              </w:rPr>
              <w:t xml:space="preserve">Inne odpady (w tym zmieszane substancje i przedmioty) z mechanicznej obróbki odpadów inne niż wymienione </w:t>
            </w:r>
            <w:r w:rsidR="00FC651E">
              <w:rPr>
                <w:rFonts w:ascii="Arial" w:eastAsia="Times New Roman" w:hAnsi="Arial" w:cs="Arial"/>
                <w:sz w:val="18"/>
                <w:szCs w:val="18"/>
                <w:lang w:eastAsia="pl-PL"/>
              </w:rPr>
              <w:br/>
            </w:r>
            <w:r w:rsidRPr="002E28F2">
              <w:rPr>
                <w:rFonts w:ascii="Arial" w:eastAsia="Times New Roman" w:hAnsi="Arial" w:cs="Arial"/>
                <w:sz w:val="18"/>
                <w:szCs w:val="18"/>
                <w:lang w:eastAsia="pl-PL"/>
              </w:rPr>
              <w:t>w 19 12 11 – inne niż pochodzące z przetwarzania zmieszanych odpadów komunalnych</w:t>
            </w:r>
          </w:p>
        </w:tc>
        <w:tc>
          <w:tcPr>
            <w:tcW w:w="1492" w:type="pct"/>
            <w:tcBorders>
              <w:top w:val="single" w:sz="4" w:space="0" w:color="auto"/>
              <w:bottom w:val="single" w:sz="4" w:space="0" w:color="auto"/>
              <w:right w:val="single" w:sz="4" w:space="0" w:color="auto"/>
            </w:tcBorders>
            <w:vAlign w:val="center"/>
          </w:tcPr>
          <w:p w14:paraId="7D614B31" w14:textId="77777777" w:rsidR="00E7221F" w:rsidRPr="002E28F2" w:rsidRDefault="00E7221F" w:rsidP="00321B94">
            <w:pPr>
              <w:spacing w:before="60" w:after="60" w:line="240" w:lineRule="auto"/>
              <w:rPr>
                <w:rFonts w:ascii="Arial" w:eastAsia="Times New Roman" w:hAnsi="Arial" w:cs="Arial"/>
                <w:sz w:val="18"/>
                <w:szCs w:val="18"/>
                <w:lang w:eastAsia="pl-PL"/>
              </w:rPr>
            </w:pPr>
            <w:r w:rsidRPr="00953EB7">
              <w:rPr>
                <w:rFonts w:ascii="Arial" w:hAnsi="Arial" w:cs="Arial"/>
                <w:sz w:val="18"/>
                <w:szCs w:val="18"/>
              </w:rPr>
              <w:t>Odpady magazynowane selektywnie w zamykanych kontenerach</w:t>
            </w:r>
          </w:p>
        </w:tc>
        <w:tc>
          <w:tcPr>
            <w:tcW w:w="1038" w:type="pct"/>
            <w:tcBorders>
              <w:top w:val="single" w:sz="4" w:space="0" w:color="auto"/>
              <w:bottom w:val="single" w:sz="4" w:space="0" w:color="auto"/>
              <w:right w:val="single" w:sz="4" w:space="0" w:color="auto"/>
            </w:tcBorders>
            <w:vAlign w:val="center"/>
          </w:tcPr>
          <w:p w14:paraId="188E89E5" w14:textId="21E2D0C8" w:rsidR="00E7221F" w:rsidRPr="002E28F2" w:rsidRDefault="00E7221F" w:rsidP="00321B94">
            <w:pPr>
              <w:spacing w:before="60" w:after="60" w:line="240" w:lineRule="auto"/>
              <w:rPr>
                <w:rFonts w:ascii="Arial" w:eastAsia="Times New Roman" w:hAnsi="Arial" w:cs="Arial"/>
                <w:sz w:val="18"/>
                <w:szCs w:val="18"/>
                <w:lang w:eastAsia="pl-PL"/>
              </w:rPr>
            </w:pPr>
            <w:r w:rsidRPr="00953EB7">
              <w:rPr>
                <w:rFonts w:ascii="Arial" w:hAnsi="Arial" w:cs="Arial"/>
                <w:sz w:val="18"/>
                <w:szCs w:val="18"/>
              </w:rPr>
              <w:t xml:space="preserve">Plac przygotowawczy </w:t>
            </w:r>
            <w:r w:rsidR="00FC651E">
              <w:rPr>
                <w:rFonts w:ascii="Arial" w:hAnsi="Arial" w:cs="Arial"/>
                <w:sz w:val="18"/>
                <w:szCs w:val="18"/>
              </w:rPr>
              <w:br/>
            </w:r>
            <w:r w:rsidRPr="00953EB7">
              <w:rPr>
                <w:rFonts w:ascii="Arial" w:hAnsi="Arial" w:cs="Arial"/>
                <w:sz w:val="18"/>
                <w:szCs w:val="18"/>
              </w:rPr>
              <w:t>do kompostowania</w:t>
            </w:r>
          </w:p>
        </w:tc>
      </w:tr>
      <w:tr w:rsidR="00AF2208" w:rsidRPr="002E28F2" w14:paraId="380789D1" w14:textId="77777777" w:rsidTr="002610B6">
        <w:trPr>
          <w:trHeight w:val="1045"/>
          <w:jc w:val="center"/>
        </w:trPr>
        <w:tc>
          <w:tcPr>
            <w:tcW w:w="492" w:type="pct"/>
            <w:tcBorders>
              <w:top w:val="single" w:sz="4" w:space="0" w:color="auto"/>
              <w:bottom w:val="single" w:sz="4" w:space="0" w:color="auto"/>
            </w:tcBorders>
            <w:vAlign w:val="center"/>
          </w:tcPr>
          <w:p w14:paraId="2FE176CB" w14:textId="77777777" w:rsidR="00E7221F" w:rsidRPr="00FC651E" w:rsidRDefault="00E7221F" w:rsidP="00AF2208">
            <w:pPr>
              <w:spacing w:before="0" w:after="0" w:line="240" w:lineRule="auto"/>
              <w:jc w:val="center"/>
              <w:rPr>
                <w:rFonts w:ascii="Arial" w:eastAsia="Times New Roman" w:hAnsi="Arial" w:cs="Arial"/>
                <w:b/>
                <w:bCs/>
                <w:color w:val="000000"/>
                <w:sz w:val="18"/>
                <w:szCs w:val="18"/>
                <w:lang w:eastAsia="pl-PL"/>
              </w:rPr>
            </w:pPr>
            <w:r w:rsidRPr="00FC651E">
              <w:rPr>
                <w:rFonts w:ascii="Arial" w:eastAsia="Times New Roman" w:hAnsi="Arial" w:cs="Arial"/>
                <w:b/>
                <w:bCs/>
                <w:color w:val="000000"/>
                <w:sz w:val="18"/>
                <w:szCs w:val="18"/>
                <w:lang w:eastAsia="pl-PL"/>
              </w:rPr>
              <w:t>20.</w:t>
            </w:r>
          </w:p>
        </w:tc>
        <w:tc>
          <w:tcPr>
            <w:tcW w:w="850" w:type="pct"/>
            <w:tcBorders>
              <w:top w:val="single" w:sz="4" w:space="0" w:color="auto"/>
              <w:bottom w:val="single" w:sz="4" w:space="0" w:color="auto"/>
            </w:tcBorders>
            <w:vAlign w:val="center"/>
          </w:tcPr>
          <w:p w14:paraId="77972322" w14:textId="77777777" w:rsidR="00E7221F" w:rsidRPr="002E28F2" w:rsidRDefault="00E7221F" w:rsidP="00321B94">
            <w:pPr>
              <w:spacing w:before="0" w:after="0" w:line="240" w:lineRule="auto"/>
              <w:jc w:val="center"/>
              <w:rPr>
                <w:rFonts w:ascii="Arial" w:eastAsia="Times New Roman" w:hAnsi="Arial" w:cs="Arial"/>
                <w:sz w:val="18"/>
                <w:szCs w:val="18"/>
                <w:lang w:eastAsia="pl-PL"/>
              </w:rPr>
            </w:pPr>
            <w:r w:rsidRPr="002E28F2">
              <w:rPr>
                <w:rFonts w:ascii="Arial" w:eastAsia="Times New Roman" w:hAnsi="Arial" w:cs="Arial"/>
                <w:sz w:val="18"/>
                <w:szCs w:val="18"/>
                <w:lang w:eastAsia="pl-PL"/>
              </w:rPr>
              <w:t>20 01 01</w:t>
            </w:r>
          </w:p>
        </w:tc>
        <w:tc>
          <w:tcPr>
            <w:tcW w:w="1128" w:type="pct"/>
            <w:tcBorders>
              <w:top w:val="single" w:sz="4" w:space="0" w:color="auto"/>
              <w:bottom w:val="single" w:sz="4" w:space="0" w:color="auto"/>
              <w:right w:val="single" w:sz="4" w:space="0" w:color="auto"/>
            </w:tcBorders>
            <w:vAlign w:val="center"/>
          </w:tcPr>
          <w:p w14:paraId="7C2BC3F0" w14:textId="77777777" w:rsidR="00E7221F" w:rsidRPr="002E28F2" w:rsidRDefault="00E7221F" w:rsidP="00321B94">
            <w:pPr>
              <w:spacing w:before="60" w:after="60" w:line="240" w:lineRule="auto"/>
              <w:rPr>
                <w:rFonts w:ascii="Arial" w:eastAsia="Times New Roman" w:hAnsi="Arial" w:cs="Arial"/>
                <w:sz w:val="18"/>
                <w:szCs w:val="18"/>
                <w:lang w:eastAsia="pl-PL"/>
              </w:rPr>
            </w:pPr>
            <w:r w:rsidRPr="002E28F2">
              <w:rPr>
                <w:rFonts w:ascii="Arial" w:eastAsia="Times New Roman" w:hAnsi="Arial" w:cs="Arial"/>
                <w:sz w:val="18"/>
                <w:szCs w:val="18"/>
                <w:lang w:eastAsia="pl-PL"/>
              </w:rPr>
              <w:t>Papier i tektura</w:t>
            </w:r>
          </w:p>
        </w:tc>
        <w:tc>
          <w:tcPr>
            <w:tcW w:w="1492" w:type="pct"/>
            <w:tcBorders>
              <w:top w:val="single" w:sz="4" w:space="0" w:color="auto"/>
              <w:bottom w:val="single" w:sz="4" w:space="0" w:color="auto"/>
              <w:right w:val="single" w:sz="4" w:space="0" w:color="auto"/>
            </w:tcBorders>
            <w:vAlign w:val="center"/>
          </w:tcPr>
          <w:p w14:paraId="3608C04E" w14:textId="77777777" w:rsidR="00E7221F" w:rsidRPr="00953EB7" w:rsidRDefault="00E7221F" w:rsidP="00321B94">
            <w:pPr>
              <w:spacing w:line="240" w:lineRule="auto"/>
              <w:rPr>
                <w:rFonts w:ascii="Arial" w:hAnsi="Arial" w:cs="Arial"/>
                <w:sz w:val="18"/>
                <w:szCs w:val="18"/>
              </w:rPr>
            </w:pPr>
            <w:r w:rsidRPr="00953EB7">
              <w:rPr>
                <w:rFonts w:ascii="Arial" w:hAnsi="Arial" w:cs="Arial"/>
                <w:sz w:val="18"/>
                <w:szCs w:val="18"/>
              </w:rPr>
              <w:t>Odpady magazynowane selektywnie w pryzmach do wysokości 3m. Pryzmy przykryte plandekami.</w:t>
            </w:r>
          </w:p>
        </w:tc>
        <w:tc>
          <w:tcPr>
            <w:tcW w:w="1038" w:type="pct"/>
            <w:tcBorders>
              <w:top w:val="single" w:sz="4" w:space="0" w:color="auto"/>
              <w:bottom w:val="single" w:sz="4" w:space="0" w:color="auto"/>
              <w:right w:val="single" w:sz="4" w:space="0" w:color="auto"/>
            </w:tcBorders>
            <w:vAlign w:val="center"/>
          </w:tcPr>
          <w:p w14:paraId="08C63C64" w14:textId="15704A99" w:rsidR="00E7221F" w:rsidRPr="00953EB7" w:rsidRDefault="00E7221F" w:rsidP="00321B94">
            <w:pPr>
              <w:spacing w:before="60" w:after="60" w:line="240" w:lineRule="auto"/>
              <w:rPr>
                <w:rFonts w:ascii="Arial" w:eastAsia="Times New Roman" w:hAnsi="Arial" w:cs="Arial"/>
                <w:color w:val="000000"/>
                <w:sz w:val="18"/>
                <w:szCs w:val="18"/>
                <w:lang w:eastAsia="pl-PL"/>
              </w:rPr>
            </w:pPr>
            <w:r w:rsidRPr="00953EB7">
              <w:rPr>
                <w:rFonts w:ascii="Arial" w:hAnsi="Arial" w:cs="Arial"/>
                <w:sz w:val="18"/>
                <w:szCs w:val="18"/>
              </w:rPr>
              <w:t xml:space="preserve">Plac przygotowawczy </w:t>
            </w:r>
            <w:r w:rsidR="00FC651E">
              <w:rPr>
                <w:rFonts w:ascii="Arial" w:hAnsi="Arial" w:cs="Arial"/>
                <w:sz w:val="18"/>
                <w:szCs w:val="18"/>
              </w:rPr>
              <w:br/>
            </w:r>
            <w:r w:rsidRPr="00953EB7">
              <w:rPr>
                <w:rFonts w:ascii="Arial" w:hAnsi="Arial" w:cs="Arial"/>
                <w:sz w:val="18"/>
                <w:szCs w:val="18"/>
              </w:rPr>
              <w:t>do kompostowania</w:t>
            </w:r>
          </w:p>
        </w:tc>
      </w:tr>
      <w:tr w:rsidR="00AF2208" w:rsidRPr="002E28F2" w14:paraId="1B53DC40" w14:textId="77777777" w:rsidTr="002610B6">
        <w:trPr>
          <w:trHeight w:val="345"/>
          <w:jc w:val="center"/>
        </w:trPr>
        <w:tc>
          <w:tcPr>
            <w:tcW w:w="492" w:type="pct"/>
            <w:tcBorders>
              <w:top w:val="single" w:sz="4" w:space="0" w:color="auto"/>
              <w:bottom w:val="single" w:sz="4" w:space="0" w:color="auto"/>
            </w:tcBorders>
            <w:vAlign w:val="center"/>
          </w:tcPr>
          <w:p w14:paraId="143EE754" w14:textId="6DBBA45B" w:rsidR="00E7221F" w:rsidRPr="00FC651E" w:rsidRDefault="00AF2208" w:rsidP="00AF2208">
            <w:pPr>
              <w:spacing w:before="0" w:after="0" w:line="240" w:lineRule="auto"/>
              <w:jc w:val="center"/>
              <w:rPr>
                <w:rFonts w:ascii="Arial" w:eastAsia="Times New Roman" w:hAnsi="Arial" w:cs="Arial"/>
                <w:b/>
                <w:bCs/>
                <w:color w:val="000000"/>
                <w:sz w:val="18"/>
                <w:szCs w:val="18"/>
                <w:lang w:eastAsia="pl-PL"/>
              </w:rPr>
            </w:pPr>
            <w:r w:rsidRPr="00FC651E">
              <w:rPr>
                <w:rFonts w:ascii="Arial" w:eastAsia="Times New Roman" w:hAnsi="Arial" w:cs="Arial"/>
                <w:b/>
                <w:bCs/>
                <w:color w:val="000000"/>
                <w:sz w:val="18"/>
                <w:szCs w:val="18"/>
                <w:lang w:eastAsia="pl-PL"/>
              </w:rPr>
              <w:t>21.</w:t>
            </w:r>
          </w:p>
        </w:tc>
        <w:tc>
          <w:tcPr>
            <w:tcW w:w="850" w:type="pct"/>
            <w:tcBorders>
              <w:top w:val="single" w:sz="4" w:space="0" w:color="auto"/>
              <w:bottom w:val="single" w:sz="4" w:space="0" w:color="auto"/>
            </w:tcBorders>
            <w:vAlign w:val="center"/>
          </w:tcPr>
          <w:p w14:paraId="4C3D312B" w14:textId="77777777" w:rsidR="00E7221F" w:rsidRPr="002E28F2" w:rsidRDefault="00E7221F" w:rsidP="00321B94">
            <w:pPr>
              <w:spacing w:before="0" w:after="0" w:line="240" w:lineRule="auto"/>
              <w:jc w:val="center"/>
              <w:rPr>
                <w:rFonts w:ascii="Arial" w:eastAsia="Times New Roman" w:hAnsi="Arial" w:cs="Arial"/>
                <w:sz w:val="18"/>
                <w:szCs w:val="18"/>
                <w:lang w:eastAsia="pl-PL"/>
              </w:rPr>
            </w:pPr>
            <w:r w:rsidRPr="002E28F2">
              <w:rPr>
                <w:rFonts w:ascii="Arial" w:eastAsia="Times New Roman" w:hAnsi="Arial" w:cs="Arial"/>
                <w:sz w:val="18"/>
                <w:szCs w:val="18"/>
                <w:lang w:eastAsia="pl-PL"/>
              </w:rPr>
              <w:t>20 01 08</w:t>
            </w:r>
          </w:p>
        </w:tc>
        <w:tc>
          <w:tcPr>
            <w:tcW w:w="1128" w:type="pct"/>
            <w:tcBorders>
              <w:top w:val="single" w:sz="4" w:space="0" w:color="auto"/>
              <w:bottom w:val="single" w:sz="4" w:space="0" w:color="auto"/>
              <w:right w:val="single" w:sz="4" w:space="0" w:color="auto"/>
            </w:tcBorders>
            <w:vAlign w:val="center"/>
          </w:tcPr>
          <w:p w14:paraId="62942C8A" w14:textId="77777777" w:rsidR="00E7221F" w:rsidRPr="002E28F2" w:rsidRDefault="00E7221F" w:rsidP="00321B94">
            <w:pPr>
              <w:spacing w:before="60" w:after="60" w:line="240" w:lineRule="auto"/>
              <w:rPr>
                <w:rFonts w:ascii="Arial" w:eastAsia="Times New Roman" w:hAnsi="Arial" w:cs="Arial"/>
                <w:sz w:val="18"/>
                <w:szCs w:val="18"/>
                <w:lang w:eastAsia="pl-PL"/>
              </w:rPr>
            </w:pPr>
            <w:r w:rsidRPr="002E28F2">
              <w:rPr>
                <w:rFonts w:ascii="Arial" w:eastAsia="Times New Roman" w:hAnsi="Arial" w:cs="Arial"/>
                <w:sz w:val="18"/>
                <w:szCs w:val="18"/>
                <w:lang w:eastAsia="pl-PL"/>
              </w:rPr>
              <w:t>Odpady kuchenne ulegające biodegradacji</w:t>
            </w:r>
          </w:p>
        </w:tc>
        <w:tc>
          <w:tcPr>
            <w:tcW w:w="1492" w:type="pct"/>
            <w:tcBorders>
              <w:top w:val="single" w:sz="4" w:space="0" w:color="auto"/>
              <w:bottom w:val="single" w:sz="4" w:space="0" w:color="auto"/>
              <w:right w:val="single" w:sz="4" w:space="0" w:color="auto"/>
            </w:tcBorders>
            <w:vAlign w:val="center"/>
          </w:tcPr>
          <w:p w14:paraId="697D95E1" w14:textId="77777777" w:rsidR="00E7221F" w:rsidRPr="002E28F2" w:rsidRDefault="00E7221F" w:rsidP="00321B94">
            <w:pPr>
              <w:spacing w:before="60" w:after="60" w:line="240" w:lineRule="auto"/>
              <w:rPr>
                <w:rFonts w:ascii="Arial" w:eastAsia="Times New Roman" w:hAnsi="Arial" w:cs="Arial"/>
                <w:sz w:val="18"/>
                <w:szCs w:val="18"/>
                <w:lang w:eastAsia="pl-PL"/>
              </w:rPr>
            </w:pPr>
            <w:r w:rsidRPr="00953EB7">
              <w:rPr>
                <w:rFonts w:ascii="Arial" w:hAnsi="Arial" w:cs="Arial"/>
                <w:sz w:val="18"/>
                <w:szCs w:val="18"/>
              </w:rPr>
              <w:t>Odpady magazynowane selektywnie w zamykanych kontenerach</w:t>
            </w:r>
          </w:p>
        </w:tc>
        <w:tc>
          <w:tcPr>
            <w:tcW w:w="1038" w:type="pct"/>
            <w:tcBorders>
              <w:top w:val="single" w:sz="4" w:space="0" w:color="auto"/>
              <w:bottom w:val="single" w:sz="4" w:space="0" w:color="auto"/>
              <w:right w:val="single" w:sz="4" w:space="0" w:color="auto"/>
            </w:tcBorders>
            <w:vAlign w:val="center"/>
          </w:tcPr>
          <w:p w14:paraId="11EBBA39" w14:textId="0FEA7D11" w:rsidR="00E7221F" w:rsidRPr="002E28F2" w:rsidRDefault="00E7221F" w:rsidP="00321B94">
            <w:pPr>
              <w:spacing w:before="60" w:after="60" w:line="240" w:lineRule="auto"/>
              <w:rPr>
                <w:rFonts w:ascii="Arial" w:eastAsia="Times New Roman" w:hAnsi="Arial" w:cs="Arial"/>
                <w:sz w:val="18"/>
                <w:szCs w:val="18"/>
                <w:lang w:eastAsia="pl-PL"/>
              </w:rPr>
            </w:pPr>
            <w:r w:rsidRPr="00953EB7">
              <w:rPr>
                <w:rFonts w:ascii="Arial" w:hAnsi="Arial" w:cs="Arial"/>
                <w:sz w:val="18"/>
                <w:szCs w:val="18"/>
              </w:rPr>
              <w:t xml:space="preserve">Plac przygotowawczy </w:t>
            </w:r>
            <w:r w:rsidR="00FC651E">
              <w:rPr>
                <w:rFonts w:ascii="Arial" w:hAnsi="Arial" w:cs="Arial"/>
                <w:sz w:val="18"/>
                <w:szCs w:val="18"/>
              </w:rPr>
              <w:br/>
            </w:r>
            <w:r w:rsidRPr="00953EB7">
              <w:rPr>
                <w:rFonts w:ascii="Arial" w:hAnsi="Arial" w:cs="Arial"/>
                <w:sz w:val="18"/>
                <w:szCs w:val="18"/>
              </w:rPr>
              <w:t>do kompostowania</w:t>
            </w:r>
          </w:p>
        </w:tc>
      </w:tr>
      <w:tr w:rsidR="00AF2208" w:rsidRPr="002E28F2" w14:paraId="7B39061B" w14:textId="77777777" w:rsidTr="002610B6">
        <w:trPr>
          <w:trHeight w:val="1029"/>
          <w:jc w:val="center"/>
        </w:trPr>
        <w:tc>
          <w:tcPr>
            <w:tcW w:w="492" w:type="pct"/>
            <w:tcBorders>
              <w:top w:val="single" w:sz="4" w:space="0" w:color="auto"/>
              <w:bottom w:val="single" w:sz="4" w:space="0" w:color="auto"/>
            </w:tcBorders>
            <w:vAlign w:val="center"/>
          </w:tcPr>
          <w:p w14:paraId="7B3537EC" w14:textId="77777777" w:rsidR="00E7221F" w:rsidRPr="00FC651E" w:rsidRDefault="00E7221F" w:rsidP="00AF2208">
            <w:pPr>
              <w:spacing w:before="0" w:after="0" w:line="240" w:lineRule="auto"/>
              <w:jc w:val="center"/>
              <w:rPr>
                <w:rFonts w:ascii="Arial" w:eastAsia="Times New Roman" w:hAnsi="Arial" w:cs="Arial"/>
                <w:b/>
                <w:bCs/>
                <w:color w:val="000000"/>
                <w:sz w:val="18"/>
                <w:szCs w:val="18"/>
                <w:lang w:eastAsia="pl-PL"/>
              </w:rPr>
            </w:pPr>
            <w:r w:rsidRPr="00FC651E">
              <w:rPr>
                <w:rFonts w:ascii="Arial" w:eastAsia="Times New Roman" w:hAnsi="Arial" w:cs="Arial"/>
                <w:b/>
                <w:bCs/>
                <w:color w:val="000000"/>
                <w:sz w:val="18"/>
                <w:szCs w:val="18"/>
                <w:lang w:eastAsia="pl-PL"/>
              </w:rPr>
              <w:lastRenderedPageBreak/>
              <w:t>22.</w:t>
            </w:r>
          </w:p>
        </w:tc>
        <w:tc>
          <w:tcPr>
            <w:tcW w:w="850" w:type="pct"/>
            <w:tcBorders>
              <w:top w:val="single" w:sz="4" w:space="0" w:color="auto"/>
              <w:bottom w:val="single" w:sz="4" w:space="0" w:color="auto"/>
            </w:tcBorders>
            <w:vAlign w:val="center"/>
          </w:tcPr>
          <w:p w14:paraId="43AF4D2C" w14:textId="77777777" w:rsidR="00E7221F" w:rsidRPr="002E28F2" w:rsidRDefault="00E7221F" w:rsidP="00321B94">
            <w:pPr>
              <w:spacing w:before="0" w:after="0" w:line="240" w:lineRule="auto"/>
              <w:jc w:val="center"/>
              <w:rPr>
                <w:rFonts w:ascii="Arial" w:eastAsia="Times New Roman" w:hAnsi="Arial" w:cs="Arial"/>
                <w:sz w:val="18"/>
                <w:szCs w:val="18"/>
                <w:lang w:eastAsia="pl-PL"/>
              </w:rPr>
            </w:pPr>
            <w:r w:rsidRPr="002E28F2">
              <w:rPr>
                <w:rFonts w:ascii="Arial" w:eastAsia="Times New Roman" w:hAnsi="Arial" w:cs="Arial"/>
                <w:sz w:val="18"/>
                <w:szCs w:val="18"/>
                <w:lang w:eastAsia="pl-PL"/>
              </w:rPr>
              <w:t>20 01 38</w:t>
            </w:r>
          </w:p>
        </w:tc>
        <w:tc>
          <w:tcPr>
            <w:tcW w:w="1128" w:type="pct"/>
            <w:tcBorders>
              <w:top w:val="single" w:sz="4" w:space="0" w:color="auto"/>
              <w:bottom w:val="single" w:sz="4" w:space="0" w:color="auto"/>
              <w:right w:val="single" w:sz="4" w:space="0" w:color="auto"/>
            </w:tcBorders>
            <w:vAlign w:val="center"/>
          </w:tcPr>
          <w:p w14:paraId="37307550" w14:textId="2B65D5D7" w:rsidR="00E7221F" w:rsidRPr="002E28F2" w:rsidRDefault="00E7221F" w:rsidP="00321B94">
            <w:pPr>
              <w:spacing w:before="60" w:after="60" w:line="240" w:lineRule="auto"/>
              <w:rPr>
                <w:rFonts w:ascii="Arial" w:eastAsia="Times New Roman" w:hAnsi="Arial" w:cs="Arial"/>
                <w:sz w:val="18"/>
                <w:szCs w:val="18"/>
                <w:lang w:eastAsia="pl-PL"/>
              </w:rPr>
            </w:pPr>
            <w:r w:rsidRPr="002E28F2">
              <w:rPr>
                <w:rFonts w:ascii="Arial" w:eastAsia="Times New Roman" w:hAnsi="Arial" w:cs="Arial"/>
                <w:sz w:val="18"/>
                <w:szCs w:val="18"/>
                <w:lang w:eastAsia="pl-PL"/>
              </w:rPr>
              <w:t xml:space="preserve">Drewno inne niż wymienione </w:t>
            </w:r>
            <w:r w:rsidR="008D7812">
              <w:rPr>
                <w:rFonts w:ascii="Arial" w:eastAsia="Times New Roman" w:hAnsi="Arial" w:cs="Arial"/>
                <w:sz w:val="18"/>
                <w:szCs w:val="18"/>
                <w:lang w:eastAsia="pl-PL"/>
              </w:rPr>
              <w:br/>
            </w:r>
            <w:r w:rsidRPr="002E28F2">
              <w:rPr>
                <w:rFonts w:ascii="Arial" w:eastAsia="Times New Roman" w:hAnsi="Arial" w:cs="Arial"/>
                <w:sz w:val="18"/>
                <w:szCs w:val="18"/>
                <w:lang w:eastAsia="pl-PL"/>
              </w:rPr>
              <w:t>w 20 01 37</w:t>
            </w:r>
          </w:p>
        </w:tc>
        <w:tc>
          <w:tcPr>
            <w:tcW w:w="1492" w:type="pct"/>
            <w:tcBorders>
              <w:top w:val="single" w:sz="4" w:space="0" w:color="auto"/>
              <w:bottom w:val="single" w:sz="4" w:space="0" w:color="auto"/>
              <w:right w:val="single" w:sz="4" w:space="0" w:color="auto"/>
            </w:tcBorders>
            <w:vAlign w:val="center"/>
          </w:tcPr>
          <w:p w14:paraId="59116038" w14:textId="77777777" w:rsidR="00E7221F" w:rsidRPr="00953EB7" w:rsidRDefault="00E7221F" w:rsidP="00321B94">
            <w:pPr>
              <w:spacing w:line="240" w:lineRule="auto"/>
              <w:rPr>
                <w:rFonts w:ascii="Arial" w:hAnsi="Arial" w:cs="Arial"/>
                <w:sz w:val="18"/>
                <w:szCs w:val="18"/>
              </w:rPr>
            </w:pPr>
            <w:r w:rsidRPr="00953EB7">
              <w:rPr>
                <w:rFonts w:ascii="Arial" w:hAnsi="Arial" w:cs="Arial"/>
                <w:sz w:val="18"/>
                <w:szCs w:val="18"/>
              </w:rPr>
              <w:t>Odpady magazynowane selektywnie w pryzmach do wysokości 3m. Pryzmy przykryte plandekami.</w:t>
            </w:r>
          </w:p>
        </w:tc>
        <w:tc>
          <w:tcPr>
            <w:tcW w:w="1038" w:type="pct"/>
            <w:tcBorders>
              <w:top w:val="single" w:sz="4" w:space="0" w:color="auto"/>
              <w:bottom w:val="single" w:sz="4" w:space="0" w:color="auto"/>
              <w:right w:val="single" w:sz="4" w:space="0" w:color="auto"/>
            </w:tcBorders>
            <w:vAlign w:val="center"/>
          </w:tcPr>
          <w:p w14:paraId="0AA51C3D" w14:textId="31CCB278" w:rsidR="00E7221F" w:rsidRPr="00953EB7" w:rsidRDefault="00E7221F" w:rsidP="00321B94">
            <w:pPr>
              <w:spacing w:before="60" w:after="60" w:line="240" w:lineRule="auto"/>
              <w:rPr>
                <w:rFonts w:ascii="Arial" w:eastAsia="Times New Roman" w:hAnsi="Arial" w:cs="Arial"/>
                <w:color w:val="000000"/>
                <w:sz w:val="18"/>
                <w:szCs w:val="18"/>
                <w:lang w:eastAsia="pl-PL"/>
              </w:rPr>
            </w:pPr>
            <w:r w:rsidRPr="00953EB7">
              <w:rPr>
                <w:rFonts w:ascii="Arial" w:hAnsi="Arial" w:cs="Arial"/>
                <w:sz w:val="18"/>
                <w:szCs w:val="18"/>
              </w:rPr>
              <w:t xml:space="preserve">Plac przygotowawczy </w:t>
            </w:r>
            <w:r w:rsidR="00FC651E">
              <w:rPr>
                <w:rFonts w:ascii="Arial" w:hAnsi="Arial" w:cs="Arial"/>
                <w:sz w:val="18"/>
                <w:szCs w:val="18"/>
              </w:rPr>
              <w:br/>
            </w:r>
            <w:r w:rsidRPr="00953EB7">
              <w:rPr>
                <w:rFonts w:ascii="Arial" w:hAnsi="Arial" w:cs="Arial"/>
                <w:sz w:val="18"/>
                <w:szCs w:val="18"/>
              </w:rPr>
              <w:t>do kompostowania</w:t>
            </w:r>
          </w:p>
        </w:tc>
      </w:tr>
      <w:tr w:rsidR="00AF2208" w:rsidRPr="002E28F2" w14:paraId="33556FA2" w14:textId="77777777" w:rsidTr="002610B6">
        <w:trPr>
          <w:trHeight w:val="463"/>
          <w:jc w:val="center"/>
        </w:trPr>
        <w:tc>
          <w:tcPr>
            <w:tcW w:w="492" w:type="pct"/>
            <w:tcBorders>
              <w:top w:val="single" w:sz="4" w:space="0" w:color="auto"/>
              <w:bottom w:val="single" w:sz="4" w:space="0" w:color="auto"/>
            </w:tcBorders>
            <w:vAlign w:val="center"/>
          </w:tcPr>
          <w:p w14:paraId="55AC319E" w14:textId="77777777" w:rsidR="00E7221F" w:rsidRPr="00FC651E" w:rsidRDefault="00E7221F" w:rsidP="00AF2208">
            <w:pPr>
              <w:spacing w:before="0" w:after="0" w:line="240" w:lineRule="auto"/>
              <w:jc w:val="center"/>
              <w:rPr>
                <w:rFonts w:ascii="Arial" w:eastAsia="Times New Roman" w:hAnsi="Arial" w:cs="Arial"/>
                <w:b/>
                <w:bCs/>
                <w:color w:val="000000"/>
                <w:sz w:val="18"/>
                <w:szCs w:val="18"/>
                <w:lang w:eastAsia="pl-PL"/>
              </w:rPr>
            </w:pPr>
            <w:r w:rsidRPr="00FC651E">
              <w:rPr>
                <w:rFonts w:ascii="Arial" w:eastAsia="Times New Roman" w:hAnsi="Arial" w:cs="Arial"/>
                <w:b/>
                <w:bCs/>
                <w:color w:val="000000"/>
                <w:sz w:val="18"/>
                <w:szCs w:val="18"/>
                <w:lang w:eastAsia="pl-PL"/>
              </w:rPr>
              <w:t>23.</w:t>
            </w:r>
          </w:p>
        </w:tc>
        <w:tc>
          <w:tcPr>
            <w:tcW w:w="850" w:type="pct"/>
            <w:tcBorders>
              <w:top w:val="single" w:sz="4" w:space="0" w:color="auto"/>
              <w:bottom w:val="single" w:sz="4" w:space="0" w:color="auto"/>
            </w:tcBorders>
            <w:vAlign w:val="center"/>
          </w:tcPr>
          <w:p w14:paraId="49F86552" w14:textId="77777777" w:rsidR="00E7221F" w:rsidRPr="002E28F2" w:rsidRDefault="00E7221F" w:rsidP="00321B94">
            <w:pPr>
              <w:spacing w:before="0" w:after="0" w:line="240" w:lineRule="auto"/>
              <w:jc w:val="center"/>
              <w:rPr>
                <w:rFonts w:ascii="Arial" w:eastAsia="Times New Roman" w:hAnsi="Arial" w:cs="Arial"/>
                <w:sz w:val="18"/>
                <w:szCs w:val="18"/>
                <w:lang w:eastAsia="pl-PL"/>
              </w:rPr>
            </w:pPr>
            <w:r w:rsidRPr="002E28F2">
              <w:rPr>
                <w:rFonts w:ascii="Arial" w:eastAsia="Times New Roman" w:hAnsi="Arial" w:cs="Arial"/>
                <w:color w:val="000000"/>
                <w:sz w:val="18"/>
                <w:szCs w:val="18"/>
                <w:lang w:eastAsia="pl-PL"/>
              </w:rPr>
              <w:t>20 02 01</w:t>
            </w:r>
          </w:p>
        </w:tc>
        <w:tc>
          <w:tcPr>
            <w:tcW w:w="1128" w:type="pct"/>
            <w:tcBorders>
              <w:top w:val="single" w:sz="4" w:space="0" w:color="auto"/>
              <w:bottom w:val="single" w:sz="4" w:space="0" w:color="auto"/>
              <w:right w:val="single" w:sz="4" w:space="0" w:color="auto"/>
            </w:tcBorders>
            <w:vAlign w:val="center"/>
          </w:tcPr>
          <w:p w14:paraId="5953DC58" w14:textId="77777777" w:rsidR="00E7221F" w:rsidRPr="002E28F2" w:rsidRDefault="00E7221F" w:rsidP="00321B94">
            <w:pPr>
              <w:spacing w:before="60" w:after="60" w:line="240" w:lineRule="auto"/>
              <w:rPr>
                <w:rFonts w:ascii="Arial" w:eastAsia="Times New Roman" w:hAnsi="Arial" w:cs="Arial"/>
                <w:sz w:val="18"/>
                <w:szCs w:val="18"/>
                <w:lang w:eastAsia="pl-PL"/>
              </w:rPr>
            </w:pPr>
            <w:r w:rsidRPr="002E28F2">
              <w:rPr>
                <w:rFonts w:ascii="Arial" w:eastAsia="Times New Roman" w:hAnsi="Arial" w:cs="Arial"/>
                <w:color w:val="000000"/>
                <w:sz w:val="18"/>
                <w:szCs w:val="18"/>
                <w:lang w:eastAsia="pl-PL"/>
              </w:rPr>
              <w:t>Odpady ulegające biodegradacji</w:t>
            </w:r>
          </w:p>
        </w:tc>
        <w:tc>
          <w:tcPr>
            <w:tcW w:w="1492" w:type="pct"/>
            <w:tcBorders>
              <w:top w:val="single" w:sz="4" w:space="0" w:color="auto"/>
              <w:bottom w:val="single" w:sz="4" w:space="0" w:color="auto"/>
              <w:right w:val="single" w:sz="4" w:space="0" w:color="auto"/>
            </w:tcBorders>
            <w:vAlign w:val="center"/>
          </w:tcPr>
          <w:p w14:paraId="013908D8" w14:textId="77777777" w:rsidR="00E7221F" w:rsidRPr="002E28F2" w:rsidRDefault="00E7221F" w:rsidP="00321B94">
            <w:pPr>
              <w:spacing w:before="60" w:after="60" w:line="240" w:lineRule="auto"/>
              <w:rPr>
                <w:rFonts w:ascii="Arial" w:eastAsia="Times New Roman" w:hAnsi="Arial" w:cs="Arial"/>
                <w:sz w:val="18"/>
                <w:szCs w:val="18"/>
                <w:lang w:eastAsia="pl-PL"/>
              </w:rPr>
            </w:pPr>
            <w:r w:rsidRPr="00953EB7">
              <w:rPr>
                <w:rFonts w:ascii="Arial" w:hAnsi="Arial" w:cs="Arial"/>
                <w:sz w:val="18"/>
                <w:szCs w:val="18"/>
              </w:rPr>
              <w:t>Odpady magazynowane selektywnie w zamykanych kontenerach</w:t>
            </w:r>
          </w:p>
        </w:tc>
        <w:tc>
          <w:tcPr>
            <w:tcW w:w="1038" w:type="pct"/>
            <w:tcBorders>
              <w:top w:val="single" w:sz="4" w:space="0" w:color="auto"/>
              <w:bottom w:val="single" w:sz="4" w:space="0" w:color="auto"/>
              <w:right w:val="single" w:sz="4" w:space="0" w:color="auto"/>
            </w:tcBorders>
            <w:vAlign w:val="center"/>
          </w:tcPr>
          <w:p w14:paraId="0414F707" w14:textId="14E76F67" w:rsidR="00E7221F" w:rsidRPr="002E28F2" w:rsidRDefault="00E7221F" w:rsidP="00321B94">
            <w:pPr>
              <w:spacing w:before="60" w:after="60" w:line="240" w:lineRule="auto"/>
              <w:rPr>
                <w:rFonts w:ascii="Arial" w:eastAsia="Times New Roman" w:hAnsi="Arial" w:cs="Arial"/>
                <w:sz w:val="18"/>
                <w:szCs w:val="18"/>
                <w:lang w:eastAsia="pl-PL"/>
              </w:rPr>
            </w:pPr>
            <w:r w:rsidRPr="00953EB7">
              <w:rPr>
                <w:rFonts w:ascii="Arial" w:hAnsi="Arial" w:cs="Arial"/>
                <w:sz w:val="18"/>
                <w:szCs w:val="18"/>
              </w:rPr>
              <w:t xml:space="preserve">Plac przygotowawczy </w:t>
            </w:r>
            <w:r w:rsidR="00FC651E">
              <w:rPr>
                <w:rFonts w:ascii="Arial" w:hAnsi="Arial" w:cs="Arial"/>
                <w:sz w:val="18"/>
                <w:szCs w:val="18"/>
              </w:rPr>
              <w:br/>
            </w:r>
            <w:r w:rsidRPr="00953EB7">
              <w:rPr>
                <w:rFonts w:ascii="Arial" w:hAnsi="Arial" w:cs="Arial"/>
                <w:sz w:val="18"/>
                <w:szCs w:val="18"/>
              </w:rPr>
              <w:t>do kompostowania</w:t>
            </w:r>
          </w:p>
        </w:tc>
      </w:tr>
    </w:tbl>
    <w:p w14:paraId="296A0390" w14:textId="2340B75C" w:rsidR="002E28F2" w:rsidRPr="00FC651E" w:rsidRDefault="002E28F2" w:rsidP="00204CF6">
      <w:pPr>
        <w:spacing w:before="120" w:after="120" w:line="320" w:lineRule="exact"/>
        <w:ind w:left="425" w:right="828" w:hanging="425"/>
        <w:rPr>
          <w:rFonts w:ascii="Arial" w:eastAsia="Calibri" w:hAnsi="Arial" w:cs="Arial"/>
          <w:b/>
          <w:sz w:val="24"/>
          <w:szCs w:val="24"/>
        </w:rPr>
      </w:pPr>
      <w:r w:rsidRPr="00FC651E">
        <w:rPr>
          <w:rFonts w:ascii="Arial" w:eastAsia="Calibri" w:hAnsi="Arial" w:cs="Arial"/>
          <w:b/>
          <w:sz w:val="24"/>
          <w:szCs w:val="24"/>
        </w:rPr>
        <w:t>2.</w:t>
      </w:r>
      <w:r w:rsidR="004A08E3" w:rsidRPr="00FC651E">
        <w:rPr>
          <w:rFonts w:ascii="Arial" w:eastAsia="Calibri" w:hAnsi="Arial" w:cs="Arial"/>
          <w:b/>
          <w:sz w:val="24"/>
          <w:szCs w:val="24"/>
        </w:rPr>
        <w:t>3.</w:t>
      </w:r>
      <w:r w:rsidRPr="00FC651E">
        <w:rPr>
          <w:rFonts w:ascii="Arial" w:eastAsia="Calibri" w:hAnsi="Arial" w:cs="Arial"/>
          <w:b/>
          <w:sz w:val="24"/>
          <w:szCs w:val="24"/>
        </w:rPr>
        <w:t xml:space="preserve"> Maksymalna masa poszczególnych rodzajów odpadów </w:t>
      </w:r>
      <w:r w:rsidR="00FC651E">
        <w:rPr>
          <w:rFonts w:ascii="Arial" w:eastAsia="Calibri" w:hAnsi="Arial" w:cs="Arial"/>
          <w:b/>
          <w:sz w:val="24"/>
          <w:szCs w:val="24"/>
        </w:rPr>
        <w:br/>
      </w:r>
      <w:r w:rsidRPr="00FC651E">
        <w:rPr>
          <w:rFonts w:ascii="Arial" w:eastAsia="Calibri" w:hAnsi="Arial" w:cs="Arial"/>
          <w:b/>
          <w:sz w:val="24"/>
          <w:szCs w:val="24"/>
        </w:rPr>
        <w:t>i maksymalna łączna masa wszystkich rodzajów odpadów, które mogą być magazynowane w tym samym czasie oraz które mogą być magazynowane w okresie roku.</w:t>
      </w:r>
    </w:p>
    <w:tbl>
      <w:tblPr>
        <w:tblStyle w:val="Tabela-Siatka10"/>
        <w:tblW w:w="9639" w:type="dxa"/>
        <w:tblLook w:val="04A0" w:firstRow="1" w:lastRow="0" w:firstColumn="1" w:lastColumn="0" w:noHBand="0" w:noVBand="1"/>
      </w:tblPr>
      <w:tblGrid>
        <w:gridCol w:w="567"/>
        <w:gridCol w:w="1276"/>
        <w:gridCol w:w="3827"/>
        <w:gridCol w:w="1984"/>
        <w:gridCol w:w="1985"/>
      </w:tblGrid>
      <w:tr w:rsidR="007F1184" w:rsidRPr="007F1184" w14:paraId="3EE617A9" w14:textId="77777777" w:rsidTr="007F1184">
        <w:trPr>
          <w:trHeight w:val="853"/>
        </w:trPr>
        <w:tc>
          <w:tcPr>
            <w:tcW w:w="567" w:type="dxa"/>
            <w:shd w:val="clear" w:color="auto" w:fill="BFBFBF" w:themeFill="background1" w:themeFillShade="BF"/>
            <w:noWrap/>
            <w:hideMark/>
          </w:tcPr>
          <w:p w14:paraId="2FE535D6" w14:textId="77777777" w:rsidR="007F1184" w:rsidRPr="007F1184" w:rsidRDefault="007F1184" w:rsidP="007F1184">
            <w:pPr>
              <w:spacing w:before="120" w:after="120" w:line="240" w:lineRule="auto"/>
              <w:rPr>
                <w:rFonts w:eastAsia="Calibri"/>
                <w:b/>
                <w:bCs/>
                <w:color w:val="000000"/>
                <w:sz w:val="19"/>
                <w:szCs w:val="19"/>
              </w:rPr>
            </w:pPr>
            <w:r w:rsidRPr="007F1184">
              <w:rPr>
                <w:rFonts w:eastAsia="Calibri"/>
                <w:b/>
                <w:bCs/>
                <w:color w:val="000000"/>
                <w:sz w:val="19"/>
                <w:szCs w:val="19"/>
              </w:rPr>
              <w:t>Lp.</w:t>
            </w:r>
          </w:p>
        </w:tc>
        <w:tc>
          <w:tcPr>
            <w:tcW w:w="1276" w:type="dxa"/>
            <w:shd w:val="clear" w:color="auto" w:fill="BFBFBF" w:themeFill="background1" w:themeFillShade="BF"/>
            <w:hideMark/>
          </w:tcPr>
          <w:p w14:paraId="074F2996" w14:textId="77777777" w:rsidR="007F1184" w:rsidRPr="007F1184" w:rsidRDefault="007F1184" w:rsidP="007F1184">
            <w:pPr>
              <w:spacing w:before="120" w:after="120" w:line="240" w:lineRule="auto"/>
              <w:jc w:val="center"/>
              <w:rPr>
                <w:rFonts w:eastAsia="Calibri"/>
                <w:b/>
                <w:bCs/>
                <w:color w:val="000000"/>
                <w:sz w:val="19"/>
                <w:szCs w:val="19"/>
              </w:rPr>
            </w:pPr>
            <w:r w:rsidRPr="007F1184">
              <w:rPr>
                <w:rFonts w:eastAsia="Calibri"/>
                <w:b/>
                <w:bCs/>
                <w:color w:val="000000"/>
                <w:sz w:val="19"/>
                <w:szCs w:val="19"/>
              </w:rPr>
              <w:t>Kod odpadu</w:t>
            </w:r>
          </w:p>
        </w:tc>
        <w:tc>
          <w:tcPr>
            <w:tcW w:w="3827" w:type="dxa"/>
            <w:shd w:val="clear" w:color="auto" w:fill="BFBFBF" w:themeFill="background1" w:themeFillShade="BF"/>
            <w:hideMark/>
          </w:tcPr>
          <w:p w14:paraId="02FB26FA" w14:textId="77777777" w:rsidR="007F1184" w:rsidRPr="007F1184" w:rsidRDefault="007F1184" w:rsidP="007F1184">
            <w:pPr>
              <w:spacing w:before="120" w:after="120" w:line="240" w:lineRule="auto"/>
              <w:jc w:val="center"/>
              <w:rPr>
                <w:rFonts w:eastAsia="Calibri"/>
                <w:b/>
                <w:bCs/>
                <w:color w:val="000000"/>
                <w:sz w:val="19"/>
                <w:szCs w:val="19"/>
              </w:rPr>
            </w:pPr>
            <w:r w:rsidRPr="007F1184">
              <w:rPr>
                <w:rFonts w:eastAsia="Calibri"/>
                <w:b/>
                <w:bCs/>
                <w:color w:val="000000"/>
                <w:sz w:val="19"/>
                <w:szCs w:val="19"/>
              </w:rPr>
              <w:t>Rodzaj odpadów</w:t>
            </w:r>
          </w:p>
        </w:tc>
        <w:tc>
          <w:tcPr>
            <w:tcW w:w="1984" w:type="dxa"/>
            <w:shd w:val="clear" w:color="auto" w:fill="BFBFBF" w:themeFill="background1" w:themeFillShade="BF"/>
            <w:hideMark/>
          </w:tcPr>
          <w:p w14:paraId="7813033C" w14:textId="77777777" w:rsidR="007F1184" w:rsidRPr="007F1184" w:rsidRDefault="007F1184" w:rsidP="007F1184">
            <w:pPr>
              <w:spacing w:before="120" w:after="120" w:line="240" w:lineRule="auto"/>
              <w:jc w:val="center"/>
              <w:rPr>
                <w:rFonts w:eastAsia="Calibri"/>
                <w:b/>
                <w:bCs/>
                <w:sz w:val="19"/>
                <w:szCs w:val="19"/>
              </w:rPr>
            </w:pPr>
            <w:r w:rsidRPr="007F1184">
              <w:rPr>
                <w:rFonts w:eastAsia="Calibri"/>
                <w:b/>
                <w:bCs/>
                <w:sz w:val="19"/>
                <w:szCs w:val="19"/>
              </w:rPr>
              <w:t>Maksymalna masa poszczególnych rodzajów odpadów, które mogą być magazynowane w tym samym czasie [Mg]</w:t>
            </w:r>
          </w:p>
        </w:tc>
        <w:tc>
          <w:tcPr>
            <w:tcW w:w="1985" w:type="dxa"/>
            <w:shd w:val="clear" w:color="auto" w:fill="BFBFBF" w:themeFill="background1" w:themeFillShade="BF"/>
            <w:hideMark/>
          </w:tcPr>
          <w:p w14:paraId="0C6FFA68" w14:textId="77777777" w:rsidR="007F1184" w:rsidRPr="007F1184" w:rsidRDefault="007F1184" w:rsidP="007F1184">
            <w:pPr>
              <w:spacing w:before="120" w:after="120" w:line="240" w:lineRule="auto"/>
              <w:jc w:val="center"/>
              <w:rPr>
                <w:rFonts w:eastAsia="Calibri"/>
                <w:b/>
                <w:bCs/>
                <w:sz w:val="19"/>
                <w:szCs w:val="19"/>
              </w:rPr>
            </w:pPr>
            <w:r w:rsidRPr="007F1184">
              <w:rPr>
                <w:rFonts w:eastAsia="Calibri"/>
                <w:b/>
                <w:bCs/>
                <w:sz w:val="19"/>
                <w:szCs w:val="19"/>
              </w:rPr>
              <w:t>Maksymalna masa poszczególnych rodzajów odpadów, które mogą być magazynowane w okresie roku [Mg]</w:t>
            </w:r>
          </w:p>
        </w:tc>
      </w:tr>
      <w:tr w:rsidR="007F1184" w:rsidRPr="007F1184" w14:paraId="73D74A46" w14:textId="77777777" w:rsidTr="007F1184">
        <w:trPr>
          <w:trHeight w:val="383"/>
        </w:trPr>
        <w:tc>
          <w:tcPr>
            <w:tcW w:w="567" w:type="dxa"/>
            <w:noWrap/>
            <w:hideMark/>
          </w:tcPr>
          <w:p w14:paraId="1C268ADC" w14:textId="77777777" w:rsidR="007F1184" w:rsidRPr="007F1184" w:rsidRDefault="007F1184" w:rsidP="007F1184">
            <w:pPr>
              <w:spacing w:before="0"/>
              <w:jc w:val="center"/>
              <w:rPr>
                <w:rFonts w:eastAsia="Calibri"/>
                <w:b/>
                <w:bCs/>
                <w:color w:val="000000"/>
                <w:sz w:val="18"/>
                <w:szCs w:val="18"/>
              </w:rPr>
            </w:pPr>
            <w:r w:rsidRPr="007F1184">
              <w:rPr>
                <w:rFonts w:eastAsia="Calibri"/>
                <w:b/>
                <w:bCs/>
                <w:color w:val="000000"/>
                <w:sz w:val="18"/>
                <w:szCs w:val="18"/>
              </w:rPr>
              <w:t>1</w:t>
            </w:r>
          </w:p>
        </w:tc>
        <w:tc>
          <w:tcPr>
            <w:tcW w:w="1276" w:type="dxa"/>
            <w:noWrap/>
            <w:hideMark/>
          </w:tcPr>
          <w:p w14:paraId="0DA9D2F2" w14:textId="77777777" w:rsidR="007F1184" w:rsidRPr="007F1184" w:rsidRDefault="007F1184" w:rsidP="007F1184">
            <w:pPr>
              <w:spacing w:before="0" w:after="0" w:line="240" w:lineRule="auto"/>
              <w:jc w:val="center"/>
              <w:rPr>
                <w:sz w:val="18"/>
                <w:szCs w:val="18"/>
              </w:rPr>
            </w:pPr>
            <w:r w:rsidRPr="007F1184">
              <w:rPr>
                <w:color w:val="000000"/>
                <w:sz w:val="18"/>
                <w:szCs w:val="18"/>
              </w:rPr>
              <w:t>02 01 03</w:t>
            </w:r>
          </w:p>
        </w:tc>
        <w:tc>
          <w:tcPr>
            <w:tcW w:w="3827" w:type="dxa"/>
            <w:hideMark/>
          </w:tcPr>
          <w:p w14:paraId="470E4A28" w14:textId="77777777" w:rsidR="007F1184" w:rsidRPr="007F1184" w:rsidRDefault="007F1184" w:rsidP="007F1184">
            <w:pPr>
              <w:spacing w:before="0" w:after="0" w:line="240" w:lineRule="auto"/>
              <w:rPr>
                <w:sz w:val="18"/>
                <w:szCs w:val="18"/>
              </w:rPr>
            </w:pPr>
            <w:r w:rsidRPr="007F1184">
              <w:rPr>
                <w:color w:val="000000"/>
                <w:sz w:val="18"/>
                <w:szCs w:val="18"/>
              </w:rPr>
              <w:t>Odpadowa masa roślinna</w:t>
            </w:r>
          </w:p>
        </w:tc>
        <w:tc>
          <w:tcPr>
            <w:tcW w:w="1984" w:type="dxa"/>
            <w:noWrap/>
          </w:tcPr>
          <w:p w14:paraId="0A3FBBDF" w14:textId="77777777" w:rsidR="007F1184" w:rsidRPr="007F1184" w:rsidRDefault="007F1184" w:rsidP="007F1184">
            <w:pPr>
              <w:spacing w:before="0" w:after="160" w:line="259" w:lineRule="auto"/>
              <w:jc w:val="center"/>
              <w:rPr>
                <w:rFonts w:eastAsia="Calibri"/>
                <w:sz w:val="18"/>
                <w:szCs w:val="18"/>
              </w:rPr>
            </w:pPr>
            <w:r w:rsidRPr="007F1184">
              <w:rPr>
                <w:rFonts w:eastAsia="Calibri"/>
                <w:sz w:val="18"/>
                <w:szCs w:val="18"/>
              </w:rPr>
              <w:t>250,00</w:t>
            </w:r>
          </w:p>
        </w:tc>
        <w:tc>
          <w:tcPr>
            <w:tcW w:w="1985" w:type="dxa"/>
            <w:noWrap/>
          </w:tcPr>
          <w:p w14:paraId="4A171D99" w14:textId="77777777" w:rsidR="007F1184" w:rsidRPr="007F1184" w:rsidRDefault="007F1184" w:rsidP="007F1184">
            <w:pPr>
              <w:spacing w:before="0" w:after="160" w:line="259" w:lineRule="auto"/>
              <w:jc w:val="center"/>
              <w:rPr>
                <w:rFonts w:eastAsia="Calibri"/>
                <w:sz w:val="18"/>
                <w:szCs w:val="18"/>
              </w:rPr>
            </w:pPr>
            <w:r w:rsidRPr="007F1184">
              <w:rPr>
                <w:rFonts w:eastAsia="Calibri"/>
                <w:sz w:val="18"/>
                <w:szCs w:val="18"/>
              </w:rPr>
              <w:t>120 000,00</w:t>
            </w:r>
          </w:p>
        </w:tc>
      </w:tr>
      <w:tr w:rsidR="007F1184" w:rsidRPr="007F1184" w14:paraId="58A81620" w14:textId="77777777" w:rsidTr="007F1184">
        <w:trPr>
          <w:trHeight w:val="402"/>
        </w:trPr>
        <w:tc>
          <w:tcPr>
            <w:tcW w:w="567" w:type="dxa"/>
            <w:noWrap/>
            <w:hideMark/>
          </w:tcPr>
          <w:p w14:paraId="25495B83" w14:textId="77777777" w:rsidR="007F1184" w:rsidRPr="007F1184" w:rsidRDefault="007F1184" w:rsidP="007F1184">
            <w:pPr>
              <w:spacing w:before="0"/>
              <w:jc w:val="center"/>
              <w:rPr>
                <w:rFonts w:eastAsia="Calibri"/>
                <w:b/>
                <w:bCs/>
                <w:color w:val="000000"/>
                <w:sz w:val="18"/>
                <w:szCs w:val="18"/>
              </w:rPr>
            </w:pPr>
            <w:r w:rsidRPr="007F1184">
              <w:rPr>
                <w:rFonts w:eastAsia="Calibri"/>
                <w:b/>
                <w:bCs/>
                <w:color w:val="000000"/>
                <w:sz w:val="18"/>
                <w:szCs w:val="18"/>
              </w:rPr>
              <w:t>2</w:t>
            </w:r>
          </w:p>
        </w:tc>
        <w:tc>
          <w:tcPr>
            <w:tcW w:w="1276" w:type="dxa"/>
            <w:noWrap/>
            <w:hideMark/>
          </w:tcPr>
          <w:p w14:paraId="0A4882A4" w14:textId="77777777" w:rsidR="007F1184" w:rsidRPr="007F1184" w:rsidRDefault="007F1184" w:rsidP="007F1184">
            <w:pPr>
              <w:spacing w:before="0" w:after="0" w:line="240" w:lineRule="auto"/>
              <w:jc w:val="center"/>
              <w:rPr>
                <w:sz w:val="18"/>
                <w:szCs w:val="18"/>
              </w:rPr>
            </w:pPr>
            <w:r w:rsidRPr="007F1184">
              <w:rPr>
                <w:color w:val="000000"/>
                <w:sz w:val="18"/>
                <w:szCs w:val="18"/>
              </w:rPr>
              <w:t>02 01 07</w:t>
            </w:r>
          </w:p>
        </w:tc>
        <w:tc>
          <w:tcPr>
            <w:tcW w:w="3827" w:type="dxa"/>
            <w:hideMark/>
          </w:tcPr>
          <w:p w14:paraId="1AC87D16" w14:textId="77777777" w:rsidR="007F1184" w:rsidRPr="007F1184" w:rsidRDefault="007F1184" w:rsidP="007F1184">
            <w:pPr>
              <w:spacing w:before="0" w:after="0" w:line="240" w:lineRule="auto"/>
              <w:rPr>
                <w:sz w:val="18"/>
                <w:szCs w:val="18"/>
              </w:rPr>
            </w:pPr>
            <w:r w:rsidRPr="007F1184">
              <w:rPr>
                <w:color w:val="000000"/>
                <w:sz w:val="18"/>
                <w:szCs w:val="18"/>
              </w:rPr>
              <w:t>Odpady z gospodarki leśnej</w:t>
            </w:r>
          </w:p>
        </w:tc>
        <w:tc>
          <w:tcPr>
            <w:tcW w:w="1984" w:type="dxa"/>
            <w:noWrap/>
          </w:tcPr>
          <w:p w14:paraId="18736E9D" w14:textId="77777777" w:rsidR="007F1184" w:rsidRPr="007F1184" w:rsidRDefault="007F1184" w:rsidP="007F1184">
            <w:pPr>
              <w:spacing w:before="0" w:after="160" w:line="259" w:lineRule="auto"/>
              <w:jc w:val="center"/>
              <w:rPr>
                <w:rFonts w:eastAsia="Calibri"/>
                <w:sz w:val="18"/>
                <w:szCs w:val="18"/>
              </w:rPr>
            </w:pPr>
            <w:r w:rsidRPr="007F1184">
              <w:rPr>
                <w:rFonts w:eastAsia="Calibri"/>
                <w:sz w:val="18"/>
                <w:szCs w:val="18"/>
              </w:rPr>
              <w:t>250,00</w:t>
            </w:r>
          </w:p>
        </w:tc>
        <w:tc>
          <w:tcPr>
            <w:tcW w:w="1985" w:type="dxa"/>
            <w:noWrap/>
          </w:tcPr>
          <w:p w14:paraId="1F674AAA" w14:textId="77777777" w:rsidR="007F1184" w:rsidRPr="007F1184" w:rsidRDefault="007F1184" w:rsidP="007F1184">
            <w:pPr>
              <w:spacing w:before="0" w:after="160" w:line="259" w:lineRule="auto"/>
              <w:jc w:val="center"/>
              <w:rPr>
                <w:rFonts w:eastAsia="Calibri"/>
                <w:sz w:val="18"/>
                <w:szCs w:val="18"/>
              </w:rPr>
            </w:pPr>
            <w:r w:rsidRPr="007F1184">
              <w:rPr>
                <w:rFonts w:eastAsia="Calibri"/>
                <w:sz w:val="18"/>
                <w:szCs w:val="18"/>
              </w:rPr>
              <w:t>120 000,00</w:t>
            </w:r>
          </w:p>
        </w:tc>
      </w:tr>
      <w:tr w:rsidR="007F1184" w:rsidRPr="007F1184" w14:paraId="5641332F" w14:textId="77777777" w:rsidTr="007F1184">
        <w:trPr>
          <w:trHeight w:val="402"/>
        </w:trPr>
        <w:tc>
          <w:tcPr>
            <w:tcW w:w="567" w:type="dxa"/>
            <w:noWrap/>
          </w:tcPr>
          <w:p w14:paraId="4365B692" w14:textId="77777777" w:rsidR="007F1184" w:rsidRPr="007F1184" w:rsidRDefault="007F1184" w:rsidP="007F1184">
            <w:pPr>
              <w:spacing w:before="0"/>
              <w:jc w:val="center"/>
              <w:rPr>
                <w:rFonts w:eastAsia="Calibri"/>
                <w:b/>
                <w:bCs/>
                <w:color w:val="000000"/>
                <w:sz w:val="18"/>
                <w:szCs w:val="18"/>
              </w:rPr>
            </w:pPr>
            <w:r w:rsidRPr="007F1184">
              <w:rPr>
                <w:rFonts w:eastAsia="Calibri"/>
                <w:b/>
                <w:bCs/>
                <w:color w:val="000000"/>
                <w:sz w:val="18"/>
                <w:szCs w:val="18"/>
              </w:rPr>
              <w:t>3</w:t>
            </w:r>
          </w:p>
        </w:tc>
        <w:tc>
          <w:tcPr>
            <w:tcW w:w="1276" w:type="dxa"/>
            <w:noWrap/>
          </w:tcPr>
          <w:p w14:paraId="3019DCED" w14:textId="77777777" w:rsidR="007F1184" w:rsidRPr="007F1184" w:rsidRDefault="007F1184" w:rsidP="007F1184">
            <w:pPr>
              <w:spacing w:before="0" w:after="0" w:line="240" w:lineRule="auto"/>
              <w:jc w:val="center"/>
              <w:rPr>
                <w:sz w:val="18"/>
                <w:szCs w:val="18"/>
              </w:rPr>
            </w:pPr>
            <w:r w:rsidRPr="007F1184">
              <w:rPr>
                <w:color w:val="000000"/>
                <w:sz w:val="18"/>
                <w:szCs w:val="18"/>
              </w:rPr>
              <w:t>02 01 83</w:t>
            </w:r>
          </w:p>
        </w:tc>
        <w:tc>
          <w:tcPr>
            <w:tcW w:w="3827" w:type="dxa"/>
          </w:tcPr>
          <w:p w14:paraId="6B3D3A6D" w14:textId="77777777" w:rsidR="007F1184" w:rsidRPr="007F1184" w:rsidRDefault="007F1184" w:rsidP="007F1184">
            <w:pPr>
              <w:spacing w:before="0" w:after="0" w:line="240" w:lineRule="auto"/>
              <w:rPr>
                <w:sz w:val="18"/>
                <w:szCs w:val="18"/>
              </w:rPr>
            </w:pPr>
            <w:r w:rsidRPr="007F1184">
              <w:rPr>
                <w:color w:val="000000"/>
                <w:sz w:val="18"/>
                <w:szCs w:val="18"/>
              </w:rPr>
              <w:t>Odpady z upraw hydroponicznych</w:t>
            </w:r>
          </w:p>
        </w:tc>
        <w:tc>
          <w:tcPr>
            <w:tcW w:w="1984" w:type="dxa"/>
            <w:noWrap/>
          </w:tcPr>
          <w:p w14:paraId="26F748A2" w14:textId="77777777" w:rsidR="007F1184" w:rsidRPr="007F1184" w:rsidRDefault="007F1184" w:rsidP="007F1184">
            <w:pPr>
              <w:spacing w:before="0" w:after="160" w:line="259" w:lineRule="auto"/>
              <w:jc w:val="center"/>
              <w:rPr>
                <w:rFonts w:eastAsia="Calibri"/>
                <w:sz w:val="18"/>
                <w:szCs w:val="18"/>
              </w:rPr>
            </w:pPr>
            <w:r w:rsidRPr="007F1184">
              <w:rPr>
                <w:rFonts w:eastAsia="Calibri"/>
                <w:sz w:val="18"/>
                <w:szCs w:val="18"/>
              </w:rPr>
              <w:t>250,00</w:t>
            </w:r>
          </w:p>
        </w:tc>
        <w:tc>
          <w:tcPr>
            <w:tcW w:w="1985" w:type="dxa"/>
            <w:noWrap/>
          </w:tcPr>
          <w:p w14:paraId="77AA2B04" w14:textId="77777777" w:rsidR="007F1184" w:rsidRPr="007F1184" w:rsidRDefault="007F1184" w:rsidP="007F1184">
            <w:pPr>
              <w:spacing w:before="0" w:after="160" w:line="259" w:lineRule="auto"/>
              <w:jc w:val="center"/>
              <w:rPr>
                <w:rFonts w:eastAsia="Calibri"/>
                <w:sz w:val="18"/>
                <w:szCs w:val="18"/>
              </w:rPr>
            </w:pPr>
            <w:r w:rsidRPr="007F1184">
              <w:rPr>
                <w:rFonts w:eastAsia="Calibri"/>
                <w:sz w:val="18"/>
                <w:szCs w:val="18"/>
              </w:rPr>
              <w:t>120 000,00</w:t>
            </w:r>
          </w:p>
        </w:tc>
      </w:tr>
      <w:tr w:rsidR="007F1184" w:rsidRPr="007F1184" w14:paraId="5D63CB30" w14:textId="77777777" w:rsidTr="007F1184">
        <w:trPr>
          <w:trHeight w:val="402"/>
        </w:trPr>
        <w:tc>
          <w:tcPr>
            <w:tcW w:w="567" w:type="dxa"/>
            <w:noWrap/>
          </w:tcPr>
          <w:p w14:paraId="1E55804C" w14:textId="77777777" w:rsidR="007F1184" w:rsidRPr="007F1184" w:rsidRDefault="007F1184" w:rsidP="007F1184">
            <w:pPr>
              <w:spacing w:before="0"/>
              <w:jc w:val="center"/>
              <w:rPr>
                <w:rFonts w:eastAsia="Calibri"/>
                <w:b/>
                <w:bCs/>
                <w:color w:val="000000"/>
                <w:sz w:val="18"/>
                <w:szCs w:val="18"/>
              </w:rPr>
            </w:pPr>
            <w:r w:rsidRPr="007F1184">
              <w:rPr>
                <w:rFonts w:eastAsia="Calibri"/>
                <w:b/>
                <w:bCs/>
                <w:color w:val="000000"/>
                <w:sz w:val="18"/>
                <w:szCs w:val="18"/>
              </w:rPr>
              <w:t>4</w:t>
            </w:r>
          </w:p>
        </w:tc>
        <w:tc>
          <w:tcPr>
            <w:tcW w:w="1276" w:type="dxa"/>
            <w:noWrap/>
          </w:tcPr>
          <w:p w14:paraId="51279E81" w14:textId="77777777" w:rsidR="007F1184" w:rsidRPr="007F1184" w:rsidRDefault="007F1184" w:rsidP="007F1184">
            <w:pPr>
              <w:spacing w:before="0" w:after="0" w:line="240" w:lineRule="auto"/>
              <w:jc w:val="center"/>
              <w:rPr>
                <w:sz w:val="18"/>
                <w:szCs w:val="18"/>
              </w:rPr>
            </w:pPr>
            <w:r w:rsidRPr="007F1184">
              <w:rPr>
                <w:color w:val="000000"/>
                <w:sz w:val="18"/>
                <w:szCs w:val="18"/>
              </w:rPr>
              <w:t>03 01 01</w:t>
            </w:r>
          </w:p>
        </w:tc>
        <w:tc>
          <w:tcPr>
            <w:tcW w:w="3827" w:type="dxa"/>
          </w:tcPr>
          <w:p w14:paraId="77F88BDC" w14:textId="77777777" w:rsidR="007F1184" w:rsidRPr="007F1184" w:rsidRDefault="007F1184" w:rsidP="007F1184">
            <w:pPr>
              <w:spacing w:before="0" w:after="0" w:line="240" w:lineRule="auto"/>
              <w:rPr>
                <w:sz w:val="18"/>
                <w:szCs w:val="18"/>
              </w:rPr>
            </w:pPr>
            <w:r w:rsidRPr="007F1184">
              <w:rPr>
                <w:color w:val="000000"/>
                <w:sz w:val="18"/>
                <w:szCs w:val="18"/>
              </w:rPr>
              <w:t>Odpady kory i korka</w:t>
            </w:r>
          </w:p>
        </w:tc>
        <w:tc>
          <w:tcPr>
            <w:tcW w:w="1984" w:type="dxa"/>
            <w:noWrap/>
          </w:tcPr>
          <w:p w14:paraId="151A5E53" w14:textId="77777777" w:rsidR="007F1184" w:rsidRPr="007F1184" w:rsidRDefault="007F1184" w:rsidP="007F1184">
            <w:pPr>
              <w:spacing w:before="0" w:after="160" w:line="259" w:lineRule="auto"/>
              <w:jc w:val="center"/>
              <w:rPr>
                <w:rFonts w:eastAsia="Calibri"/>
                <w:sz w:val="18"/>
                <w:szCs w:val="18"/>
              </w:rPr>
            </w:pPr>
            <w:r w:rsidRPr="007F1184">
              <w:rPr>
                <w:rFonts w:eastAsia="Calibri"/>
                <w:sz w:val="18"/>
                <w:szCs w:val="18"/>
              </w:rPr>
              <w:t>250,00</w:t>
            </w:r>
          </w:p>
        </w:tc>
        <w:tc>
          <w:tcPr>
            <w:tcW w:w="1985" w:type="dxa"/>
            <w:noWrap/>
          </w:tcPr>
          <w:p w14:paraId="2FA1631B" w14:textId="77777777" w:rsidR="007F1184" w:rsidRPr="007F1184" w:rsidRDefault="007F1184" w:rsidP="007F1184">
            <w:pPr>
              <w:spacing w:before="0" w:after="160" w:line="259" w:lineRule="auto"/>
              <w:jc w:val="center"/>
              <w:rPr>
                <w:rFonts w:eastAsia="Calibri"/>
                <w:sz w:val="18"/>
                <w:szCs w:val="18"/>
              </w:rPr>
            </w:pPr>
            <w:r w:rsidRPr="007F1184">
              <w:rPr>
                <w:rFonts w:eastAsia="Calibri"/>
                <w:sz w:val="18"/>
                <w:szCs w:val="18"/>
              </w:rPr>
              <w:t>120 000,00</w:t>
            </w:r>
          </w:p>
        </w:tc>
      </w:tr>
      <w:tr w:rsidR="007F1184" w:rsidRPr="007F1184" w14:paraId="5235908B" w14:textId="77777777" w:rsidTr="007F1184">
        <w:trPr>
          <w:trHeight w:val="402"/>
        </w:trPr>
        <w:tc>
          <w:tcPr>
            <w:tcW w:w="567" w:type="dxa"/>
            <w:noWrap/>
          </w:tcPr>
          <w:p w14:paraId="5876DC1C" w14:textId="77777777" w:rsidR="007F1184" w:rsidRPr="007F1184" w:rsidRDefault="007F1184" w:rsidP="007F1184">
            <w:pPr>
              <w:spacing w:before="0"/>
              <w:jc w:val="center"/>
              <w:rPr>
                <w:rFonts w:eastAsia="Calibri"/>
                <w:b/>
                <w:bCs/>
                <w:color w:val="000000"/>
                <w:sz w:val="18"/>
                <w:szCs w:val="18"/>
              </w:rPr>
            </w:pPr>
            <w:r w:rsidRPr="007F1184">
              <w:rPr>
                <w:rFonts w:eastAsia="Calibri"/>
                <w:b/>
                <w:bCs/>
                <w:color w:val="000000"/>
                <w:sz w:val="18"/>
                <w:szCs w:val="18"/>
              </w:rPr>
              <w:t>5</w:t>
            </w:r>
          </w:p>
        </w:tc>
        <w:tc>
          <w:tcPr>
            <w:tcW w:w="1276" w:type="dxa"/>
            <w:noWrap/>
          </w:tcPr>
          <w:p w14:paraId="62E6F8AF" w14:textId="77777777" w:rsidR="007F1184" w:rsidRPr="007F1184" w:rsidRDefault="007F1184" w:rsidP="007F1184">
            <w:pPr>
              <w:spacing w:before="0" w:after="0" w:line="240" w:lineRule="auto"/>
              <w:jc w:val="center"/>
              <w:rPr>
                <w:sz w:val="18"/>
                <w:szCs w:val="18"/>
              </w:rPr>
            </w:pPr>
            <w:r w:rsidRPr="007F1184">
              <w:rPr>
                <w:sz w:val="18"/>
                <w:szCs w:val="18"/>
              </w:rPr>
              <w:t>03 01 05</w:t>
            </w:r>
          </w:p>
        </w:tc>
        <w:tc>
          <w:tcPr>
            <w:tcW w:w="3827" w:type="dxa"/>
          </w:tcPr>
          <w:p w14:paraId="51DF3B99" w14:textId="77777777" w:rsidR="007F1184" w:rsidRPr="007F1184" w:rsidRDefault="007F1184" w:rsidP="007F1184">
            <w:pPr>
              <w:spacing w:before="0" w:after="0" w:line="240" w:lineRule="auto"/>
              <w:rPr>
                <w:sz w:val="18"/>
                <w:szCs w:val="18"/>
              </w:rPr>
            </w:pPr>
            <w:r w:rsidRPr="007F1184">
              <w:rPr>
                <w:sz w:val="18"/>
                <w:szCs w:val="18"/>
              </w:rPr>
              <w:t>Trociny, wióry, ścinki, drewno, płyta wiórowa i fornir inne niż wymienione w 03 01 04</w:t>
            </w:r>
          </w:p>
        </w:tc>
        <w:tc>
          <w:tcPr>
            <w:tcW w:w="1984" w:type="dxa"/>
            <w:noWrap/>
          </w:tcPr>
          <w:p w14:paraId="7BFE373E" w14:textId="77777777" w:rsidR="007F1184" w:rsidRPr="007F1184" w:rsidRDefault="007F1184" w:rsidP="007F1184">
            <w:pPr>
              <w:spacing w:before="0" w:after="160" w:line="259" w:lineRule="auto"/>
              <w:jc w:val="center"/>
              <w:rPr>
                <w:rFonts w:eastAsia="Calibri"/>
                <w:sz w:val="18"/>
                <w:szCs w:val="18"/>
              </w:rPr>
            </w:pPr>
            <w:r w:rsidRPr="007F1184">
              <w:rPr>
                <w:rFonts w:eastAsia="Calibri"/>
                <w:sz w:val="18"/>
                <w:szCs w:val="18"/>
              </w:rPr>
              <w:t>250,00</w:t>
            </w:r>
          </w:p>
        </w:tc>
        <w:tc>
          <w:tcPr>
            <w:tcW w:w="1985" w:type="dxa"/>
            <w:noWrap/>
          </w:tcPr>
          <w:p w14:paraId="629A3D7B" w14:textId="77777777" w:rsidR="007F1184" w:rsidRPr="007F1184" w:rsidRDefault="007F1184" w:rsidP="007F1184">
            <w:pPr>
              <w:spacing w:before="0" w:after="160" w:line="259" w:lineRule="auto"/>
              <w:jc w:val="center"/>
              <w:rPr>
                <w:rFonts w:eastAsia="Calibri"/>
                <w:sz w:val="18"/>
                <w:szCs w:val="18"/>
              </w:rPr>
            </w:pPr>
            <w:r w:rsidRPr="007F1184">
              <w:rPr>
                <w:rFonts w:eastAsia="Calibri"/>
                <w:sz w:val="18"/>
                <w:szCs w:val="18"/>
              </w:rPr>
              <w:t>120 000,00</w:t>
            </w:r>
          </w:p>
        </w:tc>
      </w:tr>
      <w:tr w:rsidR="007F1184" w:rsidRPr="007F1184" w14:paraId="5F077885" w14:textId="77777777" w:rsidTr="007F1184">
        <w:trPr>
          <w:trHeight w:val="402"/>
        </w:trPr>
        <w:tc>
          <w:tcPr>
            <w:tcW w:w="567" w:type="dxa"/>
            <w:noWrap/>
          </w:tcPr>
          <w:p w14:paraId="6BF6FDCF" w14:textId="77777777" w:rsidR="007F1184" w:rsidRPr="007F1184" w:rsidRDefault="007F1184" w:rsidP="007F1184">
            <w:pPr>
              <w:spacing w:before="0"/>
              <w:jc w:val="center"/>
              <w:rPr>
                <w:rFonts w:eastAsia="Calibri"/>
                <w:b/>
                <w:bCs/>
                <w:color w:val="000000"/>
                <w:sz w:val="18"/>
                <w:szCs w:val="18"/>
              </w:rPr>
            </w:pPr>
            <w:r w:rsidRPr="007F1184">
              <w:rPr>
                <w:rFonts w:eastAsia="Calibri"/>
                <w:b/>
                <w:bCs/>
                <w:color w:val="000000"/>
                <w:sz w:val="18"/>
                <w:szCs w:val="18"/>
              </w:rPr>
              <w:t>6</w:t>
            </w:r>
          </w:p>
        </w:tc>
        <w:tc>
          <w:tcPr>
            <w:tcW w:w="1276" w:type="dxa"/>
            <w:noWrap/>
          </w:tcPr>
          <w:p w14:paraId="7D73DBD1" w14:textId="77777777" w:rsidR="007F1184" w:rsidRPr="007F1184" w:rsidRDefault="007F1184" w:rsidP="007F1184">
            <w:pPr>
              <w:spacing w:before="0" w:after="0" w:line="240" w:lineRule="auto"/>
              <w:jc w:val="center"/>
              <w:rPr>
                <w:sz w:val="18"/>
                <w:szCs w:val="18"/>
              </w:rPr>
            </w:pPr>
            <w:r w:rsidRPr="007F1184">
              <w:rPr>
                <w:sz w:val="18"/>
                <w:szCs w:val="18"/>
              </w:rPr>
              <w:t>03 03 01</w:t>
            </w:r>
          </w:p>
        </w:tc>
        <w:tc>
          <w:tcPr>
            <w:tcW w:w="3827" w:type="dxa"/>
          </w:tcPr>
          <w:p w14:paraId="60C4D73C" w14:textId="77777777" w:rsidR="007F1184" w:rsidRPr="007F1184" w:rsidRDefault="007F1184" w:rsidP="007F1184">
            <w:pPr>
              <w:spacing w:before="0" w:after="0" w:line="240" w:lineRule="auto"/>
              <w:rPr>
                <w:sz w:val="18"/>
                <w:szCs w:val="18"/>
              </w:rPr>
            </w:pPr>
            <w:r w:rsidRPr="007F1184">
              <w:rPr>
                <w:sz w:val="18"/>
                <w:szCs w:val="18"/>
              </w:rPr>
              <w:t>Odpady z kory i drewna</w:t>
            </w:r>
          </w:p>
        </w:tc>
        <w:tc>
          <w:tcPr>
            <w:tcW w:w="1984" w:type="dxa"/>
            <w:noWrap/>
          </w:tcPr>
          <w:p w14:paraId="7A8211CE" w14:textId="77777777" w:rsidR="007F1184" w:rsidRPr="007F1184" w:rsidRDefault="007F1184" w:rsidP="007F1184">
            <w:pPr>
              <w:spacing w:before="0" w:after="160" w:line="259" w:lineRule="auto"/>
              <w:jc w:val="center"/>
              <w:rPr>
                <w:rFonts w:eastAsia="Calibri"/>
                <w:sz w:val="18"/>
                <w:szCs w:val="18"/>
              </w:rPr>
            </w:pPr>
            <w:r w:rsidRPr="007F1184">
              <w:rPr>
                <w:rFonts w:eastAsia="Calibri"/>
                <w:sz w:val="18"/>
                <w:szCs w:val="18"/>
              </w:rPr>
              <w:t>250,00</w:t>
            </w:r>
          </w:p>
        </w:tc>
        <w:tc>
          <w:tcPr>
            <w:tcW w:w="1985" w:type="dxa"/>
            <w:noWrap/>
          </w:tcPr>
          <w:p w14:paraId="6AF1F316" w14:textId="77777777" w:rsidR="007F1184" w:rsidRPr="007F1184" w:rsidRDefault="007F1184" w:rsidP="007F1184">
            <w:pPr>
              <w:spacing w:before="0" w:after="160" w:line="259" w:lineRule="auto"/>
              <w:jc w:val="center"/>
              <w:rPr>
                <w:rFonts w:eastAsia="Calibri"/>
                <w:sz w:val="18"/>
                <w:szCs w:val="18"/>
              </w:rPr>
            </w:pPr>
            <w:r w:rsidRPr="007F1184">
              <w:rPr>
                <w:rFonts w:eastAsia="Calibri"/>
                <w:sz w:val="18"/>
                <w:szCs w:val="18"/>
              </w:rPr>
              <w:t>120 000,00</w:t>
            </w:r>
          </w:p>
        </w:tc>
      </w:tr>
      <w:tr w:rsidR="007F1184" w:rsidRPr="007F1184" w14:paraId="79F47DF0" w14:textId="77777777" w:rsidTr="007F1184">
        <w:trPr>
          <w:trHeight w:val="402"/>
        </w:trPr>
        <w:tc>
          <w:tcPr>
            <w:tcW w:w="567" w:type="dxa"/>
            <w:noWrap/>
          </w:tcPr>
          <w:p w14:paraId="3CA764F4" w14:textId="77777777" w:rsidR="007F1184" w:rsidRPr="007F1184" w:rsidRDefault="007F1184" w:rsidP="007F1184">
            <w:pPr>
              <w:spacing w:before="0"/>
              <w:jc w:val="center"/>
              <w:rPr>
                <w:rFonts w:eastAsia="Calibri"/>
                <w:b/>
                <w:bCs/>
                <w:color w:val="000000"/>
                <w:sz w:val="18"/>
                <w:szCs w:val="18"/>
              </w:rPr>
            </w:pPr>
            <w:r w:rsidRPr="007F1184">
              <w:rPr>
                <w:rFonts w:eastAsia="Calibri"/>
                <w:b/>
                <w:bCs/>
                <w:color w:val="000000"/>
                <w:sz w:val="18"/>
                <w:szCs w:val="18"/>
              </w:rPr>
              <w:t>7</w:t>
            </w:r>
          </w:p>
        </w:tc>
        <w:tc>
          <w:tcPr>
            <w:tcW w:w="1276" w:type="dxa"/>
            <w:noWrap/>
          </w:tcPr>
          <w:p w14:paraId="7CD8A7EC" w14:textId="77777777" w:rsidR="007F1184" w:rsidRPr="007F1184" w:rsidRDefault="007F1184" w:rsidP="007F1184">
            <w:pPr>
              <w:spacing w:before="0" w:after="0" w:line="240" w:lineRule="auto"/>
              <w:jc w:val="center"/>
              <w:rPr>
                <w:sz w:val="18"/>
                <w:szCs w:val="18"/>
              </w:rPr>
            </w:pPr>
            <w:r w:rsidRPr="007F1184">
              <w:rPr>
                <w:sz w:val="18"/>
                <w:szCs w:val="18"/>
              </w:rPr>
              <w:t>15 01 01</w:t>
            </w:r>
          </w:p>
        </w:tc>
        <w:tc>
          <w:tcPr>
            <w:tcW w:w="3827" w:type="dxa"/>
          </w:tcPr>
          <w:p w14:paraId="1EAF0D49" w14:textId="77777777" w:rsidR="007F1184" w:rsidRPr="007F1184" w:rsidRDefault="007F1184" w:rsidP="007F1184">
            <w:pPr>
              <w:spacing w:before="0" w:after="0" w:line="240" w:lineRule="auto"/>
              <w:rPr>
                <w:sz w:val="18"/>
                <w:szCs w:val="18"/>
              </w:rPr>
            </w:pPr>
            <w:r w:rsidRPr="007F1184">
              <w:rPr>
                <w:sz w:val="18"/>
                <w:szCs w:val="18"/>
              </w:rPr>
              <w:t>Opakowania z papieru i tektury</w:t>
            </w:r>
          </w:p>
        </w:tc>
        <w:tc>
          <w:tcPr>
            <w:tcW w:w="1984" w:type="dxa"/>
            <w:noWrap/>
          </w:tcPr>
          <w:p w14:paraId="3C9D696F" w14:textId="77777777" w:rsidR="007F1184" w:rsidRPr="007F1184" w:rsidRDefault="007F1184" w:rsidP="007F1184">
            <w:pPr>
              <w:spacing w:before="0" w:after="160" w:line="259" w:lineRule="auto"/>
              <w:jc w:val="center"/>
              <w:rPr>
                <w:rFonts w:eastAsia="Calibri"/>
                <w:sz w:val="18"/>
                <w:szCs w:val="18"/>
              </w:rPr>
            </w:pPr>
            <w:r w:rsidRPr="007F1184">
              <w:rPr>
                <w:rFonts w:eastAsia="Calibri"/>
                <w:sz w:val="18"/>
                <w:szCs w:val="18"/>
              </w:rPr>
              <w:t>250,00</w:t>
            </w:r>
          </w:p>
        </w:tc>
        <w:tc>
          <w:tcPr>
            <w:tcW w:w="1985" w:type="dxa"/>
            <w:noWrap/>
          </w:tcPr>
          <w:p w14:paraId="7DE29ED6" w14:textId="77777777" w:rsidR="007F1184" w:rsidRPr="007F1184" w:rsidRDefault="007F1184" w:rsidP="007F1184">
            <w:pPr>
              <w:spacing w:before="0" w:after="160" w:line="259" w:lineRule="auto"/>
              <w:jc w:val="center"/>
              <w:rPr>
                <w:rFonts w:eastAsia="Calibri"/>
                <w:sz w:val="18"/>
                <w:szCs w:val="18"/>
              </w:rPr>
            </w:pPr>
            <w:r w:rsidRPr="007F1184">
              <w:rPr>
                <w:rFonts w:eastAsia="Calibri"/>
                <w:sz w:val="18"/>
                <w:szCs w:val="18"/>
              </w:rPr>
              <w:t>120 000,00</w:t>
            </w:r>
          </w:p>
        </w:tc>
      </w:tr>
      <w:tr w:rsidR="007F1184" w:rsidRPr="007F1184" w14:paraId="24648583" w14:textId="77777777" w:rsidTr="007F1184">
        <w:trPr>
          <w:trHeight w:val="402"/>
        </w:trPr>
        <w:tc>
          <w:tcPr>
            <w:tcW w:w="567" w:type="dxa"/>
            <w:noWrap/>
          </w:tcPr>
          <w:p w14:paraId="33904651" w14:textId="77777777" w:rsidR="007F1184" w:rsidRPr="007F1184" w:rsidRDefault="007F1184" w:rsidP="007F1184">
            <w:pPr>
              <w:spacing w:before="0"/>
              <w:jc w:val="center"/>
              <w:rPr>
                <w:rFonts w:eastAsia="Calibri"/>
                <w:b/>
                <w:bCs/>
                <w:color w:val="000000"/>
                <w:sz w:val="18"/>
                <w:szCs w:val="18"/>
              </w:rPr>
            </w:pPr>
            <w:r w:rsidRPr="007F1184">
              <w:rPr>
                <w:rFonts w:eastAsia="Calibri"/>
                <w:b/>
                <w:bCs/>
                <w:color w:val="000000"/>
                <w:sz w:val="18"/>
                <w:szCs w:val="18"/>
              </w:rPr>
              <w:t>8</w:t>
            </w:r>
          </w:p>
        </w:tc>
        <w:tc>
          <w:tcPr>
            <w:tcW w:w="1276" w:type="dxa"/>
            <w:noWrap/>
          </w:tcPr>
          <w:p w14:paraId="40E65B15" w14:textId="77777777" w:rsidR="007F1184" w:rsidRPr="007F1184" w:rsidRDefault="007F1184" w:rsidP="007F1184">
            <w:pPr>
              <w:spacing w:before="0" w:after="0" w:line="240" w:lineRule="auto"/>
              <w:jc w:val="center"/>
              <w:rPr>
                <w:sz w:val="18"/>
                <w:szCs w:val="18"/>
              </w:rPr>
            </w:pPr>
            <w:r w:rsidRPr="007F1184">
              <w:rPr>
                <w:sz w:val="18"/>
                <w:szCs w:val="18"/>
              </w:rPr>
              <w:t>15 01 03</w:t>
            </w:r>
          </w:p>
        </w:tc>
        <w:tc>
          <w:tcPr>
            <w:tcW w:w="3827" w:type="dxa"/>
          </w:tcPr>
          <w:p w14:paraId="6040FD4F" w14:textId="77777777" w:rsidR="007F1184" w:rsidRPr="007F1184" w:rsidRDefault="007F1184" w:rsidP="007F1184">
            <w:pPr>
              <w:spacing w:before="0" w:after="0" w:line="240" w:lineRule="auto"/>
              <w:rPr>
                <w:sz w:val="18"/>
                <w:szCs w:val="18"/>
              </w:rPr>
            </w:pPr>
            <w:r w:rsidRPr="007F1184">
              <w:rPr>
                <w:sz w:val="18"/>
                <w:szCs w:val="18"/>
              </w:rPr>
              <w:t>Opakowania z drewna</w:t>
            </w:r>
          </w:p>
        </w:tc>
        <w:tc>
          <w:tcPr>
            <w:tcW w:w="1984" w:type="dxa"/>
            <w:noWrap/>
          </w:tcPr>
          <w:p w14:paraId="3842A0E2" w14:textId="77777777" w:rsidR="007F1184" w:rsidRPr="007F1184" w:rsidRDefault="007F1184" w:rsidP="007F1184">
            <w:pPr>
              <w:spacing w:before="0" w:after="160" w:line="259" w:lineRule="auto"/>
              <w:jc w:val="center"/>
              <w:rPr>
                <w:rFonts w:eastAsia="Calibri"/>
                <w:sz w:val="18"/>
                <w:szCs w:val="18"/>
              </w:rPr>
            </w:pPr>
            <w:r w:rsidRPr="007F1184">
              <w:rPr>
                <w:rFonts w:eastAsia="Calibri"/>
                <w:sz w:val="18"/>
                <w:szCs w:val="18"/>
              </w:rPr>
              <w:t>250,00</w:t>
            </w:r>
          </w:p>
        </w:tc>
        <w:tc>
          <w:tcPr>
            <w:tcW w:w="1985" w:type="dxa"/>
            <w:noWrap/>
          </w:tcPr>
          <w:p w14:paraId="6F22C821" w14:textId="77777777" w:rsidR="007F1184" w:rsidRPr="007F1184" w:rsidRDefault="007F1184" w:rsidP="007F1184">
            <w:pPr>
              <w:spacing w:before="0" w:after="160" w:line="259" w:lineRule="auto"/>
              <w:jc w:val="center"/>
              <w:rPr>
                <w:rFonts w:eastAsia="Calibri"/>
                <w:sz w:val="18"/>
                <w:szCs w:val="18"/>
              </w:rPr>
            </w:pPr>
            <w:r w:rsidRPr="007F1184">
              <w:rPr>
                <w:rFonts w:eastAsia="Calibri"/>
                <w:sz w:val="18"/>
                <w:szCs w:val="18"/>
              </w:rPr>
              <w:t>120 000,00</w:t>
            </w:r>
          </w:p>
        </w:tc>
      </w:tr>
      <w:tr w:rsidR="007F1184" w:rsidRPr="007F1184" w14:paraId="3469FF4F" w14:textId="77777777" w:rsidTr="007F1184">
        <w:trPr>
          <w:trHeight w:val="402"/>
        </w:trPr>
        <w:tc>
          <w:tcPr>
            <w:tcW w:w="567" w:type="dxa"/>
            <w:noWrap/>
          </w:tcPr>
          <w:p w14:paraId="3F62BF3E" w14:textId="77777777" w:rsidR="007F1184" w:rsidRPr="007F1184" w:rsidRDefault="007F1184" w:rsidP="007F1184">
            <w:pPr>
              <w:spacing w:before="0"/>
              <w:jc w:val="center"/>
              <w:rPr>
                <w:rFonts w:eastAsia="Calibri"/>
                <w:b/>
                <w:bCs/>
                <w:color w:val="000000"/>
                <w:sz w:val="18"/>
                <w:szCs w:val="18"/>
              </w:rPr>
            </w:pPr>
            <w:r w:rsidRPr="007F1184">
              <w:rPr>
                <w:rFonts w:eastAsia="Calibri"/>
                <w:b/>
                <w:bCs/>
                <w:color w:val="000000"/>
                <w:sz w:val="18"/>
                <w:szCs w:val="18"/>
              </w:rPr>
              <w:t>9</w:t>
            </w:r>
          </w:p>
        </w:tc>
        <w:tc>
          <w:tcPr>
            <w:tcW w:w="1276" w:type="dxa"/>
            <w:noWrap/>
          </w:tcPr>
          <w:p w14:paraId="4A4F8065" w14:textId="77777777" w:rsidR="007F1184" w:rsidRPr="007F1184" w:rsidRDefault="007F1184" w:rsidP="007F1184">
            <w:pPr>
              <w:spacing w:before="0" w:after="0" w:line="240" w:lineRule="auto"/>
              <w:jc w:val="center"/>
              <w:rPr>
                <w:sz w:val="18"/>
                <w:szCs w:val="18"/>
              </w:rPr>
            </w:pPr>
            <w:r w:rsidRPr="007F1184">
              <w:rPr>
                <w:sz w:val="18"/>
                <w:szCs w:val="18"/>
              </w:rPr>
              <w:t>16 03 80</w:t>
            </w:r>
          </w:p>
        </w:tc>
        <w:tc>
          <w:tcPr>
            <w:tcW w:w="3827" w:type="dxa"/>
          </w:tcPr>
          <w:p w14:paraId="66FD787B" w14:textId="77777777" w:rsidR="007F1184" w:rsidRPr="007F1184" w:rsidRDefault="007F1184" w:rsidP="007F1184">
            <w:pPr>
              <w:spacing w:before="0" w:after="0" w:line="240" w:lineRule="auto"/>
              <w:rPr>
                <w:sz w:val="18"/>
                <w:szCs w:val="18"/>
              </w:rPr>
            </w:pPr>
            <w:r w:rsidRPr="007F1184">
              <w:rPr>
                <w:sz w:val="18"/>
                <w:szCs w:val="18"/>
              </w:rPr>
              <w:t>Produkty spożywcze przeterminowane lub nieprzydatne do spożycia</w:t>
            </w:r>
          </w:p>
        </w:tc>
        <w:tc>
          <w:tcPr>
            <w:tcW w:w="1984" w:type="dxa"/>
            <w:noWrap/>
          </w:tcPr>
          <w:p w14:paraId="25040610" w14:textId="77777777" w:rsidR="007F1184" w:rsidRPr="007F1184" w:rsidRDefault="007F1184" w:rsidP="007F1184">
            <w:pPr>
              <w:spacing w:before="0" w:after="160" w:line="259" w:lineRule="auto"/>
              <w:jc w:val="center"/>
              <w:rPr>
                <w:rFonts w:eastAsia="Calibri"/>
                <w:sz w:val="18"/>
                <w:szCs w:val="18"/>
              </w:rPr>
            </w:pPr>
            <w:r w:rsidRPr="007F1184">
              <w:rPr>
                <w:rFonts w:eastAsia="Calibri"/>
                <w:sz w:val="18"/>
                <w:szCs w:val="18"/>
              </w:rPr>
              <w:t>250,00</w:t>
            </w:r>
          </w:p>
        </w:tc>
        <w:tc>
          <w:tcPr>
            <w:tcW w:w="1985" w:type="dxa"/>
            <w:noWrap/>
          </w:tcPr>
          <w:p w14:paraId="26696590" w14:textId="77777777" w:rsidR="007F1184" w:rsidRPr="007F1184" w:rsidRDefault="007F1184" w:rsidP="007F1184">
            <w:pPr>
              <w:spacing w:before="0" w:after="160" w:line="259" w:lineRule="auto"/>
              <w:jc w:val="center"/>
              <w:rPr>
                <w:rFonts w:eastAsia="Calibri"/>
                <w:sz w:val="18"/>
                <w:szCs w:val="18"/>
              </w:rPr>
            </w:pPr>
            <w:r w:rsidRPr="007F1184">
              <w:rPr>
                <w:rFonts w:eastAsia="Calibri"/>
                <w:sz w:val="18"/>
                <w:szCs w:val="18"/>
              </w:rPr>
              <w:t>120 000,00</w:t>
            </w:r>
          </w:p>
        </w:tc>
      </w:tr>
      <w:tr w:rsidR="007F1184" w:rsidRPr="007F1184" w14:paraId="714FC168" w14:textId="77777777" w:rsidTr="007F1184">
        <w:trPr>
          <w:trHeight w:val="402"/>
        </w:trPr>
        <w:tc>
          <w:tcPr>
            <w:tcW w:w="567" w:type="dxa"/>
            <w:noWrap/>
          </w:tcPr>
          <w:p w14:paraId="617443CD" w14:textId="77777777" w:rsidR="007F1184" w:rsidRPr="007F1184" w:rsidRDefault="007F1184" w:rsidP="007F1184">
            <w:pPr>
              <w:spacing w:before="0"/>
              <w:jc w:val="center"/>
              <w:rPr>
                <w:rFonts w:eastAsia="Calibri"/>
                <w:b/>
                <w:bCs/>
                <w:color w:val="000000"/>
                <w:sz w:val="18"/>
                <w:szCs w:val="18"/>
              </w:rPr>
            </w:pPr>
            <w:r w:rsidRPr="007F1184">
              <w:rPr>
                <w:rFonts w:eastAsia="Calibri"/>
                <w:b/>
                <w:bCs/>
                <w:color w:val="000000"/>
                <w:sz w:val="18"/>
                <w:szCs w:val="18"/>
              </w:rPr>
              <w:t>10</w:t>
            </w:r>
          </w:p>
        </w:tc>
        <w:tc>
          <w:tcPr>
            <w:tcW w:w="1276" w:type="dxa"/>
            <w:noWrap/>
          </w:tcPr>
          <w:p w14:paraId="445A01F7" w14:textId="77777777" w:rsidR="007F1184" w:rsidRPr="007F1184" w:rsidRDefault="007F1184" w:rsidP="007F1184">
            <w:pPr>
              <w:spacing w:before="0" w:after="0" w:line="240" w:lineRule="auto"/>
              <w:jc w:val="center"/>
              <w:rPr>
                <w:sz w:val="18"/>
                <w:szCs w:val="18"/>
              </w:rPr>
            </w:pPr>
            <w:r w:rsidRPr="007F1184">
              <w:rPr>
                <w:sz w:val="18"/>
                <w:szCs w:val="18"/>
              </w:rPr>
              <w:t>17 02 01</w:t>
            </w:r>
          </w:p>
        </w:tc>
        <w:tc>
          <w:tcPr>
            <w:tcW w:w="3827" w:type="dxa"/>
          </w:tcPr>
          <w:p w14:paraId="4C0A2930" w14:textId="77777777" w:rsidR="007F1184" w:rsidRPr="007F1184" w:rsidRDefault="007F1184" w:rsidP="007F1184">
            <w:pPr>
              <w:spacing w:before="0" w:after="0" w:line="240" w:lineRule="auto"/>
              <w:rPr>
                <w:sz w:val="18"/>
                <w:szCs w:val="18"/>
              </w:rPr>
            </w:pPr>
            <w:r w:rsidRPr="007F1184">
              <w:rPr>
                <w:sz w:val="18"/>
                <w:szCs w:val="18"/>
              </w:rPr>
              <w:t>Drewno</w:t>
            </w:r>
          </w:p>
        </w:tc>
        <w:tc>
          <w:tcPr>
            <w:tcW w:w="1984" w:type="dxa"/>
            <w:noWrap/>
          </w:tcPr>
          <w:p w14:paraId="3CDAE2B7" w14:textId="77777777" w:rsidR="007F1184" w:rsidRPr="007F1184" w:rsidRDefault="007F1184" w:rsidP="007F1184">
            <w:pPr>
              <w:spacing w:before="0" w:after="160" w:line="259" w:lineRule="auto"/>
              <w:jc w:val="center"/>
              <w:rPr>
                <w:rFonts w:eastAsia="Calibri"/>
                <w:sz w:val="18"/>
                <w:szCs w:val="18"/>
              </w:rPr>
            </w:pPr>
            <w:r w:rsidRPr="007F1184">
              <w:rPr>
                <w:rFonts w:eastAsia="Calibri"/>
                <w:sz w:val="18"/>
                <w:szCs w:val="18"/>
              </w:rPr>
              <w:t>250,00</w:t>
            </w:r>
          </w:p>
        </w:tc>
        <w:tc>
          <w:tcPr>
            <w:tcW w:w="1985" w:type="dxa"/>
            <w:noWrap/>
          </w:tcPr>
          <w:p w14:paraId="34385CE0" w14:textId="77777777" w:rsidR="007F1184" w:rsidRPr="007F1184" w:rsidRDefault="007F1184" w:rsidP="007F1184">
            <w:pPr>
              <w:spacing w:before="0" w:after="160" w:line="259" w:lineRule="auto"/>
              <w:jc w:val="center"/>
              <w:rPr>
                <w:rFonts w:eastAsia="Calibri"/>
                <w:sz w:val="18"/>
                <w:szCs w:val="18"/>
              </w:rPr>
            </w:pPr>
            <w:r w:rsidRPr="007F1184">
              <w:rPr>
                <w:rFonts w:eastAsia="Calibri"/>
                <w:sz w:val="18"/>
                <w:szCs w:val="18"/>
              </w:rPr>
              <w:t>120 000,00</w:t>
            </w:r>
          </w:p>
        </w:tc>
      </w:tr>
      <w:tr w:rsidR="007F1184" w:rsidRPr="007F1184" w14:paraId="5D19270A" w14:textId="77777777" w:rsidTr="007F1184">
        <w:trPr>
          <w:trHeight w:val="402"/>
        </w:trPr>
        <w:tc>
          <w:tcPr>
            <w:tcW w:w="567" w:type="dxa"/>
            <w:noWrap/>
          </w:tcPr>
          <w:p w14:paraId="1BBBB04A" w14:textId="77777777" w:rsidR="007F1184" w:rsidRPr="007F1184" w:rsidRDefault="007F1184" w:rsidP="007F1184">
            <w:pPr>
              <w:spacing w:before="0"/>
              <w:jc w:val="center"/>
              <w:rPr>
                <w:rFonts w:eastAsia="Calibri"/>
                <w:b/>
                <w:bCs/>
                <w:color w:val="000000"/>
                <w:sz w:val="18"/>
                <w:szCs w:val="18"/>
              </w:rPr>
            </w:pPr>
            <w:r w:rsidRPr="007F1184">
              <w:rPr>
                <w:rFonts w:eastAsia="Calibri"/>
                <w:b/>
                <w:bCs/>
                <w:color w:val="000000"/>
                <w:sz w:val="18"/>
                <w:szCs w:val="18"/>
              </w:rPr>
              <w:t>11</w:t>
            </w:r>
          </w:p>
        </w:tc>
        <w:tc>
          <w:tcPr>
            <w:tcW w:w="1276" w:type="dxa"/>
            <w:noWrap/>
          </w:tcPr>
          <w:p w14:paraId="0A66C3F4" w14:textId="77777777" w:rsidR="007F1184" w:rsidRPr="007F1184" w:rsidRDefault="007F1184" w:rsidP="007F1184">
            <w:pPr>
              <w:spacing w:before="0" w:after="0" w:line="240" w:lineRule="auto"/>
              <w:jc w:val="center"/>
              <w:rPr>
                <w:sz w:val="18"/>
                <w:szCs w:val="18"/>
              </w:rPr>
            </w:pPr>
            <w:r w:rsidRPr="007F1184">
              <w:rPr>
                <w:sz w:val="18"/>
                <w:szCs w:val="18"/>
              </w:rPr>
              <w:t>19 05 01</w:t>
            </w:r>
          </w:p>
        </w:tc>
        <w:tc>
          <w:tcPr>
            <w:tcW w:w="3827" w:type="dxa"/>
          </w:tcPr>
          <w:p w14:paraId="23781C8B" w14:textId="77777777" w:rsidR="007F1184" w:rsidRPr="007F1184" w:rsidRDefault="007F1184" w:rsidP="007F1184">
            <w:pPr>
              <w:spacing w:before="0" w:after="0" w:line="240" w:lineRule="auto"/>
              <w:rPr>
                <w:sz w:val="18"/>
                <w:szCs w:val="18"/>
              </w:rPr>
            </w:pPr>
            <w:r w:rsidRPr="007F1184">
              <w:rPr>
                <w:sz w:val="18"/>
                <w:szCs w:val="18"/>
              </w:rPr>
              <w:t>Nieprzekompostowane frakcje odpadów komunalnych i podobnych</w:t>
            </w:r>
          </w:p>
        </w:tc>
        <w:tc>
          <w:tcPr>
            <w:tcW w:w="1984" w:type="dxa"/>
            <w:noWrap/>
          </w:tcPr>
          <w:p w14:paraId="51EBBD1D" w14:textId="77777777" w:rsidR="007F1184" w:rsidRPr="007F1184" w:rsidRDefault="007F1184" w:rsidP="007F1184">
            <w:pPr>
              <w:spacing w:before="0" w:after="160" w:line="259" w:lineRule="auto"/>
              <w:jc w:val="center"/>
              <w:rPr>
                <w:rFonts w:eastAsia="Calibri"/>
                <w:sz w:val="18"/>
                <w:szCs w:val="18"/>
              </w:rPr>
            </w:pPr>
            <w:r w:rsidRPr="007F1184">
              <w:rPr>
                <w:rFonts w:eastAsia="Calibri"/>
                <w:sz w:val="18"/>
                <w:szCs w:val="18"/>
              </w:rPr>
              <w:t>250,00</w:t>
            </w:r>
          </w:p>
        </w:tc>
        <w:tc>
          <w:tcPr>
            <w:tcW w:w="1985" w:type="dxa"/>
            <w:noWrap/>
          </w:tcPr>
          <w:p w14:paraId="5BC2D95A" w14:textId="77777777" w:rsidR="007F1184" w:rsidRPr="007F1184" w:rsidRDefault="007F1184" w:rsidP="007F1184">
            <w:pPr>
              <w:spacing w:before="0" w:after="160" w:line="259" w:lineRule="auto"/>
              <w:jc w:val="center"/>
              <w:rPr>
                <w:rFonts w:eastAsia="Calibri"/>
                <w:sz w:val="18"/>
                <w:szCs w:val="18"/>
              </w:rPr>
            </w:pPr>
            <w:r w:rsidRPr="007F1184">
              <w:rPr>
                <w:rFonts w:eastAsia="Calibri"/>
                <w:sz w:val="18"/>
                <w:szCs w:val="18"/>
              </w:rPr>
              <w:t>120 000,00</w:t>
            </w:r>
          </w:p>
        </w:tc>
      </w:tr>
      <w:tr w:rsidR="007F1184" w:rsidRPr="007F1184" w14:paraId="27F78F5C" w14:textId="77777777" w:rsidTr="007F1184">
        <w:trPr>
          <w:trHeight w:val="402"/>
        </w:trPr>
        <w:tc>
          <w:tcPr>
            <w:tcW w:w="567" w:type="dxa"/>
            <w:noWrap/>
          </w:tcPr>
          <w:p w14:paraId="28FB8034" w14:textId="77777777" w:rsidR="007F1184" w:rsidRPr="007F1184" w:rsidRDefault="007F1184" w:rsidP="007F1184">
            <w:pPr>
              <w:spacing w:before="0"/>
              <w:jc w:val="center"/>
              <w:rPr>
                <w:rFonts w:eastAsia="Calibri"/>
                <w:b/>
                <w:bCs/>
                <w:color w:val="000000"/>
                <w:sz w:val="18"/>
                <w:szCs w:val="18"/>
              </w:rPr>
            </w:pPr>
            <w:r w:rsidRPr="007F1184">
              <w:rPr>
                <w:rFonts w:eastAsia="Calibri"/>
                <w:b/>
                <w:bCs/>
                <w:color w:val="000000"/>
                <w:sz w:val="18"/>
                <w:szCs w:val="18"/>
              </w:rPr>
              <w:t>12</w:t>
            </w:r>
          </w:p>
        </w:tc>
        <w:tc>
          <w:tcPr>
            <w:tcW w:w="1276" w:type="dxa"/>
            <w:noWrap/>
          </w:tcPr>
          <w:p w14:paraId="53720F00" w14:textId="77777777" w:rsidR="007F1184" w:rsidRPr="007F1184" w:rsidRDefault="007F1184" w:rsidP="007F1184">
            <w:pPr>
              <w:spacing w:before="0" w:after="0" w:line="240" w:lineRule="auto"/>
              <w:jc w:val="center"/>
              <w:rPr>
                <w:sz w:val="18"/>
                <w:szCs w:val="18"/>
              </w:rPr>
            </w:pPr>
            <w:r w:rsidRPr="007F1184">
              <w:rPr>
                <w:sz w:val="18"/>
                <w:szCs w:val="18"/>
              </w:rPr>
              <w:t>19 05 02</w:t>
            </w:r>
          </w:p>
        </w:tc>
        <w:tc>
          <w:tcPr>
            <w:tcW w:w="3827" w:type="dxa"/>
          </w:tcPr>
          <w:p w14:paraId="59B6511C" w14:textId="77777777" w:rsidR="007F1184" w:rsidRPr="007F1184" w:rsidRDefault="007F1184" w:rsidP="007F1184">
            <w:pPr>
              <w:spacing w:before="0" w:after="0" w:line="240" w:lineRule="auto"/>
              <w:rPr>
                <w:sz w:val="18"/>
                <w:szCs w:val="18"/>
              </w:rPr>
            </w:pPr>
            <w:r w:rsidRPr="007F1184">
              <w:rPr>
                <w:sz w:val="18"/>
                <w:szCs w:val="18"/>
              </w:rPr>
              <w:t>Nieprzekompostowane frakcje odpadów pochodzenia zwierzęcego i roślinnego</w:t>
            </w:r>
          </w:p>
        </w:tc>
        <w:tc>
          <w:tcPr>
            <w:tcW w:w="1984" w:type="dxa"/>
            <w:noWrap/>
          </w:tcPr>
          <w:p w14:paraId="42527E68" w14:textId="77777777" w:rsidR="007F1184" w:rsidRPr="007F1184" w:rsidRDefault="007F1184" w:rsidP="007F1184">
            <w:pPr>
              <w:spacing w:before="0" w:after="160" w:line="259" w:lineRule="auto"/>
              <w:jc w:val="center"/>
              <w:rPr>
                <w:rFonts w:eastAsia="Calibri"/>
                <w:sz w:val="18"/>
                <w:szCs w:val="18"/>
              </w:rPr>
            </w:pPr>
            <w:r w:rsidRPr="007F1184">
              <w:rPr>
                <w:rFonts w:eastAsia="Calibri"/>
                <w:sz w:val="18"/>
                <w:szCs w:val="18"/>
              </w:rPr>
              <w:t>250,00</w:t>
            </w:r>
          </w:p>
        </w:tc>
        <w:tc>
          <w:tcPr>
            <w:tcW w:w="1985" w:type="dxa"/>
            <w:noWrap/>
          </w:tcPr>
          <w:p w14:paraId="71C83073" w14:textId="77777777" w:rsidR="007F1184" w:rsidRPr="007F1184" w:rsidRDefault="007F1184" w:rsidP="007F1184">
            <w:pPr>
              <w:spacing w:before="0" w:after="160" w:line="259" w:lineRule="auto"/>
              <w:jc w:val="center"/>
              <w:rPr>
                <w:rFonts w:eastAsia="Calibri"/>
                <w:sz w:val="18"/>
                <w:szCs w:val="18"/>
              </w:rPr>
            </w:pPr>
            <w:r w:rsidRPr="007F1184">
              <w:rPr>
                <w:rFonts w:eastAsia="Calibri"/>
                <w:sz w:val="18"/>
                <w:szCs w:val="18"/>
              </w:rPr>
              <w:t>120 000,00</w:t>
            </w:r>
          </w:p>
        </w:tc>
      </w:tr>
      <w:tr w:rsidR="007F1184" w:rsidRPr="007F1184" w14:paraId="4B954BA9" w14:textId="77777777" w:rsidTr="007F1184">
        <w:trPr>
          <w:trHeight w:val="402"/>
        </w:trPr>
        <w:tc>
          <w:tcPr>
            <w:tcW w:w="567" w:type="dxa"/>
            <w:noWrap/>
          </w:tcPr>
          <w:p w14:paraId="5F437F55" w14:textId="77777777" w:rsidR="007F1184" w:rsidRPr="007F1184" w:rsidRDefault="007F1184" w:rsidP="007F1184">
            <w:pPr>
              <w:spacing w:before="0"/>
              <w:jc w:val="center"/>
              <w:rPr>
                <w:rFonts w:eastAsia="Calibri"/>
                <w:b/>
                <w:bCs/>
                <w:color w:val="000000"/>
                <w:sz w:val="18"/>
                <w:szCs w:val="18"/>
              </w:rPr>
            </w:pPr>
            <w:r w:rsidRPr="007F1184">
              <w:rPr>
                <w:rFonts w:eastAsia="Calibri"/>
                <w:b/>
                <w:bCs/>
                <w:color w:val="000000"/>
                <w:sz w:val="18"/>
                <w:szCs w:val="18"/>
              </w:rPr>
              <w:t>13</w:t>
            </w:r>
          </w:p>
        </w:tc>
        <w:tc>
          <w:tcPr>
            <w:tcW w:w="1276" w:type="dxa"/>
            <w:noWrap/>
          </w:tcPr>
          <w:p w14:paraId="3B78C196" w14:textId="77777777" w:rsidR="007F1184" w:rsidRPr="007F1184" w:rsidRDefault="007F1184" w:rsidP="007F1184">
            <w:pPr>
              <w:spacing w:before="0" w:after="0" w:line="240" w:lineRule="auto"/>
              <w:jc w:val="center"/>
              <w:rPr>
                <w:sz w:val="18"/>
                <w:szCs w:val="18"/>
              </w:rPr>
            </w:pPr>
            <w:r w:rsidRPr="007F1184">
              <w:rPr>
                <w:sz w:val="18"/>
                <w:szCs w:val="18"/>
              </w:rPr>
              <w:t>19 06 04</w:t>
            </w:r>
          </w:p>
        </w:tc>
        <w:tc>
          <w:tcPr>
            <w:tcW w:w="3827" w:type="dxa"/>
          </w:tcPr>
          <w:p w14:paraId="22A76BF0" w14:textId="77777777" w:rsidR="007F1184" w:rsidRPr="007F1184" w:rsidRDefault="007F1184" w:rsidP="007F1184">
            <w:pPr>
              <w:spacing w:before="0" w:after="0" w:line="240" w:lineRule="auto"/>
              <w:rPr>
                <w:sz w:val="18"/>
                <w:szCs w:val="18"/>
              </w:rPr>
            </w:pPr>
            <w:r w:rsidRPr="007F1184">
              <w:rPr>
                <w:sz w:val="18"/>
                <w:szCs w:val="18"/>
              </w:rPr>
              <w:t>Przefermentowane odpady z beztlenowego rozkładu odpadów komunalnych</w:t>
            </w:r>
          </w:p>
        </w:tc>
        <w:tc>
          <w:tcPr>
            <w:tcW w:w="1984" w:type="dxa"/>
            <w:noWrap/>
          </w:tcPr>
          <w:p w14:paraId="0BE4A4DE" w14:textId="77777777" w:rsidR="007F1184" w:rsidRPr="007F1184" w:rsidRDefault="007F1184" w:rsidP="007F1184">
            <w:pPr>
              <w:spacing w:before="0" w:after="160" w:line="259" w:lineRule="auto"/>
              <w:jc w:val="center"/>
              <w:rPr>
                <w:rFonts w:eastAsia="Calibri"/>
                <w:sz w:val="18"/>
                <w:szCs w:val="18"/>
              </w:rPr>
            </w:pPr>
            <w:r w:rsidRPr="007F1184">
              <w:rPr>
                <w:rFonts w:eastAsia="Calibri"/>
                <w:sz w:val="18"/>
                <w:szCs w:val="18"/>
              </w:rPr>
              <w:t>250,00</w:t>
            </w:r>
          </w:p>
        </w:tc>
        <w:tc>
          <w:tcPr>
            <w:tcW w:w="1985" w:type="dxa"/>
            <w:noWrap/>
          </w:tcPr>
          <w:p w14:paraId="5D95817C" w14:textId="77777777" w:rsidR="007F1184" w:rsidRPr="007F1184" w:rsidRDefault="007F1184" w:rsidP="007F1184">
            <w:pPr>
              <w:spacing w:before="0" w:after="160" w:line="259" w:lineRule="auto"/>
              <w:jc w:val="center"/>
              <w:rPr>
                <w:rFonts w:eastAsia="Calibri"/>
                <w:sz w:val="18"/>
                <w:szCs w:val="18"/>
              </w:rPr>
            </w:pPr>
            <w:r w:rsidRPr="007F1184">
              <w:rPr>
                <w:rFonts w:eastAsia="Calibri"/>
                <w:sz w:val="18"/>
                <w:szCs w:val="18"/>
              </w:rPr>
              <w:t>120 000,00</w:t>
            </w:r>
          </w:p>
        </w:tc>
      </w:tr>
      <w:tr w:rsidR="007F1184" w:rsidRPr="007F1184" w14:paraId="3AC0A0F3" w14:textId="77777777" w:rsidTr="007F1184">
        <w:trPr>
          <w:trHeight w:val="402"/>
        </w:trPr>
        <w:tc>
          <w:tcPr>
            <w:tcW w:w="567" w:type="dxa"/>
            <w:noWrap/>
          </w:tcPr>
          <w:p w14:paraId="39847586" w14:textId="77777777" w:rsidR="007F1184" w:rsidRPr="007F1184" w:rsidRDefault="007F1184" w:rsidP="007F1184">
            <w:pPr>
              <w:spacing w:before="0"/>
              <w:jc w:val="center"/>
              <w:rPr>
                <w:rFonts w:eastAsia="Calibri"/>
                <w:b/>
                <w:bCs/>
                <w:color w:val="000000"/>
                <w:sz w:val="18"/>
                <w:szCs w:val="18"/>
              </w:rPr>
            </w:pPr>
            <w:r w:rsidRPr="007F1184">
              <w:rPr>
                <w:rFonts w:eastAsia="Calibri"/>
                <w:b/>
                <w:bCs/>
                <w:color w:val="000000"/>
                <w:sz w:val="18"/>
                <w:szCs w:val="18"/>
              </w:rPr>
              <w:t>14</w:t>
            </w:r>
          </w:p>
        </w:tc>
        <w:tc>
          <w:tcPr>
            <w:tcW w:w="1276" w:type="dxa"/>
            <w:noWrap/>
          </w:tcPr>
          <w:p w14:paraId="299D7B6F" w14:textId="77777777" w:rsidR="007F1184" w:rsidRPr="007F1184" w:rsidRDefault="007F1184" w:rsidP="007F1184">
            <w:pPr>
              <w:spacing w:before="0" w:after="0" w:line="240" w:lineRule="auto"/>
              <w:jc w:val="center"/>
              <w:rPr>
                <w:sz w:val="18"/>
                <w:szCs w:val="18"/>
              </w:rPr>
            </w:pPr>
            <w:r w:rsidRPr="007F1184">
              <w:rPr>
                <w:sz w:val="18"/>
                <w:szCs w:val="18"/>
              </w:rPr>
              <w:t>19 06 06</w:t>
            </w:r>
          </w:p>
        </w:tc>
        <w:tc>
          <w:tcPr>
            <w:tcW w:w="3827" w:type="dxa"/>
          </w:tcPr>
          <w:p w14:paraId="19951E6E" w14:textId="77777777" w:rsidR="007F1184" w:rsidRPr="007F1184" w:rsidRDefault="007F1184" w:rsidP="007F1184">
            <w:pPr>
              <w:spacing w:before="0" w:after="0" w:line="240" w:lineRule="auto"/>
              <w:rPr>
                <w:sz w:val="18"/>
                <w:szCs w:val="18"/>
              </w:rPr>
            </w:pPr>
            <w:r w:rsidRPr="007F1184">
              <w:rPr>
                <w:sz w:val="18"/>
                <w:szCs w:val="18"/>
              </w:rPr>
              <w:t>Przefermentowane odpady z beztlenowego rozkładu odpadów zwierzęcych i roślinnych</w:t>
            </w:r>
          </w:p>
        </w:tc>
        <w:tc>
          <w:tcPr>
            <w:tcW w:w="1984" w:type="dxa"/>
            <w:noWrap/>
          </w:tcPr>
          <w:p w14:paraId="08BD11EB" w14:textId="77777777" w:rsidR="007F1184" w:rsidRPr="007F1184" w:rsidRDefault="007F1184" w:rsidP="007F1184">
            <w:pPr>
              <w:spacing w:before="0" w:after="160" w:line="259" w:lineRule="auto"/>
              <w:jc w:val="center"/>
              <w:rPr>
                <w:rFonts w:eastAsia="Calibri"/>
                <w:sz w:val="18"/>
                <w:szCs w:val="18"/>
              </w:rPr>
            </w:pPr>
            <w:r w:rsidRPr="007F1184">
              <w:rPr>
                <w:rFonts w:eastAsia="Calibri"/>
                <w:sz w:val="18"/>
                <w:szCs w:val="18"/>
              </w:rPr>
              <w:t>250,00</w:t>
            </w:r>
          </w:p>
        </w:tc>
        <w:tc>
          <w:tcPr>
            <w:tcW w:w="1985" w:type="dxa"/>
            <w:noWrap/>
          </w:tcPr>
          <w:p w14:paraId="58652170" w14:textId="77777777" w:rsidR="007F1184" w:rsidRPr="007F1184" w:rsidRDefault="007F1184" w:rsidP="007F1184">
            <w:pPr>
              <w:spacing w:before="0" w:after="160" w:line="259" w:lineRule="auto"/>
              <w:jc w:val="center"/>
              <w:rPr>
                <w:rFonts w:eastAsia="Calibri"/>
                <w:sz w:val="18"/>
                <w:szCs w:val="18"/>
              </w:rPr>
            </w:pPr>
            <w:r w:rsidRPr="007F1184">
              <w:rPr>
                <w:rFonts w:eastAsia="Calibri"/>
                <w:sz w:val="18"/>
                <w:szCs w:val="18"/>
              </w:rPr>
              <w:t>120 000,00</w:t>
            </w:r>
          </w:p>
        </w:tc>
      </w:tr>
      <w:tr w:rsidR="007F1184" w:rsidRPr="007F1184" w14:paraId="01ED8F71" w14:textId="77777777" w:rsidTr="007F1184">
        <w:trPr>
          <w:trHeight w:val="402"/>
        </w:trPr>
        <w:tc>
          <w:tcPr>
            <w:tcW w:w="567" w:type="dxa"/>
            <w:noWrap/>
          </w:tcPr>
          <w:p w14:paraId="0AEB6D43" w14:textId="77777777" w:rsidR="007F1184" w:rsidRPr="007F1184" w:rsidRDefault="007F1184" w:rsidP="007F1184">
            <w:pPr>
              <w:spacing w:before="0"/>
              <w:jc w:val="center"/>
              <w:rPr>
                <w:rFonts w:eastAsia="Calibri"/>
                <w:b/>
                <w:bCs/>
                <w:color w:val="000000"/>
                <w:sz w:val="18"/>
                <w:szCs w:val="18"/>
              </w:rPr>
            </w:pPr>
            <w:r w:rsidRPr="007F1184">
              <w:rPr>
                <w:rFonts w:eastAsia="Calibri"/>
                <w:b/>
                <w:bCs/>
                <w:color w:val="000000"/>
                <w:sz w:val="18"/>
                <w:szCs w:val="18"/>
              </w:rPr>
              <w:t>15</w:t>
            </w:r>
          </w:p>
        </w:tc>
        <w:tc>
          <w:tcPr>
            <w:tcW w:w="1276" w:type="dxa"/>
            <w:noWrap/>
          </w:tcPr>
          <w:p w14:paraId="04CB54CC" w14:textId="77777777" w:rsidR="007F1184" w:rsidRPr="007F1184" w:rsidRDefault="007F1184" w:rsidP="007F1184">
            <w:pPr>
              <w:spacing w:before="0" w:after="0" w:line="240" w:lineRule="auto"/>
              <w:jc w:val="center"/>
              <w:rPr>
                <w:sz w:val="18"/>
                <w:szCs w:val="18"/>
              </w:rPr>
            </w:pPr>
            <w:r w:rsidRPr="007F1184">
              <w:rPr>
                <w:sz w:val="18"/>
                <w:szCs w:val="18"/>
              </w:rPr>
              <w:t>19 08 02</w:t>
            </w:r>
          </w:p>
        </w:tc>
        <w:tc>
          <w:tcPr>
            <w:tcW w:w="3827" w:type="dxa"/>
          </w:tcPr>
          <w:p w14:paraId="0780C518" w14:textId="77777777" w:rsidR="007F1184" w:rsidRPr="007F1184" w:rsidRDefault="007F1184" w:rsidP="007F1184">
            <w:pPr>
              <w:spacing w:before="0" w:after="0" w:line="240" w:lineRule="auto"/>
              <w:rPr>
                <w:sz w:val="18"/>
                <w:szCs w:val="18"/>
              </w:rPr>
            </w:pPr>
            <w:r w:rsidRPr="007F1184">
              <w:rPr>
                <w:sz w:val="18"/>
                <w:szCs w:val="18"/>
              </w:rPr>
              <w:t>Zawartość piaskowników</w:t>
            </w:r>
          </w:p>
        </w:tc>
        <w:tc>
          <w:tcPr>
            <w:tcW w:w="1984" w:type="dxa"/>
            <w:noWrap/>
          </w:tcPr>
          <w:p w14:paraId="7215D8EC" w14:textId="77777777" w:rsidR="007F1184" w:rsidRPr="007F1184" w:rsidRDefault="007F1184" w:rsidP="007F1184">
            <w:pPr>
              <w:spacing w:before="0" w:after="160" w:line="259" w:lineRule="auto"/>
              <w:jc w:val="center"/>
              <w:rPr>
                <w:rFonts w:eastAsia="Calibri"/>
                <w:sz w:val="18"/>
                <w:szCs w:val="18"/>
              </w:rPr>
            </w:pPr>
            <w:r w:rsidRPr="007F1184">
              <w:rPr>
                <w:rFonts w:eastAsia="Calibri"/>
                <w:sz w:val="18"/>
                <w:szCs w:val="18"/>
              </w:rPr>
              <w:t>250,00</w:t>
            </w:r>
          </w:p>
        </w:tc>
        <w:tc>
          <w:tcPr>
            <w:tcW w:w="1985" w:type="dxa"/>
            <w:noWrap/>
          </w:tcPr>
          <w:p w14:paraId="4B2FC035" w14:textId="77777777" w:rsidR="007F1184" w:rsidRPr="007F1184" w:rsidRDefault="007F1184" w:rsidP="007F1184">
            <w:pPr>
              <w:spacing w:before="0" w:after="160" w:line="259" w:lineRule="auto"/>
              <w:jc w:val="center"/>
              <w:rPr>
                <w:rFonts w:eastAsia="Calibri"/>
                <w:sz w:val="18"/>
                <w:szCs w:val="18"/>
              </w:rPr>
            </w:pPr>
            <w:r w:rsidRPr="007F1184">
              <w:rPr>
                <w:rFonts w:eastAsia="Calibri"/>
                <w:sz w:val="18"/>
                <w:szCs w:val="18"/>
              </w:rPr>
              <w:t>120 000,00</w:t>
            </w:r>
          </w:p>
        </w:tc>
      </w:tr>
      <w:tr w:rsidR="007F1184" w:rsidRPr="007F1184" w14:paraId="06021EA3" w14:textId="77777777" w:rsidTr="007F1184">
        <w:trPr>
          <w:trHeight w:val="402"/>
        </w:trPr>
        <w:tc>
          <w:tcPr>
            <w:tcW w:w="567" w:type="dxa"/>
            <w:noWrap/>
          </w:tcPr>
          <w:p w14:paraId="11A4A1E5" w14:textId="77777777" w:rsidR="007F1184" w:rsidRPr="007F1184" w:rsidRDefault="007F1184" w:rsidP="007F1184">
            <w:pPr>
              <w:spacing w:before="0"/>
              <w:jc w:val="center"/>
              <w:rPr>
                <w:rFonts w:eastAsia="Calibri"/>
                <w:b/>
                <w:bCs/>
                <w:color w:val="000000"/>
                <w:sz w:val="18"/>
                <w:szCs w:val="18"/>
              </w:rPr>
            </w:pPr>
            <w:r w:rsidRPr="007F1184">
              <w:rPr>
                <w:rFonts w:eastAsia="Calibri"/>
                <w:b/>
                <w:bCs/>
                <w:color w:val="000000"/>
                <w:sz w:val="18"/>
                <w:szCs w:val="18"/>
              </w:rPr>
              <w:t>16</w:t>
            </w:r>
          </w:p>
        </w:tc>
        <w:tc>
          <w:tcPr>
            <w:tcW w:w="1276" w:type="dxa"/>
            <w:noWrap/>
          </w:tcPr>
          <w:p w14:paraId="73E37860" w14:textId="77777777" w:rsidR="007F1184" w:rsidRPr="007F1184" w:rsidRDefault="007F1184" w:rsidP="007F1184">
            <w:pPr>
              <w:spacing w:before="0" w:after="0" w:line="240" w:lineRule="auto"/>
              <w:jc w:val="center"/>
              <w:rPr>
                <w:sz w:val="18"/>
                <w:szCs w:val="18"/>
              </w:rPr>
            </w:pPr>
            <w:r w:rsidRPr="007F1184">
              <w:rPr>
                <w:sz w:val="18"/>
                <w:szCs w:val="18"/>
              </w:rPr>
              <w:t>19 08 05</w:t>
            </w:r>
          </w:p>
        </w:tc>
        <w:tc>
          <w:tcPr>
            <w:tcW w:w="3827" w:type="dxa"/>
          </w:tcPr>
          <w:p w14:paraId="788DF5D4" w14:textId="77777777" w:rsidR="007F1184" w:rsidRPr="007F1184" w:rsidRDefault="007F1184" w:rsidP="007F1184">
            <w:pPr>
              <w:spacing w:before="0" w:after="0" w:line="240" w:lineRule="auto"/>
              <w:rPr>
                <w:sz w:val="18"/>
                <w:szCs w:val="18"/>
              </w:rPr>
            </w:pPr>
            <w:r w:rsidRPr="007F1184">
              <w:rPr>
                <w:sz w:val="18"/>
                <w:szCs w:val="18"/>
              </w:rPr>
              <w:t>Ustabilizowane komunalne osady ściekowe</w:t>
            </w:r>
          </w:p>
        </w:tc>
        <w:tc>
          <w:tcPr>
            <w:tcW w:w="1984" w:type="dxa"/>
            <w:noWrap/>
          </w:tcPr>
          <w:p w14:paraId="791CC910" w14:textId="77777777" w:rsidR="007F1184" w:rsidRPr="007F1184" w:rsidRDefault="007F1184" w:rsidP="007F1184">
            <w:pPr>
              <w:spacing w:before="0" w:after="160" w:line="259" w:lineRule="auto"/>
              <w:jc w:val="center"/>
              <w:rPr>
                <w:rFonts w:eastAsia="Calibri"/>
                <w:sz w:val="18"/>
                <w:szCs w:val="18"/>
              </w:rPr>
            </w:pPr>
            <w:r w:rsidRPr="007F1184">
              <w:rPr>
                <w:rFonts w:eastAsia="Calibri"/>
                <w:sz w:val="18"/>
                <w:szCs w:val="18"/>
              </w:rPr>
              <w:t>250,00</w:t>
            </w:r>
          </w:p>
        </w:tc>
        <w:tc>
          <w:tcPr>
            <w:tcW w:w="1985" w:type="dxa"/>
            <w:noWrap/>
          </w:tcPr>
          <w:p w14:paraId="605A5F2D" w14:textId="77777777" w:rsidR="007F1184" w:rsidRPr="007F1184" w:rsidRDefault="007F1184" w:rsidP="007F1184">
            <w:pPr>
              <w:spacing w:before="0" w:after="160" w:line="259" w:lineRule="auto"/>
              <w:jc w:val="center"/>
              <w:rPr>
                <w:rFonts w:eastAsia="Calibri"/>
                <w:sz w:val="18"/>
                <w:szCs w:val="18"/>
              </w:rPr>
            </w:pPr>
            <w:r w:rsidRPr="007F1184">
              <w:rPr>
                <w:rFonts w:eastAsia="Calibri"/>
                <w:sz w:val="18"/>
                <w:szCs w:val="18"/>
              </w:rPr>
              <w:t>120 000,00</w:t>
            </w:r>
          </w:p>
        </w:tc>
      </w:tr>
      <w:tr w:rsidR="007F1184" w:rsidRPr="007F1184" w14:paraId="75C93709" w14:textId="77777777" w:rsidTr="007F1184">
        <w:trPr>
          <w:trHeight w:val="402"/>
        </w:trPr>
        <w:tc>
          <w:tcPr>
            <w:tcW w:w="567" w:type="dxa"/>
            <w:noWrap/>
          </w:tcPr>
          <w:p w14:paraId="1A5E0C2A" w14:textId="77777777" w:rsidR="007F1184" w:rsidRPr="007F1184" w:rsidRDefault="007F1184" w:rsidP="007F1184">
            <w:pPr>
              <w:spacing w:before="0"/>
              <w:jc w:val="center"/>
              <w:rPr>
                <w:rFonts w:eastAsia="Calibri"/>
                <w:b/>
                <w:bCs/>
                <w:color w:val="000000"/>
                <w:sz w:val="18"/>
                <w:szCs w:val="18"/>
              </w:rPr>
            </w:pPr>
            <w:r w:rsidRPr="007F1184">
              <w:rPr>
                <w:rFonts w:eastAsia="Calibri"/>
                <w:b/>
                <w:bCs/>
                <w:color w:val="000000"/>
                <w:sz w:val="18"/>
                <w:szCs w:val="18"/>
              </w:rPr>
              <w:t>17</w:t>
            </w:r>
          </w:p>
        </w:tc>
        <w:tc>
          <w:tcPr>
            <w:tcW w:w="1276" w:type="dxa"/>
            <w:noWrap/>
          </w:tcPr>
          <w:p w14:paraId="25055C89" w14:textId="77777777" w:rsidR="007F1184" w:rsidRPr="007F1184" w:rsidRDefault="007F1184" w:rsidP="007F1184">
            <w:pPr>
              <w:spacing w:before="0" w:after="0" w:line="240" w:lineRule="auto"/>
              <w:jc w:val="center"/>
              <w:rPr>
                <w:sz w:val="18"/>
                <w:szCs w:val="18"/>
              </w:rPr>
            </w:pPr>
            <w:r w:rsidRPr="007F1184">
              <w:rPr>
                <w:sz w:val="18"/>
                <w:szCs w:val="18"/>
              </w:rPr>
              <w:t>19 12 01</w:t>
            </w:r>
          </w:p>
        </w:tc>
        <w:tc>
          <w:tcPr>
            <w:tcW w:w="3827" w:type="dxa"/>
          </w:tcPr>
          <w:p w14:paraId="59BBACDD" w14:textId="77777777" w:rsidR="007F1184" w:rsidRPr="007F1184" w:rsidRDefault="007F1184" w:rsidP="007F1184">
            <w:pPr>
              <w:spacing w:before="0" w:after="0" w:line="240" w:lineRule="auto"/>
              <w:rPr>
                <w:sz w:val="18"/>
                <w:szCs w:val="18"/>
              </w:rPr>
            </w:pPr>
            <w:r w:rsidRPr="007F1184">
              <w:rPr>
                <w:sz w:val="18"/>
                <w:szCs w:val="18"/>
              </w:rPr>
              <w:t>Papier i tektura</w:t>
            </w:r>
          </w:p>
        </w:tc>
        <w:tc>
          <w:tcPr>
            <w:tcW w:w="1984" w:type="dxa"/>
            <w:noWrap/>
          </w:tcPr>
          <w:p w14:paraId="0FE383DD" w14:textId="77777777" w:rsidR="007F1184" w:rsidRPr="007F1184" w:rsidRDefault="007F1184" w:rsidP="007F1184">
            <w:pPr>
              <w:spacing w:before="0" w:after="160" w:line="259" w:lineRule="auto"/>
              <w:jc w:val="center"/>
              <w:rPr>
                <w:rFonts w:eastAsia="Calibri"/>
                <w:sz w:val="18"/>
                <w:szCs w:val="18"/>
              </w:rPr>
            </w:pPr>
            <w:r w:rsidRPr="007F1184">
              <w:rPr>
                <w:rFonts w:eastAsia="Calibri"/>
                <w:sz w:val="18"/>
                <w:szCs w:val="18"/>
              </w:rPr>
              <w:t>250,00</w:t>
            </w:r>
          </w:p>
        </w:tc>
        <w:tc>
          <w:tcPr>
            <w:tcW w:w="1985" w:type="dxa"/>
            <w:noWrap/>
          </w:tcPr>
          <w:p w14:paraId="26466624" w14:textId="77777777" w:rsidR="007F1184" w:rsidRPr="007F1184" w:rsidRDefault="007F1184" w:rsidP="007F1184">
            <w:pPr>
              <w:spacing w:before="0" w:after="160" w:line="259" w:lineRule="auto"/>
              <w:jc w:val="center"/>
              <w:rPr>
                <w:rFonts w:eastAsia="Calibri"/>
                <w:sz w:val="18"/>
                <w:szCs w:val="18"/>
              </w:rPr>
            </w:pPr>
            <w:r w:rsidRPr="007F1184">
              <w:rPr>
                <w:rFonts w:eastAsia="Calibri"/>
                <w:sz w:val="18"/>
                <w:szCs w:val="18"/>
              </w:rPr>
              <w:t>120 000,00</w:t>
            </w:r>
          </w:p>
        </w:tc>
      </w:tr>
      <w:tr w:rsidR="007F1184" w:rsidRPr="007F1184" w14:paraId="2D9B49F4" w14:textId="77777777" w:rsidTr="007F1184">
        <w:trPr>
          <w:trHeight w:val="402"/>
        </w:trPr>
        <w:tc>
          <w:tcPr>
            <w:tcW w:w="567" w:type="dxa"/>
            <w:noWrap/>
          </w:tcPr>
          <w:p w14:paraId="43514ACE" w14:textId="77777777" w:rsidR="007F1184" w:rsidRPr="007F1184" w:rsidRDefault="007F1184" w:rsidP="007F1184">
            <w:pPr>
              <w:spacing w:before="0"/>
              <w:jc w:val="center"/>
              <w:rPr>
                <w:rFonts w:eastAsia="Calibri"/>
                <w:b/>
                <w:bCs/>
                <w:color w:val="000000"/>
                <w:sz w:val="18"/>
                <w:szCs w:val="18"/>
              </w:rPr>
            </w:pPr>
            <w:r w:rsidRPr="007F1184">
              <w:rPr>
                <w:rFonts w:eastAsia="Calibri"/>
                <w:b/>
                <w:bCs/>
                <w:color w:val="000000"/>
                <w:sz w:val="18"/>
                <w:szCs w:val="18"/>
              </w:rPr>
              <w:t>18</w:t>
            </w:r>
          </w:p>
        </w:tc>
        <w:tc>
          <w:tcPr>
            <w:tcW w:w="1276" w:type="dxa"/>
            <w:noWrap/>
          </w:tcPr>
          <w:p w14:paraId="20AFA877" w14:textId="77777777" w:rsidR="007F1184" w:rsidRPr="007F1184" w:rsidRDefault="007F1184" w:rsidP="007F1184">
            <w:pPr>
              <w:spacing w:before="0" w:after="0" w:line="240" w:lineRule="auto"/>
              <w:jc w:val="center"/>
              <w:rPr>
                <w:sz w:val="18"/>
                <w:szCs w:val="18"/>
              </w:rPr>
            </w:pPr>
            <w:r w:rsidRPr="007F1184">
              <w:rPr>
                <w:sz w:val="18"/>
                <w:szCs w:val="18"/>
              </w:rPr>
              <w:t>19 12 07</w:t>
            </w:r>
          </w:p>
        </w:tc>
        <w:tc>
          <w:tcPr>
            <w:tcW w:w="3827" w:type="dxa"/>
          </w:tcPr>
          <w:p w14:paraId="0DDE98BA" w14:textId="77777777" w:rsidR="007F1184" w:rsidRPr="007F1184" w:rsidRDefault="007F1184" w:rsidP="007F1184">
            <w:pPr>
              <w:spacing w:before="0" w:after="0" w:line="240" w:lineRule="auto"/>
              <w:rPr>
                <w:sz w:val="18"/>
                <w:szCs w:val="18"/>
              </w:rPr>
            </w:pPr>
            <w:r w:rsidRPr="007F1184">
              <w:rPr>
                <w:sz w:val="18"/>
                <w:szCs w:val="18"/>
              </w:rPr>
              <w:t>Drewno inne niż wymienione</w:t>
            </w:r>
          </w:p>
          <w:p w14:paraId="2F95D397" w14:textId="77777777" w:rsidR="007F1184" w:rsidRPr="007F1184" w:rsidRDefault="007F1184" w:rsidP="007F1184">
            <w:pPr>
              <w:spacing w:before="0" w:after="0" w:line="240" w:lineRule="auto"/>
              <w:rPr>
                <w:sz w:val="18"/>
                <w:szCs w:val="18"/>
              </w:rPr>
            </w:pPr>
            <w:r w:rsidRPr="007F1184">
              <w:rPr>
                <w:sz w:val="18"/>
                <w:szCs w:val="18"/>
              </w:rPr>
              <w:t>w 19 12 06</w:t>
            </w:r>
          </w:p>
        </w:tc>
        <w:tc>
          <w:tcPr>
            <w:tcW w:w="1984" w:type="dxa"/>
            <w:noWrap/>
          </w:tcPr>
          <w:p w14:paraId="21E30E4A" w14:textId="77777777" w:rsidR="007F1184" w:rsidRPr="007F1184" w:rsidRDefault="007F1184" w:rsidP="007F1184">
            <w:pPr>
              <w:spacing w:before="0" w:after="160" w:line="259" w:lineRule="auto"/>
              <w:jc w:val="center"/>
              <w:rPr>
                <w:rFonts w:eastAsia="Calibri"/>
                <w:sz w:val="18"/>
                <w:szCs w:val="18"/>
              </w:rPr>
            </w:pPr>
            <w:r w:rsidRPr="007F1184">
              <w:rPr>
                <w:rFonts w:eastAsia="Calibri"/>
                <w:sz w:val="18"/>
                <w:szCs w:val="18"/>
              </w:rPr>
              <w:t>250,00</w:t>
            </w:r>
          </w:p>
        </w:tc>
        <w:tc>
          <w:tcPr>
            <w:tcW w:w="1985" w:type="dxa"/>
            <w:noWrap/>
          </w:tcPr>
          <w:p w14:paraId="1EA7FCD5" w14:textId="77777777" w:rsidR="007F1184" w:rsidRPr="007F1184" w:rsidRDefault="007F1184" w:rsidP="007F1184">
            <w:pPr>
              <w:spacing w:before="0" w:after="160" w:line="259" w:lineRule="auto"/>
              <w:jc w:val="center"/>
              <w:rPr>
                <w:rFonts w:eastAsia="Calibri"/>
                <w:sz w:val="18"/>
                <w:szCs w:val="18"/>
              </w:rPr>
            </w:pPr>
            <w:r w:rsidRPr="007F1184">
              <w:rPr>
                <w:rFonts w:eastAsia="Calibri"/>
                <w:sz w:val="18"/>
                <w:szCs w:val="18"/>
              </w:rPr>
              <w:t>120 000,00</w:t>
            </w:r>
          </w:p>
        </w:tc>
      </w:tr>
      <w:tr w:rsidR="007F1184" w:rsidRPr="007F1184" w14:paraId="0136A7BC" w14:textId="77777777" w:rsidTr="007F1184">
        <w:trPr>
          <w:trHeight w:val="402"/>
        </w:trPr>
        <w:tc>
          <w:tcPr>
            <w:tcW w:w="567" w:type="dxa"/>
            <w:noWrap/>
          </w:tcPr>
          <w:p w14:paraId="3970CF90" w14:textId="77777777" w:rsidR="007F1184" w:rsidRPr="007F1184" w:rsidRDefault="007F1184" w:rsidP="007F1184">
            <w:pPr>
              <w:spacing w:before="0"/>
              <w:jc w:val="center"/>
              <w:rPr>
                <w:rFonts w:eastAsia="Calibri"/>
                <w:b/>
                <w:bCs/>
                <w:color w:val="000000"/>
                <w:sz w:val="18"/>
                <w:szCs w:val="18"/>
              </w:rPr>
            </w:pPr>
            <w:r w:rsidRPr="007F1184">
              <w:rPr>
                <w:rFonts w:eastAsia="Calibri"/>
                <w:b/>
                <w:bCs/>
                <w:color w:val="000000"/>
                <w:sz w:val="18"/>
                <w:szCs w:val="18"/>
              </w:rPr>
              <w:t>19</w:t>
            </w:r>
          </w:p>
        </w:tc>
        <w:tc>
          <w:tcPr>
            <w:tcW w:w="1276" w:type="dxa"/>
            <w:noWrap/>
          </w:tcPr>
          <w:p w14:paraId="37D78A73" w14:textId="77777777" w:rsidR="007F1184" w:rsidRPr="007F1184" w:rsidRDefault="007F1184" w:rsidP="007F1184">
            <w:pPr>
              <w:spacing w:before="0" w:after="0" w:line="240" w:lineRule="auto"/>
              <w:jc w:val="center"/>
              <w:rPr>
                <w:sz w:val="18"/>
                <w:szCs w:val="18"/>
              </w:rPr>
            </w:pPr>
            <w:r w:rsidRPr="007F1184">
              <w:rPr>
                <w:sz w:val="18"/>
                <w:szCs w:val="18"/>
              </w:rPr>
              <w:t>ex 19 12 12</w:t>
            </w:r>
          </w:p>
        </w:tc>
        <w:tc>
          <w:tcPr>
            <w:tcW w:w="3827" w:type="dxa"/>
          </w:tcPr>
          <w:p w14:paraId="62E72E06" w14:textId="77777777" w:rsidR="007F1184" w:rsidRPr="007F1184" w:rsidRDefault="007F1184" w:rsidP="007F1184">
            <w:pPr>
              <w:spacing w:before="0" w:after="0" w:line="240" w:lineRule="auto"/>
              <w:rPr>
                <w:sz w:val="18"/>
                <w:szCs w:val="18"/>
              </w:rPr>
            </w:pPr>
            <w:r w:rsidRPr="007F1184">
              <w:rPr>
                <w:sz w:val="18"/>
                <w:szCs w:val="18"/>
              </w:rPr>
              <w:t xml:space="preserve">Inne odpady (w tym zmieszane substancje i przedmioty) z mechanicznej obróbki odpadów inne niż wymienione w 19 12 11 – </w:t>
            </w:r>
            <w:r w:rsidRPr="007F1184">
              <w:rPr>
                <w:sz w:val="18"/>
                <w:szCs w:val="18"/>
              </w:rPr>
              <w:lastRenderedPageBreak/>
              <w:t>inne niż pochodzące z przetwarzania zmieszanych odpadów komunalnych</w:t>
            </w:r>
          </w:p>
        </w:tc>
        <w:tc>
          <w:tcPr>
            <w:tcW w:w="1984" w:type="dxa"/>
            <w:noWrap/>
          </w:tcPr>
          <w:p w14:paraId="59DD8A9F" w14:textId="77777777" w:rsidR="007F1184" w:rsidRPr="007F1184" w:rsidRDefault="007F1184" w:rsidP="007F1184">
            <w:pPr>
              <w:spacing w:before="0" w:after="160" w:line="259" w:lineRule="auto"/>
              <w:jc w:val="center"/>
              <w:rPr>
                <w:rFonts w:eastAsia="Calibri"/>
                <w:sz w:val="18"/>
                <w:szCs w:val="18"/>
              </w:rPr>
            </w:pPr>
            <w:r w:rsidRPr="007F1184">
              <w:rPr>
                <w:rFonts w:eastAsia="Calibri"/>
                <w:sz w:val="18"/>
                <w:szCs w:val="18"/>
              </w:rPr>
              <w:lastRenderedPageBreak/>
              <w:t>250,00</w:t>
            </w:r>
          </w:p>
        </w:tc>
        <w:tc>
          <w:tcPr>
            <w:tcW w:w="1985" w:type="dxa"/>
            <w:noWrap/>
          </w:tcPr>
          <w:p w14:paraId="231BEBED" w14:textId="77777777" w:rsidR="007F1184" w:rsidRPr="007F1184" w:rsidRDefault="007F1184" w:rsidP="007F1184">
            <w:pPr>
              <w:spacing w:before="0" w:after="160" w:line="259" w:lineRule="auto"/>
              <w:jc w:val="center"/>
              <w:rPr>
                <w:rFonts w:eastAsia="Calibri"/>
                <w:sz w:val="18"/>
                <w:szCs w:val="18"/>
              </w:rPr>
            </w:pPr>
            <w:r w:rsidRPr="007F1184">
              <w:rPr>
                <w:rFonts w:eastAsia="Calibri"/>
                <w:sz w:val="18"/>
                <w:szCs w:val="18"/>
              </w:rPr>
              <w:t>120 000,00</w:t>
            </w:r>
          </w:p>
        </w:tc>
      </w:tr>
      <w:tr w:rsidR="007F1184" w:rsidRPr="007F1184" w14:paraId="7C1CA5CD" w14:textId="77777777" w:rsidTr="007F1184">
        <w:trPr>
          <w:trHeight w:val="402"/>
        </w:trPr>
        <w:tc>
          <w:tcPr>
            <w:tcW w:w="567" w:type="dxa"/>
            <w:noWrap/>
          </w:tcPr>
          <w:p w14:paraId="28CD9976" w14:textId="77777777" w:rsidR="007F1184" w:rsidRPr="007F1184" w:rsidRDefault="007F1184" w:rsidP="007F1184">
            <w:pPr>
              <w:spacing w:before="0"/>
              <w:jc w:val="center"/>
              <w:rPr>
                <w:rFonts w:eastAsia="Calibri"/>
                <w:b/>
                <w:bCs/>
                <w:color w:val="000000"/>
                <w:sz w:val="18"/>
                <w:szCs w:val="18"/>
              </w:rPr>
            </w:pPr>
            <w:r w:rsidRPr="007F1184">
              <w:rPr>
                <w:rFonts w:eastAsia="Calibri"/>
                <w:b/>
                <w:bCs/>
                <w:color w:val="000000"/>
                <w:sz w:val="18"/>
                <w:szCs w:val="18"/>
              </w:rPr>
              <w:t>20</w:t>
            </w:r>
          </w:p>
        </w:tc>
        <w:tc>
          <w:tcPr>
            <w:tcW w:w="1276" w:type="dxa"/>
            <w:noWrap/>
          </w:tcPr>
          <w:p w14:paraId="72850641" w14:textId="77777777" w:rsidR="007F1184" w:rsidRPr="007F1184" w:rsidRDefault="007F1184" w:rsidP="007F1184">
            <w:pPr>
              <w:spacing w:before="0" w:after="0" w:line="240" w:lineRule="auto"/>
              <w:jc w:val="center"/>
              <w:rPr>
                <w:sz w:val="18"/>
                <w:szCs w:val="18"/>
              </w:rPr>
            </w:pPr>
            <w:r w:rsidRPr="007F1184">
              <w:rPr>
                <w:sz w:val="18"/>
                <w:szCs w:val="18"/>
              </w:rPr>
              <w:t>20 01 01</w:t>
            </w:r>
          </w:p>
        </w:tc>
        <w:tc>
          <w:tcPr>
            <w:tcW w:w="3827" w:type="dxa"/>
          </w:tcPr>
          <w:p w14:paraId="744DCE67" w14:textId="77777777" w:rsidR="007F1184" w:rsidRPr="007F1184" w:rsidRDefault="007F1184" w:rsidP="007F1184">
            <w:pPr>
              <w:spacing w:before="0" w:after="0" w:line="240" w:lineRule="auto"/>
              <w:rPr>
                <w:sz w:val="18"/>
                <w:szCs w:val="18"/>
              </w:rPr>
            </w:pPr>
            <w:r w:rsidRPr="007F1184">
              <w:rPr>
                <w:sz w:val="18"/>
                <w:szCs w:val="18"/>
              </w:rPr>
              <w:t>Papier i tektura</w:t>
            </w:r>
          </w:p>
        </w:tc>
        <w:tc>
          <w:tcPr>
            <w:tcW w:w="1984" w:type="dxa"/>
            <w:noWrap/>
          </w:tcPr>
          <w:p w14:paraId="67F44578" w14:textId="77777777" w:rsidR="007F1184" w:rsidRPr="007F1184" w:rsidRDefault="007F1184" w:rsidP="007F1184">
            <w:pPr>
              <w:spacing w:before="0" w:after="160" w:line="259" w:lineRule="auto"/>
              <w:jc w:val="center"/>
              <w:rPr>
                <w:rFonts w:eastAsia="Calibri"/>
                <w:sz w:val="18"/>
                <w:szCs w:val="18"/>
              </w:rPr>
            </w:pPr>
            <w:r w:rsidRPr="007F1184">
              <w:rPr>
                <w:rFonts w:eastAsia="Calibri"/>
                <w:sz w:val="18"/>
                <w:szCs w:val="18"/>
              </w:rPr>
              <w:t>250,00</w:t>
            </w:r>
          </w:p>
        </w:tc>
        <w:tc>
          <w:tcPr>
            <w:tcW w:w="1985" w:type="dxa"/>
            <w:noWrap/>
          </w:tcPr>
          <w:p w14:paraId="2119F6C5" w14:textId="77777777" w:rsidR="007F1184" w:rsidRPr="007F1184" w:rsidRDefault="007F1184" w:rsidP="007F1184">
            <w:pPr>
              <w:spacing w:before="0" w:after="160" w:line="259" w:lineRule="auto"/>
              <w:jc w:val="center"/>
              <w:rPr>
                <w:rFonts w:eastAsia="Calibri"/>
                <w:sz w:val="18"/>
                <w:szCs w:val="18"/>
              </w:rPr>
            </w:pPr>
            <w:r w:rsidRPr="007F1184">
              <w:rPr>
                <w:rFonts w:eastAsia="Calibri"/>
                <w:sz w:val="18"/>
                <w:szCs w:val="18"/>
              </w:rPr>
              <w:t>120 000,00</w:t>
            </w:r>
          </w:p>
        </w:tc>
      </w:tr>
      <w:tr w:rsidR="007F1184" w:rsidRPr="007F1184" w14:paraId="02F2BE66" w14:textId="77777777" w:rsidTr="007F1184">
        <w:trPr>
          <w:trHeight w:val="402"/>
        </w:trPr>
        <w:tc>
          <w:tcPr>
            <w:tcW w:w="567" w:type="dxa"/>
            <w:noWrap/>
          </w:tcPr>
          <w:p w14:paraId="72119930" w14:textId="77777777" w:rsidR="007F1184" w:rsidRPr="007F1184" w:rsidRDefault="007F1184" w:rsidP="007F1184">
            <w:pPr>
              <w:spacing w:before="0"/>
              <w:jc w:val="center"/>
              <w:rPr>
                <w:rFonts w:eastAsia="Calibri"/>
                <w:b/>
                <w:bCs/>
                <w:color w:val="000000"/>
                <w:sz w:val="18"/>
                <w:szCs w:val="18"/>
              </w:rPr>
            </w:pPr>
            <w:r w:rsidRPr="007F1184">
              <w:rPr>
                <w:rFonts w:eastAsia="Calibri"/>
                <w:b/>
                <w:bCs/>
                <w:color w:val="000000"/>
                <w:sz w:val="18"/>
                <w:szCs w:val="18"/>
              </w:rPr>
              <w:t>21</w:t>
            </w:r>
          </w:p>
        </w:tc>
        <w:tc>
          <w:tcPr>
            <w:tcW w:w="1276" w:type="dxa"/>
            <w:noWrap/>
          </w:tcPr>
          <w:p w14:paraId="282EC00C" w14:textId="77777777" w:rsidR="007F1184" w:rsidRPr="007F1184" w:rsidRDefault="007F1184" w:rsidP="007F1184">
            <w:pPr>
              <w:spacing w:before="0" w:after="0" w:line="240" w:lineRule="auto"/>
              <w:jc w:val="center"/>
              <w:rPr>
                <w:sz w:val="18"/>
                <w:szCs w:val="18"/>
              </w:rPr>
            </w:pPr>
            <w:r w:rsidRPr="007F1184">
              <w:rPr>
                <w:sz w:val="18"/>
                <w:szCs w:val="18"/>
              </w:rPr>
              <w:t>20 01 08</w:t>
            </w:r>
          </w:p>
        </w:tc>
        <w:tc>
          <w:tcPr>
            <w:tcW w:w="3827" w:type="dxa"/>
          </w:tcPr>
          <w:p w14:paraId="248A5EB5" w14:textId="77777777" w:rsidR="007F1184" w:rsidRPr="007F1184" w:rsidRDefault="007F1184" w:rsidP="007F1184">
            <w:pPr>
              <w:spacing w:before="0" w:after="0" w:line="240" w:lineRule="auto"/>
              <w:rPr>
                <w:sz w:val="18"/>
                <w:szCs w:val="18"/>
              </w:rPr>
            </w:pPr>
            <w:r w:rsidRPr="007F1184">
              <w:rPr>
                <w:sz w:val="18"/>
                <w:szCs w:val="18"/>
              </w:rPr>
              <w:t>Odpady kuchenne ulegające biodegradacji</w:t>
            </w:r>
          </w:p>
        </w:tc>
        <w:tc>
          <w:tcPr>
            <w:tcW w:w="1984" w:type="dxa"/>
            <w:noWrap/>
          </w:tcPr>
          <w:p w14:paraId="6B601121" w14:textId="77777777" w:rsidR="007F1184" w:rsidRPr="007F1184" w:rsidRDefault="007F1184" w:rsidP="007F1184">
            <w:pPr>
              <w:spacing w:before="0" w:after="160" w:line="259" w:lineRule="auto"/>
              <w:jc w:val="center"/>
              <w:rPr>
                <w:rFonts w:eastAsia="Calibri"/>
                <w:sz w:val="18"/>
                <w:szCs w:val="18"/>
              </w:rPr>
            </w:pPr>
            <w:r w:rsidRPr="007F1184">
              <w:rPr>
                <w:rFonts w:eastAsia="Calibri"/>
                <w:sz w:val="18"/>
                <w:szCs w:val="18"/>
              </w:rPr>
              <w:t>250,00</w:t>
            </w:r>
          </w:p>
        </w:tc>
        <w:tc>
          <w:tcPr>
            <w:tcW w:w="1985" w:type="dxa"/>
            <w:noWrap/>
          </w:tcPr>
          <w:p w14:paraId="5F7E14D9" w14:textId="77777777" w:rsidR="007F1184" w:rsidRPr="007F1184" w:rsidRDefault="007F1184" w:rsidP="007F1184">
            <w:pPr>
              <w:spacing w:before="0" w:after="160" w:line="259" w:lineRule="auto"/>
              <w:jc w:val="center"/>
              <w:rPr>
                <w:rFonts w:eastAsia="Calibri"/>
                <w:sz w:val="18"/>
                <w:szCs w:val="18"/>
              </w:rPr>
            </w:pPr>
            <w:r w:rsidRPr="007F1184">
              <w:rPr>
                <w:rFonts w:eastAsia="Calibri"/>
                <w:sz w:val="18"/>
                <w:szCs w:val="18"/>
              </w:rPr>
              <w:t>120 000,00</w:t>
            </w:r>
          </w:p>
        </w:tc>
      </w:tr>
      <w:tr w:rsidR="007F1184" w:rsidRPr="007F1184" w14:paraId="4994CD58" w14:textId="77777777" w:rsidTr="007F1184">
        <w:trPr>
          <w:trHeight w:val="402"/>
        </w:trPr>
        <w:tc>
          <w:tcPr>
            <w:tcW w:w="567" w:type="dxa"/>
            <w:noWrap/>
          </w:tcPr>
          <w:p w14:paraId="357F024E" w14:textId="77777777" w:rsidR="007F1184" w:rsidRPr="007F1184" w:rsidRDefault="007F1184" w:rsidP="007F1184">
            <w:pPr>
              <w:spacing w:before="0"/>
              <w:jc w:val="center"/>
              <w:rPr>
                <w:rFonts w:eastAsia="Calibri"/>
                <w:b/>
                <w:bCs/>
                <w:color w:val="000000"/>
                <w:sz w:val="18"/>
                <w:szCs w:val="18"/>
              </w:rPr>
            </w:pPr>
            <w:r w:rsidRPr="007F1184">
              <w:rPr>
                <w:rFonts w:eastAsia="Calibri"/>
                <w:b/>
                <w:bCs/>
                <w:color w:val="000000"/>
                <w:sz w:val="18"/>
                <w:szCs w:val="18"/>
              </w:rPr>
              <w:t>22</w:t>
            </w:r>
          </w:p>
        </w:tc>
        <w:tc>
          <w:tcPr>
            <w:tcW w:w="1276" w:type="dxa"/>
            <w:noWrap/>
          </w:tcPr>
          <w:p w14:paraId="64884D77" w14:textId="77777777" w:rsidR="007F1184" w:rsidRPr="007F1184" w:rsidRDefault="007F1184" w:rsidP="007F1184">
            <w:pPr>
              <w:spacing w:before="0" w:after="0" w:line="240" w:lineRule="auto"/>
              <w:jc w:val="center"/>
              <w:rPr>
                <w:sz w:val="18"/>
                <w:szCs w:val="18"/>
              </w:rPr>
            </w:pPr>
            <w:r w:rsidRPr="007F1184">
              <w:rPr>
                <w:color w:val="000000"/>
                <w:sz w:val="18"/>
                <w:szCs w:val="18"/>
              </w:rPr>
              <w:t>20 01 38</w:t>
            </w:r>
          </w:p>
        </w:tc>
        <w:tc>
          <w:tcPr>
            <w:tcW w:w="3827" w:type="dxa"/>
          </w:tcPr>
          <w:p w14:paraId="5C10CAFC" w14:textId="77777777" w:rsidR="007F1184" w:rsidRPr="007F1184" w:rsidRDefault="007F1184" w:rsidP="007F1184">
            <w:pPr>
              <w:spacing w:before="0" w:after="0" w:line="240" w:lineRule="auto"/>
              <w:rPr>
                <w:color w:val="000000"/>
                <w:sz w:val="18"/>
                <w:szCs w:val="18"/>
              </w:rPr>
            </w:pPr>
            <w:r w:rsidRPr="007F1184">
              <w:rPr>
                <w:color w:val="000000"/>
                <w:sz w:val="18"/>
                <w:szCs w:val="18"/>
              </w:rPr>
              <w:t>Drewno inne niż wymienione</w:t>
            </w:r>
          </w:p>
          <w:p w14:paraId="0B480FF3" w14:textId="77777777" w:rsidR="007F1184" w:rsidRPr="007F1184" w:rsidRDefault="007F1184" w:rsidP="007F1184">
            <w:pPr>
              <w:spacing w:before="0" w:after="0" w:line="240" w:lineRule="auto"/>
              <w:rPr>
                <w:sz w:val="18"/>
                <w:szCs w:val="18"/>
              </w:rPr>
            </w:pPr>
            <w:r w:rsidRPr="007F1184">
              <w:rPr>
                <w:color w:val="000000"/>
                <w:sz w:val="18"/>
                <w:szCs w:val="18"/>
              </w:rPr>
              <w:t>w 20 01 37</w:t>
            </w:r>
          </w:p>
        </w:tc>
        <w:tc>
          <w:tcPr>
            <w:tcW w:w="1984" w:type="dxa"/>
            <w:noWrap/>
          </w:tcPr>
          <w:p w14:paraId="66988E0E" w14:textId="77777777" w:rsidR="007F1184" w:rsidRPr="007F1184" w:rsidRDefault="007F1184" w:rsidP="007F1184">
            <w:pPr>
              <w:spacing w:before="0" w:after="160" w:line="259" w:lineRule="auto"/>
              <w:jc w:val="center"/>
              <w:rPr>
                <w:rFonts w:eastAsia="Calibri"/>
                <w:sz w:val="18"/>
                <w:szCs w:val="18"/>
              </w:rPr>
            </w:pPr>
            <w:r w:rsidRPr="007F1184">
              <w:rPr>
                <w:rFonts w:eastAsia="Calibri"/>
                <w:sz w:val="18"/>
                <w:szCs w:val="18"/>
              </w:rPr>
              <w:t>250,00</w:t>
            </w:r>
          </w:p>
        </w:tc>
        <w:tc>
          <w:tcPr>
            <w:tcW w:w="1985" w:type="dxa"/>
            <w:noWrap/>
          </w:tcPr>
          <w:p w14:paraId="058E9272" w14:textId="77777777" w:rsidR="007F1184" w:rsidRPr="007F1184" w:rsidRDefault="007F1184" w:rsidP="007F1184">
            <w:pPr>
              <w:spacing w:before="0" w:after="160" w:line="259" w:lineRule="auto"/>
              <w:jc w:val="center"/>
              <w:rPr>
                <w:rFonts w:eastAsia="Calibri"/>
                <w:sz w:val="18"/>
                <w:szCs w:val="18"/>
              </w:rPr>
            </w:pPr>
            <w:r w:rsidRPr="007F1184">
              <w:rPr>
                <w:rFonts w:eastAsia="Calibri"/>
                <w:sz w:val="18"/>
                <w:szCs w:val="18"/>
              </w:rPr>
              <w:t>120 000,00</w:t>
            </w:r>
          </w:p>
        </w:tc>
      </w:tr>
      <w:tr w:rsidR="007F1184" w:rsidRPr="007F1184" w14:paraId="7675A548" w14:textId="77777777" w:rsidTr="007F1184">
        <w:trPr>
          <w:trHeight w:val="402"/>
        </w:trPr>
        <w:tc>
          <w:tcPr>
            <w:tcW w:w="567" w:type="dxa"/>
            <w:noWrap/>
          </w:tcPr>
          <w:p w14:paraId="6C969011" w14:textId="77777777" w:rsidR="007F1184" w:rsidRPr="007F1184" w:rsidRDefault="007F1184" w:rsidP="007F1184">
            <w:pPr>
              <w:spacing w:before="0"/>
              <w:jc w:val="center"/>
              <w:rPr>
                <w:rFonts w:eastAsia="Calibri"/>
                <w:b/>
                <w:bCs/>
                <w:color w:val="000000"/>
                <w:sz w:val="18"/>
                <w:szCs w:val="18"/>
              </w:rPr>
            </w:pPr>
            <w:r w:rsidRPr="007F1184">
              <w:rPr>
                <w:rFonts w:eastAsia="Calibri"/>
                <w:b/>
                <w:bCs/>
                <w:color w:val="000000"/>
                <w:sz w:val="18"/>
                <w:szCs w:val="18"/>
              </w:rPr>
              <w:t>23</w:t>
            </w:r>
          </w:p>
        </w:tc>
        <w:tc>
          <w:tcPr>
            <w:tcW w:w="1276" w:type="dxa"/>
            <w:noWrap/>
          </w:tcPr>
          <w:p w14:paraId="6721D9FA" w14:textId="77777777" w:rsidR="007F1184" w:rsidRPr="007F1184" w:rsidRDefault="007F1184" w:rsidP="007F1184">
            <w:pPr>
              <w:spacing w:before="0" w:after="0" w:line="240" w:lineRule="auto"/>
              <w:jc w:val="center"/>
              <w:rPr>
                <w:sz w:val="18"/>
                <w:szCs w:val="18"/>
              </w:rPr>
            </w:pPr>
            <w:r w:rsidRPr="007F1184">
              <w:rPr>
                <w:color w:val="000000"/>
                <w:sz w:val="18"/>
                <w:szCs w:val="18"/>
              </w:rPr>
              <w:t>20 02 01</w:t>
            </w:r>
          </w:p>
        </w:tc>
        <w:tc>
          <w:tcPr>
            <w:tcW w:w="3827" w:type="dxa"/>
          </w:tcPr>
          <w:p w14:paraId="18B44B20" w14:textId="77777777" w:rsidR="007F1184" w:rsidRPr="007F1184" w:rsidRDefault="007F1184" w:rsidP="007F1184">
            <w:pPr>
              <w:spacing w:before="0" w:after="0" w:line="240" w:lineRule="auto"/>
              <w:rPr>
                <w:sz w:val="18"/>
                <w:szCs w:val="18"/>
              </w:rPr>
            </w:pPr>
            <w:r w:rsidRPr="007F1184">
              <w:rPr>
                <w:color w:val="000000"/>
                <w:sz w:val="18"/>
                <w:szCs w:val="18"/>
              </w:rPr>
              <w:t>Odpady ulegające biodegradacji</w:t>
            </w:r>
          </w:p>
        </w:tc>
        <w:tc>
          <w:tcPr>
            <w:tcW w:w="1984" w:type="dxa"/>
            <w:noWrap/>
          </w:tcPr>
          <w:p w14:paraId="57B2D567" w14:textId="77777777" w:rsidR="007F1184" w:rsidRPr="007F1184" w:rsidRDefault="007F1184" w:rsidP="007F1184">
            <w:pPr>
              <w:spacing w:before="0" w:after="160" w:line="259" w:lineRule="auto"/>
              <w:jc w:val="center"/>
              <w:rPr>
                <w:rFonts w:eastAsia="Calibri"/>
                <w:sz w:val="18"/>
                <w:szCs w:val="18"/>
              </w:rPr>
            </w:pPr>
            <w:r w:rsidRPr="007F1184">
              <w:rPr>
                <w:rFonts w:eastAsia="Calibri"/>
                <w:sz w:val="18"/>
                <w:szCs w:val="18"/>
              </w:rPr>
              <w:t>250,00</w:t>
            </w:r>
          </w:p>
        </w:tc>
        <w:tc>
          <w:tcPr>
            <w:tcW w:w="1985" w:type="dxa"/>
            <w:noWrap/>
          </w:tcPr>
          <w:p w14:paraId="02B1B4E7" w14:textId="77777777" w:rsidR="007F1184" w:rsidRPr="007F1184" w:rsidRDefault="007F1184" w:rsidP="007F1184">
            <w:pPr>
              <w:spacing w:before="0" w:after="160" w:line="259" w:lineRule="auto"/>
              <w:jc w:val="center"/>
              <w:rPr>
                <w:rFonts w:eastAsia="Calibri"/>
                <w:sz w:val="18"/>
                <w:szCs w:val="18"/>
              </w:rPr>
            </w:pPr>
            <w:r w:rsidRPr="007F1184">
              <w:rPr>
                <w:rFonts w:eastAsia="Calibri"/>
                <w:sz w:val="18"/>
                <w:szCs w:val="18"/>
              </w:rPr>
              <w:t>120 000,00</w:t>
            </w:r>
          </w:p>
        </w:tc>
      </w:tr>
      <w:tr w:rsidR="007F1184" w:rsidRPr="007F1184" w14:paraId="36E52541" w14:textId="77777777" w:rsidTr="007F1184">
        <w:trPr>
          <w:trHeight w:val="402"/>
        </w:trPr>
        <w:tc>
          <w:tcPr>
            <w:tcW w:w="5670" w:type="dxa"/>
            <w:gridSpan w:val="3"/>
            <w:noWrap/>
          </w:tcPr>
          <w:p w14:paraId="1A52B12C" w14:textId="77777777" w:rsidR="007F1184" w:rsidRPr="007F1184" w:rsidRDefault="007F1184" w:rsidP="007F1184">
            <w:pPr>
              <w:spacing w:before="120" w:after="120" w:line="240" w:lineRule="auto"/>
              <w:rPr>
                <w:b/>
              </w:rPr>
            </w:pPr>
            <w:r w:rsidRPr="007F1184">
              <w:rPr>
                <w:rFonts w:eastAsia="Calibri"/>
                <w:b/>
                <w:color w:val="000000"/>
              </w:rPr>
              <w:t>Maksymalna łączna masa wszystkich rodzajów odpadów</w:t>
            </w:r>
          </w:p>
        </w:tc>
        <w:tc>
          <w:tcPr>
            <w:tcW w:w="1984" w:type="dxa"/>
            <w:noWrap/>
          </w:tcPr>
          <w:p w14:paraId="7163B2AF" w14:textId="77777777" w:rsidR="007F1184" w:rsidRPr="007F1184" w:rsidRDefault="007F1184" w:rsidP="007F1184">
            <w:pPr>
              <w:spacing w:before="120" w:after="120" w:line="259" w:lineRule="auto"/>
              <w:jc w:val="center"/>
              <w:rPr>
                <w:rFonts w:eastAsia="Calibri"/>
                <w:b/>
              </w:rPr>
            </w:pPr>
            <w:r w:rsidRPr="007F1184">
              <w:rPr>
                <w:rFonts w:eastAsia="Calibri"/>
                <w:b/>
              </w:rPr>
              <w:t>250,00</w:t>
            </w:r>
          </w:p>
        </w:tc>
        <w:tc>
          <w:tcPr>
            <w:tcW w:w="1985" w:type="dxa"/>
            <w:noWrap/>
          </w:tcPr>
          <w:p w14:paraId="18CACB47" w14:textId="77777777" w:rsidR="007F1184" w:rsidRPr="007F1184" w:rsidRDefault="007F1184" w:rsidP="007F1184">
            <w:pPr>
              <w:spacing w:before="120" w:after="120" w:line="259" w:lineRule="auto"/>
              <w:jc w:val="center"/>
              <w:rPr>
                <w:rFonts w:eastAsia="Calibri"/>
                <w:b/>
              </w:rPr>
            </w:pPr>
            <w:r w:rsidRPr="007F1184">
              <w:rPr>
                <w:rFonts w:eastAsia="Calibri"/>
                <w:b/>
              </w:rPr>
              <w:t>120 000,00</w:t>
            </w:r>
          </w:p>
        </w:tc>
      </w:tr>
    </w:tbl>
    <w:p w14:paraId="16A14EC2" w14:textId="77777777" w:rsidR="00FC01BC" w:rsidRDefault="00FC01BC" w:rsidP="002E28F2">
      <w:pPr>
        <w:spacing w:after="0"/>
        <w:ind w:left="426" w:right="828" w:hanging="426"/>
        <w:contextualSpacing/>
        <w:rPr>
          <w:rFonts w:ascii="Arial" w:eastAsia="Calibri" w:hAnsi="Arial" w:cs="Arial"/>
          <w:b/>
          <w:sz w:val="21"/>
          <w:szCs w:val="21"/>
        </w:rPr>
      </w:pPr>
    </w:p>
    <w:p w14:paraId="4E51175C" w14:textId="546EC5AC" w:rsidR="002E28F2" w:rsidRPr="007F1184" w:rsidRDefault="002E28F2" w:rsidP="007F1184">
      <w:pPr>
        <w:spacing w:before="0" w:after="0" w:line="320" w:lineRule="exact"/>
        <w:rPr>
          <w:rStyle w:val="Arial10i5Znak"/>
          <w:b/>
          <w:sz w:val="24"/>
          <w:szCs w:val="24"/>
        </w:rPr>
      </w:pPr>
      <w:r w:rsidRPr="007F1184">
        <w:rPr>
          <w:rFonts w:ascii="Arial" w:eastAsia="Calibri" w:hAnsi="Arial" w:cs="Arial"/>
          <w:b/>
          <w:sz w:val="24"/>
          <w:szCs w:val="24"/>
        </w:rPr>
        <w:t>2.</w:t>
      </w:r>
      <w:r w:rsidR="004A08E3" w:rsidRPr="007F1184">
        <w:rPr>
          <w:rFonts w:ascii="Arial" w:eastAsia="Calibri" w:hAnsi="Arial" w:cs="Arial"/>
          <w:b/>
          <w:sz w:val="24"/>
          <w:szCs w:val="24"/>
        </w:rPr>
        <w:t>3.1.</w:t>
      </w:r>
      <w:r w:rsidR="00233B2F" w:rsidRPr="007F1184">
        <w:rPr>
          <w:rFonts w:ascii="Arial" w:eastAsia="Calibri" w:hAnsi="Arial" w:cs="Arial"/>
          <w:b/>
          <w:sz w:val="24"/>
          <w:szCs w:val="24"/>
        </w:rPr>
        <w:t xml:space="preserve"> </w:t>
      </w:r>
      <w:r w:rsidRPr="007F1184">
        <w:rPr>
          <w:rStyle w:val="Arial10i5Znak"/>
          <w:rFonts w:cs="Arial"/>
          <w:b/>
          <w:sz w:val="24"/>
          <w:szCs w:val="24"/>
        </w:rPr>
        <w:t>Największa</w:t>
      </w:r>
      <w:r w:rsidRPr="007F1184">
        <w:rPr>
          <w:rStyle w:val="Arial10i5Znak"/>
          <w:b/>
          <w:sz w:val="24"/>
          <w:szCs w:val="24"/>
        </w:rPr>
        <w:t xml:space="preserve"> masa odpadów, które mogłyby być magazynowane w tym</w:t>
      </w:r>
      <w:r w:rsidR="00DC2D19" w:rsidRPr="007F1184">
        <w:rPr>
          <w:rStyle w:val="Arial10i5Znak"/>
          <w:b/>
          <w:sz w:val="24"/>
          <w:szCs w:val="24"/>
        </w:rPr>
        <w:t xml:space="preserve"> </w:t>
      </w:r>
      <w:r w:rsidRPr="007F1184">
        <w:rPr>
          <w:rStyle w:val="Arial10i5Znak"/>
          <w:b/>
          <w:sz w:val="24"/>
          <w:szCs w:val="24"/>
        </w:rPr>
        <w:t>samym czasie w instalacji, obiekcie budowlanym lub jego części lub innym miejscu magazynowania odpadów, wynikając</w:t>
      </w:r>
      <w:r w:rsidR="00EA415B">
        <w:rPr>
          <w:rStyle w:val="Arial10i5Znak"/>
          <w:b/>
          <w:sz w:val="24"/>
          <w:szCs w:val="24"/>
        </w:rPr>
        <w:t>a</w:t>
      </w:r>
      <w:r w:rsidRPr="007F1184">
        <w:rPr>
          <w:rStyle w:val="Arial10i5Znak"/>
          <w:b/>
          <w:sz w:val="24"/>
          <w:szCs w:val="24"/>
        </w:rPr>
        <w:t xml:space="preserve"> z wymiarów instalacji, obiektu budowlanego lub jego części lub innego miejsca magazynowania odpadów</w:t>
      </w:r>
      <w:r w:rsidR="00DC2D19" w:rsidRPr="007F1184">
        <w:rPr>
          <w:rStyle w:val="Arial10i5Znak"/>
          <w:b/>
          <w:sz w:val="24"/>
          <w:szCs w:val="24"/>
        </w:rPr>
        <w:t>.</w:t>
      </w:r>
    </w:p>
    <w:p w14:paraId="17F9F6FF" w14:textId="77777777" w:rsidR="002E28F2" w:rsidRPr="004D6B53" w:rsidRDefault="002E28F2" w:rsidP="004D6B53">
      <w:pPr>
        <w:spacing w:before="120" w:after="120" w:line="320" w:lineRule="exact"/>
        <w:rPr>
          <w:rFonts w:ascii="Arial" w:eastAsia="Times New Roman" w:hAnsi="Arial" w:cs="Arial"/>
          <w:bCs/>
          <w:sz w:val="24"/>
          <w:szCs w:val="24"/>
        </w:rPr>
      </w:pPr>
      <w:r w:rsidRPr="004D6B53">
        <w:rPr>
          <w:rFonts w:ascii="Arial" w:eastAsia="Times New Roman" w:hAnsi="Arial" w:cs="Arial"/>
          <w:bCs/>
          <w:sz w:val="24"/>
          <w:szCs w:val="24"/>
        </w:rPr>
        <w:t>Największa masa odpadów, które mogłyby być magazynowane w tym samym czasie wynosi 250,00 Mg.</w:t>
      </w:r>
    </w:p>
    <w:p w14:paraId="74238715" w14:textId="77777777" w:rsidR="00BC34FF" w:rsidRPr="004D6B53" w:rsidRDefault="002E28F2" w:rsidP="001339CE">
      <w:pPr>
        <w:tabs>
          <w:tab w:val="left" w:pos="0"/>
        </w:tabs>
        <w:spacing w:before="0" w:after="0"/>
        <w:ind w:right="828"/>
        <w:contextualSpacing/>
        <w:rPr>
          <w:rFonts w:ascii="Arial" w:eastAsia="Calibri" w:hAnsi="Arial" w:cs="Arial"/>
          <w:b/>
          <w:sz w:val="24"/>
          <w:szCs w:val="24"/>
        </w:rPr>
      </w:pPr>
      <w:r w:rsidRPr="004D6B53">
        <w:rPr>
          <w:rFonts w:ascii="Arial" w:eastAsia="Calibri" w:hAnsi="Arial" w:cs="Arial"/>
          <w:b/>
          <w:sz w:val="24"/>
          <w:szCs w:val="24"/>
        </w:rPr>
        <w:t>2.</w:t>
      </w:r>
      <w:r w:rsidR="004A08E3" w:rsidRPr="004D6B53">
        <w:rPr>
          <w:rFonts w:ascii="Arial" w:eastAsia="Calibri" w:hAnsi="Arial" w:cs="Arial"/>
          <w:b/>
          <w:sz w:val="24"/>
          <w:szCs w:val="24"/>
        </w:rPr>
        <w:t>3.2</w:t>
      </w:r>
      <w:r w:rsidR="00233B2F" w:rsidRPr="004D6B53">
        <w:rPr>
          <w:rFonts w:ascii="Times New Roman" w:eastAsia="Calibri" w:hAnsi="Times New Roman" w:cs="Times New Roman"/>
          <w:b/>
          <w:sz w:val="24"/>
          <w:szCs w:val="24"/>
        </w:rPr>
        <w:t xml:space="preserve"> </w:t>
      </w:r>
      <w:r w:rsidRPr="004D6B53">
        <w:rPr>
          <w:rFonts w:ascii="Arial" w:eastAsia="Calibri" w:hAnsi="Arial" w:cs="Arial"/>
          <w:b/>
          <w:sz w:val="24"/>
          <w:szCs w:val="24"/>
        </w:rPr>
        <w:t>Całkowita pojemność (wyrażoną w Mg) instalacji, obiektu budowlanego lub jego części lub innego miejsca magazynowania odpadów:</w:t>
      </w:r>
    </w:p>
    <w:p w14:paraId="56F26398" w14:textId="6F0F3209" w:rsidR="008D7812" w:rsidRPr="004D6B53" w:rsidRDefault="002E28F2" w:rsidP="004D6B53">
      <w:pPr>
        <w:spacing w:before="120" w:after="120" w:line="320" w:lineRule="exact"/>
        <w:ind w:right="828"/>
        <w:rPr>
          <w:rFonts w:ascii="Arial" w:eastAsia="Calibri" w:hAnsi="Arial" w:cs="Arial"/>
          <w:sz w:val="24"/>
          <w:szCs w:val="24"/>
        </w:rPr>
      </w:pPr>
      <w:r w:rsidRPr="004D6B53">
        <w:rPr>
          <w:rFonts w:ascii="Arial" w:hAnsi="Arial" w:cs="Arial"/>
          <w:sz w:val="24"/>
          <w:szCs w:val="24"/>
        </w:rPr>
        <w:t>Całkowita pojemność miejsca magazynowania</w:t>
      </w:r>
      <w:r w:rsidRPr="004D6B53">
        <w:rPr>
          <w:rFonts w:ascii="Times New Roman" w:hAnsi="Times New Roman"/>
          <w:sz w:val="24"/>
          <w:szCs w:val="24"/>
        </w:rPr>
        <w:t xml:space="preserve"> </w:t>
      </w:r>
      <w:r w:rsidRPr="004D6B53">
        <w:rPr>
          <w:rFonts w:ascii="Arial" w:hAnsi="Arial" w:cs="Arial"/>
          <w:sz w:val="24"/>
          <w:szCs w:val="24"/>
        </w:rPr>
        <w:t xml:space="preserve">odpadów </w:t>
      </w:r>
      <w:r w:rsidRPr="004D6B53">
        <w:rPr>
          <w:rFonts w:ascii="Arial" w:eastAsia="Calibri" w:hAnsi="Arial" w:cs="Arial"/>
          <w:sz w:val="24"/>
          <w:szCs w:val="24"/>
        </w:rPr>
        <w:t>wynosi 250,00 Mg.</w:t>
      </w:r>
    </w:p>
    <w:p w14:paraId="6A0BE7D8" w14:textId="77777777" w:rsidR="002E28F2" w:rsidRPr="00D57330" w:rsidRDefault="002E28F2" w:rsidP="00D57330">
      <w:pPr>
        <w:pStyle w:val="plgd"/>
        <w:spacing w:before="120" w:after="120" w:line="320" w:lineRule="exact"/>
        <w:rPr>
          <w:rFonts w:ascii="Arial" w:hAnsi="Arial" w:cs="Arial"/>
          <w:b/>
          <w:color w:val="FF0000"/>
          <w:sz w:val="24"/>
          <w:szCs w:val="24"/>
        </w:rPr>
      </w:pPr>
      <w:r w:rsidRPr="00D57330">
        <w:rPr>
          <w:rFonts w:ascii="Arial" w:hAnsi="Arial" w:cs="Arial"/>
          <w:b/>
          <w:sz w:val="24"/>
          <w:szCs w:val="24"/>
        </w:rPr>
        <w:t>2.</w:t>
      </w:r>
      <w:r w:rsidR="00953EB7" w:rsidRPr="00D57330">
        <w:rPr>
          <w:rFonts w:ascii="Arial" w:hAnsi="Arial" w:cs="Arial"/>
          <w:b/>
          <w:sz w:val="24"/>
          <w:szCs w:val="24"/>
        </w:rPr>
        <w:t>4</w:t>
      </w:r>
      <w:r w:rsidRPr="00D57330">
        <w:rPr>
          <w:rFonts w:ascii="Arial" w:hAnsi="Arial" w:cs="Arial"/>
          <w:b/>
          <w:sz w:val="24"/>
          <w:szCs w:val="24"/>
        </w:rPr>
        <w:t xml:space="preserve"> Miejsce przetwarzania odpadów</w:t>
      </w:r>
      <w:r w:rsidR="00E7221F" w:rsidRPr="00D57330">
        <w:rPr>
          <w:rFonts w:ascii="Arial" w:hAnsi="Arial" w:cs="Arial"/>
          <w:b/>
          <w:sz w:val="24"/>
          <w:szCs w:val="24"/>
        </w:rPr>
        <w:t>, dopuszczalne metody przetwarzania.</w:t>
      </w:r>
    </w:p>
    <w:p w14:paraId="0B94D3D6" w14:textId="34FF7948" w:rsidR="00E303D3" w:rsidRPr="00F15AD3" w:rsidRDefault="00E303D3" w:rsidP="00E303D3">
      <w:pPr>
        <w:pStyle w:val="plgd"/>
        <w:spacing w:before="120" w:line="320" w:lineRule="exact"/>
        <w:rPr>
          <w:rFonts w:ascii="Arial" w:hAnsi="Arial" w:cs="Arial"/>
          <w:sz w:val="24"/>
          <w:szCs w:val="24"/>
        </w:rPr>
      </w:pPr>
      <w:bookmarkStart w:id="13" w:name="_Hlk158291327"/>
      <w:r w:rsidRPr="00F15AD3">
        <w:rPr>
          <w:rFonts w:ascii="Arial" w:hAnsi="Arial" w:cs="Arial"/>
          <w:sz w:val="24"/>
          <w:szCs w:val="24"/>
        </w:rPr>
        <w:t>Odpady są przetwarzane w instalacji do kompostowania odpadów</w:t>
      </w:r>
      <w:r w:rsidR="00EA415B">
        <w:rPr>
          <w:rFonts w:ascii="Arial" w:hAnsi="Arial" w:cs="Arial"/>
          <w:sz w:val="24"/>
          <w:szCs w:val="24"/>
        </w:rPr>
        <w:t>,</w:t>
      </w:r>
      <w:r w:rsidRPr="00F15AD3">
        <w:rPr>
          <w:rFonts w:ascii="Arial" w:hAnsi="Arial" w:cs="Arial"/>
          <w:sz w:val="24"/>
          <w:szCs w:val="24"/>
        </w:rPr>
        <w:t xml:space="preserve"> zlokalizowanej </w:t>
      </w:r>
      <w:r w:rsidR="00864900">
        <w:rPr>
          <w:rFonts w:ascii="Arial" w:hAnsi="Arial" w:cs="Arial"/>
          <w:sz w:val="24"/>
          <w:szCs w:val="24"/>
        </w:rPr>
        <w:br/>
      </w:r>
      <w:r w:rsidRPr="00F15AD3">
        <w:rPr>
          <w:rFonts w:ascii="Arial" w:hAnsi="Arial" w:cs="Arial"/>
          <w:sz w:val="24"/>
          <w:szCs w:val="24"/>
        </w:rPr>
        <w:t>na terenie oczyszczalni ścieków „</w:t>
      </w:r>
      <w:proofErr w:type="spellStart"/>
      <w:r w:rsidRPr="00F15AD3">
        <w:rPr>
          <w:rFonts w:ascii="Arial" w:hAnsi="Arial" w:cs="Arial"/>
          <w:sz w:val="24"/>
          <w:szCs w:val="24"/>
        </w:rPr>
        <w:t>Boguszowice</w:t>
      </w:r>
      <w:proofErr w:type="spellEnd"/>
      <w:r w:rsidRPr="00F15AD3">
        <w:rPr>
          <w:rFonts w:ascii="Arial" w:hAnsi="Arial" w:cs="Arial"/>
          <w:sz w:val="24"/>
          <w:szCs w:val="24"/>
        </w:rPr>
        <w:t>” w Rybniku</w:t>
      </w:r>
      <w:r w:rsidR="00734BEC">
        <w:rPr>
          <w:rFonts w:ascii="Arial" w:hAnsi="Arial" w:cs="Arial"/>
          <w:sz w:val="24"/>
          <w:szCs w:val="24"/>
        </w:rPr>
        <w:t>,</w:t>
      </w:r>
      <w:r w:rsidRPr="00F15AD3">
        <w:rPr>
          <w:rFonts w:ascii="Arial" w:hAnsi="Arial" w:cs="Arial"/>
          <w:sz w:val="24"/>
          <w:szCs w:val="24"/>
        </w:rPr>
        <w:t xml:space="preserve"> przy ul. Rybnickiej 101 </w:t>
      </w:r>
      <w:r w:rsidR="00734BEC">
        <w:rPr>
          <w:rFonts w:ascii="Arial" w:hAnsi="Arial" w:cs="Arial"/>
          <w:sz w:val="24"/>
          <w:szCs w:val="24"/>
        </w:rPr>
        <w:br/>
      </w:r>
      <w:r w:rsidRPr="00F15AD3">
        <w:rPr>
          <w:rFonts w:ascii="Arial" w:hAnsi="Arial" w:cs="Arial"/>
          <w:sz w:val="24"/>
          <w:szCs w:val="24"/>
        </w:rPr>
        <w:t>i eksploatowanej przez BEST-EKO Sp. z o.o. z siedzibą w Rybniku</w:t>
      </w:r>
      <w:r w:rsidR="00734BEC">
        <w:rPr>
          <w:rFonts w:ascii="Arial" w:hAnsi="Arial" w:cs="Arial"/>
          <w:sz w:val="24"/>
          <w:szCs w:val="24"/>
        </w:rPr>
        <w:t>,</w:t>
      </w:r>
      <w:r w:rsidRPr="00F15AD3">
        <w:rPr>
          <w:rFonts w:ascii="Arial" w:hAnsi="Arial" w:cs="Arial"/>
          <w:sz w:val="24"/>
          <w:szCs w:val="24"/>
        </w:rPr>
        <w:t xml:space="preserve"> przy </w:t>
      </w:r>
      <w:r w:rsidR="00734BEC">
        <w:rPr>
          <w:rFonts w:ascii="Arial" w:hAnsi="Arial" w:cs="Arial"/>
          <w:sz w:val="24"/>
          <w:szCs w:val="24"/>
        </w:rPr>
        <w:br/>
      </w:r>
      <w:r w:rsidRPr="00F15AD3">
        <w:rPr>
          <w:rFonts w:ascii="Arial" w:hAnsi="Arial" w:cs="Arial"/>
          <w:sz w:val="24"/>
          <w:szCs w:val="24"/>
        </w:rPr>
        <w:t xml:space="preserve">ul. Rybnickiej 101. </w:t>
      </w:r>
    </w:p>
    <w:p w14:paraId="678F6493" w14:textId="77777777" w:rsidR="00E303D3" w:rsidRPr="00F15AD3" w:rsidRDefault="00E303D3" w:rsidP="00E303D3">
      <w:pPr>
        <w:widowControl w:val="0"/>
        <w:autoSpaceDE w:val="0"/>
        <w:autoSpaceDN w:val="0"/>
        <w:adjustRightInd w:val="0"/>
        <w:spacing w:before="120" w:after="0" w:line="320" w:lineRule="exact"/>
        <w:rPr>
          <w:rFonts w:ascii="Arial" w:eastAsia="Times New Roman" w:hAnsi="Arial" w:cs="Arial"/>
          <w:sz w:val="24"/>
          <w:szCs w:val="24"/>
          <w:lang w:eastAsia="pl-PL"/>
        </w:rPr>
      </w:pPr>
      <w:r w:rsidRPr="00F15AD3">
        <w:rPr>
          <w:rFonts w:ascii="Arial" w:eastAsia="Times New Roman" w:hAnsi="Arial" w:cs="Arial"/>
          <w:sz w:val="24"/>
          <w:szCs w:val="24"/>
          <w:lang w:eastAsia="pl-PL"/>
        </w:rPr>
        <w:t>Do procesu kompostowania kierowane są rodzaje odpadów wymienione w tabeli nr 4.2.</w:t>
      </w:r>
      <w:r>
        <w:rPr>
          <w:rFonts w:ascii="Arial" w:eastAsia="Times New Roman" w:hAnsi="Arial" w:cs="Arial"/>
          <w:sz w:val="24"/>
          <w:szCs w:val="24"/>
          <w:lang w:eastAsia="pl-PL"/>
        </w:rPr>
        <w:t>1</w:t>
      </w:r>
      <w:r w:rsidRPr="00F15AD3">
        <w:rPr>
          <w:rFonts w:ascii="Arial" w:eastAsia="Times New Roman" w:hAnsi="Arial" w:cs="Arial"/>
          <w:sz w:val="24"/>
          <w:szCs w:val="24"/>
          <w:lang w:eastAsia="pl-PL"/>
        </w:rPr>
        <w:t xml:space="preserve">. </w:t>
      </w:r>
      <w:r w:rsidRPr="00F15AD3">
        <w:rPr>
          <w:rFonts w:ascii="Arial" w:eastAsia="Times New Roman" w:hAnsi="Arial" w:cs="Arial"/>
          <w:i/>
          <w:spacing w:val="-3"/>
          <w:sz w:val="24"/>
          <w:szCs w:val="24"/>
          <w:lang w:eastAsia="pl-PL"/>
        </w:rPr>
        <w:t>Rodzaje i masa</w:t>
      </w:r>
      <w:r w:rsidRPr="00F15AD3">
        <w:rPr>
          <w:rFonts w:ascii="Arial" w:eastAsia="Times New Roman" w:hAnsi="Arial" w:cs="Arial"/>
          <w:i/>
          <w:sz w:val="24"/>
          <w:szCs w:val="24"/>
          <w:lang w:eastAsia="pl-PL"/>
        </w:rPr>
        <w:t xml:space="preserve"> odpadów przewidzianych do przetwarzania</w:t>
      </w:r>
      <w:r w:rsidRPr="00F15AD3">
        <w:rPr>
          <w:rFonts w:ascii="Arial" w:eastAsia="Times New Roman" w:hAnsi="Arial" w:cs="Arial"/>
          <w:sz w:val="24"/>
          <w:szCs w:val="24"/>
          <w:lang w:eastAsia="pl-PL"/>
        </w:rPr>
        <w:t>, niniejszej decyzji.</w:t>
      </w:r>
    </w:p>
    <w:bookmarkEnd w:id="13"/>
    <w:p w14:paraId="03123F36" w14:textId="2BE3A459" w:rsidR="00E303D3" w:rsidRPr="00F15AD3" w:rsidRDefault="00E303D3" w:rsidP="00E303D3">
      <w:pPr>
        <w:pStyle w:val="plgd"/>
        <w:spacing w:before="120" w:line="320" w:lineRule="exact"/>
        <w:rPr>
          <w:rFonts w:ascii="Arial" w:hAnsi="Arial" w:cs="Arial"/>
          <w:sz w:val="24"/>
          <w:szCs w:val="24"/>
        </w:rPr>
      </w:pPr>
      <w:r w:rsidRPr="00F15AD3">
        <w:rPr>
          <w:rFonts w:ascii="Arial" w:hAnsi="Arial" w:cs="Arial"/>
          <w:sz w:val="24"/>
          <w:szCs w:val="24"/>
        </w:rPr>
        <w:t xml:space="preserve">Proces kompostowania odbywa się w pryzmach statycznych, napowietrzanych przez przerzucanie. Materiał strukturalny, składający się z przyjmowanych odpadów, takich jak trawa, liście, drewno itp. oraz słoma i siano, przed przekazaniem go do procesu kompostowania, zostanie odpowiednio przygotowany. Przygotowanie materiału strukturalnego polega na jego rozdrobnieniu i jednoczesnym wymieszaniu. Prawidłowy proces dojrzewania kompostu przebiega przy wilgotności pryzm 60-70% </w:t>
      </w:r>
      <w:r w:rsidR="008D7812">
        <w:rPr>
          <w:rFonts w:ascii="Arial" w:hAnsi="Arial" w:cs="Arial"/>
          <w:sz w:val="24"/>
          <w:szCs w:val="24"/>
        </w:rPr>
        <w:br/>
      </w:r>
      <w:r w:rsidRPr="00F15AD3">
        <w:rPr>
          <w:rFonts w:ascii="Arial" w:hAnsi="Arial" w:cs="Arial"/>
          <w:sz w:val="24"/>
          <w:szCs w:val="24"/>
        </w:rPr>
        <w:t>i temp</w:t>
      </w:r>
      <w:r>
        <w:rPr>
          <w:rFonts w:ascii="Arial" w:hAnsi="Arial" w:cs="Arial"/>
          <w:sz w:val="24"/>
          <w:szCs w:val="24"/>
        </w:rPr>
        <w:t>eraturze</w:t>
      </w:r>
      <w:r w:rsidRPr="00F15AD3">
        <w:rPr>
          <w:rFonts w:ascii="Arial" w:hAnsi="Arial" w:cs="Arial"/>
          <w:sz w:val="24"/>
          <w:szCs w:val="24"/>
        </w:rPr>
        <w:t xml:space="preserve"> 45-55 </w:t>
      </w:r>
      <w:r w:rsidRPr="00F15AD3">
        <w:rPr>
          <w:rFonts w:ascii="Arial" w:hAnsi="Arial" w:cs="Arial"/>
          <w:sz w:val="24"/>
          <w:szCs w:val="24"/>
          <w:vertAlign w:val="superscript"/>
        </w:rPr>
        <w:t>0</w:t>
      </w:r>
      <w:r w:rsidRPr="00F15AD3">
        <w:rPr>
          <w:rFonts w:ascii="Arial" w:hAnsi="Arial" w:cs="Arial"/>
          <w:sz w:val="24"/>
          <w:szCs w:val="24"/>
        </w:rPr>
        <w:t xml:space="preserve">C. </w:t>
      </w:r>
    </w:p>
    <w:p w14:paraId="6E0FABFE" w14:textId="0548722C" w:rsidR="00E303D3" w:rsidRPr="00F15AD3" w:rsidRDefault="00E303D3" w:rsidP="00E303D3">
      <w:pPr>
        <w:pStyle w:val="plgd"/>
        <w:spacing w:before="120" w:line="320" w:lineRule="exact"/>
        <w:rPr>
          <w:rFonts w:ascii="Arial" w:hAnsi="Arial" w:cs="Arial"/>
          <w:sz w:val="24"/>
          <w:szCs w:val="24"/>
        </w:rPr>
      </w:pPr>
      <w:r w:rsidRPr="00F15AD3">
        <w:rPr>
          <w:rFonts w:ascii="Arial" w:hAnsi="Arial" w:cs="Arial"/>
          <w:sz w:val="24"/>
          <w:szCs w:val="24"/>
        </w:rPr>
        <w:t xml:space="preserve">Po przekroczeniu tych granic, tzn. przy wzroście temperatury, pryzmy są ugniatane </w:t>
      </w:r>
      <w:r w:rsidR="00453B2E">
        <w:rPr>
          <w:rFonts w:ascii="Arial" w:hAnsi="Arial" w:cs="Arial"/>
          <w:sz w:val="24"/>
          <w:szCs w:val="24"/>
        </w:rPr>
        <w:br/>
      </w:r>
      <w:r w:rsidRPr="00F15AD3">
        <w:rPr>
          <w:rFonts w:ascii="Arial" w:hAnsi="Arial" w:cs="Arial"/>
          <w:sz w:val="24"/>
          <w:szCs w:val="24"/>
        </w:rPr>
        <w:t>i odwrotnie, przy nadmiernym obniżeniu temperatury - spulchniane. Po fazie „gorącej”, pryzmy są rozbierane, a kompost przekazywany jest do dojrzewania.</w:t>
      </w:r>
    </w:p>
    <w:p w14:paraId="6A462403" w14:textId="1104A3A8" w:rsidR="00E303D3" w:rsidRPr="00F15AD3" w:rsidRDefault="00E303D3" w:rsidP="00E303D3">
      <w:pPr>
        <w:pStyle w:val="plgd"/>
        <w:spacing w:before="120" w:line="320" w:lineRule="exact"/>
        <w:rPr>
          <w:rFonts w:ascii="Arial" w:hAnsi="Arial" w:cs="Arial"/>
          <w:sz w:val="24"/>
          <w:szCs w:val="24"/>
        </w:rPr>
      </w:pPr>
      <w:r w:rsidRPr="00F15AD3">
        <w:rPr>
          <w:rFonts w:ascii="Arial" w:hAnsi="Arial" w:cs="Arial"/>
          <w:sz w:val="24"/>
          <w:szCs w:val="24"/>
        </w:rPr>
        <w:t>Proces ten jest ściśle uwarunkowany jakością materiału wsadowego (odpadów poddawanych przetwarzaniu biologicznemu – kompostowaniu), co może wpływać zarówno na ilość wytworzonego produktu</w:t>
      </w:r>
      <w:r w:rsidR="007D21E2">
        <w:rPr>
          <w:rFonts w:ascii="Arial" w:hAnsi="Arial" w:cs="Arial"/>
          <w:sz w:val="24"/>
          <w:szCs w:val="24"/>
        </w:rPr>
        <w:t>,</w:t>
      </w:r>
      <w:r w:rsidRPr="00F15AD3">
        <w:rPr>
          <w:rFonts w:ascii="Arial" w:hAnsi="Arial" w:cs="Arial"/>
          <w:sz w:val="24"/>
          <w:szCs w:val="24"/>
        </w:rPr>
        <w:t xml:space="preserve"> jak i na ilość wytworzonych odpadów.</w:t>
      </w:r>
    </w:p>
    <w:p w14:paraId="1FE077DC" w14:textId="7A0716FB" w:rsidR="00E303D3" w:rsidRPr="00F15AD3" w:rsidRDefault="00E303D3" w:rsidP="006E2A54">
      <w:pPr>
        <w:pStyle w:val="plgd"/>
        <w:spacing w:line="320" w:lineRule="exact"/>
        <w:rPr>
          <w:rFonts w:ascii="Arial" w:hAnsi="Arial" w:cs="Arial"/>
          <w:sz w:val="24"/>
          <w:szCs w:val="24"/>
        </w:rPr>
      </w:pPr>
      <w:r w:rsidRPr="00F15AD3">
        <w:rPr>
          <w:rFonts w:ascii="Arial" w:hAnsi="Arial" w:cs="Arial"/>
          <w:sz w:val="24"/>
          <w:szCs w:val="24"/>
        </w:rPr>
        <w:lastRenderedPageBreak/>
        <w:t xml:space="preserve">Przy założeniu, że materiał wsadowy jest dobrej jakości, istnieje możliwość, </w:t>
      </w:r>
      <w:r w:rsidR="007D21E2">
        <w:rPr>
          <w:rFonts w:ascii="Arial" w:hAnsi="Arial" w:cs="Arial"/>
          <w:sz w:val="24"/>
          <w:szCs w:val="24"/>
        </w:rPr>
        <w:br/>
      </w:r>
      <w:r w:rsidRPr="00F15AD3">
        <w:rPr>
          <w:rFonts w:ascii="Arial" w:hAnsi="Arial" w:cs="Arial"/>
          <w:sz w:val="24"/>
          <w:szCs w:val="24"/>
        </w:rPr>
        <w:t>że całość wytworzonego produktu nadawać się będzie do wykorzystana jako nawóz bądź środek polepszający glebę, co powoduje następującą zależność:</w:t>
      </w:r>
    </w:p>
    <w:p w14:paraId="0162F490" w14:textId="77777777" w:rsidR="00E303D3" w:rsidRPr="00E303D3" w:rsidRDefault="00E303D3" w:rsidP="006E2A54">
      <w:pPr>
        <w:pStyle w:val="plgd"/>
        <w:numPr>
          <w:ilvl w:val="0"/>
          <w:numId w:val="91"/>
        </w:numPr>
        <w:spacing w:line="320" w:lineRule="exact"/>
        <w:rPr>
          <w:rFonts w:ascii="Arial" w:hAnsi="Arial" w:cs="Arial"/>
          <w:sz w:val="24"/>
          <w:szCs w:val="24"/>
        </w:rPr>
      </w:pPr>
      <w:r w:rsidRPr="00E303D3">
        <w:rPr>
          <w:rFonts w:ascii="Arial" w:hAnsi="Arial" w:cs="Arial"/>
          <w:sz w:val="24"/>
          <w:szCs w:val="24"/>
        </w:rPr>
        <w:t>odpady jako materiał wsadowy – 120 000,00 Mg/rok;</w:t>
      </w:r>
    </w:p>
    <w:p w14:paraId="4C4CF049" w14:textId="77777777" w:rsidR="00E303D3" w:rsidRPr="00E303D3" w:rsidRDefault="00E303D3" w:rsidP="006E2A54">
      <w:pPr>
        <w:pStyle w:val="plgd"/>
        <w:numPr>
          <w:ilvl w:val="0"/>
          <w:numId w:val="91"/>
        </w:numPr>
        <w:spacing w:line="320" w:lineRule="exact"/>
        <w:rPr>
          <w:rFonts w:ascii="Arial" w:hAnsi="Arial" w:cs="Arial"/>
          <w:sz w:val="24"/>
          <w:szCs w:val="24"/>
        </w:rPr>
      </w:pPr>
      <w:r w:rsidRPr="00E303D3">
        <w:rPr>
          <w:rFonts w:ascii="Arial" w:hAnsi="Arial" w:cs="Arial"/>
          <w:sz w:val="24"/>
          <w:szCs w:val="24"/>
        </w:rPr>
        <w:t>ilość wytworzonego produktu – maksymalnie 120 000,00 Mg/rok;</w:t>
      </w:r>
    </w:p>
    <w:p w14:paraId="3EAAEE4C" w14:textId="77777777" w:rsidR="00E303D3" w:rsidRPr="00E303D3" w:rsidRDefault="00E303D3" w:rsidP="006E2A54">
      <w:pPr>
        <w:pStyle w:val="plgd"/>
        <w:numPr>
          <w:ilvl w:val="0"/>
          <w:numId w:val="91"/>
        </w:numPr>
        <w:spacing w:line="320" w:lineRule="exact"/>
        <w:rPr>
          <w:rFonts w:ascii="Arial" w:hAnsi="Arial" w:cs="Arial"/>
          <w:sz w:val="24"/>
          <w:szCs w:val="24"/>
        </w:rPr>
      </w:pPr>
      <w:r w:rsidRPr="00E303D3">
        <w:rPr>
          <w:rFonts w:ascii="Arial" w:hAnsi="Arial" w:cs="Arial"/>
          <w:sz w:val="24"/>
          <w:szCs w:val="24"/>
        </w:rPr>
        <w:t>ilość wytworzonych odpadów – 0,00 Mg/rok (</w:t>
      </w:r>
      <w:r w:rsidRPr="00E303D3">
        <w:rPr>
          <w:rFonts w:ascii="Arial" w:hAnsi="Arial" w:cs="Arial"/>
          <w:sz w:val="24"/>
          <w:szCs w:val="24"/>
          <w:u w:val="single"/>
        </w:rPr>
        <w:t>nie powstają odpady</w:t>
      </w:r>
      <w:r w:rsidRPr="00E303D3">
        <w:rPr>
          <w:rFonts w:ascii="Arial" w:hAnsi="Arial" w:cs="Arial"/>
          <w:sz w:val="24"/>
          <w:szCs w:val="24"/>
        </w:rPr>
        <w:t xml:space="preserve"> o kodach: 19 05 99, 19 05 01, 19 05 03 i 19 12 07).</w:t>
      </w:r>
    </w:p>
    <w:p w14:paraId="3E84AD61" w14:textId="71D216C8" w:rsidR="00E303D3" w:rsidRPr="00E303D3" w:rsidRDefault="00E303D3" w:rsidP="006E2A54">
      <w:pPr>
        <w:pStyle w:val="plgd"/>
        <w:spacing w:line="320" w:lineRule="exact"/>
        <w:rPr>
          <w:rFonts w:ascii="Arial" w:hAnsi="Arial" w:cs="Arial"/>
          <w:sz w:val="24"/>
          <w:szCs w:val="24"/>
        </w:rPr>
      </w:pPr>
      <w:r w:rsidRPr="00E303D3">
        <w:rPr>
          <w:rFonts w:ascii="Arial" w:hAnsi="Arial" w:cs="Arial"/>
          <w:sz w:val="24"/>
          <w:szCs w:val="24"/>
        </w:rPr>
        <w:t>W opcji najmniej korzystnej (przy słabej jakości materiału wsadowego) ww</w:t>
      </w:r>
      <w:r w:rsidR="007D21E2">
        <w:rPr>
          <w:rFonts w:ascii="Arial" w:hAnsi="Arial" w:cs="Arial"/>
          <w:sz w:val="24"/>
          <w:szCs w:val="24"/>
        </w:rPr>
        <w:t>.</w:t>
      </w:r>
      <w:r w:rsidRPr="00E303D3">
        <w:rPr>
          <w:rFonts w:ascii="Arial" w:hAnsi="Arial" w:cs="Arial"/>
          <w:sz w:val="24"/>
          <w:szCs w:val="24"/>
        </w:rPr>
        <w:t xml:space="preserve"> bilans przedstawia się następująco:</w:t>
      </w:r>
    </w:p>
    <w:p w14:paraId="02FC3EEE" w14:textId="77777777" w:rsidR="00E303D3" w:rsidRPr="00E303D3" w:rsidRDefault="00E303D3" w:rsidP="006E2A54">
      <w:pPr>
        <w:pStyle w:val="plgd"/>
        <w:numPr>
          <w:ilvl w:val="0"/>
          <w:numId w:val="92"/>
        </w:numPr>
        <w:spacing w:line="320" w:lineRule="exact"/>
        <w:rPr>
          <w:rFonts w:ascii="Arial" w:hAnsi="Arial" w:cs="Arial"/>
          <w:sz w:val="24"/>
          <w:szCs w:val="24"/>
        </w:rPr>
      </w:pPr>
      <w:r w:rsidRPr="00E303D3">
        <w:rPr>
          <w:rFonts w:ascii="Arial" w:hAnsi="Arial" w:cs="Arial"/>
          <w:sz w:val="24"/>
          <w:szCs w:val="24"/>
        </w:rPr>
        <w:t>odpady jako materiał wsadowy – 120 000,00 Mg/rok;</w:t>
      </w:r>
    </w:p>
    <w:p w14:paraId="2206D806" w14:textId="77777777" w:rsidR="00E303D3" w:rsidRPr="00E303D3" w:rsidRDefault="00E303D3" w:rsidP="006E2A54">
      <w:pPr>
        <w:pStyle w:val="plgd"/>
        <w:numPr>
          <w:ilvl w:val="0"/>
          <w:numId w:val="92"/>
        </w:numPr>
        <w:spacing w:line="320" w:lineRule="exact"/>
        <w:rPr>
          <w:rFonts w:ascii="Arial" w:hAnsi="Arial" w:cs="Arial"/>
          <w:sz w:val="24"/>
          <w:szCs w:val="24"/>
        </w:rPr>
      </w:pPr>
      <w:r w:rsidRPr="00E303D3">
        <w:rPr>
          <w:rFonts w:ascii="Arial" w:hAnsi="Arial" w:cs="Arial"/>
          <w:sz w:val="24"/>
          <w:szCs w:val="24"/>
        </w:rPr>
        <w:t>Ilość wytworzonego produktu – maksymalnie do 55 500,00 Mg/rok;</w:t>
      </w:r>
    </w:p>
    <w:p w14:paraId="7B9A346C" w14:textId="77777777" w:rsidR="00E303D3" w:rsidRPr="00E303D3" w:rsidRDefault="00E303D3" w:rsidP="006E2A54">
      <w:pPr>
        <w:pStyle w:val="plgd"/>
        <w:numPr>
          <w:ilvl w:val="0"/>
          <w:numId w:val="92"/>
        </w:numPr>
        <w:spacing w:line="320" w:lineRule="exact"/>
        <w:rPr>
          <w:rFonts w:ascii="Arial" w:hAnsi="Arial" w:cs="Arial"/>
          <w:sz w:val="24"/>
          <w:szCs w:val="24"/>
        </w:rPr>
      </w:pPr>
      <w:r w:rsidRPr="00E303D3">
        <w:rPr>
          <w:rFonts w:ascii="Arial" w:hAnsi="Arial" w:cs="Arial"/>
          <w:sz w:val="24"/>
          <w:szCs w:val="24"/>
        </w:rPr>
        <w:t>Ilość wytworzonych odpadów – maksymalnie do 64 500,00 Mg/rok, tzn.:</w:t>
      </w:r>
    </w:p>
    <w:p w14:paraId="65DA06B2" w14:textId="77777777" w:rsidR="00E303D3" w:rsidRPr="00E303D3" w:rsidRDefault="00E303D3" w:rsidP="006E2A54">
      <w:pPr>
        <w:pStyle w:val="plgd"/>
        <w:numPr>
          <w:ilvl w:val="1"/>
          <w:numId w:val="123"/>
        </w:numPr>
        <w:spacing w:line="320" w:lineRule="exact"/>
        <w:rPr>
          <w:rFonts w:ascii="Arial" w:hAnsi="Arial" w:cs="Arial"/>
          <w:sz w:val="24"/>
          <w:szCs w:val="24"/>
        </w:rPr>
      </w:pPr>
      <w:r w:rsidRPr="00E303D3">
        <w:rPr>
          <w:rFonts w:ascii="Arial" w:hAnsi="Arial" w:cs="Arial"/>
          <w:sz w:val="24"/>
          <w:szCs w:val="24"/>
        </w:rPr>
        <w:t>19 05 99 – 3 000,00 Mg/rok,</w:t>
      </w:r>
    </w:p>
    <w:p w14:paraId="783FD76B" w14:textId="77777777" w:rsidR="00E303D3" w:rsidRPr="00E303D3" w:rsidRDefault="00E303D3" w:rsidP="006E2A54">
      <w:pPr>
        <w:pStyle w:val="plgd"/>
        <w:numPr>
          <w:ilvl w:val="1"/>
          <w:numId w:val="123"/>
        </w:numPr>
        <w:spacing w:line="320" w:lineRule="exact"/>
        <w:rPr>
          <w:rFonts w:ascii="Arial" w:hAnsi="Arial" w:cs="Arial"/>
          <w:sz w:val="24"/>
          <w:szCs w:val="24"/>
        </w:rPr>
      </w:pPr>
      <w:r w:rsidRPr="00E303D3">
        <w:rPr>
          <w:rFonts w:ascii="Arial" w:hAnsi="Arial" w:cs="Arial"/>
          <w:sz w:val="24"/>
          <w:szCs w:val="24"/>
        </w:rPr>
        <w:t>19 05 01 – 1 500,00 Mg/rok,</w:t>
      </w:r>
    </w:p>
    <w:p w14:paraId="44380E45" w14:textId="5268BCAA" w:rsidR="00E303D3" w:rsidRPr="00E303D3" w:rsidRDefault="00E303D3" w:rsidP="006E2A54">
      <w:pPr>
        <w:pStyle w:val="plgd"/>
        <w:numPr>
          <w:ilvl w:val="1"/>
          <w:numId w:val="123"/>
        </w:numPr>
        <w:spacing w:line="320" w:lineRule="exact"/>
        <w:rPr>
          <w:rFonts w:ascii="Arial" w:hAnsi="Arial" w:cs="Arial"/>
          <w:sz w:val="24"/>
          <w:szCs w:val="24"/>
        </w:rPr>
      </w:pPr>
      <w:r w:rsidRPr="00E303D3">
        <w:rPr>
          <w:rFonts w:ascii="Arial" w:hAnsi="Arial" w:cs="Arial"/>
          <w:sz w:val="24"/>
          <w:szCs w:val="24"/>
        </w:rPr>
        <w:t xml:space="preserve">19 05 03 (kompost nieodpowiadający wymaganiom) </w:t>
      </w:r>
      <w:r w:rsidR="00467CDC">
        <w:rPr>
          <w:rFonts w:ascii="Arial" w:hAnsi="Arial" w:cs="Arial"/>
          <w:sz w:val="24"/>
          <w:szCs w:val="24"/>
        </w:rPr>
        <w:br/>
      </w:r>
      <w:r w:rsidRPr="00E303D3">
        <w:rPr>
          <w:rFonts w:ascii="Arial" w:hAnsi="Arial" w:cs="Arial"/>
          <w:sz w:val="24"/>
          <w:szCs w:val="24"/>
        </w:rPr>
        <w:t>– 30 000,00 Mg/rok,</w:t>
      </w:r>
    </w:p>
    <w:p w14:paraId="35884435" w14:textId="77777777" w:rsidR="00E303D3" w:rsidRPr="00E303D3" w:rsidRDefault="00E303D3" w:rsidP="006E2A54">
      <w:pPr>
        <w:pStyle w:val="plgd"/>
        <w:numPr>
          <w:ilvl w:val="1"/>
          <w:numId w:val="123"/>
        </w:numPr>
        <w:spacing w:line="320" w:lineRule="exact"/>
        <w:rPr>
          <w:rFonts w:ascii="Arial" w:hAnsi="Arial" w:cs="Arial"/>
          <w:sz w:val="24"/>
          <w:szCs w:val="24"/>
        </w:rPr>
      </w:pPr>
      <w:r w:rsidRPr="00E303D3">
        <w:rPr>
          <w:rFonts w:ascii="Arial" w:hAnsi="Arial" w:cs="Arial"/>
          <w:bCs/>
          <w:sz w:val="24"/>
          <w:szCs w:val="24"/>
        </w:rPr>
        <w:t>19 12 07 - 30 000,00 Mg/rok</w:t>
      </w:r>
      <w:r w:rsidRPr="00E303D3">
        <w:rPr>
          <w:rFonts w:ascii="Arial" w:hAnsi="Arial" w:cs="Arial"/>
          <w:sz w:val="24"/>
          <w:szCs w:val="24"/>
        </w:rPr>
        <w:t>.</w:t>
      </w:r>
    </w:p>
    <w:p w14:paraId="60082B38" w14:textId="77777777" w:rsidR="00FB616C" w:rsidRPr="004D59A4" w:rsidRDefault="006A0D65" w:rsidP="004D59A4">
      <w:pPr>
        <w:pStyle w:val="plgd"/>
        <w:spacing w:before="120"/>
        <w:rPr>
          <w:rFonts w:ascii="Arial" w:hAnsi="Arial" w:cs="Arial"/>
          <w:b/>
          <w:sz w:val="21"/>
          <w:szCs w:val="21"/>
        </w:rPr>
      </w:pPr>
      <w:r w:rsidRPr="005067AF">
        <w:rPr>
          <w:rFonts w:ascii="Arial" w:hAnsi="Arial" w:cs="Arial"/>
          <w:b/>
          <w:sz w:val="24"/>
          <w:szCs w:val="24"/>
        </w:rPr>
        <w:t>2.</w:t>
      </w:r>
      <w:r w:rsidR="00F76D19" w:rsidRPr="005067AF">
        <w:rPr>
          <w:rFonts w:ascii="Arial" w:hAnsi="Arial" w:cs="Arial"/>
          <w:b/>
          <w:sz w:val="24"/>
          <w:szCs w:val="24"/>
        </w:rPr>
        <w:t>5.</w:t>
      </w:r>
      <w:r w:rsidRPr="005067AF">
        <w:rPr>
          <w:rFonts w:ascii="Arial" w:hAnsi="Arial" w:cs="Arial"/>
          <w:b/>
          <w:sz w:val="24"/>
          <w:szCs w:val="24"/>
        </w:rPr>
        <w:t xml:space="preserve"> </w:t>
      </w:r>
      <w:r w:rsidR="00FB616C" w:rsidRPr="005067AF">
        <w:rPr>
          <w:rFonts w:ascii="Arial" w:hAnsi="Arial" w:cs="Arial"/>
          <w:b/>
          <w:sz w:val="24"/>
          <w:szCs w:val="24"/>
        </w:rPr>
        <w:t>Warunki utraty statusu odpadów.</w:t>
      </w:r>
    </w:p>
    <w:p w14:paraId="22B8DFA7" w14:textId="23C0EFAB" w:rsidR="005067AF" w:rsidRPr="00F15AD3" w:rsidRDefault="005067AF" w:rsidP="005067AF">
      <w:pPr>
        <w:snapToGrid w:val="0"/>
        <w:spacing w:before="120" w:after="0" w:line="320" w:lineRule="exact"/>
        <w:rPr>
          <w:rFonts w:ascii="Arial" w:eastAsia="Times New Roman" w:hAnsi="Arial" w:cs="Arial"/>
          <w:sz w:val="24"/>
          <w:szCs w:val="24"/>
        </w:rPr>
      </w:pPr>
      <w:r w:rsidRPr="00F15AD3">
        <w:rPr>
          <w:rFonts w:ascii="Arial" w:eastAsia="Times New Roman" w:hAnsi="Arial" w:cs="Arial"/>
          <w:sz w:val="24"/>
          <w:szCs w:val="24"/>
        </w:rPr>
        <w:t>Określa się następujące, szczegółowe warunki utraty statusu odpadów</w:t>
      </w:r>
      <w:r w:rsidR="007D21E2">
        <w:rPr>
          <w:rFonts w:ascii="Arial" w:eastAsia="Times New Roman" w:hAnsi="Arial" w:cs="Arial"/>
          <w:sz w:val="24"/>
          <w:szCs w:val="24"/>
        </w:rPr>
        <w:t>,</w:t>
      </w:r>
      <w:r w:rsidRPr="00F15AD3">
        <w:rPr>
          <w:rFonts w:ascii="Arial" w:eastAsia="Times New Roman" w:hAnsi="Arial" w:cs="Arial"/>
          <w:sz w:val="24"/>
          <w:szCs w:val="24"/>
        </w:rPr>
        <w:t xml:space="preserve"> polegające na przestrzeganiu reżimu technologicznego przebiegu procesu kompostowania oraz spełnieniu wymogów dla produktów w zakresie zawartości: azotu ogólnego, fosforu </w:t>
      </w:r>
      <w:r>
        <w:rPr>
          <w:rFonts w:ascii="Arial" w:eastAsia="Times New Roman" w:hAnsi="Arial" w:cs="Arial"/>
          <w:sz w:val="24"/>
          <w:szCs w:val="24"/>
        </w:rPr>
        <w:br/>
      </w:r>
      <w:r w:rsidRPr="00F15AD3">
        <w:rPr>
          <w:rFonts w:ascii="Arial" w:eastAsia="Times New Roman" w:hAnsi="Arial" w:cs="Arial"/>
          <w:sz w:val="24"/>
          <w:szCs w:val="24"/>
        </w:rPr>
        <w:t>w przeliczeniu na P</w:t>
      </w:r>
      <w:r w:rsidRPr="00F15AD3">
        <w:rPr>
          <w:rFonts w:ascii="Arial" w:eastAsia="Times New Roman" w:hAnsi="Arial" w:cs="Arial"/>
          <w:sz w:val="24"/>
          <w:szCs w:val="24"/>
          <w:vertAlign w:val="subscript"/>
        </w:rPr>
        <w:t>2</w:t>
      </w:r>
      <w:r w:rsidRPr="00F15AD3">
        <w:rPr>
          <w:rFonts w:ascii="Arial" w:eastAsia="Times New Roman" w:hAnsi="Arial" w:cs="Arial"/>
          <w:sz w:val="24"/>
          <w:szCs w:val="24"/>
        </w:rPr>
        <w:t>O</w:t>
      </w:r>
      <w:r w:rsidRPr="00F15AD3">
        <w:rPr>
          <w:rFonts w:ascii="Arial" w:eastAsia="Times New Roman" w:hAnsi="Arial" w:cs="Arial"/>
          <w:sz w:val="24"/>
          <w:szCs w:val="24"/>
          <w:vertAlign w:val="subscript"/>
        </w:rPr>
        <w:t>5</w:t>
      </w:r>
      <w:r w:rsidRPr="00F15AD3">
        <w:rPr>
          <w:rFonts w:ascii="Arial" w:eastAsia="Times New Roman" w:hAnsi="Arial" w:cs="Arial"/>
          <w:sz w:val="24"/>
          <w:szCs w:val="24"/>
        </w:rPr>
        <w:t>, potasu w przeliczeniu na K</w:t>
      </w:r>
      <w:r w:rsidRPr="00F15AD3">
        <w:rPr>
          <w:rFonts w:ascii="Arial" w:eastAsia="Times New Roman" w:hAnsi="Arial" w:cs="Arial"/>
          <w:sz w:val="24"/>
          <w:szCs w:val="24"/>
          <w:vertAlign w:val="subscript"/>
        </w:rPr>
        <w:t>2</w:t>
      </w:r>
      <w:r w:rsidRPr="00F15AD3">
        <w:rPr>
          <w:rFonts w:ascii="Arial" w:eastAsia="Times New Roman" w:hAnsi="Arial" w:cs="Arial"/>
          <w:sz w:val="24"/>
          <w:szCs w:val="24"/>
        </w:rPr>
        <w:t>O i zawartości substancji organicznej, zgodnie z odnośnymi decyzjami:</w:t>
      </w:r>
    </w:p>
    <w:p w14:paraId="2968D546" w14:textId="77777777" w:rsidR="005067AF" w:rsidRPr="00F15AD3" w:rsidRDefault="005067AF" w:rsidP="005067AF">
      <w:pPr>
        <w:pStyle w:val="Akapitzlist"/>
        <w:numPr>
          <w:ilvl w:val="0"/>
          <w:numId w:val="93"/>
        </w:numPr>
        <w:snapToGrid w:val="0"/>
        <w:spacing w:before="120" w:after="0" w:line="320" w:lineRule="exact"/>
        <w:ind w:left="714" w:hanging="357"/>
        <w:contextualSpacing w:val="0"/>
        <w:rPr>
          <w:rFonts w:ascii="Arial" w:eastAsia="Times New Roman" w:hAnsi="Arial" w:cs="Arial"/>
          <w:sz w:val="24"/>
          <w:szCs w:val="24"/>
        </w:rPr>
      </w:pPr>
      <w:r w:rsidRPr="00F15AD3">
        <w:rPr>
          <w:rFonts w:ascii="Arial" w:eastAsia="Times New Roman" w:hAnsi="Arial" w:cs="Arial"/>
          <w:sz w:val="24"/>
          <w:szCs w:val="24"/>
        </w:rPr>
        <w:t xml:space="preserve">decyzja Ministra Rolnictwa i Rozwoju Wsi nr G-993/21 (pismo: JPR.ns.8101.37.2020_4 z dnia 25.01.2021 r.) - </w:t>
      </w:r>
      <w:r w:rsidRPr="00F15AD3">
        <w:rPr>
          <w:rFonts w:ascii="Arial" w:eastAsia="Times New Roman" w:hAnsi="Arial" w:cs="Arial"/>
          <w:b/>
          <w:sz w:val="24"/>
          <w:szCs w:val="24"/>
        </w:rPr>
        <w:t>,,Środek BEST-TERRA"</w:t>
      </w:r>
      <w:r w:rsidRPr="00F15AD3">
        <w:rPr>
          <w:rFonts w:ascii="Arial" w:eastAsia="Times New Roman" w:hAnsi="Arial" w:cs="Arial"/>
          <w:sz w:val="24"/>
          <w:szCs w:val="24"/>
        </w:rPr>
        <w:t>;</w:t>
      </w:r>
    </w:p>
    <w:p w14:paraId="35CA9C79" w14:textId="77777777" w:rsidR="005067AF" w:rsidRDefault="005067AF" w:rsidP="005067AF">
      <w:pPr>
        <w:pStyle w:val="Akapitzlist"/>
        <w:numPr>
          <w:ilvl w:val="0"/>
          <w:numId w:val="93"/>
        </w:numPr>
        <w:snapToGrid w:val="0"/>
        <w:spacing w:before="120" w:after="0" w:line="320" w:lineRule="exact"/>
        <w:ind w:left="714" w:hanging="357"/>
        <w:contextualSpacing w:val="0"/>
        <w:rPr>
          <w:rFonts w:ascii="Arial" w:eastAsia="Times New Roman" w:hAnsi="Arial" w:cs="Arial"/>
          <w:sz w:val="24"/>
          <w:szCs w:val="24"/>
        </w:rPr>
      </w:pPr>
      <w:r w:rsidRPr="00F15AD3">
        <w:rPr>
          <w:rFonts w:ascii="Arial" w:eastAsia="Times New Roman" w:hAnsi="Arial" w:cs="Arial"/>
          <w:sz w:val="24"/>
          <w:szCs w:val="24"/>
        </w:rPr>
        <w:t xml:space="preserve">decyzja Ministra Rolnictwa i Rozwoju Wsi nr 249/11 - pismo: HORnn-8110-14/11 z dnia 08.04.2011 r. - </w:t>
      </w:r>
      <w:r w:rsidRPr="00F15AD3">
        <w:rPr>
          <w:rFonts w:ascii="Arial" w:eastAsia="Times New Roman" w:hAnsi="Arial" w:cs="Arial"/>
          <w:b/>
          <w:sz w:val="24"/>
          <w:szCs w:val="24"/>
        </w:rPr>
        <w:t>nawóz organiczny „BEST-TERRA”</w:t>
      </w:r>
      <w:r w:rsidRPr="00F15AD3">
        <w:rPr>
          <w:rFonts w:ascii="Arial" w:eastAsia="Times New Roman" w:hAnsi="Arial" w:cs="Arial"/>
          <w:sz w:val="24"/>
          <w:szCs w:val="24"/>
        </w:rPr>
        <w:t>;</w:t>
      </w:r>
    </w:p>
    <w:p w14:paraId="12486186" w14:textId="17B2560A" w:rsidR="00F27323" w:rsidRPr="00BC01E3" w:rsidRDefault="00F27323" w:rsidP="00BC01E3">
      <w:pPr>
        <w:pStyle w:val="Akapitzlist"/>
        <w:numPr>
          <w:ilvl w:val="0"/>
          <w:numId w:val="93"/>
        </w:numPr>
        <w:snapToGrid w:val="0"/>
        <w:spacing w:before="120" w:after="0" w:line="320" w:lineRule="exact"/>
        <w:ind w:left="714" w:hanging="357"/>
        <w:contextualSpacing w:val="0"/>
        <w:rPr>
          <w:rFonts w:ascii="Arial" w:eastAsia="Times New Roman" w:hAnsi="Arial" w:cs="Arial"/>
          <w:sz w:val="24"/>
          <w:szCs w:val="24"/>
        </w:rPr>
      </w:pPr>
      <w:r w:rsidRPr="00F15AD3">
        <w:rPr>
          <w:rFonts w:ascii="Arial" w:eastAsia="Times New Roman" w:hAnsi="Arial" w:cs="Arial"/>
          <w:sz w:val="24"/>
          <w:szCs w:val="24"/>
        </w:rPr>
        <w:t xml:space="preserve">decyzja Ministra Rolnictwa i Rozwoju Wsi nr G-1453/23 - znak sprawy: DHR.pn.8101.60.2023 z dnia 05.12.2023 r – produkt </w:t>
      </w:r>
      <w:r w:rsidRPr="00F15AD3">
        <w:rPr>
          <w:rFonts w:ascii="Arial" w:eastAsia="Times New Roman" w:hAnsi="Arial" w:cs="Arial"/>
          <w:b/>
          <w:sz w:val="24"/>
          <w:szCs w:val="24"/>
        </w:rPr>
        <w:t>„GREENPLANT".</w:t>
      </w:r>
    </w:p>
    <w:p w14:paraId="616DE03F" w14:textId="77777777" w:rsidR="00FB616C" w:rsidRPr="00F27323" w:rsidRDefault="00FB616C" w:rsidP="00FB616C">
      <w:pPr>
        <w:snapToGrid w:val="0"/>
        <w:spacing w:before="120" w:line="268" w:lineRule="exact"/>
        <w:rPr>
          <w:rFonts w:ascii="Arial" w:eastAsia="Times New Roman" w:hAnsi="Arial" w:cs="Arial"/>
          <w:b/>
          <w:sz w:val="24"/>
          <w:szCs w:val="24"/>
        </w:rPr>
      </w:pPr>
      <w:r w:rsidRPr="00F27323">
        <w:rPr>
          <w:rFonts w:ascii="Arial" w:eastAsia="Times New Roman" w:hAnsi="Arial" w:cs="Arial"/>
          <w:b/>
          <w:sz w:val="24"/>
          <w:szCs w:val="24"/>
        </w:rPr>
        <w:t>Rodzaje odpadów, które tracą status odpadu:</w:t>
      </w:r>
    </w:p>
    <w:tbl>
      <w:tblPr>
        <w:tblW w:w="48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52"/>
        <w:gridCol w:w="2157"/>
        <w:gridCol w:w="6081"/>
      </w:tblGrid>
      <w:tr w:rsidR="00BC01E3" w:rsidRPr="00BC01E3" w14:paraId="3D644E6C" w14:textId="77777777" w:rsidTr="00BC01E3">
        <w:tc>
          <w:tcPr>
            <w:tcW w:w="314" w:type="pct"/>
            <w:shd w:val="clear" w:color="auto" w:fill="D9D9D9"/>
            <w:vAlign w:val="center"/>
          </w:tcPr>
          <w:p w14:paraId="21B7DC42" w14:textId="77777777" w:rsidR="00BC01E3" w:rsidRPr="00BC01E3" w:rsidRDefault="00BC01E3" w:rsidP="00BC01E3">
            <w:pPr>
              <w:suppressAutoHyphens/>
              <w:spacing w:before="120" w:after="0" w:line="320" w:lineRule="exact"/>
              <w:jc w:val="center"/>
              <w:rPr>
                <w:rFonts w:ascii="Arial" w:eastAsia="Calibri" w:hAnsi="Arial" w:cs="Arial"/>
                <w:b/>
                <w:color w:val="000000"/>
              </w:rPr>
            </w:pPr>
            <w:r w:rsidRPr="00BC01E3">
              <w:rPr>
                <w:rFonts w:ascii="Arial" w:eastAsia="Calibri" w:hAnsi="Arial" w:cs="Arial"/>
                <w:b/>
                <w:color w:val="000000"/>
              </w:rPr>
              <w:t>Lp.</w:t>
            </w:r>
          </w:p>
        </w:tc>
        <w:tc>
          <w:tcPr>
            <w:tcW w:w="1227" w:type="pct"/>
            <w:shd w:val="clear" w:color="auto" w:fill="D9D9D9"/>
            <w:vAlign w:val="center"/>
          </w:tcPr>
          <w:p w14:paraId="2589A09A" w14:textId="77777777" w:rsidR="00BC01E3" w:rsidRPr="00BC01E3" w:rsidRDefault="00BC01E3" w:rsidP="00BC01E3">
            <w:pPr>
              <w:spacing w:before="120" w:after="0" w:line="320" w:lineRule="exact"/>
              <w:ind w:right="12"/>
              <w:jc w:val="center"/>
              <w:rPr>
                <w:rFonts w:ascii="Arial" w:eastAsia="Calibri" w:hAnsi="Arial" w:cs="Arial"/>
                <w:b/>
                <w:color w:val="000000"/>
              </w:rPr>
            </w:pPr>
            <w:r w:rsidRPr="00BC01E3">
              <w:rPr>
                <w:rFonts w:ascii="Arial" w:eastAsia="Calibri" w:hAnsi="Arial" w:cs="Arial"/>
                <w:b/>
                <w:color w:val="000000"/>
              </w:rPr>
              <w:t>Kod odpadu</w:t>
            </w:r>
          </w:p>
        </w:tc>
        <w:tc>
          <w:tcPr>
            <w:tcW w:w="3459" w:type="pct"/>
            <w:shd w:val="clear" w:color="auto" w:fill="D9D9D9"/>
            <w:vAlign w:val="center"/>
          </w:tcPr>
          <w:p w14:paraId="2BE2F882" w14:textId="77777777" w:rsidR="00BC01E3" w:rsidRPr="00BC01E3" w:rsidRDefault="00BC01E3" w:rsidP="00BC01E3">
            <w:pPr>
              <w:spacing w:before="120" w:after="0" w:line="320" w:lineRule="exact"/>
              <w:jc w:val="center"/>
              <w:rPr>
                <w:rFonts w:ascii="Arial" w:eastAsia="Calibri" w:hAnsi="Arial" w:cs="Arial"/>
                <w:b/>
                <w:color w:val="000000"/>
              </w:rPr>
            </w:pPr>
            <w:r w:rsidRPr="00BC01E3">
              <w:rPr>
                <w:rFonts w:ascii="Arial" w:eastAsia="Calibri" w:hAnsi="Arial" w:cs="Arial"/>
                <w:b/>
                <w:color w:val="000000"/>
              </w:rPr>
              <w:t>Rodzaj odpadu</w:t>
            </w:r>
          </w:p>
        </w:tc>
      </w:tr>
      <w:tr w:rsidR="00BC01E3" w:rsidRPr="00BC01E3" w14:paraId="52DB1AA8" w14:textId="77777777" w:rsidTr="00467CDC">
        <w:tc>
          <w:tcPr>
            <w:tcW w:w="314" w:type="pct"/>
            <w:shd w:val="clear" w:color="auto" w:fill="auto"/>
            <w:vAlign w:val="center"/>
          </w:tcPr>
          <w:p w14:paraId="4C214BBE" w14:textId="77777777" w:rsidR="00BC01E3" w:rsidRPr="00BC01E3" w:rsidRDefault="00BC01E3" w:rsidP="00BC01E3">
            <w:pPr>
              <w:suppressAutoHyphens/>
              <w:spacing w:before="120" w:after="0" w:line="320" w:lineRule="exact"/>
              <w:jc w:val="center"/>
              <w:rPr>
                <w:rFonts w:ascii="Arial" w:eastAsia="Calibri" w:hAnsi="Arial" w:cs="Arial"/>
                <w:b/>
                <w:bCs/>
                <w:color w:val="000000"/>
              </w:rPr>
            </w:pPr>
            <w:r w:rsidRPr="00BC01E3">
              <w:rPr>
                <w:rFonts w:ascii="Arial" w:eastAsia="Calibri" w:hAnsi="Arial" w:cs="Arial"/>
                <w:b/>
                <w:bCs/>
                <w:color w:val="000000"/>
              </w:rPr>
              <w:t>1.</w:t>
            </w:r>
          </w:p>
        </w:tc>
        <w:tc>
          <w:tcPr>
            <w:tcW w:w="1227" w:type="pct"/>
            <w:shd w:val="clear" w:color="auto" w:fill="auto"/>
            <w:vAlign w:val="center"/>
          </w:tcPr>
          <w:p w14:paraId="34638EF1" w14:textId="77777777" w:rsidR="00BC01E3" w:rsidRPr="00BC01E3" w:rsidRDefault="00BC01E3" w:rsidP="00467CDC">
            <w:pPr>
              <w:spacing w:before="120" w:after="0" w:line="320" w:lineRule="exact"/>
              <w:ind w:right="12"/>
              <w:jc w:val="center"/>
              <w:rPr>
                <w:rFonts w:ascii="Arial" w:eastAsia="Calibri" w:hAnsi="Arial" w:cs="Arial"/>
                <w:color w:val="000000"/>
              </w:rPr>
            </w:pPr>
            <w:r w:rsidRPr="00BC01E3">
              <w:rPr>
                <w:rFonts w:ascii="Arial" w:eastAsia="Calibri" w:hAnsi="Arial" w:cs="Arial"/>
                <w:color w:val="000000"/>
              </w:rPr>
              <w:t>19 05 01</w:t>
            </w:r>
          </w:p>
        </w:tc>
        <w:tc>
          <w:tcPr>
            <w:tcW w:w="3459" w:type="pct"/>
            <w:shd w:val="clear" w:color="auto" w:fill="auto"/>
            <w:vAlign w:val="center"/>
          </w:tcPr>
          <w:p w14:paraId="6A6F8200" w14:textId="2F9B6BB7" w:rsidR="00BC01E3" w:rsidRPr="00BC01E3" w:rsidRDefault="00BC01E3" w:rsidP="00BC01E3">
            <w:pPr>
              <w:spacing w:before="0" w:after="0" w:line="320" w:lineRule="exact"/>
              <w:ind w:left="164"/>
              <w:rPr>
                <w:rFonts w:ascii="Arial" w:eastAsia="Calibri" w:hAnsi="Arial" w:cs="Arial"/>
                <w:color w:val="000000"/>
              </w:rPr>
            </w:pPr>
            <w:r w:rsidRPr="00BC01E3">
              <w:rPr>
                <w:rFonts w:ascii="Arial" w:eastAsia="Calibri" w:hAnsi="Arial" w:cs="Arial"/>
                <w:color w:val="000000"/>
              </w:rPr>
              <w:t xml:space="preserve">Nieprzekompostowane frakcje odpadów komunalnych </w:t>
            </w:r>
            <w:r>
              <w:rPr>
                <w:rFonts w:ascii="Arial" w:eastAsia="Calibri" w:hAnsi="Arial" w:cs="Arial"/>
                <w:color w:val="000000"/>
              </w:rPr>
              <w:br/>
            </w:r>
            <w:r w:rsidRPr="00BC01E3">
              <w:rPr>
                <w:rFonts w:ascii="Arial" w:eastAsia="Calibri" w:hAnsi="Arial" w:cs="Arial"/>
                <w:color w:val="000000"/>
              </w:rPr>
              <w:t>i podobnych</w:t>
            </w:r>
          </w:p>
        </w:tc>
      </w:tr>
      <w:tr w:rsidR="00BC01E3" w:rsidRPr="00BC01E3" w14:paraId="53B790CE" w14:textId="77777777" w:rsidTr="00467CDC">
        <w:tc>
          <w:tcPr>
            <w:tcW w:w="314" w:type="pct"/>
            <w:shd w:val="clear" w:color="auto" w:fill="auto"/>
            <w:vAlign w:val="center"/>
          </w:tcPr>
          <w:p w14:paraId="3A9A8502" w14:textId="77777777" w:rsidR="00BC01E3" w:rsidRPr="00BC01E3" w:rsidRDefault="00BC01E3" w:rsidP="00BC01E3">
            <w:pPr>
              <w:suppressAutoHyphens/>
              <w:spacing w:before="120" w:after="0" w:line="320" w:lineRule="exact"/>
              <w:jc w:val="center"/>
              <w:rPr>
                <w:rFonts w:ascii="Arial" w:eastAsia="Calibri" w:hAnsi="Arial" w:cs="Arial"/>
                <w:b/>
                <w:bCs/>
                <w:color w:val="000000"/>
              </w:rPr>
            </w:pPr>
            <w:r w:rsidRPr="00BC01E3">
              <w:rPr>
                <w:rFonts w:ascii="Arial" w:eastAsia="Calibri" w:hAnsi="Arial" w:cs="Arial"/>
                <w:b/>
                <w:bCs/>
                <w:color w:val="000000"/>
              </w:rPr>
              <w:t>2.</w:t>
            </w:r>
          </w:p>
        </w:tc>
        <w:tc>
          <w:tcPr>
            <w:tcW w:w="1227" w:type="pct"/>
            <w:shd w:val="clear" w:color="auto" w:fill="auto"/>
            <w:vAlign w:val="center"/>
          </w:tcPr>
          <w:p w14:paraId="54ED7FBB" w14:textId="77777777" w:rsidR="00BC01E3" w:rsidRPr="00BC01E3" w:rsidRDefault="00BC01E3" w:rsidP="00467CDC">
            <w:pPr>
              <w:spacing w:before="120" w:after="0" w:line="320" w:lineRule="exact"/>
              <w:ind w:right="12"/>
              <w:jc w:val="center"/>
              <w:rPr>
                <w:rFonts w:ascii="Arial" w:eastAsia="Calibri" w:hAnsi="Arial" w:cs="Arial"/>
                <w:color w:val="000000"/>
              </w:rPr>
            </w:pPr>
            <w:r w:rsidRPr="00BC01E3">
              <w:rPr>
                <w:rFonts w:ascii="Arial" w:eastAsia="Calibri" w:hAnsi="Arial" w:cs="Arial"/>
                <w:color w:val="000000"/>
              </w:rPr>
              <w:t>19 05 03</w:t>
            </w:r>
          </w:p>
        </w:tc>
        <w:tc>
          <w:tcPr>
            <w:tcW w:w="3459" w:type="pct"/>
            <w:shd w:val="clear" w:color="auto" w:fill="auto"/>
            <w:vAlign w:val="center"/>
          </w:tcPr>
          <w:p w14:paraId="364A1941" w14:textId="77777777" w:rsidR="00BC01E3" w:rsidRPr="00BC01E3" w:rsidRDefault="00BC01E3" w:rsidP="00BC01E3">
            <w:pPr>
              <w:spacing w:before="120" w:after="120" w:line="240" w:lineRule="auto"/>
              <w:ind w:left="165"/>
              <w:rPr>
                <w:rFonts w:ascii="Arial" w:eastAsia="Calibri" w:hAnsi="Arial" w:cs="Arial"/>
                <w:color w:val="000000"/>
              </w:rPr>
            </w:pPr>
            <w:r w:rsidRPr="00BC01E3">
              <w:rPr>
                <w:rFonts w:ascii="Arial" w:eastAsia="Calibri" w:hAnsi="Arial" w:cs="Arial"/>
                <w:color w:val="000000"/>
              </w:rPr>
              <w:t>Kompost nieodpowiadający wymaganiom (nienadający się do wykorzystania)</w:t>
            </w:r>
          </w:p>
        </w:tc>
      </w:tr>
      <w:tr w:rsidR="00BC01E3" w:rsidRPr="00BC01E3" w14:paraId="7A54563D" w14:textId="77777777" w:rsidTr="00467CDC">
        <w:tc>
          <w:tcPr>
            <w:tcW w:w="314" w:type="pct"/>
            <w:shd w:val="clear" w:color="auto" w:fill="auto"/>
            <w:vAlign w:val="center"/>
          </w:tcPr>
          <w:p w14:paraId="443AFF89" w14:textId="77777777" w:rsidR="00BC01E3" w:rsidRPr="00BC01E3" w:rsidRDefault="00BC01E3" w:rsidP="00BC01E3">
            <w:pPr>
              <w:suppressAutoHyphens/>
              <w:spacing w:before="120" w:after="0" w:line="320" w:lineRule="exact"/>
              <w:jc w:val="center"/>
              <w:rPr>
                <w:rFonts w:ascii="Arial" w:eastAsia="Calibri" w:hAnsi="Arial" w:cs="Arial"/>
                <w:b/>
                <w:bCs/>
                <w:color w:val="000000"/>
              </w:rPr>
            </w:pPr>
            <w:r w:rsidRPr="00BC01E3">
              <w:rPr>
                <w:rFonts w:ascii="Arial" w:eastAsia="Calibri" w:hAnsi="Arial" w:cs="Arial"/>
                <w:b/>
                <w:bCs/>
                <w:color w:val="000000"/>
              </w:rPr>
              <w:t>3.</w:t>
            </w:r>
          </w:p>
        </w:tc>
        <w:tc>
          <w:tcPr>
            <w:tcW w:w="1227" w:type="pct"/>
            <w:shd w:val="clear" w:color="auto" w:fill="auto"/>
            <w:vAlign w:val="center"/>
          </w:tcPr>
          <w:p w14:paraId="2669F64D" w14:textId="77777777" w:rsidR="00BC01E3" w:rsidRPr="00BC01E3" w:rsidRDefault="00BC01E3" w:rsidP="00467CDC">
            <w:pPr>
              <w:spacing w:before="120" w:after="0" w:line="320" w:lineRule="exact"/>
              <w:ind w:right="12"/>
              <w:jc w:val="center"/>
              <w:rPr>
                <w:rFonts w:ascii="Arial" w:eastAsia="Calibri" w:hAnsi="Arial" w:cs="Arial"/>
              </w:rPr>
            </w:pPr>
            <w:r w:rsidRPr="00BC01E3">
              <w:rPr>
                <w:rFonts w:ascii="Arial" w:eastAsia="Calibri" w:hAnsi="Arial" w:cs="Arial"/>
                <w:color w:val="000000"/>
              </w:rPr>
              <w:t>19 05 99</w:t>
            </w:r>
          </w:p>
        </w:tc>
        <w:tc>
          <w:tcPr>
            <w:tcW w:w="3459" w:type="pct"/>
            <w:shd w:val="clear" w:color="auto" w:fill="auto"/>
            <w:vAlign w:val="center"/>
          </w:tcPr>
          <w:p w14:paraId="4A1A9F0B" w14:textId="77777777" w:rsidR="00BC01E3" w:rsidRPr="00BC01E3" w:rsidRDefault="00BC01E3" w:rsidP="00BC01E3">
            <w:pPr>
              <w:spacing w:before="120" w:after="120" w:line="320" w:lineRule="exact"/>
              <w:ind w:left="165"/>
              <w:rPr>
                <w:rFonts w:ascii="Arial" w:eastAsia="Calibri" w:hAnsi="Arial" w:cs="Arial"/>
              </w:rPr>
            </w:pPr>
            <w:r w:rsidRPr="00BC01E3">
              <w:rPr>
                <w:rFonts w:ascii="Arial" w:eastAsia="Calibri" w:hAnsi="Arial" w:cs="Arial"/>
                <w:color w:val="000000"/>
              </w:rPr>
              <w:t>Inne niewymienione odpady</w:t>
            </w:r>
          </w:p>
        </w:tc>
      </w:tr>
      <w:tr w:rsidR="00BC01E3" w:rsidRPr="00BC01E3" w14:paraId="5EC347DE" w14:textId="77777777" w:rsidTr="00467CDC">
        <w:tc>
          <w:tcPr>
            <w:tcW w:w="314" w:type="pct"/>
            <w:shd w:val="clear" w:color="auto" w:fill="auto"/>
            <w:vAlign w:val="center"/>
          </w:tcPr>
          <w:p w14:paraId="107D5BEC" w14:textId="77777777" w:rsidR="00BC01E3" w:rsidRPr="00BC01E3" w:rsidRDefault="00BC01E3" w:rsidP="00BC01E3">
            <w:pPr>
              <w:suppressAutoHyphens/>
              <w:spacing w:before="120" w:after="0" w:line="320" w:lineRule="exact"/>
              <w:jc w:val="center"/>
              <w:rPr>
                <w:rFonts w:ascii="Arial" w:eastAsia="Calibri" w:hAnsi="Arial" w:cs="Arial"/>
                <w:b/>
                <w:bCs/>
                <w:color w:val="000000"/>
              </w:rPr>
            </w:pPr>
            <w:r w:rsidRPr="00BC01E3">
              <w:rPr>
                <w:rFonts w:ascii="Arial" w:eastAsia="Calibri" w:hAnsi="Arial" w:cs="Arial"/>
                <w:b/>
                <w:bCs/>
                <w:color w:val="000000"/>
              </w:rPr>
              <w:t>4.</w:t>
            </w:r>
          </w:p>
        </w:tc>
        <w:tc>
          <w:tcPr>
            <w:tcW w:w="1227" w:type="pct"/>
            <w:shd w:val="clear" w:color="auto" w:fill="auto"/>
            <w:vAlign w:val="center"/>
          </w:tcPr>
          <w:p w14:paraId="343C26A8" w14:textId="77777777" w:rsidR="00BC01E3" w:rsidRPr="00BC01E3" w:rsidRDefault="00BC01E3" w:rsidP="00467CDC">
            <w:pPr>
              <w:spacing w:before="120" w:after="0" w:line="320" w:lineRule="exact"/>
              <w:ind w:right="12"/>
              <w:jc w:val="center"/>
              <w:rPr>
                <w:rFonts w:ascii="Arial" w:eastAsia="Calibri" w:hAnsi="Arial" w:cs="Arial"/>
              </w:rPr>
            </w:pPr>
            <w:r w:rsidRPr="00BC01E3">
              <w:rPr>
                <w:rFonts w:ascii="Arial" w:eastAsia="Calibri" w:hAnsi="Arial" w:cs="Arial"/>
              </w:rPr>
              <w:t>19 12 07</w:t>
            </w:r>
          </w:p>
        </w:tc>
        <w:tc>
          <w:tcPr>
            <w:tcW w:w="3459" w:type="pct"/>
            <w:shd w:val="clear" w:color="auto" w:fill="auto"/>
            <w:vAlign w:val="center"/>
          </w:tcPr>
          <w:p w14:paraId="02A3BE2C" w14:textId="77777777" w:rsidR="00BC01E3" w:rsidRPr="00BC01E3" w:rsidRDefault="00BC01E3" w:rsidP="00BC01E3">
            <w:pPr>
              <w:spacing w:before="120" w:after="120" w:line="320" w:lineRule="exact"/>
              <w:ind w:left="165"/>
              <w:rPr>
                <w:rFonts w:ascii="Arial" w:eastAsia="Calibri" w:hAnsi="Arial" w:cs="Arial"/>
              </w:rPr>
            </w:pPr>
            <w:r w:rsidRPr="00BC01E3">
              <w:rPr>
                <w:rFonts w:ascii="Arial" w:eastAsia="Calibri" w:hAnsi="Arial" w:cs="Arial"/>
              </w:rPr>
              <w:t>Drewno inne niż wymienione w 19 12 06</w:t>
            </w:r>
          </w:p>
        </w:tc>
      </w:tr>
    </w:tbl>
    <w:p w14:paraId="48E7A5BF" w14:textId="77777777" w:rsidR="00E96452" w:rsidRDefault="00E96452" w:rsidP="009108D8">
      <w:pPr>
        <w:snapToGrid w:val="0"/>
        <w:spacing w:before="120" w:after="0" w:line="320" w:lineRule="exact"/>
        <w:rPr>
          <w:rFonts w:ascii="Arial" w:eastAsia="Times New Roman" w:hAnsi="Arial" w:cs="Arial"/>
          <w:b/>
          <w:sz w:val="24"/>
          <w:szCs w:val="24"/>
        </w:rPr>
      </w:pPr>
    </w:p>
    <w:p w14:paraId="5882F1B3" w14:textId="6D17E636" w:rsidR="009108D8" w:rsidRPr="00F15AD3" w:rsidRDefault="009108D8" w:rsidP="009108D8">
      <w:pPr>
        <w:snapToGrid w:val="0"/>
        <w:spacing w:before="120" w:after="0" w:line="320" w:lineRule="exact"/>
        <w:rPr>
          <w:rFonts w:ascii="Arial" w:eastAsia="Times New Roman" w:hAnsi="Arial" w:cs="Arial"/>
          <w:b/>
          <w:sz w:val="24"/>
          <w:szCs w:val="24"/>
        </w:rPr>
      </w:pPr>
      <w:r w:rsidRPr="00F15AD3">
        <w:rPr>
          <w:rFonts w:ascii="Arial" w:eastAsia="Times New Roman" w:hAnsi="Arial" w:cs="Arial"/>
          <w:b/>
          <w:sz w:val="24"/>
          <w:szCs w:val="24"/>
        </w:rPr>
        <w:lastRenderedPageBreak/>
        <w:t xml:space="preserve">Stwierdza się, że w przypadku spełnienia </w:t>
      </w:r>
      <w:proofErr w:type="spellStart"/>
      <w:r w:rsidRPr="00F15AD3">
        <w:rPr>
          <w:rFonts w:ascii="Arial" w:eastAsia="Times New Roman" w:hAnsi="Arial" w:cs="Arial"/>
          <w:b/>
          <w:sz w:val="24"/>
          <w:szCs w:val="24"/>
        </w:rPr>
        <w:t>kryteriów</w:t>
      </w:r>
      <w:proofErr w:type="spellEnd"/>
      <w:r w:rsidRPr="00F15AD3">
        <w:rPr>
          <w:rFonts w:ascii="Arial" w:eastAsia="Times New Roman" w:hAnsi="Arial" w:cs="Arial"/>
          <w:b/>
          <w:sz w:val="24"/>
          <w:szCs w:val="24"/>
        </w:rPr>
        <w:t xml:space="preserve"> określonych decyzjami:</w:t>
      </w:r>
    </w:p>
    <w:p w14:paraId="327F3FC9" w14:textId="77777777" w:rsidR="009108D8" w:rsidRPr="00F15AD3" w:rsidRDefault="009108D8" w:rsidP="009108D8">
      <w:pPr>
        <w:pStyle w:val="Akapitzlist"/>
        <w:numPr>
          <w:ilvl w:val="0"/>
          <w:numId w:val="93"/>
        </w:numPr>
        <w:spacing w:before="120" w:after="0" w:line="320" w:lineRule="exact"/>
        <w:contextualSpacing w:val="0"/>
        <w:rPr>
          <w:rFonts w:ascii="Arial" w:eastAsia="Times New Roman" w:hAnsi="Arial" w:cs="Arial"/>
          <w:sz w:val="24"/>
          <w:szCs w:val="24"/>
        </w:rPr>
      </w:pPr>
      <w:r w:rsidRPr="00F15AD3">
        <w:rPr>
          <w:rFonts w:ascii="Arial" w:eastAsia="Times New Roman" w:hAnsi="Arial" w:cs="Arial"/>
          <w:sz w:val="24"/>
          <w:szCs w:val="24"/>
        </w:rPr>
        <w:t xml:space="preserve">decyzja Ministra Rolnictwa i Rozwoju Wsi nr G-993/21 (pismo: JPR.ns.8101.37.2020_4 z dnia 25.01.2021 r.) - </w:t>
      </w:r>
      <w:r w:rsidRPr="00F15AD3">
        <w:rPr>
          <w:rFonts w:ascii="Arial" w:eastAsia="Times New Roman" w:hAnsi="Arial" w:cs="Arial"/>
          <w:b/>
          <w:sz w:val="24"/>
          <w:szCs w:val="24"/>
        </w:rPr>
        <w:t>,,Środek BEST-TERRA"</w:t>
      </w:r>
      <w:r w:rsidRPr="00F15AD3">
        <w:rPr>
          <w:rFonts w:ascii="Arial" w:eastAsia="Times New Roman" w:hAnsi="Arial" w:cs="Arial"/>
          <w:sz w:val="24"/>
          <w:szCs w:val="24"/>
        </w:rPr>
        <w:t>;</w:t>
      </w:r>
    </w:p>
    <w:p w14:paraId="56BEE11A" w14:textId="77777777" w:rsidR="009108D8" w:rsidRPr="00F15AD3" w:rsidRDefault="009108D8" w:rsidP="009108D8">
      <w:pPr>
        <w:pStyle w:val="Akapitzlist"/>
        <w:numPr>
          <w:ilvl w:val="0"/>
          <w:numId w:val="93"/>
        </w:numPr>
        <w:spacing w:before="120" w:after="0" w:line="320" w:lineRule="exact"/>
        <w:contextualSpacing w:val="0"/>
        <w:rPr>
          <w:rFonts w:ascii="Arial" w:eastAsia="Times New Roman" w:hAnsi="Arial" w:cs="Arial"/>
          <w:sz w:val="24"/>
          <w:szCs w:val="24"/>
        </w:rPr>
      </w:pPr>
      <w:r w:rsidRPr="00F15AD3">
        <w:rPr>
          <w:rFonts w:ascii="Arial" w:eastAsia="Times New Roman" w:hAnsi="Arial" w:cs="Arial"/>
          <w:sz w:val="24"/>
          <w:szCs w:val="24"/>
        </w:rPr>
        <w:t xml:space="preserve">decyzja Ministra Rolnictwa i Rozwoju Wsi nr 249/11 - pismo: HORnn-8110-14/11 z dnia 08.04.2011 r. - </w:t>
      </w:r>
      <w:r w:rsidRPr="00F15AD3">
        <w:rPr>
          <w:rFonts w:ascii="Arial" w:eastAsia="Times New Roman" w:hAnsi="Arial" w:cs="Arial"/>
          <w:b/>
          <w:sz w:val="24"/>
          <w:szCs w:val="24"/>
        </w:rPr>
        <w:t>nawóz organiczny „BEST-TERRA”</w:t>
      </w:r>
      <w:r w:rsidRPr="00F15AD3">
        <w:rPr>
          <w:rFonts w:ascii="Arial" w:eastAsia="Times New Roman" w:hAnsi="Arial" w:cs="Arial"/>
          <w:sz w:val="24"/>
          <w:szCs w:val="24"/>
        </w:rPr>
        <w:t>;</w:t>
      </w:r>
    </w:p>
    <w:p w14:paraId="73CE8F8A" w14:textId="77777777" w:rsidR="009108D8" w:rsidRPr="00F15AD3" w:rsidRDefault="009108D8" w:rsidP="009108D8">
      <w:pPr>
        <w:pStyle w:val="Akapitzlist"/>
        <w:numPr>
          <w:ilvl w:val="0"/>
          <w:numId w:val="93"/>
        </w:numPr>
        <w:snapToGrid w:val="0"/>
        <w:spacing w:before="120" w:after="0" w:line="320" w:lineRule="exact"/>
        <w:ind w:left="714" w:hanging="357"/>
        <w:contextualSpacing w:val="0"/>
        <w:rPr>
          <w:rFonts w:ascii="Arial" w:eastAsia="Times New Roman" w:hAnsi="Arial" w:cs="Arial"/>
          <w:sz w:val="24"/>
          <w:szCs w:val="24"/>
        </w:rPr>
      </w:pPr>
      <w:r w:rsidRPr="00F15AD3">
        <w:rPr>
          <w:rFonts w:ascii="Arial" w:eastAsia="Times New Roman" w:hAnsi="Arial" w:cs="Arial"/>
          <w:sz w:val="24"/>
          <w:szCs w:val="24"/>
        </w:rPr>
        <w:t xml:space="preserve">decyzja Ministra Rolnictwa i Rozwoju Wsi nr G-1453/23 - znak sprawy: DHR.pn.8101.60.2023 z dnia 05.12.2023 r – produkt </w:t>
      </w:r>
      <w:r w:rsidRPr="00F15AD3">
        <w:rPr>
          <w:rFonts w:ascii="Arial" w:eastAsia="Times New Roman" w:hAnsi="Arial" w:cs="Arial"/>
          <w:b/>
          <w:sz w:val="24"/>
          <w:szCs w:val="24"/>
        </w:rPr>
        <w:t>„GREENPLANT",</w:t>
      </w:r>
    </w:p>
    <w:p w14:paraId="56658CF4" w14:textId="66FA48C7" w:rsidR="009108D8" w:rsidRPr="00F15AD3" w:rsidRDefault="009108D8" w:rsidP="009108D8">
      <w:pPr>
        <w:snapToGrid w:val="0"/>
        <w:spacing w:before="120" w:after="0" w:line="320" w:lineRule="exact"/>
        <w:rPr>
          <w:rFonts w:ascii="Arial" w:eastAsia="Times New Roman" w:hAnsi="Arial" w:cs="Arial"/>
          <w:b/>
          <w:sz w:val="24"/>
          <w:szCs w:val="24"/>
        </w:rPr>
      </w:pPr>
      <w:r w:rsidRPr="00F15AD3">
        <w:rPr>
          <w:rFonts w:ascii="Arial" w:eastAsia="Times New Roman" w:hAnsi="Arial" w:cs="Arial"/>
          <w:b/>
          <w:sz w:val="24"/>
          <w:szCs w:val="24"/>
        </w:rPr>
        <w:t xml:space="preserve">otrzymany kompost przestaje </w:t>
      </w:r>
      <w:r w:rsidR="00FC651E" w:rsidRPr="00F15AD3">
        <w:rPr>
          <w:rFonts w:ascii="Arial" w:eastAsia="Times New Roman" w:hAnsi="Arial" w:cs="Arial"/>
          <w:b/>
          <w:sz w:val="24"/>
          <w:szCs w:val="24"/>
        </w:rPr>
        <w:t>być</w:t>
      </w:r>
      <w:r w:rsidRPr="00F15AD3">
        <w:rPr>
          <w:rFonts w:ascii="Arial" w:eastAsia="Times New Roman" w:hAnsi="Arial" w:cs="Arial"/>
          <w:b/>
          <w:sz w:val="24"/>
          <w:szCs w:val="24"/>
        </w:rPr>
        <w:t>́ odpadem – następuje utrata statusu odpadu na podstawie art. 14 ustawy o odpadach.</w:t>
      </w:r>
    </w:p>
    <w:p w14:paraId="69768972" w14:textId="77777777" w:rsidR="003654DD" w:rsidRPr="00F47774" w:rsidRDefault="00E7221F" w:rsidP="00B82943">
      <w:pPr>
        <w:spacing w:before="120" w:after="120" w:line="320" w:lineRule="exact"/>
        <w:rPr>
          <w:rFonts w:ascii="Arial" w:hAnsi="Arial" w:cs="Arial"/>
          <w:b/>
          <w:sz w:val="24"/>
          <w:szCs w:val="24"/>
        </w:rPr>
      </w:pPr>
      <w:r w:rsidRPr="00F47774">
        <w:rPr>
          <w:rFonts w:ascii="Arial" w:hAnsi="Arial" w:cs="Arial"/>
          <w:b/>
          <w:sz w:val="24"/>
          <w:szCs w:val="24"/>
        </w:rPr>
        <w:t>3</w:t>
      </w:r>
      <w:r w:rsidR="003654DD" w:rsidRPr="00F47774">
        <w:rPr>
          <w:rFonts w:ascii="Arial" w:hAnsi="Arial" w:cs="Arial"/>
          <w:b/>
          <w:sz w:val="24"/>
          <w:szCs w:val="24"/>
        </w:rPr>
        <w:t>. Wymagania wynikające z warunków ochrony przeciwpożarowej instalacji, obiektu budowlanego lub jego części lub innego miejsca magazynowania odpadów.</w:t>
      </w:r>
    </w:p>
    <w:p w14:paraId="3680061A" w14:textId="2B463138" w:rsidR="003B1AA6" w:rsidRDefault="003654DD" w:rsidP="003B1AA6">
      <w:pPr>
        <w:spacing w:before="120" w:after="0" w:line="320" w:lineRule="exact"/>
        <w:rPr>
          <w:rFonts w:ascii="Arial" w:hAnsi="Arial" w:cs="Arial"/>
          <w:sz w:val="24"/>
          <w:szCs w:val="24"/>
        </w:rPr>
      </w:pPr>
      <w:r w:rsidRPr="00F47774">
        <w:rPr>
          <w:rFonts w:ascii="Arial" w:hAnsi="Arial" w:cs="Arial"/>
          <w:sz w:val="24"/>
          <w:szCs w:val="24"/>
        </w:rPr>
        <w:t xml:space="preserve">Podmiot ma obowiązek przestrzegania przepisów obowiązujących i wynikających </w:t>
      </w:r>
      <w:r w:rsidR="00F47774">
        <w:rPr>
          <w:rFonts w:ascii="Arial" w:hAnsi="Arial" w:cs="Arial"/>
          <w:sz w:val="24"/>
          <w:szCs w:val="24"/>
        </w:rPr>
        <w:br/>
      </w:r>
      <w:r w:rsidRPr="00F47774">
        <w:rPr>
          <w:rFonts w:ascii="Arial" w:hAnsi="Arial" w:cs="Arial"/>
          <w:sz w:val="24"/>
          <w:szCs w:val="24"/>
        </w:rPr>
        <w:t>z warunków w  zakresie ochrony przeciwpożarowej oraz BHP, zgodnie z warunkami, które zostały określone w </w:t>
      </w:r>
      <w:r w:rsidRPr="00F47774">
        <w:rPr>
          <w:rFonts w:ascii="Arial" w:eastAsia="Times New Roman" w:hAnsi="Arial" w:cs="Arial"/>
          <w:sz w:val="24"/>
          <w:szCs w:val="24"/>
        </w:rPr>
        <w:t>operacie przeciwpożarowym</w:t>
      </w:r>
      <w:r w:rsidRPr="00F47774">
        <w:rPr>
          <w:rFonts w:ascii="Arial" w:hAnsi="Arial" w:cs="Arial"/>
          <w:sz w:val="24"/>
          <w:szCs w:val="24"/>
        </w:rPr>
        <w:t xml:space="preserve"> opracowanym dla instalacji zlokalizowanej w Rybniku,</w:t>
      </w:r>
      <w:r w:rsidR="002F1A8A" w:rsidRPr="00F47774">
        <w:rPr>
          <w:rFonts w:ascii="Arial" w:hAnsi="Arial" w:cs="Arial"/>
          <w:sz w:val="24"/>
          <w:szCs w:val="24"/>
        </w:rPr>
        <w:t xml:space="preserve"> </w:t>
      </w:r>
      <w:r w:rsidRPr="00F47774">
        <w:rPr>
          <w:rFonts w:ascii="Arial" w:hAnsi="Arial" w:cs="Arial"/>
          <w:sz w:val="24"/>
          <w:szCs w:val="24"/>
        </w:rPr>
        <w:t>przy ul. Rycerskiej 101</w:t>
      </w:r>
      <w:r w:rsidR="00E7221F" w:rsidRPr="00F47774">
        <w:rPr>
          <w:rFonts w:ascii="Arial" w:hAnsi="Arial" w:cs="Arial"/>
          <w:sz w:val="24"/>
          <w:szCs w:val="24"/>
        </w:rPr>
        <w:t xml:space="preserve">, uzgodnionym </w:t>
      </w:r>
      <w:r w:rsidRPr="00F47774">
        <w:rPr>
          <w:rFonts w:ascii="Arial" w:hAnsi="Arial" w:cs="Arial"/>
          <w:sz w:val="24"/>
          <w:szCs w:val="24"/>
        </w:rPr>
        <w:t xml:space="preserve">Postanowieniem Komendanta Miejskiego Państwowej Straży Pożarnej w Rybniku z </w:t>
      </w:r>
      <w:r w:rsidR="007544ED" w:rsidRPr="00F47774">
        <w:rPr>
          <w:rFonts w:ascii="Arial" w:hAnsi="Arial" w:cs="Arial"/>
          <w:sz w:val="24"/>
          <w:szCs w:val="24"/>
        </w:rPr>
        <w:t>24</w:t>
      </w:r>
      <w:r w:rsidRPr="00F47774">
        <w:rPr>
          <w:rFonts w:ascii="Arial" w:hAnsi="Arial" w:cs="Arial"/>
          <w:sz w:val="24"/>
          <w:szCs w:val="24"/>
        </w:rPr>
        <w:t xml:space="preserve"> </w:t>
      </w:r>
      <w:r w:rsidR="00F47774" w:rsidRPr="00F47774">
        <w:rPr>
          <w:rFonts w:ascii="Arial" w:hAnsi="Arial" w:cs="Arial"/>
          <w:sz w:val="24"/>
          <w:szCs w:val="24"/>
        </w:rPr>
        <w:t>marca</w:t>
      </w:r>
      <w:r w:rsidRPr="00F47774">
        <w:rPr>
          <w:rFonts w:ascii="Arial" w:hAnsi="Arial" w:cs="Arial"/>
          <w:sz w:val="24"/>
          <w:szCs w:val="24"/>
        </w:rPr>
        <w:t xml:space="preserve"> </w:t>
      </w:r>
      <w:r w:rsidR="00F47774">
        <w:rPr>
          <w:rFonts w:ascii="Arial" w:hAnsi="Arial" w:cs="Arial"/>
          <w:sz w:val="24"/>
          <w:szCs w:val="24"/>
        </w:rPr>
        <w:br/>
      </w:r>
      <w:r w:rsidRPr="00F47774">
        <w:rPr>
          <w:rFonts w:ascii="Arial" w:hAnsi="Arial" w:cs="Arial"/>
          <w:sz w:val="24"/>
          <w:szCs w:val="24"/>
        </w:rPr>
        <w:t>202</w:t>
      </w:r>
      <w:r w:rsidR="00F47774" w:rsidRPr="00F47774">
        <w:rPr>
          <w:rFonts w:ascii="Arial" w:hAnsi="Arial" w:cs="Arial"/>
          <w:sz w:val="24"/>
          <w:szCs w:val="24"/>
        </w:rPr>
        <w:t>6</w:t>
      </w:r>
      <w:r w:rsidRPr="00F47774">
        <w:rPr>
          <w:rFonts w:ascii="Arial" w:hAnsi="Arial" w:cs="Arial"/>
          <w:sz w:val="24"/>
          <w:szCs w:val="24"/>
        </w:rPr>
        <w:t xml:space="preserve"> roku (znak: MZ.5268.1.202</w:t>
      </w:r>
      <w:r w:rsidR="00F47774" w:rsidRPr="00F47774">
        <w:rPr>
          <w:rFonts w:ascii="Arial" w:hAnsi="Arial" w:cs="Arial"/>
          <w:sz w:val="24"/>
          <w:szCs w:val="24"/>
        </w:rPr>
        <w:t>6</w:t>
      </w:r>
      <w:r w:rsidRPr="00F47774">
        <w:rPr>
          <w:rFonts w:ascii="Arial" w:hAnsi="Arial" w:cs="Arial"/>
          <w:sz w:val="24"/>
          <w:szCs w:val="24"/>
        </w:rPr>
        <w:t>.</w:t>
      </w:r>
      <w:r w:rsidR="00F47774" w:rsidRPr="00F47774">
        <w:rPr>
          <w:rFonts w:ascii="Arial" w:hAnsi="Arial" w:cs="Arial"/>
          <w:sz w:val="24"/>
          <w:szCs w:val="24"/>
        </w:rPr>
        <w:t>AK</w:t>
      </w:r>
      <w:r w:rsidRPr="00F47774">
        <w:rPr>
          <w:rFonts w:ascii="Arial" w:hAnsi="Arial" w:cs="Arial"/>
          <w:sz w:val="24"/>
          <w:szCs w:val="24"/>
        </w:rPr>
        <w:t>)</w:t>
      </w:r>
      <w:r w:rsidR="004646B1">
        <w:rPr>
          <w:rFonts w:ascii="Arial" w:hAnsi="Arial" w:cs="Arial"/>
          <w:sz w:val="24"/>
          <w:szCs w:val="24"/>
        </w:rPr>
        <w:t xml:space="preserve"> </w:t>
      </w:r>
      <w:r w:rsidR="004646B1" w:rsidRPr="00F15AD3">
        <w:rPr>
          <w:rFonts w:ascii="Arial" w:hAnsi="Arial" w:cs="Arial"/>
          <w:sz w:val="24"/>
          <w:szCs w:val="24"/>
        </w:rPr>
        <w:t xml:space="preserve">oraz </w:t>
      </w:r>
      <w:r w:rsidR="00D926DD">
        <w:rPr>
          <w:rFonts w:ascii="Arial" w:hAnsi="Arial" w:cs="Arial"/>
          <w:sz w:val="24"/>
          <w:szCs w:val="24"/>
        </w:rPr>
        <w:t>zatwierdzonym</w:t>
      </w:r>
      <w:r w:rsidR="004646B1" w:rsidRPr="00F15AD3">
        <w:rPr>
          <w:rFonts w:ascii="Arial" w:hAnsi="Arial" w:cs="Arial"/>
          <w:sz w:val="24"/>
          <w:szCs w:val="24"/>
        </w:rPr>
        <w:t xml:space="preserve"> Postanowieniem Komendanta Miejskiego Państwowej Str</w:t>
      </w:r>
      <w:r w:rsidR="004646B1" w:rsidRPr="00D81C45">
        <w:rPr>
          <w:rFonts w:ascii="Arial" w:hAnsi="Arial" w:cs="Arial"/>
          <w:sz w:val="24"/>
          <w:szCs w:val="24"/>
        </w:rPr>
        <w:t xml:space="preserve">aży Pożarnej w Rybniku z </w:t>
      </w:r>
      <w:r w:rsidR="00F70D91" w:rsidRPr="00D81C45">
        <w:rPr>
          <w:rFonts w:ascii="Arial" w:hAnsi="Arial" w:cs="Arial"/>
          <w:sz w:val="24"/>
          <w:szCs w:val="24"/>
        </w:rPr>
        <w:t>30</w:t>
      </w:r>
      <w:r w:rsidR="004646B1" w:rsidRPr="00D81C45">
        <w:rPr>
          <w:rFonts w:ascii="Arial" w:hAnsi="Arial" w:cs="Arial"/>
          <w:sz w:val="24"/>
          <w:szCs w:val="24"/>
        </w:rPr>
        <w:t xml:space="preserve"> </w:t>
      </w:r>
      <w:r w:rsidR="00D81C45" w:rsidRPr="00D81C45">
        <w:rPr>
          <w:rFonts w:ascii="Arial" w:hAnsi="Arial" w:cs="Arial"/>
          <w:sz w:val="24"/>
          <w:szCs w:val="24"/>
        </w:rPr>
        <w:t>czerwca</w:t>
      </w:r>
      <w:r w:rsidR="004646B1" w:rsidRPr="00D81C45">
        <w:rPr>
          <w:rFonts w:ascii="Arial" w:hAnsi="Arial" w:cs="Arial"/>
          <w:sz w:val="24"/>
          <w:szCs w:val="24"/>
        </w:rPr>
        <w:t xml:space="preserve"> </w:t>
      </w:r>
      <w:r w:rsidR="00D81C45">
        <w:rPr>
          <w:rFonts w:ascii="Arial" w:hAnsi="Arial" w:cs="Arial"/>
          <w:sz w:val="24"/>
          <w:szCs w:val="24"/>
        </w:rPr>
        <w:br/>
      </w:r>
      <w:r w:rsidR="004646B1" w:rsidRPr="00D81C45">
        <w:rPr>
          <w:rFonts w:ascii="Arial" w:hAnsi="Arial" w:cs="Arial"/>
          <w:sz w:val="24"/>
          <w:szCs w:val="24"/>
        </w:rPr>
        <w:t>202</w:t>
      </w:r>
      <w:r w:rsidR="00D81C45" w:rsidRPr="00D81C45">
        <w:rPr>
          <w:rFonts w:ascii="Arial" w:hAnsi="Arial" w:cs="Arial"/>
          <w:sz w:val="24"/>
          <w:szCs w:val="24"/>
        </w:rPr>
        <w:t>6</w:t>
      </w:r>
      <w:r w:rsidR="004646B1" w:rsidRPr="00D81C45">
        <w:rPr>
          <w:rFonts w:ascii="Arial" w:hAnsi="Arial" w:cs="Arial"/>
          <w:sz w:val="24"/>
          <w:szCs w:val="24"/>
        </w:rPr>
        <w:t xml:space="preserve"> roku (znak: MZ.5268.2</w:t>
      </w:r>
      <w:r w:rsidR="00D81C45" w:rsidRPr="00D81C45">
        <w:rPr>
          <w:rFonts w:ascii="Arial" w:hAnsi="Arial" w:cs="Arial"/>
          <w:sz w:val="24"/>
          <w:szCs w:val="24"/>
        </w:rPr>
        <w:t>0</w:t>
      </w:r>
      <w:r w:rsidR="004646B1" w:rsidRPr="00D81C45">
        <w:rPr>
          <w:rFonts w:ascii="Arial" w:hAnsi="Arial" w:cs="Arial"/>
          <w:sz w:val="24"/>
          <w:szCs w:val="24"/>
        </w:rPr>
        <w:t>.</w:t>
      </w:r>
      <w:r w:rsidR="00D81C45" w:rsidRPr="00D81C45">
        <w:rPr>
          <w:rFonts w:ascii="Arial" w:hAnsi="Arial" w:cs="Arial"/>
          <w:sz w:val="24"/>
          <w:szCs w:val="24"/>
        </w:rPr>
        <w:t>4</w:t>
      </w:r>
      <w:r w:rsidR="004646B1" w:rsidRPr="00D81C45">
        <w:rPr>
          <w:rFonts w:ascii="Arial" w:hAnsi="Arial" w:cs="Arial"/>
          <w:sz w:val="24"/>
          <w:szCs w:val="24"/>
        </w:rPr>
        <w:t>.202</w:t>
      </w:r>
      <w:r w:rsidR="00D81C45" w:rsidRPr="00D81C45">
        <w:rPr>
          <w:rFonts w:ascii="Arial" w:hAnsi="Arial" w:cs="Arial"/>
          <w:sz w:val="24"/>
          <w:szCs w:val="24"/>
        </w:rPr>
        <w:t>6</w:t>
      </w:r>
      <w:r w:rsidR="004646B1" w:rsidRPr="00D81C45">
        <w:rPr>
          <w:rFonts w:ascii="Arial" w:hAnsi="Arial" w:cs="Arial"/>
          <w:sz w:val="24"/>
          <w:szCs w:val="24"/>
        </w:rPr>
        <w:t>.</w:t>
      </w:r>
      <w:r w:rsidR="00D81C45" w:rsidRPr="00D81C45">
        <w:rPr>
          <w:rFonts w:ascii="Arial" w:hAnsi="Arial" w:cs="Arial"/>
          <w:sz w:val="24"/>
          <w:szCs w:val="24"/>
        </w:rPr>
        <w:t>MJ</w:t>
      </w:r>
      <w:r w:rsidR="004646B1" w:rsidRPr="00D81C45">
        <w:rPr>
          <w:rFonts w:ascii="Arial" w:hAnsi="Arial" w:cs="Arial"/>
          <w:sz w:val="24"/>
          <w:szCs w:val="24"/>
        </w:rPr>
        <w:t>).</w:t>
      </w:r>
      <w:r w:rsidR="006A53DA">
        <w:rPr>
          <w:rFonts w:ascii="Arial" w:hAnsi="Arial" w:cs="Arial"/>
          <w:sz w:val="24"/>
          <w:szCs w:val="24"/>
        </w:rPr>
        <w:t>”</w:t>
      </w:r>
    </w:p>
    <w:p w14:paraId="3E842B83" w14:textId="24ECC3B4" w:rsidR="00226D42" w:rsidRPr="00A717BC" w:rsidRDefault="00DD7F3B" w:rsidP="00A717BC">
      <w:pPr>
        <w:spacing w:before="120" w:after="0" w:line="320" w:lineRule="exact"/>
        <w:rPr>
          <w:rFonts w:ascii="Arial" w:hAnsi="Arial" w:cs="Arial"/>
          <w:b/>
          <w:sz w:val="24"/>
          <w:szCs w:val="24"/>
        </w:rPr>
      </w:pPr>
      <w:r w:rsidRPr="00A717BC">
        <w:rPr>
          <w:rFonts w:cs="Arial"/>
          <w:noProof/>
          <w:color w:val="000000" w:themeColor="text1"/>
          <w:sz w:val="24"/>
          <w:szCs w:val="24"/>
        </w:rPr>
        <mc:AlternateContent>
          <mc:Choice Requires="wps">
            <w:drawing>
              <wp:anchor distT="4294967294" distB="4294967294" distL="114300" distR="114300" simplePos="0" relativeHeight="251665408" behindDoc="0" locked="0" layoutInCell="1" allowOverlap="1" wp14:anchorId="20A163E7" wp14:editId="6A82628B">
                <wp:simplePos x="0" y="0"/>
                <wp:positionH relativeFrom="column">
                  <wp:posOffset>0</wp:posOffset>
                </wp:positionH>
                <wp:positionV relativeFrom="paragraph">
                  <wp:posOffset>-635</wp:posOffset>
                </wp:positionV>
                <wp:extent cx="6089650" cy="0"/>
                <wp:effectExtent l="0" t="0" r="25400" b="19050"/>
                <wp:wrapNone/>
                <wp:docPr id="3" name="Łącznik prostoliniowy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089650" cy="0"/>
                        </a:xfrm>
                        <a:prstGeom prst="line">
                          <a:avLst/>
                        </a:prstGeom>
                        <a:ln w="3175"/>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x="http://schemas.microsoft.com/office/word/2018/wordml/cex" xmlns:w16="http://schemas.microsoft.com/office/word/2018/wordml" xmlns:w16sdtdh="http://schemas.microsoft.com/office/word/2020/wordml/sdtdatahash">
            <w:pict>
              <v:line w14:anchorId="324586A8" id="Łącznik prostoliniowy 2" o:spid="_x0000_s1026" style="position:absolute;z-index:25166540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margin;mso-height-relative:margin" from="0,-.05pt" to="479.5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" strokecolor="black [3040]" strokeweight=".25pt">
                <o:lock v:ext="edit" shapetype="f"/>
              </v:line>
            </w:pict>
          </mc:Fallback>
        </mc:AlternateContent>
      </w:r>
      <w:r w:rsidRPr="00A717BC">
        <w:rPr>
          <w:rFonts w:ascii="Arial" w:hAnsi="Arial" w:cs="Arial"/>
          <w:b/>
          <w:sz w:val="24"/>
          <w:szCs w:val="24"/>
        </w:rPr>
        <w:t>Uzasadnienie</w:t>
      </w:r>
    </w:p>
    <w:p w14:paraId="6F86212B" w14:textId="77777777" w:rsidR="00226D42" w:rsidRPr="00A717BC" w:rsidRDefault="00DD7F3B" w:rsidP="00A717BC">
      <w:pPr>
        <w:spacing w:line="320" w:lineRule="exact"/>
        <w:rPr>
          <w:rFonts w:ascii="Arial" w:hAnsi="Arial" w:cs="Arial"/>
          <w:sz w:val="24"/>
          <w:szCs w:val="24"/>
          <w:u w:val="single"/>
        </w:rPr>
      </w:pPr>
      <w:r w:rsidRPr="00A717BC">
        <w:rPr>
          <w:rFonts w:ascii="Arial" w:hAnsi="Arial" w:cs="Arial"/>
          <w:sz w:val="24"/>
          <w:szCs w:val="24"/>
          <w:u w:val="single"/>
        </w:rPr>
        <w:t xml:space="preserve">I. </w:t>
      </w:r>
      <w:r w:rsidR="00226D42" w:rsidRPr="00A717BC">
        <w:rPr>
          <w:rFonts w:ascii="Arial" w:hAnsi="Arial" w:cs="Arial"/>
          <w:sz w:val="24"/>
          <w:szCs w:val="24"/>
          <w:u w:val="single"/>
        </w:rPr>
        <w:t>Uzasadnienie</w:t>
      </w:r>
      <w:r w:rsidRPr="00A717BC">
        <w:rPr>
          <w:rFonts w:ascii="Arial" w:hAnsi="Arial" w:cs="Arial"/>
          <w:sz w:val="24"/>
          <w:szCs w:val="24"/>
          <w:u w:val="single"/>
        </w:rPr>
        <w:t xml:space="preserve"> faktyczne</w:t>
      </w:r>
      <w:r w:rsidR="00226D42" w:rsidRPr="00A717BC">
        <w:rPr>
          <w:rFonts w:ascii="Arial" w:hAnsi="Arial" w:cs="Arial"/>
          <w:sz w:val="24"/>
          <w:szCs w:val="24"/>
          <w:u w:val="single"/>
        </w:rPr>
        <w:t>:</w:t>
      </w:r>
    </w:p>
    <w:p w14:paraId="38B3E017" w14:textId="77777777" w:rsidR="000C77E7" w:rsidRDefault="000C77E7" w:rsidP="00074155">
      <w:pPr>
        <w:pStyle w:val="Arial10i50"/>
        <w:spacing w:after="200" w:line="320" w:lineRule="exact"/>
        <w:ind w:right="-144"/>
        <w:rPr>
          <w:rFonts w:cs="Arial"/>
          <w:sz w:val="24"/>
          <w:szCs w:val="24"/>
        </w:rPr>
      </w:pPr>
      <w:bookmarkStart w:id="14" w:name="_Hlk150167523"/>
      <w:r w:rsidRPr="00EB6410">
        <w:rPr>
          <w:rFonts w:cs="Arial"/>
          <w:sz w:val="24"/>
          <w:szCs w:val="24"/>
        </w:rPr>
        <w:t>Marszałek Województwa Śląskiego, decyzją z dnia 14 czerwca 2024 r. nr 2125/OE/2024</w:t>
      </w:r>
      <w:r>
        <w:rPr>
          <w:rFonts w:cs="Arial"/>
          <w:sz w:val="24"/>
          <w:szCs w:val="24"/>
        </w:rPr>
        <w:t>,</w:t>
      </w:r>
      <w:r w:rsidRPr="00EB6410">
        <w:rPr>
          <w:rFonts w:cs="Arial"/>
          <w:sz w:val="24"/>
          <w:szCs w:val="24"/>
        </w:rPr>
        <w:t xml:space="preserve"> udzielił Spółce BEST-EKO Sp. z o.o. pozwolenia zintegrowanego </w:t>
      </w:r>
      <w:r>
        <w:rPr>
          <w:rFonts w:cs="Arial"/>
          <w:sz w:val="24"/>
          <w:szCs w:val="24"/>
        </w:rPr>
        <w:br/>
      </w:r>
      <w:r w:rsidRPr="00EB6410">
        <w:rPr>
          <w:rFonts w:cs="Arial"/>
          <w:sz w:val="24"/>
          <w:szCs w:val="24"/>
        </w:rPr>
        <w:t xml:space="preserve">dla </w:t>
      </w:r>
      <w:bookmarkStart w:id="15" w:name="_Hlk69114400"/>
      <w:r w:rsidRPr="00EB6410">
        <w:rPr>
          <w:rFonts w:cs="Arial"/>
          <w:sz w:val="24"/>
          <w:szCs w:val="24"/>
        </w:rPr>
        <w:t xml:space="preserve">instalacji </w:t>
      </w:r>
      <w:r w:rsidRPr="00170F47">
        <w:rPr>
          <w:rFonts w:cs="Arial"/>
          <w:sz w:val="24"/>
          <w:szCs w:val="24"/>
        </w:rPr>
        <w:t>do biologicznego przetwarzania odpadów – kompostowni</w:t>
      </w:r>
      <w:r>
        <w:rPr>
          <w:rFonts w:cs="Arial"/>
          <w:sz w:val="24"/>
          <w:szCs w:val="24"/>
        </w:rPr>
        <w:t>,</w:t>
      </w:r>
      <w:r w:rsidRPr="00170F47">
        <w:rPr>
          <w:rFonts w:cs="Arial"/>
          <w:sz w:val="24"/>
          <w:szCs w:val="24"/>
        </w:rPr>
        <w:t xml:space="preserve"> </w:t>
      </w:r>
      <w:r w:rsidRPr="00EB6410">
        <w:rPr>
          <w:rFonts w:cs="Arial"/>
          <w:sz w:val="24"/>
          <w:szCs w:val="24"/>
        </w:rPr>
        <w:t xml:space="preserve">zlokalizowanej </w:t>
      </w:r>
      <w:bookmarkEnd w:id="15"/>
      <w:r w:rsidRPr="00EB6410">
        <w:rPr>
          <w:rFonts w:cs="Arial"/>
          <w:sz w:val="24"/>
          <w:szCs w:val="24"/>
        </w:rPr>
        <w:t>w Rybniku</w:t>
      </w:r>
      <w:r>
        <w:rPr>
          <w:rFonts w:cs="Arial"/>
          <w:sz w:val="24"/>
          <w:szCs w:val="24"/>
        </w:rPr>
        <w:t>,</w:t>
      </w:r>
      <w:r w:rsidRPr="00EB6410">
        <w:rPr>
          <w:rFonts w:cs="Arial"/>
          <w:sz w:val="24"/>
          <w:szCs w:val="24"/>
        </w:rPr>
        <w:t xml:space="preserve"> przy ul. Rycerskiej 101</w:t>
      </w:r>
      <w:r>
        <w:rPr>
          <w:rFonts w:cs="Arial"/>
          <w:sz w:val="24"/>
          <w:szCs w:val="24"/>
        </w:rPr>
        <w:t>.</w:t>
      </w:r>
      <w:r w:rsidRPr="00EB6410">
        <w:rPr>
          <w:rFonts w:cs="Arial"/>
          <w:sz w:val="24"/>
          <w:szCs w:val="24"/>
        </w:rPr>
        <w:t xml:space="preserve"> </w:t>
      </w:r>
    </w:p>
    <w:p w14:paraId="661E1ABA" w14:textId="77777777" w:rsidR="00486DFD" w:rsidRPr="008A423E" w:rsidRDefault="00486DFD" w:rsidP="00074155">
      <w:pPr>
        <w:pStyle w:val="Arial10i50"/>
        <w:spacing w:after="120"/>
        <w:ind w:right="-142"/>
        <w:rPr>
          <w:rFonts w:cs="Arial"/>
          <w:sz w:val="24"/>
          <w:szCs w:val="21"/>
        </w:rPr>
      </w:pPr>
      <w:r w:rsidRPr="008A423E">
        <w:rPr>
          <w:rFonts w:cs="Arial"/>
          <w:sz w:val="24"/>
          <w:szCs w:val="21"/>
        </w:rPr>
        <w:t>Decyzja ta została następnie zmieniona decyzjami:</w:t>
      </w:r>
    </w:p>
    <w:p w14:paraId="2BF44DBA" w14:textId="5FB4055F" w:rsidR="00486DFD" w:rsidRDefault="00486DFD" w:rsidP="00074155">
      <w:pPr>
        <w:pStyle w:val="Arial10i50"/>
        <w:spacing w:line="320" w:lineRule="exact"/>
        <w:ind w:right="-142"/>
        <w:rPr>
          <w:rFonts w:cs="Arial"/>
          <w:sz w:val="24"/>
          <w:szCs w:val="21"/>
        </w:rPr>
      </w:pPr>
      <w:r>
        <w:rPr>
          <w:rFonts w:cs="Arial"/>
          <w:sz w:val="24"/>
          <w:szCs w:val="21"/>
        </w:rPr>
        <w:t xml:space="preserve">1) </w:t>
      </w:r>
      <w:r w:rsidRPr="008A423E">
        <w:rPr>
          <w:rFonts w:cs="Arial"/>
          <w:sz w:val="24"/>
          <w:szCs w:val="21"/>
        </w:rPr>
        <w:t xml:space="preserve">Marszałka Województwa Śląskiego nr </w:t>
      </w:r>
      <w:r w:rsidR="00086636">
        <w:rPr>
          <w:rFonts w:cs="Arial"/>
          <w:sz w:val="24"/>
          <w:szCs w:val="21"/>
        </w:rPr>
        <w:t>769</w:t>
      </w:r>
      <w:r w:rsidRPr="008A423E">
        <w:rPr>
          <w:rFonts w:cs="Arial"/>
          <w:sz w:val="24"/>
          <w:szCs w:val="21"/>
        </w:rPr>
        <w:t>/O</w:t>
      </w:r>
      <w:r w:rsidR="008F08BD">
        <w:rPr>
          <w:rFonts w:cs="Arial"/>
          <w:sz w:val="24"/>
          <w:szCs w:val="21"/>
        </w:rPr>
        <w:t>E</w:t>
      </w:r>
      <w:r w:rsidRPr="008A423E">
        <w:rPr>
          <w:rFonts w:cs="Arial"/>
          <w:sz w:val="24"/>
          <w:szCs w:val="21"/>
        </w:rPr>
        <w:t>/20</w:t>
      </w:r>
      <w:r w:rsidR="008F08BD">
        <w:rPr>
          <w:rFonts w:cs="Arial"/>
          <w:sz w:val="24"/>
          <w:szCs w:val="21"/>
        </w:rPr>
        <w:t>25</w:t>
      </w:r>
      <w:r w:rsidRPr="008A423E">
        <w:rPr>
          <w:rFonts w:cs="Arial"/>
          <w:sz w:val="24"/>
          <w:szCs w:val="21"/>
        </w:rPr>
        <w:t xml:space="preserve"> z dnia </w:t>
      </w:r>
      <w:r w:rsidR="008F08BD">
        <w:rPr>
          <w:rFonts w:cs="Arial"/>
          <w:sz w:val="24"/>
          <w:szCs w:val="21"/>
        </w:rPr>
        <w:t>3</w:t>
      </w:r>
      <w:r w:rsidRPr="008A423E">
        <w:rPr>
          <w:rFonts w:cs="Arial"/>
          <w:sz w:val="24"/>
          <w:szCs w:val="21"/>
        </w:rPr>
        <w:t xml:space="preserve"> </w:t>
      </w:r>
      <w:r w:rsidR="008F08BD">
        <w:rPr>
          <w:rFonts w:cs="Arial"/>
          <w:sz w:val="24"/>
          <w:szCs w:val="21"/>
        </w:rPr>
        <w:t>marca</w:t>
      </w:r>
      <w:r w:rsidRPr="008A423E">
        <w:rPr>
          <w:rFonts w:cs="Arial"/>
          <w:sz w:val="24"/>
          <w:szCs w:val="21"/>
        </w:rPr>
        <w:t xml:space="preserve"> 20</w:t>
      </w:r>
      <w:r w:rsidR="008F08BD">
        <w:rPr>
          <w:rFonts w:cs="Arial"/>
          <w:sz w:val="24"/>
          <w:szCs w:val="21"/>
        </w:rPr>
        <w:t>25</w:t>
      </w:r>
      <w:r w:rsidRPr="008A423E">
        <w:rPr>
          <w:rFonts w:cs="Arial"/>
          <w:sz w:val="24"/>
          <w:szCs w:val="21"/>
        </w:rPr>
        <w:t xml:space="preserve"> r.,</w:t>
      </w:r>
    </w:p>
    <w:p w14:paraId="7D7B6B74" w14:textId="79B4CBB2" w:rsidR="00074155" w:rsidRPr="00486DFD" w:rsidRDefault="00486DFD" w:rsidP="00074155">
      <w:pPr>
        <w:pStyle w:val="Arial10i50"/>
        <w:spacing w:after="120" w:line="320" w:lineRule="exact"/>
        <w:ind w:right="-142"/>
        <w:rPr>
          <w:rFonts w:cs="Arial"/>
          <w:sz w:val="24"/>
          <w:szCs w:val="21"/>
        </w:rPr>
      </w:pPr>
      <w:r>
        <w:rPr>
          <w:rFonts w:cs="Arial"/>
          <w:sz w:val="24"/>
          <w:szCs w:val="21"/>
        </w:rPr>
        <w:t>2)</w:t>
      </w:r>
      <w:r w:rsidRPr="008A423E">
        <w:rPr>
          <w:rFonts w:cs="Arial"/>
          <w:sz w:val="24"/>
          <w:szCs w:val="21"/>
        </w:rPr>
        <w:t xml:space="preserve"> Marszałka Województwa Śląskiego nr </w:t>
      </w:r>
      <w:r w:rsidR="00074155">
        <w:rPr>
          <w:rFonts w:cs="Arial"/>
          <w:sz w:val="24"/>
          <w:szCs w:val="21"/>
        </w:rPr>
        <w:t>5171</w:t>
      </w:r>
      <w:r w:rsidRPr="008A423E">
        <w:rPr>
          <w:rFonts w:cs="Arial"/>
          <w:sz w:val="24"/>
          <w:szCs w:val="21"/>
        </w:rPr>
        <w:t>/O</w:t>
      </w:r>
      <w:r w:rsidR="00074155">
        <w:rPr>
          <w:rFonts w:cs="Arial"/>
          <w:sz w:val="24"/>
          <w:szCs w:val="21"/>
        </w:rPr>
        <w:t>E</w:t>
      </w:r>
      <w:r w:rsidRPr="008A423E">
        <w:rPr>
          <w:rFonts w:cs="Arial"/>
          <w:sz w:val="24"/>
          <w:szCs w:val="21"/>
        </w:rPr>
        <w:t>/20</w:t>
      </w:r>
      <w:r w:rsidR="00074155">
        <w:rPr>
          <w:rFonts w:cs="Arial"/>
          <w:sz w:val="24"/>
          <w:szCs w:val="21"/>
        </w:rPr>
        <w:t>25</w:t>
      </w:r>
      <w:r w:rsidRPr="008A423E">
        <w:rPr>
          <w:rFonts w:cs="Arial"/>
          <w:sz w:val="24"/>
          <w:szCs w:val="21"/>
        </w:rPr>
        <w:t xml:space="preserve"> z dnia </w:t>
      </w:r>
      <w:r w:rsidR="00074155">
        <w:rPr>
          <w:rFonts w:cs="Arial"/>
          <w:sz w:val="24"/>
          <w:szCs w:val="21"/>
        </w:rPr>
        <w:t>22</w:t>
      </w:r>
      <w:r w:rsidRPr="008A423E">
        <w:rPr>
          <w:rFonts w:cs="Arial"/>
          <w:sz w:val="24"/>
          <w:szCs w:val="21"/>
        </w:rPr>
        <w:t xml:space="preserve"> </w:t>
      </w:r>
      <w:r w:rsidR="00074155">
        <w:rPr>
          <w:rFonts w:cs="Arial"/>
          <w:sz w:val="24"/>
          <w:szCs w:val="21"/>
        </w:rPr>
        <w:t>grudnia</w:t>
      </w:r>
      <w:r w:rsidRPr="008A423E">
        <w:rPr>
          <w:rFonts w:cs="Arial"/>
          <w:sz w:val="24"/>
          <w:szCs w:val="21"/>
        </w:rPr>
        <w:t xml:space="preserve"> 20</w:t>
      </w:r>
      <w:r w:rsidR="00074155">
        <w:rPr>
          <w:rFonts w:cs="Arial"/>
          <w:sz w:val="24"/>
          <w:szCs w:val="21"/>
        </w:rPr>
        <w:t>25</w:t>
      </w:r>
      <w:r w:rsidRPr="008A423E">
        <w:rPr>
          <w:rFonts w:cs="Arial"/>
          <w:sz w:val="24"/>
          <w:szCs w:val="21"/>
        </w:rPr>
        <w:t xml:space="preserve"> r.</w:t>
      </w:r>
    </w:p>
    <w:p w14:paraId="7A2975FE" w14:textId="512EF37A" w:rsidR="00116D76" w:rsidRPr="00731B1C" w:rsidRDefault="00F45528" w:rsidP="00F45528">
      <w:pPr>
        <w:spacing w:before="0" w:line="320" w:lineRule="exact"/>
        <w:ind w:right="-144"/>
        <w:rPr>
          <w:rFonts w:ascii="Arial" w:eastAsiaTheme="minorHAnsi" w:hAnsi="Arial" w:cs="Arial"/>
          <w:color w:val="FF0000"/>
          <w:sz w:val="24"/>
          <w:szCs w:val="24"/>
        </w:rPr>
      </w:pPr>
      <w:r w:rsidRPr="00F45528">
        <w:rPr>
          <w:rFonts w:ascii="Arial" w:eastAsiaTheme="minorHAnsi" w:hAnsi="Arial" w:cs="Arial"/>
          <w:color w:val="000000"/>
          <w:sz w:val="24"/>
          <w:szCs w:val="24"/>
        </w:rPr>
        <w:t xml:space="preserve">Pismem z dnia </w:t>
      </w:r>
      <w:r w:rsidR="00731B1C">
        <w:rPr>
          <w:rFonts w:ascii="Arial" w:eastAsiaTheme="minorHAnsi" w:hAnsi="Arial" w:cs="Arial"/>
          <w:color w:val="000000"/>
          <w:sz w:val="24"/>
          <w:szCs w:val="24"/>
        </w:rPr>
        <w:t>23</w:t>
      </w:r>
      <w:r w:rsidRPr="00F45528">
        <w:rPr>
          <w:rFonts w:ascii="Arial" w:eastAsiaTheme="minorHAnsi" w:hAnsi="Arial" w:cs="Arial"/>
          <w:color w:val="000000"/>
          <w:sz w:val="24"/>
          <w:szCs w:val="24"/>
        </w:rPr>
        <w:t xml:space="preserve"> lutego 202</w:t>
      </w:r>
      <w:r w:rsidR="00731B1C">
        <w:rPr>
          <w:rFonts w:ascii="Arial" w:eastAsiaTheme="minorHAnsi" w:hAnsi="Arial" w:cs="Arial"/>
          <w:color w:val="000000"/>
          <w:sz w:val="24"/>
          <w:szCs w:val="24"/>
        </w:rPr>
        <w:t>6</w:t>
      </w:r>
      <w:r w:rsidRPr="00F45528">
        <w:rPr>
          <w:rFonts w:ascii="Arial" w:eastAsiaTheme="minorHAnsi" w:hAnsi="Arial" w:cs="Arial"/>
          <w:color w:val="000000"/>
          <w:sz w:val="24"/>
          <w:szCs w:val="24"/>
        </w:rPr>
        <w:t xml:space="preserve"> r. Marszałek Województwa Śląskiego otrzymał wniosek Strony o zmianę warunków ww. pozwolenia zintegrowane</w:t>
      </w:r>
      <w:r w:rsidRPr="00F45528">
        <w:rPr>
          <w:rFonts w:ascii="Arial" w:eastAsiaTheme="minorHAnsi" w:hAnsi="Arial" w:cs="Arial"/>
          <w:sz w:val="24"/>
          <w:szCs w:val="24"/>
        </w:rPr>
        <w:t>go. W treści wniosku Strona wskazała, że konieczność zmiany pozwolenia wynika z</w:t>
      </w:r>
      <w:r w:rsidR="00283B01" w:rsidRPr="00C0645D">
        <w:rPr>
          <w:rFonts w:ascii="Arial" w:eastAsiaTheme="minorHAnsi" w:hAnsi="Arial" w:cs="Arial"/>
          <w:sz w:val="24"/>
          <w:szCs w:val="24"/>
        </w:rPr>
        <w:t>e zwiększenia</w:t>
      </w:r>
      <w:r w:rsidR="00C0645D" w:rsidRPr="00C0645D">
        <w:rPr>
          <w:rFonts w:ascii="Arial" w:eastAsiaTheme="minorHAnsi" w:hAnsi="Arial" w:cs="Arial"/>
          <w:sz w:val="24"/>
          <w:szCs w:val="24"/>
        </w:rPr>
        <w:t xml:space="preserve"> wydajności instalacji poprzez optymalizację procesu kompostowania.</w:t>
      </w:r>
      <w:r w:rsidRPr="00F45528">
        <w:rPr>
          <w:rFonts w:ascii="Arial" w:eastAsiaTheme="minorHAnsi" w:hAnsi="Arial" w:cs="Arial"/>
          <w:sz w:val="24"/>
          <w:szCs w:val="24"/>
        </w:rPr>
        <w:t xml:space="preserve"> </w:t>
      </w:r>
    </w:p>
    <w:bookmarkEnd w:id="14"/>
    <w:p w14:paraId="0A75BD67" w14:textId="0E589D0A" w:rsidR="008548D2" w:rsidRPr="00B17C34" w:rsidRDefault="008548D2" w:rsidP="00B17C34">
      <w:pPr>
        <w:spacing w:before="0" w:after="0" w:line="320" w:lineRule="exact"/>
        <w:rPr>
          <w:rFonts w:ascii="Arial" w:hAnsi="Arial" w:cs="Arial"/>
          <w:sz w:val="24"/>
          <w:szCs w:val="24"/>
        </w:rPr>
      </w:pPr>
      <w:r w:rsidRPr="00B17C34">
        <w:rPr>
          <w:rFonts w:ascii="Arial" w:hAnsi="Arial" w:cs="Arial"/>
          <w:sz w:val="24"/>
          <w:szCs w:val="24"/>
        </w:rPr>
        <w:t xml:space="preserve">Strona w załączeniu do wniosku przedłożyła wymagane informacje i materiały, </w:t>
      </w:r>
      <w:r w:rsidR="001B19EB">
        <w:rPr>
          <w:rFonts w:ascii="Arial" w:hAnsi="Arial" w:cs="Arial"/>
          <w:sz w:val="24"/>
          <w:szCs w:val="24"/>
        </w:rPr>
        <w:br/>
      </w:r>
      <w:r w:rsidRPr="00B17C34">
        <w:rPr>
          <w:rFonts w:ascii="Arial" w:hAnsi="Arial" w:cs="Arial"/>
          <w:sz w:val="24"/>
          <w:szCs w:val="24"/>
        </w:rPr>
        <w:t>w tym :</w:t>
      </w:r>
    </w:p>
    <w:p w14:paraId="61EFE1FF" w14:textId="08D7DF5C" w:rsidR="008548D2" w:rsidRPr="00B17C34" w:rsidRDefault="00951DF2" w:rsidP="00B17C34">
      <w:pPr>
        <w:pStyle w:val="Akapitzlist"/>
        <w:numPr>
          <w:ilvl w:val="0"/>
          <w:numId w:val="51"/>
        </w:numPr>
        <w:spacing w:before="0" w:line="320" w:lineRule="exact"/>
        <w:rPr>
          <w:rFonts w:ascii="Arial" w:hAnsi="Arial" w:cs="Arial"/>
          <w:sz w:val="24"/>
          <w:szCs w:val="24"/>
        </w:rPr>
      </w:pPr>
      <w:r w:rsidRPr="00B17C34">
        <w:rPr>
          <w:rFonts w:ascii="Arial" w:hAnsi="Arial" w:cs="Arial"/>
          <w:sz w:val="24"/>
          <w:szCs w:val="24"/>
        </w:rPr>
        <w:t>zaświadczenia</w:t>
      </w:r>
      <w:r w:rsidR="008548D2" w:rsidRPr="00B17C34">
        <w:rPr>
          <w:rFonts w:ascii="Arial" w:hAnsi="Arial" w:cs="Arial"/>
          <w:sz w:val="24"/>
          <w:szCs w:val="24"/>
        </w:rPr>
        <w:t xml:space="preserve"> o niekaralności wszystkich osób uprawnionych do reprezentowania spółki zgodnie z KRS, w myśl art. 184 ust. 4 pkt 7 ustawy </w:t>
      </w:r>
      <w:r w:rsidR="001B19EB">
        <w:rPr>
          <w:rFonts w:ascii="Arial" w:hAnsi="Arial" w:cs="Arial"/>
          <w:sz w:val="24"/>
          <w:szCs w:val="24"/>
        </w:rPr>
        <w:br/>
      </w:r>
      <w:r w:rsidR="008548D2" w:rsidRPr="00B17C34">
        <w:rPr>
          <w:rFonts w:ascii="Arial" w:hAnsi="Arial" w:cs="Arial"/>
          <w:sz w:val="24"/>
          <w:szCs w:val="24"/>
        </w:rPr>
        <w:t>P</w:t>
      </w:r>
      <w:r w:rsidR="000A4170">
        <w:rPr>
          <w:rFonts w:ascii="Arial" w:hAnsi="Arial" w:cs="Arial"/>
          <w:sz w:val="24"/>
          <w:szCs w:val="24"/>
        </w:rPr>
        <w:t>OŚ</w:t>
      </w:r>
      <w:r w:rsidR="007B7916">
        <w:rPr>
          <w:rFonts w:ascii="Arial" w:hAnsi="Arial" w:cs="Arial"/>
          <w:sz w:val="24"/>
          <w:szCs w:val="24"/>
        </w:rPr>
        <w:t>;</w:t>
      </w:r>
    </w:p>
    <w:p w14:paraId="4ABDDBB6" w14:textId="7A0ED67C" w:rsidR="00C25ADE" w:rsidRPr="002A0232" w:rsidRDefault="00C25ADE" w:rsidP="002A0232">
      <w:pPr>
        <w:pStyle w:val="Akapitzlist"/>
        <w:numPr>
          <w:ilvl w:val="0"/>
          <w:numId w:val="51"/>
        </w:numPr>
        <w:spacing w:before="120" w:after="120" w:line="320" w:lineRule="exact"/>
        <w:ind w:left="714" w:hanging="357"/>
        <w:contextualSpacing w:val="0"/>
        <w:rPr>
          <w:rFonts w:ascii="Arial" w:hAnsi="Arial" w:cs="Arial"/>
          <w:sz w:val="24"/>
          <w:szCs w:val="24"/>
        </w:rPr>
      </w:pPr>
      <w:r w:rsidRPr="002A0232">
        <w:rPr>
          <w:rFonts w:ascii="Arial" w:hAnsi="Arial" w:cs="Arial"/>
          <w:sz w:val="24"/>
          <w:szCs w:val="24"/>
        </w:rPr>
        <w:lastRenderedPageBreak/>
        <w:t xml:space="preserve">operat przeciwpożarowy zawierający warunki ochrony przeciwpożarowej dla </w:t>
      </w:r>
      <w:r w:rsidR="002B2541" w:rsidRPr="002A0232">
        <w:rPr>
          <w:rFonts w:ascii="Arial" w:hAnsi="Arial" w:cs="Arial"/>
          <w:sz w:val="24"/>
          <w:szCs w:val="24"/>
        </w:rPr>
        <w:t>oczyszczalni ścieków „</w:t>
      </w:r>
      <w:proofErr w:type="spellStart"/>
      <w:r w:rsidR="002B2541" w:rsidRPr="002A0232">
        <w:rPr>
          <w:rFonts w:ascii="Arial" w:hAnsi="Arial" w:cs="Arial"/>
          <w:sz w:val="24"/>
          <w:szCs w:val="24"/>
        </w:rPr>
        <w:t>Boguszowice</w:t>
      </w:r>
      <w:proofErr w:type="spellEnd"/>
      <w:r w:rsidR="002B2541" w:rsidRPr="002A0232">
        <w:rPr>
          <w:rFonts w:ascii="Arial" w:hAnsi="Arial" w:cs="Arial"/>
          <w:sz w:val="24"/>
          <w:szCs w:val="24"/>
        </w:rPr>
        <w:t xml:space="preserve">” </w:t>
      </w:r>
      <w:r w:rsidRPr="002A0232">
        <w:rPr>
          <w:rFonts w:ascii="Arial" w:hAnsi="Arial" w:cs="Arial"/>
          <w:sz w:val="24"/>
          <w:szCs w:val="24"/>
        </w:rPr>
        <w:t>wraz z postanowieniem Komendanta Miejskiego Państwowej Straży Pożarnej w </w:t>
      </w:r>
      <w:r w:rsidR="002B2541" w:rsidRPr="002A0232">
        <w:rPr>
          <w:rFonts w:ascii="Arial" w:hAnsi="Arial" w:cs="Arial"/>
          <w:sz w:val="24"/>
          <w:szCs w:val="24"/>
        </w:rPr>
        <w:t>Rybniku</w:t>
      </w:r>
      <w:r w:rsidRPr="002A0232">
        <w:rPr>
          <w:rFonts w:ascii="Arial" w:hAnsi="Arial" w:cs="Arial"/>
          <w:sz w:val="24"/>
          <w:szCs w:val="24"/>
        </w:rPr>
        <w:t xml:space="preserve"> znak: MZ.</w:t>
      </w:r>
      <w:r w:rsidR="002B2541" w:rsidRPr="002A0232">
        <w:rPr>
          <w:rFonts w:ascii="Arial" w:hAnsi="Arial" w:cs="Arial"/>
          <w:sz w:val="24"/>
          <w:szCs w:val="24"/>
        </w:rPr>
        <w:t>5268</w:t>
      </w:r>
      <w:r w:rsidRPr="002A0232">
        <w:rPr>
          <w:rFonts w:ascii="Arial" w:hAnsi="Arial" w:cs="Arial"/>
          <w:sz w:val="24"/>
          <w:szCs w:val="24"/>
        </w:rPr>
        <w:t>.</w:t>
      </w:r>
      <w:r w:rsidR="002B2541" w:rsidRPr="002A0232">
        <w:rPr>
          <w:rFonts w:ascii="Arial" w:hAnsi="Arial" w:cs="Arial"/>
          <w:sz w:val="24"/>
          <w:szCs w:val="24"/>
        </w:rPr>
        <w:t>1</w:t>
      </w:r>
      <w:r w:rsidRPr="002A0232">
        <w:rPr>
          <w:rFonts w:ascii="Arial" w:hAnsi="Arial" w:cs="Arial"/>
          <w:sz w:val="24"/>
          <w:szCs w:val="24"/>
        </w:rPr>
        <w:t>.202</w:t>
      </w:r>
      <w:r w:rsidR="00AE2C59" w:rsidRPr="002A0232">
        <w:rPr>
          <w:rFonts w:ascii="Arial" w:hAnsi="Arial" w:cs="Arial"/>
          <w:sz w:val="24"/>
          <w:szCs w:val="24"/>
        </w:rPr>
        <w:t>6</w:t>
      </w:r>
      <w:r w:rsidRPr="002A0232">
        <w:rPr>
          <w:rFonts w:ascii="Arial" w:hAnsi="Arial" w:cs="Arial"/>
          <w:sz w:val="24"/>
          <w:szCs w:val="24"/>
        </w:rPr>
        <w:t>.</w:t>
      </w:r>
      <w:r w:rsidR="002A0232" w:rsidRPr="002A0232">
        <w:rPr>
          <w:rFonts w:ascii="Arial" w:hAnsi="Arial" w:cs="Arial"/>
          <w:sz w:val="24"/>
          <w:szCs w:val="24"/>
        </w:rPr>
        <w:t>AK</w:t>
      </w:r>
      <w:r w:rsidR="002B2541" w:rsidRPr="002A0232">
        <w:rPr>
          <w:rFonts w:ascii="Arial" w:hAnsi="Arial" w:cs="Arial"/>
          <w:sz w:val="24"/>
          <w:szCs w:val="24"/>
        </w:rPr>
        <w:t xml:space="preserve"> </w:t>
      </w:r>
      <w:r w:rsidRPr="002A0232">
        <w:rPr>
          <w:rFonts w:ascii="Arial" w:hAnsi="Arial" w:cs="Arial"/>
          <w:sz w:val="24"/>
          <w:szCs w:val="24"/>
        </w:rPr>
        <w:t xml:space="preserve">z dnia </w:t>
      </w:r>
      <w:r w:rsidR="002A0232" w:rsidRPr="002A0232">
        <w:rPr>
          <w:rFonts w:ascii="Arial" w:hAnsi="Arial" w:cs="Arial"/>
          <w:sz w:val="24"/>
          <w:szCs w:val="24"/>
        </w:rPr>
        <w:t>24</w:t>
      </w:r>
      <w:r w:rsidRPr="002A0232">
        <w:rPr>
          <w:rFonts w:ascii="Arial" w:hAnsi="Arial" w:cs="Arial"/>
          <w:sz w:val="24"/>
          <w:szCs w:val="24"/>
        </w:rPr>
        <w:t xml:space="preserve"> </w:t>
      </w:r>
      <w:r w:rsidR="002A0232" w:rsidRPr="002A0232">
        <w:rPr>
          <w:rFonts w:ascii="Arial" w:hAnsi="Arial" w:cs="Arial"/>
          <w:sz w:val="24"/>
          <w:szCs w:val="24"/>
        </w:rPr>
        <w:t>marca</w:t>
      </w:r>
      <w:r w:rsidRPr="002A0232">
        <w:rPr>
          <w:rFonts w:ascii="Arial" w:hAnsi="Arial" w:cs="Arial"/>
          <w:sz w:val="24"/>
          <w:szCs w:val="24"/>
        </w:rPr>
        <w:t xml:space="preserve"> 202</w:t>
      </w:r>
      <w:r w:rsidR="002A0232" w:rsidRPr="002A0232">
        <w:rPr>
          <w:rFonts w:ascii="Arial" w:hAnsi="Arial" w:cs="Arial"/>
          <w:sz w:val="24"/>
          <w:szCs w:val="24"/>
        </w:rPr>
        <w:t>6</w:t>
      </w:r>
      <w:r w:rsidRPr="002A0232">
        <w:rPr>
          <w:rFonts w:ascii="Arial" w:hAnsi="Arial" w:cs="Arial"/>
          <w:sz w:val="24"/>
          <w:szCs w:val="24"/>
        </w:rPr>
        <w:t xml:space="preserve"> r., uzgadniającym warunki ochrony przeciwpożarowej;</w:t>
      </w:r>
    </w:p>
    <w:p w14:paraId="70A2BA6B" w14:textId="4510E763" w:rsidR="002B2541" w:rsidRDefault="002B2541" w:rsidP="000A4170">
      <w:pPr>
        <w:pStyle w:val="Akapitzlist"/>
        <w:numPr>
          <w:ilvl w:val="0"/>
          <w:numId w:val="51"/>
        </w:numPr>
        <w:spacing w:before="120" w:after="120" w:line="320" w:lineRule="exact"/>
        <w:ind w:left="714" w:hanging="357"/>
        <w:contextualSpacing w:val="0"/>
        <w:rPr>
          <w:rFonts w:ascii="Arial" w:hAnsi="Arial" w:cs="Arial"/>
          <w:sz w:val="24"/>
          <w:szCs w:val="24"/>
        </w:rPr>
      </w:pPr>
      <w:r w:rsidRPr="001B19EB">
        <w:rPr>
          <w:rFonts w:ascii="Arial" w:hAnsi="Arial" w:cs="Arial"/>
          <w:sz w:val="24"/>
          <w:szCs w:val="24"/>
        </w:rPr>
        <w:t xml:space="preserve">potwierdzenie wniesienia opłaty </w:t>
      </w:r>
      <w:r w:rsidR="001B19EB" w:rsidRPr="001B19EB">
        <w:rPr>
          <w:rFonts w:ascii="Arial" w:hAnsi="Arial" w:cs="Arial"/>
          <w:sz w:val="24"/>
          <w:szCs w:val="24"/>
        </w:rPr>
        <w:t>skarbowej</w:t>
      </w:r>
      <w:r w:rsidRPr="001B19EB">
        <w:rPr>
          <w:rFonts w:ascii="Arial" w:hAnsi="Arial" w:cs="Arial"/>
          <w:sz w:val="24"/>
          <w:szCs w:val="24"/>
        </w:rPr>
        <w:t xml:space="preserve"> za wniosek;</w:t>
      </w:r>
    </w:p>
    <w:p w14:paraId="055CF0B4" w14:textId="3349CA0E" w:rsidR="00506926" w:rsidRPr="000A4170" w:rsidRDefault="00506926" w:rsidP="000A4170">
      <w:pPr>
        <w:pStyle w:val="Akapitzlist"/>
        <w:numPr>
          <w:ilvl w:val="0"/>
          <w:numId w:val="51"/>
        </w:numPr>
        <w:spacing w:before="120" w:after="120" w:line="320" w:lineRule="exact"/>
        <w:ind w:left="714" w:hanging="357"/>
        <w:contextualSpacing w:val="0"/>
        <w:rPr>
          <w:rFonts w:ascii="Arial" w:hAnsi="Arial" w:cs="Arial"/>
          <w:sz w:val="24"/>
          <w:szCs w:val="24"/>
        </w:rPr>
      </w:pPr>
      <w:r w:rsidRPr="000A4170">
        <w:rPr>
          <w:rFonts w:ascii="Arial" w:hAnsi="Arial" w:cs="Arial"/>
          <w:sz w:val="24"/>
          <w:szCs w:val="24"/>
        </w:rPr>
        <w:t>potwierdzenie wniesienia opłaty rejestracyjnej za wniosek</w:t>
      </w:r>
      <w:r w:rsidR="00D926DD">
        <w:rPr>
          <w:rFonts w:ascii="Arial" w:hAnsi="Arial" w:cs="Arial"/>
          <w:sz w:val="24"/>
          <w:szCs w:val="24"/>
        </w:rPr>
        <w:t>.</w:t>
      </w:r>
    </w:p>
    <w:p w14:paraId="4A97DD47" w14:textId="1624AA88" w:rsidR="008C734E" w:rsidRPr="002A0232" w:rsidRDefault="008548D2" w:rsidP="002A0232">
      <w:pPr>
        <w:spacing w:before="120" w:after="120" w:line="320" w:lineRule="exact"/>
        <w:rPr>
          <w:rFonts w:ascii="Arial" w:hAnsi="Arial" w:cs="Arial"/>
          <w:sz w:val="24"/>
          <w:szCs w:val="24"/>
        </w:rPr>
      </w:pPr>
      <w:r w:rsidRPr="002A0232">
        <w:rPr>
          <w:rFonts w:ascii="Arial" w:hAnsi="Arial" w:cs="Arial"/>
          <w:sz w:val="24"/>
          <w:szCs w:val="24"/>
        </w:rPr>
        <w:t xml:space="preserve">Przedmiotowa instalacja kwalifikuje się do rodzajów instalacji mogących powodować znaczne zanieczyszczenie poszczególnych elementów przyrodniczych albo środowiska jako całości, </w:t>
      </w:r>
      <w:r w:rsidR="00207E16" w:rsidRPr="002A0232">
        <w:rPr>
          <w:rFonts w:ascii="Arial" w:hAnsi="Arial" w:cs="Arial"/>
          <w:sz w:val="24"/>
          <w:szCs w:val="24"/>
        </w:rPr>
        <w:t xml:space="preserve">zgodnie ust. 5 pkt 3) lit. b) </w:t>
      </w:r>
      <w:proofErr w:type="spellStart"/>
      <w:r w:rsidR="00207E16" w:rsidRPr="002A0232">
        <w:rPr>
          <w:rFonts w:ascii="Arial" w:hAnsi="Arial" w:cs="Arial"/>
          <w:sz w:val="24"/>
          <w:szCs w:val="24"/>
        </w:rPr>
        <w:t>tiret</w:t>
      </w:r>
      <w:proofErr w:type="spellEnd"/>
      <w:r w:rsidR="00207E16" w:rsidRPr="002A0232">
        <w:rPr>
          <w:rFonts w:ascii="Arial" w:hAnsi="Arial" w:cs="Arial"/>
          <w:sz w:val="24"/>
          <w:szCs w:val="24"/>
        </w:rPr>
        <w:t xml:space="preserve"> pierwszy Załącznika</w:t>
      </w:r>
      <w:r w:rsidRPr="002A0232">
        <w:rPr>
          <w:rFonts w:ascii="Arial" w:hAnsi="Arial" w:cs="Arial"/>
          <w:sz w:val="24"/>
          <w:szCs w:val="24"/>
        </w:rPr>
        <w:t xml:space="preserve"> do rozporządzenia Ministra Środowiska z dnia 27 sierpnia 2014r. </w:t>
      </w:r>
      <w:r w:rsidRPr="002A0232">
        <w:rPr>
          <w:rFonts w:ascii="Arial" w:hAnsi="Arial" w:cs="Arial"/>
          <w:i/>
          <w:sz w:val="24"/>
          <w:szCs w:val="24"/>
        </w:rPr>
        <w:t>w sprawie rodzajów instalacji mogących powodować znaczne zanieczyszczenie poszczególnych elementów przyrodniczych albo środowiska jako całości</w:t>
      </w:r>
      <w:r w:rsidRPr="002A0232">
        <w:rPr>
          <w:rFonts w:ascii="Arial" w:hAnsi="Arial" w:cs="Arial"/>
          <w:sz w:val="24"/>
          <w:szCs w:val="24"/>
        </w:rPr>
        <w:t xml:space="preserve"> (Dz.U. z 2014 poz. 1169), </w:t>
      </w:r>
      <w:r w:rsidR="002A0232">
        <w:rPr>
          <w:rFonts w:ascii="Arial" w:hAnsi="Arial" w:cs="Arial"/>
          <w:sz w:val="24"/>
          <w:szCs w:val="24"/>
        </w:rPr>
        <w:br/>
      </w:r>
      <w:r w:rsidRPr="002A0232">
        <w:rPr>
          <w:rFonts w:ascii="Arial" w:hAnsi="Arial" w:cs="Arial"/>
          <w:sz w:val="24"/>
          <w:szCs w:val="24"/>
        </w:rPr>
        <w:t xml:space="preserve">a także do przedsięwzięć mogących zawsze znacząco oddziaływać na środowisko zgodnie z </w:t>
      </w:r>
      <w:r w:rsidR="00A93CD3" w:rsidRPr="002A0232">
        <w:rPr>
          <w:rFonts w:ascii="Arial" w:hAnsi="Arial" w:cs="Arial"/>
          <w:color w:val="000000" w:themeColor="text1"/>
          <w:sz w:val="24"/>
          <w:szCs w:val="24"/>
        </w:rPr>
        <w:t>§ 2.</w:t>
      </w:r>
      <w:r w:rsidR="00A03804" w:rsidRPr="002A0232">
        <w:rPr>
          <w:rFonts w:ascii="Arial" w:hAnsi="Arial" w:cs="Arial"/>
          <w:color w:val="000000" w:themeColor="text1"/>
          <w:sz w:val="24"/>
          <w:szCs w:val="24"/>
        </w:rPr>
        <w:t xml:space="preserve"> ust. </w:t>
      </w:r>
      <w:r w:rsidR="00A93CD3" w:rsidRPr="002A0232">
        <w:rPr>
          <w:rFonts w:ascii="Arial" w:hAnsi="Arial" w:cs="Arial"/>
          <w:color w:val="000000" w:themeColor="text1"/>
          <w:sz w:val="24"/>
          <w:szCs w:val="24"/>
        </w:rPr>
        <w:t xml:space="preserve">1 pkt </w:t>
      </w:r>
      <w:r w:rsidR="00207E16" w:rsidRPr="002A0232">
        <w:rPr>
          <w:rFonts w:ascii="Arial" w:hAnsi="Arial" w:cs="Arial"/>
          <w:color w:val="000000" w:themeColor="text1"/>
          <w:sz w:val="24"/>
          <w:szCs w:val="24"/>
        </w:rPr>
        <w:t>47</w:t>
      </w:r>
      <w:r w:rsidR="00A93CD3" w:rsidRPr="002A0232">
        <w:rPr>
          <w:rFonts w:ascii="Arial" w:hAnsi="Arial" w:cs="Arial"/>
          <w:color w:val="000000" w:themeColor="text1"/>
          <w:sz w:val="24"/>
          <w:szCs w:val="24"/>
        </w:rPr>
        <w:t xml:space="preserve"> </w:t>
      </w:r>
      <w:r w:rsidRPr="002A0232">
        <w:rPr>
          <w:rFonts w:ascii="Arial" w:hAnsi="Arial" w:cs="Arial"/>
          <w:sz w:val="24"/>
          <w:szCs w:val="24"/>
        </w:rPr>
        <w:t xml:space="preserve">rozporządzenia Rady Ministrów z dnia 10 września </w:t>
      </w:r>
      <w:r w:rsidR="00DE3659">
        <w:rPr>
          <w:rFonts w:ascii="Arial" w:hAnsi="Arial" w:cs="Arial"/>
          <w:sz w:val="24"/>
          <w:szCs w:val="24"/>
        </w:rPr>
        <w:br/>
      </w:r>
      <w:r w:rsidRPr="002A0232">
        <w:rPr>
          <w:rFonts w:ascii="Arial" w:hAnsi="Arial" w:cs="Arial"/>
          <w:sz w:val="24"/>
          <w:szCs w:val="24"/>
        </w:rPr>
        <w:t xml:space="preserve">2019 r. </w:t>
      </w:r>
      <w:r w:rsidRPr="002A0232">
        <w:rPr>
          <w:rFonts w:ascii="Arial" w:hAnsi="Arial" w:cs="Arial"/>
          <w:i/>
          <w:iCs/>
          <w:sz w:val="24"/>
          <w:szCs w:val="24"/>
        </w:rPr>
        <w:t xml:space="preserve">w sprawie przedsięwzięć mogących znacząco </w:t>
      </w:r>
      <w:r w:rsidR="00A93CD3" w:rsidRPr="002A0232">
        <w:rPr>
          <w:rFonts w:ascii="Arial" w:hAnsi="Arial" w:cs="Arial"/>
          <w:i/>
          <w:iCs/>
          <w:sz w:val="24"/>
          <w:szCs w:val="24"/>
        </w:rPr>
        <w:t>oddziaływać</w:t>
      </w:r>
      <w:r w:rsidRPr="002A0232">
        <w:rPr>
          <w:rFonts w:ascii="Arial" w:hAnsi="Arial" w:cs="Arial"/>
          <w:i/>
          <w:iCs/>
          <w:sz w:val="24"/>
          <w:szCs w:val="24"/>
        </w:rPr>
        <w:t xml:space="preserve"> na środowisko</w:t>
      </w:r>
      <w:r w:rsidRPr="002A0232">
        <w:rPr>
          <w:rFonts w:ascii="Arial" w:hAnsi="Arial" w:cs="Arial"/>
          <w:sz w:val="24"/>
          <w:szCs w:val="24"/>
        </w:rPr>
        <w:t xml:space="preserve"> (tekst jednolity Dz. U. z 2019 poz. 1839</w:t>
      </w:r>
      <w:r w:rsidR="00951DF2" w:rsidRPr="002A0232">
        <w:rPr>
          <w:rFonts w:ascii="Arial" w:hAnsi="Arial" w:cs="Arial"/>
          <w:sz w:val="24"/>
          <w:szCs w:val="24"/>
        </w:rPr>
        <w:t xml:space="preserve"> ze zm.</w:t>
      </w:r>
      <w:r w:rsidRPr="002A0232">
        <w:rPr>
          <w:rFonts w:ascii="Arial" w:hAnsi="Arial" w:cs="Arial"/>
          <w:sz w:val="24"/>
          <w:szCs w:val="24"/>
        </w:rPr>
        <w:t xml:space="preserve">). </w:t>
      </w:r>
    </w:p>
    <w:p w14:paraId="3F10D911" w14:textId="71511D69" w:rsidR="00207E16" w:rsidRPr="00DE3659" w:rsidRDefault="008A433E" w:rsidP="00DE3659">
      <w:pPr>
        <w:pStyle w:val="Arial10i50"/>
        <w:spacing w:before="120" w:after="120" w:line="320" w:lineRule="exact"/>
        <w:rPr>
          <w:rFonts w:cs="Arial"/>
          <w:sz w:val="24"/>
          <w:szCs w:val="24"/>
        </w:rPr>
      </w:pPr>
      <w:r>
        <w:rPr>
          <w:rFonts w:eastAsia="Lucida Sans Unicode" w:cs="Arial"/>
          <w:iCs/>
          <w:color w:val="auto"/>
          <w:kern w:val="1"/>
          <w:sz w:val="24"/>
          <w:szCs w:val="24"/>
          <w:lang w:eastAsia="pl-PL"/>
        </w:rPr>
        <w:t xml:space="preserve">Dla przedmiotowego przedsięwzięcia </w:t>
      </w:r>
      <w:r w:rsidR="00EF5891" w:rsidRPr="00DE3659">
        <w:rPr>
          <w:rFonts w:eastAsia="Lucida Sans Unicode" w:cs="Arial"/>
          <w:iCs/>
          <w:color w:val="auto"/>
          <w:kern w:val="1"/>
          <w:sz w:val="24"/>
          <w:szCs w:val="24"/>
          <w:lang w:eastAsia="pl-PL"/>
        </w:rPr>
        <w:t>Spółka</w:t>
      </w:r>
      <w:r w:rsidR="00207E16" w:rsidRPr="00DE3659">
        <w:rPr>
          <w:rFonts w:eastAsia="Lucida Sans Unicode" w:cs="Arial"/>
          <w:iCs/>
          <w:color w:val="auto"/>
          <w:kern w:val="1"/>
          <w:sz w:val="24"/>
          <w:szCs w:val="24"/>
          <w:lang w:eastAsia="pl-PL"/>
        </w:rPr>
        <w:t xml:space="preserve"> uzyskała decyzję o środowiskowych uwarunkowaniach wydaną przez Prezydenta Miasta Wodzisławia Śląskiego z dnia </w:t>
      </w:r>
      <w:r>
        <w:rPr>
          <w:rFonts w:eastAsia="Lucida Sans Unicode" w:cs="Arial"/>
          <w:iCs/>
          <w:color w:val="auto"/>
          <w:kern w:val="1"/>
          <w:sz w:val="24"/>
          <w:szCs w:val="24"/>
          <w:lang w:eastAsia="pl-PL"/>
        </w:rPr>
        <w:br/>
      </w:r>
      <w:r w:rsidR="00207E16" w:rsidRPr="00DE3659">
        <w:rPr>
          <w:rFonts w:eastAsia="Lucida Sans Unicode" w:cs="Arial"/>
          <w:iCs/>
          <w:color w:val="auto"/>
          <w:kern w:val="1"/>
          <w:sz w:val="24"/>
          <w:szCs w:val="24"/>
          <w:lang w:eastAsia="pl-PL"/>
        </w:rPr>
        <w:t>2</w:t>
      </w:r>
      <w:r w:rsidR="00184B6D" w:rsidRPr="00DE3659">
        <w:rPr>
          <w:rFonts w:eastAsia="Lucida Sans Unicode" w:cs="Arial"/>
          <w:iCs/>
          <w:color w:val="auto"/>
          <w:kern w:val="1"/>
          <w:sz w:val="24"/>
          <w:szCs w:val="24"/>
          <w:lang w:eastAsia="pl-PL"/>
        </w:rPr>
        <w:t>0</w:t>
      </w:r>
      <w:r w:rsidR="00207E16" w:rsidRPr="00DE3659">
        <w:rPr>
          <w:rFonts w:eastAsia="Lucida Sans Unicode" w:cs="Arial"/>
          <w:iCs/>
          <w:color w:val="auto"/>
          <w:kern w:val="1"/>
          <w:sz w:val="24"/>
          <w:szCs w:val="24"/>
          <w:lang w:eastAsia="pl-PL"/>
        </w:rPr>
        <w:t xml:space="preserve"> l</w:t>
      </w:r>
      <w:r w:rsidR="00184B6D" w:rsidRPr="00DE3659">
        <w:rPr>
          <w:rFonts w:eastAsia="Lucida Sans Unicode" w:cs="Arial"/>
          <w:iCs/>
          <w:color w:val="auto"/>
          <w:kern w:val="1"/>
          <w:sz w:val="24"/>
          <w:szCs w:val="24"/>
          <w:lang w:eastAsia="pl-PL"/>
        </w:rPr>
        <w:t>utego</w:t>
      </w:r>
      <w:r w:rsidR="00207E16" w:rsidRPr="00DE3659">
        <w:rPr>
          <w:rFonts w:eastAsia="Lucida Sans Unicode" w:cs="Arial"/>
          <w:iCs/>
          <w:color w:val="auto"/>
          <w:kern w:val="1"/>
          <w:sz w:val="24"/>
          <w:szCs w:val="24"/>
          <w:lang w:eastAsia="pl-PL"/>
        </w:rPr>
        <w:t xml:space="preserve"> 202</w:t>
      </w:r>
      <w:r w:rsidR="00184B6D" w:rsidRPr="00DE3659">
        <w:rPr>
          <w:rFonts w:eastAsia="Lucida Sans Unicode" w:cs="Arial"/>
          <w:iCs/>
          <w:color w:val="auto"/>
          <w:kern w:val="1"/>
          <w:sz w:val="24"/>
          <w:szCs w:val="24"/>
          <w:lang w:eastAsia="pl-PL"/>
        </w:rPr>
        <w:t>6</w:t>
      </w:r>
      <w:r w:rsidR="00207E16" w:rsidRPr="00DE3659">
        <w:rPr>
          <w:rFonts w:eastAsia="Lucida Sans Unicode" w:cs="Arial"/>
          <w:iCs/>
          <w:color w:val="auto"/>
          <w:kern w:val="1"/>
          <w:sz w:val="24"/>
          <w:szCs w:val="24"/>
          <w:lang w:eastAsia="pl-PL"/>
        </w:rPr>
        <w:t xml:space="preserve"> r. o znaku OŚ</w:t>
      </w:r>
      <w:r w:rsidR="00184B6D" w:rsidRPr="00DE3659">
        <w:rPr>
          <w:rFonts w:eastAsia="Lucida Sans Unicode" w:cs="Arial"/>
          <w:iCs/>
          <w:color w:val="auto"/>
          <w:kern w:val="1"/>
          <w:sz w:val="24"/>
          <w:szCs w:val="24"/>
          <w:lang w:eastAsia="pl-PL"/>
        </w:rPr>
        <w:t>-I</w:t>
      </w:r>
      <w:r w:rsidR="00207E16" w:rsidRPr="00DE3659">
        <w:rPr>
          <w:rFonts w:eastAsia="Lucida Sans Unicode" w:cs="Arial"/>
          <w:iCs/>
          <w:color w:val="auto"/>
          <w:kern w:val="1"/>
          <w:sz w:val="24"/>
          <w:szCs w:val="24"/>
          <w:lang w:eastAsia="pl-PL"/>
        </w:rPr>
        <w:t>.6220.</w:t>
      </w:r>
      <w:r w:rsidR="00DE3659" w:rsidRPr="00DE3659">
        <w:rPr>
          <w:rFonts w:eastAsia="Lucida Sans Unicode" w:cs="Arial"/>
          <w:iCs/>
          <w:color w:val="auto"/>
          <w:kern w:val="1"/>
          <w:sz w:val="24"/>
          <w:szCs w:val="24"/>
          <w:lang w:eastAsia="pl-PL"/>
        </w:rPr>
        <w:t>8</w:t>
      </w:r>
      <w:r w:rsidR="00207E16" w:rsidRPr="00DE3659">
        <w:rPr>
          <w:rFonts w:eastAsia="Lucida Sans Unicode" w:cs="Arial"/>
          <w:iCs/>
          <w:color w:val="auto"/>
          <w:kern w:val="1"/>
          <w:sz w:val="24"/>
          <w:szCs w:val="24"/>
          <w:lang w:eastAsia="pl-PL"/>
        </w:rPr>
        <w:t>.202</w:t>
      </w:r>
      <w:r w:rsidR="00DE3659" w:rsidRPr="00DE3659">
        <w:rPr>
          <w:rFonts w:eastAsia="Lucida Sans Unicode" w:cs="Arial"/>
          <w:iCs/>
          <w:color w:val="auto"/>
          <w:kern w:val="1"/>
          <w:sz w:val="24"/>
          <w:szCs w:val="24"/>
          <w:lang w:eastAsia="pl-PL"/>
        </w:rPr>
        <w:t>4</w:t>
      </w:r>
      <w:r w:rsidR="00207E16" w:rsidRPr="00DE3659">
        <w:rPr>
          <w:rFonts w:eastAsia="Lucida Sans Unicode" w:cs="Arial"/>
          <w:iCs/>
          <w:color w:val="auto"/>
          <w:kern w:val="1"/>
          <w:sz w:val="24"/>
          <w:szCs w:val="24"/>
          <w:lang w:eastAsia="pl-PL"/>
        </w:rPr>
        <w:t>.</w:t>
      </w:r>
    </w:p>
    <w:p w14:paraId="046426B7" w14:textId="77777777" w:rsidR="00207E16" w:rsidRPr="00DE3659" w:rsidRDefault="00207E16" w:rsidP="00DE3659">
      <w:pPr>
        <w:pStyle w:val="Arial10i5"/>
        <w:spacing w:before="120" w:after="120" w:line="320" w:lineRule="exact"/>
        <w:rPr>
          <w:rFonts w:cs="Arial"/>
          <w:sz w:val="24"/>
          <w:szCs w:val="24"/>
        </w:rPr>
      </w:pPr>
      <w:r w:rsidRPr="00DE3659">
        <w:rPr>
          <w:rFonts w:cs="Arial"/>
          <w:sz w:val="24"/>
          <w:szCs w:val="24"/>
        </w:rPr>
        <w:t xml:space="preserve">Po dokonaniu </w:t>
      </w:r>
      <w:r w:rsidRPr="00DE3659">
        <w:rPr>
          <w:rFonts w:cs="Arial"/>
          <w:color w:val="auto"/>
          <w:sz w:val="24"/>
          <w:szCs w:val="24"/>
        </w:rPr>
        <w:t>wstępnej</w:t>
      </w:r>
      <w:r w:rsidRPr="00DE3659">
        <w:rPr>
          <w:rFonts w:cs="Arial"/>
          <w:sz w:val="24"/>
          <w:szCs w:val="24"/>
        </w:rPr>
        <w:t xml:space="preserve"> analizy podania organ stwierdził, że:</w:t>
      </w:r>
    </w:p>
    <w:p w14:paraId="112DDD2D" w14:textId="77777777" w:rsidR="00207E16" w:rsidRPr="00DE3659" w:rsidRDefault="00207E16" w:rsidP="00DE3659">
      <w:pPr>
        <w:pStyle w:val="Akapitzlist"/>
        <w:numPr>
          <w:ilvl w:val="0"/>
          <w:numId w:val="101"/>
        </w:numPr>
        <w:spacing w:before="120" w:after="120" w:line="320" w:lineRule="exact"/>
        <w:ind w:left="714" w:hanging="357"/>
        <w:contextualSpacing w:val="0"/>
        <w:rPr>
          <w:rFonts w:ascii="Arial" w:hAnsi="Arial" w:cs="Arial"/>
          <w:sz w:val="24"/>
          <w:szCs w:val="24"/>
        </w:rPr>
      </w:pPr>
      <w:r w:rsidRPr="00DE3659">
        <w:rPr>
          <w:rFonts w:ascii="Arial" w:hAnsi="Arial" w:cs="Arial"/>
          <w:sz w:val="24"/>
          <w:szCs w:val="24"/>
        </w:rPr>
        <w:t>jest właściwy do jego rozpoznania, zgodnie z art. 378 ust. 2a ustawy POŚ;</w:t>
      </w:r>
    </w:p>
    <w:p w14:paraId="278ABEA6" w14:textId="77777777" w:rsidR="00207E16" w:rsidRDefault="00207E16" w:rsidP="00DE3659">
      <w:pPr>
        <w:pStyle w:val="Akapitzlist"/>
        <w:numPr>
          <w:ilvl w:val="0"/>
          <w:numId w:val="101"/>
        </w:numPr>
        <w:spacing w:before="120" w:after="120" w:line="320" w:lineRule="exact"/>
        <w:contextualSpacing w:val="0"/>
        <w:rPr>
          <w:rFonts w:ascii="Arial" w:hAnsi="Arial" w:cs="Arial"/>
          <w:sz w:val="24"/>
          <w:szCs w:val="24"/>
        </w:rPr>
      </w:pPr>
      <w:r w:rsidRPr="00DE3659">
        <w:rPr>
          <w:rFonts w:ascii="Arial" w:hAnsi="Arial" w:cs="Arial"/>
          <w:sz w:val="24"/>
          <w:szCs w:val="24"/>
        </w:rPr>
        <w:t>wniosek spełnia wymogi formalne, określone w art. 208 ustawy POŚ;</w:t>
      </w:r>
    </w:p>
    <w:p w14:paraId="56D28E49" w14:textId="68947CA4" w:rsidR="0007342A" w:rsidRPr="0007342A" w:rsidRDefault="0007342A" w:rsidP="0007342A">
      <w:pPr>
        <w:pStyle w:val="Akapitzlist"/>
        <w:numPr>
          <w:ilvl w:val="0"/>
          <w:numId w:val="101"/>
        </w:numPr>
        <w:spacing w:before="120" w:after="120" w:line="320" w:lineRule="exact"/>
        <w:contextualSpacing w:val="0"/>
        <w:rPr>
          <w:rFonts w:ascii="Arial" w:hAnsi="Arial" w:cs="Arial"/>
          <w:sz w:val="24"/>
          <w:szCs w:val="24"/>
        </w:rPr>
      </w:pPr>
      <w:r w:rsidRPr="000A4170">
        <w:rPr>
          <w:rFonts w:ascii="Arial" w:hAnsi="Arial" w:cs="Arial"/>
          <w:sz w:val="24"/>
          <w:szCs w:val="24"/>
        </w:rPr>
        <w:t>wnioskowana zmiana stanowi istotną zmianę instalacji, w rozumieniu art. 3 pkt 7 ustawy POŚ, tj. zmianę sposobu funkcjonowania instalacji lub jej rozbudowę, która może powodować znaczące zwiększenie negatywnego oddziaływania na środowisko.</w:t>
      </w:r>
    </w:p>
    <w:p w14:paraId="77942BDF" w14:textId="2F94AAA8" w:rsidR="007C7D08" w:rsidRPr="00DE3659" w:rsidRDefault="00207E16" w:rsidP="00DE3659">
      <w:pPr>
        <w:pStyle w:val="Arial10i5"/>
        <w:spacing w:before="120" w:after="120" w:line="320" w:lineRule="exact"/>
        <w:rPr>
          <w:rFonts w:cs="Arial"/>
          <w:sz w:val="24"/>
          <w:szCs w:val="24"/>
        </w:rPr>
      </w:pPr>
      <w:r w:rsidRPr="00DE3659">
        <w:rPr>
          <w:rFonts w:cs="Arial"/>
          <w:sz w:val="24"/>
          <w:szCs w:val="24"/>
        </w:rPr>
        <w:t>Mając powyższe na względzie, organ przystąpił do rozpatrzenia wniosku.</w:t>
      </w:r>
    </w:p>
    <w:p w14:paraId="48231BF7" w14:textId="77777777" w:rsidR="00CE1939" w:rsidRPr="00DE3659" w:rsidRDefault="00CE1939" w:rsidP="00FE7454">
      <w:pPr>
        <w:pStyle w:val="Arial10i50"/>
        <w:spacing w:after="200" w:line="276" w:lineRule="auto"/>
        <w:rPr>
          <w:rFonts w:cs="Arial"/>
          <w:b/>
          <w:color w:val="auto"/>
          <w:sz w:val="24"/>
          <w:szCs w:val="24"/>
          <w:u w:val="single"/>
        </w:rPr>
      </w:pPr>
      <w:r w:rsidRPr="00DE3659">
        <w:rPr>
          <w:rFonts w:cs="Arial"/>
          <w:b/>
          <w:color w:val="auto"/>
          <w:sz w:val="24"/>
          <w:szCs w:val="24"/>
          <w:u w:val="single"/>
        </w:rPr>
        <w:t>II. Przebieg postępowania administracyjnego</w:t>
      </w:r>
    </w:p>
    <w:p w14:paraId="05F4B411" w14:textId="4E6E2A8D" w:rsidR="00544033" w:rsidRPr="00F763B0" w:rsidRDefault="00544033" w:rsidP="00F763B0">
      <w:pPr>
        <w:pStyle w:val="Arial10i5"/>
        <w:spacing w:before="120" w:after="120" w:line="320" w:lineRule="exact"/>
        <w:rPr>
          <w:rFonts w:cs="Arial"/>
          <w:sz w:val="24"/>
          <w:szCs w:val="24"/>
        </w:rPr>
      </w:pPr>
      <w:r w:rsidRPr="00F763B0">
        <w:rPr>
          <w:rFonts w:cs="Arial"/>
          <w:sz w:val="24"/>
          <w:szCs w:val="24"/>
        </w:rPr>
        <w:t xml:space="preserve">Zgodnie z zapisem art. 21 ust. 2 pkt 23 lit. k </w:t>
      </w:r>
      <w:proofErr w:type="spellStart"/>
      <w:r w:rsidRPr="00F763B0">
        <w:rPr>
          <w:rFonts w:cs="Arial"/>
          <w:sz w:val="24"/>
          <w:szCs w:val="24"/>
        </w:rPr>
        <w:t>tiret</w:t>
      </w:r>
      <w:proofErr w:type="spellEnd"/>
      <w:r w:rsidRPr="00F763B0">
        <w:rPr>
          <w:rFonts w:cs="Arial"/>
          <w:sz w:val="24"/>
          <w:szCs w:val="24"/>
        </w:rPr>
        <w:t xml:space="preserve"> pierwsze ustawy z dnia </w:t>
      </w:r>
      <w:r w:rsidR="001B32F3">
        <w:rPr>
          <w:rFonts w:cs="Arial"/>
          <w:sz w:val="24"/>
          <w:szCs w:val="24"/>
        </w:rPr>
        <w:br/>
      </w:r>
      <w:r w:rsidRPr="00F763B0">
        <w:rPr>
          <w:rFonts w:cs="Arial"/>
          <w:sz w:val="24"/>
          <w:szCs w:val="24"/>
        </w:rPr>
        <w:t>3 października 2008 r. o udostępnianiu informacji o środowisku i jego ochronie, udziale społeczeństwa w ochronie środowiska oraz o ocenach oddziaływania na środowisko (Dz. U. z 202</w:t>
      </w:r>
      <w:r w:rsidR="00F763B0" w:rsidRPr="00F763B0">
        <w:rPr>
          <w:rFonts w:cs="Arial"/>
          <w:sz w:val="24"/>
          <w:szCs w:val="24"/>
        </w:rPr>
        <w:t>6</w:t>
      </w:r>
      <w:r w:rsidRPr="00F763B0">
        <w:rPr>
          <w:rFonts w:cs="Arial"/>
          <w:sz w:val="24"/>
          <w:szCs w:val="24"/>
        </w:rPr>
        <w:t xml:space="preserve"> r. poz. </w:t>
      </w:r>
      <w:r w:rsidR="00F763B0" w:rsidRPr="00F763B0">
        <w:rPr>
          <w:rFonts w:cs="Arial"/>
          <w:sz w:val="24"/>
          <w:szCs w:val="24"/>
        </w:rPr>
        <w:t>670</w:t>
      </w:r>
      <w:r w:rsidRPr="00F763B0">
        <w:rPr>
          <w:rFonts w:cs="Arial"/>
          <w:sz w:val="24"/>
          <w:szCs w:val="24"/>
        </w:rPr>
        <w:t xml:space="preserve">), dane dotyczące wniosku o </w:t>
      </w:r>
      <w:r w:rsidR="00D9702C">
        <w:rPr>
          <w:rFonts w:cs="Arial"/>
          <w:sz w:val="24"/>
          <w:szCs w:val="24"/>
        </w:rPr>
        <w:t xml:space="preserve">zmianę </w:t>
      </w:r>
      <w:r w:rsidRPr="00F763B0">
        <w:rPr>
          <w:rFonts w:cs="Arial"/>
          <w:sz w:val="24"/>
          <w:szCs w:val="24"/>
        </w:rPr>
        <w:t>pozwolenia zintegrowanego zamieszczono w publicznie dostępnym wykazie danych.</w:t>
      </w:r>
    </w:p>
    <w:p w14:paraId="17ACA1C8" w14:textId="5204142B" w:rsidR="00544033" w:rsidRPr="00EB26DD" w:rsidRDefault="00544033" w:rsidP="00EB26DD">
      <w:pPr>
        <w:widowControl w:val="0"/>
        <w:suppressAutoHyphens/>
        <w:spacing w:before="120" w:after="120" w:line="320" w:lineRule="exact"/>
        <w:rPr>
          <w:rFonts w:ascii="Arial" w:hAnsi="Arial" w:cs="Arial"/>
          <w:bCs/>
          <w:sz w:val="24"/>
          <w:szCs w:val="24"/>
        </w:rPr>
      </w:pPr>
      <w:r w:rsidRPr="00EB26DD">
        <w:rPr>
          <w:rFonts w:ascii="Arial" w:hAnsi="Arial" w:cs="Arial"/>
          <w:sz w:val="24"/>
          <w:szCs w:val="24"/>
        </w:rPr>
        <w:t>Zgodnie</w:t>
      </w:r>
      <w:r w:rsidRPr="00EB26DD">
        <w:rPr>
          <w:rFonts w:ascii="Arial" w:hAnsi="Arial" w:cs="Arial"/>
          <w:bCs/>
          <w:sz w:val="24"/>
          <w:szCs w:val="24"/>
        </w:rPr>
        <w:t xml:space="preserve"> z obowiązkiem wynikającym z art. 209 ustawy POŚ, zapis wniosku </w:t>
      </w:r>
      <w:r w:rsidR="00EB26DD">
        <w:rPr>
          <w:rFonts w:ascii="Arial" w:hAnsi="Arial" w:cs="Arial"/>
          <w:bCs/>
          <w:sz w:val="24"/>
          <w:szCs w:val="24"/>
        </w:rPr>
        <w:br/>
      </w:r>
      <w:r w:rsidRPr="00EB26DD">
        <w:rPr>
          <w:rFonts w:ascii="Arial" w:hAnsi="Arial" w:cs="Arial"/>
          <w:bCs/>
          <w:sz w:val="24"/>
          <w:szCs w:val="24"/>
        </w:rPr>
        <w:t xml:space="preserve">o </w:t>
      </w:r>
      <w:r w:rsidR="00D9702C">
        <w:rPr>
          <w:rFonts w:ascii="Arial" w:hAnsi="Arial" w:cs="Arial"/>
          <w:bCs/>
          <w:sz w:val="24"/>
          <w:szCs w:val="24"/>
        </w:rPr>
        <w:t>zmianę</w:t>
      </w:r>
      <w:r w:rsidRPr="00EB26DD">
        <w:rPr>
          <w:rFonts w:ascii="Arial" w:hAnsi="Arial" w:cs="Arial"/>
          <w:bCs/>
          <w:sz w:val="24"/>
          <w:szCs w:val="24"/>
        </w:rPr>
        <w:t xml:space="preserve"> pozwolenia zintegrowanego w wersji elektronicznej, został przesłany ministrowi właściwemu do spraw klimatu.</w:t>
      </w:r>
    </w:p>
    <w:p w14:paraId="54C73292" w14:textId="39A758FF" w:rsidR="00544033" w:rsidRPr="00001EDE" w:rsidRDefault="00544033" w:rsidP="00001EDE">
      <w:pPr>
        <w:pStyle w:val="Arial10i5"/>
        <w:spacing w:before="120" w:after="120" w:line="320" w:lineRule="exact"/>
        <w:rPr>
          <w:rFonts w:cs="Arial"/>
          <w:color w:val="auto"/>
          <w:sz w:val="24"/>
          <w:szCs w:val="24"/>
        </w:rPr>
      </w:pPr>
      <w:r w:rsidRPr="00001EDE">
        <w:rPr>
          <w:rFonts w:cs="Arial"/>
          <w:sz w:val="24"/>
          <w:szCs w:val="24"/>
        </w:rPr>
        <w:lastRenderedPageBreak/>
        <w:t>Marszałek</w:t>
      </w:r>
      <w:r w:rsidRPr="00001EDE">
        <w:rPr>
          <w:rFonts w:cs="Arial"/>
          <w:color w:val="auto"/>
          <w:sz w:val="24"/>
          <w:szCs w:val="24"/>
        </w:rPr>
        <w:t xml:space="preserve"> Województwa Śląskiego</w:t>
      </w:r>
      <w:r w:rsidR="009761E6">
        <w:rPr>
          <w:rFonts w:cs="Arial"/>
          <w:color w:val="auto"/>
          <w:sz w:val="24"/>
          <w:szCs w:val="24"/>
        </w:rPr>
        <w:t>,</w:t>
      </w:r>
      <w:r w:rsidRPr="00001EDE">
        <w:rPr>
          <w:rFonts w:cs="Arial"/>
          <w:color w:val="auto"/>
          <w:sz w:val="24"/>
          <w:szCs w:val="24"/>
        </w:rPr>
        <w:t xml:space="preserve"> prowadząc postępowanie dotyczące zmiany pozwolenia zintegrowanego</w:t>
      </w:r>
      <w:r w:rsidR="009761E6">
        <w:rPr>
          <w:rFonts w:cs="Arial"/>
          <w:color w:val="auto"/>
          <w:sz w:val="24"/>
          <w:szCs w:val="24"/>
        </w:rPr>
        <w:t>,</w:t>
      </w:r>
      <w:r w:rsidRPr="00001EDE">
        <w:rPr>
          <w:rFonts w:cs="Arial"/>
          <w:color w:val="auto"/>
          <w:sz w:val="24"/>
          <w:szCs w:val="24"/>
        </w:rPr>
        <w:t xml:space="preserve"> wezwał Stronę do złożenia wyjaśnień i uzupełnień pism</w:t>
      </w:r>
      <w:r w:rsidR="00AE17D5" w:rsidRPr="00001EDE">
        <w:rPr>
          <w:rFonts w:cs="Arial"/>
          <w:color w:val="auto"/>
          <w:sz w:val="24"/>
          <w:szCs w:val="24"/>
        </w:rPr>
        <w:t>em</w:t>
      </w:r>
      <w:r w:rsidRPr="00001EDE">
        <w:rPr>
          <w:rFonts w:cs="Arial"/>
          <w:color w:val="auto"/>
          <w:sz w:val="24"/>
          <w:szCs w:val="24"/>
        </w:rPr>
        <w:t xml:space="preserve"> z dnia 2</w:t>
      </w:r>
      <w:r w:rsidR="00115D03" w:rsidRPr="00001EDE">
        <w:rPr>
          <w:rFonts w:cs="Arial"/>
          <w:color w:val="auto"/>
          <w:sz w:val="24"/>
          <w:szCs w:val="24"/>
        </w:rPr>
        <w:t>8</w:t>
      </w:r>
      <w:r w:rsidRPr="00001EDE">
        <w:rPr>
          <w:rFonts w:cs="Arial"/>
          <w:color w:val="auto"/>
          <w:sz w:val="24"/>
          <w:szCs w:val="24"/>
        </w:rPr>
        <w:t xml:space="preserve"> </w:t>
      </w:r>
      <w:r w:rsidR="009C6CE5" w:rsidRPr="00001EDE">
        <w:rPr>
          <w:rFonts w:cs="Arial"/>
          <w:color w:val="auto"/>
          <w:sz w:val="24"/>
          <w:szCs w:val="24"/>
        </w:rPr>
        <w:t>kwiet</w:t>
      </w:r>
      <w:r w:rsidR="00FE34A9" w:rsidRPr="00001EDE">
        <w:rPr>
          <w:rFonts w:cs="Arial"/>
          <w:color w:val="auto"/>
          <w:sz w:val="24"/>
          <w:szCs w:val="24"/>
        </w:rPr>
        <w:t xml:space="preserve">nia </w:t>
      </w:r>
      <w:r w:rsidRPr="00001EDE">
        <w:rPr>
          <w:rFonts w:cs="Arial"/>
          <w:color w:val="auto"/>
          <w:sz w:val="24"/>
          <w:szCs w:val="24"/>
        </w:rPr>
        <w:t>202</w:t>
      </w:r>
      <w:r w:rsidR="00FE34A9" w:rsidRPr="00001EDE">
        <w:rPr>
          <w:rFonts w:cs="Arial"/>
          <w:color w:val="auto"/>
          <w:sz w:val="24"/>
          <w:szCs w:val="24"/>
        </w:rPr>
        <w:t>6</w:t>
      </w:r>
      <w:r w:rsidRPr="00001EDE">
        <w:rPr>
          <w:rFonts w:cs="Arial"/>
          <w:color w:val="auto"/>
          <w:sz w:val="24"/>
          <w:szCs w:val="24"/>
        </w:rPr>
        <w:t xml:space="preserve"> r.</w:t>
      </w:r>
    </w:p>
    <w:p w14:paraId="78EBFEBA" w14:textId="3FCF9681" w:rsidR="001B6CCC" w:rsidRPr="0012546C" w:rsidRDefault="00544033" w:rsidP="0012546C">
      <w:pPr>
        <w:pStyle w:val="Arial10i5"/>
        <w:spacing w:before="120" w:after="120" w:line="320" w:lineRule="exact"/>
        <w:rPr>
          <w:rFonts w:cs="Arial"/>
          <w:sz w:val="24"/>
          <w:szCs w:val="24"/>
        </w:rPr>
      </w:pPr>
      <w:r w:rsidRPr="0012546C">
        <w:rPr>
          <w:rFonts w:cs="Arial"/>
          <w:sz w:val="24"/>
          <w:szCs w:val="24"/>
        </w:rPr>
        <w:t xml:space="preserve">Strona złożyła wyjaśnienia i uzupełnienia do przedmiotowego wniosku pismami </w:t>
      </w:r>
      <w:r w:rsidR="0012546C">
        <w:rPr>
          <w:rFonts w:cs="Arial"/>
          <w:sz w:val="24"/>
          <w:szCs w:val="24"/>
        </w:rPr>
        <w:br/>
      </w:r>
      <w:r w:rsidRPr="0012546C">
        <w:rPr>
          <w:rFonts w:cs="Arial"/>
          <w:sz w:val="24"/>
          <w:szCs w:val="24"/>
        </w:rPr>
        <w:t xml:space="preserve">z dnia </w:t>
      </w:r>
      <w:r w:rsidR="00173A38" w:rsidRPr="0012546C">
        <w:rPr>
          <w:rFonts w:cs="Arial"/>
          <w:sz w:val="24"/>
          <w:szCs w:val="24"/>
        </w:rPr>
        <w:t>30</w:t>
      </w:r>
      <w:r w:rsidR="00573ACB" w:rsidRPr="0012546C">
        <w:rPr>
          <w:rFonts w:cs="Arial"/>
          <w:sz w:val="24"/>
          <w:szCs w:val="24"/>
        </w:rPr>
        <w:t xml:space="preserve"> </w:t>
      </w:r>
      <w:r w:rsidR="00173A38" w:rsidRPr="0012546C">
        <w:rPr>
          <w:rFonts w:cs="Arial"/>
          <w:sz w:val="24"/>
          <w:szCs w:val="24"/>
        </w:rPr>
        <w:t>marca</w:t>
      </w:r>
      <w:r w:rsidRPr="0012546C">
        <w:rPr>
          <w:rFonts w:cs="Arial"/>
          <w:sz w:val="24"/>
          <w:szCs w:val="24"/>
        </w:rPr>
        <w:t xml:space="preserve"> 202</w:t>
      </w:r>
      <w:r w:rsidR="006562D4" w:rsidRPr="0012546C">
        <w:rPr>
          <w:rFonts w:cs="Arial"/>
          <w:sz w:val="24"/>
          <w:szCs w:val="24"/>
        </w:rPr>
        <w:t>6</w:t>
      </w:r>
      <w:r w:rsidRPr="0012546C">
        <w:rPr>
          <w:rFonts w:cs="Arial"/>
          <w:sz w:val="24"/>
          <w:szCs w:val="24"/>
        </w:rPr>
        <w:t xml:space="preserve"> r.</w:t>
      </w:r>
      <w:r w:rsidR="00951146" w:rsidRPr="0012546C">
        <w:rPr>
          <w:rFonts w:cs="Arial"/>
          <w:sz w:val="24"/>
          <w:szCs w:val="24"/>
        </w:rPr>
        <w:t xml:space="preserve"> oraz</w:t>
      </w:r>
      <w:r w:rsidRPr="0012546C">
        <w:rPr>
          <w:rFonts w:cs="Arial"/>
          <w:sz w:val="24"/>
          <w:szCs w:val="24"/>
        </w:rPr>
        <w:t xml:space="preserve"> </w:t>
      </w:r>
      <w:r w:rsidR="00C914D8" w:rsidRPr="0012546C">
        <w:rPr>
          <w:rFonts w:cs="Arial"/>
          <w:sz w:val="24"/>
          <w:szCs w:val="24"/>
        </w:rPr>
        <w:t>28</w:t>
      </w:r>
      <w:r w:rsidR="00573ACB" w:rsidRPr="0012546C">
        <w:rPr>
          <w:rFonts w:cs="Arial"/>
          <w:sz w:val="24"/>
          <w:szCs w:val="24"/>
        </w:rPr>
        <w:t xml:space="preserve"> maja</w:t>
      </w:r>
      <w:r w:rsidRPr="0012546C">
        <w:rPr>
          <w:rFonts w:cs="Arial"/>
          <w:sz w:val="24"/>
          <w:szCs w:val="24"/>
        </w:rPr>
        <w:t xml:space="preserve"> 202</w:t>
      </w:r>
      <w:r w:rsidR="00C914D8" w:rsidRPr="0012546C">
        <w:rPr>
          <w:rFonts w:cs="Arial"/>
          <w:sz w:val="24"/>
          <w:szCs w:val="24"/>
        </w:rPr>
        <w:t>6</w:t>
      </w:r>
      <w:r w:rsidRPr="0012546C">
        <w:rPr>
          <w:rFonts w:cs="Arial"/>
          <w:sz w:val="24"/>
          <w:szCs w:val="24"/>
        </w:rPr>
        <w:t xml:space="preserve"> r.</w:t>
      </w:r>
    </w:p>
    <w:p w14:paraId="109810CC" w14:textId="3B4AC8A8" w:rsidR="00544033" w:rsidRPr="0012546C" w:rsidRDefault="00544033" w:rsidP="0012546C">
      <w:pPr>
        <w:pStyle w:val="Arial10i5"/>
        <w:spacing w:before="120" w:after="120" w:line="320" w:lineRule="exact"/>
        <w:rPr>
          <w:rFonts w:cs="Arial"/>
          <w:sz w:val="24"/>
          <w:szCs w:val="24"/>
        </w:rPr>
      </w:pPr>
      <w:r w:rsidRPr="0012546C">
        <w:rPr>
          <w:rFonts w:cs="Arial"/>
          <w:color w:val="auto"/>
          <w:sz w:val="24"/>
          <w:szCs w:val="24"/>
        </w:rPr>
        <w:t>Rozpatrując przedmiotowy wniosek, Marszałek Województwa Śląskiego ogłoszeniem z </w:t>
      </w:r>
      <w:r w:rsidR="0012546C" w:rsidRPr="0012546C">
        <w:rPr>
          <w:rFonts w:cs="Arial"/>
          <w:color w:val="auto"/>
          <w:sz w:val="24"/>
          <w:szCs w:val="24"/>
        </w:rPr>
        <w:t>17</w:t>
      </w:r>
      <w:r w:rsidRPr="0012546C">
        <w:rPr>
          <w:rFonts w:cs="Arial"/>
          <w:color w:val="auto"/>
          <w:sz w:val="24"/>
          <w:szCs w:val="24"/>
        </w:rPr>
        <w:t xml:space="preserve"> marca 202</w:t>
      </w:r>
      <w:r w:rsidR="0012546C" w:rsidRPr="0012546C">
        <w:rPr>
          <w:rFonts w:cs="Arial"/>
          <w:color w:val="auto"/>
          <w:sz w:val="24"/>
          <w:szCs w:val="24"/>
        </w:rPr>
        <w:t>6</w:t>
      </w:r>
      <w:r w:rsidRPr="0012546C">
        <w:rPr>
          <w:rFonts w:cs="Arial"/>
          <w:color w:val="auto"/>
          <w:sz w:val="24"/>
          <w:szCs w:val="24"/>
        </w:rPr>
        <w:t xml:space="preserve"> r. poinformował o zamieszczeniu informacji o wniosku złożonym przez spółkę </w:t>
      </w:r>
      <w:r w:rsidRPr="0012546C">
        <w:rPr>
          <w:rFonts w:cs="Arial"/>
          <w:bCs/>
          <w:sz w:val="24"/>
          <w:szCs w:val="24"/>
        </w:rPr>
        <w:t xml:space="preserve">BEST-EKO S.A. z siedzibą w Rybniku </w:t>
      </w:r>
      <w:r w:rsidRPr="0012546C">
        <w:rPr>
          <w:rFonts w:cs="Arial"/>
          <w:sz w:val="24"/>
          <w:szCs w:val="24"/>
        </w:rPr>
        <w:t xml:space="preserve">w sprawie </w:t>
      </w:r>
      <w:r w:rsidR="009761E6">
        <w:rPr>
          <w:rFonts w:cs="Arial"/>
          <w:sz w:val="24"/>
          <w:szCs w:val="24"/>
        </w:rPr>
        <w:t>zmiany</w:t>
      </w:r>
      <w:r w:rsidRPr="0012546C">
        <w:rPr>
          <w:rFonts w:cs="Arial"/>
          <w:sz w:val="24"/>
          <w:szCs w:val="24"/>
        </w:rPr>
        <w:t xml:space="preserve"> pozwolenia zintegrowanego</w:t>
      </w:r>
      <w:r w:rsidRPr="0012546C">
        <w:rPr>
          <w:rStyle w:val="Arial10i50Znak"/>
          <w:rFonts w:cs="Arial"/>
          <w:sz w:val="24"/>
          <w:szCs w:val="24"/>
        </w:rPr>
        <w:t xml:space="preserve"> </w:t>
      </w:r>
      <w:r w:rsidRPr="0012546C">
        <w:rPr>
          <w:rFonts w:cs="Arial"/>
          <w:sz w:val="24"/>
          <w:szCs w:val="24"/>
        </w:rPr>
        <w:t>dla instalacji</w:t>
      </w:r>
      <w:r w:rsidRPr="0012546C">
        <w:rPr>
          <w:rFonts w:eastAsia="Times New Roman" w:cs="Arial"/>
          <w:bCs/>
          <w:sz w:val="24"/>
          <w:szCs w:val="24"/>
        </w:rPr>
        <w:t xml:space="preserve"> do biologicznego przetwarzania odpadów – kompostowania w Rybniku przy ul. Rycerskiej 101</w:t>
      </w:r>
      <w:r w:rsidRPr="0012546C">
        <w:rPr>
          <w:rFonts w:cs="Arial"/>
          <w:color w:val="auto"/>
          <w:sz w:val="24"/>
          <w:szCs w:val="24"/>
        </w:rPr>
        <w:t xml:space="preserve">, w publicznie dostępnym wykazie danych, a także o możliwości wnoszenia uwag i wniosków w terminie 30 dni od ukazania się zawiadomienia. Przedmiotowe ogłoszenie umieszczono na tablicy ogłoszeń w Urzędzie Miasta w Rybniku oraz w pobliżu lokalizacji instalacji, a także na tablicy ogłoszeń i stronie internetowej Urzędu Marszałkowskiego Województwa Śląskiego, na okres 30 dni. </w:t>
      </w:r>
    </w:p>
    <w:p w14:paraId="34C912E4" w14:textId="30D959CC" w:rsidR="001B6CCC" w:rsidRPr="0077070B" w:rsidRDefault="001B6CCC" w:rsidP="00190A04">
      <w:pPr>
        <w:pStyle w:val="Arial10i5"/>
        <w:spacing w:before="120" w:after="120" w:line="320" w:lineRule="exact"/>
        <w:rPr>
          <w:rFonts w:cs="Arial"/>
          <w:sz w:val="24"/>
          <w:szCs w:val="24"/>
        </w:rPr>
      </w:pPr>
      <w:r w:rsidRPr="0077070B">
        <w:rPr>
          <w:rFonts w:cs="Arial"/>
          <w:sz w:val="24"/>
          <w:szCs w:val="24"/>
        </w:rPr>
        <w:t xml:space="preserve">W toku przedmiotowego postępowania, zgodnie z art. 183c ust. 1 oraz ust. 2 ustawy POŚ, pismem z dnia </w:t>
      </w:r>
      <w:r w:rsidR="00E02FC6" w:rsidRPr="0077070B">
        <w:rPr>
          <w:rFonts w:cs="Arial"/>
          <w:sz w:val="24"/>
          <w:szCs w:val="24"/>
        </w:rPr>
        <w:t>2</w:t>
      </w:r>
      <w:r w:rsidRPr="0077070B">
        <w:rPr>
          <w:rFonts w:cs="Arial"/>
          <w:sz w:val="24"/>
          <w:szCs w:val="24"/>
        </w:rPr>
        <w:t xml:space="preserve"> </w:t>
      </w:r>
      <w:r w:rsidR="00E02FC6" w:rsidRPr="0077070B">
        <w:rPr>
          <w:rFonts w:cs="Arial"/>
          <w:sz w:val="24"/>
          <w:szCs w:val="24"/>
        </w:rPr>
        <w:t>kwietnia</w:t>
      </w:r>
      <w:r w:rsidRPr="0077070B">
        <w:rPr>
          <w:rFonts w:cs="Arial"/>
          <w:sz w:val="24"/>
          <w:szCs w:val="24"/>
        </w:rPr>
        <w:t xml:space="preserve"> 202</w:t>
      </w:r>
      <w:r w:rsidR="00E02FC6" w:rsidRPr="0077070B">
        <w:rPr>
          <w:rFonts w:cs="Arial"/>
          <w:sz w:val="24"/>
          <w:szCs w:val="24"/>
        </w:rPr>
        <w:t>6</w:t>
      </w:r>
      <w:r w:rsidRPr="0077070B">
        <w:rPr>
          <w:rFonts w:cs="Arial"/>
          <w:sz w:val="24"/>
          <w:szCs w:val="24"/>
        </w:rPr>
        <w:t xml:space="preserve"> r. o znaku OE-</w:t>
      </w:r>
      <w:r w:rsidR="0091659A" w:rsidRPr="0077070B">
        <w:rPr>
          <w:rFonts w:cs="Arial"/>
          <w:sz w:val="24"/>
          <w:szCs w:val="24"/>
        </w:rPr>
        <w:t>WS-</w:t>
      </w:r>
      <w:r w:rsidRPr="0077070B">
        <w:rPr>
          <w:rFonts w:cs="Arial"/>
          <w:sz w:val="24"/>
          <w:szCs w:val="24"/>
        </w:rPr>
        <w:t>PZ.KW-0004</w:t>
      </w:r>
      <w:r w:rsidR="00C706EB" w:rsidRPr="0077070B">
        <w:rPr>
          <w:rFonts w:cs="Arial"/>
          <w:sz w:val="24"/>
          <w:szCs w:val="24"/>
        </w:rPr>
        <w:t>47</w:t>
      </w:r>
      <w:r w:rsidRPr="0077070B">
        <w:rPr>
          <w:rFonts w:cs="Arial"/>
          <w:sz w:val="24"/>
          <w:szCs w:val="24"/>
        </w:rPr>
        <w:t>/2</w:t>
      </w:r>
      <w:r w:rsidR="0091659A" w:rsidRPr="0077070B">
        <w:rPr>
          <w:rFonts w:cs="Arial"/>
          <w:sz w:val="24"/>
          <w:szCs w:val="24"/>
        </w:rPr>
        <w:t>6</w:t>
      </w:r>
      <w:r w:rsidRPr="0077070B">
        <w:rPr>
          <w:rFonts w:cs="Arial"/>
          <w:sz w:val="24"/>
          <w:szCs w:val="24"/>
        </w:rPr>
        <w:t xml:space="preserve">, Marszałek Województwa Śląskiego wystąpił do Komendanta Miejskiego Państwowej Straży Pożarnej w Rybniku o przeprowadzenie kontroli przedmiotowej instalacji, </w:t>
      </w:r>
      <w:r w:rsidR="0077070B">
        <w:rPr>
          <w:rFonts w:cs="Arial"/>
          <w:sz w:val="24"/>
          <w:szCs w:val="24"/>
        </w:rPr>
        <w:br/>
      </w:r>
      <w:r w:rsidRPr="0077070B">
        <w:rPr>
          <w:rFonts w:cs="Arial"/>
          <w:sz w:val="24"/>
          <w:szCs w:val="24"/>
        </w:rPr>
        <w:t xml:space="preserve">w tym miejsc magazynowania odpadów, w zakresie spełniania wymagań określonych w przepisach dotyczących ochrony przeciwpożarowej oraz w zakresie zgodności z warunkami ochrony przeciwpożarowej, o których mowa w operacie przeciwpożarowym, o którym mowa w art. 42 ust. 4b pkt 1 ustawy o odpadach, oraz w postanowieniu, o którym mowa w art. 42 ust. 4c tej ustawy. </w:t>
      </w:r>
    </w:p>
    <w:p w14:paraId="131FE3E7" w14:textId="689348E2" w:rsidR="00A915EA" w:rsidRPr="00A915EA" w:rsidRDefault="001B6CCC" w:rsidP="00A915EA">
      <w:pPr>
        <w:pStyle w:val="Arial10i50"/>
        <w:spacing w:before="120" w:after="120" w:line="320" w:lineRule="exact"/>
        <w:rPr>
          <w:rFonts w:cs="Arial"/>
          <w:sz w:val="24"/>
          <w:szCs w:val="24"/>
        </w:rPr>
      </w:pPr>
      <w:r w:rsidRPr="00A915EA">
        <w:rPr>
          <w:rFonts w:cs="Arial"/>
          <w:bCs/>
          <w:sz w:val="24"/>
          <w:szCs w:val="24"/>
        </w:rPr>
        <w:t xml:space="preserve">Komendant Miejski Państwowej Straży Pożarnej w </w:t>
      </w:r>
      <w:r w:rsidR="001A1DD5">
        <w:rPr>
          <w:rFonts w:cs="Arial"/>
          <w:bCs/>
          <w:sz w:val="24"/>
          <w:szCs w:val="24"/>
        </w:rPr>
        <w:t>Rybniku</w:t>
      </w:r>
      <w:r w:rsidRPr="00A915EA">
        <w:rPr>
          <w:rFonts w:cs="Arial"/>
          <w:bCs/>
          <w:sz w:val="24"/>
          <w:szCs w:val="24"/>
        </w:rPr>
        <w:t xml:space="preserve">, po przeprowadzeniu kontroli, wydał postanowienie z </w:t>
      </w:r>
      <w:r w:rsidR="00A915EA">
        <w:rPr>
          <w:rFonts w:cs="Arial"/>
          <w:bCs/>
          <w:sz w:val="24"/>
          <w:szCs w:val="24"/>
        </w:rPr>
        <w:t xml:space="preserve">dnia </w:t>
      </w:r>
      <w:r w:rsidR="00190A04" w:rsidRPr="00A915EA">
        <w:rPr>
          <w:rFonts w:cs="Arial"/>
          <w:bCs/>
          <w:sz w:val="24"/>
          <w:szCs w:val="24"/>
        </w:rPr>
        <w:t>30</w:t>
      </w:r>
      <w:r w:rsidRPr="00A915EA">
        <w:rPr>
          <w:rFonts w:cs="Arial"/>
          <w:bCs/>
          <w:sz w:val="24"/>
          <w:szCs w:val="24"/>
        </w:rPr>
        <w:t xml:space="preserve"> </w:t>
      </w:r>
      <w:r w:rsidR="00190A04" w:rsidRPr="00A915EA">
        <w:rPr>
          <w:rFonts w:cs="Arial"/>
          <w:bCs/>
          <w:sz w:val="24"/>
          <w:szCs w:val="24"/>
        </w:rPr>
        <w:t>czerwca</w:t>
      </w:r>
      <w:r w:rsidRPr="00A915EA">
        <w:rPr>
          <w:rFonts w:cs="Arial"/>
          <w:bCs/>
          <w:sz w:val="24"/>
          <w:szCs w:val="24"/>
        </w:rPr>
        <w:t xml:space="preserve"> 202</w:t>
      </w:r>
      <w:r w:rsidR="00190A04" w:rsidRPr="00A915EA">
        <w:rPr>
          <w:rFonts w:cs="Arial"/>
          <w:bCs/>
          <w:sz w:val="24"/>
          <w:szCs w:val="24"/>
        </w:rPr>
        <w:t>6</w:t>
      </w:r>
      <w:r w:rsidRPr="00A915EA">
        <w:rPr>
          <w:rFonts w:cs="Arial"/>
          <w:bCs/>
          <w:sz w:val="24"/>
          <w:szCs w:val="24"/>
        </w:rPr>
        <w:t xml:space="preserve"> r. o znaku MZ.5268.2</w:t>
      </w:r>
      <w:r w:rsidR="00190A04" w:rsidRPr="00A915EA">
        <w:rPr>
          <w:rFonts w:cs="Arial"/>
          <w:bCs/>
          <w:sz w:val="24"/>
          <w:szCs w:val="24"/>
        </w:rPr>
        <w:t>0</w:t>
      </w:r>
      <w:r w:rsidRPr="00A915EA">
        <w:rPr>
          <w:rFonts w:cs="Arial"/>
          <w:bCs/>
          <w:sz w:val="24"/>
          <w:szCs w:val="24"/>
        </w:rPr>
        <w:t>.</w:t>
      </w:r>
      <w:r w:rsidR="00190A04" w:rsidRPr="00A915EA">
        <w:rPr>
          <w:rFonts w:cs="Arial"/>
          <w:bCs/>
          <w:sz w:val="24"/>
          <w:szCs w:val="24"/>
        </w:rPr>
        <w:t>4</w:t>
      </w:r>
      <w:r w:rsidRPr="00A915EA">
        <w:rPr>
          <w:rFonts w:cs="Arial"/>
          <w:bCs/>
          <w:sz w:val="24"/>
          <w:szCs w:val="24"/>
        </w:rPr>
        <w:t>.202</w:t>
      </w:r>
      <w:r w:rsidR="00190A04" w:rsidRPr="00A915EA">
        <w:rPr>
          <w:rFonts w:cs="Arial"/>
          <w:bCs/>
          <w:sz w:val="24"/>
          <w:szCs w:val="24"/>
        </w:rPr>
        <w:t>6</w:t>
      </w:r>
      <w:r w:rsidRPr="00A915EA">
        <w:rPr>
          <w:rFonts w:cs="Arial"/>
          <w:bCs/>
          <w:sz w:val="24"/>
          <w:szCs w:val="24"/>
        </w:rPr>
        <w:t>.</w:t>
      </w:r>
      <w:r w:rsidR="00190A04" w:rsidRPr="00A915EA">
        <w:rPr>
          <w:rFonts w:cs="Arial"/>
          <w:bCs/>
          <w:sz w:val="24"/>
          <w:szCs w:val="24"/>
        </w:rPr>
        <w:t>MJ</w:t>
      </w:r>
      <w:r w:rsidRPr="00A915EA">
        <w:rPr>
          <w:rFonts w:cs="Arial"/>
          <w:bCs/>
          <w:sz w:val="24"/>
          <w:szCs w:val="24"/>
        </w:rPr>
        <w:t xml:space="preserve">, w którym stwierdził spełnienie wymagań określonych </w:t>
      </w:r>
      <w:r w:rsidR="001A1DD5">
        <w:rPr>
          <w:rFonts w:cs="Arial"/>
          <w:bCs/>
          <w:sz w:val="24"/>
          <w:szCs w:val="24"/>
        </w:rPr>
        <w:br/>
      </w:r>
      <w:r w:rsidRPr="00A915EA">
        <w:rPr>
          <w:rFonts w:cs="Arial"/>
          <w:bCs/>
          <w:sz w:val="24"/>
          <w:szCs w:val="24"/>
        </w:rPr>
        <w:t xml:space="preserve">w przepisach dotyczących ochrony przeciwpożarowej oraz w zakresie zgodności </w:t>
      </w:r>
      <w:r w:rsidR="001A1DD5">
        <w:rPr>
          <w:rFonts w:cs="Arial"/>
          <w:bCs/>
          <w:sz w:val="24"/>
          <w:szCs w:val="24"/>
        </w:rPr>
        <w:br/>
      </w:r>
      <w:r w:rsidRPr="00A915EA">
        <w:rPr>
          <w:rFonts w:cs="Arial"/>
          <w:bCs/>
          <w:sz w:val="24"/>
          <w:szCs w:val="24"/>
        </w:rPr>
        <w:t>z warunkami ochrony przeciwpożarowej zawartych operacie przeciwpożarowym, uzgodnionym postanowieniem z</w:t>
      </w:r>
      <w:r w:rsidR="00A915EA" w:rsidRPr="00A915EA">
        <w:rPr>
          <w:rFonts w:cs="Arial"/>
          <w:sz w:val="24"/>
          <w:szCs w:val="24"/>
        </w:rPr>
        <w:t xml:space="preserve"> dnia 24 marca 2026 r. znak: MZ.5268.1.2026.AK. </w:t>
      </w:r>
    </w:p>
    <w:p w14:paraId="43A95995" w14:textId="384D937D" w:rsidR="001B6CCC" w:rsidRDefault="001B6CCC" w:rsidP="00367938">
      <w:pPr>
        <w:pStyle w:val="Arial10i50"/>
        <w:spacing w:before="120" w:after="120" w:line="320" w:lineRule="exact"/>
        <w:rPr>
          <w:rFonts w:cs="Arial"/>
          <w:sz w:val="24"/>
          <w:szCs w:val="24"/>
        </w:rPr>
      </w:pPr>
      <w:r w:rsidRPr="00367938">
        <w:rPr>
          <w:rFonts w:cs="Arial"/>
          <w:sz w:val="24"/>
          <w:szCs w:val="24"/>
        </w:rPr>
        <w:t>Z uwagi na fakt, że niniejsze pozwolenie zintegrowane uwzględnia przetwarzanie odpadów, organ w toku postępowania:</w:t>
      </w:r>
    </w:p>
    <w:p w14:paraId="41E8C0A8" w14:textId="487E1259" w:rsidR="00BD2298" w:rsidRPr="00852CF1" w:rsidRDefault="00BD2298" w:rsidP="00BD2298">
      <w:pPr>
        <w:pStyle w:val="Arial10i5"/>
        <w:numPr>
          <w:ilvl w:val="0"/>
          <w:numId w:val="102"/>
        </w:numPr>
        <w:spacing w:before="120" w:after="120" w:line="320" w:lineRule="exact"/>
        <w:ind w:left="357" w:hanging="357"/>
        <w:rPr>
          <w:rFonts w:cs="Arial"/>
          <w:sz w:val="24"/>
          <w:szCs w:val="24"/>
        </w:rPr>
      </w:pPr>
      <w:r w:rsidRPr="00852CF1">
        <w:rPr>
          <w:rFonts w:cs="Arial"/>
          <w:sz w:val="24"/>
          <w:szCs w:val="24"/>
        </w:rPr>
        <w:t>pismem z 17 marca 2026 r. o znaku OE-WS-PZ.KW-000347/26</w:t>
      </w:r>
      <w:r w:rsidR="006228A0">
        <w:rPr>
          <w:rFonts w:cs="Arial"/>
          <w:sz w:val="24"/>
          <w:szCs w:val="24"/>
        </w:rPr>
        <w:t>,</w:t>
      </w:r>
      <w:r w:rsidRPr="00852CF1">
        <w:rPr>
          <w:rFonts w:cs="Arial"/>
          <w:sz w:val="24"/>
          <w:szCs w:val="24"/>
        </w:rPr>
        <w:t xml:space="preserve"> wystąpił do Prezydenta Miasta Rybnika o przedstawienie opinii do złożonego przez </w:t>
      </w:r>
      <w:r w:rsidRPr="00852CF1">
        <w:rPr>
          <w:rFonts w:eastAsia="Lucida Sans Unicode" w:cs="Arial"/>
          <w:iCs/>
          <w:color w:val="auto"/>
          <w:kern w:val="1"/>
          <w:sz w:val="24"/>
          <w:szCs w:val="24"/>
          <w:lang w:eastAsia="pl-PL"/>
        </w:rPr>
        <w:t>spółkę BEST-EKO z siedzibą w Rybniku przy ul. Rycerskiej 101,</w:t>
      </w:r>
      <w:r w:rsidRPr="00852CF1">
        <w:rPr>
          <w:rFonts w:cs="Arial"/>
          <w:color w:val="auto"/>
          <w:sz w:val="24"/>
          <w:szCs w:val="24"/>
        </w:rPr>
        <w:t xml:space="preserve"> </w:t>
      </w:r>
      <w:r w:rsidRPr="00852CF1">
        <w:rPr>
          <w:rFonts w:cs="Arial"/>
          <w:sz w:val="24"/>
          <w:szCs w:val="24"/>
        </w:rPr>
        <w:t xml:space="preserve">wniosku o udzielenie pozwolenia zintegrowanego </w:t>
      </w:r>
      <w:r w:rsidRPr="00852CF1">
        <w:rPr>
          <w:sz w:val="24"/>
          <w:szCs w:val="24"/>
        </w:rPr>
        <w:t xml:space="preserve">dla </w:t>
      </w:r>
      <w:r w:rsidRPr="00852CF1">
        <w:rPr>
          <w:rFonts w:eastAsia="Times New Roman" w:cs="Arial"/>
          <w:sz w:val="24"/>
          <w:szCs w:val="24"/>
        </w:rPr>
        <w:t>instalacji do biologicznego przetwarzania odpadów – kompostowni,</w:t>
      </w:r>
      <w:r w:rsidRPr="00852CF1">
        <w:rPr>
          <w:rFonts w:cs="Arial"/>
          <w:sz w:val="24"/>
          <w:szCs w:val="24"/>
        </w:rPr>
        <w:t xml:space="preserve"> zlokalizowanej w Rybniku przy ul. Rycerskiej 101, zgodnie z art. 41 ust. 6a ustawy o odpadach</w:t>
      </w:r>
      <w:r>
        <w:rPr>
          <w:rFonts w:cs="Arial"/>
          <w:sz w:val="24"/>
          <w:szCs w:val="24"/>
        </w:rPr>
        <w:t>,</w:t>
      </w:r>
    </w:p>
    <w:p w14:paraId="52DE903B" w14:textId="09147038" w:rsidR="001B6CCC" w:rsidRDefault="001B6CCC" w:rsidP="001122B7">
      <w:pPr>
        <w:pStyle w:val="Arial10i5"/>
        <w:numPr>
          <w:ilvl w:val="0"/>
          <w:numId w:val="102"/>
        </w:numPr>
        <w:spacing w:before="120" w:after="120" w:line="320" w:lineRule="exact"/>
        <w:ind w:left="357" w:hanging="357"/>
        <w:rPr>
          <w:rFonts w:cs="Arial"/>
          <w:sz w:val="24"/>
          <w:szCs w:val="24"/>
        </w:rPr>
      </w:pPr>
      <w:r w:rsidRPr="001122B7">
        <w:rPr>
          <w:rFonts w:cs="Arial"/>
          <w:sz w:val="24"/>
          <w:szCs w:val="24"/>
        </w:rPr>
        <w:t xml:space="preserve">pismem z </w:t>
      </w:r>
      <w:r w:rsidR="001122B7" w:rsidRPr="001122B7">
        <w:rPr>
          <w:rFonts w:cs="Arial"/>
          <w:sz w:val="24"/>
          <w:szCs w:val="24"/>
        </w:rPr>
        <w:t>2 kwietnia</w:t>
      </w:r>
      <w:r w:rsidRPr="001122B7">
        <w:rPr>
          <w:rFonts w:cs="Arial"/>
          <w:sz w:val="24"/>
          <w:szCs w:val="24"/>
        </w:rPr>
        <w:t xml:space="preserve"> 202</w:t>
      </w:r>
      <w:r w:rsidR="001122B7" w:rsidRPr="001122B7">
        <w:rPr>
          <w:rFonts w:cs="Arial"/>
          <w:sz w:val="24"/>
          <w:szCs w:val="24"/>
        </w:rPr>
        <w:t>6</w:t>
      </w:r>
      <w:r w:rsidRPr="001122B7">
        <w:rPr>
          <w:rFonts w:cs="Arial"/>
          <w:sz w:val="24"/>
          <w:szCs w:val="24"/>
        </w:rPr>
        <w:t xml:space="preserve"> r. o znaku OE-</w:t>
      </w:r>
      <w:r w:rsidR="001122B7" w:rsidRPr="001122B7">
        <w:rPr>
          <w:rFonts w:cs="Arial"/>
          <w:sz w:val="24"/>
          <w:szCs w:val="24"/>
        </w:rPr>
        <w:t>WS-</w:t>
      </w:r>
      <w:r w:rsidRPr="001122B7">
        <w:rPr>
          <w:rFonts w:cs="Arial"/>
          <w:sz w:val="24"/>
          <w:szCs w:val="24"/>
        </w:rPr>
        <w:t>PZ.KW-0004</w:t>
      </w:r>
      <w:r w:rsidR="001122B7" w:rsidRPr="001122B7">
        <w:rPr>
          <w:rFonts w:cs="Arial"/>
          <w:sz w:val="24"/>
          <w:szCs w:val="24"/>
        </w:rPr>
        <w:t>45</w:t>
      </w:r>
      <w:r w:rsidRPr="001122B7">
        <w:rPr>
          <w:rFonts w:cs="Arial"/>
          <w:sz w:val="24"/>
          <w:szCs w:val="24"/>
        </w:rPr>
        <w:t>/2</w:t>
      </w:r>
      <w:r w:rsidR="001122B7" w:rsidRPr="001122B7">
        <w:rPr>
          <w:rFonts w:cs="Arial"/>
          <w:sz w:val="24"/>
          <w:szCs w:val="24"/>
        </w:rPr>
        <w:t>6</w:t>
      </w:r>
      <w:r w:rsidRPr="001122B7">
        <w:rPr>
          <w:rFonts w:cs="Arial"/>
          <w:sz w:val="24"/>
          <w:szCs w:val="24"/>
        </w:rPr>
        <w:t xml:space="preserve">, wystąpił do Śląskiego Wojewódzkiego Inspektora Ochrony Środowiska o wydanie postanowienia (po przeprowadzeniu kontroli zgodnie z art. 41a ust 1 ustawy </w:t>
      </w:r>
      <w:r w:rsidRPr="001122B7">
        <w:rPr>
          <w:rFonts w:cs="Arial"/>
          <w:sz w:val="24"/>
          <w:szCs w:val="24"/>
        </w:rPr>
        <w:lastRenderedPageBreak/>
        <w:t>o odpadach) w przedmiocie spełniania wymagań określonych w przepisach ochrony środowiska</w:t>
      </w:r>
      <w:r w:rsidR="00BD2298">
        <w:rPr>
          <w:rFonts w:cs="Arial"/>
          <w:sz w:val="24"/>
          <w:szCs w:val="24"/>
        </w:rPr>
        <w:t>.</w:t>
      </w:r>
    </w:p>
    <w:p w14:paraId="00DCF504" w14:textId="36DEDB51" w:rsidR="00C05C4C" w:rsidRDefault="00003400" w:rsidP="0070085C">
      <w:pPr>
        <w:pStyle w:val="Arial10i5"/>
        <w:spacing w:before="120" w:after="120" w:line="320" w:lineRule="exact"/>
        <w:rPr>
          <w:rFonts w:cs="Arial"/>
          <w:sz w:val="24"/>
          <w:szCs w:val="24"/>
        </w:rPr>
      </w:pPr>
      <w:r w:rsidRPr="00000CB0">
        <w:rPr>
          <w:rFonts w:cs="Arial"/>
          <w:sz w:val="24"/>
          <w:szCs w:val="24"/>
        </w:rPr>
        <w:t xml:space="preserve">Postanowieniem </w:t>
      </w:r>
      <w:r w:rsidRPr="00000CB0">
        <w:rPr>
          <w:rFonts w:cs="Arial"/>
          <w:bCs/>
          <w:sz w:val="24"/>
          <w:szCs w:val="24"/>
        </w:rPr>
        <w:t xml:space="preserve">z 31 marca 2026 r. znak: GM-OP.II.6223.6.2026 Prezydent Miasta Rybnika </w:t>
      </w:r>
      <w:r w:rsidR="00162498">
        <w:rPr>
          <w:rFonts w:cs="Arial"/>
          <w:bCs/>
          <w:sz w:val="24"/>
          <w:szCs w:val="24"/>
        </w:rPr>
        <w:t>wydał po</w:t>
      </w:r>
      <w:r w:rsidR="00FB48FB">
        <w:rPr>
          <w:rFonts w:cs="Arial"/>
          <w:bCs/>
          <w:sz w:val="24"/>
          <w:szCs w:val="24"/>
        </w:rPr>
        <w:t xml:space="preserve">zytywną opinię w sprawie zmiany </w:t>
      </w:r>
      <w:r w:rsidRPr="00000CB0">
        <w:rPr>
          <w:rFonts w:cs="Arial"/>
          <w:bCs/>
          <w:sz w:val="24"/>
          <w:szCs w:val="24"/>
        </w:rPr>
        <w:t xml:space="preserve">pozwolenia zintegrowanego </w:t>
      </w:r>
      <w:r w:rsidRPr="00000CB0">
        <w:rPr>
          <w:sz w:val="24"/>
          <w:szCs w:val="24"/>
        </w:rPr>
        <w:t xml:space="preserve">dla </w:t>
      </w:r>
      <w:r w:rsidRPr="00000CB0">
        <w:rPr>
          <w:rFonts w:eastAsia="Times New Roman" w:cs="Arial"/>
          <w:sz w:val="24"/>
          <w:szCs w:val="24"/>
        </w:rPr>
        <w:t>instalacji do biologicznego przetwarzania odpadów – kompostowni</w:t>
      </w:r>
      <w:r w:rsidR="004006CE">
        <w:rPr>
          <w:rFonts w:eastAsia="Times New Roman" w:cs="Arial"/>
          <w:sz w:val="24"/>
          <w:szCs w:val="24"/>
        </w:rPr>
        <w:t>a</w:t>
      </w:r>
      <w:r w:rsidRPr="00000CB0">
        <w:rPr>
          <w:rFonts w:cs="Arial"/>
          <w:sz w:val="24"/>
          <w:szCs w:val="24"/>
        </w:rPr>
        <w:t xml:space="preserve"> </w:t>
      </w:r>
      <w:r w:rsidR="007743E6" w:rsidRPr="007743E6">
        <w:rPr>
          <w:rFonts w:cs="Arial"/>
          <w:sz w:val="24"/>
          <w:szCs w:val="24"/>
        </w:rPr>
        <w:t>w Zakładzie firmy BEST-EKO Sp. z o.o. w Rybniku przy ul. Rycerskiej 101,</w:t>
      </w:r>
      <w:r w:rsidR="0070085C">
        <w:rPr>
          <w:rFonts w:cs="Arial"/>
          <w:sz w:val="24"/>
          <w:szCs w:val="24"/>
        </w:rPr>
        <w:t xml:space="preserve"> </w:t>
      </w:r>
      <w:r w:rsidR="007743E6" w:rsidRPr="007743E6">
        <w:rPr>
          <w:rFonts w:cs="Arial"/>
          <w:sz w:val="24"/>
          <w:szCs w:val="24"/>
        </w:rPr>
        <w:t>udzielonego przez Marszałka Województwa Śląskiego, przy</w:t>
      </w:r>
      <w:r w:rsidR="0070085C">
        <w:rPr>
          <w:rFonts w:cs="Arial"/>
          <w:sz w:val="24"/>
          <w:szCs w:val="24"/>
        </w:rPr>
        <w:t xml:space="preserve"> </w:t>
      </w:r>
      <w:r w:rsidR="007743E6" w:rsidRPr="007743E6">
        <w:rPr>
          <w:rFonts w:cs="Arial"/>
          <w:sz w:val="24"/>
          <w:szCs w:val="24"/>
        </w:rPr>
        <w:t xml:space="preserve">utrzymaniu/uwzględnieniu w jego treści nw. </w:t>
      </w:r>
      <w:r w:rsidR="00C05C4C">
        <w:rPr>
          <w:rFonts w:cs="Arial"/>
          <w:sz w:val="24"/>
          <w:szCs w:val="24"/>
        </w:rPr>
        <w:t>u</w:t>
      </w:r>
      <w:r w:rsidR="007743E6" w:rsidRPr="007743E6">
        <w:rPr>
          <w:rFonts w:cs="Arial"/>
          <w:sz w:val="24"/>
          <w:szCs w:val="24"/>
        </w:rPr>
        <w:t>wag</w:t>
      </w:r>
      <w:r w:rsidR="00B60BB8">
        <w:rPr>
          <w:rFonts w:cs="Arial"/>
          <w:sz w:val="24"/>
          <w:szCs w:val="24"/>
        </w:rPr>
        <w:t>:</w:t>
      </w:r>
    </w:p>
    <w:p w14:paraId="20FF29A9" w14:textId="2510641A" w:rsidR="00940B89" w:rsidRPr="00940B89" w:rsidRDefault="00940B89" w:rsidP="00C05C4C">
      <w:pPr>
        <w:pStyle w:val="Arial10i5"/>
        <w:spacing w:before="0" w:after="0" w:line="320" w:lineRule="exact"/>
        <w:rPr>
          <w:rFonts w:cs="Arial"/>
          <w:sz w:val="24"/>
          <w:szCs w:val="24"/>
        </w:rPr>
      </w:pPr>
      <w:r w:rsidRPr="00940B89">
        <w:rPr>
          <w:rFonts w:cs="Arial"/>
          <w:sz w:val="24"/>
          <w:szCs w:val="24"/>
        </w:rPr>
        <w:t>− prowadzenie działań przez eksploatującego instalację BEST-EKO Sp. z o.o.</w:t>
      </w:r>
    </w:p>
    <w:p w14:paraId="77EDEB45" w14:textId="77777777" w:rsidR="00940B89" w:rsidRPr="00940B89" w:rsidRDefault="00940B89" w:rsidP="00C05C4C">
      <w:pPr>
        <w:pStyle w:val="Arial10i5"/>
        <w:spacing w:before="0" w:after="0" w:line="320" w:lineRule="exact"/>
        <w:rPr>
          <w:rFonts w:cs="Arial"/>
          <w:sz w:val="24"/>
          <w:szCs w:val="24"/>
        </w:rPr>
      </w:pPr>
      <w:r w:rsidRPr="00940B89">
        <w:rPr>
          <w:rFonts w:cs="Arial"/>
          <w:sz w:val="24"/>
          <w:szCs w:val="24"/>
        </w:rPr>
        <w:t>powinno być zgodne z obowiązującym na przedmiotowym terenie miejscowym</w:t>
      </w:r>
    </w:p>
    <w:p w14:paraId="7D679CB7" w14:textId="77777777" w:rsidR="00940B89" w:rsidRPr="00940B89" w:rsidRDefault="00940B89" w:rsidP="00C05C4C">
      <w:pPr>
        <w:pStyle w:val="Arial10i5"/>
        <w:spacing w:before="0" w:after="0" w:line="320" w:lineRule="exact"/>
        <w:rPr>
          <w:rFonts w:cs="Arial"/>
          <w:sz w:val="24"/>
          <w:szCs w:val="24"/>
        </w:rPr>
      </w:pPr>
      <w:r w:rsidRPr="00940B89">
        <w:rPr>
          <w:rFonts w:cs="Arial"/>
          <w:sz w:val="24"/>
          <w:szCs w:val="24"/>
        </w:rPr>
        <w:t>planem zagospodarowania przestrzennego;</w:t>
      </w:r>
    </w:p>
    <w:p w14:paraId="0AF412FE" w14:textId="77777777" w:rsidR="00940B89" w:rsidRPr="00940B89" w:rsidRDefault="00940B89" w:rsidP="00C05C4C">
      <w:pPr>
        <w:pStyle w:val="Arial10i5"/>
        <w:spacing w:before="0" w:after="0" w:line="320" w:lineRule="exact"/>
        <w:rPr>
          <w:rFonts w:cs="Arial"/>
          <w:sz w:val="24"/>
          <w:szCs w:val="24"/>
        </w:rPr>
      </w:pPr>
      <w:r w:rsidRPr="00940B89">
        <w:rPr>
          <w:rFonts w:cs="Arial"/>
          <w:sz w:val="24"/>
          <w:szCs w:val="24"/>
        </w:rPr>
        <w:t>− prowadzenie przedmiotowych działań powinno odbywać się w zgodzie z art.16</w:t>
      </w:r>
    </w:p>
    <w:p w14:paraId="50894D26" w14:textId="77777777" w:rsidR="00940B89" w:rsidRPr="00940B89" w:rsidRDefault="00940B89" w:rsidP="00C05C4C">
      <w:pPr>
        <w:pStyle w:val="Arial10i5"/>
        <w:spacing w:before="0" w:after="0" w:line="320" w:lineRule="exact"/>
        <w:rPr>
          <w:rFonts w:cs="Arial"/>
          <w:sz w:val="24"/>
          <w:szCs w:val="24"/>
        </w:rPr>
      </w:pPr>
      <w:r w:rsidRPr="00940B89">
        <w:rPr>
          <w:rFonts w:cs="Arial"/>
          <w:sz w:val="24"/>
          <w:szCs w:val="24"/>
        </w:rPr>
        <w:t>ustawy o odpadach, w szczególności nie mogą one powodować uciążliwości</w:t>
      </w:r>
    </w:p>
    <w:p w14:paraId="40160980" w14:textId="214E6E3A" w:rsidR="00940B89" w:rsidRPr="00940B89" w:rsidRDefault="00940B89" w:rsidP="00C05C4C">
      <w:pPr>
        <w:pStyle w:val="Arial10i5"/>
        <w:spacing w:before="0" w:after="0" w:line="320" w:lineRule="exact"/>
        <w:rPr>
          <w:rFonts w:cs="Arial"/>
          <w:sz w:val="24"/>
          <w:szCs w:val="24"/>
        </w:rPr>
      </w:pPr>
      <w:r w:rsidRPr="00940B89">
        <w:rPr>
          <w:rFonts w:cs="Arial"/>
          <w:sz w:val="24"/>
          <w:szCs w:val="24"/>
        </w:rPr>
        <w:t>przez zapach, w związku z czym należy stosować technologie im</w:t>
      </w:r>
      <w:r w:rsidR="00C05C4C">
        <w:rPr>
          <w:rFonts w:cs="Arial"/>
          <w:sz w:val="24"/>
          <w:szCs w:val="24"/>
        </w:rPr>
        <w:t xml:space="preserve"> </w:t>
      </w:r>
      <w:r w:rsidRPr="00940B89">
        <w:rPr>
          <w:rFonts w:cs="Arial"/>
          <w:sz w:val="24"/>
          <w:szCs w:val="24"/>
        </w:rPr>
        <w:t>przeciwdziałające;</w:t>
      </w:r>
    </w:p>
    <w:p w14:paraId="28773EBB" w14:textId="77777777" w:rsidR="00940B89" w:rsidRPr="00940B89" w:rsidRDefault="00940B89" w:rsidP="00C05C4C">
      <w:pPr>
        <w:pStyle w:val="Arial10i5"/>
        <w:spacing w:before="0" w:after="0" w:line="320" w:lineRule="exact"/>
        <w:rPr>
          <w:rFonts w:cs="Arial"/>
          <w:sz w:val="24"/>
          <w:szCs w:val="24"/>
        </w:rPr>
      </w:pPr>
      <w:r w:rsidRPr="00940B89">
        <w:rPr>
          <w:rFonts w:cs="Arial"/>
          <w:sz w:val="24"/>
          <w:szCs w:val="24"/>
        </w:rPr>
        <w:t>− o każdej sytuacji awaryjnej mogącej powodować uciążliwości w środowisku bądź</w:t>
      </w:r>
    </w:p>
    <w:p w14:paraId="01AE4D80" w14:textId="77777777" w:rsidR="00940B89" w:rsidRPr="00940B89" w:rsidRDefault="00940B89" w:rsidP="00C05C4C">
      <w:pPr>
        <w:pStyle w:val="Arial10i5"/>
        <w:spacing w:before="0" w:after="0" w:line="320" w:lineRule="exact"/>
        <w:rPr>
          <w:rFonts w:cs="Arial"/>
          <w:sz w:val="24"/>
          <w:szCs w:val="24"/>
        </w:rPr>
      </w:pPr>
      <w:r w:rsidRPr="00940B89">
        <w:rPr>
          <w:rFonts w:cs="Arial"/>
          <w:sz w:val="24"/>
          <w:szCs w:val="24"/>
        </w:rPr>
        <w:t>dla ludzi, na bieżąco informować właściwą komórkę Urzędu Miasta Rybnika,</w:t>
      </w:r>
    </w:p>
    <w:p w14:paraId="18C5B921" w14:textId="16DFD882" w:rsidR="00003400" w:rsidRDefault="00940B89" w:rsidP="00C05C4C">
      <w:pPr>
        <w:pStyle w:val="Arial10i5"/>
        <w:spacing w:before="0" w:after="0" w:line="320" w:lineRule="exact"/>
        <w:rPr>
          <w:rFonts w:cs="Arial"/>
          <w:sz w:val="24"/>
          <w:szCs w:val="24"/>
        </w:rPr>
      </w:pPr>
      <w:r w:rsidRPr="00940B89">
        <w:rPr>
          <w:rFonts w:cs="Arial"/>
          <w:sz w:val="24"/>
          <w:szCs w:val="24"/>
        </w:rPr>
        <w:t>odpowiedzialną za ochronę środowiska;</w:t>
      </w:r>
    </w:p>
    <w:p w14:paraId="2E7B5733" w14:textId="70108680" w:rsidR="00B91478" w:rsidRPr="00B91478" w:rsidRDefault="00631A31" w:rsidP="00C05C4C">
      <w:pPr>
        <w:pStyle w:val="Arial10i5"/>
        <w:spacing w:before="0" w:after="0" w:line="320" w:lineRule="exact"/>
        <w:rPr>
          <w:rFonts w:cs="Arial"/>
          <w:sz w:val="24"/>
          <w:szCs w:val="24"/>
        </w:rPr>
      </w:pPr>
      <w:r w:rsidRPr="00940B89">
        <w:rPr>
          <w:rFonts w:cs="Arial"/>
          <w:sz w:val="24"/>
          <w:szCs w:val="24"/>
        </w:rPr>
        <w:t>−</w:t>
      </w:r>
      <w:r>
        <w:rPr>
          <w:rFonts w:cs="Arial"/>
          <w:sz w:val="24"/>
          <w:szCs w:val="24"/>
        </w:rPr>
        <w:t xml:space="preserve"> </w:t>
      </w:r>
      <w:r w:rsidR="00B91478" w:rsidRPr="00B91478">
        <w:rPr>
          <w:rFonts w:cs="Arial"/>
          <w:sz w:val="24"/>
          <w:szCs w:val="24"/>
        </w:rPr>
        <w:t>na bieżąco należy prowadzić wizyjny system kontroli miejsc magazynowania</w:t>
      </w:r>
    </w:p>
    <w:p w14:paraId="4CCD189E" w14:textId="77777777" w:rsidR="00B91478" w:rsidRPr="00B91478" w:rsidRDefault="00B91478" w:rsidP="00C05C4C">
      <w:pPr>
        <w:pStyle w:val="Arial10i5"/>
        <w:spacing w:before="0" w:after="0" w:line="320" w:lineRule="exact"/>
        <w:rPr>
          <w:rFonts w:cs="Arial"/>
          <w:sz w:val="24"/>
          <w:szCs w:val="24"/>
        </w:rPr>
      </w:pPr>
      <w:r w:rsidRPr="00B91478">
        <w:rPr>
          <w:rFonts w:cs="Arial"/>
          <w:sz w:val="24"/>
          <w:szCs w:val="24"/>
        </w:rPr>
        <w:t>odpadów, w okolicznościach i w sposób zgodny z zasadami przewidzianymi</w:t>
      </w:r>
    </w:p>
    <w:p w14:paraId="73363E1C" w14:textId="0E0918FE" w:rsidR="00B91478" w:rsidRPr="00B91478" w:rsidRDefault="00B91478" w:rsidP="00C05C4C">
      <w:pPr>
        <w:pStyle w:val="Arial10i5"/>
        <w:spacing w:before="0" w:after="0" w:line="320" w:lineRule="exact"/>
        <w:rPr>
          <w:rFonts w:cs="Arial"/>
          <w:sz w:val="24"/>
          <w:szCs w:val="24"/>
        </w:rPr>
      </w:pPr>
      <w:r w:rsidRPr="00B91478">
        <w:rPr>
          <w:rFonts w:cs="Arial"/>
          <w:sz w:val="24"/>
          <w:szCs w:val="24"/>
        </w:rPr>
        <w:t>w art.</w:t>
      </w:r>
      <w:r w:rsidR="00636676">
        <w:rPr>
          <w:rFonts w:cs="Arial"/>
          <w:sz w:val="24"/>
          <w:szCs w:val="24"/>
        </w:rPr>
        <w:t xml:space="preserve"> </w:t>
      </w:r>
      <w:r w:rsidRPr="00B91478">
        <w:rPr>
          <w:rFonts w:cs="Arial"/>
          <w:sz w:val="24"/>
          <w:szCs w:val="24"/>
        </w:rPr>
        <w:t>25 ustawy o odpadach;</w:t>
      </w:r>
    </w:p>
    <w:p w14:paraId="02F9BAC7" w14:textId="77777777" w:rsidR="00B91478" w:rsidRPr="00B91478" w:rsidRDefault="00B91478" w:rsidP="00C05C4C">
      <w:pPr>
        <w:pStyle w:val="Arial10i5"/>
        <w:spacing w:before="0" w:after="0" w:line="320" w:lineRule="exact"/>
        <w:rPr>
          <w:rFonts w:cs="Arial"/>
          <w:sz w:val="24"/>
          <w:szCs w:val="24"/>
        </w:rPr>
      </w:pPr>
      <w:r w:rsidRPr="00B91478">
        <w:rPr>
          <w:rFonts w:cs="Arial"/>
          <w:sz w:val="24"/>
          <w:szCs w:val="24"/>
        </w:rPr>
        <w:t>− prowadzenie działań przez eksploatującego instalację BEST-EKO Sp. z o.o.</w:t>
      </w:r>
    </w:p>
    <w:p w14:paraId="417F087C" w14:textId="77777777" w:rsidR="00B91478" w:rsidRPr="00B91478" w:rsidRDefault="00B91478" w:rsidP="00C05C4C">
      <w:pPr>
        <w:pStyle w:val="Arial10i5"/>
        <w:spacing w:before="0" w:after="0" w:line="320" w:lineRule="exact"/>
        <w:rPr>
          <w:rFonts w:cs="Arial"/>
          <w:sz w:val="24"/>
          <w:szCs w:val="24"/>
        </w:rPr>
      </w:pPr>
      <w:r w:rsidRPr="00B91478">
        <w:rPr>
          <w:rFonts w:cs="Arial"/>
          <w:sz w:val="24"/>
          <w:szCs w:val="24"/>
        </w:rPr>
        <w:t>w obrębie przepisów przeciwpożarowych, powinno być spójne z opracowanym</w:t>
      </w:r>
    </w:p>
    <w:p w14:paraId="41754CA0" w14:textId="77777777" w:rsidR="00B91478" w:rsidRPr="00B91478" w:rsidRDefault="00B91478" w:rsidP="00C05C4C">
      <w:pPr>
        <w:pStyle w:val="Arial10i5"/>
        <w:spacing w:before="0" w:after="0" w:line="320" w:lineRule="exact"/>
        <w:rPr>
          <w:rFonts w:cs="Arial"/>
          <w:sz w:val="24"/>
          <w:szCs w:val="24"/>
        </w:rPr>
      </w:pPr>
      <w:r w:rsidRPr="00B91478">
        <w:rPr>
          <w:rFonts w:cs="Arial"/>
          <w:sz w:val="24"/>
          <w:szCs w:val="24"/>
        </w:rPr>
        <w:t>dla tego przedsięwzięcia operatem przeciwpożarowym, dla którego na podstawie</w:t>
      </w:r>
    </w:p>
    <w:p w14:paraId="4C095CDB" w14:textId="6F037C6C" w:rsidR="00B91478" w:rsidRPr="00B91478" w:rsidRDefault="00B91478" w:rsidP="00C05C4C">
      <w:pPr>
        <w:pStyle w:val="Arial10i5"/>
        <w:spacing w:before="0" w:after="0" w:line="320" w:lineRule="exact"/>
        <w:rPr>
          <w:rFonts w:cs="Arial"/>
          <w:sz w:val="24"/>
          <w:szCs w:val="24"/>
        </w:rPr>
      </w:pPr>
      <w:r w:rsidRPr="00B91478">
        <w:rPr>
          <w:rFonts w:cs="Arial"/>
          <w:sz w:val="24"/>
          <w:szCs w:val="24"/>
        </w:rPr>
        <w:t>art.</w:t>
      </w:r>
      <w:r w:rsidR="00636676">
        <w:rPr>
          <w:rFonts w:cs="Arial"/>
          <w:sz w:val="24"/>
          <w:szCs w:val="24"/>
        </w:rPr>
        <w:t xml:space="preserve"> </w:t>
      </w:r>
      <w:r w:rsidRPr="00B91478">
        <w:rPr>
          <w:rFonts w:cs="Arial"/>
          <w:sz w:val="24"/>
          <w:szCs w:val="24"/>
        </w:rPr>
        <w:t>41a ust.</w:t>
      </w:r>
      <w:r w:rsidR="00636676">
        <w:rPr>
          <w:rFonts w:cs="Arial"/>
          <w:sz w:val="24"/>
          <w:szCs w:val="24"/>
        </w:rPr>
        <w:t xml:space="preserve"> </w:t>
      </w:r>
      <w:r w:rsidRPr="00B91478">
        <w:rPr>
          <w:rFonts w:cs="Arial"/>
          <w:sz w:val="24"/>
          <w:szCs w:val="24"/>
        </w:rPr>
        <w:t>3a i art.</w:t>
      </w:r>
      <w:r w:rsidR="00636676">
        <w:rPr>
          <w:rFonts w:cs="Arial"/>
          <w:sz w:val="24"/>
          <w:szCs w:val="24"/>
        </w:rPr>
        <w:t xml:space="preserve"> </w:t>
      </w:r>
      <w:r w:rsidRPr="00B91478">
        <w:rPr>
          <w:rFonts w:cs="Arial"/>
          <w:sz w:val="24"/>
          <w:szCs w:val="24"/>
        </w:rPr>
        <w:t>42 ust.4c ustawy o odpadach stosowne postanowienia wydał</w:t>
      </w:r>
    </w:p>
    <w:p w14:paraId="1E3C2962" w14:textId="77777777" w:rsidR="00B91478" w:rsidRPr="00B91478" w:rsidRDefault="00B91478" w:rsidP="00631A31">
      <w:pPr>
        <w:pStyle w:val="Arial10i5"/>
        <w:spacing w:before="0" w:after="0" w:line="320" w:lineRule="exact"/>
        <w:rPr>
          <w:rFonts w:cs="Arial"/>
          <w:sz w:val="24"/>
          <w:szCs w:val="24"/>
        </w:rPr>
      </w:pPr>
      <w:r w:rsidRPr="00B91478">
        <w:rPr>
          <w:rFonts w:cs="Arial"/>
          <w:sz w:val="24"/>
          <w:szCs w:val="24"/>
        </w:rPr>
        <w:t>Komendant Miejski Państwowej Straży Pożarnej w Rybniku;</w:t>
      </w:r>
    </w:p>
    <w:p w14:paraId="050C56B1" w14:textId="77777777" w:rsidR="00B91478" w:rsidRPr="00B91478" w:rsidRDefault="00B91478" w:rsidP="00631A31">
      <w:pPr>
        <w:pStyle w:val="Arial10i5"/>
        <w:spacing w:before="0" w:after="0" w:line="320" w:lineRule="exact"/>
        <w:rPr>
          <w:rFonts w:cs="Arial"/>
          <w:sz w:val="24"/>
          <w:szCs w:val="24"/>
        </w:rPr>
      </w:pPr>
      <w:r w:rsidRPr="00B91478">
        <w:rPr>
          <w:rFonts w:cs="Arial"/>
          <w:sz w:val="24"/>
          <w:szCs w:val="24"/>
        </w:rPr>
        <w:t>− oprócz przepisów określonych w ustawie o odpadach magazynowanie odpadów</w:t>
      </w:r>
    </w:p>
    <w:p w14:paraId="45667FB8" w14:textId="77777777" w:rsidR="00B91478" w:rsidRPr="00B91478" w:rsidRDefault="00B91478" w:rsidP="00631A31">
      <w:pPr>
        <w:pStyle w:val="Arial10i5"/>
        <w:spacing w:before="0" w:after="0" w:line="320" w:lineRule="exact"/>
        <w:rPr>
          <w:rFonts w:cs="Arial"/>
          <w:sz w:val="24"/>
          <w:szCs w:val="24"/>
        </w:rPr>
      </w:pPr>
      <w:r w:rsidRPr="00B91478">
        <w:rPr>
          <w:rFonts w:cs="Arial"/>
          <w:sz w:val="24"/>
          <w:szCs w:val="24"/>
        </w:rPr>
        <w:t>powinno się odbywać w zgodzie z rozporządzeniem Ministra Klimatu w sprawie</w:t>
      </w:r>
    </w:p>
    <w:p w14:paraId="083E9143" w14:textId="77777777" w:rsidR="00B91478" w:rsidRPr="00B91478" w:rsidRDefault="00B91478" w:rsidP="00631A31">
      <w:pPr>
        <w:pStyle w:val="Arial10i5"/>
        <w:spacing w:before="0" w:after="0" w:line="320" w:lineRule="exact"/>
        <w:rPr>
          <w:rFonts w:cs="Arial"/>
          <w:sz w:val="24"/>
          <w:szCs w:val="24"/>
        </w:rPr>
      </w:pPr>
      <w:r w:rsidRPr="00B91478">
        <w:rPr>
          <w:rFonts w:cs="Arial"/>
          <w:sz w:val="24"/>
          <w:szCs w:val="24"/>
        </w:rPr>
        <w:t>szczegółowych wymagań dla magazynowania odpadów;</w:t>
      </w:r>
    </w:p>
    <w:p w14:paraId="63575B87" w14:textId="77777777" w:rsidR="00B91478" w:rsidRPr="00B91478" w:rsidRDefault="00B91478" w:rsidP="00631A31">
      <w:pPr>
        <w:pStyle w:val="Arial10i5"/>
        <w:spacing w:before="0" w:after="0" w:line="320" w:lineRule="exact"/>
        <w:rPr>
          <w:rFonts w:cs="Arial"/>
          <w:sz w:val="24"/>
          <w:szCs w:val="24"/>
        </w:rPr>
      </w:pPr>
      <w:r w:rsidRPr="00B91478">
        <w:rPr>
          <w:rFonts w:cs="Arial"/>
          <w:sz w:val="24"/>
          <w:szCs w:val="24"/>
        </w:rPr>
        <w:t>− powstawanie produktu na bazie przetwarzanych odpadów może odbywać się</w:t>
      </w:r>
    </w:p>
    <w:p w14:paraId="295F3FFB" w14:textId="73C9258E" w:rsidR="00B91478" w:rsidRPr="00B91478" w:rsidRDefault="00B91478" w:rsidP="00631A31">
      <w:pPr>
        <w:pStyle w:val="Arial10i5"/>
        <w:spacing w:before="0" w:after="0" w:line="320" w:lineRule="exact"/>
        <w:rPr>
          <w:rFonts w:cs="Arial"/>
          <w:sz w:val="24"/>
          <w:szCs w:val="24"/>
        </w:rPr>
      </w:pPr>
      <w:r w:rsidRPr="00B91478">
        <w:rPr>
          <w:rFonts w:cs="Arial"/>
          <w:sz w:val="24"/>
          <w:szCs w:val="24"/>
        </w:rPr>
        <w:t>przy dotrzymaniu wszystkich warunków przewidzianych w art.</w:t>
      </w:r>
      <w:r w:rsidR="00636676">
        <w:rPr>
          <w:rFonts w:cs="Arial"/>
          <w:sz w:val="24"/>
          <w:szCs w:val="24"/>
        </w:rPr>
        <w:t xml:space="preserve"> </w:t>
      </w:r>
      <w:r w:rsidRPr="00B91478">
        <w:rPr>
          <w:rFonts w:cs="Arial"/>
          <w:sz w:val="24"/>
          <w:szCs w:val="24"/>
        </w:rPr>
        <w:t>14 ustawy</w:t>
      </w:r>
    </w:p>
    <w:p w14:paraId="46265647" w14:textId="77777777" w:rsidR="00B91478" w:rsidRPr="00B91478" w:rsidRDefault="00B91478" w:rsidP="00631A31">
      <w:pPr>
        <w:pStyle w:val="Arial10i5"/>
        <w:spacing w:before="0" w:after="0" w:line="320" w:lineRule="exact"/>
        <w:rPr>
          <w:rFonts w:cs="Arial"/>
          <w:sz w:val="24"/>
          <w:szCs w:val="24"/>
        </w:rPr>
      </w:pPr>
      <w:r w:rsidRPr="00B91478">
        <w:rPr>
          <w:rFonts w:cs="Arial"/>
          <w:sz w:val="24"/>
          <w:szCs w:val="24"/>
        </w:rPr>
        <w:t>o odpadach, które dotyczą utraty statusu odpadów;</w:t>
      </w:r>
    </w:p>
    <w:p w14:paraId="47C8B051" w14:textId="77777777" w:rsidR="00B91478" w:rsidRPr="00B91478" w:rsidRDefault="00B91478" w:rsidP="00631A31">
      <w:pPr>
        <w:pStyle w:val="Arial10i5"/>
        <w:spacing w:before="0" w:after="0" w:line="320" w:lineRule="exact"/>
        <w:rPr>
          <w:rFonts w:cs="Arial"/>
          <w:sz w:val="24"/>
          <w:szCs w:val="24"/>
        </w:rPr>
      </w:pPr>
      <w:r w:rsidRPr="00B91478">
        <w:rPr>
          <w:rFonts w:cs="Arial"/>
          <w:sz w:val="24"/>
          <w:szCs w:val="24"/>
        </w:rPr>
        <w:t>− wytwarzanie w wyniku przetwarzania odpadów produktu, powinno być ściśle</w:t>
      </w:r>
    </w:p>
    <w:p w14:paraId="7920FB0C" w14:textId="77777777" w:rsidR="00B91478" w:rsidRPr="00B91478" w:rsidRDefault="00B91478" w:rsidP="00631A31">
      <w:pPr>
        <w:pStyle w:val="Arial10i5"/>
        <w:spacing w:before="0" w:after="0" w:line="320" w:lineRule="exact"/>
        <w:rPr>
          <w:rFonts w:cs="Arial"/>
          <w:sz w:val="24"/>
          <w:szCs w:val="24"/>
        </w:rPr>
      </w:pPr>
      <w:r w:rsidRPr="00B91478">
        <w:rPr>
          <w:rFonts w:cs="Arial"/>
          <w:sz w:val="24"/>
          <w:szCs w:val="24"/>
        </w:rPr>
        <w:t>związane z posiadanymi przez Spółkę właściwymi decyzjami w tej sprawie,</w:t>
      </w:r>
    </w:p>
    <w:p w14:paraId="014C0395" w14:textId="77777777" w:rsidR="00B91478" w:rsidRPr="00B91478" w:rsidRDefault="00B91478" w:rsidP="00631A31">
      <w:pPr>
        <w:pStyle w:val="Arial10i5"/>
        <w:spacing w:before="0" w:after="0" w:line="320" w:lineRule="exact"/>
        <w:rPr>
          <w:rFonts w:cs="Arial"/>
          <w:sz w:val="24"/>
          <w:szCs w:val="24"/>
        </w:rPr>
      </w:pPr>
      <w:r w:rsidRPr="00B91478">
        <w:rPr>
          <w:rFonts w:cs="Arial"/>
          <w:sz w:val="24"/>
          <w:szCs w:val="24"/>
        </w:rPr>
        <w:t>wydanymi przez Ministra Rolnictwa i Rozwoju Wsi;</w:t>
      </w:r>
    </w:p>
    <w:p w14:paraId="5C32274C" w14:textId="77777777" w:rsidR="00B91478" w:rsidRPr="00B91478" w:rsidRDefault="00B91478" w:rsidP="00631A31">
      <w:pPr>
        <w:pStyle w:val="Arial10i5"/>
        <w:spacing w:before="0" w:after="0" w:line="320" w:lineRule="exact"/>
        <w:rPr>
          <w:rFonts w:cs="Arial"/>
          <w:sz w:val="24"/>
          <w:szCs w:val="24"/>
        </w:rPr>
      </w:pPr>
      <w:r w:rsidRPr="00B91478">
        <w:rPr>
          <w:rFonts w:cs="Arial"/>
          <w:sz w:val="24"/>
          <w:szCs w:val="24"/>
        </w:rPr>
        <w:t>− powstające na terenie Zakładu odpady należy przekazywać wyłącznie</w:t>
      </w:r>
    </w:p>
    <w:p w14:paraId="491E105C" w14:textId="035B8E9F" w:rsidR="00B91478" w:rsidRPr="00B91478" w:rsidRDefault="00B91478" w:rsidP="00631A31">
      <w:pPr>
        <w:pStyle w:val="Arial10i5"/>
        <w:spacing w:before="0" w:after="0" w:line="320" w:lineRule="exact"/>
        <w:rPr>
          <w:rFonts w:cs="Arial"/>
          <w:sz w:val="24"/>
          <w:szCs w:val="24"/>
        </w:rPr>
      </w:pPr>
      <w:r w:rsidRPr="00B91478">
        <w:rPr>
          <w:rFonts w:cs="Arial"/>
          <w:sz w:val="24"/>
          <w:szCs w:val="24"/>
        </w:rPr>
        <w:t>uprawnionym do ich zagospodarowania posiadaczom odpadów,</w:t>
      </w:r>
      <w:r w:rsidR="006711EC">
        <w:rPr>
          <w:rFonts w:cs="Arial"/>
          <w:sz w:val="24"/>
          <w:szCs w:val="24"/>
        </w:rPr>
        <w:t xml:space="preserve"> </w:t>
      </w:r>
      <w:r w:rsidRPr="00B91478">
        <w:rPr>
          <w:rFonts w:cs="Arial"/>
          <w:sz w:val="24"/>
          <w:szCs w:val="24"/>
        </w:rPr>
        <w:t>a transportującym je (również uprawnionym) wskazać miejsce przeznaczenia,</w:t>
      </w:r>
      <w:r w:rsidR="006711EC">
        <w:rPr>
          <w:rFonts w:cs="Arial"/>
          <w:sz w:val="24"/>
          <w:szCs w:val="24"/>
        </w:rPr>
        <w:t xml:space="preserve"> </w:t>
      </w:r>
      <w:r w:rsidRPr="00B91478">
        <w:rPr>
          <w:rFonts w:cs="Arial"/>
          <w:sz w:val="24"/>
          <w:szCs w:val="24"/>
        </w:rPr>
        <w:t>do którego należy je dostarczyć;</w:t>
      </w:r>
    </w:p>
    <w:p w14:paraId="21668851" w14:textId="77777777" w:rsidR="00B91478" w:rsidRPr="00B91478" w:rsidRDefault="00B91478" w:rsidP="00631A31">
      <w:pPr>
        <w:pStyle w:val="Arial10i5"/>
        <w:spacing w:before="0" w:after="0" w:line="320" w:lineRule="exact"/>
        <w:rPr>
          <w:rFonts w:cs="Arial"/>
          <w:sz w:val="24"/>
          <w:szCs w:val="24"/>
        </w:rPr>
      </w:pPr>
      <w:r w:rsidRPr="00B91478">
        <w:rPr>
          <w:rFonts w:cs="Arial"/>
          <w:sz w:val="24"/>
          <w:szCs w:val="24"/>
        </w:rPr>
        <w:t>− w związku z transportem dużych ilości odpadów z/na teren zakładu, należy</w:t>
      </w:r>
    </w:p>
    <w:p w14:paraId="76C42CFD" w14:textId="75885EAB" w:rsidR="00B91478" w:rsidRPr="001122B7" w:rsidRDefault="00B91478" w:rsidP="00631A31">
      <w:pPr>
        <w:pStyle w:val="Arial10i5"/>
        <w:spacing w:before="0" w:after="0" w:line="320" w:lineRule="exact"/>
        <w:rPr>
          <w:rFonts w:cs="Arial"/>
          <w:sz w:val="24"/>
          <w:szCs w:val="24"/>
        </w:rPr>
      </w:pPr>
      <w:r w:rsidRPr="00B91478">
        <w:rPr>
          <w:rFonts w:cs="Arial"/>
          <w:sz w:val="24"/>
          <w:szCs w:val="24"/>
        </w:rPr>
        <w:t>zapewnić utrzymanie w czystości drogi dojazdowej przy wjeździe na jego teren.</w:t>
      </w:r>
    </w:p>
    <w:p w14:paraId="7AF1B03D" w14:textId="4A95EECD" w:rsidR="00104386" w:rsidRPr="0054407C" w:rsidRDefault="00104386" w:rsidP="0054407C">
      <w:pPr>
        <w:pStyle w:val="Arial10i5"/>
        <w:spacing w:before="120" w:after="120" w:line="320" w:lineRule="exact"/>
        <w:rPr>
          <w:rFonts w:cs="Arial"/>
          <w:sz w:val="24"/>
          <w:szCs w:val="24"/>
        </w:rPr>
      </w:pPr>
      <w:r w:rsidRPr="0054407C">
        <w:rPr>
          <w:rFonts w:eastAsia="Lucida Sans Unicode" w:cs="Arial"/>
          <w:kern w:val="1"/>
          <w:sz w:val="24"/>
          <w:szCs w:val="24"/>
          <w:lang w:eastAsia="pl-PL"/>
        </w:rPr>
        <w:t>Śląski Wojewódzki Inspektor Ochrony Środowiska</w:t>
      </w:r>
      <w:r w:rsidR="00690A5D">
        <w:rPr>
          <w:rFonts w:eastAsia="Lucida Sans Unicode" w:cs="Arial"/>
          <w:kern w:val="1"/>
          <w:sz w:val="24"/>
          <w:szCs w:val="24"/>
          <w:lang w:eastAsia="pl-PL"/>
        </w:rPr>
        <w:t>,</w:t>
      </w:r>
      <w:r w:rsidRPr="0054407C">
        <w:rPr>
          <w:rFonts w:eastAsia="Lucida Sans Unicode" w:cs="Arial"/>
          <w:kern w:val="1"/>
          <w:sz w:val="24"/>
          <w:szCs w:val="24"/>
          <w:lang w:eastAsia="pl-PL"/>
        </w:rPr>
        <w:t xml:space="preserve"> postanowieniem z 18 </w:t>
      </w:r>
      <w:r w:rsidR="0054407C" w:rsidRPr="0054407C">
        <w:rPr>
          <w:rFonts w:eastAsia="Lucida Sans Unicode" w:cs="Arial"/>
          <w:kern w:val="1"/>
          <w:sz w:val="24"/>
          <w:szCs w:val="24"/>
          <w:lang w:eastAsia="pl-PL"/>
        </w:rPr>
        <w:t>czerwca</w:t>
      </w:r>
      <w:r w:rsidRPr="0054407C">
        <w:rPr>
          <w:rFonts w:eastAsia="Lucida Sans Unicode" w:cs="Arial"/>
          <w:kern w:val="1"/>
          <w:sz w:val="24"/>
          <w:szCs w:val="24"/>
          <w:lang w:eastAsia="pl-PL"/>
        </w:rPr>
        <w:t xml:space="preserve"> 202</w:t>
      </w:r>
      <w:r w:rsidR="0054407C" w:rsidRPr="0054407C">
        <w:rPr>
          <w:rFonts w:eastAsia="Lucida Sans Unicode" w:cs="Arial"/>
          <w:kern w:val="1"/>
          <w:sz w:val="24"/>
          <w:szCs w:val="24"/>
          <w:lang w:eastAsia="pl-PL"/>
        </w:rPr>
        <w:t>6</w:t>
      </w:r>
      <w:r w:rsidRPr="0054407C">
        <w:rPr>
          <w:rFonts w:eastAsia="Lucida Sans Unicode" w:cs="Arial"/>
          <w:kern w:val="1"/>
          <w:sz w:val="24"/>
          <w:szCs w:val="24"/>
          <w:lang w:eastAsia="pl-PL"/>
        </w:rPr>
        <w:t xml:space="preserve"> r. o znaku IN.IIIK.7060.2</w:t>
      </w:r>
      <w:r w:rsidR="0054407C" w:rsidRPr="0054407C">
        <w:rPr>
          <w:rFonts w:eastAsia="Lucida Sans Unicode" w:cs="Arial"/>
          <w:kern w:val="1"/>
          <w:sz w:val="24"/>
          <w:szCs w:val="24"/>
          <w:lang w:eastAsia="pl-PL"/>
        </w:rPr>
        <w:t>8</w:t>
      </w:r>
      <w:r w:rsidRPr="0054407C">
        <w:rPr>
          <w:rFonts w:eastAsia="Lucida Sans Unicode" w:cs="Arial"/>
          <w:kern w:val="1"/>
          <w:sz w:val="24"/>
          <w:szCs w:val="24"/>
          <w:lang w:eastAsia="pl-PL"/>
        </w:rPr>
        <w:t>.202</w:t>
      </w:r>
      <w:r w:rsidR="0054407C" w:rsidRPr="0054407C">
        <w:rPr>
          <w:rFonts w:eastAsia="Lucida Sans Unicode" w:cs="Arial"/>
          <w:kern w:val="1"/>
          <w:sz w:val="24"/>
          <w:szCs w:val="24"/>
          <w:lang w:eastAsia="pl-PL"/>
        </w:rPr>
        <w:t>6</w:t>
      </w:r>
      <w:r w:rsidRPr="0054407C">
        <w:rPr>
          <w:rFonts w:eastAsia="Lucida Sans Unicode" w:cs="Arial"/>
          <w:kern w:val="1"/>
          <w:sz w:val="24"/>
          <w:szCs w:val="24"/>
          <w:lang w:eastAsia="pl-PL"/>
        </w:rPr>
        <w:t xml:space="preserve">.MKB.MWZ, zgodnie z art. 41a ust. 3 ustawy </w:t>
      </w:r>
      <w:r w:rsidR="0054407C">
        <w:rPr>
          <w:rFonts w:eastAsia="Lucida Sans Unicode" w:cs="Arial"/>
          <w:kern w:val="1"/>
          <w:sz w:val="24"/>
          <w:szCs w:val="24"/>
          <w:lang w:eastAsia="pl-PL"/>
        </w:rPr>
        <w:br/>
      </w:r>
      <w:r w:rsidRPr="0054407C">
        <w:rPr>
          <w:rFonts w:eastAsia="Lucida Sans Unicode" w:cs="Arial"/>
          <w:kern w:val="1"/>
          <w:sz w:val="24"/>
          <w:szCs w:val="24"/>
          <w:lang w:eastAsia="pl-PL"/>
        </w:rPr>
        <w:lastRenderedPageBreak/>
        <w:t>o odpadach, stwierdził spełnianie wymagań określonych w przepisach ochrony środowiska</w:t>
      </w:r>
      <w:r w:rsidR="009C4DB4">
        <w:rPr>
          <w:rFonts w:eastAsia="Lucida Sans Unicode" w:cs="Arial"/>
          <w:kern w:val="1"/>
          <w:sz w:val="24"/>
          <w:szCs w:val="24"/>
          <w:lang w:eastAsia="pl-PL"/>
        </w:rPr>
        <w:t xml:space="preserve"> przez </w:t>
      </w:r>
      <w:r w:rsidRPr="0054407C">
        <w:rPr>
          <w:rFonts w:eastAsia="Times New Roman" w:cs="Arial"/>
          <w:sz w:val="24"/>
          <w:szCs w:val="24"/>
        </w:rPr>
        <w:t>instalacj</w:t>
      </w:r>
      <w:r w:rsidR="009C4DB4">
        <w:rPr>
          <w:rFonts w:eastAsia="Times New Roman" w:cs="Arial"/>
          <w:sz w:val="24"/>
          <w:szCs w:val="24"/>
        </w:rPr>
        <w:t>ę</w:t>
      </w:r>
      <w:r w:rsidRPr="0054407C">
        <w:rPr>
          <w:rFonts w:eastAsia="Times New Roman" w:cs="Arial"/>
          <w:sz w:val="24"/>
          <w:szCs w:val="24"/>
        </w:rPr>
        <w:t xml:space="preserve"> do biologicznego przetwarzania odpadów – kompostowni</w:t>
      </w:r>
      <w:r w:rsidR="009C4DB4">
        <w:rPr>
          <w:rFonts w:eastAsia="Times New Roman" w:cs="Arial"/>
          <w:sz w:val="24"/>
          <w:szCs w:val="24"/>
        </w:rPr>
        <w:t>ę,</w:t>
      </w:r>
      <w:r w:rsidRPr="0054407C">
        <w:rPr>
          <w:rFonts w:cs="Arial"/>
          <w:sz w:val="24"/>
          <w:szCs w:val="24"/>
        </w:rPr>
        <w:t xml:space="preserve"> zlokalizowan</w:t>
      </w:r>
      <w:r w:rsidR="009C4DB4">
        <w:rPr>
          <w:rFonts w:cs="Arial"/>
          <w:sz w:val="24"/>
          <w:szCs w:val="24"/>
        </w:rPr>
        <w:t>ą</w:t>
      </w:r>
      <w:r w:rsidRPr="0054407C">
        <w:rPr>
          <w:rFonts w:cs="Arial"/>
          <w:sz w:val="24"/>
          <w:szCs w:val="24"/>
        </w:rPr>
        <w:t xml:space="preserve"> w Rybniku</w:t>
      </w:r>
      <w:r w:rsidR="00CB4647">
        <w:rPr>
          <w:rFonts w:cs="Arial"/>
          <w:sz w:val="24"/>
          <w:szCs w:val="24"/>
        </w:rPr>
        <w:t>,</w:t>
      </w:r>
      <w:r w:rsidRPr="0054407C">
        <w:rPr>
          <w:rFonts w:cs="Arial"/>
          <w:sz w:val="24"/>
          <w:szCs w:val="24"/>
        </w:rPr>
        <w:t xml:space="preserve"> przy ul. Rycerskiej101.</w:t>
      </w:r>
    </w:p>
    <w:p w14:paraId="406E97B2" w14:textId="1AB7C8AC" w:rsidR="00104386" w:rsidRPr="00631E4F" w:rsidRDefault="00104386" w:rsidP="00631E4F">
      <w:pPr>
        <w:pStyle w:val="Arial10i5"/>
        <w:spacing w:before="120" w:after="120" w:line="320" w:lineRule="exact"/>
        <w:rPr>
          <w:rFonts w:cs="Arial"/>
          <w:sz w:val="24"/>
          <w:szCs w:val="24"/>
        </w:rPr>
      </w:pPr>
      <w:r w:rsidRPr="00631E4F">
        <w:rPr>
          <w:rFonts w:eastAsia="Lucida Sans Unicode" w:cs="Arial"/>
          <w:kern w:val="1"/>
          <w:sz w:val="24"/>
          <w:szCs w:val="24"/>
          <w:lang w:eastAsia="pl-PL"/>
        </w:rPr>
        <w:t xml:space="preserve">Pismem z </w:t>
      </w:r>
      <w:r w:rsidRPr="0079643E">
        <w:rPr>
          <w:rFonts w:eastAsia="Lucida Sans Unicode" w:cs="Arial"/>
          <w:color w:val="auto"/>
          <w:kern w:val="1"/>
          <w:sz w:val="24"/>
          <w:szCs w:val="24"/>
          <w:lang w:eastAsia="pl-PL"/>
        </w:rPr>
        <w:t xml:space="preserve">dnia </w:t>
      </w:r>
      <w:r w:rsidR="00C07AA6" w:rsidRPr="0079643E">
        <w:rPr>
          <w:rFonts w:eastAsia="Lucida Sans Unicode" w:cs="Arial"/>
          <w:color w:val="auto"/>
          <w:kern w:val="1"/>
          <w:sz w:val="24"/>
          <w:szCs w:val="24"/>
          <w:lang w:eastAsia="pl-PL"/>
        </w:rPr>
        <w:t xml:space="preserve">3 sierpnia </w:t>
      </w:r>
      <w:r w:rsidR="009B3B2C" w:rsidRPr="0079643E">
        <w:rPr>
          <w:rFonts w:eastAsia="Lucida Sans Unicode" w:cs="Arial"/>
          <w:color w:val="auto"/>
          <w:kern w:val="1"/>
          <w:sz w:val="24"/>
          <w:szCs w:val="24"/>
          <w:lang w:eastAsia="pl-PL"/>
        </w:rPr>
        <w:t>202</w:t>
      </w:r>
      <w:r w:rsidR="00631E4F" w:rsidRPr="0079643E">
        <w:rPr>
          <w:rFonts w:eastAsia="Lucida Sans Unicode" w:cs="Arial"/>
          <w:color w:val="auto"/>
          <w:kern w:val="1"/>
          <w:sz w:val="24"/>
          <w:szCs w:val="24"/>
          <w:lang w:eastAsia="pl-PL"/>
        </w:rPr>
        <w:t>6</w:t>
      </w:r>
      <w:r w:rsidR="009B3B2C" w:rsidRPr="0079643E">
        <w:rPr>
          <w:rFonts w:eastAsia="Lucida Sans Unicode" w:cs="Arial"/>
          <w:color w:val="auto"/>
          <w:kern w:val="1"/>
          <w:sz w:val="24"/>
          <w:szCs w:val="24"/>
          <w:lang w:eastAsia="pl-PL"/>
        </w:rPr>
        <w:t xml:space="preserve"> r. </w:t>
      </w:r>
      <w:r w:rsidRPr="0079643E">
        <w:rPr>
          <w:rFonts w:eastAsia="Lucida Sans Unicode" w:cs="Arial"/>
          <w:color w:val="auto"/>
          <w:kern w:val="1"/>
          <w:sz w:val="24"/>
          <w:szCs w:val="24"/>
          <w:lang w:eastAsia="pl-PL"/>
        </w:rPr>
        <w:t>o znaku OE-</w:t>
      </w:r>
      <w:r w:rsidR="00631E4F" w:rsidRPr="0079643E">
        <w:rPr>
          <w:rFonts w:eastAsia="Lucida Sans Unicode" w:cs="Arial"/>
          <w:color w:val="auto"/>
          <w:kern w:val="1"/>
          <w:sz w:val="24"/>
          <w:szCs w:val="24"/>
          <w:lang w:eastAsia="pl-PL"/>
        </w:rPr>
        <w:t>WS-</w:t>
      </w:r>
      <w:r w:rsidRPr="0079643E">
        <w:rPr>
          <w:rFonts w:eastAsia="Lucida Sans Unicode" w:cs="Arial"/>
          <w:color w:val="auto"/>
          <w:kern w:val="1"/>
          <w:sz w:val="24"/>
          <w:szCs w:val="24"/>
          <w:lang w:eastAsia="pl-PL"/>
        </w:rPr>
        <w:t>PZ.KW-</w:t>
      </w:r>
      <w:r w:rsidR="005476D1" w:rsidRPr="0079643E">
        <w:rPr>
          <w:rFonts w:eastAsia="Lucida Sans Unicode" w:cs="Arial"/>
          <w:color w:val="auto"/>
          <w:kern w:val="1"/>
          <w:sz w:val="24"/>
          <w:szCs w:val="24"/>
          <w:lang w:eastAsia="pl-PL"/>
        </w:rPr>
        <w:t>0</w:t>
      </w:r>
      <w:r w:rsidR="0079643E" w:rsidRPr="0079643E">
        <w:rPr>
          <w:rFonts w:eastAsia="Lucida Sans Unicode" w:cs="Arial"/>
          <w:color w:val="auto"/>
          <w:kern w:val="1"/>
          <w:sz w:val="24"/>
          <w:szCs w:val="24"/>
          <w:lang w:eastAsia="pl-PL"/>
        </w:rPr>
        <w:t>1078</w:t>
      </w:r>
      <w:r w:rsidR="005476D1" w:rsidRPr="0079643E">
        <w:rPr>
          <w:rFonts w:eastAsia="Lucida Sans Unicode" w:cs="Arial"/>
          <w:color w:val="auto"/>
          <w:kern w:val="1"/>
          <w:sz w:val="24"/>
          <w:szCs w:val="24"/>
          <w:lang w:eastAsia="pl-PL"/>
        </w:rPr>
        <w:t>/2</w:t>
      </w:r>
      <w:r w:rsidR="00631E4F" w:rsidRPr="0079643E">
        <w:rPr>
          <w:rFonts w:eastAsia="Lucida Sans Unicode" w:cs="Arial"/>
          <w:color w:val="auto"/>
          <w:kern w:val="1"/>
          <w:sz w:val="24"/>
          <w:szCs w:val="24"/>
          <w:lang w:eastAsia="pl-PL"/>
        </w:rPr>
        <w:t>6</w:t>
      </w:r>
      <w:r w:rsidR="005476D1" w:rsidRPr="0079643E">
        <w:rPr>
          <w:rFonts w:eastAsia="Lucida Sans Unicode" w:cs="Arial"/>
          <w:color w:val="auto"/>
          <w:kern w:val="1"/>
          <w:sz w:val="24"/>
          <w:szCs w:val="24"/>
          <w:lang w:eastAsia="pl-PL"/>
        </w:rPr>
        <w:t xml:space="preserve"> </w:t>
      </w:r>
      <w:r w:rsidRPr="0079643E">
        <w:rPr>
          <w:rFonts w:eastAsia="Lucida Sans Unicode" w:cs="Arial"/>
          <w:color w:val="auto"/>
          <w:kern w:val="1"/>
          <w:sz w:val="24"/>
          <w:szCs w:val="24"/>
          <w:lang w:eastAsia="pl-PL"/>
        </w:rPr>
        <w:t xml:space="preserve">organ, </w:t>
      </w:r>
      <w:r w:rsidRPr="00631E4F">
        <w:rPr>
          <w:rFonts w:eastAsia="Lucida Sans Unicode" w:cs="Arial"/>
          <w:kern w:val="1"/>
          <w:sz w:val="24"/>
          <w:szCs w:val="24"/>
          <w:lang w:eastAsia="pl-PL"/>
        </w:rPr>
        <w:t xml:space="preserve">zgodnie </w:t>
      </w:r>
      <w:r w:rsidR="00D55871">
        <w:rPr>
          <w:rFonts w:eastAsia="Lucida Sans Unicode" w:cs="Arial"/>
          <w:kern w:val="1"/>
          <w:sz w:val="24"/>
          <w:szCs w:val="24"/>
          <w:lang w:eastAsia="pl-PL"/>
        </w:rPr>
        <w:br/>
      </w:r>
      <w:r w:rsidRPr="00631E4F">
        <w:rPr>
          <w:rFonts w:eastAsia="Lucida Sans Unicode" w:cs="Arial"/>
          <w:kern w:val="1"/>
          <w:sz w:val="24"/>
          <w:szCs w:val="24"/>
          <w:lang w:eastAsia="pl-PL"/>
        </w:rPr>
        <w:t xml:space="preserve">z art. 10 § 1 KPA, zawiadomił stronę postępowania, że </w:t>
      </w:r>
      <w:r w:rsidRPr="00631E4F">
        <w:rPr>
          <w:rFonts w:cs="Arial"/>
          <w:sz w:val="24"/>
          <w:szCs w:val="24"/>
        </w:rPr>
        <w:t>przed</w:t>
      </w:r>
      <w:r w:rsidRPr="00631E4F">
        <w:rPr>
          <w:rFonts w:eastAsia="Lucida Sans Unicode" w:cs="Arial"/>
          <w:kern w:val="1"/>
          <w:sz w:val="24"/>
          <w:szCs w:val="24"/>
          <w:lang w:eastAsia="pl-PL"/>
        </w:rPr>
        <w:t xml:space="preserve"> </w:t>
      </w:r>
      <w:r w:rsidR="009D6844">
        <w:rPr>
          <w:rFonts w:eastAsia="Lucida Sans Unicode" w:cs="Arial"/>
          <w:kern w:val="1"/>
          <w:sz w:val="24"/>
          <w:szCs w:val="24"/>
          <w:lang w:eastAsia="pl-PL"/>
        </w:rPr>
        <w:t>zmianą</w:t>
      </w:r>
      <w:r w:rsidRPr="00631E4F">
        <w:rPr>
          <w:rFonts w:eastAsia="Lucida Sans Unicode" w:cs="Arial"/>
          <w:kern w:val="1"/>
          <w:sz w:val="24"/>
          <w:szCs w:val="24"/>
          <w:lang w:eastAsia="pl-PL"/>
        </w:rPr>
        <w:t xml:space="preserve"> decyzji mają prawo do wypowiedzenia się co do zebranych dowodów i materiałów oraz zgłoszonych żądań w terminie 7 dni, licząc od dnia jego doręczenia. Strona nie wniosła uwag do sprawy we wskazanym terminie.</w:t>
      </w:r>
    </w:p>
    <w:p w14:paraId="6DBE5357" w14:textId="77777777" w:rsidR="00540050" w:rsidRPr="00D55871" w:rsidRDefault="00540050" w:rsidP="00FE7454">
      <w:pPr>
        <w:pStyle w:val="Arial10i50"/>
        <w:spacing w:after="200" w:line="276" w:lineRule="auto"/>
        <w:rPr>
          <w:b/>
          <w:color w:val="auto"/>
          <w:sz w:val="24"/>
          <w:szCs w:val="24"/>
          <w:u w:val="single"/>
        </w:rPr>
      </w:pPr>
      <w:r w:rsidRPr="00D55871">
        <w:rPr>
          <w:b/>
          <w:color w:val="auto"/>
          <w:sz w:val="24"/>
          <w:szCs w:val="24"/>
          <w:u w:val="single"/>
        </w:rPr>
        <w:t xml:space="preserve">III. </w:t>
      </w:r>
      <w:r w:rsidRPr="00D55871">
        <w:rPr>
          <w:rFonts w:cs="Arial"/>
          <w:b/>
          <w:color w:val="auto"/>
          <w:sz w:val="24"/>
          <w:szCs w:val="24"/>
          <w:u w:val="single"/>
        </w:rPr>
        <w:t>Uzasadnienie</w:t>
      </w:r>
      <w:r w:rsidRPr="00D55871">
        <w:rPr>
          <w:b/>
          <w:color w:val="auto"/>
          <w:sz w:val="24"/>
          <w:szCs w:val="24"/>
          <w:u w:val="single"/>
        </w:rPr>
        <w:t xml:space="preserve"> prawne</w:t>
      </w:r>
    </w:p>
    <w:p w14:paraId="39901BFA" w14:textId="77777777" w:rsidR="00356743" w:rsidRPr="00D55871" w:rsidRDefault="00356743" w:rsidP="00D55871">
      <w:pPr>
        <w:pStyle w:val="Arial10i5"/>
        <w:spacing w:before="120" w:after="120" w:line="320" w:lineRule="exact"/>
        <w:rPr>
          <w:rFonts w:cs="Arial"/>
          <w:color w:val="auto"/>
          <w:sz w:val="24"/>
          <w:szCs w:val="24"/>
        </w:rPr>
      </w:pPr>
      <w:r w:rsidRPr="00D55871">
        <w:rPr>
          <w:rFonts w:cs="Arial"/>
          <w:color w:val="auto"/>
          <w:sz w:val="24"/>
          <w:szCs w:val="24"/>
        </w:rPr>
        <w:t>Zgodnie z art. 180 ustawy POŚ, eksploatacja instalacji powodująca wprowadzanie gazów lub pyłów do powietrza, wprowadzanie ścieków do wód lub do ziemi, wytwarzanie odpadów jest dozwolona po uzyskaniu pozwolenia, jeżeli jest ono wymagane.</w:t>
      </w:r>
    </w:p>
    <w:p w14:paraId="688E2AE5" w14:textId="04CB164B" w:rsidR="00356743" w:rsidRPr="00D55871" w:rsidRDefault="00356743" w:rsidP="00D55871">
      <w:pPr>
        <w:pStyle w:val="Arial10i5"/>
        <w:spacing w:before="120" w:after="120" w:line="320" w:lineRule="exact"/>
        <w:rPr>
          <w:rFonts w:cs="Arial"/>
          <w:i/>
          <w:color w:val="auto"/>
          <w:sz w:val="24"/>
          <w:szCs w:val="24"/>
        </w:rPr>
      </w:pPr>
      <w:r w:rsidRPr="00D55871">
        <w:rPr>
          <w:rFonts w:cs="Arial"/>
          <w:color w:val="auto"/>
          <w:sz w:val="24"/>
          <w:szCs w:val="24"/>
        </w:rPr>
        <w:t>Powyższy przepis ustanawia generalną zasadę, zgodnie z którą prowadzenie pewnego rodzaju działalności, powodującej określone skutki dla środowiska, wymaga uzyskania zgody organu administracji. Jak wskazuje NSA, „</w:t>
      </w:r>
      <w:r w:rsidRPr="00D55871">
        <w:rPr>
          <w:rFonts w:cs="Arial"/>
          <w:i/>
          <w:color w:val="auto"/>
          <w:sz w:val="24"/>
          <w:szCs w:val="24"/>
        </w:rPr>
        <w:t xml:space="preserve">Obowiązek uzyskania pozwolenia jest konsekwencją przede wszystkim tego, że środowisko </w:t>
      </w:r>
      <w:r w:rsidR="0096298B">
        <w:rPr>
          <w:rFonts w:cs="Arial"/>
          <w:i/>
          <w:color w:val="auto"/>
          <w:sz w:val="24"/>
          <w:szCs w:val="24"/>
        </w:rPr>
        <w:br/>
      </w:r>
      <w:r w:rsidRPr="00D55871">
        <w:rPr>
          <w:rFonts w:cs="Arial"/>
          <w:i/>
          <w:color w:val="auto"/>
          <w:sz w:val="24"/>
          <w:szCs w:val="24"/>
        </w:rPr>
        <w:t xml:space="preserve">jest istotnym elementem procesów gospodarczych, w kontekście użytkowania </w:t>
      </w:r>
      <w:r w:rsidR="0096298B">
        <w:rPr>
          <w:rFonts w:cs="Arial"/>
          <w:i/>
          <w:color w:val="auto"/>
          <w:sz w:val="24"/>
          <w:szCs w:val="24"/>
        </w:rPr>
        <w:br/>
      </w:r>
      <w:r w:rsidRPr="00D55871">
        <w:rPr>
          <w:rFonts w:cs="Arial"/>
          <w:i/>
          <w:color w:val="auto"/>
          <w:sz w:val="24"/>
          <w:szCs w:val="24"/>
        </w:rPr>
        <w:t>jego zasobów oraz powodowania emisji, która może przekształcić się</w:t>
      </w:r>
      <w:r w:rsidR="00195DE9">
        <w:rPr>
          <w:rFonts w:cs="Arial"/>
          <w:i/>
          <w:color w:val="auto"/>
          <w:sz w:val="24"/>
          <w:szCs w:val="24"/>
        </w:rPr>
        <w:t xml:space="preserve"> </w:t>
      </w:r>
      <w:r w:rsidR="0096298B">
        <w:rPr>
          <w:rFonts w:cs="Arial"/>
          <w:i/>
          <w:color w:val="auto"/>
          <w:sz w:val="24"/>
          <w:szCs w:val="24"/>
        </w:rPr>
        <w:br/>
      </w:r>
      <w:r w:rsidRPr="00D55871">
        <w:rPr>
          <w:rFonts w:cs="Arial"/>
          <w:i/>
          <w:color w:val="auto"/>
          <w:sz w:val="24"/>
          <w:szCs w:val="24"/>
        </w:rPr>
        <w:t>w</w:t>
      </w:r>
      <w:r w:rsidR="0096298B">
        <w:rPr>
          <w:rFonts w:cs="Arial"/>
          <w:i/>
          <w:color w:val="auto"/>
          <w:sz w:val="24"/>
          <w:szCs w:val="24"/>
        </w:rPr>
        <w:t xml:space="preserve"> </w:t>
      </w:r>
      <w:r w:rsidRPr="00D55871">
        <w:rPr>
          <w:rFonts w:cs="Arial"/>
          <w:i/>
          <w:color w:val="auto"/>
          <w:sz w:val="24"/>
          <w:szCs w:val="24"/>
        </w:rPr>
        <w:t>zanieczyszczenie</w:t>
      </w:r>
      <w:r w:rsidRPr="00D55871">
        <w:rPr>
          <w:rFonts w:cs="Arial"/>
          <w:color w:val="auto"/>
          <w:sz w:val="24"/>
          <w:szCs w:val="24"/>
        </w:rPr>
        <w:t xml:space="preserve">” (wyrok NSA z dnia 10 marca 2020 r., sygn. akt II OSK 1224/18). Działalność, o której stanowi ww. przepis to eksploatacja instalacji, natomiast skutki – to emisja do środowiska substancji, które je zanieczyszczają. Nie każda jednak tego rodzaju działalność wymaga uzyskania pozwolenia. Zgoda organu jest bowiem konieczna wyłącznie wtedy, gdy ustawodawca, w sposób wyraźny, nałoży obowiązek jej otrzymania. </w:t>
      </w:r>
    </w:p>
    <w:p w14:paraId="311094AB" w14:textId="77777777" w:rsidR="00356743" w:rsidRPr="00D55871" w:rsidRDefault="00356743" w:rsidP="00D55871">
      <w:pPr>
        <w:pStyle w:val="Arial10i5"/>
        <w:spacing w:before="120" w:after="120" w:line="320" w:lineRule="exact"/>
        <w:rPr>
          <w:rFonts w:cs="Arial"/>
          <w:color w:val="auto"/>
          <w:sz w:val="24"/>
          <w:szCs w:val="24"/>
        </w:rPr>
      </w:pPr>
      <w:r w:rsidRPr="00D55871">
        <w:rPr>
          <w:rFonts w:cs="Arial"/>
          <w:color w:val="auto"/>
          <w:sz w:val="24"/>
          <w:szCs w:val="24"/>
        </w:rPr>
        <w:t>Pozwolenia, o których stanowi art. 180 ustawy POŚ są nazywane w doktrynie pozwoleniami emisyjnymi. Katalog tych pozwoleń został określony w art. 181 ust. 1 ustawy POŚ. Jednym z nich jest pozwolenie zintegrowane (art. 181 ust. 1 pkt 1 ustawy POŚ).</w:t>
      </w:r>
    </w:p>
    <w:p w14:paraId="6424392A" w14:textId="72CC97FF" w:rsidR="00356743" w:rsidRPr="009D6844" w:rsidRDefault="00356743" w:rsidP="009D6844">
      <w:pPr>
        <w:pStyle w:val="Arial10i5"/>
        <w:spacing w:before="120" w:after="120" w:line="320" w:lineRule="exact"/>
        <w:rPr>
          <w:rFonts w:cs="Arial"/>
          <w:color w:val="auto"/>
          <w:sz w:val="24"/>
          <w:szCs w:val="24"/>
        </w:rPr>
      </w:pPr>
      <w:r w:rsidRPr="009D6844">
        <w:rPr>
          <w:rFonts w:cs="Arial"/>
          <w:color w:val="auto"/>
          <w:sz w:val="24"/>
          <w:szCs w:val="24"/>
        </w:rPr>
        <w:t xml:space="preserve">Ideą pozwolenia zintegrowanego jest kompleksowe zarządzanie emisjami do środowiska. Ujmuje ono bowiem swoją treścią całość oddziaływań na środowisko </w:t>
      </w:r>
      <w:r w:rsidR="009D6844">
        <w:rPr>
          <w:rFonts w:cs="Arial"/>
          <w:color w:val="auto"/>
          <w:sz w:val="24"/>
          <w:szCs w:val="24"/>
        </w:rPr>
        <w:br/>
      </w:r>
      <w:r w:rsidRPr="009D6844">
        <w:rPr>
          <w:rFonts w:cs="Arial"/>
          <w:color w:val="auto"/>
          <w:sz w:val="24"/>
          <w:szCs w:val="24"/>
        </w:rPr>
        <w:t xml:space="preserve">i zastępuje wszelkie pozwolenia sektorowe i ewentualne inne decyzje o charakterze reglamentacyjnym, związane z ochroną środowiska, a wymagane w związku </w:t>
      </w:r>
      <w:r w:rsidR="009D6844">
        <w:rPr>
          <w:rFonts w:cs="Arial"/>
          <w:color w:val="auto"/>
          <w:sz w:val="24"/>
          <w:szCs w:val="24"/>
        </w:rPr>
        <w:br/>
      </w:r>
      <w:r w:rsidRPr="009D6844">
        <w:rPr>
          <w:rFonts w:cs="Arial"/>
          <w:color w:val="auto"/>
          <w:sz w:val="24"/>
          <w:szCs w:val="24"/>
        </w:rPr>
        <w:t xml:space="preserve">z eksploatacją określonych instalacji (tak: </w:t>
      </w:r>
      <w:r w:rsidRPr="009D6844">
        <w:rPr>
          <w:rFonts w:cs="Arial"/>
          <w:i/>
          <w:color w:val="auto"/>
          <w:sz w:val="24"/>
          <w:szCs w:val="24"/>
        </w:rPr>
        <w:t>Prawo Ochrony Środowiska. Komentarz, pod red. nauk. M. Górskiego</w:t>
      </w:r>
      <w:r w:rsidRPr="009D6844">
        <w:rPr>
          <w:rFonts w:cs="Arial"/>
          <w:color w:val="auto"/>
          <w:sz w:val="24"/>
          <w:szCs w:val="24"/>
        </w:rPr>
        <w:t xml:space="preserve">, wyd. C.H. Beck, </w:t>
      </w:r>
      <w:proofErr w:type="spellStart"/>
      <w:r w:rsidRPr="009D6844">
        <w:rPr>
          <w:rFonts w:cs="Arial"/>
          <w:color w:val="auto"/>
          <w:sz w:val="24"/>
          <w:szCs w:val="24"/>
        </w:rPr>
        <w:t>Legalis</w:t>
      </w:r>
      <w:proofErr w:type="spellEnd"/>
      <w:r w:rsidRPr="009D6844">
        <w:rPr>
          <w:rFonts w:cs="Arial"/>
          <w:color w:val="auto"/>
          <w:sz w:val="24"/>
          <w:szCs w:val="24"/>
        </w:rPr>
        <w:t xml:space="preserve">). </w:t>
      </w:r>
    </w:p>
    <w:p w14:paraId="5CB1E051" w14:textId="6D7EDBB6" w:rsidR="00356743" w:rsidRPr="009D6844" w:rsidRDefault="00356743" w:rsidP="009D6844">
      <w:pPr>
        <w:pStyle w:val="Arial10i5"/>
        <w:spacing w:before="120" w:after="120" w:line="320" w:lineRule="exact"/>
        <w:rPr>
          <w:rFonts w:cs="Arial"/>
          <w:color w:val="auto"/>
          <w:sz w:val="24"/>
          <w:szCs w:val="24"/>
        </w:rPr>
      </w:pPr>
      <w:r w:rsidRPr="009D6844">
        <w:rPr>
          <w:rFonts w:cs="Arial"/>
          <w:color w:val="auto"/>
          <w:sz w:val="24"/>
          <w:szCs w:val="24"/>
        </w:rPr>
        <w:t xml:space="preserve">W myśl art. 201 ust. 1 ustawy POŚ, pozwolenia zintegrowanego wymaga prowadzenie instalacji, której funkcjonowanie, ze względu na rodzaj i skalę prowadzonej w niej działalności, może powodować znaczne zanieczyszczenie poszczególnych elementów przyrodniczych albo środowiska jako całości, </w:t>
      </w:r>
      <w:r w:rsidR="009D6844">
        <w:rPr>
          <w:rFonts w:cs="Arial"/>
          <w:color w:val="auto"/>
          <w:sz w:val="24"/>
          <w:szCs w:val="24"/>
        </w:rPr>
        <w:br/>
      </w:r>
      <w:r w:rsidRPr="009D6844">
        <w:rPr>
          <w:rFonts w:cs="Arial"/>
          <w:color w:val="auto"/>
          <w:sz w:val="24"/>
          <w:szCs w:val="24"/>
        </w:rPr>
        <w:t xml:space="preserve">z wyłączeniem instalacji lub ich części stosowanych wyłącznie do badania, rozwoju </w:t>
      </w:r>
      <w:r w:rsidRPr="009D6844">
        <w:rPr>
          <w:rFonts w:cs="Arial"/>
          <w:color w:val="auto"/>
          <w:sz w:val="24"/>
          <w:szCs w:val="24"/>
        </w:rPr>
        <w:lastRenderedPageBreak/>
        <w:t xml:space="preserve">lub testowania nowych produktów lub procesów technologicznych. Zgodnie natomiast z art. 201 ust. 2 ustawy POŚ, minister właściwy do spraw klimatu określi, </w:t>
      </w:r>
      <w:r w:rsidR="009D6844">
        <w:rPr>
          <w:rFonts w:cs="Arial"/>
          <w:color w:val="auto"/>
          <w:sz w:val="24"/>
          <w:szCs w:val="24"/>
        </w:rPr>
        <w:br/>
      </w:r>
      <w:r w:rsidRPr="009D6844">
        <w:rPr>
          <w:rFonts w:cs="Arial"/>
          <w:color w:val="auto"/>
          <w:sz w:val="24"/>
          <w:szCs w:val="24"/>
        </w:rPr>
        <w:t xml:space="preserve">w drodze rozporządzenia, rodzaje instalacji mogących powodować znaczne zanieczyszczenie poszczególnych elementów przyrodniczych albo środowiska jako całości. </w:t>
      </w:r>
    </w:p>
    <w:p w14:paraId="2EF75805" w14:textId="77777777" w:rsidR="00356743" w:rsidRPr="009D6844" w:rsidRDefault="00356743" w:rsidP="009D6844">
      <w:pPr>
        <w:pStyle w:val="Arial10i5"/>
        <w:spacing w:before="120" w:after="120" w:line="320" w:lineRule="exact"/>
        <w:rPr>
          <w:rFonts w:cs="Arial"/>
          <w:color w:val="auto"/>
          <w:sz w:val="24"/>
          <w:szCs w:val="24"/>
        </w:rPr>
      </w:pPr>
      <w:r w:rsidRPr="009D6844">
        <w:rPr>
          <w:rFonts w:cs="Arial"/>
          <w:color w:val="auto"/>
          <w:sz w:val="24"/>
          <w:szCs w:val="24"/>
        </w:rPr>
        <w:t xml:space="preserve">Jak wynika z powołanych przepisów, uzyskanie pozwolenia zintegrowanego jest konieczne wyłącznie w przypadku prowadzenia ściśle określonych instalacji, tj. tylko takich, które zostały enumeratywnie wskazane w ww. rozporządzeniu wykonawczym. Aktualnie katalog takich instalacji określa rozporządzenie Ministra Środowiska z dnia 27 sierpnia 2014 r. w sprawie rodzajów instalacji mogących powodować znaczne zanieczyszczenie poszczególnych elementów przyrodniczych albo środowiska jako całości (Dz. U. z 2014 r., poz. 1169). Innymi słowy, jeżeli dany podmiot zamierza eksploatować instalację, która wpisuje się w katalog, określony w rozporządzeniu, ma obowiązek uzyskać pozwolenie zintegrowane (por. wyrok WSA w Olsztynie z dnia 26 września 2019 r., sygn. akt II SA/Ol 443/19). Co ważne, pozwolenie zintegrowane, mimo że – w istocie rzeczy – zastępuje tzw. pozwolenia sektorowe (por. art. 182 i art. 211 ust. 1 ustawy POŚ), to nie może być przez nie zastępowane (analogicznie: wyrok WSA w Lublinie z dnia 13 września 2010 r., sygn. akt II SA/Lu 205/10).  </w:t>
      </w:r>
    </w:p>
    <w:p w14:paraId="61F8946D" w14:textId="77777777" w:rsidR="00356743" w:rsidRPr="009D6844" w:rsidRDefault="00356743" w:rsidP="009D6844">
      <w:pPr>
        <w:pStyle w:val="Arial10i5"/>
        <w:spacing w:before="120" w:after="120" w:line="320" w:lineRule="exact"/>
        <w:rPr>
          <w:rFonts w:cs="Arial"/>
          <w:color w:val="auto"/>
          <w:sz w:val="24"/>
          <w:szCs w:val="24"/>
        </w:rPr>
      </w:pPr>
      <w:r w:rsidRPr="009D6844">
        <w:rPr>
          <w:rFonts w:cs="Arial"/>
          <w:color w:val="auto"/>
          <w:sz w:val="24"/>
          <w:szCs w:val="24"/>
        </w:rPr>
        <w:t>Pozwolenie zintegrowane wydaje, w drodze decyzji, na wniosek prowadzącego instalację, organ ochrony środowiska (art. 183 ust. 1 w zw. z art. 184 ust. 1 ustawy POŚ).</w:t>
      </w:r>
    </w:p>
    <w:p w14:paraId="186306EC" w14:textId="77777777" w:rsidR="00356743" w:rsidRPr="009D6844" w:rsidRDefault="00356743" w:rsidP="009D6844">
      <w:pPr>
        <w:pStyle w:val="WW-BodyText212"/>
        <w:spacing w:before="120" w:line="320" w:lineRule="exact"/>
        <w:jc w:val="left"/>
        <w:rPr>
          <w:rFonts w:ascii="Arial" w:hAnsi="Arial" w:cs="Arial"/>
          <w:color w:val="auto"/>
        </w:rPr>
      </w:pPr>
      <w:r w:rsidRPr="009D6844">
        <w:rPr>
          <w:rFonts w:ascii="Arial" w:hAnsi="Arial" w:cs="Arial"/>
          <w:color w:val="auto"/>
        </w:rPr>
        <w:t>System organów ochrony środowiska został określony w art. 376 i nast. ustawy POŚ. Jak wynika z art. 376 pkt 2b ustawy POŚ, jednym z organów ochrony środowiska jest marszałek województwa. Jego kompetencje określa art. 378 ust. 2a ustawy POŚ. Zgodnie z tym przepisem, marszałek województwa jest właściwy w sprawach:</w:t>
      </w:r>
    </w:p>
    <w:p w14:paraId="2A0D3FBC" w14:textId="0FE802AD" w:rsidR="00356743" w:rsidRPr="009D6844" w:rsidRDefault="00356743" w:rsidP="009D6844">
      <w:pPr>
        <w:pStyle w:val="WW-BodyText212"/>
        <w:numPr>
          <w:ilvl w:val="0"/>
          <w:numId w:val="52"/>
        </w:numPr>
        <w:spacing w:before="120" w:line="320" w:lineRule="exact"/>
        <w:ind w:left="714" w:hanging="357"/>
        <w:jc w:val="left"/>
        <w:rPr>
          <w:rFonts w:ascii="Arial" w:hAnsi="Arial" w:cs="Arial"/>
          <w:color w:val="auto"/>
        </w:rPr>
      </w:pPr>
      <w:r w:rsidRPr="009D6844">
        <w:rPr>
          <w:rFonts w:ascii="Arial" w:hAnsi="Arial" w:cs="Arial"/>
          <w:color w:val="auto"/>
        </w:rPr>
        <w:t xml:space="preserve">przedsięwzięć i zdarzeń na terenach zakładów, gdzie jest eksploatowana instalacja, która jest kwalifikowana jako przedsięwzięcie </w:t>
      </w:r>
      <w:r w:rsidRPr="009D6844">
        <w:rPr>
          <w:rFonts w:ascii="Arial" w:hAnsi="Arial" w:cs="Arial"/>
          <w:color w:val="auto"/>
          <w:u w:val="single"/>
        </w:rPr>
        <w:t>mogące zawsze znacząco oddziaływać na środowisko</w:t>
      </w:r>
      <w:r w:rsidRPr="009D6844">
        <w:rPr>
          <w:rFonts w:ascii="Arial" w:hAnsi="Arial" w:cs="Arial"/>
          <w:color w:val="auto"/>
        </w:rPr>
        <w:t xml:space="preserve"> w rozumieniu ustawy z dnia </w:t>
      </w:r>
      <w:r w:rsidR="009D6844">
        <w:rPr>
          <w:rFonts w:ascii="Arial" w:hAnsi="Arial" w:cs="Arial"/>
          <w:color w:val="auto"/>
        </w:rPr>
        <w:br/>
      </w:r>
      <w:r w:rsidRPr="009D6844">
        <w:rPr>
          <w:rFonts w:ascii="Arial" w:hAnsi="Arial" w:cs="Arial"/>
          <w:color w:val="auto"/>
        </w:rPr>
        <w:t>3 października 2008 r. o udostępnianiu informacji o środowisku i jego ochronie, udziale społeczeństwa w ochronie środowiska oraz o ocenach oddziaływania na środowisko;</w:t>
      </w:r>
    </w:p>
    <w:p w14:paraId="5952EB62" w14:textId="52BB5441" w:rsidR="00356743" w:rsidRPr="009D6844" w:rsidRDefault="00356743" w:rsidP="009D6844">
      <w:pPr>
        <w:pStyle w:val="WW-BodyText212"/>
        <w:numPr>
          <w:ilvl w:val="0"/>
          <w:numId w:val="52"/>
        </w:numPr>
        <w:spacing w:before="120" w:line="320" w:lineRule="exact"/>
        <w:ind w:left="714" w:hanging="357"/>
        <w:jc w:val="left"/>
        <w:rPr>
          <w:rFonts w:ascii="Arial" w:hAnsi="Arial" w:cs="Arial"/>
          <w:color w:val="auto"/>
        </w:rPr>
      </w:pPr>
      <w:r w:rsidRPr="009D6844">
        <w:rPr>
          <w:rFonts w:ascii="Arial" w:hAnsi="Arial" w:cs="Arial"/>
          <w:color w:val="auto"/>
        </w:rPr>
        <w:t xml:space="preserve">przedsięwzięcia mogącego zawsze znacząco oddziaływać na środowisko </w:t>
      </w:r>
      <w:r w:rsidR="009D6844">
        <w:rPr>
          <w:rFonts w:ascii="Arial" w:hAnsi="Arial" w:cs="Arial"/>
          <w:color w:val="auto"/>
        </w:rPr>
        <w:br/>
      </w:r>
      <w:r w:rsidRPr="009D6844">
        <w:rPr>
          <w:rFonts w:ascii="Arial" w:hAnsi="Arial" w:cs="Arial"/>
          <w:color w:val="auto"/>
        </w:rPr>
        <w:t>w rozumieniu ustawy z dnia 3 października 2008 r. o udostępnianiu informacji o środowisku i jego ochronie, udziale społeczeństwa w ochronie środowiska oraz o ocenach oddziaływania na środowisko, realizowanego na terenach innych niż wymienione w pkt 1;</w:t>
      </w:r>
    </w:p>
    <w:p w14:paraId="5D1CF181" w14:textId="779C1E4C" w:rsidR="00356743" w:rsidRPr="009D6844" w:rsidRDefault="00356743" w:rsidP="009D6844">
      <w:pPr>
        <w:pStyle w:val="WW-BodyText212"/>
        <w:numPr>
          <w:ilvl w:val="0"/>
          <w:numId w:val="52"/>
        </w:numPr>
        <w:spacing w:before="120" w:line="320" w:lineRule="exact"/>
        <w:ind w:left="714" w:hanging="357"/>
        <w:jc w:val="left"/>
        <w:rPr>
          <w:rFonts w:ascii="Arial" w:hAnsi="Arial" w:cs="Arial"/>
          <w:color w:val="auto"/>
        </w:rPr>
      </w:pPr>
      <w:r w:rsidRPr="009D6844">
        <w:rPr>
          <w:rFonts w:ascii="Arial" w:hAnsi="Arial" w:cs="Arial"/>
          <w:color w:val="auto"/>
        </w:rPr>
        <w:t xml:space="preserve">pozwolenia na wytwarzanie odpadów i pozwolenia zintegrowanego dla instalacji komunalnych, o których mowa w art. 38b ust. 1 pkt 1 ustawy </w:t>
      </w:r>
      <w:r w:rsidR="009D6844">
        <w:rPr>
          <w:rFonts w:ascii="Arial" w:hAnsi="Arial" w:cs="Arial"/>
          <w:color w:val="auto"/>
        </w:rPr>
        <w:br/>
      </w:r>
      <w:r w:rsidRPr="009D6844">
        <w:rPr>
          <w:rFonts w:ascii="Arial" w:hAnsi="Arial" w:cs="Arial"/>
          <w:color w:val="auto"/>
        </w:rPr>
        <w:t xml:space="preserve">z dnia 14 grudnia 2012 r. o odpadach; </w:t>
      </w:r>
    </w:p>
    <w:p w14:paraId="3A69D913" w14:textId="77777777" w:rsidR="00356743" w:rsidRPr="009D6844" w:rsidRDefault="00356743" w:rsidP="009D6844">
      <w:pPr>
        <w:pStyle w:val="WW-BodyText212"/>
        <w:numPr>
          <w:ilvl w:val="0"/>
          <w:numId w:val="52"/>
        </w:numPr>
        <w:spacing w:before="120" w:line="320" w:lineRule="exact"/>
        <w:ind w:left="714" w:hanging="357"/>
        <w:jc w:val="left"/>
        <w:rPr>
          <w:rFonts w:ascii="Arial" w:hAnsi="Arial" w:cs="Arial"/>
          <w:color w:val="auto"/>
        </w:rPr>
      </w:pPr>
      <w:r w:rsidRPr="009D6844">
        <w:rPr>
          <w:rFonts w:ascii="Arial" w:hAnsi="Arial" w:cs="Arial"/>
          <w:color w:val="auto"/>
        </w:rPr>
        <w:t xml:space="preserve">o których mowa w art. 237 i art. 362 ust. 1 ̶ 3, w zakresie dróg innych niż </w:t>
      </w:r>
      <w:r w:rsidRPr="009D6844">
        <w:rPr>
          <w:rFonts w:ascii="Arial" w:hAnsi="Arial" w:cs="Arial"/>
          <w:color w:val="auto"/>
        </w:rPr>
        <w:lastRenderedPageBreak/>
        <w:t xml:space="preserve">autostrady i drogi ekspresowe, usytuowanych w miastach na prawach powiatu. </w:t>
      </w:r>
    </w:p>
    <w:p w14:paraId="09B9875F" w14:textId="77777777" w:rsidR="00356743" w:rsidRPr="009D6844" w:rsidRDefault="00356743" w:rsidP="009D6844">
      <w:pPr>
        <w:pStyle w:val="WW-BodyText212"/>
        <w:spacing w:before="120" w:line="320" w:lineRule="exact"/>
        <w:jc w:val="left"/>
        <w:rPr>
          <w:rFonts w:ascii="Arial" w:hAnsi="Arial" w:cs="Arial"/>
          <w:color w:val="auto"/>
        </w:rPr>
      </w:pPr>
      <w:r w:rsidRPr="009D6844">
        <w:rPr>
          <w:rFonts w:ascii="Arial" w:hAnsi="Arial" w:cs="Arial"/>
          <w:color w:val="auto"/>
        </w:rPr>
        <w:t xml:space="preserve">Biorąc pod uwagę powyższe należy stwierdzić, że marszałek województwa jest właściwy do udzielania tylko niektórych pozwoleń zintegrowanych. Instalacja będąca przedmiotem takiego pozwolenia musi stanowić bowiem albo przedsięwzięcie mogące zawsze znacząco oddziaływać na środowisko albo być instalacją komunalną, o której mowa w art. 38b ust. 1 pkt 1 ustawy o odpadach. </w:t>
      </w:r>
    </w:p>
    <w:p w14:paraId="2D8AF658" w14:textId="077F0E2E" w:rsidR="00356743" w:rsidRPr="009D6844" w:rsidRDefault="00356743" w:rsidP="009D6844">
      <w:pPr>
        <w:pStyle w:val="WW-BodyText212"/>
        <w:spacing w:before="120" w:line="320" w:lineRule="exact"/>
        <w:jc w:val="left"/>
        <w:rPr>
          <w:rFonts w:ascii="Arial" w:hAnsi="Arial" w:cs="Arial"/>
          <w:color w:val="auto"/>
        </w:rPr>
      </w:pPr>
      <w:r w:rsidRPr="009D6844">
        <w:rPr>
          <w:rFonts w:ascii="Arial" w:hAnsi="Arial" w:cs="Arial"/>
          <w:color w:val="auto"/>
        </w:rPr>
        <w:t xml:space="preserve">Katalog przedsięwzięć, mogących zawsze znacząco oddziaływać na środowisko określa Rozporządzenie Rady Ministrów z dnia 10 września 2019 r. w sprawie przedsięwzięć mogących znacząco oddziaływać na środowisko (Dz. U. z 2019 r., poz. 1839). Definicja legalna instalacji komunalnej znajduje się z kolei w art. 35 </w:t>
      </w:r>
      <w:r w:rsidR="009D6844">
        <w:rPr>
          <w:rFonts w:ascii="Arial" w:hAnsi="Arial" w:cs="Arial"/>
          <w:color w:val="auto"/>
        </w:rPr>
        <w:br/>
      </w:r>
      <w:r w:rsidRPr="009D6844">
        <w:rPr>
          <w:rFonts w:ascii="Arial" w:hAnsi="Arial" w:cs="Arial"/>
          <w:color w:val="auto"/>
        </w:rPr>
        <w:t xml:space="preserve">ust. 6 ustawy o odpadach. Zgodnie z tym przepisem, instalacją komunalną jest instalacja do przetwarzania niesegregowanych (zmieszanych) odpadów komunalnych lub pozostałości z przetwarzania tych odpadów, określona na liście, </w:t>
      </w:r>
      <w:r w:rsidR="009D6844">
        <w:rPr>
          <w:rFonts w:ascii="Arial" w:hAnsi="Arial" w:cs="Arial"/>
          <w:color w:val="auto"/>
        </w:rPr>
        <w:br/>
      </w:r>
      <w:r w:rsidRPr="009D6844">
        <w:rPr>
          <w:rFonts w:ascii="Arial" w:hAnsi="Arial" w:cs="Arial"/>
          <w:color w:val="auto"/>
        </w:rPr>
        <w:t xml:space="preserve">o której mowa w art. 38b ust. 1 pkt 1, spełniająca wymagania najlepszej dostępnej techniki, o której mowa w art. 207 ustawy POŚ, lub technologii, o której mowa </w:t>
      </w:r>
      <w:r w:rsidR="005B1D1C">
        <w:rPr>
          <w:rFonts w:ascii="Arial" w:hAnsi="Arial" w:cs="Arial"/>
          <w:color w:val="auto"/>
        </w:rPr>
        <w:br/>
      </w:r>
      <w:r w:rsidRPr="009D6844">
        <w:rPr>
          <w:rFonts w:ascii="Arial" w:hAnsi="Arial" w:cs="Arial"/>
          <w:color w:val="auto"/>
        </w:rPr>
        <w:t>w art. 143 tej ustawy, zapewniająca:</w:t>
      </w:r>
    </w:p>
    <w:p w14:paraId="4719559A" w14:textId="77777777" w:rsidR="00356743" w:rsidRPr="009D6844" w:rsidRDefault="00356743" w:rsidP="009D6844">
      <w:pPr>
        <w:pStyle w:val="WW-BodyText212"/>
        <w:numPr>
          <w:ilvl w:val="0"/>
          <w:numId w:val="103"/>
        </w:numPr>
        <w:spacing w:before="120" w:line="320" w:lineRule="exact"/>
        <w:ind w:left="714" w:hanging="357"/>
        <w:jc w:val="left"/>
        <w:rPr>
          <w:rFonts w:ascii="Arial" w:hAnsi="Arial" w:cs="Arial"/>
          <w:color w:val="auto"/>
        </w:rPr>
      </w:pPr>
      <w:r w:rsidRPr="009D6844">
        <w:rPr>
          <w:rFonts w:ascii="Arial" w:hAnsi="Arial" w:cs="Arial"/>
          <w:color w:val="auto"/>
        </w:rPr>
        <w:t>mechaniczno-biologiczne przetwarzanie niesegregowanych (zmieszanych) odpadów komunalnych i wydzielanie z niesegregowanych (zmieszanych) odpadów komunalnych frakcji nadających się w całości lub w części do odzysku, lub</w:t>
      </w:r>
    </w:p>
    <w:p w14:paraId="31F5C14C" w14:textId="77777777" w:rsidR="00356743" w:rsidRPr="009D6844" w:rsidRDefault="00356743" w:rsidP="009D6844">
      <w:pPr>
        <w:pStyle w:val="WW-BodyText212"/>
        <w:numPr>
          <w:ilvl w:val="0"/>
          <w:numId w:val="103"/>
        </w:numPr>
        <w:spacing w:before="120" w:line="320" w:lineRule="exact"/>
        <w:ind w:left="714" w:hanging="357"/>
        <w:jc w:val="left"/>
        <w:rPr>
          <w:rFonts w:ascii="Arial" w:hAnsi="Arial" w:cs="Arial"/>
          <w:color w:val="auto"/>
        </w:rPr>
      </w:pPr>
      <w:r w:rsidRPr="009D6844">
        <w:rPr>
          <w:rFonts w:ascii="Arial" w:hAnsi="Arial" w:cs="Arial"/>
          <w:color w:val="auto"/>
        </w:rPr>
        <w:t>składowanie odpadów powstających w procesie mechaniczno-biologicznego przetwarzania niesegregowanych (zmieszanych) odpadów komunalnych oraz pozostałości z sortowania odpadów komunalnych.</w:t>
      </w:r>
    </w:p>
    <w:p w14:paraId="3C055DF8" w14:textId="77777777" w:rsidR="00356743" w:rsidRPr="009D6844" w:rsidRDefault="00356743" w:rsidP="009D6844">
      <w:pPr>
        <w:pStyle w:val="WW-BodyText212"/>
        <w:spacing w:before="120" w:line="320" w:lineRule="exact"/>
        <w:jc w:val="left"/>
        <w:rPr>
          <w:rFonts w:ascii="Arial" w:hAnsi="Arial" w:cs="Arial"/>
          <w:color w:val="auto"/>
        </w:rPr>
      </w:pPr>
      <w:r w:rsidRPr="009D6844">
        <w:rPr>
          <w:rFonts w:ascii="Arial" w:hAnsi="Arial" w:cs="Arial"/>
          <w:color w:val="auto"/>
        </w:rPr>
        <w:t xml:space="preserve">Treść pozwolenia zintegrowanego wyznacza zasadniczo art. 211 ust. 1 ustawy POŚ, wskazując, że pozwolenie zintegrowane spełnia wymagania określone dla pozwoleń, o których mowa w art. 181 ust. 1 pkt 2 i 4 (tj. pozwolenia na wprowadzanie gazów lub pyłów do powietrza oraz pozwolenia na wytwarzanie odpadów), pozwolenia wodnoprawnego na pobór wód oraz pozwolenia wodnoprawnego na wprowadzanie ścieków do wód lub do ziemi. Dodatkowe elementy pozwolenia zintegrowanego zostały określone w art. 211 ust. 3-9 ustawy POŚ, a także </w:t>
      </w:r>
      <w:r w:rsidRPr="0026479D">
        <w:rPr>
          <w:rFonts w:ascii="Arial" w:hAnsi="Arial" w:cs="Arial"/>
          <w:color w:val="auto"/>
          <w:sz w:val="21"/>
          <w:szCs w:val="21"/>
        </w:rPr>
        <w:t xml:space="preserve">w art. 202 ust. 1-6 ustawy </w:t>
      </w:r>
      <w:r w:rsidRPr="009D6844">
        <w:rPr>
          <w:rFonts w:ascii="Arial" w:hAnsi="Arial" w:cs="Arial"/>
          <w:color w:val="auto"/>
        </w:rPr>
        <w:t xml:space="preserve">POŚ. </w:t>
      </w:r>
    </w:p>
    <w:p w14:paraId="34F2D95F" w14:textId="1BBB9CE7" w:rsidR="00356743" w:rsidRPr="009D6844" w:rsidRDefault="00356743" w:rsidP="009D6844">
      <w:pPr>
        <w:pStyle w:val="WW-BodyText212"/>
        <w:spacing w:before="120" w:after="0" w:line="320" w:lineRule="exact"/>
        <w:jc w:val="left"/>
        <w:rPr>
          <w:rFonts w:ascii="Arial" w:hAnsi="Arial" w:cs="Arial"/>
          <w:color w:val="auto"/>
        </w:rPr>
      </w:pPr>
      <w:r w:rsidRPr="009D6844">
        <w:rPr>
          <w:rFonts w:ascii="Arial" w:hAnsi="Arial" w:cs="Arial"/>
          <w:color w:val="auto"/>
        </w:rPr>
        <w:t xml:space="preserve">Pozwolenia zintegrowane wydawane są, co do zasady, na czas nieoznaczony </w:t>
      </w:r>
      <w:r w:rsidR="005B1D1C">
        <w:rPr>
          <w:rFonts w:ascii="Arial" w:hAnsi="Arial" w:cs="Arial"/>
          <w:color w:val="auto"/>
        </w:rPr>
        <w:br/>
      </w:r>
      <w:r w:rsidRPr="009D6844">
        <w:rPr>
          <w:rFonts w:ascii="Arial" w:hAnsi="Arial" w:cs="Arial"/>
          <w:color w:val="auto"/>
        </w:rPr>
        <w:t xml:space="preserve">(art. 188  ust. 1 ustawy POŚ). </w:t>
      </w:r>
    </w:p>
    <w:p w14:paraId="6389E907" w14:textId="77777777" w:rsidR="00356743" w:rsidRPr="009D6844" w:rsidRDefault="00356743" w:rsidP="009D6844">
      <w:pPr>
        <w:pStyle w:val="WW-BodyText212"/>
        <w:spacing w:before="120" w:after="0" w:line="320" w:lineRule="exact"/>
        <w:jc w:val="left"/>
        <w:rPr>
          <w:rFonts w:ascii="Arial" w:hAnsi="Arial" w:cs="Arial"/>
          <w:color w:val="auto"/>
        </w:rPr>
      </w:pPr>
      <w:r w:rsidRPr="009D6844">
        <w:rPr>
          <w:rFonts w:ascii="Arial" w:hAnsi="Arial" w:cs="Arial"/>
          <w:color w:val="auto"/>
        </w:rPr>
        <w:t>Biorąc zatem pod uwagę:</w:t>
      </w:r>
    </w:p>
    <w:p w14:paraId="3CBD9160" w14:textId="77777777" w:rsidR="00356743" w:rsidRPr="009D6844" w:rsidRDefault="00356743" w:rsidP="009D6844">
      <w:pPr>
        <w:pStyle w:val="WW-BodyText212"/>
        <w:numPr>
          <w:ilvl w:val="0"/>
          <w:numId w:val="104"/>
        </w:numPr>
        <w:spacing w:before="0" w:after="0" w:line="320" w:lineRule="exact"/>
        <w:ind w:left="714" w:hanging="357"/>
        <w:jc w:val="left"/>
        <w:rPr>
          <w:rFonts w:ascii="Arial" w:hAnsi="Arial" w:cs="Arial"/>
          <w:color w:val="auto"/>
        </w:rPr>
      </w:pPr>
      <w:r w:rsidRPr="009D6844">
        <w:rPr>
          <w:rFonts w:ascii="Arial" w:hAnsi="Arial" w:cs="Arial"/>
          <w:color w:val="auto"/>
        </w:rPr>
        <w:t>rodzaj instalacji, będącej przedmiotem wniosku;</w:t>
      </w:r>
    </w:p>
    <w:p w14:paraId="4F7EF5ED" w14:textId="77777777" w:rsidR="00356743" w:rsidRPr="009D6844" w:rsidRDefault="00356743" w:rsidP="009D6844">
      <w:pPr>
        <w:pStyle w:val="WW-BodyText212"/>
        <w:numPr>
          <w:ilvl w:val="0"/>
          <w:numId w:val="104"/>
        </w:numPr>
        <w:spacing w:before="0" w:after="0" w:line="320" w:lineRule="exact"/>
        <w:ind w:left="714" w:hanging="357"/>
        <w:jc w:val="left"/>
        <w:rPr>
          <w:rFonts w:ascii="Arial" w:hAnsi="Arial" w:cs="Arial"/>
          <w:color w:val="auto"/>
        </w:rPr>
      </w:pPr>
      <w:r w:rsidRPr="009D6844">
        <w:rPr>
          <w:rFonts w:ascii="Arial" w:hAnsi="Arial" w:cs="Arial"/>
          <w:color w:val="auto"/>
        </w:rPr>
        <w:t>zakres przedmiotowy wniosku;</w:t>
      </w:r>
    </w:p>
    <w:p w14:paraId="1C6494BD" w14:textId="0BBAA4BB" w:rsidR="00967722" w:rsidRDefault="00356743" w:rsidP="009D6844">
      <w:pPr>
        <w:pStyle w:val="WW-BodyText212"/>
        <w:suppressAutoHyphens w:val="0"/>
        <w:spacing w:before="0" w:line="320" w:lineRule="exact"/>
        <w:jc w:val="left"/>
        <w:rPr>
          <w:rFonts w:ascii="Arial" w:hAnsi="Arial" w:cs="Arial"/>
          <w:color w:val="000000" w:themeColor="text1"/>
        </w:rPr>
      </w:pPr>
      <w:r w:rsidRPr="009D6844">
        <w:rPr>
          <w:rFonts w:ascii="Arial" w:hAnsi="Arial" w:cs="Arial"/>
          <w:color w:val="auto"/>
        </w:rPr>
        <w:t>organ stwierdza, że przedmiotowy wniosek należy rozpoznać w oparciu o wyżej wskazane przepisy</w:t>
      </w:r>
      <w:r w:rsidRPr="009D6844">
        <w:rPr>
          <w:rFonts w:ascii="Arial" w:hAnsi="Arial" w:cs="Arial"/>
          <w:color w:val="000000" w:themeColor="text1"/>
        </w:rPr>
        <w:t>.</w:t>
      </w:r>
    </w:p>
    <w:p w14:paraId="784AD4F2" w14:textId="77777777" w:rsidR="00E3408E" w:rsidRPr="009D6844" w:rsidRDefault="00E3408E" w:rsidP="009D6844">
      <w:pPr>
        <w:pStyle w:val="WW-BodyText212"/>
        <w:suppressAutoHyphens w:val="0"/>
        <w:spacing w:before="0" w:line="320" w:lineRule="exact"/>
        <w:jc w:val="left"/>
        <w:rPr>
          <w:rFonts w:ascii="Arial" w:hAnsi="Arial" w:cs="Arial"/>
          <w:color w:val="000000" w:themeColor="text1"/>
        </w:rPr>
      </w:pPr>
    </w:p>
    <w:p w14:paraId="09C2DF40" w14:textId="178E137A" w:rsidR="000D591C" w:rsidRPr="009D6844" w:rsidRDefault="00CA6DD9" w:rsidP="009D6844">
      <w:pPr>
        <w:pStyle w:val="WW-BodyText212"/>
        <w:spacing w:before="120" w:line="320" w:lineRule="exact"/>
        <w:rPr>
          <w:rFonts w:ascii="Arial" w:hAnsi="Arial" w:cs="Arial"/>
          <w:b/>
          <w:color w:val="auto"/>
          <w:u w:val="single"/>
        </w:rPr>
      </w:pPr>
      <w:r w:rsidRPr="009D6844">
        <w:rPr>
          <w:rFonts w:ascii="Arial" w:hAnsi="Arial" w:cs="Arial"/>
          <w:b/>
          <w:color w:val="auto"/>
          <w:u w:val="single"/>
        </w:rPr>
        <w:lastRenderedPageBreak/>
        <w:t>IV. Uzasadnienie szczegółowe</w:t>
      </w:r>
    </w:p>
    <w:p w14:paraId="104BD8D5" w14:textId="77777777" w:rsidR="00945ED7" w:rsidRPr="00A00905" w:rsidRDefault="00945ED7" w:rsidP="00923E97">
      <w:pPr>
        <w:pStyle w:val="WW-BodyText212"/>
        <w:spacing w:line="320" w:lineRule="exact"/>
        <w:jc w:val="left"/>
        <w:rPr>
          <w:rFonts w:ascii="Arial" w:hAnsi="Arial" w:cs="Arial"/>
        </w:rPr>
      </w:pPr>
      <w:bookmarkStart w:id="16" w:name="_Hlk188615959"/>
      <w:r w:rsidRPr="00A00905">
        <w:rPr>
          <w:rFonts w:ascii="Arial" w:hAnsi="Arial" w:cs="Arial"/>
        </w:rPr>
        <w:t xml:space="preserve">W wyniku analizy merytorycznej treści podania oraz zgromadzonego w sprawie całokształtu materiału dowodowego, pod kątem zgodności z przepisami prawa materialnego w zakresie ochrony środowiska, organ przychylił się do wniosku Strony </w:t>
      </w:r>
      <w:r>
        <w:rPr>
          <w:rFonts w:ascii="Arial" w:hAnsi="Arial" w:cs="Arial"/>
        </w:rPr>
        <w:br/>
      </w:r>
      <w:r w:rsidRPr="00A00905">
        <w:rPr>
          <w:rFonts w:ascii="Arial" w:hAnsi="Arial" w:cs="Arial"/>
        </w:rPr>
        <w:t>i niniejszą decyzją dokonał zmian pozwolenia zintegrowanego, w części:</w:t>
      </w:r>
    </w:p>
    <w:bookmarkEnd w:id="16"/>
    <w:p w14:paraId="48CA2730" w14:textId="77777777" w:rsidR="00945ED7" w:rsidRPr="00A00905" w:rsidRDefault="00945ED7" w:rsidP="00945ED7">
      <w:pPr>
        <w:pStyle w:val="WW-BodyText212"/>
        <w:spacing w:before="120" w:after="0" w:line="320" w:lineRule="exact"/>
        <w:jc w:val="left"/>
        <w:rPr>
          <w:rFonts w:ascii="Arial" w:hAnsi="Arial" w:cs="Arial"/>
        </w:rPr>
      </w:pPr>
      <w:r w:rsidRPr="00A00905">
        <w:rPr>
          <w:rFonts w:ascii="Arial" w:hAnsi="Arial" w:cs="Arial"/>
        </w:rPr>
        <w:t>I. Rodzaj prowadzonej działalności i parametry instalacji oraz zużycie energii, materiałów, surowców i paliw;</w:t>
      </w:r>
    </w:p>
    <w:p w14:paraId="6BBB59FC" w14:textId="66AE393A" w:rsidR="00945ED7" w:rsidRDefault="00945ED7" w:rsidP="00945ED7">
      <w:pPr>
        <w:pStyle w:val="Arial10i50"/>
        <w:spacing w:before="120" w:line="320" w:lineRule="exact"/>
        <w:rPr>
          <w:rFonts w:cs="Arial"/>
          <w:sz w:val="24"/>
          <w:szCs w:val="24"/>
        </w:rPr>
      </w:pPr>
      <w:r w:rsidRPr="00A00905">
        <w:rPr>
          <w:rFonts w:cs="Arial"/>
          <w:sz w:val="24"/>
          <w:szCs w:val="24"/>
        </w:rPr>
        <w:t>I</w:t>
      </w:r>
      <w:r w:rsidR="003927BE">
        <w:rPr>
          <w:rFonts w:cs="Arial"/>
          <w:sz w:val="24"/>
          <w:szCs w:val="24"/>
        </w:rPr>
        <w:t>V</w:t>
      </w:r>
      <w:r w:rsidRPr="00A00905">
        <w:rPr>
          <w:rFonts w:cs="Arial"/>
          <w:sz w:val="24"/>
          <w:szCs w:val="24"/>
        </w:rPr>
        <w:t>. Gospodarka odpadami;</w:t>
      </w:r>
    </w:p>
    <w:p w14:paraId="0D4732B0" w14:textId="77777777" w:rsidR="00A67889" w:rsidRPr="00A00905" w:rsidRDefault="00A67889" w:rsidP="00A67889">
      <w:pPr>
        <w:pStyle w:val="WW-BodyText212"/>
        <w:spacing w:line="320" w:lineRule="exact"/>
        <w:rPr>
          <w:rFonts w:ascii="Arial" w:hAnsi="Arial" w:cs="Arial"/>
        </w:rPr>
      </w:pPr>
      <w:bookmarkStart w:id="17" w:name="_Hlk188616466"/>
      <w:r w:rsidRPr="00A00905">
        <w:rPr>
          <w:rFonts w:ascii="Arial" w:hAnsi="Arial" w:cs="Arial"/>
        </w:rPr>
        <w:t>Dokonane niniejszą decyzją zmiany warunków pozwolenia zintegrowanego odnoszą się do następujących zagadnień:</w:t>
      </w:r>
    </w:p>
    <w:bookmarkEnd w:id="17"/>
    <w:p w14:paraId="7F7051B7" w14:textId="19596338" w:rsidR="00A67889" w:rsidRDefault="00A67889" w:rsidP="003B6922">
      <w:pPr>
        <w:pStyle w:val="Arial10i50"/>
        <w:numPr>
          <w:ilvl w:val="2"/>
          <w:numId w:val="78"/>
        </w:numPr>
        <w:spacing w:line="320" w:lineRule="exact"/>
        <w:ind w:left="284"/>
        <w:rPr>
          <w:rFonts w:cs="Arial"/>
          <w:sz w:val="24"/>
          <w:szCs w:val="24"/>
        </w:rPr>
      </w:pPr>
      <w:r w:rsidRPr="00A00905">
        <w:rPr>
          <w:rFonts w:cs="Arial"/>
          <w:sz w:val="24"/>
          <w:szCs w:val="24"/>
        </w:rPr>
        <w:t>Kwestie ogólne;</w:t>
      </w:r>
    </w:p>
    <w:p w14:paraId="06EA6D6E" w14:textId="198725BC" w:rsidR="003B6922" w:rsidRDefault="003B6922" w:rsidP="003B6922">
      <w:pPr>
        <w:pStyle w:val="Arial10i50"/>
        <w:numPr>
          <w:ilvl w:val="2"/>
          <w:numId w:val="78"/>
        </w:numPr>
        <w:spacing w:line="320" w:lineRule="exact"/>
        <w:ind w:left="284"/>
        <w:rPr>
          <w:rFonts w:cs="Arial"/>
          <w:sz w:val="24"/>
          <w:szCs w:val="24"/>
        </w:rPr>
      </w:pPr>
      <w:r>
        <w:rPr>
          <w:rFonts w:cs="Arial"/>
          <w:sz w:val="24"/>
          <w:szCs w:val="24"/>
        </w:rPr>
        <w:t>Ochron</w:t>
      </w:r>
      <w:r w:rsidR="009C4DB4">
        <w:rPr>
          <w:rFonts w:cs="Arial"/>
          <w:sz w:val="24"/>
          <w:szCs w:val="24"/>
        </w:rPr>
        <w:t>a</w:t>
      </w:r>
      <w:r>
        <w:rPr>
          <w:rFonts w:cs="Arial"/>
          <w:sz w:val="24"/>
          <w:szCs w:val="24"/>
        </w:rPr>
        <w:t xml:space="preserve"> przed hałasem;</w:t>
      </w:r>
    </w:p>
    <w:p w14:paraId="7A0C78FD" w14:textId="77777777" w:rsidR="003B6922" w:rsidRDefault="00A67889" w:rsidP="003B6922">
      <w:pPr>
        <w:pStyle w:val="Arial10i50"/>
        <w:numPr>
          <w:ilvl w:val="2"/>
          <w:numId w:val="78"/>
        </w:numPr>
        <w:spacing w:line="320" w:lineRule="exact"/>
        <w:ind w:left="284"/>
        <w:rPr>
          <w:rFonts w:cs="Arial"/>
          <w:sz w:val="24"/>
          <w:szCs w:val="24"/>
        </w:rPr>
      </w:pPr>
      <w:r w:rsidRPr="003B6922">
        <w:rPr>
          <w:rFonts w:cs="Arial"/>
          <w:sz w:val="24"/>
          <w:szCs w:val="24"/>
        </w:rPr>
        <w:t>Gospodarka wodno-ściekowa;</w:t>
      </w:r>
    </w:p>
    <w:p w14:paraId="36BCF3A5" w14:textId="18F7EB59" w:rsidR="00A67889" w:rsidRPr="003B6922" w:rsidRDefault="00A67889" w:rsidP="003B6922">
      <w:pPr>
        <w:pStyle w:val="Arial10i50"/>
        <w:numPr>
          <w:ilvl w:val="2"/>
          <w:numId w:val="78"/>
        </w:numPr>
        <w:spacing w:line="320" w:lineRule="exact"/>
        <w:ind w:left="284"/>
        <w:rPr>
          <w:rFonts w:cs="Arial"/>
          <w:sz w:val="24"/>
          <w:szCs w:val="24"/>
        </w:rPr>
      </w:pPr>
      <w:r w:rsidRPr="003B6922">
        <w:rPr>
          <w:rFonts w:cs="Arial"/>
          <w:sz w:val="24"/>
          <w:szCs w:val="24"/>
        </w:rPr>
        <w:t>Gospodarka odpadami;</w:t>
      </w:r>
    </w:p>
    <w:p w14:paraId="6270FA2A" w14:textId="3A1FA4EF" w:rsidR="00F44890" w:rsidRDefault="00F44890" w:rsidP="00F44890">
      <w:pPr>
        <w:pStyle w:val="Akapitzlist"/>
        <w:spacing w:before="120" w:after="120" w:line="268" w:lineRule="exact"/>
        <w:ind w:left="0"/>
        <w:contextualSpacing w:val="0"/>
        <w:rPr>
          <w:rFonts w:ascii="Arial" w:hAnsi="Arial" w:cs="Arial"/>
          <w:color w:val="000000"/>
          <w:sz w:val="24"/>
          <w:szCs w:val="24"/>
          <w:u w:val="single"/>
        </w:rPr>
      </w:pPr>
      <w:r w:rsidRPr="005B1D1C">
        <w:rPr>
          <w:rFonts w:ascii="Arial" w:hAnsi="Arial" w:cs="Arial"/>
          <w:color w:val="000000"/>
          <w:sz w:val="24"/>
          <w:szCs w:val="24"/>
          <w:u w:val="single"/>
        </w:rPr>
        <w:t xml:space="preserve">Ad. 1.  W </w:t>
      </w:r>
      <w:r w:rsidR="00A20C88" w:rsidRPr="005B1D1C">
        <w:rPr>
          <w:rFonts w:ascii="Arial" w:hAnsi="Arial" w:cs="Arial"/>
          <w:color w:val="000000"/>
          <w:sz w:val="24"/>
          <w:szCs w:val="24"/>
          <w:u w:val="single"/>
        </w:rPr>
        <w:t>kwestiach ogólnych</w:t>
      </w:r>
      <w:r w:rsidR="006A5EF2" w:rsidRPr="005B1D1C">
        <w:rPr>
          <w:rFonts w:ascii="Arial" w:hAnsi="Arial" w:cs="Arial"/>
          <w:color w:val="000000"/>
          <w:sz w:val="24"/>
          <w:szCs w:val="24"/>
          <w:u w:val="single"/>
        </w:rPr>
        <w:t xml:space="preserve"> </w:t>
      </w:r>
    </w:p>
    <w:p w14:paraId="19C233DC" w14:textId="0AEA5EBB" w:rsidR="00C92B81" w:rsidRPr="00622AF4" w:rsidRDefault="002119B4" w:rsidP="00622AF4">
      <w:pPr>
        <w:pStyle w:val="Akapitzlist"/>
        <w:spacing w:before="120" w:after="120" w:line="320" w:lineRule="exact"/>
        <w:ind w:left="0"/>
        <w:contextualSpacing w:val="0"/>
        <w:rPr>
          <w:rFonts w:ascii="Arial" w:hAnsi="Arial" w:cs="Arial"/>
          <w:color w:val="000000"/>
          <w:sz w:val="24"/>
          <w:szCs w:val="24"/>
        </w:rPr>
      </w:pPr>
      <w:r w:rsidRPr="00622AF4">
        <w:rPr>
          <w:rFonts w:ascii="Arial" w:hAnsi="Arial" w:cs="Arial"/>
          <w:color w:val="000000"/>
          <w:sz w:val="24"/>
          <w:szCs w:val="24"/>
        </w:rPr>
        <w:t>Część pierwsza,</w:t>
      </w:r>
      <w:r w:rsidR="00C92B81" w:rsidRPr="00622AF4">
        <w:rPr>
          <w:rFonts w:ascii="Arial" w:hAnsi="Arial" w:cs="Arial"/>
          <w:color w:val="000000"/>
          <w:sz w:val="24"/>
          <w:szCs w:val="24"/>
        </w:rPr>
        <w:t xml:space="preserve"> dotycząc</w:t>
      </w:r>
      <w:r w:rsidRPr="00622AF4">
        <w:rPr>
          <w:rFonts w:ascii="Arial" w:hAnsi="Arial" w:cs="Arial"/>
          <w:color w:val="000000"/>
          <w:sz w:val="24"/>
          <w:szCs w:val="24"/>
        </w:rPr>
        <w:t>a</w:t>
      </w:r>
      <w:r w:rsidR="00C92B81" w:rsidRPr="00622AF4">
        <w:rPr>
          <w:rFonts w:ascii="Arial" w:hAnsi="Arial" w:cs="Arial"/>
          <w:color w:val="000000"/>
          <w:sz w:val="24"/>
          <w:szCs w:val="24"/>
        </w:rPr>
        <w:t xml:space="preserve"> opisu technologicznego instalacji</w:t>
      </w:r>
      <w:r w:rsidRPr="00622AF4">
        <w:rPr>
          <w:rFonts w:ascii="Arial" w:hAnsi="Arial" w:cs="Arial"/>
          <w:color w:val="000000"/>
          <w:sz w:val="24"/>
          <w:szCs w:val="24"/>
        </w:rPr>
        <w:t xml:space="preserve"> została opracowana zgodnie z </w:t>
      </w:r>
      <w:r w:rsidR="00C76958" w:rsidRPr="00622AF4">
        <w:rPr>
          <w:rFonts w:ascii="Arial" w:hAnsi="Arial" w:cs="Arial"/>
          <w:color w:val="000000"/>
          <w:sz w:val="24"/>
          <w:szCs w:val="24"/>
        </w:rPr>
        <w:t xml:space="preserve">aktualnym procesem </w:t>
      </w:r>
      <w:r w:rsidR="007C6FDB" w:rsidRPr="00622AF4">
        <w:rPr>
          <w:rFonts w:ascii="Arial" w:hAnsi="Arial" w:cs="Arial"/>
          <w:color w:val="000000"/>
          <w:sz w:val="24"/>
          <w:szCs w:val="24"/>
        </w:rPr>
        <w:t>kompostowania.</w:t>
      </w:r>
    </w:p>
    <w:p w14:paraId="3E0CF03C" w14:textId="07DB414F" w:rsidR="007C6FDB" w:rsidRPr="00622AF4" w:rsidRDefault="00BB701A" w:rsidP="00622AF4">
      <w:pPr>
        <w:pStyle w:val="Akapitzlist"/>
        <w:spacing w:before="120" w:after="120" w:line="320" w:lineRule="exact"/>
        <w:ind w:left="0"/>
        <w:contextualSpacing w:val="0"/>
        <w:rPr>
          <w:rFonts w:ascii="Arial" w:hAnsi="Arial" w:cs="Arial"/>
          <w:color w:val="000000"/>
          <w:sz w:val="24"/>
          <w:szCs w:val="24"/>
        </w:rPr>
      </w:pPr>
      <w:r w:rsidRPr="00622AF4">
        <w:rPr>
          <w:rFonts w:ascii="Arial" w:hAnsi="Arial" w:cs="Arial"/>
          <w:color w:val="000000"/>
          <w:sz w:val="24"/>
          <w:szCs w:val="24"/>
        </w:rPr>
        <w:t>Został</w:t>
      </w:r>
      <w:r w:rsidR="00291F02" w:rsidRPr="00622AF4">
        <w:rPr>
          <w:rFonts w:ascii="Arial" w:hAnsi="Arial" w:cs="Arial"/>
          <w:color w:val="000000"/>
          <w:sz w:val="24"/>
          <w:szCs w:val="24"/>
        </w:rPr>
        <w:t>a</w:t>
      </w:r>
      <w:r w:rsidRPr="00622AF4">
        <w:rPr>
          <w:rFonts w:ascii="Arial" w:hAnsi="Arial" w:cs="Arial"/>
          <w:color w:val="000000"/>
          <w:sz w:val="24"/>
          <w:szCs w:val="24"/>
        </w:rPr>
        <w:t xml:space="preserve"> w </w:t>
      </w:r>
      <w:r w:rsidR="00291F02" w:rsidRPr="00622AF4">
        <w:rPr>
          <w:rFonts w:ascii="Arial" w:hAnsi="Arial" w:cs="Arial"/>
          <w:color w:val="000000"/>
          <w:sz w:val="24"/>
          <w:szCs w:val="24"/>
        </w:rPr>
        <w:t>niej</w:t>
      </w:r>
      <w:r w:rsidRPr="00622AF4">
        <w:rPr>
          <w:rFonts w:ascii="Arial" w:hAnsi="Arial" w:cs="Arial"/>
          <w:color w:val="000000"/>
          <w:sz w:val="24"/>
          <w:szCs w:val="24"/>
        </w:rPr>
        <w:t xml:space="preserve"> dopisan</w:t>
      </w:r>
      <w:r w:rsidR="00291F02" w:rsidRPr="00622AF4">
        <w:rPr>
          <w:rFonts w:ascii="Arial" w:hAnsi="Arial" w:cs="Arial"/>
          <w:color w:val="000000"/>
          <w:sz w:val="24"/>
          <w:szCs w:val="24"/>
        </w:rPr>
        <w:t>a</w:t>
      </w:r>
      <w:r w:rsidRPr="00622AF4">
        <w:rPr>
          <w:rFonts w:ascii="Arial" w:hAnsi="Arial" w:cs="Arial"/>
          <w:color w:val="000000"/>
          <w:sz w:val="24"/>
          <w:szCs w:val="24"/>
        </w:rPr>
        <w:t xml:space="preserve"> </w:t>
      </w:r>
      <w:r w:rsidR="00622AF4">
        <w:rPr>
          <w:rFonts w:ascii="Arial" w:hAnsi="Arial" w:cs="Arial"/>
          <w:color w:val="000000"/>
          <w:sz w:val="24"/>
          <w:szCs w:val="24"/>
        </w:rPr>
        <w:t xml:space="preserve">dodatkowa </w:t>
      </w:r>
      <w:r w:rsidR="00291F02" w:rsidRPr="00622AF4">
        <w:rPr>
          <w:rFonts w:ascii="Arial" w:eastAsia="Times New Roman" w:hAnsi="Arial" w:cs="Arial"/>
          <w:bCs/>
          <w:kern w:val="24"/>
          <w:sz w:val="24"/>
          <w:szCs w:val="24"/>
          <w:lang w:eastAsia="pl-PL"/>
        </w:rPr>
        <w:t xml:space="preserve">decyzja Ministra Rolnictwa i Rozwoju Wsi. </w:t>
      </w:r>
      <w:r w:rsidR="00622AF4" w:rsidRPr="00622AF4">
        <w:rPr>
          <w:rFonts w:ascii="Arial" w:eastAsia="Times New Roman" w:hAnsi="Arial" w:cs="Arial"/>
          <w:bCs/>
          <w:kern w:val="24"/>
          <w:sz w:val="24"/>
          <w:szCs w:val="24"/>
          <w:lang w:eastAsia="pl-PL"/>
        </w:rPr>
        <w:t>Zaktualizowano</w:t>
      </w:r>
      <w:r w:rsidR="00976300" w:rsidRPr="00622AF4">
        <w:rPr>
          <w:rFonts w:ascii="Arial" w:eastAsia="Times New Roman" w:hAnsi="Arial" w:cs="Arial"/>
          <w:bCs/>
          <w:kern w:val="24"/>
          <w:sz w:val="24"/>
          <w:szCs w:val="24"/>
          <w:lang w:eastAsia="pl-PL"/>
        </w:rPr>
        <w:t xml:space="preserve"> zapisy odnośnie</w:t>
      </w:r>
      <w:r w:rsidR="00E3408E">
        <w:rPr>
          <w:rFonts w:ascii="Arial" w:eastAsia="Times New Roman" w:hAnsi="Arial" w:cs="Arial"/>
          <w:bCs/>
          <w:kern w:val="24"/>
          <w:sz w:val="24"/>
          <w:szCs w:val="24"/>
          <w:lang w:eastAsia="pl-PL"/>
        </w:rPr>
        <w:t xml:space="preserve"> do</w:t>
      </w:r>
      <w:r w:rsidR="00976300" w:rsidRPr="00622AF4">
        <w:rPr>
          <w:rFonts w:ascii="Arial" w:eastAsia="Times New Roman" w:hAnsi="Arial" w:cs="Arial"/>
          <w:bCs/>
          <w:kern w:val="24"/>
          <w:sz w:val="24"/>
          <w:szCs w:val="24"/>
          <w:lang w:eastAsia="pl-PL"/>
        </w:rPr>
        <w:t xml:space="preserve"> magazynu gotowego kompostu</w:t>
      </w:r>
      <w:r w:rsidR="00611222" w:rsidRPr="00622AF4">
        <w:rPr>
          <w:rFonts w:ascii="Arial" w:eastAsia="Times New Roman" w:hAnsi="Arial" w:cs="Arial"/>
          <w:bCs/>
          <w:kern w:val="24"/>
          <w:sz w:val="24"/>
          <w:szCs w:val="24"/>
          <w:lang w:eastAsia="pl-PL"/>
        </w:rPr>
        <w:t xml:space="preserve"> spełniającego wymagania produktu nawozowego, </w:t>
      </w:r>
      <w:r w:rsidR="00E44440" w:rsidRPr="00622AF4">
        <w:rPr>
          <w:rFonts w:ascii="Arial" w:eastAsia="Times New Roman" w:hAnsi="Arial" w:cs="Arial"/>
          <w:bCs/>
          <w:kern w:val="24"/>
          <w:sz w:val="24"/>
          <w:szCs w:val="24"/>
          <w:lang w:eastAsia="pl-PL"/>
        </w:rPr>
        <w:t>odnośnie</w:t>
      </w:r>
      <w:r w:rsidR="00E3408E">
        <w:rPr>
          <w:rFonts w:ascii="Arial" w:eastAsia="Times New Roman" w:hAnsi="Arial" w:cs="Arial"/>
          <w:bCs/>
          <w:kern w:val="24"/>
          <w:sz w:val="24"/>
          <w:szCs w:val="24"/>
          <w:lang w:eastAsia="pl-PL"/>
        </w:rPr>
        <w:t xml:space="preserve"> do</w:t>
      </w:r>
      <w:r w:rsidR="00E44440" w:rsidRPr="00622AF4">
        <w:rPr>
          <w:rFonts w:ascii="Arial" w:eastAsia="Times New Roman" w:hAnsi="Arial" w:cs="Arial"/>
          <w:bCs/>
          <w:kern w:val="24"/>
          <w:sz w:val="24"/>
          <w:szCs w:val="24"/>
          <w:lang w:eastAsia="pl-PL"/>
        </w:rPr>
        <w:t xml:space="preserve"> transportu odpadów do wnętrza hali</w:t>
      </w:r>
      <w:r w:rsidR="007F7E2E" w:rsidRPr="00622AF4">
        <w:rPr>
          <w:rFonts w:ascii="Arial" w:eastAsia="Times New Roman" w:hAnsi="Arial" w:cs="Arial"/>
          <w:bCs/>
          <w:kern w:val="24"/>
          <w:sz w:val="24"/>
          <w:szCs w:val="24"/>
          <w:lang w:eastAsia="pl-PL"/>
        </w:rPr>
        <w:t xml:space="preserve"> poprzez przenośniki taśmowe oraz dopisano informację o </w:t>
      </w:r>
      <w:proofErr w:type="spellStart"/>
      <w:r w:rsidR="007F7E2E" w:rsidRPr="00622AF4">
        <w:rPr>
          <w:rFonts w:ascii="Arial" w:eastAsia="Times New Roman" w:hAnsi="Arial" w:cs="Arial"/>
          <w:bCs/>
          <w:kern w:val="24"/>
          <w:sz w:val="24"/>
          <w:szCs w:val="24"/>
          <w:lang w:eastAsia="pl-PL"/>
        </w:rPr>
        <w:t>bio</w:t>
      </w:r>
      <w:r w:rsidR="00622AF4" w:rsidRPr="00622AF4">
        <w:rPr>
          <w:rFonts w:ascii="Arial" w:eastAsia="Times New Roman" w:hAnsi="Arial" w:cs="Arial"/>
          <w:bCs/>
          <w:kern w:val="24"/>
          <w:sz w:val="24"/>
          <w:szCs w:val="24"/>
          <w:lang w:eastAsia="pl-PL"/>
        </w:rPr>
        <w:t>filtrze</w:t>
      </w:r>
      <w:proofErr w:type="spellEnd"/>
      <w:r w:rsidR="00622AF4" w:rsidRPr="00622AF4">
        <w:rPr>
          <w:rFonts w:ascii="Arial" w:eastAsia="Times New Roman" w:hAnsi="Arial" w:cs="Arial"/>
          <w:bCs/>
          <w:kern w:val="24"/>
          <w:sz w:val="24"/>
          <w:szCs w:val="24"/>
          <w:lang w:eastAsia="pl-PL"/>
        </w:rPr>
        <w:t>.</w:t>
      </w:r>
    </w:p>
    <w:p w14:paraId="5F43D363" w14:textId="77777777" w:rsidR="004013B8" w:rsidRPr="005B1D1C" w:rsidRDefault="004013B8" w:rsidP="004013B8">
      <w:pPr>
        <w:pStyle w:val="Akapitzlist"/>
        <w:spacing w:before="120" w:after="120" w:line="268" w:lineRule="exact"/>
        <w:ind w:left="0"/>
        <w:contextualSpacing w:val="0"/>
        <w:rPr>
          <w:rFonts w:ascii="Arial" w:hAnsi="Arial" w:cs="Arial"/>
          <w:color w:val="000000"/>
          <w:sz w:val="24"/>
          <w:szCs w:val="24"/>
          <w:u w:val="single"/>
        </w:rPr>
      </w:pPr>
      <w:r w:rsidRPr="005B1D1C">
        <w:rPr>
          <w:rFonts w:ascii="Arial" w:eastAsiaTheme="minorHAnsi" w:hAnsi="Arial" w:cs="Arial"/>
          <w:color w:val="000000"/>
          <w:sz w:val="24"/>
          <w:szCs w:val="24"/>
          <w:u w:val="single"/>
        </w:rPr>
        <w:t xml:space="preserve">Ad. 2. </w:t>
      </w:r>
      <w:r w:rsidRPr="005B1D1C">
        <w:rPr>
          <w:rFonts w:ascii="Arial" w:hAnsi="Arial" w:cs="Arial"/>
          <w:color w:val="000000"/>
          <w:sz w:val="24"/>
          <w:szCs w:val="24"/>
          <w:u w:val="single"/>
        </w:rPr>
        <w:t>W zakresie ochrony przed hałasem:</w:t>
      </w:r>
    </w:p>
    <w:p w14:paraId="7417B042" w14:textId="50D0A2EE" w:rsidR="005F51A3" w:rsidRPr="00F0191A" w:rsidRDefault="005F51A3" w:rsidP="005F51A3">
      <w:pPr>
        <w:pStyle w:val="Arial10i5"/>
        <w:spacing w:before="120" w:after="120" w:line="320" w:lineRule="exact"/>
        <w:rPr>
          <w:rFonts w:cs="Arial"/>
          <w:sz w:val="24"/>
          <w:szCs w:val="24"/>
        </w:rPr>
      </w:pPr>
      <w:r w:rsidRPr="005F51A3">
        <w:rPr>
          <w:rFonts w:cs="Arial"/>
          <w:sz w:val="24"/>
          <w:szCs w:val="24"/>
        </w:rPr>
        <w:t xml:space="preserve">W zakresie ochrony przed hałasem wnioskowana zmiana związana jest ze </w:t>
      </w:r>
      <w:r w:rsidRPr="005F51A3">
        <w:rPr>
          <w:sz w:val="18"/>
          <w:szCs w:val="16"/>
        </w:rPr>
        <w:br/>
      </w:r>
      <w:r w:rsidRPr="005F51A3">
        <w:rPr>
          <w:rFonts w:cs="Arial"/>
          <w:sz w:val="24"/>
          <w:szCs w:val="24"/>
        </w:rPr>
        <w:t xml:space="preserve">zwiększeniem wydajności procesu kompostowania, uzyskanym poprzez </w:t>
      </w:r>
      <w:r w:rsidRPr="005F51A3">
        <w:rPr>
          <w:sz w:val="18"/>
          <w:szCs w:val="16"/>
        </w:rPr>
        <w:br/>
      </w:r>
      <w:r w:rsidRPr="005F51A3">
        <w:rPr>
          <w:rFonts w:cs="Arial"/>
          <w:sz w:val="24"/>
          <w:szCs w:val="24"/>
        </w:rPr>
        <w:t xml:space="preserve">optymalizację procesu, bez zmian w infrastrukturze kompostowni. Z przedłożonych </w:t>
      </w:r>
      <w:r w:rsidRPr="005F51A3">
        <w:rPr>
          <w:sz w:val="18"/>
          <w:szCs w:val="16"/>
        </w:rPr>
        <w:br/>
      </w:r>
      <w:r w:rsidRPr="005F51A3">
        <w:rPr>
          <w:rFonts w:cs="Arial"/>
          <w:sz w:val="24"/>
          <w:szCs w:val="24"/>
        </w:rPr>
        <w:t xml:space="preserve">wyjaśnień wynika, że źródła hałasu punktowe i kubaturowe uwzględnione </w:t>
      </w:r>
      <w:r w:rsidRPr="005F51A3">
        <w:rPr>
          <w:sz w:val="18"/>
          <w:szCs w:val="16"/>
        </w:rPr>
        <w:br/>
      </w:r>
      <w:r w:rsidRPr="005F51A3">
        <w:rPr>
          <w:rFonts w:cs="Arial"/>
          <w:sz w:val="24"/>
          <w:szCs w:val="24"/>
        </w:rPr>
        <w:t xml:space="preserve">w obowiązującym pozwoleniu zintegrowanym, tj. hala namiotowa kompostowni, </w:t>
      </w:r>
      <w:r w:rsidRPr="005F51A3">
        <w:rPr>
          <w:sz w:val="18"/>
          <w:szCs w:val="16"/>
        </w:rPr>
        <w:br/>
      </w:r>
      <w:r w:rsidRPr="005F51A3">
        <w:rPr>
          <w:rFonts w:cs="Arial"/>
          <w:sz w:val="24"/>
          <w:szCs w:val="24"/>
        </w:rPr>
        <w:t xml:space="preserve">wentylatory </w:t>
      </w:r>
      <w:proofErr w:type="spellStart"/>
      <w:r w:rsidRPr="005F51A3">
        <w:rPr>
          <w:rFonts w:cs="Arial"/>
          <w:sz w:val="24"/>
          <w:szCs w:val="24"/>
        </w:rPr>
        <w:t>biofiltra</w:t>
      </w:r>
      <w:proofErr w:type="spellEnd"/>
      <w:r w:rsidRPr="005F51A3">
        <w:rPr>
          <w:rFonts w:cs="Arial"/>
          <w:sz w:val="24"/>
          <w:szCs w:val="24"/>
        </w:rPr>
        <w:t>, rozdrabniacze oraz sito, nie ulegają zmianie.</w:t>
      </w:r>
      <w:r w:rsidRPr="005F51A3">
        <w:rPr>
          <w:sz w:val="18"/>
          <w:szCs w:val="16"/>
        </w:rPr>
        <w:br/>
      </w:r>
      <w:r w:rsidRPr="005F51A3">
        <w:rPr>
          <w:rFonts w:cs="Arial"/>
          <w:sz w:val="24"/>
          <w:szCs w:val="24"/>
        </w:rPr>
        <w:t xml:space="preserve">Wnioskowana zmiana obejmuje aktualizację natężenia ruchu pojazdów </w:t>
      </w:r>
      <w:r w:rsidRPr="005F51A3">
        <w:rPr>
          <w:sz w:val="18"/>
          <w:szCs w:val="16"/>
        </w:rPr>
        <w:br/>
      </w:r>
      <w:r w:rsidRPr="005F51A3">
        <w:rPr>
          <w:rFonts w:cs="Arial"/>
          <w:sz w:val="24"/>
          <w:szCs w:val="24"/>
        </w:rPr>
        <w:t xml:space="preserve">obsługujących instalację oraz uwzględnienie pracy ładowarki. W związku </w:t>
      </w:r>
      <w:r w:rsidRPr="005F51A3">
        <w:rPr>
          <w:sz w:val="18"/>
          <w:szCs w:val="16"/>
        </w:rPr>
        <w:br/>
      </w:r>
      <w:r w:rsidRPr="005F51A3">
        <w:rPr>
          <w:rFonts w:cs="Arial"/>
          <w:sz w:val="24"/>
          <w:szCs w:val="24"/>
        </w:rPr>
        <w:t>z powyższym</w:t>
      </w:r>
      <w:r w:rsidR="00020931">
        <w:rPr>
          <w:rFonts w:cs="Arial"/>
          <w:sz w:val="24"/>
          <w:szCs w:val="24"/>
        </w:rPr>
        <w:t>,</w:t>
      </w:r>
      <w:r w:rsidRPr="005F51A3">
        <w:rPr>
          <w:rFonts w:cs="Arial"/>
          <w:sz w:val="24"/>
          <w:szCs w:val="24"/>
        </w:rPr>
        <w:t xml:space="preserve"> tabele nr 1 i 2, zawierające charakterystykę źródeł hałasu punktowych </w:t>
      </w:r>
      <w:r w:rsidRPr="005F51A3">
        <w:rPr>
          <w:sz w:val="18"/>
          <w:szCs w:val="16"/>
        </w:rPr>
        <w:br/>
      </w:r>
      <w:r w:rsidRPr="005F51A3">
        <w:rPr>
          <w:rFonts w:cs="Arial"/>
          <w:sz w:val="24"/>
          <w:szCs w:val="24"/>
        </w:rPr>
        <w:t xml:space="preserve">i kubaturowych, pozostają bez zmian. Zmiana dotyczy wyłącznie opisu </w:t>
      </w:r>
      <w:r w:rsidRPr="005F51A3">
        <w:rPr>
          <w:sz w:val="18"/>
          <w:szCs w:val="16"/>
        </w:rPr>
        <w:br/>
      </w:r>
      <w:r w:rsidRPr="005F51A3">
        <w:rPr>
          <w:rFonts w:cs="Arial"/>
          <w:sz w:val="24"/>
          <w:szCs w:val="24"/>
        </w:rPr>
        <w:t>zamieszczonego pod tymi tabelami.</w:t>
      </w:r>
      <w:r w:rsidRPr="005F51A3">
        <w:rPr>
          <w:sz w:val="18"/>
          <w:szCs w:val="16"/>
        </w:rPr>
        <w:br/>
      </w:r>
      <w:r w:rsidRPr="00F0191A">
        <w:rPr>
          <w:rFonts w:cs="Arial"/>
          <w:sz w:val="24"/>
          <w:szCs w:val="24"/>
        </w:rPr>
        <w:t xml:space="preserve">W analizie akustycznej uwzględniono również źródła hałasu związane z innymi </w:t>
      </w:r>
      <w:r w:rsidRPr="00F0191A">
        <w:rPr>
          <w:sz w:val="24"/>
          <w:szCs w:val="24"/>
        </w:rPr>
        <w:br/>
      </w:r>
      <w:r w:rsidRPr="00F0191A">
        <w:rPr>
          <w:rFonts w:cs="Arial"/>
          <w:sz w:val="24"/>
          <w:szCs w:val="24"/>
        </w:rPr>
        <w:t>obiektami zlokalizowanymi na terenie oczyszczalni ścieków „</w:t>
      </w:r>
      <w:proofErr w:type="spellStart"/>
      <w:r w:rsidRPr="00F0191A">
        <w:rPr>
          <w:rFonts w:cs="Arial"/>
          <w:sz w:val="24"/>
          <w:szCs w:val="24"/>
        </w:rPr>
        <w:t>Boguszowice</w:t>
      </w:r>
      <w:proofErr w:type="spellEnd"/>
      <w:r w:rsidRPr="00F0191A">
        <w:rPr>
          <w:rFonts w:cs="Arial"/>
          <w:sz w:val="24"/>
          <w:szCs w:val="24"/>
        </w:rPr>
        <w:t xml:space="preserve">”, w tym </w:t>
      </w:r>
      <w:r w:rsidRPr="00F0191A">
        <w:rPr>
          <w:sz w:val="24"/>
          <w:szCs w:val="24"/>
        </w:rPr>
        <w:br/>
      </w:r>
      <w:r w:rsidRPr="00F0191A">
        <w:rPr>
          <w:rFonts w:cs="Arial"/>
          <w:sz w:val="24"/>
          <w:szCs w:val="24"/>
        </w:rPr>
        <w:t xml:space="preserve">instalacją </w:t>
      </w:r>
      <w:proofErr w:type="spellStart"/>
      <w:r w:rsidRPr="00F0191A">
        <w:rPr>
          <w:rFonts w:cs="Arial"/>
          <w:sz w:val="24"/>
          <w:szCs w:val="24"/>
        </w:rPr>
        <w:t>biometanu</w:t>
      </w:r>
      <w:proofErr w:type="spellEnd"/>
      <w:r w:rsidRPr="00F0191A">
        <w:rPr>
          <w:rFonts w:cs="Arial"/>
          <w:sz w:val="24"/>
          <w:szCs w:val="24"/>
        </w:rPr>
        <w:t xml:space="preserve">. Źródła te zostały uwzględnione pomocniczo na potrzeby oceny </w:t>
      </w:r>
      <w:r w:rsidRPr="00F0191A">
        <w:rPr>
          <w:sz w:val="24"/>
          <w:szCs w:val="24"/>
        </w:rPr>
        <w:br/>
      </w:r>
      <w:r w:rsidRPr="00F0191A">
        <w:rPr>
          <w:rFonts w:cs="Arial"/>
          <w:sz w:val="24"/>
          <w:szCs w:val="24"/>
        </w:rPr>
        <w:t xml:space="preserve">skumulowanego oddziaływania akustycznego całego zakładu i pozostają poza </w:t>
      </w:r>
      <w:r w:rsidRPr="00F0191A">
        <w:rPr>
          <w:sz w:val="24"/>
          <w:szCs w:val="24"/>
        </w:rPr>
        <w:br/>
      </w:r>
      <w:r w:rsidRPr="00F0191A">
        <w:rPr>
          <w:rFonts w:cs="Arial"/>
          <w:sz w:val="24"/>
          <w:szCs w:val="24"/>
        </w:rPr>
        <w:t>zakresem niniejszego postępowania.</w:t>
      </w:r>
      <w:r w:rsidRPr="00F0191A">
        <w:rPr>
          <w:sz w:val="24"/>
          <w:szCs w:val="24"/>
        </w:rPr>
        <w:br/>
      </w:r>
      <w:r w:rsidRPr="00F0191A">
        <w:rPr>
          <w:rFonts w:cs="Arial"/>
          <w:sz w:val="24"/>
          <w:szCs w:val="24"/>
        </w:rPr>
        <w:t xml:space="preserve">Z przedłożonej analizy akustycznej wynika, że eksploatacja instalacji, </w:t>
      </w:r>
      <w:r w:rsidRPr="00F0191A">
        <w:rPr>
          <w:sz w:val="24"/>
          <w:szCs w:val="24"/>
        </w:rPr>
        <w:br/>
      </w:r>
      <w:r w:rsidRPr="00F0191A">
        <w:rPr>
          <w:rFonts w:cs="Arial"/>
          <w:sz w:val="24"/>
          <w:szCs w:val="24"/>
        </w:rPr>
        <w:lastRenderedPageBreak/>
        <w:t xml:space="preserve">z uwzględnieniem wnioskowanych zmian, nie będzie powodować przekroczenia </w:t>
      </w:r>
      <w:r w:rsidRPr="00F0191A">
        <w:rPr>
          <w:sz w:val="24"/>
          <w:szCs w:val="24"/>
        </w:rPr>
        <w:br/>
      </w:r>
      <w:r w:rsidRPr="00F0191A">
        <w:rPr>
          <w:rFonts w:cs="Arial"/>
          <w:sz w:val="24"/>
          <w:szCs w:val="24"/>
        </w:rPr>
        <w:t>dopuszczalnych poziomów hałasu na terenach podlegających ochronie akustycznej.</w:t>
      </w:r>
    </w:p>
    <w:p w14:paraId="07223539" w14:textId="156F90EE" w:rsidR="004013B8" w:rsidRPr="00F0191A" w:rsidRDefault="004013B8" w:rsidP="004013B8">
      <w:pPr>
        <w:pStyle w:val="Arial10i5"/>
        <w:spacing w:before="120" w:after="120"/>
        <w:rPr>
          <w:sz w:val="24"/>
          <w:szCs w:val="24"/>
          <w:u w:val="single"/>
          <w:lang w:eastAsia="pl-PL"/>
        </w:rPr>
      </w:pPr>
      <w:r w:rsidRPr="00F0191A">
        <w:rPr>
          <w:sz w:val="24"/>
          <w:szCs w:val="24"/>
          <w:u w:val="single"/>
          <w:lang w:eastAsia="pl-PL"/>
        </w:rPr>
        <w:t>Ad. 3. W zakresie gospodarki wodno-ściekowej:</w:t>
      </w:r>
    </w:p>
    <w:p w14:paraId="17270F1B" w14:textId="5E71F72B" w:rsidR="00F01C2D" w:rsidRDefault="00F0191A" w:rsidP="005B1D1C">
      <w:pPr>
        <w:widowControl w:val="0"/>
        <w:suppressAutoHyphens/>
        <w:spacing w:before="0" w:after="60" w:line="320" w:lineRule="exact"/>
        <w:rPr>
          <w:rFonts w:ascii="Arial" w:eastAsia="Lucida Sans Unicode" w:hAnsi="Arial" w:cs="Arial"/>
          <w:sz w:val="24"/>
          <w:szCs w:val="24"/>
        </w:rPr>
      </w:pPr>
      <w:r w:rsidRPr="00F0191A">
        <w:rPr>
          <w:rFonts w:ascii="Arial" w:eastAsia="Lucida Sans Unicode" w:hAnsi="Arial" w:cs="Arial"/>
          <w:sz w:val="24"/>
          <w:szCs w:val="24"/>
        </w:rPr>
        <w:t>Wnioskowane zmiany pozwolenia zintegrowanego w zakresie gospodarki wodno-ściekowej obejmują zwiększenie ilości ścieków przemysłowych z instalacji kompostowni, z ilości 21 161 m</w:t>
      </w:r>
      <w:r w:rsidRPr="00F0191A">
        <w:rPr>
          <w:rFonts w:ascii="Arial" w:eastAsia="Lucida Sans Unicode" w:hAnsi="Arial" w:cs="Arial"/>
          <w:sz w:val="24"/>
          <w:szCs w:val="24"/>
          <w:vertAlign w:val="superscript"/>
        </w:rPr>
        <w:t>3</w:t>
      </w:r>
      <w:r w:rsidRPr="00F0191A">
        <w:rPr>
          <w:rFonts w:ascii="Arial" w:eastAsia="Lucida Sans Unicode" w:hAnsi="Arial" w:cs="Arial"/>
          <w:sz w:val="24"/>
          <w:szCs w:val="24"/>
        </w:rPr>
        <w:t>/rok, na ilość 22 905,5 m</w:t>
      </w:r>
      <w:r w:rsidRPr="00F0191A">
        <w:rPr>
          <w:rFonts w:ascii="Arial" w:eastAsia="Lucida Sans Unicode" w:hAnsi="Arial" w:cs="Arial"/>
          <w:sz w:val="24"/>
          <w:szCs w:val="24"/>
          <w:vertAlign w:val="superscript"/>
        </w:rPr>
        <w:t>3</w:t>
      </w:r>
      <w:r w:rsidRPr="00F0191A">
        <w:rPr>
          <w:rFonts w:ascii="Arial" w:eastAsia="Lucida Sans Unicode" w:hAnsi="Arial" w:cs="Arial"/>
          <w:sz w:val="24"/>
          <w:szCs w:val="24"/>
        </w:rPr>
        <w:t>/rok.</w:t>
      </w:r>
      <w:r w:rsidR="004D54C0">
        <w:rPr>
          <w:rFonts w:ascii="Arial" w:eastAsia="Lucida Sans Unicode" w:hAnsi="Arial" w:cs="Arial"/>
          <w:sz w:val="24"/>
          <w:szCs w:val="24"/>
        </w:rPr>
        <w:t xml:space="preserve"> </w:t>
      </w:r>
    </w:p>
    <w:p w14:paraId="52B5750D" w14:textId="12BCA633" w:rsidR="004E54D9" w:rsidRDefault="004E54D9" w:rsidP="004E54D9">
      <w:pPr>
        <w:widowControl w:val="0"/>
        <w:suppressAutoHyphens/>
        <w:spacing w:after="0" w:line="320" w:lineRule="exact"/>
        <w:rPr>
          <w:rFonts w:ascii="Arial" w:eastAsia="Lucida Sans Unicode" w:hAnsi="Arial" w:cs="Arial"/>
          <w:sz w:val="24"/>
          <w:szCs w:val="24"/>
        </w:rPr>
      </w:pPr>
      <w:r w:rsidRPr="00333D06">
        <w:rPr>
          <w:rFonts w:ascii="Arial" w:eastAsia="Lucida Sans Unicode" w:hAnsi="Arial" w:cs="Arial"/>
          <w:sz w:val="24"/>
          <w:szCs w:val="24"/>
        </w:rPr>
        <w:t>Wobec powyższego, zgodnie z wnioskiem Strony, w niniejszej decyzji w części I.</w:t>
      </w:r>
      <w:r>
        <w:rPr>
          <w:rFonts w:ascii="Arial" w:eastAsia="Lucida Sans Unicode" w:hAnsi="Arial" w:cs="Arial"/>
          <w:sz w:val="24"/>
          <w:szCs w:val="24"/>
        </w:rPr>
        <w:t> </w:t>
      </w:r>
      <w:r w:rsidRPr="00333D06">
        <w:rPr>
          <w:rFonts w:ascii="Arial" w:eastAsia="Lucida Sans Unicode" w:hAnsi="Arial" w:cs="Arial"/>
          <w:sz w:val="24"/>
          <w:szCs w:val="24"/>
        </w:rPr>
        <w:t>„</w:t>
      </w:r>
      <w:r w:rsidRPr="00333D06">
        <w:rPr>
          <w:rFonts w:ascii="Arial" w:eastAsia="Lucida Sans Unicode" w:hAnsi="Arial" w:cs="Arial"/>
          <w:i/>
          <w:iCs/>
          <w:sz w:val="24"/>
          <w:szCs w:val="24"/>
        </w:rPr>
        <w:t>Rodzaj i parametry instalacji</w:t>
      </w:r>
      <w:r w:rsidRPr="00333D06">
        <w:rPr>
          <w:rFonts w:ascii="Arial" w:eastAsia="Lucida Sans Unicode" w:hAnsi="Arial" w:cs="Arial"/>
          <w:sz w:val="24"/>
          <w:szCs w:val="24"/>
        </w:rPr>
        <w:t>” w punkcie 4. „</w:t>
      </w:r>
      <w:r w:rsidRPr="00333D06">
        <w:rPr>
          <w:rFonts w:ascii="Arial" w:eastAsia="Lucida Sans Unicode" w:hAnsi="Arial" w:cs="Arial"/>
          <w:i/>
          <w:iCs/>
          <w:sz w:val="24"/>
          <w:szCs w:val="24"/>
        </w:rPr>
        <w:t>Źródła emisji, zużycie energii, materiałów, surowców i paliw</w:t>
      </w:r>
      <w:r w:rsidRPr="00333D06">
        <w:rPr>
          <w:rFonts w:ascii="Arial" w:eastAsia="Lucida Sans Unicode" w:hAnsi="Arial" w:cs="Arial"/>
          <w:sz w:val="24"/>
          <w:szCs w:val="24"/>
        </w:rPr>
        <w:t>” w podpunkcie 4.3. „</w:t>
      </w:r>
      <w:r w:rsidRPr="00333D06">
        <w:rPr>
          <w:rFonts w:ascii="Arial" w:eastAsia="Lucida Sans Unicode" w:hAnsi="Arial" w:cs="Arial"/>
          <w:i/>
          <w:iCs/>
          <w:sz w:val="24"/>
          <w:szCs w:val="24"/>
        </w:rPr>
        <w:t>Gospodarka wodno-ściekowa</w:t>
      </w:r>
      <w:r w:rsidRPr="00333D06">
        <w:rPr>
          <w:rFonts w:ascii="Arial" w:eastAsia="Lucida Sans Unicode" w:hAnsi="Arial" w:cs="Arial"/>
          <w:sz w:val="24"/>
          <w:szCs w:val="24"/>
        </w:rPr>
        <w:t>” zmieniono brzmienie podpunktu 4.3.2. „</w:t>
      </w:r>
      <w:r w:rsidRPr="00333D06">
        <w:rPr>
          <w:rFonts w:ascii="Arial" w:eastAsia="Lucida Sans Unicode" w:hAnsi="Arial" w:cs="Arial"/>
          <w:i/>
          <w:iCs/>
          <w:sz w:val="24"/>
          <w:szCs w:val="24"/>
        </w:rPr>
        <w:t>Gospodarka ściekowa</w:t>
      </w:r>
      <w:r w:rsidRPr="00333D06">
        <w:rPr>
          <w:rFonts w:ascii="Arial" w:eastAsia="Lucida Sans Unicode" w:hAnsi="Arial" w:cs="Arial"/>
          <w:sz w:val="24"/>
          <w:szCs w:val="24"/>
        </w:rPr>
        <w:t xml:space="preserve">” </w:t>
      </w:r>
      <w:r>
        <w:rPr>
          <w:rFonts w:ascii="Arial" w:eastAsia="Lucida Sans Unicode" w:hAnsi="Arial" w:cs="Arial"/>
          <w:sz w:val="24"/>
          <w:szCs w:val="24"/>
        </w:rPr>
        <w:t>w zakresie informacji dotyczącej ilości ścieków przemysłowych z instalacji kompostowni</w:t>
      </w:r>
      <w:r w:rsidRPr="00333D06">
        <w:rPr>
          <w:rFonts w:ascii="Arial" w:eastAsia="Lucida Sans Unicode" w:hAnsi="Arial" w:cs="Arial"/>
          <w:sz w:val="24"/>
          <w:szCs w:val="24"/>
        </w:rPr>
        <w:t>.</w:t>
      </w:r>
      <w:r>
        <w:rPr>
          <w:rFonts w:ascii="Arial" w:eastAsia="Lucida Sans Unicode" w:hAnsi="Arial" w:cs="Arial"/>
          <w:sz w:val="24"/>
          <w:szCs w:val="24"/>
        </w:rPr>
        <w:t xml:space="preserve"> W pozostałym zakresie zapisy tego podpunktu pozostały bez zmian.</w:t>
      </w:r>
    </w:p>
    <w:p w14:paraId="208174FD" w14:textId="58EBBF76" w:rsidR="00F01C2D" w:rsidRPr="005B1D1C" w:rsidRDefault="00FE3875" w:rsidP="004E54D9">
      <w:pPr>
        <w:spacing w:before="120" w:after="120" w:line="320" w:lineRule="exact"/>
        <w:rPr>
          <w:rFonts w:ascii="Arial" w:hAnsi="Arial" w:cs="Arial"/>
          <w:sz w:val="24"/>
          <w:szCs w:val="24"/>
          <w:u w:val="single"/>
        </w:rPr>
      </w:pPr>
      <w:r w:rsidRPr="005B1D1C">
        <w:rPr>
          <w:rFonts w:ascii="Arial" w:hAnsi="Arial" w:cs="Arial"/>
          <w:sz w:val="24"/>
          <w:szCs w:val="24"/>
          <w:u w:val="single"/>
        </w:rPr>
        <w:t>Ad. 4. W zakresie gospodarki odpadami.</w:t>
      </w:r>
    </w:p>
    <w:p w14:paraId="57FF60ED" w14:textId="07F39DBA" w:rsidR="006636A3" w:rsidRPr="00760E9B" w:rsidRDefault="006636A3" w:rsidP="006636A3">
      <w:pPr>
        <w:pStyle w:val="Normalny2"/>
        <w:spacing w:before="120" w:line="320" w:lineRule="exact"/>
        <w:rPr>
          <w:rFonts w:ascii="Arial" w:hAnsi="Arial" w:cs="Arial"/>
          <w:bCs/>
          <w:sz w:val="24"/>
          <w:szCs w:val="24"/>
        </w:rPr>
      </w:pPr>
      <w:r w:rsidRPr="00760E9B">
        <w:rPr>
          <w:rFonts w:ascii="Arial" w:hAnsi="Arial" w:cs="Arial"/>
          <w:bCs/>
          <w:sz w:val="24"/>
          <w:szCs w:val="24"/>
        </w:rPr>
        <w:t>Ze względu na zwiększającą się masę selektywnie zbieranych bioodpadów oraz biorąc pod uwagę możliwości ograniczenia uciążliwości zapachowej kompostowni spółka Best-Eko Sp. z o.o. podjęła decyzję o rozbudowie hali kompostowej, w celu zwiększenia przepustowości instalacji oraz o zmianie sposobu kompostowania na proces jednoetapowy, prowadzony w całości w hali z wymuszonym (mechanicznym napowietrzaniem pryzm). Według Wnioskodawcy pozwoli to zoptymalizować (przyspieszyć) proces biologicznego przekształcania</w:t>
      </w:r>
      <w:r w:rsidR="004E54D9">
        <w:rPr>
          <w:rFonts w:ascii="Arial" w:hAnsi="Arial" w:cs="Arial"/>
          <w:bCs/>
          <w:sz w:val="24"/>
          <w:szCs w:val="24"/>
        </w:rPr>
        <w:t>,</w:t>
      </w:r>
      <w:r w:rsidRPr="00760E9B">
        <w:rPr>
          <w:rFonts w:ascii="Arial" w:hAnsi="Arial" w:cs="Arial"/>
          <w:bCs/>
          <w:sz w:val="24"/>
          <w:szCs w:val="24"/>
        </w:rPr>
        <w:t xml:space="preserve"> przy jednoczesnym zmniejszeniu uciążliwości zapachowej poprzez eliminację stref beztlenowych oraz ujmowanie i oczyszczanie w </w:t>
      </w:r>
      <w:proofErr w:type="spellStart"/>
      <w:r w:rsidRPr="00760E9B">
        <w:rPr>
          <w:rFonts w:ascii="Arial" w:hAnsi="Arial" w:cs="Arial"/>
          <w:bCs/>
          <w:sz w:val="24"/>
          <w:szCs w:val="24"/>
        </w:rPr>
        <w:t>biofiltrze</w:t>
      </w:r>
      <w:proofErr w:type="spellEnd"/>
      <w:r w:rsidRPr="00760E9B">
        <w:rPr>
          <w:rFonts w:ascii="Arial" w:hAnsi="Arial" w:cs="Arial"/>
          <w:bCs/>
          <w:sz w:val="24"/>
          <w:szCs w:val="24"/>
        </w:rPr>
        <w:t xml:space="preserve"> całego strumienia powietrza </w:t>
      </w:r>
      <w:proofErr w:type="spellStart"/>
      <w:r w:rsidRPr="00760E9B">
        <w:rPr>
          <w:rFonts w:ascii="Arial" w:hAnsi="Arial" w:cs="Arial"/>
          <w:bCs/>
          <w:sz w:val="24"/>
          <w:szCs w:val="24"/>
        </w:rPr>
        <w:t>poprocesowego</w:t>
      </w:r>
      <w:proofErr w:type="spellEnd"/>
      <w:r w:rsidRPr="00760E9B">
        <w:rPr>
          <w:rFonts w:ascii="Arial" w:hAnsi="Arial" w:cs="Arial"/>
          <w:bCs/>
          <w:sz w:val="24"/>
          <w:szCs w:val="24"/>
        </w:rPr>
        <w:t xml:space="preserve"> powstającego w hali. </w:t>
      </w:r>
    </w:p>
    <w:p w14:paraId="7B3639F6" w14:textId="1DBDA741" w:rsidR="006636A3" w:rsidRPr="00760E9B" w:rsidRDefault="006636A3" w:rsidP="006636A3">
      <w:pPr>
        <w:spacing w:before="120" w:after="0" w:line="320" w:lineRule="exact"/>
        <w:rPr>
          <w:rFonts w:ascii="Arial" w:hAnsi="Arial" w:cs="Arial"/>
          <w:sz w:val="24"/>
          <w:szCs w:val="24"/>
          <w:highlight w:val="yellow"/>
        </w:rPr>
      </w:pPr>
      <w:r w:rsidRPr="00760E9B">
        <w:rPr>
          <w:rFonts w:ascii="Arial" w:hAnsi="Arial" w:cs="Arial"/>
          <w:sz w:val="24"/>
          <w:szCs w:val="24"/>
        </w:rPr>
        <w:t xml:space="preserve">Decyzja o </w:t>
      </w:r>
      <w:r w:rsidRPr="00760E9B">
        <w:rPr>
          <w:rFonts w:ascii="Arial" w:hAnsi="Arial" w:cs="Arial"/>
          <w:bCs/>
          <w:sz w:val="24"/>
          <w:szCs w:val="24"/>
        </w:rPr>
        <w:t>zwiększeniu przepustowości kompostowni selektywnie zbieranych bioodpadów, funkcjonującej na przy Oczyszczalni Ścieków „</w:t>
      </w:r>
      <w:proofErr w:type="spellStart"/>
      <w:r w:rsidRPr="00760E9B">
        <w:rPr>
          <w:rFonts w:ascii="Arial" w:hAnsi="Arial" w:cs="Arial"/>
          <w:bCs/>
          <w:sz w:val="24"/>
          <w:szCs w:val="24"/>
        </w:rPr>
        <w:t>Boguszowice</w:t>
      </w:r>
      <w:proofErr w:type="spellEnd"/>
      <w:r w:rsidRPr="00760E9B">
        <w:rPr>
          <w:rFonts w:ascii="Arial" w:hAnsi="Arial" w:cs="Arial"/>
          <w:bCs/>
          <w:sz w:val="24"/>
          <w:szCs w:val="24"/>
        </w:rPr>
        <w:t xml:space="preserve">”, prowadzonej przez firmę BEST-EKO Sp. z o.o. i zlokalizowanej w Rybniku, przy </w:t>
      </w:r>
      <w:r w:rsidR="00622AF4">
        <w:rPr>
          <w:rFonts w:ascii="Arial" w:hAnsi="Arial" w:cs="Arial"/>
          <w:bCs/>
          <w:sz w:val="24"/>
          <w:szCs w:val="24"/>
        </w:rPr>
        <w:br/>
      </w:r>
      <w:r w:rsidRPr="00760E9B">
        <w:rPr>
          <w:rFonts w:ascii="Arial" w:hAnsi="Arial" w:cs="Arial"/>
          <w:bCs/>
          <w:sz w:val="24"/>
          <w:szCs w:val="24"/>
        </w:rPr>
        <w:t xml:space="preserve">ul. Rycerskiej 101, </w:t>
      </w:r>
      <w:r w:rsidRPr="00760E9B">
        <w:rPr>
          <w:rFonts w:ascii="Arial" w:hAnsi="Arial" w:cs="Arial"/>
          <w:b/>
          <w:sz w:val="24"/>
          <w:szCs w:val="24"/>
        </w:rPr>
        <w:t xml:space="preserve">z 80 000 Mg/rok do 120 000 Mg/rok, </w:t>
      </w:r>
      <w:r w:rsidRPr="00760E9B">
        <w:rPr>
          <w:rFonts w:ascii="Arial" w:hAnsi="Arial" w:cs="Arial"/>
          <w:bCs/>
          <w:sz w:val="24"/>
          <w:szCs w:val="24"/>
        </w:rPr>
        <w:t>spowodowała konieczność</w:t>
      </w:r>
      <w:r w:rsidRPr="00760E9B">
        <w:rPr>
          <w:rFonts w:ascii="Arial" w:hAnsi="Arial" w:cs="Arial"/>
          <w:b/>
          <w:sz w:val="24"/>
          <w:szCs w:val="24"/>
        </w:rPr>
        <w:t xml:space="preserve"> </w:t>
      </w:r>
      <w:r w:rsidRPr="00760E9B">
        <w:rPr>
          <w:rFonts w:ascii="Arial" w:hAnsi="Arial" w:cs="Arial"/>
          <w:sz w:val="24"/>
          <w:szCs w:val="24"/>
        </w:rPr>
        <w:t>wystąpienia z wnioskiem o zmianę pozwolenia zintegrowanego.</w:t>
      </w:r>
    </w:p>
    <w:p w14:paraId="6A5A98B6" w14:textId="77777777" w:rsidR="006636A3" w:rsidRPr="00760E9B" w:rsidRDefault="006636A3" w:rsidP="006636A3">
      <w:pPr>
        <w:pStyle w:val="Normalny2"/>
        <w:spacing w:before="120" w:line="320" w:lineRule="exact"/>
        <w:rPr>
          <w:rFonts w:ascii="Arial" w:hAnsi="Arial" w:cs="Arial"/>
          <w:bCs/>
          <w:sz w:val="24"/>
          <w:szCs w:val="24"/>
        </w:rPr>
      </w:pPr>
      <w:r w:rsidRPr="00760E9B">
        <w:rPr>
          <w:rFonts w:ascii="Arial" w:hAnsi="Arial" w:cs="Arial"/>
          <w:bCs/>
          <w:sz w:val="24"/>
          <w:szCs w:val="24"/>
        </w:rPr>
        <w:t>W ramach wniosku przedstawiono koncepcję procesu kompostowania takiej ilości odpadów w rozbudowanej (istniejącej) kompostowni, wraz z wyliczeniami niezbędnej powierzchni hali i pozostałej infrastruktury.</w:t>
      </w:r>
    </w:p>
    <w:p w14:paraId="30A1722F" w14:textId="77777777" w:rsidR="006636A3" w:rsidRPr="00760E9B" w:rsidRDefault="006636A3" w:rsidP="006636A3">
      <w:pPr>
        <w:pStyle w:val="Normalny2"/>
        <w:spacing w:before="120" w:line="320" w:lineRule="exact"/>
        <w:rPr>
          <w:rFonts w:ascii="Arial" w:hAnsi="Arial" w:cs="Arial"/>
          <w:bCs/>
          <w:sz w:val="24"/>
          <w:szCs w:val="24"/>
        </w:rPr>
      </w:pPr>
      <w:r w:rsidRPr="00760E9B">
        <w:rPr>
          <w:rFonts w:ascii="Arial" w:hAnsi="Arial" w:cs="Arial"/>
          <w:bCs/>
          <w:sz w:val="24"/>
          <w:szCs w:val="24"/>
        </w:rPr>
        <w:t xml:space="preserve">W ramach prac modernizacyjnych przeprowadzonych w latach 2021/2022 zrealizowano: </w:t>
      </w:r>
    </w:p>
    <w:p w14:paraId="3CA6366A" w14:textId="77777777" w:rsidR="006636A3" w:rsidRPr="00760E9B" w:rsidRDefault="006636A3" w:rsidP="006636A3">
      <w:pPr>
        <w:pStyle w:val="Normalny2"/>
        <w:widowControl/>
        <w:numPr>
          <w:ilvl w:val="0"/>
          <w:numId w:val="124"/>
        </w:numPr>
        <w:autoSpaceDE/>
        <w:spacing w:before="120" w:line="320" w:lineRule="exact"/>
        <w:rPr>
          <w:rFonts w:ascii="Arial" w:hAnsi="Arial" w:cs="Arial"/>
          <w:bCs/>
          <w:sz w:val="24"/>
          <w:szCs w:val="24"/>
        </w:rPr>
      </w:pPr>
      <w:r w:rsidRPr="00760E9B">
        <w:rPr>
          <w:rFonts w:ascii="Arial" w:hAnsi="Arial" w:cs="Arial"/>
          <w:bCs/>
          <w:sz w:val="24"/>
          <w:szCs w:val="24"/>
        </w:rPr>
        <w:t>rozbudowę istniejącej hali kompostowni – poprzez zwiększenie jej długości ze 100 do 190 m, przy zachowaniu stałej szerokości (40 m);</w:t>
      </w:r>
    </w:p>
    <w:p w14:paraId="4F8242F8" w14:textId="5F61D652" w:rsidR="006636A3" w:rsidRPr="00760E9B" w:rsidRDefault="006636A3" w:rsidP="006636A3">
      <w:pPr>
        <w:pStyle w:val="Normalny2"/>
        <w:widowControl/>
        <w:numPr>
          <w:ilvl w:val="0"/>
          <w:numId w:val="124"/>
        </w:numPr>
        <w:autoSpaceDE/>
        <w:spacing w:before="120" w:line="320" w:lineRule="exact"/>
        <w:rPr>
          <w:rFonts w:ascii="Arial" w:hAnsi="Arial" w:cs="Arial"/>
          <w:bCs/>
          <w:sz w:val="24"/>
          <w:szCs w:val="24"/>
        </w:rPr>
      </w:pPr>
      <w:r w:rsidRPr="00760E9B">
        <w:rPr>
          <w:rFonts w:ascii="Arial" w:hAnsi="Arial" w:cs="Arial"/>
          <w:bCs/>
          <w:sz w:val="24"/>
          <w:szCs w:val="24"/>
        </w:rPr>
        <w:t>wyposażenie hali kompostowni w instalację wentylacji nawiewnej, obejmującą łącznie po 12, odrębnych dla nowej i starej części hali, kanałów napowietrzających ułożonych</w:t>
      </w:r>
      <w:r w:rsidR="00B92980">
        <w:rPr>
          <w:rFonts w:ascii="Arial" w:hAnsi="Arial" w:cs="Arial"/>
          <w:bCs/>
          <w:sz w:val="24"/>
          <w:szCs w:val="24"/>
        </w:rPr>
        <w:t>,</w:t>
      </w:r>
      <w:r w:rsidRPr="00760E9B">
        <w:rPr>
          <w:rFonts w:ascii="Arial" w:hAnsi="Arial" w:cs="Arial"/>
          <w:bCs/>
          <w:sz w:val="24"/>
          <w:szCs w:val="24"/>
        </w:rPr>
        <w:t xml:space="preserve"> równolegle wzdłuż dłuższego boku hali, wykonanych w posadzce hali;</w:t>
      </w:r>
    </w:p>
    <w:p w14:paraId="5350025A" w14:textId="4767F9FB" w:rsidR="006636A3" w:rsidRPr="00760E9B" w:rsidRDefault="006636A3" w:rsidP="006636A3">
      <w:pPr>
        <w:pStyle w:val="Normalny2"/>
        <w:widowControl/>
        <w:numPr>
          <w:ilvl w:val="0"/>
          <w:numId w:val="124"/>
        </w:numPr>
        <w:autoSpaceDE/>
        <w:spacing w:before="120" w:line="320" w:lineRule="exact"/>
        <w:rPr>
          <w:rFonts w:ascii="Arial" w:hAnsi="Arial" w:cs="Arial"/>
          <w:bCs/>
          <w:sz w:val="24"/>
          <w:szCs w:val="24"/>
        </w:rPr>
      </w:pPr>
      <w:r w:rsidRPr="00760E9B">
        <w:rPr>
          <w:rFonts w:ascii="Arial" w:hAnsi="Arial" w:cs="Arial"/>
          <w:bCs/>
          <w:sz w:val="24"/>
          <w:szCs w:val="24"/>
        </w:rPr>
        <w:lastRenderedPageBreak/>
        <w:t>12 wentylatorów</w:t>
      </w:r>
      <w:r w:rsidR="00B92980">
        <w:rPr>
          <w:rFonts w:ascii="Arial" w:hAnsi="Arial" w:cs="Arial"/>
          <w:bCs/>
          <w:sz w:val="24"/>
          <w:szCs w:val="24"/>
        </w:rPr>
        <w:t>,</w:t>
      </w:r>
      <w:r w:rsidRPr="00760E9B">
        <w:rPr>
          <w:rFonts w:ascii="Arial" w:hAnsi="Arial" w:cs="Arial"/>
          <w:bCs/>
          <w:sz w:val="24"/>
          <w:szCs w:val="24"/>
        </w:rPr>
        <w:t xml:space="preserve"> o wydajności 5</w:t>
      </w:r>
      <w:r w:rsidR="005B1D1C">
        <w:rPr>
          <w:rFonts w:ascii="Arial" w:hAnsi="Arial" w:cs="Arial"/>
          <w:bCs/>
          <w:sz w:val="24"/>
          <w:szCs w:val="24"/>
        </w:rPr>
        <w:t xml:space="preserve"> </w:t>
      </w:r>
      <w:r w:rsidRPr="00760E9B">
        <w:rPr>
          <w:rFonts w:ascii="Arial" w:hAnsi="Arial" w:cs="Arial"/>
          <w:bCs/>
          <w:sz w:val="24"/>
          <w:szCs w:val="24"/>
        </w:rPr>
        <w:t>400 m</w:t>
      </w:r>
      <w:r w:rsidRPr="00760E9B">
        <w:rPr>
          <w:rFonts w:ascii="Arial" w:hAnsi="Arial" w:cs="Arial"/>
          <w:bCs/>
          <w:sz w:val="24"/>
          <w:szCs w:val="24"/>
          <w:vertAlign w:val="superscript"/>
        </w:rPr>
        <w:t>3</w:t>
      </w:r>
      <w:r w:rsidRPr="00760E9B">
        <w:rPr>
          <w:rFonts w:ascii="Arial" w:hAnsi="Arial" w:cs="Arial"/>
          <w:bCs/>
          <w:sz w:val="24"/>
          <w:szCs w:val="24"/>
        </w:rPr>
        <w:t>/h;</w:t>
      </w:r>
    </w:p>
    <w:p w14:paraId="3F7723DE" w14:textId="77777777" w:rsidR="006636A3" w:rsidRPr="00760E9B" w:rsidRDefault="006636A3" w:rsidP="006636A3">
      <w:pPr>
        <w:pStyle w:val="Normalny2"/>
        <w:widowControl/>
        <w:numPr>
          <w:ilvl w:val="0"/>
          <w:numId w:val="124"/>
        </w:numPr>
        <w:autoSpaceDE/>
        <w:spacing w:before="120" w:line="320" w:lineRule="exact"/>
        <w:rPr>
          <w:rFonts w:ascii="Arial" w:hAnsi="Arial" w:cs="Arial"/>
          <w:bCs/>
          <w:sz w:val="24"/>
          <w:szCs w:val="24"/>
        </w:rPr>
      </w:pPr>
      <w:r w:rsidRPr="00760E9B">
        <w:rPr>
          <w:rFonts w:ascii="Arial" w:hAnsi="Arial" w:cs="Arial"/>
          <w:bCs/>
          <w:sz w:val="24"/>
          <w:szCs w:val="24"/>
        </w:rPr>
        <w:t>rozbudowę istniejącej wiaty stanowiącą zadaszenie urządzeń wentylacyjnych;</w:t>
      </w:r>
    </w:p>
    <w:p w14:paraId="58A7C813" w14:textId="7AEDE520" w:rsidR="006636A3" w:rsidRPr="00760E9B" w:rsidRDefault="006636A3" w:rsidP="006636A3">
      <w:pPr>
        <w:pStyle w:val="Normalny2"/>
        <w:widowControl/>
        <w:numPr>
          <w:ilvl w:val="0"/>
          <w:numId w:val="124"/>
        </w:numPr>
        <w:autoSpaceDE/>
        <w:spacing w:before="120" w:line="320" w:lineRule="exact"/>
        <w:rPr>
          <w:rFonts w:ascii="Arial" w:hAnsi="Arial" w:cs="Arial"/>
          <w:bCs/>
          <w:sz w:val="24"/>
          <w:szCs w:val="24"/>
        </w:rPr>
      </w:pPr>
      <w:r w:rsidRPr="00760E9B">
        <w:rPr>
          <w:rFonts w:ascii="Arial" w:hAnsi="Arial" w:cs="Arial"/>
          <w:bCs/>
          <w:sz w:val="24"/>
          <w:szCs w:val="24"/>
        </w:rPr>
        <w:t>budowę 2 nowych wiat</w:t>
      </w:r>
      <w:r w:rsidR="00B92980">
        <w:rPr>
          <w:rFonts w:ascii="Arial" w:hAnsi="Arial" w:cs="Arial"/>
          <w:bCs/>
          <w:sz w:val="24"/>
          <w:szCs w:val="24"/>
        </w:rPr>
        <w:t>,</w:t>
      </w:r>
      <w:r w:rsidRPr="00760E9B">
        <w:rPr>
          <w:rFonts w:ascii="Arial" w:hAnsi="Arial" w:cs="Arial"/>
          <w:bCs/>
          <w:sz w:val="24"/>
          <w:szCs w:val="24"/>
        </w:rPr>
        <w:t xml:space="preserve"> stanowiących zadaszenie urządzeń wentylacyjnych; </w:t>
      </w:r>
    </w:p>
    <w:p w14:paraId="37B3653B" w14:textId="77777777" w:rsidR="006636A3" w:rsidRPr="00760E9B" w:rsidRDefault="006636A3" w:rsidP="006636A3">
      <w:pPr>
        <w:pStyle w:val="Normalny2"/>
        <w:widowControl/>
        <w:numPr>
          <w:ilvl w:val="0"/>
          <w:numId w:val="124"/>
        </w:numPr>
        <w:autoSpaceDE/>
        <w:spacing w:before="120" w:line="320" w:lineRule="exact"/>
        <w:rPr>
          <w:rFonts w:ascii="Arial" w:hAnsi="Arial" w:cs="Arial"/>
          <w:bCs/>
          <w:sz w:val="24"/>
          <w:szCs w:val="24"/>
        </w:rPr>
      </w:pPr>
      <w:r w:rsidRPr="00760E9B">
        <w:rPr>
          <w:rFonts w:ascii="Arial" w:hAnsi="Arial" w:cs="Arial"/>
          <w:bCs/>
          <w:sz w:val="24"/>
          <w:szCs w:val="24"/>
        </w:rPr>
        <w:t xml:space="preserve">przebudowę placu kompostowego; </w:t>
      </w:r>
    </w:p>
    <w:p w14:paraId="783F6A96" w14:textId="77777777" w:rsidR="006636A3" w:rsidRPr="00760E9B" w:rsidRDefault="006636A3" w:rsidP="006636A3">
      <w:pPr>
        <w:pStyle w:val="Normalny2"/>
        <w:widowControl/>
        <w:numPr>
          <w:ilvl w:val="0"/>
          <w:numId w:val="124"/>
        </w:numPr>
        <w:autoSpaceDE/>
        <w:spacing w:before="120" w:line="320" w:lineRule="exact"/>
        <w:rPr>
          <w:rFonts w:ascii="Arial" w:hAnsi="Arial" w:cs="Arial"/>
          <w:bCs/>
          <w:sz w:val="24"/>
          <w:szCs w:val="24"/>
        </w:rPr>
      </w:pPr>
      <w:r w:rsidRPr="00760E9B">
        <w:rPr>
          <w:rFonts w:ascii="Arial" w:hAnsi="Arial" w:cs="Arial"/>
          <w:bCs/>
          <w:sz w:val="24"/>
          <w:szCs w:val="24"/>
        </w:rPr>
        <w:t xml:space="preserve">remont dróg wewnętrznych; </w:t>
      </w:r>
    </w:p>
    <w:p w14:paraId="33E8FABF" w14:textId="137BFFC1" w:rsidR="006636A3" w:rsidRPr="00760E9B" w:rsidRDefault="006636A3" w:rsidP="006636A3">
      <w:pPr>
        <w:pStyle w:val="Normalny2"/>
        <w:widowControl/>
        <w:numPr>
          <w:ilvl w:val="0"/>
          <w:numId w:val="124"/>
        </w:numPr>
        <w:autoSpaceDE/>
        <w:spacing w:before="120" w:line="320" w:lineRule="exact"/>
        <w:rPr>
          <w:rFonts w:ascii="Arial" w:hAnsi="Arial" w:cs="Arial"/>
          <w:bCs/>
          <w:sz w:val="24"/>
          <w:szCs w:val="24"/>
        </w:rPr>
      </w:pPr>
      <w:r w:rsidRPr="00760E9B">
        <w:rPr>
          <w:rFonts w:ascii="Arial" w:hAnsi="Arial" w:cs="Arial"/>
          <w:bCs/>
          <w:sz w:val="24"/>
          <w:szCs w:val="24"/>
        </w:rPr>
        <w:t xml:space="preserve">dostosowanie istniejącego zbiornika do poboru wody dla celów </w:t>
      </w:r>
      <w:proofErr w:type="spellStart"/>
      <w:r w:rsidRPr="00760E9B">
        <w:rPr>
          <w:rFonts w:ascii="Arial" w:hAnsi="Arial" w:cs="Arial"/>
          <w:bCs/>
          <w:sz w:val="24"/>
          <w:szCs w:val="24"/>
        </w:rPr>
        <w:t>ppoż</w:t>
      </w:r>
      <w:proofErr w:type="spellEnd"/>
      <w:r w:rsidR="00B92980">
        <w:rPr>
          <w:rFonts w:ascii="Arial" w:hAnsi="Arial" w:cs="Arial"/>
          <w:bCs/>
          <w:sz w:val="24"/>
          <w:szCs w:val="24"/>
        </w:rPr>
        <w:t>,</w:t>
      </w:r>
      <w:r w:rsidRPr="00760E9B">
        <w:rPr>
          <w:rFonts w:ascii="Arial" w:hAnsi="Arial" w:cs="Arial"/>
          <w:bCs/>
          <w:sz w:val="24"/>
          <w:szCs w:val="24"/>
        </w:rPr>
        <w:t xml:space="preserve"> wraz </w:t>
      </w:r>
      <w:r w:rsidR="005B1D1C">
        <w:rPr>
          <w:rFonts w:ascii="Arial" w:hAnsi="Arial" w:cs="Arial"/>
          <w:bCs/>
          <w:sz w:val="24"/>
          <w:szCs w:val="24"/>
        </w:rPr>
        <w:br/>
      </w:r>
      <w:r w:rsidRPr="00760E9B">
        <w:rPr>
          <w:rFonts w:ascii="Arial" w:hAnsi="Arial" w:cs="Arial"/>
          <w:bCs/>
          <w:sz w:val="24"/>
          <w:szCs w:val="24"/>
        </w:rPr>
        <w:t xml:space="preserve">z dostosowaniem dojazdu do zbiornika; </w:t>
      </w:r>
    </w:p>
    <w:p w14:paraId="0BE84DC7" w14:textId="77777777" w:rsidR="006636A3" w:rsidRPr="00760E9B" w:rsidRDefault="006636A3" w:rsidP="006636A3">
      <w:pPr>
        <w:pStyle w:val="Normalny2"/>
        <w:widowControl/>
        <w:numPr>
          <w:ilvl w:val="0"/>
          <w:numId w:val="124"/>
        </w:numPr>
        <w:autoSpaceDE/>
        <w:spacing w:before="120" w:line="320" w:lineRule="exact"/>
        <w:rPr>
          <w:rFonts w:ascii="Arial" w:hAnsi="Arial" w:cs="Arial"/>
          <w:bCs/>
          <w:sz w:val="24"/>
          <w:szCs w:val="24"/>
        </w:rPr>
      </w:pPr>
      <w:r w:rsidRPr="00760E9B">
        <w:rPr>
          <w:rFonts w:ascii="Arial" w:hAnsi="Arial" w:cs="Arial"/>
          <w:bCs/>
          <w:sz w:val="24"/>
          <w:szCs w:val="24"/>
        </w:rPr>
        <w:t>instalacje technologiczne (wentylacyjna, drenażowa oraz elektryczna);</w:t>
      </w:r>
    </w:p>
    <w:p w14:paraId="69FC7D58" w14:textId="4507D76E" w:rsidR="006636A3" w:rsidRPr="00760E9B" w:rsidRDefault="006636A3" w:rsidP="006636A3">
      <w:pPr>
        <w:pStyle w:val="Normalny2"/>
        <w:widowControl/>
        <w:numPr>
          <w:ilvl w:val="0"/>
          <w:numId w:val="124"/>
        </w:numPr>
        <w:autoSpaceDE/>
        <w:spacing w:before="120" w:line="320" w:lineRule="exact"/>
        <w:rPr>
          <w:rFonts w:ascii="Arial" w:hAnsi="Arial" w:cs="Arial"/>
          <w:bCs/>
          <w:sz w:val="24"/>
          <w:szCs w:val="24"/>
        </w:rPr>
      </w:pPr>
      <w:r w:rsidRPr="00760E9B">
        <w:rPr>
          <w:rFonts w:ascii="Arial" w:hAnsi="Arial" w:cs="Arial"/>
          <w:bCs/>
          <w:sz w:val="24"/>
          <w:szCs w:val="24"/>
        </w:rPr>
        <w:t>zadasz</w:t>
      </w:r>
      <w:r w:rsidR="00B92980">
        <w:rPr>
          <w:rFonts w:ascii="Arial" w:hAnsi="Arial" w:cs="Arial"/>
          <w:bCs/>
          <w:sz w:val="24"/>
          <w:szCs w:val="24"/>
        </w:rPr>
        <w:t>e</w:t>
      </w:r>
      <w:r w:rsidRPr="00760E9B">
        <w:rPr>
          <w:rFonts w:ascii="Arial" w:hAnsi="Arial" w:cs="Arial"/>
          <w:bCs/>
          <w:sz w:val="24"/>
          <w:szCs w:val="24"/>
        </w:rPr>
        <w:t>n</w:t>
      </w:r>
      <w:r w:rsidR="00B92980">
        <w:rPr>
          <w:rFonts w:ascii="Arial" w:hAnsi="Arial" w:cs="Arial"/>
          <w:bCs/>
          <w:sz w:val="24"/>
          <w:szCs w:val="24"/>
        </w:rPr>
        <w:t>i</w:t>
      </w:r>
      <w:r w:rsidRPr="00760E9B">
        <w:rPr>
          <w:rFonts w:ascii="Arial" w:hAnsi="Arial" w:cs="Arial"/>
          <w:bCs/>
          <w:sz w:val="24"/>
          <w:szCs w:val="24"/>
        </w:rPr>
        <w:t>e miejsca magazynowania odpadów;</w:t>
      </w:r>
    </w:p>
    <w:p w14:paraId="16617FB3" w14:textId="6B74C4C8" w:rsidR="006636A3" w:rsidRPr="00760E9B" w:rsidRDefault="006636A3" w:rsidP="006636A3">
      <w:pPr>
        <w:pStyle w:val="Normalny2"/>
        <w:widowControl/>
        <w:numPr>
          <w:ilvl w:val="0"/>
          <w:numId w:val="124"/>
        </w:numPr>
        <w:autoSpaceDE/>
        <w:spacing w:before="120" w:line="320" w:lineRule="exact"/>
        <w:rPr>
          <w:rFonts w:ascii="Arial" w:hAnsi="Arial" w:cs="Arial"/>
          <w:bCs/>
          <w:sz w:val="24"/>
          <w:szCs w:val="24"/>
        </w:rPr>
      </w:pPr>
      <w:r w:rsidRPr="00760E9B">
        <w:rPr>
          <w:rFonts w:ascii="Arial" w:hAnsi="Arial" w:cs="Arial"/>
          <w:bCs/>
          <w:sz w:val="24"/>
          <w:szCs w:val="24"/>
        </w:rPr>
        <w:t>zadasz</w:t>
      </w:r>
      <w:r w:rsidR="00B92980">
        <w:rPr>
          <w:rFonts w:ascii="Arial" w:hAnsi="Arial" w:cs="Arial"/>
          <w:bCs/>
          <w:sz w:val="24"/>
          <w:szCs w:val="24"/>
        </w:rPr>
        <w:t>e</w:t>
      </w:r>
      <w:r w:rsidRPr="00760E9B">
        <w:rPr>
          <w:rFonts w:ascii="Arial" w:hAnsi="Arial" w:cs="Arial"/>
          <w:bCs/>
          <w:sz w:val="24"/>
          <w:szCs w:val="24"/>
        </w:rPr>
        <w:t>n</w:t>
      </w:r>
      <w:r w:rsidR="00B92980">
        <w:rPr>
          <w:rFonts w:ascii="Arial" w:hAnsi="Arial" w:cs="Arial"/>
          <w:bCs/>
          <w:sz w:val="24"/>
          <w:szCs w:val="24"/>
        </w:rPr>
        <w:t>i</w:t>
      </w:r>
      <w:r w:rsidRPr="00760E9B">
        <w:rPr>
          <w:rFonts w:ascii="Arial" w:hAnsi="Arial" w:cs="Arial"/>
          <w:bCs/>
          <w:sz w:val="24"/>
          <w:szCs w:val="24"/>
        </w:rPr>
        <w:t>e miejsca magazynowania produktów.</w:t>
      </w:r>
    </w:p>
    <w:p w14:paraId="356CAAA1" w14:textId="770EF9DA" w:rsidR="006636A3" w:rsidRPr="00760E9B" w:rsidRDefault="006636A3" w:rsidP="006636A3">
      <w:pPr>
        <w:pStyle w:val="Normalny2"/>
        <w:spacing w:before="120" w:line="320" w:lineRule="exact"/>
        <w:rPr>
          <w:rFonts w:ascii="Arial" w:hAnsi="Arial" w:cs="Arial"/>
          <w:bCs/>
          <w:sz w:val="24"/>
          <w:szCs w:val="24"/>
        </w:rPr>
      </w:pPr>
      <w:r w:rsidRPr="00760E9B">
        <w:rPr>
          <w:rFonts w:ascii="Arial" w:hAnsi="Arial" w:cs="Arial"/>
          <w:bCs/>
          <w:sz w:val="24"/>
          <w:szCs w:val="24"/>
        </w:rPr>
        <w:t>Podstawowym elementem robót była rozbudowa istniejącej hali namiotowej</w:t>
      </w:r>
      <w:r w:rsidR="00F555A1">
        <w:rPr>
          <w:rFonts w:ascii="Arial" w:hAnsi="Arial" w:cs="Arial"/>
          <w:bCs/>
          <w:sz w:val="24"/>
          <w:szCs w:val="24"/>
        </w:rPr>
        <w:t>,</w:t>
      </w:r>
      <w:r w:rsidRPr="00760E9B">
        <w:rPr>
          <w:rFonts w:ascii="Arial" w:hAnsi="Arial" w:cs="Arial"/>
          <w:bCs/>
          <w:sz w:val="24"/>
          <w:szCs w:val="24"/>
        </w:rPr>
        <w:t xml:space="preserve"> </w:t>
      </w:r>
      <w:r w:rsidR="005B1D1C">
        <w:rPr>
          <w:rFonts w:ascii="Arial" w:hAnsi="Arial" w:cs="Arial"/>
          <w:bCs/>
          <w:sz w:val="24"/>
          <w:szCs w:val="24"/>
        </w:rPr>
        <w:br/>
      </w:r>
      <w:r w:rsidRPr="00760E9B">
        <w:rPr>
          <w:rFonts w:ascii="Arial" w:hAnsi="Arial" w:cs="Arial"/>
          <w:bCs/>
          <w:sz w:val="24"/>
          <w:szCs w:val="24"/>
        </w:rPr>
        <w:t>o szerokości 40,4</w:t>
      </w:r>
      <w:r w:rsidR="00DD32F1">
        <w:rPr>
          <w:rFonts w:ascii="Arial" w:hAnsi="Arial" w:cs="Arial"/>
          <w:bCs/>
          <w:sz w:val="24"/>
          <w:szCs w:val="24"/>
        </w:rPr>
        <w:t xml:space="preserve"> </w:t>
      </w:r>
      <w:r w:rsidRPr="00760E9B">
        <w:rPr>
          <w:rFonts w:ascii="Arial" w:hAnsi="Arial" w:cs="Arial"/>
          <w:bCs/>
          <w:sz w:val="24"/>
          <w:szCs w:val="24"/>
        </w:rPr>
        <w:t xml:space="preserve">m i długości 100,0 m, o kolejną część o wymiarach 40,4 m x </w:t>
      </w:r>
      <w:r w:rsidR="00061D9A">
        <w:rPr>
          <w:rFonts w:ascii="Arial" w:hAnsi="Arial" w:cs="Arial"/>
          <w:bCs/>
          <w:sz w:val="24"/>
          <w:szCs w:val="24"/>
        </w:rPr>
        <w:br/>
      </w:r>
      <w:r w:rsidRPr="00760E9B">
        <w:rPr>
          <w:rFonts w:ascii="Arial" w:hAnsi="Arial" w:cs="Arial"/>
          <w:bCs/>
          <w:sz w:val="24"/>
          <w:szCs w:val="24"/>
        </w:rPr>
        <w:t>90,0 m</w:t>
      </w:r>
      <w:r w:rsidR="00F555A1">
        <w:rPr>
          <w:rFonts w:ascii="Arial" w:hAnsi="Arial" w:cs="Arial"/>
          <w:bCs/>
          <w:sz w:val="24"/>
          <w:szCs w:val="24"/>
        </w:rPr>
        <w:t>,</w:t>
      </w:r>
      <w:r w:rsidRPr="00760E9B">
        <w:rPr>
          <w:rFonts w:ascii="Arial" w:hAnsi="Arial" w:cs="Arial"/>
          <w:bCs/>
          <w:sz w:val="24"/>
          <w:szCs w:val="24"/>
        </w:rPr>
        <w:t xml:space="preserve"> w kierunku zachodnim.  Wymiary hali namiotowej po rozbudowie wynoszą </w:t>
      </w:r>
      <w:r w:rsidR="005B1D1C">
        <w:rPr>
          <w:rFonts w:ascii="Arial" w:hAnsi="Arial" w:cs="Arial"/>
          <w:bCs/>
          <w:sz w:val="24"/>
          <w:szCs w:val="24"/>
        </w:rPr>
        <w:br/>
      </w:r>
      <w:r w:rsidRPr="00760E9B">
        <w:rPr>
          <w:rFonts w:ascii="Arial" w:hAnsi="Arial" w:cs="Arial"/>
          <w:bCs/>
          <w:sz w:val="24"/>
          <w:szCs w:val="24"/>
        </w:rPr>
        <w:t>40,4</w:t>
      </w:r>
      <w:r w:rsidR="00DD32F1">
        <w:rPr>
          <w:rFonts w:ascii="Arial" w:hAnsi="Arial" w:cs="Arial"/>
          <w:bCs/>
          <w:sz w:val="24"/>
          <w:szCs w:val="24"/>
        </w:rPr>
        <w:t xml:space="preserve"> </w:t>
      </w:r>
      <w:r w:rsidRPr="00760E9B">
        <w:rPr>
          <w:rFonts w:ascii="Arial" w:hAnsi="Arial" w:cs="Arial"/>
          <w:bCs/>
          <w:sz w:val="24"/>
          <w:szCs w:val="24"/>
        </w:rPr>
        <w:t>m x 190,0</w:t>
      </w:r>
      <w:r w:rsidR="00DD32F1">
        <w:rPr>
          <w:rFonts w:ascii="Arial" w:hAnsi="Arial" w:cs="Arial"/>
          <w:bCs/>
          <w:sz w:val="24"/>
          <w:szCs w:val="24"/>
        </w:rPr>
        <w:t xml:space="preserve"> </w:t>
      </w:r>
      <w:r w:rsidRPr="00760E9B">
        <w:rPr>
          <w:rFonts w:ascii="Arial" w:hAnsi="Arial" w:cs="Arial"/>
          <w:bCs/>
          <w:sz w:val="24"/>
          <w:szCs w:val="24"/>
        </w:rPr>
        <w:t xml:space="preserve">m, powierzchnia użytkowa obiektu </w:t>
      </w:r>
      <w:r w:rsidR="005B1D1C">
        <w:rPr>
          <w:rFonts w:ascii="Arial" w:hAnsi="Arial" w:cs="Arial"/>
          <w:bCs/>
          <w:sz w:val="24"/>
          <w:szCs w:val="24"/>
        </w:rPr>
        <w:t>–</w:t>
      </w:r>
      <w:r w:rsidRPr="00760E9B">
        <w:rPr>
          <w:rFonts w:ascii="Arial" w:hAnsi="Arial" w:cs="Arial"/>
          <w:bCs/>
          <w:sz w:val="24"/>
          <w:szCs w:val="24"/>
        </w:rPr>
        <w:t xml:space="preserve"> 7</w:t>
      </w:r>
      <w:r w:rsidR="005B1D1C">
        <w:rPr>
          <w:rFonts w:ascii="Arial" w:hAnsi="Arial" w:cs="Arial"/>
          <w:bCs/>
          <w:sz w:val="24"/>
          <w:szCs w:val="24"/>
        </w:rPr>
        <w:t xml:space="preserve"> </w:t>
      </w:r>
      <w:r w:rsidRPr="00760E9B">
        <w:rPr>
          <w:rFonts w:ascii="Arial" w:hAnsi="Arial" w:cs="Arial"/>
          <w:bCs/>
          <w:sz w:val="24"/>
          <w:szCs w:val="24"/>
        </w:rPr>
        <w:t>600 m</w:t>
      </w:r>
      <w:r w:rsidRPr="00760E9B">
        <w:rPr>
          <w:rFonts w:ascii="Arial" w:hAnsi="Arial" w:cs="Arial"/>
          <w:bCs/>
          <w:sz w:val="24"/>
          <w:szCs w:val="24"/>
          <w:vertAlign w:val="superscript"/>
        </w:rPr>
        <w:t>2</w:t>
      </w:r>
      <w:r w:rsidRPr="00760E9B">
        <w:rPr>
          <w:rFonts w:ascii="Arial" w:hAnsi="Arial" w:cs="Arial"/>
          <w:bCs/>
          <w:sz w:val="24"/>
          <w:szCs w:val="24"/>
        </w:rPr>
        <w:t>, a kubatura 91</w:t>
      </w:r>
      <w:r w:rsidR="00F555A1">
        <w:rPr>
          <w:rFonts w:ascii="Arial" w:hAnsi="Arial" w:cs="Arial"/>
          <w:bCs/>
          <w:sz w:val="24"/>
          <w:szCs w:val="24"/>
        </w:rPr>
        <w:t xml:space="preserve"> </w:t>
      </w:r>
      <w:r w:rsidRPr="00760E9B">
        <w:rPr>
          <w:rFonts w:ascii="Arial" w:hAnsi="Arial" w:cs="Arial"/>
          <w:bCs/>
          <w:sz w:val="24"/>
          <w:szCs w:val="24"/>
        </w:rPr>
        <w:t>200 m</w:t>
      </w:r>
      <w:r w:rsidRPr="00760E9B">
        <w:rPr>
          <w:rFonts w:ascii="Arial" w:hAnsi="Arial" w:cs="Arial"/>
          <w:bCs/>
          <w:sz w:val="24"/>
          <w:szCs w:val="24"/>
          <w:vertAlign w:val="superscript"/>
        </w:rPr>
        <w:t>3</w:t>
      </w:r>
      <w:r w:rsidRPr="00760E9B">
        <w:rPr>
          <w:rFonts w:ascii="Arial" w:hAnsi="Arial" w:cs="Arial"/>
          <w:bCs/>
          <w:sz w:val="24"/>
          <w:szCs w:val="24"/>
        </w:rPr>
        <w:t>.</w:t>
      </w:r>
    </w:p>
    <w:p w14:paraId="24DAA999" w14:textId="33773B66" w:rsidR="006636A3" w:rsidRPr="00760E9B" w:rsidRDefault="006636A3" w:rsidP="006636A3">
      <w:pPr>
        <w:pStyle w:val="Normalny2"/>
        <w:spacing w:before="120" w:line="320" w:lineRule="exact"/>
        <w:rPr>
          <w:rFonts w:ascii="Arial" w:hAnsi="Arial" w:cs="Arial"/>
          <w:bCs/>
          <w:sz w:val="24"/>
          <w:szCs w:val="24"/>
        </w:rPr>
      </w:pPr>
      <w:r w:rsidRPr="00760E9B">
        <w:rPr>
          <w:rFonts w:ascii="Arial" w:hAnsi="Arial" w:cs="Arial"/>
          <w:bCs/>
          <w:sz w:val="24"/>
          <w:szCs w:val="24"/>
        </w:rPr>
        <w:t>Istotną modyfikacją, zapewniającą optymalizację pracy kompostowni</w:t>
      </w:r>
      <w:r w:rsidR="00F555A1">
        <w:rPr>
          <w:rFonts w:ascii="Arial" w:hAnsi="Arial" w:cs="Arial"/>
          <w:bCs/>
          <w:sz w:val="24"/>
          <w:szCs w:val="24"/>
        </w:rPr>
        <w:t>,</w:t>
      </w:r>
      <w:r w:rsidRPr="00760E9B">
        <w:rPr>
          <w:rFonts w:ascii="Arial" w:hAnsi="Arial" w:cs="Arial"/>
          <w:bCs/>
          <w:sz w:val="24"/>
          <w:szCs w:val="24"/>
        </w:rPr>
        <w:t xml:space="preserve"> jest wyposażenie jej w system posadzkowego napowietrzania pasywno-aktywnego</w:t>
      </w:r>
      <w:r w:rsidR="00F555A1">
        <w:rPr>
          <w:rFonts w:ascii="Arial" w:hAnsi="Arial" w:cs="Arial"/>
          <w:bCs/>
          <w:sz w:val="24"/>
          <w:szCs w:val="24"/>
        </w:rPr>
        <w:t>,</w:t>
      </w:r>
      <w:r w:rsidRPr="00760E9B">
        <w:rPr>
          <w:rFonts w:ascii="Arial" w:hAnsi="Arial" w:cs="Arial"/>
          <w:bCs/>
          <w:sz w:val="24"/>
          <w:szCs w:val="24"/>
        </w:rPr>
        <w:t xml:space="preserve"> </w:t>
      </w:r>
      <w:r w:rsidR="005B1D1C">
        <w:rPr>
          <w:rFonts w:ascii="Arial" w:hAnsi="Arial" w:cs="Arial"/>
          <w:bCs/>
          <w:sz w:val="24"/>
          <w:szCs w:val="24"/>
        </w:rPr>
        <w:br/>
      </w:r>
      <w:r w:rsidRPr="00760E9B">
        <w:rPr>
          <w:rFonts w:ascii="Arial" w:hAnsi="Arial" w:cs="Arial"/>
          <w:bCs/>
          <w:sz w:val="24"/>
          <w:szCs w:val="24"/>
        </w:rPr>
        <w:t>z jednoczesnym odbiorem powstających odcieków. Do budowy rurociągów napowietrzająco-odwadniających zostały użyte rury PCV, prefabrykowane</w:t>
      </w:r>
      <w:r w:rsidR="00F555A1">
        <w:rPr>
          <w:rFonts w:ascii="Arial" w:hAnsi="Arial" w:cs="Arial"/>
          <w:bCs/>
          <w:sz w:val="24"/>
          <w:szCs w:val="24"/>
        </w:rPr>
        <w:t>,</w:t>
      </w:r>
      <w:r w:rsidRPr="00760E9B">
        <w:rPr>
          <w:rFonts w:ascii="Arial" w:hAnsi="Arial" w:cs="Arial"/>
          <w:bCs/>
          <w:sz w:val="24"/>
          <w:szCs w:val="24"/>
        </w:rPr>
        <w:t xml:space="preserve"> </w:t>
      </w:r>
      <w:r w:rsidR="005B1D1C">
        <w:rPr>
          <w:rFonts w:ascii="Arial" w:hAnsi="Arial" w:cs="Arial"/>
          <w:bCs/>
          <w:sz w:val="24"/>
          <w:szCs w:val="24"/>
        </w:rPr>
        <w:br/>
      </w:r>
      <w:r w:rsidRPr="00760E9B">
        <w:rPr>
          <w:rFonts w:ascii="Arial" w:hAnsi="Arial" w:cs="Arial"/>
          <w:bCs/>
          <w:sz w:val="24"/>
          <w:szCs w:val="24"/>
        </w:rPr>
        <w:t>w obudowie żelbetowej.</w:t>
      </w:r>
    </w:p>
    <w:p w14:paraId="73A91484" w14:textId="14CDF94F" w:rsidR="006636A3" w:rsidRPr="00AE2140" w:rsidRDefault="006636A3" w:rsidP="006636A3">
      <w:pPr>
        <w:pStyle w:val="Normalny2"/>
        <w:spacing w:before="120" w:line="320" w:lineRule="exact"/>
        <w:rPr>
          <w:rFonts w:ascii="Arial" w:hAnsi="Arial" w:cs="Arial"/>
          <w:bCs/>
          <w:sz w:val="24"/>
          <w:szCs w:val="24"/>
        </w:rPr>
      </w:pPr>
      <w:r w:rsidRPr="00760E9B">
        <w:rPr>
          <w:rFonts w:ascii="Arial" w:hAnsi="Arial" w:cs="Arial"/>
          <w:bCs/>
          <w:sz w:val="24"/>
          <w:szCs w:val="24"/>
        </w:rPr>
        <w:t>System napowietrzania pryzm statycznych zbudowany jest z 12 indywidualnych wentylatorów</w:t>
      </w:r>
      <w:r w:rsidR="00F555A1">
        <w:rPr>
          <w:rFonts w:ascii="Arial" w:hAnsi="Arial" w:cs="Arial"/>
          <w:bCs/>
          <w:sz w:val="24"/>
          <w:szCs w:val="24"/>
        </w:rPr>
        <w:t>,</w:t>
      </w:r>
      <w:r w:rsidRPr="00760E9B">
        <w:rPr>
          <w:rFonts w:ascii="Arial" w:hAnsi="Arial" w:cs="Arial"/>
          <w:bCs/>
          <w:sz w:val="24"/>
          <w:szCs w:val="24"/>
        </w:rPr>
        <w:t xml:space="preserve"> dedykowanych do pracy z jedną wydzieloną pryzmą. Układ rurociągów i szczelnych przepustnic pozwala na pracę w trybie tłoczenia powietrza jak </w:t>
      </w:r>
      <w:r w:rsidR="005B1D1C">
        <w:rPr>
          <w:rFonts w:ascii="Arial" w:hAnsi="Arial" w:cs="Arial"/>
          <w:bCs/>
          <w:sz w:val="24"/>
          <w:szCs w:val="24"/>
        </w:rPr>
        <w:br/>
      </w:r>
      <w:r w:rsidRPr="00760E9B">
        <w:rPr>
          <w:rFonts w:ascii="Arial" w:hAnsi="Arial" w:cs="Arial"/>
          <w:bCs/>
          <w:sz w:val="24"/>
          <w:szCs w:val="24"/>
        </w:rPr>
        <w:t>i zasysania powietrza przez pryzmę. Pozwala to na swobodne manewrowanie przepływem powietrza przez pryzmę</w:t>
      </w:r>
      <w:r w:rsidR="00F555A1">
        <w:rPr>
          <w:rFonts w:ascii="Arial" w:hAnsi="Arial" w:cs="Arial"/>
          <w:bCs/>
          <w:sz w:val="24"/>
          <w:szCs w:val="24"/>
        </w:rPr>
        <w:t>,</w:t>
      </w:r>
      <w:r w:rsidRPr="00760E9B">
        <w:rPr>
          <w:rFonts w:ascii="Arial" w:hAnsi="Arial" w:cs="Arial"/>
          <w:bCs/>
          <w:sz w:val="24"/>
          <w:szCs w:val="24"/>
        </w:rPr>
        <w:t xml:space="preserve"> w zależności od aktualnych potrzeb (suszenie pryzmy, </w:t>
      </w:r>
      <w:r w:rsidRPr="00AE2140">
        <w:rPr>
          <w:rFonts w:ascii="Arial" w:hAnsi="Arial" w:cs="Arial"/>
          <w:bCs/>
          <w:sz w:val="24"/>
          <w:szCs w:val="24"/>
        </w:rPr>
        <w:t xml:space="preserve">chłodzenie pryzmy itp.) </w:t>
      </w:r>
    </w:p>
    <w:p w14:paraId="38850629" w14:textId="53683E9D" w:rsidR="006636A3" w:rsidRPr="00AE2140" w:rsidRDefault="006636A3" w:rsidP="006636A3">
      <w:pPr>
        <w:spacing w:before="120" w:after="0" w:line="320" w:lineRule="exact"/>
        <w:rPr>
          <w:rFonts w:ascii="Arial" w:hAnsi="Arial" w:cs="Arial"/>
          <w:sz w:val="24"/>
          <w:szCs w:val="24"/>
        </w:rPr>
      </w:pPr>
      <w:r w:rsidRPr="00AE2140">
        <w:rPr>
          <w:rFonts w:ascii="Arial" w:hAnsi="Arial" w:cs="Arial"/>
          <w:sz w:val="24"/>
          <w:szCs w:val="24"/>
        </w:rPr>
        <w:t xml:space="preserve">System napowietrzania uzupełniają liniowe kanały napowietrzające, po 10 sztuk </w:t>
      </w:r>
      <w:r w:rsidR="005B1D1C">
        <w:rPr>
          <w:rFonts w:ascii="Arial" w:hAnsi="Arial" w:cs="Arial"/>
          <w:sz w:val="24"/>
          <w:szCs w:val="24"/>
        </w:rPr>
        <w:br/>
      </w:r>
      <w:r w:rsidRPr="00AE2140">
        <w:rPr>
          <w:rFonts w:ascii="Arial" w:hAnsi="Arial" w:cs="Arial"/>
          <w:sz w:val="24"/>
          <w:szCs w:val="24"/>
        </w:rPr>
        <w:t>w starej części hali i 10 sztuk w nowej części hali</w:t>
      </w:r>
      <w:r w:rsidR="00F04B84">
        <w:rPr>
          <w:rFonts w:ascii="Arial" w:hAnsi="Arial" w:cs="Arial"/>
          <w:sz w:val="24"/>
          <w:szCs w:val="24"/>
        </w:rPr>
        <w:t>, które</w:t>
      </w:r>
      <w:r w:rsidRPr="00AE2140">
        <w:rPr>
          <w:rFonts w:ascii="Arial" w:hAnsi="Arial" w:cs="Arial"/>
          <w:sz w:val="24"/>
          <w:szCs w:val="24"/>
        </w:rPr>
        <w:t xml:space="preserve"> są rozmieszczone równolegle do siebie. Każda para kanałów jest napowietrzana przez 2 wentylatory. Każda z pryzm „gorących” będzie napowietrzana przez 2 wentylatory.</w:t>
      </w:r>
    </w:p>
    <w:p w14:paraId="624A369F" w14:textId="77777777" w:rsidR="006636A3" w:rsidRPr="00AE2140" w:rsidRDefault="006636A3" w:rsidP="006636A3">
      <w:pPr>
        <w:spacing w:before="120" w:after="0" w:line="320" w:lineRule="exact"/>
        <w:rPr>
          <w:rFonts w:ascii="Arial" w:hAnsi="Arial" w:cs="Arial"/>
          <w:sz w:val="24"/>
          <w:szCs w:val="24"/>
        </w:rPr>
      </w:pPr>
      <w:r w:rsidRPr="00AE2140">
        <w:rPr>
          <w:rFonts w:ascii="Arial" w:hAnsi="Arial" w:cs="Arial"/>
          <w:sz w:val="24"/>
          <w:szCs w:val="24"/>
        </w:rPr>
        <w:t xml:space="preserve">Pryzma taflowa będzie napowietrzana przez pozostałe 8 wentylatorów. </w:t>
      </w:r>
    </w:p>
    <w:p w14:paraId="541E68E6" w14:textId="77777777" w:rsidR="006636A3" w:rsidRPr="00AE2140" w:rsidRDefault="006636A3" w:rsidP="006636A3">
      <w:pPr>
        <w:spacing w:before="120" w:after="0" w:line="320" w:lineRule="exact"/>
        <w:rPr>
          <w:rFonts w:ascii="Arial" w:hAnsi="Arial" w:cs="Arial"/>
          <w:bCs/>
          <w:sz w:val="24"/>
          <w:szCs w:val="24"/>
        </w:rPr>
      </w:pPr>
      <w:r w:rsidRPr="00AE2140">
        <w:rPr>
          <w:rFonts w:ascii="Arial" w:hAnsi="Arial" w:cs="Arial"/>
          <w:sz w:val="24"/>
          <w:szCs w:val="24"/>
        </w:rPr>
        <w:t>Układ pryzm i wentylatorów zapewnia większy strumień powietrza w pryzmach gorących (do 4 m</w:t>
      </w:r>
      <w:r w:rsidRPr="00AE2140">
        <w:rPr>
          <w:rFonts w:ascii="Arial" w:hAnsi="Arial" w:cs="Arial"/>
          <w:sz w:val="24"/>
          <w:szCs w:val="24"/>
          <w:vertAlign w:val="superscript"/>
        </w:rPr>
        <w:t>3</w:t>
      </w:r>
      <w:r w:rsidRPr="00AE2140">
        <w:rPr>
          <w:rFonts w:ascii="Arial" w:hAnsi="Arial" w:cs="Arial"/>
          <w:sz w:val="24"/>
          <w:szCs w:val="24"/>
        </w:rPr>
        <w:t>/m</w:t>
      </w:r>
      <w:r w:rsidRPr="00AE2140">
        <w:rPr>
          <w:rFonts w:ascii="Arial" w:hAnsi="Arial" w:cs="Arial"/>
          <w:sz w:val="24"/>
          <w:szCs w:val="24"/>
          <w:vertAlign w:val="superscript"/>
        </w:rPr>
        <w:t>3</w:t>
      </w:r>
      <w:r w:rsidRPr="00AE2140">
        <w:rPr>
          <w:rFonts w:ascii="Arial" w:hAnsi="Arial" w:cs="Arial"/>
          <w:sz w:val="24"/>
          <w:szCs w:val="24"/>
        </w:rPr>
        <w:t>), co zapewni wystarczającą ilość powietrza w najbardziej intensywnej fazie procesu. Natomiast w fazie intensywnego kompostowania max. strumień powietrza wynosi 4 m</w:t>
      </w:r>
      <w:r w:rsidRPr="00AE2140">
        <w:rPr>
          <w:rFonts w:ascii="Arial" w:hAnsi="Arial" w:cs="Arial"/>
          <w:sz w:val="24"/>
          <w:szCs w:val="24"/>
          <w:vertAlign w:val="superscript"/>
        </w:rPr>
        <w:t>3</w:t>
      </w:r>
      <w:r w:rsidRPr="00AE2140">
        <w:rPr>
          <w:rFonts w:ascii="Arial" w:hAnsi="Arial" w:cs="Arial"/>
          <w:sz w:val="24"/>
          <w:szCs w:val="24"/>
        </w:rPr>
        <w:t>/m</w:t>
      </w:r>
      <w:r w:rsidRPr="00AE2140">
        <w:rPr>
          <w:rFonts w:ascii="Arial" w:hAnsi="Arial" w:cs="Arial"/>
          <w:sz w:val="24"/>
          <w:szCs w:val="24"/>
          <w:vertAlign w:val="superscript"/>
        </w:rPr>
        <w:t>3</w:t>
      </w:r>
      <w:r w:rsidRPr="00AE2140">
        <w:rPr>
          <w:rFonts w:ascii="Arial" w:hAnsi="Arial" w:cs="Arial"/>
          <w:sz w:val="24"/>
          <w:szCs w:val="24"/>
        </w:rPr>
        <w:t>, co zapewni optymalny przebieg procesu na tym etapie. Max. ilość powietrza odprowadzanego z hali wyniesie więc 75 000 m</w:t>
      </w:r>
      <w:r w:rsidRPr="00AE2140">
        <w:rPr>
          <w:rFonts w:ascii="Arial" w:hAnsi="Arial" w:cs="Arial"/>
          <w:sz w:val="24"/>
          <w:szCs w:val="24"/>
          <w:vertAlign w:val="superscript"/>
        </w:rPr>
        <w:t>3</w:t>
      </w:r>
      <w:r w:rsidRPr="00AE2140">
        <w:rPr>
          <w:rFonts w:ascii="Arial" w:hAnsi="Arial" w:cs="Arial"/>
          <w:sz w:val="24"/>
          <w:szCs w:val="24"/>
        </w:rPr>
        <w:t>/h.</w:t>
      </w:r>
    </w:p>
    <w:p w14:paraId="2DAB120D" w14:textId="6136EB98" w:rsidR="006636A3" w:rsidRPr="00AE2140" w:rsidRDefault="006636A3" w:rsidP="006636A3">
      <w:pPr>
        <w:pStyle w:val="Normalny2"/>
        <w:spacing w:before="120" w:line="320" w:lineRule="exact"/>
        <w:rPr>
          <w:rFonts w:ascii="Arial" w:hAnsi="Arial" w:cs="Arial"/>
          <w:bCs/>
          <w:sz w:val="24"/>
          <w:szCs w:val="24"/>
        </w:rPr>
      </w:pPr>
      <w:r w:rsidRPr="00AE2140">
        <w:rPr>
          <w:rFonts w:ascii="Arial" w:hAnsi="Arial" w:cs="Arial"/>
          <w:bCs/>
          <w:sz w:val="24"/>
          <w:szCs w:val="24"/>
        </w:rPr>
        <w:t>Koncepcja zakłada, że cały proces kompostowania prowadzony będzie w zamkniętej hali. W wyliczeniach wykazano, że obecna wielkość hali (powierzchnia robocza 7</w:t>
      </w:r>
      <w:r w:rsidR="00F04B84">
        <w:rPr>
          <w:rFonts w:ascii="Arial" w:hAnsi="Arial" w:cs="Arial"/>
          <w:bCs/>
          <w:sz w:val="24"/>
          <w:szCs w:val="24"/>
        </w:rPr>
        <w:t xml:space="preserve"> </w:t>
      </w:r>
      <w:r w:rsidRPr="00AE2140">
        <w:rPr>
          <w:rFonts w:ascii="Arial" w:hAnsi="Arial" w:cs="Arial"/>
          <w:bCs/>
          <w:sz w:val="24"/>
          <w:szCs w:val="24"/>
        </w:rPr>
        <w:t>600m</w:t>
      </w:r>
      <w:r w:rsidRPr="00AE2140">
        <w:rPr>
          <w:rFonts w:ascii="Arial" w:hAnsi="Arial" w:cs="Arial"/>
          <w:bCs/>
          <w:sz w:val="24"/>
          <w:szCs w:val="24"/>
          <w:vertAlign w:val="superscript"/>
        </w:rPr>
        <w:t>2</w:t>
      </w:r>
      <w:r w:rsidRPr="00AE2140">
        <w:rPr>
          <w:rFonts w:ascii="Arial" w:hAnsi="Arial" w:cs="Arial"/>
          <w:bCs/>
          <w:sz w:val="24"/>
          <w:szCs w:val="24"/>
        </w:rPr>
        <w:t xml:space="preserve">) zapewnia możliwość prowadzenia procesu przy maksymalnym obciążeniu </w:t>
      </w:r>
      <w:r w:rsidRPr="00AE2140">
        <w:rPr>
          <w:rFonts w:ascii="Arial" w:hAnsi="Arial" w:cs="Arial"/>
          <w:bCs/>
          <w:sz w:val="24"/>
          <w:szCs w:val="24"/>
        </w:rPr>
        <w:lastRenderedPageBreak/>
        <w:t xml:space="preserve">120 000 Mg/rok przez okres min. 30 dni (ponad 4 tygodnie), z czego pierwsze </w:t>
      </w:r>
      <w:r w:rsidR="005B1D1C">
        <w:rPr>
          <w:rFonts w:ascii="Arial" w:hAnsi="Arial" w:cs="Arial"/>
          <w:bCs/>
          <w:sz w:val="24"/>
          <w:szCs w:val="24"/>
        </w:rPr>
        <w:br/>
      </w:r>
      <w:r w:rsidRPr="00AE2140">
        <w:rPr>
          <w:rFonts w:ascii="Arial" w:hAnsi="Arial" w:cs="Arial"/>
          <w:bCs/>
          <w:sz w:val="24"/>
          <w:szCs w:val="24"/>
        </w:rPr>
        <w:t xml:space="preserve">6 dni będą wykorzystywane na proces higienizacji (w dwóch tzw. pryzmach gorących), a pozostałe 24 dni na proces intensywnego kompostowanie. Pryzmy gorące będą formowane przy wykorzystaniu nowej </w:t>
      </w:r>
      <w:proofErr w:type="spellStart"/>
      <w:r w:rsidRPr="00AE2140">
        <w:rPr>
          <w:rFonts w:ascii="Arial" w:hAnsi="Arial" w:cs="Arial"/>
          <w:bCs/>
          <w:sz w:val="24"/>
          <w:szCs w:val="24"/>
        </w:rPr>
        <w:t>przerzucarki</w:t>
      </w:r>
      <w:proofErr w:type="spellEnd"/>
      <w:r w:rsidRPr="00AE2140">
        <w:rPr>
          <w:rFonts w:ascii="Arial" w:hAnsi="Arial" w:cs="Arial"/>
          <w:bCs/>
          <w:sz w:val="24"/>
          <w:szCs w:val="24"/>
        </w:rPr>
        <w:t xml:space="preserve"> bramowej typu </w:t>
      </w:r>
      <w:proofErr w:type="spellStart"/>
      <w:r w:rsidRPr="00AE2140">
        <w:rPr>
          <w:rFonts w:ascii="Arial" w:hAnsi="Arial" w:cs="Arial"/>
          <w:bCs/>
          <w:sz w:val="24"/>
          <w:szCs w:val="24"/>
        </w:rPr>
        <w:t>Topturn</w:t>
      </w:r>
      <w:proofErr w:type="spellEnd"/>
      <w:r w:rsidRPr="00AE2140">
        <w:rPr>
          <w:rFonts w:ascii="Arial" w:hAnsi="Arial" w:cs="Arial"/>
          <w:bCs/>
          <w:sz w:val="24"/>
          <w:szCs w:val="24"/>
        </w:rPr>
        <w:t xml:space="preserve">.  Pryzma taflowa (kompostowanie intensywne) będzie formowana przy wykorzystaniu </w:t>
      </w:r>
      <w:proofErr w:type="spellStart"/>
      <w:r w:rsidRPr="00AE2140">
        <w:rPr>
          <w:rFonts w:ascii="Arial" w:hAnsi="Arial" w:cs="Arial"/>
          <w:bCs/>
          <w:sz w:val="24"/>
          <w:szCs w:val="24"/>
        </w:rPr>
        <w:t>przerzucarki</w:t>
      </w:r>
      <w:proofErr w:type="spellEnd"/>
      <w:r w:rsidRPr="00AE2140">
        <w:rPr>
          <w:rFonts w:ascii="Arial" w:hAnsi="Arial" w:cs="Arial"/>
          <w:bCs/>
          <w:sz w:val="24"/>
          <w:szCs w:val="24"/>
        </w:rPr>
        <w:t xml:space="preserve"> typu </w:t>
      </w:r>
      <w:proofErr w:type="spellStart"/>
      <w:r w:rsidRPr="00AE2140">
        <w:rPr>
          <w:rFonts w:ascii="Arial" w:hAnsi="Arial" w:cs="Arial"/>
          <w:bCs/>
          <w:sz w:val="24"/>
          <w:szCs w:val="24"/>
        </w:rPr>
        <w:t>Backhus</w:t>
      </w:r>
      <w:proofErr w:type="spellEnd"/>
      <w:r w:rsidRPr="00AE2140">
        <w:rPr>
          <w:rFonts w:ascii="Arial" w:hAnsi="Arial" w:cs="Arial"/>
          <w:bCs/>
          <w:sz w:val="24"/>
          <w:szCs w:val="24"/>
        </w:rPr>
        <w:t xml:space="preserve">. Natomiast przy mniejszej ilości odpadów można formować również pryzmy podłużne zamiast pryzmy taflowej. </w:t>
      </w:r>
    </w:p>
    <w:p w14:paraId="16E0560A" w14:textId="12F908E7" w:rsidR="006636A3" w:rsidRPr="00AE2140" w:rsidRDefault="006636A3" w:rsidP="006636A3">
      <w:pPr>
        <w:pStyle w:val="Normalny2"/>
        <w:spacing w:before="120" w:line="320" w:lineRule="exact"/>
        <w:rPr>
          <w:rFonts w:ascii="Arial" w:hAnsi="Arial" w:cs="Arial"/>
          <w:bCs/>
          <w:sz w:val="24"/>
          <w:szCs w:val="24"/>
        </w:rPr>
      </w:pPr>
      <w:r w:rsidRPr="00AE2140">
        <w:rPr>
          <w:rFonts w:ascii="Arial" w:hAnsi="Arial" w:cs="Arial"/>
          <w:bCs/>
          <w:sz w:val="24"/>
          <w:szCs w:val="24"/>
        </w:rPr>
        <w:t xml:space="preserve">Wyposażenie hali w mechaniczne napowietrzanie pozwoli stworzyć optymalne warunki kompostowania i ograniczenie uciążliwości </w:t>
      </w:r>
      <w:proofErr w:type="spellStart"/>
      <w:r w:rsidRPr="00AE2140">
        <w:rPr>
          <w:rFonts w:ascii="Arial" w:hAnsi="Arial" w:cs="Arial"/>
          <w:bCs/>
          <w:sz w:val="24"/>
          <w:szCs w:val="24"/>
        </w:rPr>
        <w:t>odorowej</w:t>
      </w:r>
      <w:proofErr w:type="spellEnd"/>
      <w:r w:rsidR="00F04B84">
        <w:rPr>
          <w:rFonts w:ascii="Arial" w:hAnsi="Arial" w:cs="Arial"/>
          <w:bCs/>
          <w:sz w:val="24"/>
          <w:szCs w:val="24"/>
        </w:rPr>
        <w:t>,</w:t>
      </w:r>
      <w:r w:rsidRPr="00AE2140">
        <w:rPr>
          <w:rFonts w:ascii="Arial" w:hAnsi="Arial" w:cs="Arial"/>
          <w:bCs/>
          <w:sz w:val="24"/>
          <w:szCs w:val="24"/>
        </w:rPr>
        <w:t xml:space="preserve"> poprzez przeciwdziałanie powstawaniu stref beztlenowych.  </w:t>
      </w:r>
    </w:p>
    <w:p w14:paraId="4D63EEB4" w14:textId="04B4C55C" w:rsidR="006636A3" w:rsidRPr="00965E85" w:rsidRDefault="006636A3" w:rsidP="006636A3">
      <w:pPr>
        <w:pStyle w:val="Normalny2"/>
        <w:spacing w:before="120" w:line="320" w:lineRule="exact"/>
        <w:rPr>
          <w:rFonts w:ascii="Arial" w:hAnsi="Arial" w:cs="Arial"/>
          <w:bCs/>
          <w:sz w:val="24"/>
          <w:szCs w:val="24"/>
        </w:rPr>
      </w:pPr>
      <w:r w:rsidRPr="00AE2140">
        <w:rPr>
          <w:rFonts w:ascii="Arial" w:hAnsi="Arial" w:cs="Arial"/>
          <w:bCs/>
          <w:sz w:val="24"/>
          <w:szCs w:val="24"/>
        </w:rPr>
        <w:t>Wyliczone zajęcie powierzchni pod pryzmy</w:t>
      </w:r>
      <w:r w:rsidR="00F04B84">
        <w:rPr>
          <w:rFonts w:ascii="Arial" w:hAnsi="Arial" w:cs="Arial"/>
          <w:bCs/>
          <w:sz w:val="24"/>
          <w:szCs w:val="24"/>
        </w:rPr>
        <w:t>,</w:t>
      </w:r>
      <w:r w:rsidRPr="00AE2140">
        <w:rPr>
          <w:rFonts w:ascii="Arial" w:hAnsi="Arial" w:cs="Arial"/>
          <w:bCs/>
          <w:sz w:val="24"/>
          <w:szCs w:val="24"/>
        </w:rPr>
        <w:t xml:space="preserve"> przy max. obciążeniu 120 000 Mg/rok </w:t>
      </w:r>
      <w:r w:rsidR="005B1D1C">
        <w:rPr>
          <w:rFonts w:ascii="Arial" w:hAnsi="Arial" w:cs="Arial"/>
          <w:bCs/>
          <w:sz w:val="24"/>
          <w:szCs w:val="24"/>
        </w:rPr>
        <w:br/>
      </w:r>
      <w:r w:rsidRPr="00AE2140">
        <w:rPr>
          <w:rFonts w:ascii="Arial" w:hAnsi="Arial" w:cs="Arial"/>
          <w:bCs/>
          <w:sz w:val="24"/>
          <w:szCs w:val="24"/>
        </w:rPr>
        <w:t>i łącznym czasie kompostowania 30 dni</w:t>
      </w:r>
      <w:r w:rsidR="005E4742">
        <w:rPr>
          <w:rFonts w:ascii="Arial" w:hAnsi="Arial" w:cs="Arial"/>
          <w:bCs/>
          <w:sz w:val="24"/>
          <w:szCs w:val="24"/>
        </w:rPr>
        <w:t>,</w:t>
      </w:r>
      <w:r w:rsidRPr="00AE2140">
        <w:rPr>
          <w:rFonts w:ascii="Arial" w:hAnsi="Arial" w:cs="Arial"/>
          <w:bCs/>
          <w:sz w:val="24"/>
          <w:szCs w:val="24"/>
        </w:rPr>
        <w:t xml:space="preserve"> wynosi 6 153 m</w:t>
      </w:r>
      <w:r w:rsidRPr="00AE2140">
        <w:rPr>
          <w:rFonts w:ascii="Arial" w:hAnsi="Arial" w:cs="Arial"/>
          <w:bCs/>
          <w:sz w:val="24"/>
          <w:szCs w:val="24"/>
          <w:vertAlign w:val="superscript"/>
        </w:rPr>
        <w:t>2</w:t>
      </w:r>
      <w:r w:rsidRPr="00AE2140">
        <w:rPr>
          <w:rFonts w:ascii="Arial" w:hAnsi="Arial" w:cs="Arial"/>
          <w:bCs/>
          <w:sz w:val="24"/>
          <w:szCs w:val="24"/>
        </w:rPr>
        <w:t>.  Oznacza to, że pozostała powierzchnia hali niezajęta przez pryzmy wynosi 1 447 m</w:t>
      </w:r>
      <w:r w:rsidRPr="00AE2140">
        <w:rPr>
          <w:rFonts w:ascii="Arial" w:hAnsi="Arial" w:cs="Arial"/>
          <w:bCs/>
          <w:sz w:val="24"/>
          <w:szCs w:val="24"/>
          <w:vertAlign w:val="superscript"/>
        </w:rPr>
        <w:t>2</w:t>
      </w:r>
      <w:r w:rsidRPr="00AE2140">
        <w:rPr>
          <w:rFonts w:ascii="Arial" w:hAnsi="Arial" w:cs="Arial"/>
          <w:bCs/>
          <w:sz w:val="24"/>
          <w:szCs w:val="24"/>
        </w:rPr>
        <w:t xml:space="preserve">. </w:t>
      </w:r>
    </w:p>
    <w:p w14:paraId="0DC93AFF" w14:textId="77777777" w:rsidR="006636A3" w:rsidRPr="00F15AD3" w:rsidRDefault="006636A3" w:rsidP="006636A3">
      <w:pPr>
        <w:pStyle w:val="Akapitzlist"/>
        <w:spacing w:before="120" w:after="0" w:line="320" w:lineRule="exact"/>
        <w:ind w:left="0"/>
        <w:contextualSpacing w:val="0"/>
        <w:rPr>
          <w:rFonts w:ascii="Arial" w:hAnsi="Arial" w:cs="Arial"/>
          <w:sz w:val="24"/>
          <w:szCs w:val="24"/>
        </w:rPr>
      </w:pPr>
      <w:r w:rsidRPr="00F15AD3">
        <w:rPr>
          <w:rFonts w:ascii="Arial" w:hAnsi="Arial" w:cs="Arial"/>
          <w:bCs/>
          <w:sz w:val="24"/>
          <w:szCs w:val="24"/>
        </w:rPr>
        <w:t xml:space="preserve">W kompostowni BEST-EKO Sp. z o.o. </w:t>
      </w:r>
      <w:r w:rsidRPr="00F15AD3">
        <w:rPr>
          <w:rFonts w:ascii="Arial" w:hAnsi="Arial" w:cs="Arial"/>
          <w:sz w:val="24"/>
          <w:szCs w:val="24"/>
        </w:rPr>
        <w:t>prowadzony jest proces przetwarzania odpadów zgodnie z załącznikiem nr 1 do ustawy z dnia 14 grudnia 2012 roku</w:t>
      </w:r>
      <w:r>
        <w:rPr>
          <w:rFonts w:ascii="Arial" w:hAnsi="Arial" w:cs="Arial"/>
          <w:sz w:val="24"/>
          <w:szCs w:val="24"/>
        </w:rPr>
        <w:t xml:space="preserve">, </w:t>
      </w:r>
      <w:r w:rsidRPr="00F15AD3">
        <w:rPr>
          <w:rFonts w:ascii="Arial" w:hAnsi="Arial" w:cs="Arial"/>
          <w:sz w:val="24"/>
          <w:szCs w:val="24"/>
        </w:rPr>
        <w:t xml:space="preserve">i jest on oznaczony symbolem </w:t>
      </w:r>
      <w:r w:rsidRPr="00F15AD3">
        <w:rPr>
          <w:rFonts w:ascii="Arial" w:hAnsi="Arial" w:cs="Arial"/>
          <w:b/>
          <w:sz w:val="24"/>
          <w:szCs w:val="24"/>
        </w:rPr>
        <w:t xml:space="preserve">R3 - </w:t>
      </w:r>
      <w:r w:rsidRPr="00F15AD3">
        <w:rPr>
          <w:rFonts w:ascii="Arial" w:hAnsi="Arial" w:cs="Arial"/>
          <w:i/>
          <w:sz w:val="24"/>
          <w:szCs w:val="24"/>
        </w:rPr>
        <w:t>recykling lub odzysk substancji organicznych, które nie są stosowane jako rozpuszczalniki (w tym kompostowanie i inne biologiczne procesy przekształcania)</w:t>
      </w:r>
      <w:r w:rsidRPr="00F15AD3">
        <w:rPr>
          <w:rFonts w:ascii="Arial" w:hAnsi="Arial" w:cs="Arial"/>
          <w:sz w:val="24"/>
          <w:szCs w:val="24"/>
        </w:rPr>
        <w:t xml:space="preserve">. </w:t>
      </w:r>
      <w:r w:rsidRPr="00F15AD3">
        <w:rPr>
          <w:rFonts w:ascii="Arial" w:hAnsi="Arial" w:cs="Arial"/>
          <w:bCs/>
          <w:sz w:val="24"/>
          <w:szCs w:val="24"/>
        </w:rPr>
        <w:t xml:space="preserve">Procesom biologicznego przetwarzania w warunkach tlenowych poddawane są przefermentowane osady ściekowe wraz z odpadami, głównie pochodzenia roślinnego, w tym bioodpadami z gospodarstw domowych i miejsc zbiorowego żywienia. </w:t>
      </w:r>
    </w:p>
    <w:p w14:paraId="7BE906AD" w14:textId="0FC63378" w:rsidR="006636A3" w:rsidRPr="00F15AD3" w:rsidRDefault="006636A3" w:rsidP="005B1D1C">
      <w:pPr>
        <w:spacing w:before="0" w:after="0" w:line="320" w:lineRule="exact"/>
        <w:rPr>
          <w:rFonts w:ascii="Arial" w:hAnsi="Arial" w:cs="Arial"/>
          <w:bCs/>
          <w:sz w:val="24"/>
          <w:szCs w:val="24"/>
        </w:rPr>
      </w:pPr>
      <w:r w:rsidRPr="00F15AD3">
        <w:rPr>
          <w:rFonts w:ascii="Arial" w:hAnsi="Arial" w:cs="Arial"/>
          <w:bCs/>
          <w:sz w:val="24"/>
          <w:szCs w:val="24"/>
        </w:rPr>
        <w:t xml:space="preserve">Głównym rodzajem bioodpadów przyjmowanych do procesu kompostowania są odpady ulegające biodegradacji (tzw. zielone) o kodzie 20 02 01 (ok. 66,8% całej masy odpadów w 2021), kolejną grupą odpadów są osady ściekowe (19 08 05) </w:t>
      </w:r>
      <w:r w:rsidR="00622AF4">
        <w:rPr>
          <w:rFonts w:ascii="Arial" w:hAnsi="Arial" w:cs="Arial"/>
          <w:bCs/>
          <w:sz w:val="24"/>
          <w:szCs w:val="24"/>
        </w:rPr>
        <w:br/>
      </w:r>
      <w:r w:rsidRPr="00F15AD3">
        <w:rPr>
          <w:rFonts w:ascii="Arial" w:hAnsi="Arial" w:cs="Arial"/>
          <w:bCs/>
          <w:sz w:val="24"/>
          <w:szCs w:val="24"/>
        </w:rPr>
        <w:t xml:space="preserve">i </w:t>
      </w:r>
      <w:bookmarkStart w:id="18" w:name="_Hlk158713109"/>
      <w:r w:rsidRPr="00F15AD3">
        <w:rPr>
          <w:rFonts w:ascii="Arial" w:hAnsi="Arial" w:cs="Arial"/>
          <w:bCs/>
          <w:sz w:val="24"/>
          <w:szCs w:val="24"/>
        </w:rPr>
        <w:t>odpady kuchenne ulegające biodegradacji</w:t>
      </w:r>
      <w:bookmarkEnd w:id="18"/>
      <w:r w:rsidRPr="00F15AD3">
        <w:rPr>
          <w:rFonts w:ascii="Arial" w:hAnsi="Arial" w:cs="Arial"/>
          <w:bCs/>
          <w:sz w:val="24"/>
          <w:szCs w:val="24"/>
        </w:rPr>
        <w:t xml:space="preserve"> (20 01 08).</w:t>
      </w:r>
    </w:p>
    <w:p w14:paraId="35B203F9" w14:textId="77777777" w:rsidR="006636A3" w:rsidRPr="00F15AD3" w:rsidRDefault="006636A3" w:rsidP="005B1D1C">
      <w:pPr>
        <w:spacing w:before="0" w:after="0" w:line="320" w:lineRule="exact"/>
        <w:rPr>
          <w:rFonts w:ascii="Arial" w:hAnsi="Arial" w:cs="Arial"/>
          <w:bCs/>
          <w:sz w:val="24"/>
          <w:szCs w:val="24"/>
        </w:rPr>
      </w:pPr>
      <w:r w:rsidRPr="00F15AD3">
        <w:rPr>
          <w:rFonts w:ascii="Arial" w:hAnsi="Arial" w:cs="Arial"/>
          <w:bCs/>
          <w:sz w:val="24"/>
          <w:szCs w:val="24"/>
        </w:rPr>
        <w:t>W wyniku przetwarzania powstaje produkt w postaci:</w:t>
      </w:r>
    </w:p>
    <w:p w14:paraId="094F3B4E" w14:textId="41B147AE" w:rsidR="006636A3" w:rsidRPr="00F15AD3" w:rsidRDefault="006636A3" w:rsidP="005B1D1C">
      <w:pPr>
        <w:pStyle w:val="Akapitzlist"/>
        <w:numPr>
          <w:ilvl w:val="0"/>
          <w:numId w:val="114"/>
        </w:numPr>
        <w:spacing w:before="0" w:after="0" w:line="320" w:lineRule="exact"/>
        <w:contextualSpacing w:val="0"/>
        <w:rPr>
          <w:rFonts w:ascii="Arial" w:hAnsi="Arial" w:cs="Arial"/>
          <w:bCs/>
          <w:sz w:val="24"/>
          <w:szCs w:val="24"/>
        </w:rPr>
      </w:pPr>
      <w:bookmarkStart w:id="19" w:name="_Hlk158638507"/>
      <w:r w:rsidRPr="00F15AD3">
        <w:rPr>
          <w:rFonts w:ascii="Arial" w:hAnsi="Arial" w:cs="Arial"/>
          <w:bCs/>
          <w:sz w:val="24"/>
          <w:szCs w:val="24"/>
        </w:rPr>
        <w:t>środka poprawiającego glebę</w:t>
      </w:r>
      <w:bookmarkEnd w:id="19"/>
      <w:r w:rsidRPr="00F15AD3">
        <w:rPr>
          <w:rFonts w:ascii="Arial" w:hAnsi="Arial" w:cs="Arial"/>
          <w:bCs/>
          <w:sz w:val="24"/>
          <w:szCs w:val="24"/>
        </w:rPr>
        <w:t xml:space="preserve"> „BEST-TERRA” – decyzja Ministra Rolnictwa </w:t>
      </w:r>
      <w:r w:rsidR="00622AF4">
        <w:rPr>
          <w:rFonts w:ascii="Arial" w:hAnsi="Arial" w:cs="Arial"/>
          <w:bCs/>
          <w:sz w:val="24"/>
          <w:szCs w:val="24"/>
        </w:rPr>
        <w:br/>
      </w:r>
      <w:r w:rsidRPr="00F15AD3">
        <w:rPr>
          <w:rFonts w:ascii="Arial" w:hAnsi="Arial" w:cs="Arial"/>
          <w:bCs/>
          <w:sz w:val="24"/>
          <w:szCs w:val="24"/>
        </w:rPr>
        <w:t>i Rozwoju Wsi nr G-993/21 – pismo: JPR.ns.8101.37.2020_4 z dnia 25.01.2021 r.);</w:t>
      </w:r>
    </w:p>
    <w:p w14:paraId="3FA2DCA1" w14:textId="77777777" w:rsidR="006636A3" w:rsidRPr="00F15AD3" w:rsidRDefault="006636A3" w:rsidP="005B1D1C">
      <w:pPr>
        <w:numPr>
          <w:ilvl w:val="0"/>
          <w:numId w:val="112"/>
        </w:numPr>
        <w:spacing w:before="0" w:after="0" w:line="320" w:lineRule="exact"/>
        <w:rPr>
          <w:rFonts w:ascii="Arial" w:hAnsi="Arial" w:cs="Arial"/>
          <w:bCs/>
          <w:sz w:val="24"/>
          <w:szCs w:val="24"/>
        </w:rPr>
      </w:pPr>
      <w:r w:rsidRPr="00F15AD3">
        <w:rPr>
          <w:rFonts w:ascii="Arial" w:hAnsi="Arial" w:cs="Arial"/>
          <w:bCs/>
          <w:sz w:val="24"/>
          <w:szCs w:val="24"/>
        </w:rPr>
        <w:t>nawozu organicznego „BEST-TERRA” - decyzja Ministra Rolnictwa i Rozwoju Wsi nr 249/11 – pismo: HORnn-8110-14/11 z dnia 08.04.2011 r.;</w:t>
      </w:r>
    </w:p>
    <w:p w14:paraId="65F6D64A" w14:textId="60AA45FB" w:rsidR="006636A3" w:rsidRPr="00F15AD3" w:rsidRDefault="006636A3" w:rsidP="005B1D1C">
      <w:pPr>
        <w:numPr>
          <w:ilvl w:val="0"/>
          <w:numId w:val="112"/>
        </w:numPr>
        <w:spacing w:before="0" w:after="0" w:line="320" w:lineRule="exact"/>
        <w:rPr>
          <w:rFonts w:ascii="Arial" w:hAnsi="Arial" w:cs="Arial"/>
          <w:bCs/>
          <w:sz w:val="24"/>
          <w:szCs w:val="24"/>
        </w:rPr>
      </w:pPr>
      <w:r w:rsidRPr="00F15AD3">
        <w:rPr>
          <w:rFonts w:ascii="Arial" w:hAnsi="Arial" w:cs="Arial"/>
          <w:bCs/>
          <w:sz w:val="24"/>
          <w:szCs w:val="24"/>
        </w:rPr>
        <w:t xml:space="preserve">środka poprawiającego glebę „GREENPLANT” - decyzja Ministra Rolnictwa </w:t>
      </w:r>
      <w:r w:rsidR="00001C85">
        <w:rPr>
          <w:rFonts w:ascii="Arial" w:hAnsi="Arial" w:cs="Arial"/>
          <w:bCs/>
          <w:sz w:val="24"/>
          <w:szCs w:val="24"/>
        </w:rPr>
        <w:br/>
      </w:r>
      <w:r w:rsidRPr="00F15AD3">
        <w:rPr>
          <w:rFonts w:ascii="Arial" w:hAnsi="Arial" w:cs="Arial"/>
          <w:bCs/>
          <w:sz w:val="24"/>
          <w:szCs w:val="24"/>
        </w:rPr>
        <w:t>i Rozwoju Wsi nr G-1453/23 – znak sprawy: DHR.pn.8101.60.2023 z dnia 05.12.2023 r.</w:t>
      </w:r>
    </w:p>
    <w:p w14:paraId="4987D1DD" w14:textId="6B363F92" w:rsidR="006636A3" w:rsidRPr="005B1D1C" w:rsidRDefault="006636A3" w:rsidP="005B1D1C">
      <w:pPr>
        <w:snapToGrid w:val="0"/>
        <w:spacing w:before="0" w:after="0" w:line="320" w:lineRule="exact"/>
        <w:rPr>
          <w:rFonts w:ascii="Arial" w:eastAsia="Times New Roman" w:hAnsi="Arial" w:cs="Arial"/>
          <w:sz w:val="24"/>
          <w:szCs w:val="24"/>
        </w:rPr>
      </w:pPr>
      <w:r w:rsidRPr="005B1D1C">
        <w:rPr>
          <w:rFonts w:ascii="Arial" w:hAnsi="Arial" w:cs="Arial"/>
          <w:bCs/>
          <w:sz w:val="24"/>
          <w:szCs w:val="24"/>
        </w:rPr>
        <w:t>W przypadku</w:t>
      </w:r>
      <w:r w:rsidR="000F0475" w:rsidRPr="005B1D1C">
        <w:rPr>
          <w:rFonts w:ascii="Arial" w:hAnsi="Arial" w:cs="Arial"/>
          <w:bCs/>
          <w:sz w:val="24"/>
          <w:szCs w:val="24"/>
        </w:rPr>
        <w:t>,</w:t>
      </w:r>
      <w:r w:rsidRPr="005B1D1C">
        <w:rPr>
          <w:rFonts w:ascii="Arial" w:hAnsi="Arial" w:cs="Arial"/>
          <w:bCs/>
          <w:sz w:val="24"/>
          <w:szCs w:val="24"/>
        </w:rPr>
        <w:t xml:space="preserve"> gdy </w:t>
      </w:r>
      <w:r w:rsidRPr="005B1D1C">
        <w:rPr>
          <w:rFonts w:ascii="Arial" w:eastAsia="Times New Roman" w:hAnsi="Arial" w:cs="Arial"/>
          <w:sz w:val="24"/>
          <w:szCs w:val="24"/>
        </w:rPr>
        <w:t xml:space="preserve">produkt </w:t>
      </w:r>
      <w:proofErr w:type="spellStart"/>
      <w:r w:rsidRPr="005B1D1C">
        <w:rPr>
          <w:rFonts w:ascii="Arial" w:eastAsia="Times New Roman" w:hAnsi="Arial" w:cs="Arial"/>
          <w:sz w:val="24"/>
          <w:szCs w:val="24"/>
        </w:rPr>
        <w:t>końcowy</w:t>
      </w:r>
      <w:proofErr w:type="spellEnd"/>
      <w:r w:rsidRPr="005B1D1C">
        <w:rPr>
          <w:rFonts w:ascii="Arial" w:eastAsia="Times New Roman" w:hAnsi="Arial" w:cs="Arial"/>
          <w:sz w:val="24"/>
          <w:szCs w:val="24"/>
        </w:rPr>
        <w:t xml:space="preserve">, </w:t>
      </w:r>
      <w:r w:rsidRPr="005B1D1C">
        <w:rPr>
          <w:rFonts w:ascii="Arial" w:eastAsia="Times New Roman" w:hAnsi="Arial" w:cs="Arial"/>
          <w:b/>
          <w:sz w:val="24"/>
          <w:szCs w:val="24"/>
        </w:rPr>
        <w:t xml:space="preserve">nie spełnia </w:t>
      </w:r>
      <w:proofErr w:type="spellStart"/>
      <w:r w:rsidRPr="005B1D1C">
        <w:rPr>
          <w:rFonts w:ascii="Arial" w:eastAsia="Times New Roman" w:hAnsi="Arial" w:cs="Arial"/>
          <w:b/>
          <w:sz w:val="24"/>
          <w:szCs w:val="24"/>
        </w:rPr>
        <w:t>wymagan</w:t>
      </w:r>
      <w:proofErr w:type="spellEnd"/>
      <w:r w:rsidRPr="005B1D1C">
        <w:rPr>
          <w:rFonts w:ascii="Arial" w:eastAsia="Times New Roman" w:hAnsi="Arial" w:cs="Arial"/>
          <w:b/>
          <w:sz w:val="24"/>
          <w:szCs w:val="24"/>
        </w:rPr>
        <w:t>́ określonych powyższymi decyzjami</w:t>
      </w:r>
      <w:r w:rsidRPr="005B1D1C">
        <w:rPr>
          <w:rFonts w:ascii="Arial" w:eastAsia="Times New Roman" w:hAnsi="Arial" w:cs="Arial"/>
          <w:sz w:val="24"/>
          <w:szCs w:val="24"/>
        </w:rPr>
        <w:t>, jest kierowany do dalszego odzysku z nadanymi, poniższymi kodami odpadów:</w:t>
      </w:r>
    </w:p>
    <w:p w14:paraId="7A8AE439" w14:textId="77777777" w:rsidR="006636A3" w:rsidRPr="005B1D1C" w:rsidRDefault="006636A3" w:rsidP="005B1D1C">
      <w:pPr>
        <w:pStyle w:val="Akapitzlist"/>
        <w:numPr>
          <w:ilvl w:val="0"/>
          <w:numId w:val="116"/>
        </w:numPr>
        <w:snapToGrid w:val="0"/>
        <w:spacing w:before="0" w:after="0" w:line="320" w:lineRule="exact"/>
        <w:contextualSpacing w:val="0"/>
        <w:rPr>
          <w:rFonts w:ascii="Arial" w:eastAsia="Times New Roman" w:hAnsi="Arial" w:cs="Arial"/>
          <w:sz w:val="24"/>
          <w:szCs w:val="24"/>
        </w:rPr>
      </w:pPr>
      <w:r w:rsidRPr="005B1D1C">
        <w:rPr>
          <w:rFonts w:ascii="Arial" w:eastAsia="Times New Roman" w:hAnsi="Arial" w:cs="Arial"/>
          <w:sz w:val="24"/>
          <w:szCs w:val="24"/>
        </w:rPr>
        <w:t xml:space="preserve">19 05 01 - </w:t>
      </w:r>
      <w:r w:rsidRPr="005B1D1C">
        <w:rPr>
          <w:rFonts w:ascii="Arial" w:eastAsia="Times New Roman" w:hAnsi="Arial" w:cs="Arial"/>
          <w:i/>
          <w:sz w:val="24"/>
          <w:szCs w:val="24"/>
        </w:rPr>
        <w:t>nieprzekompostowane frakcje odpadów komunalnych i podobnych;</w:t>
      </w:r>
    </w:p>
    <w:p w14:paraId="3D624FD9" w14:textId="77777777" w:rsidR="006636A3" w:rsidRPr="005B1D1C" w:rsidRDefault="006636A3" w:rsidP="005B1D1C">
      <w:pPr>
        <w:pStyle w:val="Akapitzlist"/>
        <w:numPr>
          <w:ilvl w:val="0"/>
          <w:numId w:val="116"/>
        </w:numPr>
        <w:snapToGrid w:val="0"/>
        <w:spacing w:before="0" w:after="0" w:line="320" w:lineRule="exact"/>
        <w:contextualSpacing w:val="0"/>
        <w:rPr>
          <w:rFonts w:ascii="Arial" w:eastAsia="Times New Roman" w:hAnsi="Arial" w:cs="Arial"/>
          <w:sz w:val="24"/>
          <w:szCs w:val="24"/>
        </w:rPr>
      </w:pPr>
      <w:r w:rsidRPr="005B1D1C">
        <w:rPr>
          <w:rFonts w:ascii="Arial" w:eastAsia="Times New Roman" w:hAnsi="Arial" w:cs="Arial"/>
          <w:sz w:val="24"/>
          <w:szCs w:val="24"/>
        </w:rPr>
        <w:t xml:space="preserve">19 05 03 - </w:t>
      </w:r>
      <w:r w:rsidRPr="005B1D1C">
        <w:rPr>
          <w:rFonts w:ascii="Arial" w:eastAsia="Times New Roman" w:hAnsi="Arial" w:cs="Arial"/>
          <w:i/>
          <w:sz w:val="24"/>
          <w:szCs w:val="24"/>
        </w:rPr>
        <w:t>kompost nieodpowiadający wymaganiom (nienadający się do wykorzystania);</w:t>
      </w:r>
    </w:p>
    <w:p w14:paraId="7F9E1C75" w14:textId="77777777" w:rsidR="006636A3" w:rsidRPr="005B1D1C" w:rsidRDefault="006636A3" w:rsidP="005B1D1C">
      <w:pPr>
        <w:pStyle w:val="Akapitzlist"/>
        <w:numPr>
          <w:ilvl w:val="0"/>
          <w:numId w:val="116"/>
        </w:numPr>
        <w:snapToGrid w:val="0"/>
        <w:spacing w:before="0" w:after="0" w:line="320" w:lineRule="exact"/>
        <w:contextualSpacing w:val="0"/>
        <w:rPr>
          <w:rFonts w:ascii="Arial" w:eastAsia="Times New Roman" w:hAnsi="Arial" w:cs="Arial"/>
          <w:sz w:val="24"/>
          <w:szCs w:val="24"/>
        </w:rPr>
      </w:pPr>
      <w:r w:rsidRPr="005B1D1C">
        <w:rPr>
          <w:rFonts w:ascii="Arial" w:eastAsia="Times New Roman" w:hAnsi="Arial" w:cs="Arial"/>
          <w:sz w:val="24"/>
          <w:szCs w:val="24"/>
        </w:rPr>
        <w:t xml:space="preserve">19 05 99 - </w:t>
      </w:r>
      <w:r w:rsidRPr="005B1D1C">
        <w:rPr>
          <w:rFonts w:ascii="Arial" w:eastAsia="Times New Roman" w:hAnsi="Arial" w:cs="Arial"/>
          <w:i/>
          <w:sz w:val="24"/>
          <w:szCs w:val="24"/>
        </w:rPr>
        <w:t>inne niewymienione odpady;</w:t>
      </w:r>
    </w:p>
    <w:p w14:paraId="6FB6B288" w14:textId="77777777" w:rsidR="006636A3" w:rsidRPr="005B1D1C" w:rsidRDefault="006636A3" w:rsidP="005B1D1C">
      <w:pPr>
        <w:pStyle w:val="Akapitzlist"/>
        <w:numPr>
          <w:ilvl w:val="0"/>
          <w:numId w:val="116"/>
        </w:numPr>
        <w:snapToGrid w:val="0"/>
        <w:spacing w:before="0" w:after="0" w:line="320" w:lineRule="exact"/>
        <w:contextualSpacing w:val="0"/>
        <w:rPr>
          <w:rFonts w:ascii="Arial" w:eastAsia="Times New Roman" w:hAnsi="Arial" w:cs="Arial"/>
          <w:sz w:val="24"/>
          <w:szCs w:val="24"/>
        </w:rPr>
      </w:pPr>
      <w:r w:rsidRPr="005B1D1C">
        <w:rPr>
          <w:rFonts w:ascii="Arial" w:eastAsia="Times New Roman" w:hAnsi="Arial" w:cs="Arial"/>
          <w:iCs/>
          <w:sz w:val="24"/>
          <w:szCs w:val="24"/>
        </w:rPr>
        <w:t>19 12 07 –</w:t>
      </w:r>
      <w:r w:rsidRPr="005B1D1C">
        <w:rPr>
          <w:rFonts w:ascii="Arial" w:eastAsia="Times New Roman" w:hAnsi="Arial" w:cs="Arial"/>
          <w:i/>
          <w:sz w:val="24"/>
          <w:szCs w:val="24"/>
        </w:rPr>
        <w:t xml:space="preserve"> drewno inne niż wymienione w 19 12 06.</w:t>
      </w:r>
    </w:p>
    <w:p w14:paraId="4EEBF953" w14:textId="77777777" w:rsidR="006636A3" w:rsidRPr="00F15AD3" w:rsidRDefault="006636A3" w:rsidP="006636A3">
      <w:pPr>
        <w:snapToGrid w:val="0"/>
        <w:spacing w:before="120" w:after="0" w:line="320" w:lineRule="exact"/>
        <w:rPr>
          <w:rFonts w:ascii="Arial" w:eastAsia="Times New Roman" w:hAnsi="Arial" w:cs="Arial"/>
          <w:sz w:val="24"/>
          <w:szCs w:val="24"/>
        </w:rPr>
      </w:pPr>
      <w:r w:rsidRPr="00F15AD3">
        <w:rPr>
          <w:rFonts w:ascii="Arial" w:eastAsia="Times New Roman" w:hAnsi="Arial" w:cs="Arial"/>
          <w:sz w:val="24"/>
          <w:szCs w:val="24"/>
        </w:rPr>
        <w:lastRenderedPageBreak/>
        <w:t>Odpady te są przekazywane uprawnionym podmiotom gospodarczym, posiadającym odpowiednie zezwolenia w zakresie przetwarzania odpadów.</w:t>
      </w:r>
    </w:p>
    <w:p w14:paraId="4DC8D0F9" w14:textId="318B7365" w:rsidR="006636A3" w:rsidRPr="00F15AD3" w:rsidRDefault="006636A3" w:rsidP="006636A3">
      <w:pPr>
        <w:pStyle w:val="plgd"/>
        <w:spacing w:before="120" w:line="320" w:lineRule="exact"/>
        <w:rPr>
          <w:rFonts w:ascii="Arial" w:hAnsi="Arial" w:cs="Arial"/>
          <w:sz w:val="24"/>
          <w:szCs w:val="24"/>
        </w:rPr>
      </w:pPr>
      <w:r w:rsidRPr="00F15AD3">
        <w:rPr>
          <w:rFonts w:ascii="Arial" w:hAnsi="Arial" w:cs="Arial"/>
          <w:sz w:val="24"/>
          <w:szCs w:val="24"/>
        </w:rPr>
        <w:t>Zgodnie z art. 15 ustawy z dnia 14 grudnia 2012 r. o odpadach</w:t>
      </w:r>
      <w:r>
        <w:rPr>
          <w:rFonts w:ascii="Arial" w:hAnsi="Arial" w:cs="Arial"/>
          <w:sz w:val="24"/>
          <w:szCs w:val="24"/>
        </w:rPr>
        <w:t>,</w:t>
      </w:r>
      <w:r w:rsidRPr="00F15AD3">
        <w:rPr>
          <w:rFonts w:ascii="Arial" w:hAnsi="Arial" w:cs="Arial"/>
          <w:sz w:val="24"/>
          <w:szCs w:val="24"/>
        </w:rPr>
        <w:t xml:space="preserve"> zakazuje się łącznego magazynowania odpadów i przedmiotu lub substancji, które utraciły status odpadów, a także magazynowania przedmiotu lub substancji, które utraciły status odpadów w miejscach przeznaczonych do magazynowania odpadów lub składowania odpadów.</w:t>
      </w:r>
    </w:p>
    <w:p w14:paraId="2C05C8E9" w14:textId="65BE1DC2" w:rsidR="006636A3" w:rsidRPr="00F15AD3" w:rsidRDefault="006636A3" w:rsidP="006636A3">
      <w:pPr>
        <w:pStyle w:val="plgd"/>
        <w:spacing w:before="120" w:line="320" w:lineRule="exact"/>
        <w:rPr>
          <w:rFonts w:ascii="Arial" w:hAnsi="Arial" w:cs="Arial"/>
          <w:sz w:val="24"/>
          <w:szCs w:val="24"/>
        </w:rPr>
      </w:pPr>
      <w:r w:rsidRPr="00F15AD3">
        <w:rPr>
          <w:rFonts w:ascii="Arial" w:hAnsi="Arial" w:cs="Arial"/>
          <w:sz w:val="24"/>
          <w:szCs w:val="24"/>
        </w:rPr>
        <w:t>W związku z powyższym, zarówno nawóz naturalny</w:t>
      </w:r>
      <w:r w:rsidR="00BD525D">
        <w:rPr>
          <w:rFonts w:ascii="Arial" w:hAnsi="Arial" w:cs="Arial"/>
          <w:sz w:val="24"/>
          <w:szCs w:val="24"/>
        </w:rPr>
        <w:t>,</w:t>
      </w:r>
      <w:r w:rsidRPr="00F15AD3">
        <w:rPr>
          <w:rFonts w:ascii="Arial" w:hAnsi="Arial" w:cs="Arial"/>
          <w:sz w:val="24"/>
          <w:szCs w:val="24"/>
        </w:rPr>
        <w:t xml:space="preserve"> jak i środek poprawiający własności gleby</w:t>
      </w:r>
      <w:r w:rsidR="00BD525D">
        <w:rPr>
          <w:rFonts w:ascii="Arial" w:hAnsi="Arial" w:cs="Arial"/>
          <w:sz w:val="24"/>
          <w:szCs w:val="24"/>
        </w:rPr>
        <w:t>,</w:t>
      </w:r>
      <w:r w:rsidRPr="00F15AD3">
        <w:rPr>
          <w:rFonts w:ascii="Arial" w:hAnsi="Arial" w:cs="Arial"/>
          <w:sz w:val="24"/>
          <w:szCs w:val="24"/>
        </w:rPr>
        <w:t xml:space="preserve"> magazynowane są w oddzielnych</w:t>
      </w:r>
      <w:r w:rsidR="00BD525D">
        <w:rPr>
          <w:rFonts w:ascii="Arial" w:hAnsi="Arial" w:cs="Arial"/>
          <w:sz w:val="24"/>
          <w:szCs w:val="24"/>
        </w:rPr>
        <w:t>,</w:t>
      </w:r>
      <w:r w:rsidRPr="00F15AD3">
        <w:rPr>
          <w:rFonts w:ascii="Arial" w:hAnsi="Arial" w:cs="Arial"/>
          <w:sz w:val="24"/>
          <w:szCs w:val="24"/>
        </w:rPr>
        <w:t xml:space="preserve"> opisanych boksach magazynowych (zadaszonych). Nie ma możliwości zmieszania ich z odpadami powstającymi w procesie przetwarzania odpadów.</w:t>
      </w:r>
    </w:p>
    <w:p w14:paraId="74F94E0F" w14:textId="77777777" w:rsidR="006636A3" w:rsidRPr="00F15AD3" w:rsidRDefault="006636A3" w:rsidP="006636A3">
      <w:pPr>
        <w:pStyle w:val="plgd"/>
        <w:spacing w:before="120" w:line="320" w:lineRule="exact"/>
        <w:rPr>
          <w:rFonts w:ascii="Arial" w:hAnsi="Arial" w:cs="Arial"/>
          <w:sz w:val="24"/>
          <w:szCs w:val="24"/>
        </w:rPr>
      </w:pPr>
      <w:r w:rsidRPr="00F15AD3">
        <w:rPr>
          <w:rFonts w:ascii="Arial" w:hAnsi="Arial" w:cs="Arial"/>
          <w:sz w:val="24"/>
          <w:szCs w:val="24"/>
        </w:rPr>
        <w:t>Firma posiada niezbędne urządzenia techniczne do właściwego prowadzenia procesu odzysku odpadów.</w:t>
      </w:r>
    </w:p>
    <w:p w14:paraId="1B34973A" w14:textId="49888101" w:rsidR="006636A3" w:rsidRPr="00F15AD3" w:rsidRDefault="006636A3" w:rsidP="006636A3">
      <w:pPr>
        <w:pStyle w:val="plgd"/>
        <w:spacing w:before="120" w:line="320" w:lineRule="exact"/>
        <w:rPr>
          <w:rFonts w:ascii="Arial" w:hAnsi="Arial" w:cs="Arial"/>
          <w:sz w:val="24"/>
          <w:szCs w:val="24"/>
        </w:rPr>
      </w:pPr>
      <w:r w:rsidRPr="00F15AD3">
        <w:rPr>
          <w:rFonts w:ascii="Arial" w:hAnsi="Arial" w:cs="Arial"/>
          <w:sz w:val="24"/>
          <w:szCs w:val="24"/>
        </w:rPr>
        <w:t>Instalacje wykorzystywane w zakładzie spełniają wymogi ochrony środowiska</w:t>
      </w:r>
      <w:r w:rsidR="00BD525D">
        <w:rPr>
          <w:rFonts w:ascii="Arial" w:hAnsi="Arial" w:cs="Arial"/>
          <w:sz w:val="24"/>
          <w:szCs w:val="24"/>
        </w:rPr>
        <w:t>,</w:t>
      </w:r>
      <w:r w:rsidRPr="00F15AD3">
        <w:rPr>
          <w:rFonts w:ascii="Arial" w:hAnsi="Arial" w:cs="Arial"/>
          <w:sz w:val="24"/>
          <w:szCs w:val="24"/>
        </w:rPr>
        <w:t xml:space="preserve"> </w:t>
      </w:r>
      <w:r w:rsidR="000F0475">
        <w:rPr>
          <w:rFonts w:ascii="Arial" w:hAnsi="Arial" w:cs="Arial"/>
          <w:sz w:val="24"/>
          <w:szCs w:val="24"/>
        </w:rPr>
        <w:br/>
      </w:r>
      <w:r w:rsidRPr="00F15AD3">
        <w:rPr>
          <w:rFonts w:ascii="Arial" w:hAnsi="Arial" w:cs="Arial"/>
          <w:sz w:val="24"/>
          <w:szCs w:val="24"/>
        </w:rPr>
        <w:t>co potwierdza niniejszy wniosek oraz wydana decyzja o środowiskowych uwarunkowaniach.</w:t>
      </w:r>
    </w:p>
    <w:p w14:paraId="4B9A56A0" w14:textId="29BC6E3B" w:rsidR="006636A3" w:rsidRPr="00F15AD3" w:rsidRDefault="006636A3" w:rsidP="006636A3">
      <w:pPr>
        <w:spacing w:before="120" w:after="0" w:line="320" w:lineRule="exact"/>
        <w:rPr>
          <w:rFonts w:ascii="Arial" w:hAnsi="Arial" w:cs="Arial"/>
          <w:sz w:val="24"/>
          <w:szCs w:val="24"/>
        </w:rPr>
      </w:pPr>
      <w:r w:rsidRPr="00F15AD3">
        <w:rPr>
          <w:rFonts w:ascii="Arial" w:hAnsi="Arial" w:cs="Arial"/>
          <w:sz w:val="24"/>
          <w:szCs w:val="24"/>
        </w:rPr>
        <w:t xml:space="preserve">Wnioskodawca prowadzić będzie ewidencję odpadów zgodnie z obowiązującymi </w:t>
      </w:r>
      <w:r w:rsidR="000F0475">
        <w:rPr>
          <w:rFonts w:ascii="Arial" w:hAnsi="Arial" w:cs="Arial"/>
          <w:sz w:val="24"/>
          <w:szCs w:val="24"/>
        </w:rPr>
        <w:br/>
      </w:r>
      <w:r w:rsidRPr="00F15AD3">
        <w:rPr>
          <w:rFonts w:ascii="Arial" w:hAnsi="Arial" w:cs="Arial"/>
          <w:sz w:val="24"/>
          <w:szCs w:val="24"/>
        </w:rPr>
        <w:t>w tym zakresie przepisami ustawy o odpadach.</w:t>
      </w:r>
    </w:p>
    <w:p w14:paraId="7AFA07B2" w14:textId="1EE2507B" w:rsidR="006636A3" w:rsidRDefault="006636A3" w:rsidP="006636A3">
      <w:pPr>
        <w:spacing w:before="120" w:after="0" w:line="320" w:lineRule="exact"/>
        <w:rPr>
          <w:rFonts w:ascii="Arial" w:eastAsia="Arial" w:hAnsi="Arial" w:cs="Arial"/>
          <w:sz w:val="24"/>
          <w:szCs w:val="24"/>
        </w:rPr>
      </w:pPr>
      <w:r w:rsidRPr="00F15AD3">
        <w:rPr>
          <w:rFonts w:ascii="Arial" w:eastAsia="Arial" w:hAnsi="Arial" w:cs="Arial"/>
          <w:sz w:val="24"/>
          <w:szCs w:val="24"/>
        </w:rPr>
        <w:t xml:space="preserve">Uwzględnione w przedmiotowej decyzji zagadnienia z zakresu gospodarki odpadami są zgodne z informacjami zawartymi w przedłożonym wniosku wraz </w:t>
      </w:r>
      <w:r w:rsidR="000F0475">
        <w:rPr>
          <w:rFonts w:ascii="Arial" w:eastAsia="Arial" w:hAnsi="Arial" w:cs="Arial"/>
          <w:sz w:val="24"/>
          <w:szCs w:val="24"/>
        </w:rPr>
        <w:br/>
      </w:r>
      <w:r w:rsidRPr="00F15AD3">
        <w:rPr>
          <w:rFonts w:ascii="Arial" w:eastAsia="Arial" w:hAnsi="Arial" w:cs="Arial"/>
          <w:sz w:val="24"/>
          <w:szCs w:val="24"/>
        </w:rPr>
        <w:t>z uzupełnieniami, a przestawiony sposób gospodarowania wszystkimi rodzajami odpadów jest prawidłowy i zgodny z obowiązującymi przepisami określonymi ustawą o odpadach</w:t>
      </w:r>
      <w:r w:rsidR="000F0475">
        <w:rPr>
          <w:rFonts w:ascii="Arial" w:eastAsia="Arial" w:hAnsi="Arial" w:cs="Arial"/>
          <w:sz w:val="24"/>
          <w:szCs w:val="24"/>
        </w:rPr>
        <w:t>.</w:t>
      </w:r>
    </w:p>
    <w:p w14:paraId="7719AA36" w14:textId="7ADA4687" w:rsidR="00346E3D" w:rsidRPr="00761AC4" w:rsidRDefault="00C27871" w:rsidP="003C6695">
      <w:pPr>
        <w:spacing w:before="0" w:after="120" w:line="320" w:lineRule="exact"/>
        <w:ind w:right="-142"/>
        <w:rPr>
          <w:rFonts w:ascii="Arial" w:eastAsiaTheme="minorHAnsi" w:hAnsi="Arial" w:cs="Arial"/>
          <w:sz w:val="24"/>
          <w:szCs w:val="24"/>
        </w:rPr>
      </w:pPr>
      <w:r>
        <w:rPr>
          <w:rFonts w:ascii="Arial" w:eastAsia="Arial" w:hAnsi="Arial" w:cs="Arial"/>
          <w:sz w:val="24"/>
          <w:szCs w:val="24"/>
        </w:rPr>
        <w:t>Zmiana w zakresie gospodarki odpadami dotyczyła zwiększenia</w:t>
      </w:r>
      <w:r w:rsidR="00773939" w:rsidRPr="00C0645D">
        <w:rPr>
          <w:rFonts w:ascii="Arial" w:eastAsiaTheme="minorHAnsi" w:hAnsi="Arial" w:cs="Arial"/>
          <w:sz w:val="24"/>
          <w:szCs w:val="24"/>
        </w:rPr>
        <w:t xml:space="preserve"> wydajności instalacji</w:t>
      </w:r>
      <w:r>
        <w:rPr>
          <w:rFonts w:ascii="Arial" w:eastAsiaTheme="minorHAnsi" w:hAnsi="Arial" w:cs="Arial"/>
          <w:sz w:val="24"/>
          <w:szCs w:val="24"/>
        </w:rPr>
        <w:t>,</w:t>
      </w:r>
      <w:r w:rsidR="00773939" w:rsidRPr="00C0645D">
        <w:rPr>
          <w:rFonts w:ascii="Arial" w:eastAsiaTheme="minorHAnsi" w:hAnsi="Arial" w:cs="Arial"/>
          <w:sz w:val="24"/>
          <w:szCs w:val="24"/>
        </w:rPr>
        <w:t xml:space="preserve"> poprzez optymalizację procesu kompostowania</w:t>
      </w:r>
      <w:r w:rsidR="00B626F2">
        <w:rPr>
          <w:rFonts w:ascii="Arial" w:eastAsiaTheme="minorHAnsi" w:hAnsi="Arial" w:cs="Arial"/>
          <w:sz w:val="24"/>
          <w:szCs w:val="24"/>
        </w:rPr>
        <w:t xml:space="preserve">, </w:t>
      </w:r>
      <w:r w:rsidR="00761AC4">
        <w:rPr>
          <w:rFonts w:ascii="Arial" w:eastAsiaTheme="minorHAnsi" w:hAnsi="Arial" w:cs="Arial"/>
          <w:sz w:val="24"/>
          <w:szCs w:val="24"/>
        </w:rPr>
        <w:t xml:space="preserve">przy takiej samej </w:t>
      </w:r>
      <w:r w:rsidR="00B626F2">
        <w:rPr>
          <w:rFonts w:ascii="Arial" w:eastAsiaTheme="minorHAnsi" w:hAnsi="Arial" w:cs="Arial"/>
          <w:sz w:val="24"/>
          <w:szCs w:val="24"/>
        </w:rPr>
        <w:t>ilości</w:t>
      </w:r>
      <w:r w:rsidR="00773939" w:rsidRPr="00F45528">
        <w:rPr>
          <w:rFonts w:ascii="Arial" w:eastAsiaTheme="minorHAnsi" w:hAnsi="Arial" w:cs="Arial"/>
          <w:sz w:val="24"/>
          <w:szCs w:val="24"/>
        </w:rPr>
        <w:t xml:space="preserve"> </w:t>
      </w:r>
      <w:r w:rsidR="007669F0">
        <w:rPr>
          <w:rFonts w:ascii="Arial" w:eastAsiaTheme="minorHAnsi" w:hAnsi="Arial" w:cs="Arial"/>
          <w:sz w:val="24"/>
          <w:szCs w:val="24"/>
        </w:rPr>
        <w:t>największej masy magazynowanych odpadów w tym samym czasie</w:t>
      </w:r>
      <w:r>
        <w:rPr>
          <w:rFonts w:ascii="Arial" w:eastAsiaTheme="minorHAnsi" w:hAnsi="Arial" w:cs="Arial"/>
          <w:sz w:val="24"/>
          <w:szCs w:val="24"/>
        </w:rPr>
        <w:t>,</w:t>
      </w:r>
      <w:r w:rsidR="007669F0">
        <w:rPr>
          <w:rFonts w:ascii="Arial" w:eastAsiaTheme="minorHAnsi" w:hAnsi="Arial" w:cs="Arial"/>
          <w:sz w:val="24"/>
          <w:szCs w:val="24"/>
        </w:rPr>
        <w:t xml:space="preserve"> dlatego też kwota i forma zabezpieczenia roszczeń nie zmieniła się.</w:t>
      </w:r>
    </w:p>
    <w:p w14:paraId="6506341E" w14:textId="147D199F" w:rsidR="006636A3" w:rsidRPr="00F15AD3" w:rsidRDefault="006636A3" w:rsidP="006636A3">
      <w:pPr>
        <w:suppressAutoHyphens/>
        <w:spacing w:before="120" w:after="0" w:line="320" w:lineRule="exact"/>
        <w:rPr>
          <w:rFonts w:ascii="Arial" w:hAnsi="Arial" w:cs="Arial"/>
          <w:sz w:val="24"/>
          <w:szCs w:val="24"/>
          <w:lang w:eastAsia="zh-CN"/>
        </w:rPr>
      </w:pPr>
      <w:r w:rsidRPr="00F15AD3">
        <w:rPr>
          <w:rFonts w:ascii="Arial" w:hAnsi="Arial" w:cs="Arial"/>
          <w:sz w:val="24"/>
          <w:szCs w:val="24"/>
          <w:lang w:eastAsia="zh-CN"/>
        </w:rPr>
        <w:t>Eksploatacja instalacji do biologicznego przetwarzania odpadów – kompostowni odpadów</w:t>
      </w:r>
      <w:r w:rsidR="003C6695">
        <w:rPr>
          <w:rFonts w:ascii="Arial" w:hAnsi="Arial" w:cs="Arial"/>
          <w:sz w:val="24"/>
          <w:szCs w:val="24"/>
          <w:lang w:eastAsia="zh-CN"/>
        </w:rPr>
        <w:t>,</w:t>
      </w:r>
      <w:r w:rsidRPr="00F15AD3">
        <w:rPr>
          <w:rFonts w:ascii="Arial" w:hAnsi="Arial" w:cs="Arial"/>
          <w:sz w:val="24"/>
          <w:szCs w:val="24"/>
          <w:lang w:eastAsia="zh-CN"/>
        </w:rPr>
        <w:t xml:space="preserve"> będzie prowadzona w sposób zgodny z przepisami ustawy o odpadach oraz aktów wykonawczych do niej, a w szczególności rozporządzenia Ministra Klimatu z 11 września 2020 r. w sprawie szczegółowych wymagań dla magazynowania odpadów (Dz.U. z 2020 r., poz. 1742).</w:t>
      </w:r>
    </w:p>
    <w:p w14:paraId="1907A971" w14:textId="77777777" w:rsidR="000D591C" w:rsidRPr="00BD525D" w:rsidRDefault="00FE3875" w:rsidP="00BD525D">
      <w:pPr>
        <w:spacing w:before="120" w:after="120" w:line="320" w:lineRule="exact"/>
        <w:rPr>
          <w:rFonts w:ascii="Arial" w:hAnsi="Arial" w:cs="Arial"/>
          <w:sz w:val="24"/>
          <w:szCs w:val="24"/>
        </w:rPr>
      </w:pPr>
      <w:r w:rsidRPr="00BD525D">
        <w:rPr>
          <w:rFonts w:ascii="Arial" w:hAnsi="Arial" w:cs="Arial"/>
          <w:sz w:val="24"/>
          <w:szCs w:val="24"/>
        </w:rPr>
        <w:t>Niniejsza decyzja nie zwalania Wnioskodawcy z obowiązku uzyskania innych uzgodnień, decyzji  administracyjnych, pozwoleń i zezwoleń wymagających odrębnymi przepisami.</w:t>
      </w:r>
    </w:p>
    <w:p w14:paraId="55FC0BA6" w14:textId="77777777" w:rsidR="000D591C" w:rsidRPr="005B1D1C" w:rsidRDefault="000D591C" w:rsidP="005B1D1C">
      <w:pPr>
        <w:autoSpaceDE w:val="0"/>
        <w:autoSpaceDN w:val="0"/>
        <w:adjustRightInd w:val="0"/>
        <w:spacing w:before="120" w:after="120" w:line="320" w:lineRule="exact"/>
        <w:rPr>
          <w:rFonts w:ascii="Arial" w:hAnsi="Arial" w:cs="Arial"/>
          <w:b/>
          <w:sz w:val="24"/>
          <w:szCs w:val="24"/>
        </w:rPr>
      </w:pPr>
      <w:r w:rsidRPr="005B1D1C">
        <w:rPr>
          <w:rFonts w:ascii="Arial" w:hAnsi="Arial" w:cs="Arial"/>
          <w:b/>
          <w:sz w:val="24"/>
          <w:szCs w:val="24"/>
        </w:rPr>
        <w:t>Po przeprowadzonym postępowaniu administracyjnym organ zważył, co następuje.</w:t>
      </w:r>
    </w:p>
    <w:p w14:paraId="5DE5E59F" w14:textId="373C2DD2" w:rsidR="00F01C2D" w:rsidRPr="005B1D1C" w:rsidRDefault="000D591C" w:rsidP="005B1D1C">
      <w:pPr>
        <w:pStyle w:val="WW-BodyText212"/>
        <w:spacing w:before="120" w:line="320" w:lineRule="exact"/>
        <w:jc w:val="left"/>
        <w:rPr>
          <w:rFonts w:ascii="Arial" w:hAnsi="Arial" w:cs="Arial"/>
        </w:rPr>
      </w:pPr>
      <w:r w:rsidRPr="005B1D1C">
        <w:rPr>
          <w:rFonts w:ascii="Arial" w:hAnsi="Arial" w:cs="Arial"/>
        </w:rPr>
        <w:t xml:space="preserve">W stanie faktycznym sprawy, biorąc pod uwagę przepisy prawa materialnego, zaistniała konieczność </w:t>
      </w:r>
      <w:r w:rsidR="003C6695">
        <w:rPr>
          <w:rFonts w:ascii="Arial" w:hAnsi="Arial" w:cs="Arial"/>
        </w:rPr>
        <w:t>zmiany</w:t>
      </w:r>
      <w:r w:rsidRPr="005B1D1C">
        <w:rPr>
          <w:rFonts w:ascii="Arial" w:hAnsi="Arial" w:cs="Arial"/>
        </w:rPr>
        <w:t xml:space="preserve"> pozwolenia zintegrowanego. Strona przedłożyła podanie w tym zakresie, które spełnia wymogi formalne. Po zbadaniu podania organ </w:t>
      </w:r>
      <w:r w:rsidRPr="005B1D1C">
        <w:rPr>
          <w:rFonts w:ascii="Arial" w:hAnsi="Arial" w:cs="Arial"/>
        </w:rPr>
        <w:lastRenderedPageBreak/>
        <w:t xml:space="preserve">stwierdził, że instalacja, będąca przedmiotem wniosku spełnia wymagania przepisów dotyczących ochrony środowiska, a w szczególności spełnia wymagania ochrony środowiska wynikające z najlepszych dostępnych technik. </w:t>
      </w:r>
    </w:p>
    <w:p w14:paraId="27A51464" w14:textId="31CCCF1C" w:rsidR="000D591C" w:rsidRPr="005B1D1C" w:rsidRDefault="000D591C" w:rsidP="005B1D1C">
      <w:pPr>
        <w:autoSpaceDE w:val="0"/>
        <w:autoSpaceDN w:val="0"/>
        <w:adjustRightInd w:val="0"/>
        <w:spacing w:before="120" w:after="120" w:line="320" w:lineRule="exact"/>
        <w:rPr>
          <w:rFonts w:ascii="Arial" w:hAnsi="Arial" w:cs="Arial"/>
          <w:sz w:val="24"/>
          <w:szCs w:val="24"/>
        </w:rPr>
      </w:pPr>
      <w:r w:rsidRPr="005B1D1C">
        <w:rPr>
          <w:rFonts w:ascii="Arial" w:hAnsi="Arial" w:cs="Arial"/>
          <w:sz w:val="24"/>
          <w:szCs w:val="24"/>
        </w:rPr>
        <w:t xml:space="preserve">Mając na względzie powyższe, orzeczono jak w sentencji. </w:t>
      </w:r>
      <w:r w:rsidRPr="005B1D1C">
        <w:rPr>
          <w:rFonts w:ascii="Arial" w:hAnsi="Arial" w:cs="Arial"/>
          <w:noProof/>
          <w:color w:val="000000" w:themeColor="text1"/>
          <w:sz w:val="24"/>
          <w:szCs w:val="24"/>
          <w:lang w:eastAsia="pl-PL"/>
        </w:rPr>
        <mc:AlternateContent>
          <mc:Choice Requires="wps">
            <w:drawing>
              <wp:anchor distT="4294967295" distB="4294967295" distL="114300" distR="114300" simplePos="0" relativeHeight="251667456" behindDoc="0" locked="0" layoutInCell="1" allowOverlap="1" wp14:anchorId="785A2F0F" wp14:editId="36CC5892">
                <wp:simplePos x="0" y="0"/>
                <wp:positionH relativeFrom="column">
                  <wp:posOffset>-19533</wp:posOffset>
                </wp:positionH>
                <wp:positionV relativeFrom="paragraph">
                  <wp:posOffset>239573</wp:posOffset>
                </wp:positionV>
                <wp:extent cx="5965292" cy="0"/>
                <wp:effectExtent l="0" t="0" r="35560" b="19050"/>
                <wp:wrapNone/>
                <wp:docPr id="4" name="Łącznik prosty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965292" cy="0"/>
                        </a:xfrm>
                        <a:prstGeom prst="line">
                          <a:avLst/>
                        </a:prstGeom>
                        <a:ln w="3175"/>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x="http://schemas.microsoft.com/office/word/2018/wordml/cex" xmlns:w16="http://schemas.microsoft.com/office/word/2018/wordml" xmlns:w16sdtdh="http://schemas.microsoft.com/office/word/2020/wordml/sdtdatahash">
            <w:pict>
              <v:line w14:anchorId="75A4B0C1" id="Łącznik prosty 4" o:spid="_x0000_s1026" style="position:absolute;z-index:25166745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1.55pt,18.85pt" to="468.15pt,18.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" strokecolor="black [3040]" strokeweight=".25pt">
                <o:lock v:ext="edit" shapetype="f"/>
              </v:line>
            </w:pict>
          </mc:Fallback>
        </mc:AlternateContent>
      </w:r>
    </w:p>
    <w:p w14:paraId="030C0A36" w14:textId="77777777" w:rsidR="000D591C" w:rsidRPr="005B1D1C" w:rsidRDefault="000D591C" w:rsidP="005B1D1C">
      <w:pPr>
        <w:pStyle w:val="Arial10i5"/>
        <w:spacing w:before="120" w:after="120" w:line="320" w:lineRule="exact"/>
        <w:rPr>
          <w:rFonts w:cs="Arial"/>
          <w:b/>
          <w:sz w:val="24"/>
          <w:szCs w:val="24"/>
        </w:rPr>
      </w:pPr>
      <w:r w:rsidRPr="005B1D1C">
        <w:rPr>
          <w:rFonts w:cs="Arial"/>
          <w:b/>
          <w:sz w:val="24"/>
          <w:szCs w:val="24"/>
        </w:rPr>
        <w:t>Pouczenie</w:t>
      </w:r>
    </w:p>
    <w:p w14:paraId="7FF070D6" w14:textId="5F3E1F05" w:rsidR="000D591C" w:rsidRPr="005B1D1C" w:rsidRDefault="000D591C" w:rsidP="005B1D1C">
      <w:pPr>
        <w:pStyle w:val="Arial10i5"/>
        <w:spacing w:before="120" w:after="120" w:line="320" w:lineRule="exact"/>
        <w:rPr>
          <w:rFonts w:cs="Arial"/>
          <w:color w:val="auto"/>
          <w:sz w:val="24"/>
          <w:szCs w:val="24"/>
        </w:rPr>
      </w:pPr>
      <w:r w:rsidRPr="005B1D1C">
        <w:rPr>
          <w:rFonts w:cs="Arial"/>
          <w:color w:val="auto"/>
          <w:sz w:val="24"/>
          <w:szCs w:val="24"/>
        </w:rPr>
        <w:t xml:space="preserve">Zgodnie z art. 127 § 1 i 2 ustawy z dnia 14 czerwca 1960 r. </w:t>
      </w:r>
      <w:r w:rsidR="003C6695">
        <w:rPr>
          <w:rFonts w:cs="Arial"/>
          <w:color w:val="auto"/>
          <w:sz w:val="24"/>
          <w:szCs w:val="24"/>
        </w:rPr>
        <w:t>KPA</w:t>
      </w:r>
      <w:r w:rsidRPr="005B1D1C">
        <w:rPr>
          <w:rFonts w:cs="Arial"/>
          <w:color w:val="auto"/>
          <w:sz w:val="24"/>
          <w:szCs w:val="24"/>
        </w:rPr>
        <w:t xml:space="preserve">, od niniejszej decyzji Stronie przysługuje prawo wniesienia odwołania do Ministra Klimatu </w:t>
      </w:r>
      <w:r w:rsidR="000442C6">
        <w:rPr>
          <w:rFonts w:cs="Arial"/>
          <w:color w:val="auto"/>
          <w:sz w:val="24"/>
          <w:szCs w:val="24"/>
        </w:rPr>
        <w:br/>
      </w:r>
      <w:r w:rsidRPr="005B1D1C">
        <w:rPr>
          <w:rFonts w:cs="Arial"/>
          <w:color w:val="auto"/>
          <w:sz w:val="24"/>
          <w:szCs w:val="24"/>
        </w:rPr>
        <w:t xml:space="preserve">i Środowiska, za pośrednictwem Marszałka Województwa Śląskiego, w terminie </w:t>
      </w:r>
      <w:r w:rsidR="000442C6">
        <w:rPr>
          <w:rFonts w:cs="Arial"/>
          <w:color w:val="auto"/>
          <w:sz w:val="24"/>
          <w:szCs w:val="24"/>
        </w:rPr>
        <w:br/>
      </w:r>
      <w:r w:rsidRPr="005B1D1C">
        <w:rPr>
          <w:rFonts w:cs="Arial"/>
          <w:color w:val="auto"/>
          <w:sz w:val="24"/>
          <w:szCs w:val="24"/>
        </w:rPr>
        <w:t>14 dni od dnia jej doręczenia.</w:t>
      </w:r>
    </w:p>
    <w:p w14:paraId="4625BCED" w14:textId="4BCB5E09" w:rsidR="000D591C" w:rsidRPr="005B1D1C" w:rsidRDefault="000D591C" w:rsidP="005B1D1C">
      <w:pPr>
        <w:pStyle w:val="Arial10i5"/>
        <w:spacing w:before="120" w:after="120" w:line="320" w:lineRule="exact"/>
        <w:rPr>
          <w:rFonts w:cs="Arial"/>
          <w:color w:val="auto"/>
          <w:sz w:val="24"/>
          <w:szCs w:val="24"/>
        </w:rPr>
      </w:pPr>
      <w:r w:rsidRPr="005B1D1C">
        <w:rPr>
          <w:rFonts w:cs="Arial"/>
          <w:color w:val="auto"/>
          <w:sz w:val="24"/>
          <w:szCs w:val="24"/>
        </w:rPr>
        <w:t xml:space="preserve">Zgodnie z 127a KPA, w trakcie biegu terminu do wniesienia odwołania Strona może zrzec się prawa do wniesienia odwołania wobec organu administracji publicznej, który wydał decyzję. Z dniem doręczenia organowi administracji publicznej oświadczenia o zrzeczeniu się prawa do wniesienia odwołania przez ostatnią </w:t>
      </w:r>
      <w:r w:rsidR="00C01AD0">
        <w:rPr>
          <w:rFonts w:cs="Arial"/>
          <w:color w:val="auto"/>
          <w:sz w:val="24"/>
          <w:szCs w:val="24"/>
        </w:rPr>
        <w:br/>
      </w:r>
      <w:r w:rsidRPr="005B1D1C">
        <w:rPr>
          <w:rFonts w:cs="Arial"/>
          <w:color w:val="auto"/>
          <w:sz w:val="24"/>
          <w:szCs w:val="24"/>
        </w:rPr>
        <w:t xml:space="preserve">ze stron postępowania decyzja staje się ostateczna i prawomocna. </w:t>
      </w:r>
    </w:p>
    <w:p w14:paraId="30CDB254" w14:textId="77777777" w:rsidR="000D591C" w:rsidRPr="000F2124" w:rsidRDefault="000D591C" w:rsidP="000D591C">
      <w:pPr>
        <w:spacing w:before="120" w:after="120" w:line="268" w:lineRule="exact"/>
        <w:rPr>
          <w:rFonts w:ascii="Arial" w:hAnsi="Arial" w:cs="Arial"/>
          <w:b/>
          <w:sz w:val="21"/>
          <w:szCs w:val="21"/>
          <w:u w:val="single"/>
        </w:rPr>
      </w:pPr>
    </w:p>
    <w:p w14:paraId="5E3F1F60" w14:textId="77777777" w:rsidR="000D591C" w:rsidRDefault="000D591C" w:rsidP="000D591C">
      <w:pPr>
        <w:spacing w:before="120" w:after="120" w:line="268" w:lineRule="exact"/>
        <w:rPr>
          <w:rFonts w:ascii="Arial" w:hAnsi="Arial" w:cs="Arial"/>
          <w:b/>
          <w:sz w:val="18"/>
          <w:szCs w:val="18"/>
          <w:u w:val="single"/>
        </w:rPr>
      </w:pPr>
    </w:p>
    <w:p w14:paraId="111BD57C" w14:textId="77777777" w:rsidR="000D591C" w:rsidRDefault="000D591C" w:rsidP="000D591C">
      <w:pPr>
        <w:spacing w:before="120" w:after="120" w:line="268" w:lineRule="exact"/>
        <w:rPr>
          <w:rFonts w:ascii="Arial" w:hAnsi="Arial" w:cs="Arial"/>
          <w:b/>
          <w:sz w:val="18"/>
          <w:szCs w:val="18"/>
          <w:u w:val="single"/>
        </w:rPr>
      </w:pPr>
    </w:p>
    <w:p w14:paraId="73D9ADB7" w14:textId="77777777" w:rsidR="000D591C" w:rsidRDefault="000D591C" w:rsidP="000D591C">
      <w:pPr>
        <w:spacing w:before="120" w:after="120" w:line="268" w:lineRule="exact"/>
        <w:rPr>
          <w:rFonts w:ascii="Arial" w:hAnsi="Arial" w:cs="Arial"/>
          <w:b/>
          <w:sz w:val="18"/>
          <w:szCs w:val="18"/>
          <w:u w:val="single"/>
        </w:rPr>
      </w:pPr>
    </w:p>
    <w:p w14:paraId="7D05B153" w14:textId="77777777" w:rsidR="009B2047" w:rsidRDefault="009E6C52" w:rsidP="009E6C52">
      <w:pPr>
        <w:suppressAutoHyphens/>
        <w:spacing w:after="0" w:line="268" w:lineRule="exact"/>
        <w:jc w:val="both"/>
        <w:rPr>
          <w:rFonts w:ascii="Arial" w:eastAsia="Times New Roman" w:hAnsi="Arial" w:cs="Arial"/>
          <w:sz w:val="24"/>
          <w:szCs w:val="24"/>
        </w:rPr>
      </w:pPr>
      <w:r w:rsidRPr="002E7680">
        <w:rPr>
          <w:rFonts w:ascii="Arial" w:eastAsia="Times New Roman" w:hAnsi="Arial" w:cs="Arial"/>
          <w:sz w:val="24"/>
          <w:szCs w:val="24"/>
        </w:rPr>
        <w:t xml:space="preserve">Podpisano: </w:t>
      </w:r>
    </w:p>
    <w:p w14:paraId="22E422D9" w14:textId="77777777" w:rsidR="009B2047" w:rsidRDefault="009E6C52" w:rsidP="009E6C52">
      <w:pPr>
        <w:suppressAutoHyphens/>
        <w:spacing w:after="0" w:line="268" w:lineRule="exact"/>
        <w:jc w:val="both"/>
        <w:rPr>
          <w:rFonts w:ascii="Arial" w:eastAsia="Times New Roman" w:hAnsi="Arial" w:cs="Arial"/>
          <w:sz w:val="24"/>
          <w:szCs w:val="24"/>
        </w:rPr>
      </w:pPr>
      <w:r w:rsidRPr="002E7680">
        <w:rPr>
          <w:rFonts w:ascii="Arial" w:eastAsia="Times New Roman" w:hAnsi="Arial" w:cs="Arial"/>
          <w:sz w:val="24"/>
          <w:szCs w:val="24"/>
        </w:rPr>
        <w:t xml:space="preserve">Z upoważnienia </w:t>
      </w:r>
    </w:p>
    <w:p w14:paraId="2949F7DF" w14:textId="5E70A7D9" w:rsidR="009E6C52" w:rsidRPr="002E7680" w:rsidRDefault="009E6C52" w:rsidP="009E6C52">
      <w:pPr>
        <w:suppressAutoHyphens/>
        <w:spacing w:after="0" w:line="268" w:lineRule="exact"/>
        <w:jc w:val="both"/>
        <w:rPr>
          <w:rFonts w:ascii="Arial" w:eastAsia="Times New Roman" w:hAnsi="Arial" w:cs="Arial"/>
          <w:sz w:val="24"/>
          <w:szCs w:val="24"/>
        </w:rPr>
      </w:pPr>
      <w:r w:rsidRPr="002E7680">
        <w:rPr>
          <w:rFonts w:ascii="Arial" w:eastAsia="Times New Roman" w:hAnsi="Arial" w:cs="Arial"/>
          <w:sz w:val="24"/>
          <w:szCs w:val="24"/>
        </w:rPr>
        <w:t xml:space="preserve">Marszałka Województwa Śląskiego; </w:t>
      </w:r>
    </w:p>
    <w:p w14:paraId="3AFF141A" w14:textId="77777777" w:rsidR="009B2047" w:rsidRDefault="009E6C52" w:rsidP="009E6C52">
      <w:pPr>
        <w:spacing w:after="0" w:line="268" w:lineRule="exact"/>
        <w:rPr>
          <w:rFonts w:ascii="Arial" w:eastAsia="Calibri" w:hAnsi="Arial" w:cs="Times New Roman"/>
          <w:color w:val="000000"/>
          <w:sz w:val="24"/>
          <w:szCs w:val="24"/>
        </w:rPr>
      </w:pPr>
      <w:bookmarkStart w:id="20" w:name="_Hlk140833388"/>
      <w:r w:rsidRPr="002E7680">
        <w:rPr>
          <w:rFonts w:ascii="Arial" w:eastAsia="Calibri" w:hAnsi="Arial" w:cs="Times New Roman"/>
          <w:color w:val="000000"/>
          <w:sz w:val="24"/>
          <w:szCs w:val="24"/>
        </w:rPr>
        <w:t>Grzegorz Januszek</w:t>
      </w:r>
    </w:p>
    <w:p w14:paraId="257A02C9" w14:textId="091D1018" w:rsidR="009E6C52" w:rsidRPr="002E7680" w:rsidRDefault="009E6C52" w:rsidP="009E6C52">
      <w:pPr>
        <w:spacing w:after="0" w:line="268" w:lineRule="exact"/>
        <w:rPr>
          <w:rFonts w:ascii="Arial" w:eastAsia="Calibri" w:hAnsi="Arial" w:cs="Times New Roman"/>
          <w:color w:val="242424"/>
          <w:sz w:val="24"/>
          <w:szCs w:val="24"/>
          <w:shd w:val="clear" w:color="auto" w:fill="FFFFFF"/>
        </w:rPr>
      </w:pPr>
      <w:bookmarkStart w:id="21" w:name="_GoBack"/>
      <w:bookmarkEnd w:id="21"/>
      <w:r w:rsidRPr="002E7680">
        <w:rPr>
          <w:rFonts w:ascii="Arial" w:eastAsia="Calibri" w:hAnsi="Arial" w:cs="Times New Roman"/>
          <w:color w:val="242424"/>
          <w:sz w:val="24"/>
          <w:szCs w:val="24"/>
          <w:shd w:val="clear" w:color="auto" w:fill="FFFFFF"/>
        </w:rPr>
        <w:t>Zastępca Dyrektora</w:t>
      </w:r>
    </w:p>
    <w:p w14:paraId="54C9B28F" w14:textId="6A8A253B" w:rsidR="009E6C52" w:rsidRPr="003F7972" w:rsidRDefault="009E6C52" w:rsidP="009E6C52">
      <w:pPr>
        <w:spacing w:after="0" w:line="268" w:lineRule="exact"/>
        <w:rPr>
          <w:rFonts w:ascii="Arial" w:eastAsia="Calibri" w:hAnsi="Arial" w:cs="Times New Roman"/>
          <w:sz w:val="24"/>
          <w:szCs w:val="24"/>
        </w:rPr>
      </w:pPr>
      <w:r w:rsidRPr="003F7972">
        <w:rPr>
          <w:rFonts w:ascii="Arial" w:eastAsia="Calibri" w:hAnsi="Arial" w:cs="Times New Roman"/>
          <w:sz w:val="24"/>
          <w:szCs w:val="24"/>
        </w:rPr>
        <w:t>Departament Ochrony Środowiska, Ekologii i Opłat Środowiskowych</w:t>
      </w:r>
      <w:bookmarkEnd w:id="20"/>
    </w:p>
    <w:p w14:paraId="72928549" w14:textId="77777777" w:rsidR="000D591C" w:rsidRPr="00967722" w:rsidRDefault="000D591C" w:rsidP="00FC04FF">
      <w:pPr>
        <w:pStyle w:val="WW-BodyText212"/>
        <w:spacing w:before="0" w:after="0" w:line="276" w:lineRule="auto"/>
        <w:rPr>
          <w:rFonts w:ascii="Arial" w:hAnsi="Arial" w:cs="Arial"/>
          <w:color w:val="auto"/>
          <w:sz w:val="21"/>
          <w:szCs w:val="21"/>
        </w:rPr>
      </w:pPr>
    </w:p>
    <w:sectPr w:rsidR="000D591C" w:rsidRPr="00967722" w:rsidSect="00EC1338">
      <w:footerReference w:type="default" r:id="rId8"/>
      <w:pgSz w:w="11906" w:h="16838" w:code="9"/>
      <w:pgMar w:top="1418" w:right="1418" w:bottom="1418" w:left="1418" w:header="851" w:footer="851" w:gutter="0"/>
      <w:paperSrc w:first="4" w:other="4"/>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9A73754" w14:textId="77777777" w:rsidR="00B56ADD" w:rsidRDefault="00B56ADD" w:rsidP="00996FEA">
      <w:pPr>
        <w:spacing w:after="0" w:line="240" w:lineRule="auto"/>
      </w:pPr>
      <w:r>
        <w:separator/>
      </w:r>
    </w:p>
  </w:endnote>
  <w:endnote w:type="continuationSeparator" w:id="0">
    <w:p w14:paraId="0A78B843" w14:textId="77777777" w:rsidR="00B56ADD" w:rsidRDefault="00B56ADD" w:rsidP="00996F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EE"/>
    <w:family w:val="swiss"/>
    <w:pitch w:val="variable"/>
    <w:sig w:usb0="E4002EFF" w:usb1="C200247B" w:usb2="00000009" w:usb3="00000000" w:csb0="000001FF" w:csb1="00000000"/>
  </w:font>
  <w:font w:name="HelveticaEE">
    <w:altName w:val="Times New Roman"/>
    <w:panose1 w:val="00000000000000000000"/>
    <w:charset w:val="00"/>
    <w:family w:val="decorative"/>
    <w:notTrueType/>
    <w:pitch w:val="variable"/>
    <w:sig w:usb0="00000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 w:name="Wingdings 2">
    <w:panose1 w:val="05020102010507070707"/>
    <w:charset w:val="02"/>
    <w:family w:val="roman"/>
    <w:pitch w:val="variable"/>
    <w:sig w:usb0="00000000" w:usb1="10000000" w:usb2="00000000" w:usb3="00000000" w:csb0="80000000" w:csb1="00000000"/>
  </w:font>
  <w:font w:name="StarSymbol">
    <w:altName w:val="Arial Unicode MS"/>
    <w:panose1 w:val="00000000000000000000"/>
    <w:charset w:val="00"/>
    <w:family w:val="roman"/>
    <w:notTrueType/>
    <w:pitch w:val="default"/>
  </w:font>
  <w:font w:name="Arial Unicode MS">
    <w:panose1 w:val="020B0604020202020204"/>
    <w:charset w:val="00"/>
    <w:family w:val="roman"/>
    <w:notTrueType/>
    <w:pitch w:val="variable"/>
    <w:sig w:usb0="00000003" w:usb1="00000000" w:usb2="00000000" w:usb3="00000000" w:csb0="00000001" w:csb1="00000000"/>
  </w:font>
  <w:font w:name="Lucida Sans Unicode">
    <w:panose1 w:val="020B0602030504020204"/>
    <w:charset w:val="EE"/>
    <w:family w:val="swiss"/>
    <w:pitch w:val="variable"/>
    <w:sig w:usb0="80000AFF" w:usb1="0000396B" w:usb2="00000000" w:usb3="00000000" w:csb0="000000BF" w:csb1="00000000"/>
  </w:font>
  <w:font w:name="MS Mincho">
    <w:altName w:val="ＭＳ 明朝"/>
    <w:panose1 w:val="02020609040205080304"/>
    <w:charset w:val="80"/>
    <w:family w:val="modern"/>
    <w:pitch w:val="fixed"/>
    <w:sig w:usb0="E00002FF" w:usb1="6AC7FDFB" w:usb2="08000012" w:usb3="00000000" w:csb0="0002009F" w:csb1="00000000"/>
  </w:font>
  <w:font w:name="Andale Sans UI">
    <w:altName w:val="Arial Unicode MS"/>
    <w:charset w:val="EE"/>
    <w:family w:val="auto"/>
    <w:pitch w:val="variable"/>
  </w:font>
  <w:font w:name="Arial Narrow">
    <w:panose1 w:val="020B0606020202030204"/>
    <w:charset w:val="EE"/>
    <w:family w:val="swiss"/>
    <w:pitch w:val="variable"/>
    <w:sig w:usb0="00000287" w:usb1="00000800" w:usb2="00000000" w:usb3="00000000" w:csb0="0000009F" w:csb1="00000000"/>
  </w:font>
  <w:font w:name="Cambria">
    <w:panose1 w:val="02040503050406030204"/>
    <w:charset w:val="EE"/>
    <w:family w:val="roman"/>
    <w:pitch w:val="variable"/>
    <w:sig w:usb0="E00006FF" w:usb1="420024FF" w:usb2="02000000" w:usb3="00000000" w:csb0="0000019F" w:csb1="00000000"/>
  </w:font>
  <w:font w:name="Verdana">
    <w:panose1 w:val="020B0604030504040204"/>
    <w:charset w:val="EE"/>
    <w:family w:val="swiss"/>
    <w:pitch w:val="variable"/>
    <w:sig w:usb0="A00006FF" w:usb1="4000205B" w:usb2="00000010" w:usb3="00000000" w:csb0="0000019F" w:csb1="00000000"/>
  </w:font>
  <w:font w:name="TimesEE">
    <w:altName w:val="Times New Roman"/>
    <w:panose1 w:val="00000000000000000000"/>
    <w:charset w:val="00"/>
    <w:family w:val="decorative"/>
    <w:notTrueType/>
    <w:pitch w:val="variable"/>
    <w:sig w:usb0="00000003" w:usb1="00000000" w:usb2="00000000" w:usb3="00000000" w:csb0="00000001" w:csb1="00000000"/>
  </w:font>
  <w:font w:name="Consolas">
    <w:panose1 w:val="020B0609020204030204"/>
    <w:charset w:val="EE"/>
    <w:family w:val="modern"/>
    <w:pitch w:val="fixed"/>
    <w:sig w:usb0="E00006FF" w:usb1="0000FCFF" w:usb2="00000001" w:usb3="00000000" w:csb0="0000019F" w:csb1="00000000"/>
  </w:font>
  <w:font w:name="TrueHelveticaLight">
    <w:altName w:val="Times New Roman"/>
    <w:charset w:val="00"/>
    <w:family w:val="auto"/>
    <w:pitch w:val="variable"/>
    <w:sig w:usb0="00000003" w:usb1="00000000" w:usb2="00000000" w:usb3="00000000" w:csb0="00000001" w:csb1="00000000"/>
  </w:font>
  <w:font w:name="SwitzerlandNarrow">
    <w:altName w:val="Times New Roman"/>
    <w:charset w:val="00"/>
    <w:family w:val="auto"/>
    <w:pitch w:val="variable"/>
    <w:sig w:usb0="00000007" w:usb1="00000000" w:usb2="00000000" w:usb3="00000000" w:csb0="00000003" w:csb1="00000000"/>
  </w:font>
  <w:font w:name="Goudy Old Style CE ATT">
    <w:altName w:val="Georgia"/>
    <w:panose1 w:val="00000000000000000000"/>
    <w:charset w:val="EE"/>
    <w:family w:val="roman"/>
    <w:notTrueType/>
    <w:pitch w:val="variable"/>
    <w:sig w:usb0="00000005" w:usb1="00000000" w:usb2="00000000" w:usb3="00000000" w:csb0="00000002" w:csb1="00000000"/>
  </w:font>
  <w:font w:name="FuturaA Bk BT">
    <w:altName w:val="Lucida Sans Unicode"/>
    <w:panose1 w:val="00000000000000000000"/>
    <w:charset w:val="00"/>
    <w:family w:val="swiss"/>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Book Antiqua">
    <w:panose1 w:val="02040602050305030304"/>
    <w:charset w:val="EE"/>
    <w:family w:val="roman"/>
    <w:pitch w:val="variable"/>
    <w:sig w:usb0="00000287" w:usb1="00000000" w:usb2="00000000" w:usb3="00000000" w:csb0="0000009F" w:csb1="00000000"/>
  </w:font>
  <w:font w:name="Mangal">
    <w:panose1 w:val="00000400000000000000"/>
    <w:charset w:val="00"/>
    <w:family w:val="roman"/>
    <w:pitch w:val="variable"/>
    <w:sig w:usb0="00008003" w:usb1="00000000" w:usb2="00000000" w:usb3="00000000" w:csb0="00000001" w:csb1="00000000"/>
  </w:font>
  <w:font w:name="Arial PL">
    <w:altName w:val="Arial"/>
    <w:panose1 w:val="00000000000000000000"/>
    <w:charset w:val="00"/>
    <w:family w:val="roman"/>
    <w:notTrueType/>
    <w:pitch w:val="default"/>
  </w:font>
  <w:font w:name="Tms Rmn">
    <w:panose1 w:val="02020603040505020304"/>
    <w:charset w:val="00"/>
    <w:family w:val="roman"/>
    <w:notTrueType/>
    <w:pitch w:val="variable"/>
    <w:sig w:usb0="00000003" w:usb1="00000000" w:usb2="00000000" w:usb3="00000000" w:csb0="00000001" w:csb1="00000000"/>
  </w:font>
  <w:font w:name="BookmanOldStyle">
    <w:altName w:val="MS Mincho"/>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70341117"/>
      <w:docPartObj>
        <w:docPartGallery w:val="Page Numbers (Bottom of Page)"/>
        <w:docPartUnique/>
      </w:docPartObj>
    </w:sdtPr>
    <w:sdtContent>
      <w:p w14:paraId="5A3244EC" w14:textId="77777777" w:rsidR="003F7972" w:rsidRDefault="003F7972" w:rsidP="00E2255A">
        <w:pPr>
          <w:pStyle w:val="Stopka"/>
          <w:jc w:val="center"/>
        </w:pPr>
        <w:r>
          <w:rPr>
            <w:noProof/>
          </w:rPr>
          <w:fldChar w:fldCharType="begin"/>
        </w:r>
        <w:r>
          <w:rPr>
            <w:noProof/>
          </w:rPr>
          <w:instrText>PAGE   \* MERGEFORMAT</w:instrText>
        </w:r>
        <w:r>
          <w:rPr>
            <w:noProof/>
          </w:rPr>
          <w:fldChar w:fldCharType="separate"/>
        </w:r>
        <w:r>
          <w:rPr>
            <w:noProof/>
          </w:rPr>
          <w:t>31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F7E7FAB" w14:textId="77777777" w:rsidR="00B56ADD" w:rsidRDefault="00B56ADD" w:rsidP="00996FEA">
      <w:pPr>
        <w:spacing w:after="0" w:line="240" w:lineRule="auto"/>
      </w:pPr>
      <w:r>
        <w:separator/>
      </w:r>
    </w:p>
  </w:footnote>
  <w:footnote w:type="continuationSeparator" w:id="0">
    <w:p w14:paraId="5E27D040" w14:textId="77777777" w:rsidR="00B56ADD" w:rsidRDefault="00B56ADD" w:rsidP="00996FE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E"/>
    <w:multiLevelType w:val="singleLevel"/>
    <w:tmpl w:val="94AAC3E4"/>
    <w:lvl w:ilvl="0">
      <w:start w:val="1"/>
      <w:numFmt w:val="decimal"/>
      <w:pStyle w:val="strzalka"/>
      <w:lvlText w:val="%1."/>
      <w:lvlJc w:val="left"/>
      <w:pPr>
        <w:tabs>
          <w:tab w:val="num" w:pos="926"/>
        </w:tabs>
        <w:ind w:left="926" w:hanging="360"/>
      </w:pPr>
    </w:lvl>
  </w:abstractNum>
  <w:abstractNum w:abstractNumId="1" w15:restartNumberingAfterBreak="0">
    <w:nsid w:val="FFFFFF7F"/>
    <w:multiLevelType w:val="singleLevel"/>
    <w:tmpl w:val="A938745A"/>
    <w:lvl w:ilvl="0">
      <w:start w:val="1"/>
      <w:numFmt w:val="decimal"/>
      <w:pStyle w:val="Roma4"/>
      <w:lvlText w:val="%1."/>
      <w:lvlJc w:val="left"/>
      <w:pPr>
        <w:tabs>
          <w:tab w:val="num" w:pos="643"/>
        </w:tabs>
        <w:ind w:left="643" w:hanging="360"/>
      </w:pPr>
    </w:lvl>
  </w:abstractNum>
  <w:abstractNum w:abstractNumId="2" w15:restartNumberingAfterBreak="0">
    <w:nsid w:val="FFFFFF81"/>
    <w:multiLevelType w:val="singleLevel"/>
    <w:tmpl w:val="DD38371C"/>
    <w:lvl w:ilvl="0">
      <w:start w:val="1"/>
      <w:numFmt w:val="bullet"/>
      <w:pStyle w:val="Listapunktowana4"/>
      <w:lvlText w:val=""/>
      <w:lvlJc w:val="left"/>
      <w:pPr>
        <w:tabs>
          <w:tab w:val="num" w:pos="1209"/>
        </w:tabs>
        <w:ind w:left="1209" w:hanging="360"/>
      </w:pPr>
      <w:rPr>
        <w:rFonts w:ascii="Symbol" w:hAnsi="Symbol" w:hint="default"/>
      </w:rPr>
    </w:lvl>
  </w:abstractNum>
  <w:abstractNum w:abstractNumId="3" w15:restartNumberingAfterBreak="0">
    <w:nsid w:val="FFFFFF83"/>
    <w:multiLevelType w:val="singleLevel"/>
    <w:tmpl w:val="9FCCE456"/>
    <w:lvl w:ilvl="0">
      <w:start w:val="1"/>
      <w:numFmt w:val="bullet"/>
      <w:pStyle w:val="Listapunktowana"/>
      <w:lvlText w:val=""/>
      <w:lvlJc w:val="left"/>
      <w:pPr>
        <w:tabs>
          <w:tab w:val="num" w:pos="643"/>
        </w:tabs>
        <w:ind w:left="643" w:hanging="360"/>
      </w:pPr>
      <w:rPr>
        <w:rFonts w:ascii="Symbol" w:hAnsi="Symbol" w:hint="default"/>
      </w:rPr>
    </w:lvl>
  </w:abstractNum>
  <w:abstractNum w:abstractNumId="4" w15:restartNumberingAfterBreak="0">
    <w:nsid w:val="FFFFFFFE"/>
    <w:multiLevelType w:val="singleLevel"/>
    <w:tmpl w:val="6376052C"/>
    <w:lvl w:ilvl="0">
      <w:numFmt w:val="decimal"/>
      <w:pStyle w:val="wyliczrab"/>
      <w:lvlText w:val="*"/>
      <w:lvlJc w:val="left"/>
    </w:lvl>
  </w:abstractNum>
  <w:abstractNum w:abstractNumId="5" w15:restartNumberingAfterBreak="0">
    <w:nsid w:val="00000047"/>
    <w:multiLevelType w:val="multilevel"/>
    <w:tmpl w:val="00000047"/>
    <w:name w:val="WW8Num4"/>
    <w:lvl w:ilvl="0">
      <w:start w:val="1"/>
      <w:numFmt w:val="bullet"/>
      <w:lvlText w:val=""/>
      <w:lvlJc w:val="left"/>
      <w:pPr>
        <w:tabs>
          <w:tab w:val="num" w:pos="720"/>
        </w:tabs>
        <w:ind w:left="720" w:hanging="360"/>
      </w:pPr>
      <w:rPr>
        <w:rFonts w:ascii="Symbol" w:hAnsi="Symbol" w:cs="Courier New"/>
        <w:sz w:val="18"/>
        <w:szCs w:val="18"/>
      </w:rPr>
    </w:lvl>
    <w:lvl w:ilvl="1">
      <w:start w:val="1"/>
      <w:numFmt w:val="bullet"/>
      <w:lvlText w:val=""/>
      <w:lvlJc w:val="left"/>
      <w:pPr>
        <w:tabs>
          <w:tab w:val="num" w:pos="1080"/>
        </w:tabs>
        <w:ind w:left="1080" w:hanging="360"/>
      </w:pPr>
      <w:rPr>
        <w:rFonts w:ascii="Symbol" w:hAnsi="Symbol" w:cs="Courier New"/>
        <w:sz w:val="18"/>
        <w:szCs w:val="18"/>
      </w:rPr>
    </w:lvl>
    <w:lvl w:ilvl="2">
      <w:start w:val="1"/>
      <w:numFmt w:val="bullet"/>
      <w:lvlText w:val=""/>
      <w:lvlJc w:val="left"/>
      <w:pPr>
        <w:tabs>
          <w:tab w:val="num" w:pos="1440"/>
        </w:tabs>
        <w:ind w:left="1440" w:hanging="360"/>
      </w:pPr>
      <w:rPr>
        <w:rFonts w:ascii="Symbol" w:hAnsi="Symbol" w:cs="Courier New"/>
        <w:sz w:val="18"/>
        <w:szCs w:val="18"/>
      </w:rPr>
    </w:lvl>
    <w:lvl w:ilvl="3">
      <w:start w:val="1"/>
      <w:numFmt w:val="bullet"/>
      <w:lvlText w:val=""/>
      <w:lvlJc w:val="left"/>
      <w:pPr>
        <w:tabs>
          <w:tab w:val="num" w:pos="1800"/>
        </w:tabs>
        <w:ind w:left="1800" w:hanging="360"/>
      </w:pPr>
      <w:rPr>
        <w:rFonts w:ascii="Symbol" w:hAnsi="Symbol" w:cs="Courier New"/>
        <w:sz w:val="18"/>
        <w:szCs w:val="18"/>
      </w:rPr>
    </w:lvl>
    <w:lvl w:ilvl="4">
      <w:start w:val="1"/>
      <w:numFmt w:val="bullet"/>
      <w:lvlText w:val=""/>
      <w:lvlJc w:val="left"/>
      <w:pPr>
        <w:tabs>
          <w:tab w:val="num" w:pos="2160"/>
        </w:tabs>
        <w:ind w:left="2160" w:hanging="360"/>
      </w:pPr>
      <w:rPr>
        <w:rFonts w:ascii="Symbol" w:hAnsi="Symbol" w:cs="Courier New"/>
        <w:sz w:val="18"/>
        <w:szCs w:val="18"/>
      </w:rPr>
    </w:lvl>
    <w:lvl w:ilvl="5">
      <w:start w:val="1"/>
      <w:numFmt w:val="bullet"/>
      <w:pStyle w:val="Nagwek6TabelaNagwek6TabelaNagwek6TabelaNagwek6Nag3wek6TabelaNag3wek6TabelaNag3wek6Naglwek6TabelaNaglwek6TabelaNag"/>
      <w:lvlText w:val=""/>
      <w:lvlJc w:val="left"/>
      <w:pPr>
        <w:tabs>
          <w:tab w:val="num" w:pos="2520"/>
        </w:tabs>
        <w:ind w:left="2520" w:hanging="360"/>
      </w:pPr>
      <w:rPr>
        <w:rFonts w:ascii="Symbol" w:hAnsi="Symbol" w:cs="Courier New"/>
        <w:sz w:val="18"/>
        <w:szCs w:val="18"/>
      </w:rPr>
    </w:lvl>
    <w:lvl w:ilvl="6">
      <w:start w:val="1"/>
      <w:numFmt w:val="bullet"/>
      <w:lvlText w:val=""/>
      <w:lvlJc w:val="left"/>
      <w:pPr>
        <w:tabs>
          <w:tab w:val="num" w:pos="2880"/>
        </w:tabs>
        <w:ind w:left="2880" w:hanging="360"/>
      </w:pPr>
      <w:rPr>
        <w:rFonts w:ascii="Symbol" w:hAnsi="Symbol" w:cs="Courier New"/>
        <w:sz w:val="18"/>
        <w:szCs w:val="18"/>
      </w:rPr>
    </w:lvl>
    <w:lvl w:ilvl="7">
      <w:start w:val="1"/>
      <w:numFmt w:val="bullet"/>
      <w:lvlText w:val=""/>
      <w:lvlJc w:val="left"/>
      <w:pPr>
        <w:tabs>
          <w:tab w:val="num" w:pos="3240"/>
        </w:tabs>
        <w:ind w:left="3240" w:hanging="360"/>
      </w:pPr>
      <w:rPr>
        <w:rFonts w:ascii="Symbol" w:hAnsi="Symbol" w:cs="Courier New"/>
        <w:sz w:val="18"/>
        <w:szCs w:val="18"/>
      </w:rPr>
    </w:lvl>
    <w:lvl w:ilvl="8">
      <w:start w:val="1"/>
      <w:numFmt w:val="bullet"/>
      <w:lvlText w:val=""/>
      <w:lvlJc w:val="left"/>
      <w:pPr>
        <w:tabs>
          <w:tab w:val="num" w:pos="3600"/>
        </w:tabs>
        <w:ind w:left="3600" w:hanging="360"/>
      </w:pPr>
      <w:rPr>
        <w:rFonts w:ascii="Symbol" w:hAnsi="Symbol" w:cs="Courier New"/>
        <w:sz w:val="18"/>
        <w:szCs w:val="18"/>
      </w:rPr>
    </w:lvl>
  </w:abstractNum>
  <w:abstractNum w:abstractNumId="6" w15:restartNumberingAfterBreak="0">
    <w:nsid w:val="00044406"/>
    <w:multiLevelType w:val="hybridMultilevel"/>
    <w:tmpl w:val="6BC03B2C"/>
    <w:lvl w:ilvl="0" w:tplc="55448312">
      <w:start w:val="1"/>
      <w:numFmt w:val="decimal"/>
      <w:lvlText w:val="%1."/>
      <w:lvlJc w:val="left"/>
      <w:pPr>
        <w:ind w:left="822"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00F4427D"/>
    <w:multiLevelType w:val="hybridMultilevel"/>
    <w:tmpl w:val="AEBAAE96"/>
    <w:lvl w:ilvl="0" w:tplc="6546AA9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 w15:restartNumberingAfterBreak="0">
    <w:nsid w:val="01653A3B"/>
    <w:multiLevelType w:val="hybridMultilevel"/>
    <w:tmpl w:val="6B82DECC"/>
    <w:lvl w:ilvl="0" w:tplc="7DAC9922">
      <w:start w:val="1"/>
      <w:numFmt w:val="bullet"/>
      <w:lvlText w:val=""/>
      <w:lvlJc w:val="left"/>
      <w:pPr>
        <w:ind w:left="720" w:hanging="360"/>
      </w:pPr>
      <w:rPr>
        <w:rFonts w:ascii="Symbol" w:hAnsi="Symbol"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 w15:restartNumberingAfterBreak="0">
    <w:nsid w:val="03B8500D"/>
    <w:multiLevelType w:val="hybridMultilevel"/>
    <w:tmpl w:val="7C88ED06"/>
    <w:lvl w:ilvl="0" w:tplc="A26CAB66">
      <w:start w:val="1"/>
      <w:numFmt w:val="bullet"/>
      <w:lvlText w:val=""/>
      <w:lvlJc w:val="left"/>
      <w:pPr>
        <w:ind w:left="720" w:hanging="360"/>
      </w:pPr>
      <w:rPr>
        <w:rFonts w:ascii="Symbol" w:hAnsi="Symbol" w:hint="default"/>
        <w:sz w:val="16"/>
        <w:szCs w:val="16"/>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 w15:restartNumberingAfterBreak="0">
    <w:nsid w:val="040A1AD7"/>
    <w:multiLevelType w:val="hybridMultilevel"/>
    <w:tmpl w:val="EBF84018"/>
    <w:lvl w:ilvl="0" w:tplc="3D4AB8CE">
      <w:start w:val="1"/>
      <w:numFmt w:val="decimal"/>
      <w:pStyle w:val="spistabel"/>
      <w:lvlText w:val="Tabela %1."/>
      <w:lvlJc w:val="left"/>
      <w:pPr>
        <w:ind w:left="360" w:hanging="360"/>
      </w:pPr>
      <w:rPr>
        <w:rFonts w:hint="default"/>
        <w:b/>
        <w:bCs w:val="0"/>
        <w:i w:val="0"/>
        <w:iCs w:val="0"/>
        <w:caps w:val="0"/>
        <w:smallCaps w:val="0"/>
        <w:strike w:val="0"/>
        <w:dstrike w:val="0"/>
        <w:noProof w:val="0"/>
        <w:vanish w:val="0"/>
        <w:color w:val="auto"/>
        <w:spacing w:val="0"/>
        <w:kern w:val="0"/>
        <w:position w:val="0"/>
        <w:sz w:val="20"/>
        <w:szCs w:val="20"/>
        <w:u w:val="none"/>
        <w:effect w:val="none"/>
        <w:vertAlign w:val="baseline"/>
        <w:em w:val="none"/>
        <w:specVanish w:val="0"/>
      </w:rPr>
    </w:lvl>
    <w:lvl w:ilvl="1" w:tplc="04150019" w:tentative="1">
      <w:start w:val="1"/>
      <w:numFmt w:val="lowerLetter"/>
      <w:lvlText w:val="%2."/>
      <w:lvlJc w:val="left"/>
      <w:pPr>
        <w:ind w:left="1157" w:hanging="360"/>
      </w:pPr>
    </w:lvl>
    <w:lvl w:ilvl="2" w:tplc="0415001B" w:tentative="1">
      <w:start w:val="1"/>
      <w:numFmt w:val="lowerRoman"/>
      <w:lvlText w:val="%3."/>
      <w:lvlJc w:val="right"/>
      <w:pPr>
        <w:ind w:left="1877" w:hanging="180"/>
      </w:pPr>
    </w:lvl>
    <w:lvl w:ilvl="3" w:tplc="0415000F" w:tentative="1">
      <w:start w:val="1"/>
      <w:numFmt w:val="decimal"/>
      <w:lvlText w:val="%4."/>
      <w:lvlJc w:val="left"/>
      <w:pPr>
        <w:ind w:left="2597" w:hanging="360"/>
      </w:pPr>
    </w:lvl>
    <w:lvl w:ilvl="4" w:tplc="04150019" w:tentative="1">
      <w:start w:val="1"/>
      <w:numFmt w:val="lowerLetter"/>
      <w:lvlText w:val="%5."/>
      <w:lvlJc w:val="left"/>
      <w:pPr>
        <w:ind w:left="3317" w:hanging="360"/>
      </w:pPr>
    </w:lvl>
    <w:lvl w:ilvl="5" w:tplc="0415001B" w:tentative="1">
      <w:start w:val="1"/>
      <w:numFmt w:val="lowerRoman"/>
      <w:lvlText w:val="%6."/>
      <w:lvlJc w:val="right"/>
      <w:pPr>
        <w:ind w:left="4037" w:hanging="180"/>
      </w:pPr>
    </w:lvl>
    <w:lvl w:ilvl="6" w:tplc="0415000F" w:tentative="1">
      <w:start w:val="1"/>
      <w:numFmt w:val="decimal"/>
      <w:lvlText w:val="%7."/>
      <w:lvlJc w:val="left"/>
      <w:pPr>
        <w:ind w:left="4757" w:hanging="360"/>
      </w:pPr>
    </w:lvl>
    <w:lvl w:ilvl="7" w:tplc="04150019" w:tentative="1">
      <w:start w:val="1"/>
      <w:numFmt w:val="lowerLetter"/>
      <w:lvlText w:val="%8."/>
      <w:lvlJc w:val="left"/>
      <w:pPr>
        <w:ind w:left="5477" w:hanging="360"/>
      </w:pPr>
    </w:lvl>
    <w:lvl w:ilvl="8" w:tplc="0415001B" w:tentative="1">
      <w:start w:val="1"/>
      <w:numFmt w:val="lowerRoman"/>
      <w:lvlText w:val="%9."/>
      <w:lvlJc w:val="right"/>
      <w:pPr>
        <w:ind w:left="6197" w:hanging="180"/>
      </w:pPr>
    </w:lvl>
  </w:abstractNum>
  <w:abstractNum w:abstractNumId="11" w15:restartNumberingAfterBreak="0">
    <w:nsid w:val="05D917E1"/>
    <w:multiLevelType w:val="hybridMultilevel"/>
    <w:tmpl w:val="958A611E"/>
    <w:lvl w:ilvl="0" w:tplc="7EFE7186">
      <w:start w:val="1"/>
      <w:numFmt w:val="bullet"/>
      <w:lvlText w:val=""/>
      <w:lvlJc w:val="left"/>
      <w:pPr>
        <w:ind w:left="1022" w:hanging="360"/>
      </w:pPr>
      <w:rPr>
        <w:rFonts w:ascii="Wingdings" w:hAnsi="Wingdings" w:hint="default"/>
      </w:rPr>
    </w:lvl>
    <w:lvl w:ilvl="1" w:tplc="04150003" w:tentative="1">
      <w:start w:val="1"/>
      <w:numFmt w:val="bullet"/>
      <w:lvlText w:val="o"/>
      <w:lvlJc w:val="left"/>
      <w:pPr>
        <w:ind w:left="1742" w:hanging="360"/>
      </w:pPr>
      <w:rPr>
        <w:rFonts w:ascii="Courier New" w:hAnsi="Courier New" w:cs="Courier New" w:hint="default"/>
      </w:rPr>
    </w:lvl>
    <w:lvl w:ilvl="2" w:tplc="04150005" w:tentative="1">
      <w:start w:val="1"/>
      <w:numFmt w:val="bullet"/>
      <w:lvlText w:val=""/>
      <w:lvlJc w:val="left"/>
      <w:pPr>
        <w:ind w:left="2462" w:hanging="360"/>
      </w:pPr>
      <w:rPr>
        <w:rFonts w:ascii="Wingdings" w:hAnsi="Wingdings" w:hint="default"/>
      </w:rPr>
    </w:lvl>
    <w:lvl w:ilvl="3" w:tplc="04150001" w:tentative="1">
      <w:start w:val="1"/>
      <w:numFmt w:val="bullet"/>
      <w:lvlText w:val=""/>
      <w:lvlJc w:val="left"/>
      <w:pPr>
        <w:ind w:left="3182" w:hanging="360"/>
      </w:pPr>
      <w:rPr>
        <w:rFonts w:ascii="Symbol" w:hAnsi="Symbol" w:hint="default"/>
      </w:rPr>
    </w:lvl>
    <w:lvl w:ilvl="4" w:tplc="04150003" w:tentative="1">
      <w:start w:val="1"/>
      <w:numFmt w:val="bullet"/>
      <w:lvlText w:val="o"/>
      <w:lvlJc w:val="left"/>
      <w:pPr>
        <w:ind w:left="3902" w:hanging="360"/>
      </w:pPr>
      <w:rPr>
        <w:rFonts w:ascii="Courier New" w:hAnsi="Courier New" w:cs="Courier New" w:hint="default"/>
      </w:rPr>
    </w:lvl>
    <w:lvl w:ilvl="5" w:tplc="04150005" w:tentative="1">
      <w:start w:val="1"/>
      <w:numFmt w:val="bullet"/>
      <w:lvlText w:val=""/>
      <w:lvlJc w:val="left"/>
      <w:pPr>
        <w:ind w:left="4622" w:hanging="360"/>
      </w:pPr>
      <w:rPr>
        <w:rFonts w:ascii="Wingdings" w:hAnsi="Wingdings" w:hint="default"/>
      </w:rPr>
    </w:lvl>
    <w:lvl w:ilvl="6" w:tplc="04150001" w:tentative="1">
      <w:start w:val="1"/>
      <w:numFmt w:val="bullet"/>
      <w:lvlText w:val=""/>
      <w:lvlJc w:val="left"/>
      <w:pPr>
        <w:ind w:left="5342" w:hanging="360"/>
      </w:pPr>
      <w:rPr>
        <w:rFonts w:ascii="Symbol" w:hAnsi="Symbol" w:hint="default"/>
      </w:rPr>
    </w:lvl>
    <w:lvl w:ilvl="7" w:tplc="04150003" w:tentative="1">
      <w:start w:val="1"/>
      <w:numFmt w:val="bullet"/>
      <w:lvlText w:val="o"/>
      <w:lvlJc w:val="left"/>
      <w:pPr>
        <w:ind w:left="6062" w:hanging="360"/>
      </w:pPr>
      <w:rPr>
        <w:rFonts w:ascii="Courier New" w:hAnsi="Courier New" w:cs="Courier New" w:hint="default"/>
      </w:rPr>
    </w:lvl>
    <w:lvl w:ilvl="8" w:tplc="04150005" w:tentative="1">
      <w:start w:val="1"/>
      <w:numFmt w:val="bullet"/>
      <w:lvlText w:val=""/>
      <w:lvlJc w:val="left"/>
      <w:pPr>
        <w:ind w:left="6782" w:hanging="360"/>
      </w:pPr>
      <w:rPr>
        <w:rFonts w:ascii="Wingdings" w:hAnsi="Wingdings" w:hint="default"/>
      </w:rPr>
    </w:lvl>
  </w:abstractNum>
  <w:abstractNum w:abstractNumId="12" w15:restartNumberingAfterBreak="0">
    <w:nsid w:val="07270690"/>
    <w:multiLevelType w:val="multilevel"/>
    <w:tmpl w:val="561CD9C4"/>
    <w:lvl w:ilvl="0">
      <w:start w:val="1"/>
      <w:numFmt w:val="upperRoman"/>
      <w:lvlText w:val="%1."/>
      <w:lvlJc w:val="left"/>
      <w:pPr>
        <w:ind w:left="1146" w:hanging="720"/>
      </w:pPr>
      <w:rPr>
        <w:rFonts w:ascii="Arial" w:hAnsi="Arial" w:cs="Arial" w:hint="default"/>
        <w:i w:val="0"/>
        <w:iCs/>
        <w:color w:val="000000"/>
      </w:rPr>
    </w:lvl>
    <w:lvl w:ilvl="1">
      <w:start w:val="1"/>
      <w:numFmt w:val="decimal"/>
      <w:isLgl/>
      <w:lvlText w:val="%1.%2."/>
      <w:lvlJc w:val="left"/>
      <w:pPr>
        <w:ind w:left="1146" w:hanging="720"/>
      </w:pPr>
      <w:rPr>
        <w:rFonts w:hint="default"/>
      </w:rPr>
    </w:lvl>
    <w:lvl w:ilvl="2">
      <w:start w:val="1"/>
      <w:numFmt w:val="decimal"/>
      <w:isLgl/>
      <w:lvlText w:val="%1.%2.%3."/>
      <w:lvlJc w:val="left"/>
      <w:pPr>
        <w:ind w:left="1146" w:hanging="720"/>
      </w:pPr>
      <w:rPr>
        <w:rFonts w:hint="default"/>
      </w:rPr>
    </w:lvl>
    <w:lvl w:ilvl="3">
      <w:start w:val="1"/>
      <w:numFmt w:val="decimal"/>
      <w:isLgl/>
      <w:lvlText w:val="%1.%2.%3.%4."/>
      <w:lvlJc w:val="left"/>
      <w:pPr>
        <w:ind w:left="1506" w:hanging="1080"/>
      </w:pPr>
      <w:rPr>
        <w:rFonts w:hint="default"/>
      </w:rPr>
    </w:lvl>
    <w:lvl w:ilvl="4">
      <w:start w:val="1"/>
      <w:numFmt w:val="decimal"/>
      <w:isLgl/>
      <w:lvlText w:val="%1.%2.%3.%4.%5."/>
      <w:lvlJc w:val="left"/>
      <w:pPr>
        <w:ind w:left="1506" w:hanging="1080"/>
      </w:pPr>
      <w:rPr>
        <w:rFonts w:hint="default"/>
      </w:rPr>
    </w:lvl>
    <w:lvl w:ilvl="5">
      <w:start w:val="1"/>
      <w:numFmt w:val="decimal"/>
      <w:isLgl/>
      <w:lvlText w:val="%1.%2.%3.%4.%5.%6."/>
      <w:lvlJc w:val="left"/>
      <w:pPr>
        <w:ind w:left="1866" w:hanging="1440"/>
      </w:pPr>
      <w:rPr>
        <w:rFonts w:hint="default"/>
      </w:rPr>
    </w:lvl>
    <w:lvl w:ilvl="6">
      <w:start w:val="1"/>
      <w:numFmt w:val="decimal"/>
      <w:isLgl/>
      <w:lvlText w:val="%1.%2.%3.%4.%5.%6.%7."/>
      <w:lvlJc w:val="left"/>
      <w:pPr>
        <w:ind w:left="1866" w:hanging="1440"/>
      </w:pPr>
      <w:rPr>
        <w:rFonts w:hint="default"/>
      </w:rPr>
    </w:lvl>
    <w:lvl w:ilvl="7">
      <w:start w:val="1"/>
      <w:numFmt w:val="decimal"/>
      <w:isLgl/>
      <w:lvlText w:val="%1.%2.%3.%4.%5.%6.%7.%8."/>
      <w:lvlJc w:val="left"/>
      <w:pPr>
        <w:ind w:left="2226" w:hanging="1800"/>
      </w:pPr>
      <w:rPr>
        <w:rFonts w:hint="default"/>
      </w:rPr>
    </w:lvl>
    <w:lvl w:ilvl="8">
      <w:start w:val="1"/>
      <w:numFmt w:val="decimal"/>
      <w:isLgl/>
      <w:lvlText w:val="%1.%2.%3.%4.%5.%6.%7.%8.%9."/>
      <w:lvlJc w:val="left"/>
      <w:pPr>
        <w:ind w:left="2586" w:hanging="2160"/>
      </w:pPr>
      <w:rPr>
        <w:rFonts w:hint="default"/>
      </w:rPr>
    </w:lvl>
  </w:abstractNum>
  <w:abstractNum w:abstractNumId="13" w15:restartNumberingAfterBreak="0">
    <w:nsid w:val="076970DF"/>
    <w:multiLevelType w:val="hybridMultilevel"/>
    <w:tmpl w:val="CFC2F306"/>
    <w:lvl w:ilvl="0" w:tplc="9AAC5CAE">
      <w:start w:val="1"/>
      <w:numFmt w:val="bullet"/>
      <w:lvlText w:val=""/>
      <w:lvlJc w:val="left"/>
      <w:pPr>
        <w:ind w:left="720" w:hanging="360"/>
      </w:pPr>
      <w:rPr>
        <w:rFonts w:ascii="Symbol" w:hAnsi="Symbol" w:hint="default"/>
      </w:rPr>
    </w:lvl>
    <w:lvl w:ilvl="1" w:tplc="EE42126E">
      <w:start w:val="1"/>
      <w:numFmt w:val="lowerLetter"/>
      <w:lvlText w:val="%2)"/>
      <w:lvlJc w:val="left"/>
      <w:pPr>
        <w:ind w:left="1440" w:hanging="360"/>
      </w:pPr>
      <w:rPr>
        <w:rFonts w:ascii="Arial" w:hAnsi="Arial" w:cs="Times New Roman" w:hint="default"/>
        <w:b w:val="0"/>
        <w:i w:val="0"/>
        <w:color w:val="auto"/>
        <w:sz w:val="21"/>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 w15:restartNumberingAfterBreak="0">
    <w:nsid w:val="0960686E"/>
    <w:multiLevelType w:val="hybridMultilevel"/>
    <w:tmpl w:val="3412ED56"/>
    <w:lvl w:ilvl="0" w:tplc="7DAC9922">
      <w:start w:val="1"/>
      <w:numFmt w:val="bullet"/>
      <w:lvlText w:val=""/>
      <w:lvlJc w:val="left"/>
      <w:pPr>
        <w:ind w:left="720" w:hanging="360"/>
      </w:pPr>
      <w:rPr>
        <w:rFonts w:ascii="Symbol" w:hAnsi="Symbol"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 w15:restartNumberingAfterBreak="0">
    <w:nsid w:val="098C7CB5"/>
    <w:multiLevelType w:val="hybridMultilevel"/>
    <w:tmpl w:val="2A7EAD92"/>
    <w:lvl w:ilvl="0" w:tplc="3A2AB4FE">
      <w:start w:val="1"/>
      <w:numFmt w:val="lowerLetter"/>
      <w:lvlText w:val="%1)"/>
      <w:lvlJc w:val="left"/>
      <w:pPr>
        <w:ind w:left="720" w:hanging="360"/>
      </w:pPr>
      <w:rPr>
        <w:rFonts w:ascii="Calibri" w:eastAsia="Calibri" w:hAnsi="Calibri" w:cs="Times New Roman"/>
      </w:rPr>
    </w:lvl>
    <w:lvl w:ilvl="1" w:tplc="04150019">
      <w:start w:val="1"/>
      <w:numFmt w:val="lowerLetter"/>
      <w:lvlText w:val="%2."/>
      <w:lvlJc w:val="left"/>
      <w:pPr>
        <w:ind w:left="1440" w:hanging="360"/>
      </w:pPr>
    </w:lvl>
    <w:lvl w:ilvl="2" w:tplc="4BA69F8C">
      <w:start w:val="1"/>
      <w:numFmt w:val="decimal"/>
      <w:lvlText w:val="%3."/>
      <w:lvlJc w:val="left"/>
      <w:pPr>
        <w:ind w:left="2340" w:hanging="360"/>
      </w:pPr>
      <w:rPr>
        <w:rFonts w:hint="default"/>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0CBB21AD"/>
    <w:multiLevelType w:val="hybridMultilevel"/>
    <w:tmpl w:val="6A8C028C"/>
    <w:lvl w:ilvl="0" w:tplc="7EEC832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7" w15:restartNumberingAfterBreak="0">
    <w:nsid w:val="0E893E92"/>
    <w:multiLevelType w:val="hybridMultilevel"/>
    <w:tmpl w:val="5ECAC0E4"/>
    <w:lvl w:ilvl="0" w:tplc="EF9A7B3A">
      <w:start w:val="1"/>
      <w:numFmt w:val="bullet"/>
      <w:lvlText w:val=""/>
      <w:lvlJc w:val="left"/>
      <w:pPr>
        <w:ind w:left="1068" w:hanging="360"/>
      </w:pPr>
      <w:rPr>
        <w:rFonts w:ascii="Symbol" w:hAnsi="Symbol" w:hint="default"/>
      </w:rPr>
    </w:lvl>
    <w:lvl w:ilvl="1" w:tplc="04150003" w:tentative="1">
      <w:start w:val="1"/>
      <w:numFmt w:val="bullet"/>
      <w:lvlText w:val="o"/>
      <w:lvlJc w:val="left"/>
      <w:pPr>
        <w:ind w:left="1788" w:hanging="360"/>
      </w:pPr>
      <w:rPr>
        <w:rFonts w:ascii="Courier New" w:hAnsi="Courier New" w:cs="Courier New" w:hint="default"/>
      </w:rPr>
    </w:lvl>
    <w:lvl w:ilvl="2" w:tplc="04150005" w:tentative="1">
      <w:start w:val="1"/>
      <w:numFmt w:val="bullet"/>
      <w:lvlText w:val=""/>
      <w:lvlJc w:val="left"/>
      <w:pPr>
        <w:ind w:left="2508" w:hanging="360"/>
      </w:pPr>
      <w:rPr>
        <w:rFonts w:ascii="Wingdings" w:hAnsi="Wingdings" w:hint="default"/>
      </w:rPr>
    </w:lvl>
    <w:lvl w:ilvl="3" w:tplc="04150001" w:tentative="1">
      <w:start w:val="1"/>
      <w:numFmt w:val="bullet"/>
      <w:lvlText w:val=""/>
      <w:lvlJc w:val="left"/>
      <w:pPr>
        <w:ind w:left="3228" w:hanging="360"/>
      </w:pPr>
      <w:rPr>
        <w:rFonts w:ascii="Symbol" w:hAnsi="Symbol" w:hint="default"/>
      </w:rPr>
    </w:lvl>
    <w:lvl w:ilvl="4" w:tplc="04150003" w:tentative="1">
      <w:start w:val="1"/>
      <w:numFmt w:val="bullet"/>
      <w:lvlText w:val="o"/>
      <w:lvlJc w:val="left"/>
      <w:pPr>
        <w:ind w:left="3948" w:hanging="360"/>
      </w:pPr>
      <w:rPr>
        <w:rFonts w:ascii="Courier New" w:hAnsi="Courier New" w:cs="Courier New" w:hint="default"/>
      </w:rPr>
    </w:lvl>
    <w:lvl w:ilvl="5" w:tplc="04150005" w:tentative="1">
      <w:start w:val="1"/>
      <w:numFmt w:val="bullet"/>
      <w:lvlText w:val=""/>
      <w:lvlJc w:val="left"/>
      <w:pPr>
        <w:ind w:left="4668" w:hanging="360"/>
      </w:pPr>
      <w:rPr>
        <w:rFonts w:ascii="Wingdings" w:hAnsi="Wingdings" w:hint="default"/>
      </w:rPr>
    </w:lvl>
    <w:lvl w:ilvl="6" w:tplc="04150001" w:tentative="1">
      <w:start w:val="1"/>
      <w:numFmt w:val="bullet"/>
      <w:lvlText w:val=""/>
      <w:lvlJc w:val="left"/>
      <w:pPr>
        <w:ind w:left="5388" w:hanging="360"/>
      </w:pPr>
      <w:rPr>
        <w:rFonts w:ascii="Symbol" w:hAnsi="Symbol" w:hint="default"/>
      </w:rPr>
    </w:lvl>
    <w:lvl w:ilvl="7" w:tplc="04150003" w:tentative="1">
      <w:start w:val="1"/>
      <w:numFmt w:val="bullet"/>
      <w:lvlText w:val="o"/>
      <w:lvlJc w:val="left"/>
      <w:pPr>
        <w:ind w:left="6108" w:hanging="360"/>
      </w:pPr>
      <w:rPr>
        <w:rFonts w:ascii="Courier New" w:hAnsi="Courier New" w:cs="Courier New" w:hint="default"/>
      </w:rPr>
    </w:lvl>
    <w:lvl w:ilvl="8" w:tplc="04150005" w:tentative="1">
      <w:start w:val="1"/>
      <w:numFmt w:val="bullet"/>
      <w:lvlText w:val=""/>
      <w:lvlJc w:val="left"/>
      <w:pPr>
        <w:ind w:left="6828" w:hanging="360"/>
      </w:pPr>
      <w:rPr>
        <w:rFonts w:ascii="Wingdings" w:hAnsi="Wingdings" w:hint="default"/>
      </w:rPr>
    </w:lvl>
  </w:abstractNum>
  <w:abstractNum w:abstractNumId="18" w15:restartNumberingAfterBreak="0">
    <w:nsid w:val="0EA15D12"/>
    <w:multiLevelType w:val="hybridMultilevel"/>
    <w:tmpl w:val="8806AEF0"/>
    <w:lvl w:ilvl="0" w:tplc="7DAC9922">
      <w:start w:val="1"/>
      <w:numFmt w:val="bullet"/>
      <w:lvlText w:val=""/>
      <w:lvlJc w:val="left"/>
      <w:pPr>
        <w:ind w:left="720" w:hanging="360"/>
      </w:pPr>
      <w:rPr>
        <w:rFonts w:ascii="Symbol" w:hAnsi="Symbol"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9" w15:restartNumberingAfterBreak="0">
    <w:nsid w:val="0EB26228"/>
    <w:multiLevelType w:val="hybridMultilevel"/>
    <w:tmpl w:val="EAD48A9A"/>
    <w:lvl w:ilvl="0" w:tplc="0415000F">
      <w:start w:val="4"/>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0EE50E88"/>
    <w:multiLevelType w:val="hybridMultilevel"/>
    <w:tmpl w:val="7E064A40"/>
    <w:name w:val="WW8Num633"/>
    <w:lvl w:ilvl="0" w:tplc="26D8A424">
      <w:start w:val="1"/>
      <w:numFmt w:val="bullet"/>
      <w:pStyle w:val="Listapunktowana2"/>
      <w:lvlText w:val=""/>
      <w:lvlJc w:val="left"/>
      <w:pPr>
        <w:ind w:left="786" w:hanging="360"/>
      </w:pPr>
      <w:rPr>
        <w:rFonts w:ascii="Symbol" w:hAnsi="Symbol" w:hint="default"/>
      </w:rPr>
    </w:lvl>
    <w:lvl w:ilvl="1" w:tplc="692E7202" w:tentative="1">
      <w:start w:val="1"/>
      <w:numFmt w:val="bullet"/>
      <w:lvlText w:val="o"/>
      <w:lvlJc w:val="left"/>
      <w:pPr>
        <w:ind w:left="1506" w:hanging="360"/>
      </w:pPr>
      <w:rPr>
        <w:rFonts w:ascii="Courier New" w:hAnsi="Courier New" w:cs="Courier New" w:hint="default"/>
      </w:rPr>
    </w:lvl>
    <w:lvl w:ilvl="2" w:tplc="5BA2D6C4" w:tentative="1">
      <w:start w:val="1"/>
      <w:numFmt w:val="bullet"/>
      <w:lvlText w:val=""/>
      <w:lvlJc w:val="left"/>
      <w:pPr>
        <w:ind w:left="2226" w:hanging="360"/>
      </w:pPr>
      <w:rPr>
        <w:rFonts w:ascii="Wingdings" w:hAnsi="Wingdings" w:hint="default"/>
      </w:rPr>
    </w:lvl>
    <w:lvl w:ilvl="3" w:tplc="D0FAC570" w:tentative="1">
      <w:start w:val="1"/>
      <w:numFmt w:val="bullet"/>
      <w:lvlText w:val=""/>
      <w:lvlJc w:val="left"/>
      <w:pPr>
        <w:ind w:left="2946" w:hanging="360"/>
      </w:pPr>
      <w:rPr>
        <w:rFonts w:ascii="Symbol" w:hAnsi="Symbol" w:hint="default"/>
      </w:rPr>
    </w:lvl>
    <w:lvl w:ilvl="4" w:tplc="FD987448" w:tentative="1">
      <w:start w:val="1"/>
      <w:numFmt w:val="bullet"/>
      <w:lvlText w:val="o"/>
      <w:lvlJc w:val="left"/>
      <w:pPr>
        <w:ind w:left="3666" w:hanging="360"/>
      </w:pPr>
      <w:rPr>
        <w:rFonts w:ascii="Courier New" w:hAnsi="Courier New" w:cs="Courier New" w:hint="default"/>
      </w:rPr>
    </w:lvl>
    <w:lvl w:ilvl="5" w:tplc="6B9EE4C8" w:tentative="1">
      <w:start w:val="1"/>
      <w:numFmt w:val="bullet"/>
      <w:lvlText w:val=""/>
      <w:lvlJc w:val="left"/>
      <w:pPr>
        <w:ind w:left="4386" w:hanging="360"/>
      </w:pPr>
      <w:rPr>
        <w:rFonts w:ascii="Wingdings" w:hAnsi="Wingdings" w:hint="default"/>
      </w:rPr>
    </w:lvl>
    <w:lvl w:ilvl="6" w:tplc="7D883E88" w:tentative="1">
      <w:start w:val="1"/>
      <w:numFmt w:val="bullet"/>
      <w:lvlText w:val=""/>
      <w:lvlJc w:val="left"/>
      <w:pPr>
        <w:ind w:left="5106" w:hanging="360"/>
      </w:pPr>
      <w:rPr>
        <w:rFonts w:ascii="Symbol" w:hAnsi="Symbol" w:hint="default"/>
      </w:rPr>
    </w:lvl>
    <w:lvl w:ilvl="7" w:tplc="66809C54" w:tentative="1">
      <w:start w:val="1"/>
      <w:numFmt w:val="bullet"/>
      <w:lvlText w:val="o"/>
      <w:lvlJc w:val="left"/>
      <w:pPr>
        <w:ind w:left="5826" w:hanging="360"/>
      </w:pPr>
      <w:rPr>
        <w:rFonts w:ascii="Courier New" w:hAnsi="Courier New" w:cs="Courier New" w:hint="default"/>
      </w:rPr>
    </w:lvl>
    <w:lvl w:ilvl="8" w:tplc="F16EA6F0" w:tentative="1">
      <w:start w:val="1"/>
      <w:numFmt w:val="bullet"/>
      <w:lvlText w:val=""/>
      <w:lvlJc w:val="left"/>
      <w:pPr>
        <w:ind w:left="6546" w:hanging="360"/>
      </w:pPr>
      <w:rPr>
        <w:rFonts w:ascii="Wingdings" w:hAnsi="Wingdings" w:hint="default"/>
      </w:rPr>
    </w:lvl>
  </w:abstractNum>
  <w:abstractNum w:abstractNumId="21" w15:restartNumberingAfterBreak="0">
    <w:nsid w:val="10705DA9"/>
    <w:multiLevelType w:val="hybridMultilevel"/>
    <w:tmpl w:val="7C16ECF2"/>
    <w:lvl w:ilvl="0" w:tplc="BE30C16A">
      <w:start w:val="1"/>
      <w:numFmt w:val="lowerLetter"/>
      <w:pStyle w:val="L4pz"/>
      <w:lvlText w:val="%1)"/>
      <w:lvlJc w:val="left"/>
      <w:pPr>
        <w:tabs>
          <w:tab w:val="num" w:pos="992"/>
        </w:tabs>
        <w:ind w:left="992" w:hanging="425"/>
      </w:pPr>
      <w:rPr>
        <w:rFonts w:hint="default"/>
      </w:rPr>
    </w:lvl>
    <w:lvl w:ilvl="1" w:tplc="04150019" w:tentative="1">
      <w:start w:val="1"/>
      <w:numFmt w:val="lowerLetter"/>
      <w:lvlText w:val="%2."/>
      <w:lvlJc w:val="left"/>
      <w:pPr>
        <w:tabs>
          <w:tab w:val="num" w:pos="2291"/>
        </w:tabs>
        <w:ind w:left="2291" w:hanging="360"/>
      </w:pPr>
    </w:lvl>
    <w:lvl w:ilvl="2" w:tplc="0415001B" w:tentative="1">
      <w:start w:val="1"/>
      <w:numFmt w:val="lowerRoman"/>
      <w:lvlText w:val="%3."/>
      <w:lvlJc w:val="right"/>
      <w:pPr>
        <w:tabs>
          <w:tab w:val="num" w:pos="3011"/>
        </w:tabs>
        <w:ind w:left="3011" w:hanging="180"/>
      </w:pPr>
    </w:lvl>
    <w:lvl w:ilvl="3" w:tplc="0415000F" w:tentative="1">
      <w:start w:val="1"/>
      <w:numFmt w:val="decimal"/>
      <w:lvlText w:val="%4."/>
      <w:lvlJc w:val="left"/>
      <w:pPr>
        <w:tabs>
          <w:tab w:val="num" w:pos="3731"/>
        </w:tabs>
        <w:ind w:left="3731" w:hanging="360"/>
      </w:pPr>
    </w:lvl>
    <w:lvl w:ilvl="4" w:tplc="04150019" w:tentative="1">
      <w:start w:val="1"/>
      <w:numFmt w:val="lowerLetter"/>
      <w:lvlText w:val="%5."/>
      <w:lvlJc w:val="left"/>
      <w:pPr>
        <w:tabs>
          <w:tab w:val="num" w:pos="4451"/>
        </w:tabs>
        <w:ind w:left="4451" w:hanging="360"/>
      </w:pPr>
    </w:lvl>
    <w:lvl w:ilvl="5" w:tplc="0415001B" w:tentative="1">
      <w:start w:val="1"/>
      <w:numFmt w:val="lowerRoman"/>
      <w:lvlText w:val="%6."/>
      <w:lvlJc w:val="right"/>
      <w:pPr>
        <w:tabs>
          <w:tab w:val="num" w:pos="5171"/>
        </w:tabs>
        <w:ind w:left="5171" w:hanging="180"/>
      </w:pPr>
    </w:lvl>
    <w:lvl w:ilvl="6" w:tplc="0415000F" w:tentative="1">
      <w:start w:val="1"/>
      <w:numFmt w:val="decimal"/>
      <w:lvlText w:val="%7."/>
      <w:lvlJc w:val="left"/>
      <w:pPr>
        <w:tabs>
          <w:tab w:val="num" w:pos="5891"/>
        </w:tabs>
        <w:ind w:left="5891" w:hanging="360"/>
      </w:pPr>
    </w:lvl>
    <w:lvl w:ilvl="7" w:tplc="04150019" w:tentative="1">
      <w:start w:val="1"/>
      <w:numFmt w:val="lowerLetter"/>
      <w:lvlText w:val="%8."/>
      <w:lvlJc w:val="left"/>
      <w:pPr>
        <w:tabs>
          <w:tab w:val="num" w:pos="6611"/>
        </w:tabs>
        <w:ind w:left="6611" w:hanging="360"/>
      </w:pPr>
    </w:lvl>
    <w:lvl w:ilvl="8" w:tplc="0415001B" w:tentative="1">
      <w:start w:val="1"/>
      <w:numFmt w:val="lowerRoman"/>
      <w:lvlText w:val="%9."/>
      <w:lvlJc w:val="right"/>
      <w:pPr>
        <w:tabs>
          <w:tab w:val="num" w:pos="7331"/>
        </w:tabs>
        <w:ind w:left="7331" w:hanging="180"/>
      </w:pPr>
    </w:lvl>
  </w:abstractNum>
  <w:abstractNum w:abstractNumId="22" w15:restartNumberingAfterBreak="0">
    <w:nsid w:val="11760109"/>
    <w:multiLevelType w:val="hybridMultilevel"/>
    <w:tmpl w:val="D1F2A7E6"/>
    <w:lvl w:ilvl="0" w:tplc="7DAC9922">
      <w:start w:val="1"/>
      <w:numFmt w:val="bullet"/>
      <w:lvlText w:val=""/>
      <w:lvlJc w:val="left"/>
      <w:pPr>
        <w:ind w:left="720" w:hanging="360"/>
      </w:pPr>
      <w:rPr>
        <w:rFonts w:ascii="Symbol" w:hAnsi="Symbol"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3" w15:restartNumberingAfterBreak="0">
    <w:nsid w:val="12CB31E7"/>
    <w:multiLevelType w:val="multilevel"/>
    <w:tmpl w:val="0832AF6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4" w15:restartNumberingAfterBreak="0">
    <w:nsid w:val="14CD31E7"/>
    <w:multiLevelType w:val="hybridMultilevel"/>
    <w:tmpl w:val="95F43976"/>
    <w:lvl w:ilvl="0" w:tplc="D4FA10C4">
      <w:start w:val="1"/>
      <w:numFmt w:val="decimal"/>
      <w:lvlText w:val="%1."/>
      <w:lvlJc w:val="left"/>
      <w:pPr>
        <w:ind w:left="360" w:hanging="360"/>
      </w:pPr>
      <w:rPr>
        <w:rFonts w:ascii="Arial" w:hAnsi="Arial" w:hint="default"/>
        <w:b/>
        <w:bCs w:val="0"/>
        <w:i w:val="0"/>
        <w:sz w:val="18"/>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5" w15:restartNumberingAfterBreak="0">
    <w:nsid w:val="163113E4"/>
    <w:multiLevelType w:val="hybridMultilevel"/>
    <w:tmpl w:val="8FFEA9BE"/>
    <w:lvl w:ilvl="0" w:tplc="74289FC0">
      <w:start w:val="4"/>
      <w:numFmt w:val="decimal"/>
      <w:lvlText w:val="%1."/>
      <w:lvlJc w:val="left"/>
      <w:pPr>
        <w:ind w:left="360" w:hanging="360"/>
      </w:pPr>
      <w:rPr>
        <w:rFonts w:hint="default"/>
      </w:rPr>
    </w:lvl>
    <w:lvl w:ilvl="1" w:tplc="04150019" w:tentative="1">
      <w:start w:val="1"/>
      <w:numFmt w:val="lowerLetter"/>
      <w:lvlText w:val="%2."/>
      <w:lvlJc w:val="left"/>
      <w:pPr>
        <w:ind w:left="938" w:hanging="360"/>
      </w:pPr>
    </w:lvl>
    <w:lvl w:ilvl="2" w:tplc="0415001B" w:tentative="1">
      <w:start w:val="1"/>
      <w:numFmt w:val="lowerRoman"/>
      <w:lvlText w:val="%3."/>
      <w:lvlJc w:val="right"/>
      <w:pPr>
        <w:ind w:left="1658" w:hanging="180"/>
      </w:pPr>
    </w:lvl>
    <w:lvl w:ilvl="3" w:tplc="0415000F" w:tentative="1">
      <w:start w:val="1"/>
      <w:numFmt w:val="decimal"/>
      <w:lvlText w:val="%4."/>
      <w:lvlJc w:val="left"/>
      <w:pPr>
        <w:ind w:left="2378" w:hanging="360"/>
      </w:pPr>
    </w:lvl>
    <w:lvl w:ilvl="4" w:tplc="04150019" w:tentative="1">
      <w:start w:val="1"/>
      <w:numFmt w:val="lowerLetter"/>
      <w:lvlText w:val="%5."/>
      <w:lvlJc w:val="left"/>
      <w:pPr>
        <w:ind w:left="3098" w:hanging="360"/>
      </w:pPr>
    </w:lvl>
    <w:lvl w:ilvl="5" w:tplc="0415001B" w:tentative="1">
      <w:start w:val="1"/>
      <w:numFmt w:val="lowerRoman"/>
      <w:lvlText w:val="%6."/>
      <w:lvlJc w:val="right"/>
      <w:pPr>
        <w:ind w:left="3818" w:hanging="180"/>
      </w:pPr>
    </w:lvl>
    <w:lvl w:ilvl="6" w:tplc="0415000F" w:tentative="1">
      <w:start w:val="1"/>
      <w:numFmt w:val="decimal"/>
      <w:lvlText w:val="%7."/>
      <w:lvlJc w:val="left"/>
      <w:pPr>
        <w:ind w:left="4538" w:hanging="360"/>
      </w:pPr>
    </w:lvl>
    <w:lvl w:ilvl="7" w:tplc="04150019" w:tentative="1">
      <w:start w:val="1"/>
      <w:numFmt w:val="lowerLetter"/>
      <w:lvlText w:val="%8."/>
      <w:lvlJc w:val="left"/>
      <w:pPr>
        <w:ind w:left="5258" w:hanging="360"/>
      </w:pPr>
    </w:lvl>
    <w:lvl w:ilvl="8" w:tplc="0415001B" w:tentative="1">
      <w:start w:val="1"/>
      <w:numFmt w:val="lowerRoman"/>
      <w:lvlText w:val="%9."/>
      <w:lvlJc w:val="right"/>
      <w:pPr>
        <w:ind w:left="5978" w:hanging="180"/>
      </w:pPr>
    </w:lvl>
  </w:abstractNum>
  <w:abstractNum w:abstractNumId="26" w15:restartNumberingAfterBreak="0">
    <w:nsid w:val="16422658"/>
    <w:multiLevelType w:val="hybridMultilevel"/>
    <w:tmpl w:val="2FAC1E9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169E5FB6"/>
    <w:multiLevelType w:val="hybridMultilevel"/>
    <w:tmpl w:val="0532AA3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8" w15:restartNumberingAfterBreak="0">
    <w:nsid w:val="17153971"/>
    <w:multiLevelType w:val="multilevel"/>
    <w:tmpl w:val="79DA1414"/>
    <w:lvl w:ilvl="0">
      <w:start w:val="1"/>
      <w:numFmt w:val="lowerLetter"/>
      <w:lvlText w:val="%1)"/>
      <w:lvlJc w:val="left"/>
      <w:pPr>
        <w:tabs>
          <w:tab w:val="num" w:pos="1465"/>
        </w:tabs>
        <w:ind w:left="1462" w:hanging="357"/>
      </w:pPr>
      <w:rPr>
        <w:rFonts w:hint="default"/>
      </w:rPr>
    </w:lvl>
    <w:lvl w:ilvl="1">
      <w:start w:val="1"/>
      <w:numFmt w:val="lowerLetter"/>
      <w:lvlRestart w:val="0"/>
      <w:pStyle w:val="Bullet"/>
      <w:lvlText w:val="%2)"/>
      <w:lvlJc w:val="left"/>
      <w:pPr>
        <w:tabs>
          <w:tab w:val="num" w:pos="1817"/>
        </w:tabs>
        <w:ind w:left="1814" w:hanging="357"/>
      </w:pPr>
      <w:rPr>
        <w:rFonts w:hint="default"/>
      </w:rPr>
    </w:lvl>
    <w:lvl w:ilvl="2">
      <w:start w:val="1"/>
      <w:numFmt w:val="lowerRoman"/>
      <w:lvlText w:val="%3."/>
      <w:lvlJc w:val="right"/>
      <w:pPr>
        <w:tabs>
          <w:tab w:val="num" w:pos="2839"/>
        </w:tabs>
        <w:ind w:left="2839" w:hanging="180"/>
      </w:pPr>
      <w:rPr>
        <w:rFonts w:hint="default"/>
      </w:rPr>
    </w:lvl>
    <w:lvl w:ilvl="3">
      <w:start w:val="1"/>
      <w:numFmt w:val="decimal"/>
      <w:lvlText w:val="%4."/>
      <w:lvlJc w:val="left"/>
      <w:pPr>
        <w:tabs>
          <w:tab w:val="num" w:pos="3559"/>
        </w:tabs>
        <w:ind w:left="3559" w:hanging="360"/>
      </w:pPr>
      <w:rPr>
        <w:rFonts w:hint="default"/>
      </w:rPr>
    </w:lvl>
    <w:lvl w:ilvl="4">
      <w:start w:val="1"/>
      <w:numFmt w:val="lowerLetter"/>
      <w:lvlText w:val="%5."/>
      <w:lvlJc w:val="left"/>
      <w:pPr>
        <w:tabs>
          <w:tab w:val="num" w:pos="4279"/>
        </w:tabs>
        <w:ind w:left="4279" w:hanging="360"/>
      </w:pPr>
      <w:rPr>
        <w:rFonts w:hint="default"/>
      </w:rPr>
    </w:lvl>
    <w:lvl w:ilvl="5">
      <w:start w:val="1"/>
      <w:numFmt w:val="lowerRoman"/>
      <w:lvlText w:val="%6."/>
      <w:lvlJc w:val="right"/>
      <w:pPr>
        <w:tabs>
          <w:tab w:val="num" w:pos="4999"/>
        </w:tabs>
        <w:ind w:left="4999" w:hanging="180"/>
      </w:pPr>
      <w:rPr>
        <w:rFonts w:hint="default"/>
      </w:rPr>
    </w:lvl>
    <w:lvl w:ilvl="6">
      <w:start w:val="1"/>
      <w:numFmt w:val="decimal"/>
      <w:lvlText w:val="%7."/>
      <w:lvlJc w:val="left"/>
      <w:pPr>
        <w:tabs>
          <w:tab w:val="num" w:pos="5719"/>
        </w:tabs>
        <w:ind w:left="5719" w:hanging="360"/>
      </w:pPr>
      <w:rPr>
        <w:rFonts w:hint="default"/>
      </w:rPr>
    </w:lvl>
    <w:lvl w:ilvl="7">
      <w:start w:val="1"/>
      <w:numFmt w:val="lowerLetter"/>
      <w:lvlText w:val="%8."/>
      <w:lvlJc w:val="left"/>
      <w:pPr>
        <w:tabs>
          <w:tab w:val="num" w:pos="6439"/>
        </w:tabs>
        <w:ind w:left="6439" w:hanging="360"/>
      </w:pPr>
      <w:rPr>
        <w:rFonts w:hint="default"/>
      </w:rPr>
    </w:lvl>
    <w:lvl w:ilvl="8">
      <w:start w:val="1"/>
      <w:numFmt w:val="lowerRoman"/>
      <w:lvlText w:val="%9."/>
      <w:lvlJc w:val="right"/>
      <w:pPr>
        <w:tabs>
          <w:tab w:val="num" w:pos="7159"/>
        </w:tabs>
        <w:ind w:left="7159" w:hanging="180"/>
      </w:pPr>
      <w:rPr>
        <w:rFonts w:hint="default"/>
      </w:rPr>
    </w:lvl>
  </w:abstractNum>
  <w:abstractNum w:abstractNumId="29" w15:restartNumberingAfterBreak="0">
    <w:nsid w:val="1741538B"/>
    <w:multiLevelType w:val="singleLevel"/>
    <w:tmpl w:val="D99E184A"/>
    <w:lvl w:ilvl="0">
      <w:start w:val="1"/>
      <w:numFmt w:val="bullet"/>
      <w:pStyle w:val="Kwadraty"/>
      <w:lvlText w:val=""/>
      <w:lvlJc w:val="left"/>
      <w:pPr>
        <w:tabs>
          <w:tab w:val="num" w:pos="360"/>
        </w:tabs>
        <w:ind w:left="360" w:hanging="360"/>
      </w:pPr>
      <w:rPr>
        <w:rFonts w:ascii="Wingdings" w:hAnsi="Wingdings" w:hint="default"/>
        <w:caps w:val="0"/>
        <w:strike w:val="0"/>
        <w:dstrike w:val="0"/>
        <w:vanish w:val="0"/>
        <w:color w:val="000000"/>
        <w:vertAlign w:val="baseline"/>
      </w:rPr>
    </w:lvl>
  </w:abstractNum>
  <w:abstractNum w:abstractNumId="30" w15:restartNumberingAfterBreak="0">
    <w:nsid w:val="176069A9"/>
    <w:multiLevelType w:val="hybridMultilevel"/>
    <w:tmpl w:val="B04AA52A"/>
    <w:lvl w:ilvl="0" w:tplc="1B3E9DA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1" w15:restartNumberingAfterBreak="0">
    <w:nsid w:val="18301AB5"/>
    <w:multiLevelType w:val="multilevel"/>
    <w:tmpl w:val="1B889B48"/>
    <w:lvl w:ilvl="0">
      <w:start w:val="1"/>
      <w:numFmt w:val="upperRoman"/>
      <w:lvlText w:val="%1."/>
      <w:lvlJc w:val="left"/>
      <w:pPr>
        <w:ind w:left="720" w:hanging="720"/>
      </w:pPr>
    </w:lvl>
    <w:lvl w:ilvl="1">
      <w:start w:val="2"/>
      <w:numFmt w:val="decimal"/>
      <w:isLgl/>
      <w:lvlText w:val="%1.%2."/>
      <w:lvlJc w:val="left"/>
      <w:pPr>
        <w:ind w:left="420" w:hanging="420"/>
      </w:pPr>
    </w:lvl>
    <w:lvl w:ilvl="2">
      <w:start w:val="1"/>
      <w:numFmt w:val="decimal"/>
      <w:isLgl/>
      <w:lvlText w:val="%1.%2.%3."/>
      <w:lvlJc w:val="left"/>
      <w:pPr>
        <w:ind w:left="774" w:hanging="720"/>
      </w:pPr>
    </w:lvl>
    <w:lvl w:ilvl="3">
      <w:start w:val="1"/>
      <w:numFmt w:val="decimal"/>
      <w:isLgl/>
      <w:lvlText w:val="%1.%2.%3.%4."/>
      <w:lvlJc w:val="left"/>
      <w:pPr>
        <w:ind w:left="828" w:hanging="720"/>
      </w:pPr>
    </w:lvl>
    <w:lvl w:ilvl="4">
      <w:start w:val="1"/>
      <w:numFmt w:val="decimal"/>
      <w:isLgl/>
      <w:lvlText w:val="%1.%2.%3.%4.%5."/>
      <w:lvlJc w:val="left"/>
      <w:pPr>
        <w:ind w:left="1242" w:hanging="1080"/>
      </w:pPr>
    </w:lvl>
    <w:lvl w:ilvl="5">
      <w:start w:val="1"/>
      <w:numFmt w:val="decimal"/>
      <w:isLgl/>
      <w:lvlText w:val="%1.%2.%3.%4.%5.%6."/>
      <w:lvlJc w:val="left"/>
      <w:pPr>
        <w:ind w:left="1296" w:hanging="1080"/>
      </w:pPr>
    </w:lvl>
    <w:lvl w:ilvl="6">
      <w:start w:val="1"/>
      <w:numFmt w:val="decimal"/>
      <w:isLgl/>
      <w:lvlText w:val="%1.%2.%3.%4.%5.%6.%7."/>
      <w:lvlJc w:val="left"/>
      <w:pPr>
        <w:ind w:left="1710" w:hanging="1440"/>
      </w:pPr>
    </w:lvl>
    <w:lvl w:ilvl="7">
      <w:start w:val="1"/>
      <w:numFmt w:val="decimal"/>
      <w:isLgl/>
      <w:lvlText w:val="%1.%2.%3.%4.%5.%6.%7.%8."/>
      <w:lvlJc w:val="left"/>
      <w:pPr>
        <w:ind w:left="1764" w:hanging="1440"/>
      </w:pPr>
    </w:lvl>
    <w:lvl w:ilvl="8">
      <w:start w:val="1"/>
      <w:numFmt w:val="decimal"/>
      <w:isLgl/>
      <w:lvlText w:val="%1.%2.%3.%4.%5.%6.%7.%8.%9."/>
      <w:lvlJc w:val="left"/>
      <w:pPr>
        <w:ind w:left="2178" w:hanging="1800"/>
      </w:pPr>
    </w:lvl>
  </w:abstractNum>
  <w:abstractNum w:abstractNumId="32" w15:restartNumberingAfterBreak="0">
    <w:nsid w:val="198C3D83"/>
    <w:multiLevelType w:val="singleLevel"/>
    <w:tmpl w:val="5EB47E5E"/>
    <w:lvl w:ilvl="0">
      <w:start w:val="1"/>
      <w:numFmt w:val="bullet"/>
      <w:pStyle w:val="kwadraciki"/>
      <w:lvlText w:val=""/>
      <w:lvlJc w:val="left"/>
      <w:pPr>
        <w:tabs>
          <w:tab w:val="num" w:pos="360"/>
        </w:tabs>
        <w:ind w:left="360" w:hanging="360"/>
      </w:pPr>
      <w:rPr>
        <w:rFonts w:ascii="Wingdings" w:hAnsi="Wingdings" w:hint="default"/>
      </w:rPr>
    </w:lvl>
  </w:abstractNum>
  <w:abstractNum w:abstractNumId="33" w15:restartNumberingAfterBreak="0">
    <w:nsid w:val="1BFD7AE5"/>
    <w:multiLevelType w:val="multilevel"/>
    <w:tmpl w:val="E74E1B6E"/>
    <w:lvl w:ilvl="0">
      <w:start w:val="1"/>
      <w:numFmt w:val="bullet"/>
      <w:pStyle w:val="Styl5"/>
      <w:lvlText w:val=""/>
      <w:lvlJc w:val="left"/>
      <w:pPr>
        <w:tabs>
          <w:tab w:val="num" w:pos="1080"/>
        </w:tabs>
        <w:ind w:left="1080" w:hanging="360"/>
      </w:pPr>
      <w:rPr>
        <w:rFonts w:ascii="Symbol" w:hAnsi="Symbol" w:cs="Symbol" w:hint="default"/>
      </w:rPr>
    </w:lvl>
    <w:lvl w:ilvl="1">
      <w:start w:val="1"/>
      <w:numFmt w:val="bullet"/>
      <w:lvlText w:val="o"/>
      <w:lvlJc w:val="left"/>
      <w:pPr>
        <w:tabs>
          <w:tab w:val="num" w:pos="1800"/>
        </w:tabs>
        <w:ind w:left="1800" w:hanging="360"/>
      </w:pPr>
      <w:rPr>
        <w:rFonts w:ascii="Courier New" w:hAnsi="Courier New" w:cs="Courier New" w:hint="default"/>
      </w:rPr>
    </w:lvl>
    <w:lvl w:ilvl="2">
      <w:start w:val="1"/>
      <w:numFmt w:val="bullet"/>
      <w:lvlText w:val=""/>
      <w:lvlJc w:val="left"/>
      <w:pPr>
        <w:tabs>
          <w:tab w:val="num" w:pos="2520"/>
        </w:tabs>
        <w:ind w:left="2520" w:hanging="360"/>
      </w:pPr>
      <w:rPr>
        <w:rFonts w:ascii="Wingdings" w:hAnsi="Wingdings" w:cs="Wingdings" w:hint="default"/>
      </w:rPr>
    </w:lvl>
    <w:lvl w:ilvl="3">
      <w:start w:val="1"/>
      <w:numFmt w:val="bullet"/>
      <w:lvlText w:val=""/>
      <w:lvlJc w:val="left"/>
      <w:pPr>
        <w:tabs>
          <w:tab w:val="num" w:pos="3240"/>
        </w:tabs>
        <w:ind w:left="3240" w:hanging="360"/>
      </w:pPr>
      <w:rPr>
        <w:rFonts w:ascii="Symbol" w:hAnsi="Symbol" w:cs="Symbol" w:hint="default"/>
      </w:rPr>
    </w:lvl>
    <w:lvl w:ilvl="4">
      <w:start w:val="1"/>
      <w:numFmt w:val="bullet"/>
      <w:lvlText w:val="o"/>
      <w:lvlJc w:val="left"/>
      <w:pPr>
        <w:tabs>
          <w:tab w:val="num" w:pos="3960"/>
        </w:tabs>
        <w:ind w:left="3960" w:hanging="360"/>
      </w:pPr>
      <w:rPr>
        <w:rFonts w:ascii="Courier New" w:hAnsi="Courier New" w:cs="Courier New" w:hint="default"/>
      </w:rPr>
    </w:lvl>
    <w:lvl w:ilvl="5">
      <w:start w:val="1"/>
      <w:numFmt w:val="bullet"/>
      <w:lvlText w:val=""/>
      <w:lvlJc w:val="left"/>
      <w:pPr>
        <w:tabs>
          <w:tab w:val="num" w:pos="4680"/>
        </w:tabs>
        <w:ind w:left="4680" w:hanging="360"/>
      </w:pPr>
      <w:rPr>
        <w:rFonts w:ascii="Wingdings" w:hAnsi="Wingdings" w:cs="Wingdings" w:hint="default"/>
      </w:rPr>
    </w:lvl>
    <w:lvl w:ilvl="6">
      <w:start w:val="1"/>
      <w:numFmt w:val="bullet"/>
      <w:lvlText w:val=""/>
      <w:lvlJc w:val="left"/>
      <w:pPr>
        <w:tabs>
          <w:tab w:val="num" w:pos="5400"/>
        </w:tabs>
        <w:ind w:left="5400" w:hanging="360"/>
      </w:pPr>
      <w:rPr>
        <w:rFonts w:ascii="Symbol" w:hAnsi="Symbol" w:cs="Symbol" w:hint="default"/>
      </w:rPr>
    </w:lvl>
    <w:lvl w:ilvl="7">
      <w:start w:val="1"/>
      <w:numFmt w:val="bullet"/>
      <w:lvlText w:val="o"/>
      <w:lvlJc w:val="left"/>
      <w:pPr>
        <w:tabs>
          <w:tab w:val="num" w:pos="6120"/>
        </w:tabs>
        <w:ind w:left="6120" w:hanging="360"/>
      </w:pPr>
      <w:rPr>
        <w:rFonts w:ascii="Courier New" w:hAnsi="Courier New" w:cs="Courier New" w:hint="default"/>
      </w:rPr>
    </w:lvl>
    <w:lvl w:ilvl="8">
      <w:start w:val="1"/>
      <w:numFmt w:val="bullet"/>
      <w:lvlText w:val=""/>
      <w:lvlJc w:val="left"/>
      <w:pPr>
        <w:tabs>
          <w:tab w:val="num" w:pos="6840"/>
        </w:tabs>
        <w:ind w:left="6840" w:hanging="360"/>
      </w:pPr>
      <w:rPr>
        <w:rFonts w:ascii="Wingdings" w:hAnsi="Wingdings" w:cs="Wingdings" w:hint="default"/>
      </w:rPr>
    </w:lvl>
  </w:abstractNum>
  <w:abstractNum w:abstractNumId="34" w15:restartNumberingAfterBreak="0">
    <w:nsid w:val="1C006E56"/>
    <w:multiLevelType w:val="hybridMultilevel"/>
    <w:tmpl w:val="C02AB2E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15:restartNumberingAfterBreak="0">
    <w:nsid w:val="20686004"/>
    <w:multiLevelType w:val="hybridMultilevel"/>
    <w:tmpl w:val="B3684874"/>
    <w:lvl w:ilvl="0" w:tplc="82BE2C16">
      <w:start w:val="1"/>
      <w:numFmt w:val="decimal"/>
      <w:pStyle w:val="IPunktwnioskowanezmiany"/>
      <w:lvlText w:val="%1)"/>
      <w:lvlJc w:val="left"/>
      <w:pPr>
        <w:ind w:left="360" w:hanging="360"/>
      </w:pPr>
      <w:rPr>
        <w:rFonts w:hint="default"/>
        <w:b/>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tplc="04150017">
      <w:start w:val="1"/>
      <w:numFmt w:val="lowerLetter"/>
      <w:lvlText w:val="%2)"/>
      <w:lvlJc w:val="left"/>
      <w:pPr>
        <w:ind w:left="1080" w:hanging="360"/>
      </w:pPr>
      <w:rPr>
        <w:rFonts w:hint="default"/>
      </w:rPr>
    </w:lvl>
    <w:lvl w:ilvl="2" w:tplc="0415001B">
      <w:start w:val="1"/>
      <w:numFmt w:val="bullet"/>
      <w:lvlText w:val=""/>
      <w:lvlJc w:val="left"/>
      <w:pPr>
        <w:ind w:left="1800" w:hanging="360"/>
      </w:pPr>
      <w:rPr>
        <w:rFonts w:ascii="Wingdings" w:hAnsi="Wingdings" w:hint="default"/>
      </w:rPr>
    </w:lvl>
    <w:lvl w:ilvl="3" w:tplc="F6D4B3E6">
      <w:start w:val="1"/>
      <w:numFmt w:val="upperRoman"/>
      <w:lvlText w:val="%4."/>
      <w:lvlJc w:val="left"/>
      <w:pPr>
        <w:ind w:left="2880" w:hanging="720"/>
      </w:pPr>
      <w:rPr>
        <w:rFonts w:hint="default"/>
      </w:rPr>
    </w:lvl>
    <w:lvl w:ilvl="4" w:tplc="04150019" w:tentative="1">
      <w:start w:val="1"/>
      <w:numFmt w:val="bullet"/>
      <w:lvlText w:val="o"/>
      <w:lvlJc w:val="left"/>
      <w:pPr>
        <w:ind w:left="3240" w:hanging="360"/>
      </w:pPr>
      <w:rPr>
        <w:rFonts w:ascii="Courier New" w:hAnsi="Courier New" w:cs="Courier New" w:hint="default"/>
      </w:rPr>
    </w:lvl>
    <w:lvl w:ilvl="5" w:tplc="0415001B" w:tentative="1">
      <w:start w:val="1"/>
      <w:numFmt w:val="bullet"/>
      <w:lvlText w:val=""/>
      <w:lvlJc w:val="left"/>
      <w:pPr>
        <w:ind w:left="3960" w:hanging="360"/>
      </w:pPr>
      <w:rPr>
        <w:rFonts w:ascii="Wingdings" w:hAnsi="Wingdings" w:hint="default"/>
      </w:rPr>
    </w:lvl>
    <w:lvl w:ilvl="6" w:tplc="0415000F" w:tentative="1">
      <w:start w:val="1"/>
      <w:numFmt w:val="bullet"/>
      <w:lvlText w:val=""/>
      <w:lvlJc w:val="left"/>
      <w:pPr>
        <w:ind w:left="4680" w:hanging="360"/>
      </w:pPr>
      <w:rPr>
        <w:rFonts w:ascii="Symbol" w:hAnsi="Symbol" w:hint="default"/>
      </w:rPr>
    </w:lvl>
    <w:lvl w:ilvl="7" w:tplc="04150019" w:tentative="1">
      <w:start w:val="1"/>
      <w:numFmt w:val="bullet"/>
      <w:lvlText w:val="o"/>
      <w:lvlJc w:val="left"/>
      <w:pPr>
        <w:ind w:left="5400" w:hanging="360"/>
      </w:pPr>
      <w:rPr>
        <w:rFonts w:ascii="Courier New" w:hAnsi="Courier New" w:cs="Courier New" w:hint="default"/>
      </w:rPr>
    </w:lvl>
    <w:lvl w:ilvl="8" w:tplc="0415001B" w:tentative="1">
      <w:start w:val="1"/>
      <w:numFmt w:val="bullet"/>
      <w:lvlText w:val=""/>
      <w:lvlJc w:val="left"/>
      <w:pPr>
        <w:ind w:left="6120" w:hanging="360"/>
      </w:pPr>
      <w:rPr>
        <w:rFonts w:ascii="Wingdings" w:hAnsi="Wingdings" w:hint="default"/>
      </w:rPr>
    </w:lvl>
  </w:abstractNum>
  <w:abstractNum w:abstractNumId="36" w15:restartNumberingAfterBreak="0">
    <w:nsid w:val="212F42AA"/>
    <w:multiLevelType w:val="hybridMultilevel"/>
    <w:tmpl w:val="8800DA34"/>
    <w:lvl w:ilvl="0" w:tplc="6546AA9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7" w15:restartNumberingAfterBreak="0">
    <w:nsid w:val="21393A97"/>
    <w:multiLevelType w:val="multilevel"/>
    <w:tmpl w:val="EF16A574"/>
    <w:lvl w:ilvl="0">
      <w:start w:val="1"/>
      <w:numFmt w:val="decimal"/>
      <w:pStyle w:val="StylNagwek212pt"/>
      <w:lvlText w:val="%1."/>
      <w:lvlJc w:val="left"/>
      <w:pPr>
        <w:tabs>
          <w:tab w:val="num" w:pos="360"/>
        </w:tabs>
        <w:ind w:left="360" w:hanging="360"/>
      </w:pPr>
      <w:rPr>
        <w:rFonts w:hint="default"/>
      </w:rPr>
    </w:lvl>
    <w:lvl w:ilvl="1">
      <w:start w:val="1"/>
      <w:numFmt w:val="decimal"/>
      <w:pStyle w:val="StylNagwek212pt"/>
      <w:lvlText w:val="%1.%2."/>
      <w:lvlJc w:val="left"/>
      <w:pPr>
        <w:tabs>
          <w:tab w:val="num" w:pos="1021"/>
        </w:tabs>
        <w:ind w:left="1021" w:hanging="1021"/>
      </w:pPr>
      <w:rPr>
        <w:rFonts w:hint="default"/>
      </w:rPr>
    </w:lvl>
    <w:lvl w:ilvl="2">
      <w:start w:val="1"/>
      <w:numFmt w:val="decimal"/>
      <w:lvlText w:val="%1.%2.%3."/>
      <w:lvlJc w:val="left"/>
      <w:pPr>
        <w:tabs>
          <w:tab w:val="num" w:pos="1588"/>
        </w:tabs>
        <w:ind w:left="1588" w:hanging="1588"/>
      </w:pPr>
      <w:rPr>
        <w:rFonts w:hint="default"/>
      </w:rPr>
    </w:lvl>
    <w:lvl w:ilvl="3">
      <w:start w:val="1"/>
      <w:numFmt w:val="decimal"/>
      <w:lvlText w:val="%1.%2.%3.%4."/>
      <w:lvlJc w:val="left"/>
      <w:pPr>
        <w:tabs>
          <w:tab w:val="num" w:pos="2211"/>
        </w:tabs>
        <w:ind w:left="2211" w:hanging="2211"/>
      </w:pPr>
      <w:rPr>
        <w:rFonts w:hint="default"/>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8" w15:restartNumberingAfterBreak="0">
    <w:nsid w:val="248C5A0C"/>
    <w:multiLevelType w:val="hybridMultilevel"/>
    <w:tmpl w:val="464E93E2"/>
    <w:lvl w:ilvl="0" w:tplc="04150001">
      <w:start w:val="1"/>
      <w:numFmt w:val="bullet"/>
      <w:pStyle w:val="Bullet-Level1"/>
      <w:lvlText w:val=""/>
      <w:lvlJc w:val="left"/>
      <w:pPr>
        <w:tabs>
          <w:tab w:val="num" w:pos="718"/>
        </w:tabs>
        <w:ind w:left="1078" w:hanging="360"/>
      </w:pPr>
      <w:rPr>
        <w:rFonts w:ascii="Symbol" w:hAnsi="Symbol" w:cs="Symbol" w:hint="default"/>
      </w:rPr>
    </w:lvl>
    <w:lvl w:ilvl="1" w:tplc="04150003">
      <w:start w:val="1"/>
      <w:numFmt w:val="bullet"/>
      <w:lvlText w:val=""/>
      <w:lvlJc w:val="left"/>
      <w:pPr>
        <w:tabs>
          <w:tab w:val="num" w:pos="1582"/>
        </w:tabs>
        <w:ind w:left="1582" w:hanging="360"/>
      </w:pPr>
      <w:rPr>
        <w:rFonts w:ascii="Symbol" w:hAnsi="Symbol" w:cs="Symbol" w:hint="default"/>
      </w:rPr>
    </w:lvl>
    <w:lvl w:ilvl="2" w:tplc="04150005">
      <w:start w:val="1"/>
      <w:numFmt w:val="decimal"/>
      <w:lvlText w:val="%3."/>
      <w:lvlJc w:val="left"/>
      <w:pPr>
        <w:tabs>
          <w:tab w:val="num" w:pos="2302"/>
        </w:tabs>
        <w:ind w:left="2302" w:hanging="360"/>
      </w:pPr>
      <w:rPr>
        <w:rFonts w:hint="default"/>
      </w:rPr>
    </w:lvl>
    <w:lvl w:ilvl="3" w:tplc="04150001">
      <w:start w:val="3"/>
      <w:numFmt w:val="decimal"/>
      <w:lvlText w:val="(%4)"/>
      <w:lvlJc w:val="left"/>
      <w:pPr>
        <w:tabs>
          <w:tab w:val="num" w:pos="3757"/>
        </w:tabs>
        <w:ind w:left="3757" w:hanging="1095"/>
      </w:pPr>
      <w:rPr>
        <w:rFonts w:hint="default"/>
      </w:rPr>
    </w:lvl>
    <w:lvl w:ilvl="4" w:tplc="04150003">
      <w:start w:val="1"/>
      <w:numFmt w:val="bullet"/>
      <w:lvlText w:val="o"/>
      <w:lvlJc w:val="left"/>
      <w:pPr>
        <w:tabs>
          <w:tab w:val="num" w:pos="3742"/>
        </w:tabs>
        <w:ind w:left="3742" w:hanging="360"/>
      </w:pPr>
      <w:rPr>
        <w:rFonts w:ascii="Courier New" w:hAnsi="Courier New" w:cs="Courier New" w:hint="default"/>
      </w:rPr>
    </w:lvl>
    <w:lvl w:ilvl="5" w:tplc="04150005">
      <w:start w:val="1"/>
      <w:numFmt w:val="bullet"/>
      <w:lvlText w:val=""/>
      <w:lvlJc w:val="left"/>
      <w:pPr>
        <w:tabs>
          <w:tab w:val="num" w:pos="4462"/>
        </w:tabs>
        <w:ind w:left="4462" w:hanging="360"/>
      </w:pPr>
      <w:rPr>
        <w:rFonts w:ascii="Wingdings" w:hAnsi="Wingdings" w:cs="Wingdings" w:hint="default"/>
      </w:rPr>
    </w:lvl>
    <w:lvl w:ilvl="6" w:tplc="04150001">
      <w:start w:val="1"/>
      <w:numFmt w:val="bullet"/>
      <w:lvlText w:val=""/>
      <w:lvlJc w:val="left"/>
      <w:pPr>
        <w:tabs>
          <w:tab w:val="num" w:pos="5182"/>
        </w:tabs>
        <w:ind w:left="5182" w:hanging="360"/>
      </w:pPr>
      <w:rPr>
        <w:rFonts w:ascii="Symbol" w:hAnsi="Symbol" w:cs="Symbol" w:hint="default"/>
      </w:rPr>
    </w:lvl>
    <w:lvl w:ilvl="7" w:tplc="04150003">
      <w:start w:val="1"/>
      <w:numFmt w:val="bullet"/>
      <w:lvlText w:val="o"/>
      <w:lvlJc w:val="left"/>
      <w:pPr>
        <w:tabs>
          <w:tab w:val="num" w:pos="5902"/>
        </w:tabs>
        <w:ind w:left="5902" w:hanging="360"/>
      </w:pPr>
      <w:rPr>
        <w:rFonts w:ascii="Courier New" w:hAnsi="Courier New" w:cs="Courier New" w:hint="default"/>
      </w:rPr>
    </w:lvl>
    <w:lvl w:ilvl="8" w:tplc="04150005">
      <w:start w:val="1"/>
      <w:numFmt w:val="bullet"/>
      <w:lvlText w:val=""/>
      <w:lvlJc w:val="left"/>
      <w:pPr>
        <w:tabs>
          <w:tab w:val="num" w:pos="6622"/>
        </w:tabs>
        <w:ind w:left="6622" w:hanging="360"/>
      </w:pPr>
      <w:rPr>
        <w:rFonts w:ascii="Wingdings" w:hAnsi="Wingdings" w:cs="Wingdings" w:hint="default"/>
      </w:rPr>
    </w:lvl>
  </w:abstractNum>
  <w:abstractNum w:abstractNumId="39" w15:restartNumberingAfterBreak="0">
    <w:nsid w:val="24C01C57"/>
    <w:multiLevelType w:val="multilevel"/>
    <w:tmpl w:val="FF7E4212"/>
    <w:lvl w:ilvl="0">
      <w:start w:val="1"/>
      <w:numFmt w:val="decimal"/>
      <w:lvlText w:val="%1."/>
      <w:lvlJc w:val="left"/>
      <w:pPr>
        <w:ind w:left="462" w:hanging="360"/>
      </w:pPr>
      <w:rPr>
        <w:rFonts w:hint="default"/>
      </w:rPr>
    </w:lvl>
    <w:lvl w:ilvl="1">
      <w:start w:val="1"/>
      <w:numFmt w:val="decimal"/>
      <w:isLgl/>
      <w:lvlText w:val="%1.%2."/>
      <w:lvlJc w:val="left"/>
      <w:pPr>
        <w:ind w:left="462" w:hanging="36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822" w:hanging="720"/>
      </w:pPr>
      <w:rPr>
        <w:rFonts w:hint="default"/>
      </w:rPr>
    </w:lvl>
    <w:lvl w:ilvl="4">
      <w:start w:val="1"/>
      <w:numFmt w:val="decimal"/>
      <w:isLgl/>
      <w:lvlText w:val="%1.%2.%3.%4.%5."/>
      <w:lvlJc w:val="left"/>
      <w:pPr>
        <w:ind w:left="1182" w:hanging="1080"/>
      </w:pPr>
      <w:rPr>
        <w:rFonts w:hint="default"/>
      </w:rPr>
    </w:lvl>
    <w:lvl w:ilvl="5">
      <w:start w:val="1"/>
      <w:numFmt w:val="decimal"/>
      <w:isLgl/>
      <w:lvlText w:val="%1.%2.%3.%4.%5.%6."/>
      <w:lvlJc w:val="left"/>
      <w:pPr>
        <w:ind w:left="1182" w:hanging="1080"/>
      </w:pPr>
      <w:rPr>
        <w:rFonts w:hint="default"/>
      </w:rPr>
    </w:lvl>
    <w:lvl w:ilvl="6">
      <w:start w:val="1"/>
      <w:numFmt w:val="decimal"/>
      <w:isLgl/>
      <w:lvlText w:val="%1.%2.%3.%4.%5.%6.%7."/>
      <w:lvlJc w:val="left"/>
      <w:pPr>
        <w:ind w:left="1542" w:hanging="1440"/>
      </w:pPr>
      <w:rPr>
        <w:rFonts w:hint="default"/>
      </w:rPr>
    </w:lvl>
    <w:lvl w:ilvl="7">
      <w:start w:val="1"/>
      <w:numFmt w:val="decimal"/>
      <w:isLgl/>
      <w:lvlText w:val="%1.%2.%3.%4.%5.%6.%7.%8."/>
      <w:lvlJc w:val="left"/>
      <w:pPr>
        <w:ind w:left="1542" w:hanging="1440"/>
      </w:pPr>
      <w:rPr>
        <w:rFonts w:hint="default"/>
      </w:rPr>
    </w:lvl>
    <w:lvl w:ilvl="8">
      <w:start w:val="1"/>
      <w:numFmt w:val="decimal"/>
      <w:isLgl/>
      <w:lvlText w:val="%1.%2.%3.%4.%5.%6.%7.%8.%9."/>
      <w:lvlJc w:val="left"/>
      <w:pPr>
        <w:ind w:left="1902" w:hanging="1800"/>
      </w:pPr>
      <w:rPr>
        <w:rFonts w:hint="default"/>
      </w:rPr>
    </w:lvl>
  </w:abstractNum>
  <w:abstractNum w:abstractNumId="40" w15:restartNumberingAfterBreak="0">
    <w:nsid w:val="27116A05"/>
    <w:multiLevelType w:val="multilevel"/>
    <w:tmpl w:val="21D408D0"/>
    <w:lvl w:ilvl="0">
      <w:start w:val="1"/>
      <w:numFmt w:val="decimal"/>
      <w:pStyle w:val="wypunktowywanie"/>
      <w:lvlText w:val="%1."/>
      <w:lvlJc w:val="left"/>
      <w:pPr>
        <w:ind w:left="567" w:hanging="567"/>
      </w:pPr>
      <w:rPr>
        <w:rFonts w:hint="default"/>
      </w:rPr>
    </w:lvl>
    <w:lvl w:ilvl="1">
      <w:start w:val="3"/>
      <w:numFmt w:val="decimal"/>
      <w:isLgl/>
      <w:lvlText w:val="%1.%2."/>
      <w:lvlJc w:val="left"/>
      <w:pPr>
        <w:ind w:left="1797" w:hanging="660"/>
      </w:pPr>
      <w:rPr>
        <w:rFonts w:hint="default"/>
      </w:rPr>
    </w:lvl>
    <w:lvl w:ilvl="2">
      <w:start w:val="1"/>
      <w:numFmt w:val="decimal"/>
      <w:isLgl/>
      <w:lvlText w:val="%1.%2.%3."/>
      <w:lvlJc w:val="left"/>
      <w:pPr>
        <w:ind w:left="1925" w:hanging="720"/>
      </w:pPr>
      <w:rPr>
        <w:rFonts w:hint="default"/>
      </w:rPr>
    </w:lvl>
    <w:lvl w:ilvl="3">
      <w:start w:val="6"/>
      <w:numFmt w:val="decimal"/>
      <w:isLgl/>
      <w:lvlText w:val="%1.%2.%3.%4."/>
      <w:lvlJc w:val="left"/>
      <w:pPr>
        <w:ind w:left="1993" w:hanging="720"/>
      </w:pPr>
      <w:rPr>
        <w:rFonts w:hint="default"/>
      </w:rPr>
    </w:lvl>
    <w:lvl w:ilvl="4">
      <w:start w:val="1"/>
      <w:numFmt w:val="decimal"/>
      <w:isLgl/>
      <w:lvlText w:val="%1.%2.%3.%4.%5."/>
      <w:lvlJc w:val="left"/>
      <w:pPr>
        <w:ind w:left="2421" w:hanging="1080"/>
      </w:pPr>
      <w:rPr>
        <w:rFonts w:hint="default"/>
      </w:rPr>
    </w:lvl>
    <w:lvl w:ilvl="5">
      <w:start w:val="1"/>
      <w:numFmt w:val="decimal"/>
      <w:isLgl/>
      <w:lvlText w:val="%1.%2.%3.%4.%5.%6."/>
      <w:lvlJc w:val="left"/>
      <w:pPr>
        <w:ind w:left="2489" w:hanging="1080"/>
      </w:pPr>
      <w:rPr>
        <w:rFonts w:hint="default"/>
      </w:rPr>
    </w:lvl>
    <w:lvl w:ilvl="6">
      <w:start w:val="1"/>
      <w:numFmt w:val="decimal"/>
      <w:isLgl/>
      <w:lvlText w:val="%1.%2.%3.%4.%5.%6.%7."/>
      <w:lvlJc w:val="left"/>
      <w:pPr>
        <w:ind w:left="2917" w:hanging="1440"/>
      </w:pPr>
      <w:rPr>
        <w:rFonts w:hint="default"/>
      </w:rPr>
    </w:lvl>
    <w:lvl w:ilvl="7">
      <w:start w:val="1"/>
      <w:numFmt w:val="decimal"/>
      <w:isLgl/>
      <w:lvlText w:val="%1.%2.%3.%4.%5.%6.%7.%8."/>
      <w:lvlJc w:val="left"/>
      <w:pPr>
        <w:ind w:left="2985" w:hanging="1440"/>
      </w:pPr>
      <w:rPr>
        <w:rFonts w:hint="default"/>
      </w:rPr>
    </w:lvl>
    <w:lvl w:ilvl="8">
      <w:start w:val="1"/>
      <w:numFmt w:val="decimal"/>
      <w:isLgl/>
      <w:lvlText w:val="%1.%2.%3.%4.%5.%6.%7.%8.%9."/>
      <w:lvlJc w:val="left"/>
      <w:pPr>
        <w:ind w:left="3413" w:hanging="1800"/>
      </w:pPr>
      <w:rPr>
        <w:rFonts w:hint="default"/>
      </w:rPr>
    </w:lvl>
  </w:abstractNum>
  <w:abstractNum w:abstractNumId="41" w15:restartNumberingAfterBreak="0">
    <w:nsid w:val="27C32F81"/>
    <w:multiLevelType w:val="hybridMultilevel"/>
    <w:tmpl w:val="A1000E38"/>
    <w:lvl w:ilvl="0" w:tplc="04150015">
      <w:start w:val="1"/>
      <w:numFmt w:val="upperLetter"/>
      <w:lvlText w:val="%1."/>
      <w:lvlJc w:val="left"/>
      <w:pPr>
        <w:ind w:left="1361" w:hanging="360"/>
      </w:pPr>
    </w:lvl>
    <w:lvl w:ilvl="1" w:tplc="04150019" w:tentative="1">
      <w:start w:val="1"/>
      <w:numFmt w:val="lowerLetter"/>
      <w:lvlText w:val="%2."/>
      <w:lvlJc w:val="left"/>
      <w:pPr>
        <w:ind w:left="2081" w:hanging="360"/>
      </w:pPr>
    </w:lvl>
    <w:lvl w:ilvl="2" w:tplc="0415001B" w:tentative="1">
      <w:start w:val="1"/>
      <w:numFmt w:val="lowerRoman"/>
      <w:lvlText w:val="%3."/>
      <w:lvlJc w:val="right"/>
      <w:pPr>
        <w:ind w:left="2801" w:hanging="180"/>
      </w:pPr>
    </w:lvl>
    <w:lvl w:ilvl="3" w:tplc="0415000F" w:tentative="1">
      <w:start w:val="1"/>
      <w:numFmt w:val="decimal"/>
      <w:lvlText w:val="%4."/>
      <w:lvlJc w:val="left"/>
      <w:pPr>
        <w:ind w:left="3521" w:hanging="360"/>
      </w:pPr>
    </w:lvl>
    <w:lvl w:ilvl="4" w:tplc="04150019" w:tentative="1">
      <w:start w:val="1"/>
      <w:numFmt w:val="lowerLetter"/>
      <w:lvlText w:val="%5."/>
      <w:lvlJc w:val="left"/>
      <w:pPr>
        <w:ind w:left="4241" w:hanging="360"/>
      </w:pPr>
    </w:lvl>
    <w:lvl w:ilvl="5" w:tplc="0415001B" w:tentative="1">
      <w:start w:val="1"/>
      <w:numFmt w:val="lowerRoman"/>
      <w:lvlText w:val="%6."/>
      <w:lvlJc w:val="right"/>
      <w:pPr>
        <w:ind w:left="4961" w:hanging="180"/>
      </w:pPr>
    </w:lvl>
    <w:lvl w:ilvl="6" w:tplc="0415000F" w:tentative="1">
      <w:start w:val="1"/>
      <w:numFmt w:val="decimal"/>
      <w:lvlText w:val="%7."/>
      <w:lvlJc w:val="left"/>
      <w:pPr>
        <w:ind w:left="5681" w:hanging="360"/>
      </w:pPr>
    </w:lvl>
    <w:lvl w:ilvl="7" w:tplc="04150019" w:tentative="1">
      <w:start w:val="1"/>
      <w:numFmt w:val="lowerLetter"/>
      <w:lvlText w:val="%8."/>
      <w:lvlJc w:val="left"/>
      <w:pPr>
        <w:ind w:left="6401" w:hanging="360"/>
      </w:pPr>
    </w:lvl>
    <w:lvl w:ilvl="8" w:tplc="0415001B" w:tentative="1">
      <w:start w:val="1"/>
      <w:numFmt w:val="lowerRoman"/>
      <w:lvlText w:val="%9."/>
      <w:lvlJc w:val="right"/>
      <w:pPr>
        <w:ind w:left="7121" w:hanging="180"/>
      </w:pPr>
    </w:lvl>
  </w:abstractNum>
  <w:abstractNum w:abstractNumId="42" w15:restartNumberingAfterBreak="0">
    <w:nsid w:val="284F0D04"/>
    <w:multiLevelType w:val="hybridMultilevel"/>
    <w:tmpl w:val="1E0E5B36"/>
    <w:lvl w:ilvl="0" w:tplc="04150001">
      <w:start w:val="1"/>
      <w:numFmt w:val="bullet"/>
      <w:pStyle w:val="S1i2pz"/>
      <w:lvlText w:val=""/>
      <w:lvlJc w:val="left"/>
      <w:pPr>
        <w:tabs>
          <w:tab w:val="num" w:pos="1004"/>
        </w:tabs>
        <w:ind w:left="964" w:hanging="320"/>
      </w:pPr>
      <w:rPr>
        <w:rFonts w:ascii="Symbol" w:hAnsi="Symbol" w:hint="default"/>
      </w:rPr>
    </w:lvl>
    <w:lvl w:ilvl="1" w:tplc="04150003" w:tentative="1">
      <w:start w:val="1"/>
      <w:numFmt w:val="bullet"/>
      <w:lvlText w:val="o"/>
      <w:lvlJc w:val="left"/>
      <w:pPr>
        <w:tabs>
          <w:tab w:val="num" w:pos="1724"/>
        </w:tabs>
        <w:ind w:left="1724" w:hanging="360"/>
      </w:pPr>
      <w:rPr>
        <w:rFonts w:ascii="Courier New" w:hAnsi="Courier New" w:hint="default"/>
      </w:rPr>
    </w:lvl>
    <w:lvl w:ilvl="2" w:tplc="04150005" w:tentative="1">
      <w:start w:val="1"/>
      <w:numFmt w:val="bullet"/>
      <w:lvlText w:val=""/>
      <w:lvlJc w:val="left"/>
      <w:pPr>
        <w:tabs>
          <w:tab w:val="num" w:pos="2444"/>
        </w:tabs>
        <w:ind w:left="2444" w:hanging="360"/>
      </w:pPr>
      <w:rPr>
        <w:rFonts w:ascii="Wingdings" w:hAnsi="Wingdings" w:hint="default"/>
      </w:rPr>
    </w:lvl>
    <w:lvl w:ilvl="3" w:tplc="04150001">
      <w:start w:val="1"/>
      <w:numFmt w:val="bullet"/>
      <w:lvlText w:val=""/>
      <w:lvlJc w:val="left"/>
      <w:pPr>
        <w:tabs>
          <w:tab w:val="num" w:pos="3164"/>
        </w:tabs>
        <w:ind w:left="3164" w:hanging="360"/>
      </w:pPr>
      <w:rPr>
        <w:rFonts w:ascii="Symbol" w:hAnsi="Symbol" w:hint="default"/>
      </w:rPr>
    </w:lvl>
    <w:lvl w:ilvl="4" w:tplc="04150003" w:tentative="1">
      <w:start w:val="1"/>
      <w:numFmt w:val="bullet"/>
      <w:lvlText w:val="o"/>
      <w:lvlJc w:val="left"/>
      <w:pPr>
        <w:tabs>
          <w:tab w:val="num" w:pos="3884"/>
        </w:tabs>
        <w:ind w:left="3884" w:hanging="360"/>
      </w:pPr>
      <w:rPr>
        <w:rFonts w:ascii="Courier New" w:hAnsi="Courier New" w:hint="default"/>
      </w:rPr>
    </w:lvl>
    <w:lvl w:ilvl="5" w:tplc="04150005" w:tentative="1">
      <w:start w:val="1"/>
      <w:numFmt w:val="bullet"/>
      <w:lvlText w:val=""/>
      <w:lvlJc w:val="left"/>
      <w:pPr>
        <w:tabs>
          <w:tab w:val="num" w:pos="4604"/>
        </w:tabs>
        <w:ind w:left="4604" w:hanging="360"/>
      </w:pPr>
      <w:rPr>
        <w:rFonts w:ascii="Wingdings" w:hAnsi="Wingdings" w:hint="default"/>
      </w:rPr>
    </w:lvl>
    <w:lvl w:ilvl="6" w:tplc="04150001" w:tentative="1">
      <w:start w:val="1"/>
      <w:numFmt w:val="bullet"/>
      <w:lvlText w:val=""/>
      <w:lvlJc w:val="left"/>
      <w:pPr>
        <w:tabs>
          <w:tab w:val="num" w:pos="5324"/>
        </w:tabs>
        <w:ind w:left="5324" w:hanging="360"/>
      </w:pPr>
      <w:rPr>
        <w:rFonts w:ascii="Symbol" w:hAnsi="Symbol" w:hint="default"/>
      </w:rPr>
    </w:lvl>
    <w:lvl w:ilvl="7" w:tplc="04150003" w:tentative="1">
      <w:start w:val="1"/>
      <w:numFmt w:val="bullet"/>
      <w:lvlText w:val="o"/>
      <w:lvlJc w:val="left"/>
      <w:pPr>
        <w:tabs>
          <w:tab w:val="num" w:pos="6044"/>
        </w:tabs>
        <w:ind w:left="6044" w:hanging="360"/>
      </w:pPr>
      <w:rPr>
        <w:rFonts w:ascii="Courier New" w:hAnsi="Courier New" w:hint="default"/>
      </w:rPr>
    </w:lvl>
    <w:lvl w:ilvl="8" w:tplc="04150005" w:tentative="1">
      <w:start w:val="1"/>
      <w:numFmt w:val="bullet"/>
      <w:lvlText w:val=""/>
      <w:lvlJc w:val="left"/>
      <w:pPr>
        <w:tabs>
          <w:tab w:val="num" w:pos="6764"/>
        </w:tabs>
        <w:ind w:left="6764" w:hanging="360"/>
      </w:pPr>
      <w:rPr>
        <w:rFonts w:ascii="Wingdings" w:hAnsi="Wingdings" w:hint="default"/>
      </w:rPr>
    </w:lvl>
  </w:abstractNum>
  <w:abstractNum w:abstractNumId="43" w15:restartNumberingAfterBreak="0">
    <w:nsid w:val="294326A4"/>
    <w:multiLevelType w:val="multilevel"/>
    <w:tmpl w:val="5FEEACFA"/>
    <w:lvl w:ilvl="0">
      <w:start w:val="1"/>
      <w:numFmt w:val="decimal"/>
      <w:pStyle w:val="WYLICZ"/>
      <w:lvlText w:val="%1."/>
      <w:lvlJc w:val="left"/>
      <w:pPr>
        <w:tabs>
          <w:tab w:val="num" w:pos="720"/>
        </w:tabs>
        <w:ind w:left="720" w:hanging="360"/>
      </w:pPr>
      <w:rPr>
        <w:rFonts w:ascii="Arial" w:hAnsi="Arial" w:hint="default"/>
        <w:sz w:val="20"/>
        <w:szCs w:val="20"/>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44" w15:restartNumberingAfterBreak="0">
    <w:nsid w:val="29FA0FCD"/>
    <w:multiLevelType w:val="hybridMultilevel"/>
    <w:tmpl w:val="C952C48C"/>
    <w:lvl w:ilvl="0" w:tplc="FFFFFFFF">
      <w:start w:val="1"/>
      <w:numFmt w:val="bullet"/>
      <w:pStyle w:val="Heading3A"/>
      <w:lvlText w:val=""/>
      <w:lvlJc w:val="left"/>
      <w:pPr>
        <w:tabs>
          <w:tab w:val="num" w:pos="720"/>
        </w:tabs>
        <w:ind w:left="720" w:hanging="360"/>
      </w:pPr>
      <w:rPr>
        <w:rFonts w:ascii="Symbol" w:hAnsi="Symbol" w:cs="Symbol" w:hint="default"/>
        <w:color w:val="auto"/>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start w:val="1"/>
      <w:numFmt w:val="bullet"/>
      <w:pStyle w:val="Heading3A"/>
      <w:lvlText w:val=""/>
      <w:lvlJc w:val="left"/>
      <w:pPr>
        <w:tabs>
          <w:tab w:val="num" w:pos="2160"/>
        </w:tabs>
        <w:ind w:left="2160" w:hanging="360"/>
      </w:pPr>
      <w:rPr>
        <w:rFonts w:ascii="Wingdings" w:hAnsi="Wingdings" w:cs="Wingdings" w:hint="default"/>
      </w:rPr>
    </w:lvl>
    <w:lvl w:ilvl="3" w:tplc="FFFFFFFF">
      <w:start w:val="1"/>
      <w:numFmt w:val="bullet"/>
      <w:lvlText w:val=""/>
      <w:lvlJc w:val="left"/>
      <w:pPr>
        <w:tabs>
          <w:tab w:val="num" w:pos="2880"/>
        </w:tabs>
        <w:ind w:left="2880" w:hanging="360"/>
      </w:pPr>
      <w:rPr>
        <w:rFonts w:ascii="Symbol" w:hAnsi="Symbol" w:cs="Symbol" w:hint="default"/>
      </w:rPr>
    </w:lvl>
    <w:lvl w:ilvl="4" w:tplc="FFFFFFFF">
      <w:start w:val="1"/>
      <w:numFmt w:val="bullet"/>
      <w:lvlText w:val="o"/>
      <w:lvlJc w:val="left"/>
      <w:pPr>
        <w:tabs>
          <w:tab w:val="num" w:pos="3600"/>
        </w:tabs>
        <w:ind w:left="3600" w:hanging="360"/>
      </w:pPr>
      <w:rPr>
        <w:rFonts w:ascii="Courier New" w:hAnsi="Courier New" w:cs="Courier New" w:hint="default"/>
      </w:rPr>
    </w:lvl>
    <w:lvl w:ilvl="5" w:tplc="FFFFFFFF">
      <w:start w:val="1"/>
      <w:numFmt w:val="bullet"/>
      <w:lvlText w:val=""/>
      <w:lvlJc w:val="left"/>
      <w:pPr>
        <w:tabs>
          <w:tab w:val="num" w:pos="4320"/>
        </w:tabs>
        <w:ind w:left="4320" w:hanging="360"/>
      </w:pPr>
      <w:rPr>
        <w:rFonts w:ascii="Wingdings" w:hAnsi="Wingdings" w:cs="Wingdings" w:hint="default"/>
      </w:rPr>
    </w:lvl>
    <w:lvl w:ilvl="6" w:tplc="FFFFFFFF">
      <w:start w:val="1"/>
      <w:numFmt w:val="bullet"/>
      <w:lvlText w:val=""/>
      <w:lvlJc w:val="left"/>
      <w:pPr>
        <w:tabs>
          <w:tab w:val="num" w:pos="5040"/>
        </w:tabs>
        <w:ind w:left="5040" w:hanging="360"/>
      </w:pPr>
      <w:rPr>
        <w:rFonts w:ascii="Symbol" w:hAnsi="Symbol" w:cs="Symbol" w:hint="default"/>
      </w:rPr>
    </w:lvl>
    <w:lvl w:ilvl="7" w:tplc="FFFFFFFF">
      <w:start w:val="1"/>
      <w:numFmt w:val="bullet"/>
      <w:lvlText w:val="o"/>
      <w:lvlJc w:val="left"/>
      <w:pPr>
        <w:tabs>
          <w:tab w:val="num" w:pos="5760"/>
        </w:tabs>
        <w:ind w:left="5760" w:hanging="360"/>
      </w:pPr>
      <w:rPr>
        <w:rFonts w:ascii="Courier New" w:hAnsi="Courier New" w:cs="Courier New" w:hint="default"/>
      </w:rPr>
    </w:lvl>
    <w:lvl w:ilvl="8" w:tplc="FFFFFFFF">
      <w:start w:val="1"/>
      <w:numFmt w:val="bullet"/>
      <w:lvlText w:val=""/>
      <w:lvlJc w:val="left"/>
      <w:pPr>
        <w:tabs>
          <w:tab w:val="num" w:pos="6480"/>
        </w:tabs>
        <w:ind w:left="6480" w:hanging="360"/>
      </w:pPr>
      <w:rPr>
        <w:rFonts w:ascii="Wingdings" w:hAnsi="Wingdings" w:cs="Wingdings" w:hint="default"/>
      </w:rPr>
    </w:lvl>
  </w:abstractNum>
  <w:abstractNum w:abstractNumId="45" w15:restartNumberingAfterBreak="0">
    <w:nsid w:val="2ABA4CDE"/>
    <w:multiLevelType w:val="hybridMultilevel"/>
    <w:tmpl w:val="F7B6CD0C"/>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6" w15:restartNumberingAfterBreak="0">
    <w:nsid w:val="2ABE74DC"/>
    <w:multiLevelType w:val="hybridMultilevel"/>
    <w:tmpl w:val="A67A0440"/>
    <w:lvl w:ilvl="0" w:tplc="8720699C">
      <w:start w:val="1"/>
      <w:numFmt w:val="decimal"/>
      <w:lvlText w:val="%1)"/>
      <w:lvlJc w:val="left"/>
      <w:pPr>
        <w:ind w:left="720" w:hanging="360"/>
      </w:pPr>
      <w:rPr>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7" w15:restartNumberingAfterBreak="0">
    <w:nsid w:val="2B2D11F6"/>
    <w:multiLevelType w:val="hybridMultilevel"/>
    <w:tmpl w:val="3E56E112"/>
    <w:lvl w:ilvl="0" w:tplc="0226C048">
      <w:start w:val="1"/>
      <w:numFmt w:val="low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8" w15:restartNumberingAfterBreak="0">
    <w:nsid w:val="2C4E5B03"/>
    <w:multiLevelType w:val="hybridMultilevel"/>
    <w:tmpl w:val="96687E6C"/>
    <w:lvl w:ilvl="0" w:tplc="6546AA9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9" w15:restartNumberingAfterBreak="0">
    <w:nsid w:val="2D443938"/>
    <w:multiLevelType w:val="singleLevel"/>
    <w:tmpl w:val="8A763762"/>
    <w:lvl w:ilvl="0">
      <w:start w:val="1"/>
      <w:numFmt w:val="bullet"/>
      <w:pStyle w:val="pauza1"/>
      <w:lvlText w:val=""/>
      <w:lvlJc w:val="left"/>
      <w:pPr>
        <w:tabs>
          <w:tab w:val="num" w:pos="567"/>
        </w:tabs>
        <w:ind w:left="567" w:hanging="567"/>
      </w:pPr>
      <w:rPr>
        <w:rFonts w:ascii="Symbol" w:hAnsi="Symbol" w:hint="default"/>
      </w:rPr>
    </w:lvl>
  </w:abstractNum>
  <w:abstractNum w:abstractNumId="50" w15:restartNumberingAfterBreak="0">
    <w:nsid w:val="2F7019A0"/>
    <w:multiLevelType w:val="hybridMultilevel"/>
    <w:tmpl w:val="9572BBD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1" w15:restartNumberingAfterBreak="0">
    <w:nsid w:val="2FC6744D"/>
    <w:multiLevelType w:val="hybridMultilevel"/>
    <w:tmpl w:val="8740386A"/>
    <w:lvl w:ilvl="0" w:tplc="04150017">
      <w:start w:val="1"/>
      <w:numFmt w:val="lowerLetter"/>
      <w:lvlText w:val="%1)"/>
      <w:lvlJc w:val="left"/>
      <w:pPr>
        <w:ind w:left="738" w:hanging="360"/>
      </w:pPr>
    </w:lvl>
    <w:lvl w:ilvl="1" w:tplc="04150017">
      <w:start w:val="1"/>
      <w:numFmt w:val="lowerLetter"/>
      <w:lvlText w:val="%2)"/>
      <w:lvlJc w:val="left"/>
      <w:pPr>
        <w:ind w:left="1458" w:hanging="360"/>
      </w:pPr>
    </w:lvl>
    <w:lvl w:ilvl="2" w:tplc="0415001B" w:tentative="1">
      <w:start w:val="1"/>
      <w:numFmt w:val="lowerRoman"/>
      <w:lvlText w:val="%3."/>
      <w:lvlJc w:val="right"/>
      <w:pPr>
        <w:ind w:left="2178" w:hanging="180"/>
      </w:pPr>
    </w:lvl>
    <w:lvl w:ilvl="3" w:tplc="0415000F" w:tentative="1">
      <w:start w:val="1"/>
      <w:numFmt w:val="decimal"/>
      <w:lvlText w:val="%4."/>
      <w:lvlJc w:val="left"/>
      <w:pPr>
        <w:ind w:left="2898" w:hanging="360"/>
      </w:pPr>
    </w:lvl>
    <w:lvl w:ilvl="4" w:tplc="04150019" w:tentative="1">
      <w:start w:val="1"/>
      <w:numFmt w:val="lowerLetter"/>
      <w:lvlText w:val="%5."/>
      <w:lvlJc w:val="left"/>
      <w:pPr>
        <w:ind w:left="3618" w:hanging="360"/>
      </w:pPr>
    </w:lvl>
    <w:lvl w:ilvl="5" w:tplc="0415001B" w:tentative="1">
      <w:start w:val="1"/>
      <w:numFmt w:val="lowerRoman"/>
      <w:lvlText w:val="%6."/>
      <w:lvlJc w:val="right"/>
      <w:pPr>
        <w:ind w:left="4338" w:hanging="180"/>
      </w:pPr>
    </w:lvl>
    <w:lvl w:ilvl="6" w:tplc="0415000F" w:tentative="1">
      <w:start w:val="1"/>
      <w:numFmt w:val="decimal"/>
      <w:lvlText w:val="%7."/>
      <w:lvlJc w:val="left"/>
      <w:pPr>
        <w:ind w:left="5058" w:hanging="360"/>
      </w:pPr>
    </w:lvl>
    <w:lvl w:ilvl="7" w:tplc="04150019" w:tentative="1">
      <w:start w:val="1"/>
      <w:numFmt w:val="lowerLetter"/>
      <w:lvlText w:val="%8."/>
      <w:lvlJc w:val="left"/>
      <w:pPr>
        <w:ind w:left="5778" w:hanging="360"/>
      </w:pPr>
    </w:lvl>
    <w:lvl w:ilvl="8" w:tplc="0415001B" w:tentative="1">
      <w:start w:val="1"/>
      <w:numFmt w:val="lowerRoman"/>
      <w:lvlText w:val="%9."/>
      <w:lvlJc w:val="right"/>
      <w:pPr>
        <w:ind w:left="6498" w:hanging="180"/>
      </w:pPr>
    </w:lvl>
  </w:abstractNum>
  <w:abstractNum w:abstractNumId="52" w15:restartNumberingAfterBreak="0">
    <w:nsid w:val="30380F4D"/>
    <w:multiLevelType w:val="hybridMultilevel"/>
    <w:tmpl w:val="628C081C"/>
    <w:lvl w:ilvl="0" w:tplc="1B3E9DA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3" w15:restartNumberingAfterBreak="0">
    <w:nsid w:val="308C1F17"/>
    <w:multiLevelType w:val="hybridMultilevel"/>
    <w:tmpl w:val="EFA42896"/>
    <w:lvl w:ilvl="0" w:tplc="7DAC9922">
      <w:start w:val="1"/>
      <w:numFmt w:val="bullet"/>
      <w:lvlText w:val=""/>
      <w:lvlJc w:val="left"/>
      <w:pPr>
        <w:ind w:left="720" w:hanging="360"/>
      </w:pPr>
      <w:rPr>
        <w:rFonts w:ascii="Symbol" w:hAnsi="Symbol" w:hint="default"/>
        <w:color w:val="auto"/>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4" w15:restartNumberingAfterBreak="0">
    <w:nsid w:val="30CA7784"/>
    <w:multiLevelType w:val="hybridMultilevel"/>
    <w:tmpl w:val="B706E4F0"/>
    <w:lvl w:ilvl="0" w:tplc="E0FA63E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5" w15:restartNumberingAfterBreak="0">
    <w:nsid w:val="30F02864"/>
    <w:multiLevelType w:val="hybridMultilevel"/>
    <w:tmpl w:val="5BB45E5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6" w15:restartNumberingAfterBreak="0">
    <w:nsid w:val="326C036C"/>
    <w:multiLevelType w:val="singleLevel"/>
    <w:tmpl w:val="782CBE7C"/>
    <w:lvl w:ilvl="0">
      <w:start w:val="1"/>
      <w:numFmt w:val="bullet"/>
      <w:pStyle w:val="kropa1times"/>
      <w:lvlText w:val=""/>
      <w:lvlJc w:val="left"/>
      <w:pPr>
        <w:tabs>
          <w:tab w:val="num" w:pos="567"/>
        </w:tabs>
        <w:ind w:left="567" w:hanging="567"/>
      </w:pPr>
      <w:rPr>
        <w:rFonts w:ascii="Symbol" w:hAnsi="Symbol" w:hint="default"/>
      </w:rPr>
    </w:lvl>
  </w:abstractNum>
  <w:abstractNum w:abstractNumId="57" w15:restartNumberingAfterBreak="0">
    <w:nsid w:val="32B03EAD"/>
    <w:multiLevelType w:val="hybridMultilevel"/>
    <w:tmpl w:val="FE64CD2E"/>
    <w:lvl w:ilvl="0" w:tplc="04150017">
      <w:start w:val="1"/>
      <w:numFmt w:val="lowerLetter"/>
      <w:lvlText w:val="%1)"/>
      <w:lvlJc w:val="left"/>
      <w:pPr>
        <w:ind w:left="720" w:hanging="360"/>
      </w:pPr>
      <w:rPr>
        <w:rFonts w:hint="default"/>
      </w:r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58" w15:restartNumberingAfterBreak="0">
    <w:nsid w:val="33421F93"/>
    <w:multiLevelType w:val="singleLevel"/>
    <w:tmpl w:val="E0E2B8F6"/>
    <w:lvl w:ilvl="0">
      <w:start w:val="1"/>
      <w:numFmt w:val="bullet"/>
      <w:pStyle w:val="pauza2time"/>
      <w:lvlText w:val=""/>
      <w:lvlJc w:val="left"/>
      <w:pPr>
        <w:tabs>
          <w:tab w:val="num" w:pos="648"/>
        </w:tabs>
        <w:ind w:left="648" w:hanging="364"/>
      </w:pPr>
      <w:rPr>
        <w:rFonts w:ascii="Symbol" w:hAnsi="Symbol" w:hint="default"/>
      </w:rPr>
    </w:lvl>
  </w:abstractNum>
  <w:abstractNum w:abstractNumId="59" w15:restartNumberingAfterBreak="0">
    <w:nsid w:val="33811B2F"/>
    <w:multiLevelType w:val="hybridMultilevel"/>
    <w:tmpl w:val="BDC012F8"/>
    <w:lvl w:ilvl="0" w:tplc="D240853C">
      <w:start w:val="1"/>
      <w:numFmt w:val="bullet"/>
      <w:pStyle w:val="W3pz"/>
      <w:lvlText w:val="―"/>
      <w:lvlJc w:val="left"/>
      <w:pPr>
        <w:ind w:left="1004" w:hanging="360"/>
      </w:pPr>
      <w:rPr>
        <w:rFonts w:ascii="Times New Roman" w:hAnsi="Times New Roman" w:cs="Times New Roman" w:hint="default"/>
        <w:b w:val="0"/>
      </w:rPr>
    </w:lvl>
    <w:lvl w:ilvl="1" w:tplc="E4425526" w:tentative="1">
      <w:start w:val="1"/>
      <w:numFmt w:val="bullet"/>
      <w:lvlText w:val="o"/>
      <w:lvlJc w:val="left"/>
      <w:pPr>
        <w:ind w:left="1724" w:hanging="360"/>
      </w:pPr>
      <w:rPr>
        <w:rFonts w:ascii="Courier New" w:hAnsi="Courier New" w:cs="Courier New" w:hint="default"/>
      </w:rPr>
    </w:lvl>
    <w:lvl w:ilvl="2" w:tplc="E926063C" w:tentative="1">
      <w:start w:val="1"/>
      <w:numFmt w:val="bullet"/>
      <w:lvlText w:val=""/>
      <w:lvlJc w:val="left"/>
      <w:pPr>
        <w:ind w:left="2444" w:hanging="360"/>
      </w:pPr>
      <w:rPr>
        <w:rFonts w:ascii="Wingdings" w:hAnsi="Wingdings" w:hint="default"/>
      </w:rPr>
    </w:lvl>
    <w:lvl w:ilvl="3" w:tplc="AAD66148" w:tentative="1">
      <w:start w:val="1"/>
      <w:numFmt w:val="bullet"/>
      <w:lvlText w:val=""/>
      <w:lvlJc w:val="left"/>
      <w:pPr>
        <w:ind w:left="3164" w:hanging="360"/>
      </w:pPr>
      <w:rPr>
        <w:rFonts w:ascii="Symbol" w:hAnsi="Symbol" w:hint="default"/>
      </w:rPr>
    </w:lvl>
    <w:lvl w:ilvl="4" w:tplc="77125864" w:tentative="1">
      <w:start w:val="1"/>
      <w:numFmt w:val="bullet"/>
      <w:lvlText w:val="o"/>
      <w:lvlJc w:val="left"/>
      <w:pPr>
        <w:ind w:left="3884" w:hanging="360"/>
      </w:pPr>
      <w:rPr>
        <w:rFonts w:ascii="Courier New" w:hAnsi="Courier New" w:cs="Courier New" w:hint="default"/>
      </w:rPr>
    </w:lvl>
    <w:lvl w:ilvl="5" w:tplc="4BDEDB84" w:tentative="1">
      <w:start w:val="1"/>
      <w:numFmt w:val="bullet"/>
      <w:lvlText w:val=""/>
      <w:lvlJc w:val="left"/>
      <w:pPr>
        <w:ind w:left="4604" w:hanging="360"/>
      </w:pPr>
      <w:rPr>
        <w:rFonts w:ascii="Wingdings" w:hAnsi="Wingdings" w:hint="default"/>
      </w:rPr>
    </w:lvl>
    <w:lvl w:ilvl="6" w:tplc="10E0A2A6" w:tentative="1">
      <w:start w:val="1"/>
      <w:numFmt w:val="bullet"/>
      <w:lvlText w:val=""/>
      <w:lvlJc w:val="left"/>
      <w:pPr>
        <w:ind w:left="5324" w:hanging="360"/>
      </w:pPr>
      <w:rPr>
        <w:rFonts w:ascii="Symbol" w:hAnsi="Symbol" w:hint="default"/>
      </w:rPr>
    </w:lvl>
    <w:lvl w:ilvl="7" w:tplc="64D2415A" w:tentative="1">
      <w:start w:val="1"/>
      <w:numFmt w:val="bullet"/>
      <w:lvlText w:val="o"/>
      <w:lvlJc w:val="left"/>
      <w:pPr>
        <w:ind w:left="6044" w:hanging="360"/>
      </w:pPr>
      <w:rPr>
        <w:rFonts w:ascii="Courier New" w:hAnsi="Courier New" w:cs="Courier New" w:hint="default"/>
      </w:rPr>
    </w:lvl>
    <w:lvl w:ilvl="8" w:tplc="8A80E62E" w:tentative="1">
      <w:start w:val="1"/>
      <w:numFmt w:val="bullet"/>
      <w:lvlText w:val=""/>
      <w:lvlJc w:val="left"/>
      <w:pPr>
        <w:ind w:left="6764" w:hanging="360"/>
      </w:pPr>
      <w:rPr>
        <w:rFonts w:ascii="Wingdings" w:hAnsi="Wingdings" w:hint="default"/>
      </w:rPr>
    </w:lvl>
  </w:abstractNum>
  <w:abstractNum w:abstractNumId="60" w15:restartNumberingAfterBreak="0">
    <w:nsid w:val="345C6A47"/>
    <w:multiLevelType w:val="multilevel"/>
    <w:tmpl w:val="EBAE0F1C"/>
    <w:lvl w:ilvl="0">
      <w:start w:val="1"/>
      <w:numFmt w:val="lowerLetter"/>
      <w:lvlRestart w:val="0"/>
      <w:pStyle w:val="pkt1"/>
      <w:lvlText w:val="%1."/>
      <w:lvlJc w:val="left"/>
      <w:pPr>
        <w:tabs>
          <w:tab w:val="num" w:pos="700"/>
        </w:tabs>
        <w:ind w:left="680" w:hanging="340"/>
      </w:pPr>
      <w:rPr>
        <w:rFonts w:hint="default"/>
      </w:rPr>
    </w:lvl>
    <w:lvl w:ilvl="1" w:tentative="1">
      <w:start w:val="1"/>
      <w:numFmt w:val="lowerLetter"/>
      <w:lvlText w:val="%2."/>
      <w:lvlJc w:val="left"/>
      <w:pPr>
        <w:tabs>
          <w:tab w:val="num" w:pos="1420"/>
        </w:tabs>
        <w:ind w:left="1420" w:hanging="360"/>
      </w:pPr>
    </w:lvl>
    <w:lvl w:ilvl="2" w:tentative="1">
      <w:start w:val="1"/>
      <w:numFmt w:val="lowerRoman"/>
      <w:lvlText w:val="%3."/>
      <w:lvlJc w:val="right"/>
      <w:pPr>
        <w:tabs>
          <w:tab w:val="num" w:pos="2140"/>
        </w:tabs>
        <w:ind w:left="2140" w:hanging="180"/>
      </w:pPr>
    </w:lvl>
    <w:lvl w:ilvl="3" w:tentative="1">
      <w:start w:val="1"/>
      <w:numFmt w:val="decimal"/>
      <w:lvlText w:val="%4."/>
      <w:lvlJc w:val="left"/>
      <w:pPr>
        <w:tabs>
          <w:tab w:val="num" w:pos="2860"/>
        </w:tabs>
        <w:ind w:left="2860" w:hanging="360"/>
      </w:pPr>
    </w:lvl>
    <w:lvl w:ilvl="4" w:tentative="1">
      <w:start w:val="1"/>
      <w:numFmt w:val="lowerLetter"/>
      <w:lvlText w:val="%5."/>
      <w:lvlJc w:val="left"/>
      <w:pPr>
        <w:tabs>
          <w:tab w:val="num" w:pos="3580"/>
        </w:tabs>
        <w:ind w:left="3580" w:hanging="360"/>
      </w:pPr>
    </w:lvl>
    <w:lvl w:ilvl="5" w:tentative="1">
      <w:start w:val="1"/>
      <w:numFmt w:val="lowerRoman"/>
      <w:lvlText w:val="%6."/>
      <w:lvlJc w:val="right"/>
      <w:pPr>
        <w:tabs>
          <w:tab w:val="num" w:pos="4300"/>
        </w:tabs>
        <w:ind w:left="4300" w:hanging="180"/>
      </w:pPr>
    </w:lvl>
    <w:lvl w:ilvl="6" w:tentative="1">
      <w:start w:val="1"/>
      <w:numFmt w:val="decimal"/>
      <w:lvlText w:val="%7."/>
      <w:lvlJc w:val="left"/>
      <w:pPr>
        <w:tabs>
          <w:tab w:val="num" w:pos="5020"/>
        </w:tabs>
        <w:ind w:left="5020" w:hanging="360"/>
      </w:pPr>
    </w:lvl>
    <w:lvl w:ilvl="7" w:tentative="1">
      <w:start w:val="1"/>
      <w:numFmt w:val="lowerLetter"/>
      <w:lvlText w:val="%8."/>
      <w:lvlJc w:val="left"/>
      <w:pPr>
        <w:tabs>
          <w:tab w:val="num" w:pos="5740"/>
        </w:tabs>
        <w:ind w:left="5740" w:hanging="360"/>
      </w:pPr>
    </w:lvl>
    <w:lvl w:ilvl="8" w:tentative="1">
      <w:start w:val="1"/>
      <w:numFmt w:val="lowerRoman"/>
      <w:lvlText w:val="%9."/>
      <w:lvlJc w:val="right"/>
      <w:pPr>
        <w:tabs>
          <w:tab w:val="num" w:pos="6460"/>
        </w:tabs>
        <w:ind w:left="6460" w:hanging="180"/>
      </w:pPr>
    </w:lvl>
  </w:abstractNum>
  <w:abstractNum w:abstractNumId="61" w15:restartNumberingAfterBreak="0">
    <w:nsid w:val="34C22590"/>
    <w:multiLevelType w:val="hybridMultilevel"/>
    <w:tmpl w:val="E63E777E"/>
    <w:lvl w:ilvl="0" w:tplc="0415000F">
      <w:start w:val="2"/>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2" w15:restartNumberingAfterBreak="0">
    <w:nsid w:val="393C6A2E"/>
    <w:multiLevelType w:val="hybridMultilevel"/>
    <w:tmpl w:val="55E6BDE4"/>
    <w:lvl w:ilvl="0" w:tplc="0172AEAE">
      <w:start w:val="1"/>
      <w:numFmt w:val="bullet"/>
      <w:pStyle w:val="ust"/>
      <w:lvlText w:val=""/>
      <w:lvlJc w:val="left"/>
      <w:pPr>
        <w:tabs>
          <w:tab w:val="num" w:pos="786"/>
        </w:tabs>
        <w:ind w:left="786" w:hanging="360"/>
      </w:pPr>
      <w:rPr>
        <w:rFonts w:ascii="Symbol" w:hAnsi="Symbol" w:cs="Symbol" w:hint="default"/>
      </w:rPr>
    </w:lvl>
    <w:lvl w:ilvl="1" w:tplc="04150003">
      <w:start w:val="1"/>
      <w:numFmt w:val="bullet"/>
      <w:lvlText w:val="o"/>
      <w:lvlJc w:val="left"/>
      <w:pPr>
        <w:tabs>
          <w:tab w:val="num" w:pos="1440"/>
        </w:tabs>
        <w:ind w:left="1440" w:hanging="360"/>
      </w:pPr>
      <w:rPr>
        <w:rFonts w:ascii="Courier New" w:hAnsi="Courier New" w:cs="Courier New" w:hint="default"/>
      </w:rPr>
    </w:lvl>
    <w:lvl w:ilvl="2" w:tplc="04150005">
      <w:start w:val="1"/>
      <w:numFmt w:val="bullet"/>
      <w:lvlText w:val=""/>
      <w:lvlJc w:val="left"/>
      <w:pPr>
        <w:tabs>
          <w:tab w:val="num" w:pos="2160"/>
        </w:tabs>
        <w:ind w:left="2160" w:hanging="360"/>
      </w:pPr>
      <w:rPr>
        <w:rFonts w:ascii="Wingdings" w:hAnsi="Wingdings" w:cs="Wingdings" w:hint="default"/>
      </w:rPr>
    </w:lvl>
    <w:lvl w:ilvl="3" w:tplc="04150001">
      <w:start w:val="1"/>
      <w:numFmt w:val="bullet"/>
      <w:lvlText w:val=""/>
      <w:lvlJc w:val="left"/>
      <w:pPr>
        <w:tabs>
          <w:tab w:val="num" w:pos="2880"/>
        </w:tabs>
        <w:ind w:left="2880" w:hanging="360"/>
      </w:pPr>
      <w:rPr>
        <w:rFonts w:ascii="Symbol" w:hAnsi="Symbol" w:cs="Symbol" w:hint="default"/>
      </w:rPr>
    </w:lvl>
    <w:lvl w:ilvl="4" w:tplc="04150003">
      <w:start w:val="1"/>
      <w:numFmt w:val="bullet"/>
      <w:lvlText w:val="o"/>
      <w:lvlJc w:val="left"/>
      <w:pPr>
        <w:tabs>
          <w:tab w:val="num" w:pos="3600"/>
        </w:tabs>
        <w:ind w:left="3600" w:hanging="360"/>
      </w:pPr>
      <w:rPr>
        <w:rFonts w:ascii="Courier New" w:hAnsi="Courier New" w:cs="Courier New" w:hint="default"/>
      </w:rPr>
    </w:lvl>
    <w:lvl w:ilvl="5" w:tplc="04150005">
      <w:start w:val="1"/>
      <w:numFmt w:val="bullet"/>
      <w:lvlText w:val=""/>
      <w:lvlJc w:val="left"/>
      <w:pPr>
        <w:tabs>
          <w:tab w:val="num" w:pos="4320"/>
        </w:tabs>
        <w:ind w:left="4320" w:hanging="360"/>
      </w:pPr>
      <w:rPr>
        <w:rFonts w:ascii="Wingdings" w:hAnsi="Wingdings" w:cs="Wingdings" w:hint="default"/>
      </w:rPr>
    </w:lvl>
    <w:lvl w:ilvl="6" w:tplc="04150001">
      <w:start w:val="1"/>
      <w:numFmt w:val="bullet"/>
      <w:lvlText w:val=""/>
      <w:lvlJc w:val="left"/>
      <w:pPr>
        <w:tabs>
          <w:tab w:val="num" w:pos="5040"/>
        </w:tabs>
        <w:ind w:left="5040" w:hanging="360"/>
      </w:pPr>
      <w:rPr>
        <w:rFonts w:ascii="Symbol" w:hAnsi="Symbol" w:cs="Symbol" w:hint="default"/>
      </w:rPr>
    </w:lvl>
    <w:lvl w:ilvl="7" w:tplc="04150003">
      <w:start w:val="1"/>
      <w:numFmt w:val="bullet"/>
      <w:lvlText w:val="o"/>
      <w:lvlJc w:val="left"/>
      <w:pPr>
        <w:tabs>
          <w:tab w:val="num" w:pos="5760"/>
        </w:tabs>
        <w:ind w:left="5760" w:hanging="360"/>
      </w:pPr>
      <w:rPr>
        <w:rFonts w:ascii="Courier New" w:hAnsi="Courier New" w:cs="Courier New" w:hint="default"/>
      </w:rPr>
    </w:lvl>
    <w:lvl w:ilvl="8" w:tplc="04150005">
      <w:start w:val="1"/>
      <w:numFmt w:val="bullet"/>
      <w:lvlText w:val=""/>
      <w:lvlJc w:val="left"/>
      <w:pPr>
        <w:tabs>
          <w:tab w:val="num" w:pos="6480"/>
        </w:tabs>
        <w:ind w:left="6480" w:hanging="360"/>
      </w:pPr>
      <w:rPr>
        <w:rFonts w:ascii="Wingdings" w:hAnsi="Wingdings" w:cs="Wingdings" w:hint="default"/>
      </w:rPr>
    </w:lvl>
  </w:abstractNum>
  <w:abstractNum w:abstractNumId="63" w15:restartNumberingAfterBreak="0">
    <w:nsid w:val="3B20712B"/>
    <w:multiLevelType w:val="multilevel"/>
    <w:tmpl w:val="8F7C0520"/>
    <w:lvl w:ilvl="0">
      <w:start w:val="1"/>
      <w:numFmt w:val="decimal"/>
      <w:pStyle w:val="Nagwek2"/>
      <w:lvlText w:val="1.%1."/>
      <w:lvlJc w:val="left"/>
      <w:pPr>
        <w:ind w:left="928" w:hanging="360"/>
      </w:pPr>
      <w:rPr>
        <w:rFonts w:hint="default"/>
        <w:bCs w:val="0"/>
        <w:i w:val="0"/>
        <w:iCs w:val="0"/>
        <w:caps w:val="0"/>
        <w:smallCaps w:val="0"/>
        <w:strike w:val="0"/>
        <w:dstrike w:val="0"/>
        <w:vanish w:val="0"/>
        <w:color w:val="000000"/>
        <w:spacing w:val="0"/>
        <w:kern w:val="0"/>
        <w:position w:val="0"/>
        <w:u w:val="none"/>
        <w:effect w:val="none"/>
        <w:vertAlign w:val="baseline"/>
        <w:em w:val="none"/>
      </w:rPr>
    </w:lvl>
    <w:lvl w:ilvl="1">
      <w:start w:val="1"/>
      <w:numFmt w:val="lowerLetter"/>
      <w:lvlText w:val="%2."/>
      <w:lvlJc w:val="left"/>
      <w:pPr>
        <w:ind w:left="1440" w:hanging="363"/>
      </w:pPr>
      <w:rPr>
        <w:rFonts w:hint="default"/>
      </w:rPr>
    </w:lvl>
    <w:lvl w:ilvl="2">
      <w:start w:val="1"/>
      <w:numFmt w:val="lowerRoman"/>
      <w:lvlText w:val="%3."/>
      <w:lvlJc w:val="right"/>
      <w:pPr>
        <w:ind w:left="2160" w:hanging="363"/>
      </w:pPr>
      <w:rPr>
        <w:rFonts w:hint="default"/>
      </w:rPr>
    </w:lvl>
    <w:lvl w:ilvl="3">
      <w:start w:val="1"/>
      <w:numFmt w:val="decimal"/>
      <w:lvlText w:val="%4."/>
      <w:lvlJc w:val="left"/>
      <w:pPr>
        <w:ind w:left="2880" w:hanging="363"/>
      </w:pPr>
      <w:rPr>
        <w:rFonts w:hint="default"/>
      </w:rPr>
    </w:lvl>
    <w:lvl w:ilvl="4">
      <w:start w:val="1"/>
      <w:numFmt w:val="lowerLetter"/>
      <w:lvlText w:val="%5."/>
      <w:lvlJc w:val="left"/>
      <w:pPr>
        <w:ind w:left="3600" w:hanging="363"/>
      </w:pPr>
      <w:rPr>
        <w:rFonts w:hint="default"/>
      </w:rPr>
    </w:lvl>
    <w:lvl w:ilvl="5">
      <w:start w:val="1"/>
      <w:numFmt w:val="lowerRoman"/>
      <w:lvlText w:val="%6."/>
      <w:lvlJc w:val="right"/>
      <w:pPr>
        <w:ind w:left="4320" w:hanging="363"/>
      </w:pPr>
      <w:rPr>
        <w:rFonts w:hint="default"/>
      </w:rPr>
    </w:lvl>
    <w:lvl w:ilvl="6">
      <w:start w:val="1"/>
      <w:numFmt w:val="decimal"/>
      <w:lvlText w:val="%7."/>
      <w:lvlJc w:val="left"/>
      <w:pPr>
        <w:ind w:left="5040" w:hanging="363"/>
      </w:pPr>
      <w:rPr>
        <w:rFonts w:hint="default"/>
      </w:rPr>
    </w:lvl>
    <w:lvl w:ilvl="7">
      <w:start w:val="1"/>
      <w:numFmt w:val="lowerLetter"/>
      <w:lvlText w:val="%8."/>
      <w:lvlJc w:val="left"/>
      <w:pPr>
        <w:ind w:left="5760" w:hanging="363"/>
      </w:pPr>
      <w:rPr>
        <w:rFonts w:hint="default"/>
      </w:rPr>
    </w:lvl>
    <w:lvl w:ilvl="8">
      <w:start w:val="1"/>
      <w:numFmt w:val="lowerRoman"/>
      <w:lvlText w:val="%9."/>
      <w:lvlJc w:val="right"/>
      <w:pPr>
        <w:ind w:left="6480" w:hanging="363"/>
      </w:pPr>
      <w:rPr>
        <w:rFonts w:hint="default"/>
      </w:rPr>
    </w:lvl>
  </w:abstractNum>
  <w:abstractNum w:abstractNumId="64" w15:restartNumberingAfterBreak="0">
    <w:nsid w:val="3B3F2A42"/>
    <w:multiLevelType w:val="multilevel"/>
    <w:tmpl w:val="91FABF8C"/>
    <w:lvl w:ilvl="0">
      <w:start w:val="1"/>
      <w:numFmt w:val="bullet"/>
      <w:pStyle w:val="kropa1timeswytlusz"/>
      <w:lvlText w:val=""/>
      <w:lvlJc w:val="left"/>
      <w:pPr>
        <w:tabs>
          <w:tab w:val="num" w:pos="927"/>
        </w:tabs>
        <w:ind w:left="927" w:hanging="360"/>
      </w:pPr>
      <w:rPr>
        <w:rFonts w:ascii="Symbol" w:hAnsi="Symbol" w:hint="default"/>
        <w:color w:val="auto"/>
      </w:rPr>
    </w:lvl>
    <w:lvl w:ilvl="1" w:tentative="1">
      <w:start w:val="1"/>
      <w:numFmt w:val="bullet"/>
      <w:lvlText w:val="o"/>
      <w:lvlJc w:val="left"/>
      <w:pPr>
        <w:tabs>
          <w:tab w:val="num" w:pos="1440"/>
        </w:tabs>
        <w:ind w:left="1440" w:hanging="360"/>
      </w:pPr>
      <w:rPr>
        <w:rFonts w:ascii="Courier New" w:hAnsi="Courier New" w:cs="HelveticaEE"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HelveticaEE"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HelveticaEE"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65" w15:restartNumberingAfterBreak="0">
    <w:nsid w:val="3B8654AD"/>
    <w:multiLevelType w:val="hybridMultilevel"/>
    <w:tmpl w:val="59CA0AA2"/>
    <w:lvl w:ilvl="0" w:tplc="6546AA9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6" w15:restartNumberingAfterBreak="0">
    <w:nsid w:val="3CB82648"/>
    <w:multiLevelType w:val="singleLevel"/>
    <w:tmpl w:val="2A401E58"/>
    <w:lvl w:ilvl="0">
      <w:start w:val="3"/>
      <w:numFmt w:val="bullet"/>
      <w:pStyle w:val="kropa1"/>
      <w:lvlText w:val="-"/>
      <w:lvlJc w:val="left"/>
      <w:pPr>
        <w:tabs>
          <w:tab w:val="num" w:pos="1069"/>
        </w:tabs>
        <w:ind w:left="1069" w:hanging="360"/>
      </w:pPr>
      <w:rPr>
        <w:rFonts w:hint="default"/>
      </w:rPr>
    </w:lvl>
  </w:abstractNum>
  <w:abstractNum w:abstractNumId="67" w15:restartNumberingAfterBreak="0">
    <w:nsid w:val="3EBB4825"/>
    <w:multiLevelType w:val="hybridMultilevel"/>
    <w:tmpl w:val="FD9253D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8" w15:restartNumberingAfterBreak="0">
    <w:nsid w:val="41720563"/>
    <w:multiLevelType w:val="hybridMultilevel"/>
    <w:tmpl w:val="C1D45B24"/>
    <w:lvl w:ilvl="0" w:tplc="9AAC5CAE">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9" w15:restartNumberingAfterBreak="0">
    <w:nsid w:val="42B72B11"/>
    <w:multiLevelType w:val="singleLevel"/>
    <w:tmpl w:val="B7B4E48A"/>
    <w:lvl w:ilvl="0">
      <w:start w:val="1"/>
      <w:numFmt w:val="bullet"/>
      <w:pStyle w:val="kropa10"/>
      <w:lvlText w:val=""/>
      <w:lvlJc w:val="left"/>
      <w:pPr>
        <w:tabs>
          <w:tab w:val="num" w:pos="360"/>
        </w:tabs>
        <w:ind w:left="360" w:hanging="360"/>
      </w:pPr>
      <w:rPr>
        <w:rFonts w:ascii="Symbol" w:hAnsi="Symbol" w:hint="default"/>
        <w:sz w:val="18"/>
      </w:rPr>
    </w:lvl>
  </w:abstractNum>
  <w:abstractNum w:abstractNumId="70" w15:restartNumberingAfterBreak="0">
    <w:nsid w:val="45075C43"/>
    <w:multiLevelType w:val="hybridMultilevel"/>
    <w:tmpl w:val="7CBCB384"/>
    <w:lvl w:ilvl="0" w:tplc="7DAC9922">
      <w:start w:val="1"/>
      <w:numFmt w:val="bullet"/>
      <w:lvlText w:val=""/>
      <w:lvlJc w:val="left"/>
      <w:pPr>
        <w:ind w:left="720" w:hanging="360"/>
      </w:pPr>
      <w:rPr>
        <w:rFonts w:ascii="Symbol" w:hAnsi="Symbol"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1" w15:restartNumberingAfterBreak="0">
    <w:nsid w:val="45BF67EF"/>
    <w:multiLevelType w:val="singleLevel"/>
    <w:tmpl w:val="1084F6EA"/>
    <w:lvl w:ilvl="0">
      <w:start w:val="1"/>
      <w:numFmt w:val="bullet"/>
      <w:pStyle w:val="wylicztroj1timVerdana"/>
      <w:lvlText w:val=""/>
      <w:lvlJc w:val="left"/>
      <w:pPr>
        <w:tabs>
          <w:tab w:val="num" w:pos="360"/>
        </w:tabs>
        <w:ind w:left="340" w:hanging="340"/>
      </w:pPr>
      <w:rPr>
        <w:rFonts w:ascii="Symbol" w:hAnsi="Symbol" w:hint="default"/>
      </w:rPr>
    </w:lvl>
  </w:abstractNum>
  <w:abstractNum w:abstractNumId="72" w15:restartNumberingAfterBreak="0">
    <w:nsid w:val="46F43858"/>
    <w:multiLevelType w:val="singleLevel"/>
    <w:tmpl w:val="CE7CFF98"/>
    <w:lvl w:ilvl="0">
      <w:start w:val="1"/>
      <w:numFmt w:val="bullet"/>
      <w:pStyle w:val="wylicztroj1tim"/>
      <w:lvlText w:val=""/>
      <w:lvlJc w:val="left"/>
      <w:pPr>
        <w:tabs>
          <w:tab w:val="num" w:pos="360"/>
        </w:tabs>
        <w:ind w:left="360" w:hanging="360"/>
      </w:pPr>
      <w:rPr>
        <w:rFonts w:ascii="Wingdings" w:hAnsi="Wingdings" w:hint="default"/>
      </w:rPr>
    </w:lvl>
  </w:abstractNum>
  <w:abstractNum w:abstractNumId="73" w15:restartNumberingAfterBreak="0">
    <w:nsid w:val="48855E6E"/>
    <w:multiLevelType w:val="hybridMultilevel"/>
    <w:tmpl w:val="766221DE"/>
    <w:lvl w:ilvl="0" w:tplc="C6D438B2">
      <w:start w:val="1"/>
      <w:numFmt w:val="decimal"/>
      <w:lvlText w:val="%1."/>
      <w:lvlJc w:val="left"/>
      <w:pPr>
        <w:ind w:left="720" w:hanging="360"/>
      </w:pPr>
      <w:rPr>
        <w:b/>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4" w15:restartNumberingAfterBreak="0">
    <w:nsid w:val="49ED44C8"/>
    <w:multiLevelType w:val="hybridMultilevel"/>
    <w:tmpl w:val="2D92BAC4"/>
    <w:lvl w:ilvl="0" w:tplc="D4CC126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5" w15:restartNumberingAfterBreak="0">
    <w:nsid w:val="4AB25E7D"/>
    <w:multiLevelType w:val="singleLevel"/>
    <w:tmpl w:val="7BD62918"/>
    <w:lvl w:ilvl="0">
      <w:start w:val="1"/>
      <w:numFmt w:val="bullet"/>
      <w:pStyle w:val="kropka2"/>
      <w:lvlText w:val=""/>
      <w:lvlJc w:val="left"/>
      <w:pPr>
        <w:tabs>
          <w:tab w:val="num" w:pos="567"/>
        </w:tabs>
        <w:ind w:left="567" w:hanging="567"/>
      </w:pPr>
      <w:rPr>
        <w:rFonts w:ascii="Symbol" w:hAnsi="Symbol" w:hint="default"/>
      </w:rPr>
    </w:lvl>
  </w:abstractNum>
  <w:abstractNum w:abstractNumId="76" w15:restartNumberingAfterBreak="0">
    <w:nsid w:val="4D56121F"/>
    <w:multiLevelType w:val="hybridMultilevel"/>
    <w:tmpl w:val="C5F043FA"/>
    <w:lvl w:ilvl="0" w:tplc="6546AA9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7" w15:restartNumberingAfterBreak="0">
    <w:nsid w:val="4DC00B6E"/>
    <w:multiLevelType w:val="multilevel"/>
    <w:tmpl w:val="BB5A0BB8"/>
    <w:lvl w:ilvl="0">
      <w:start w:val="3"/>
      <w:numFmt w:val="decimal"/>
      <w:lvlText w:val="%1."/>
      <w:lvlJc w:val="left"/>
      <w:pPr>
        <w:tabs>
          <w:tab w:val="num" w:pos="540"/>
        </w:tabs>
        <w:ind w:left="540" w:hanging="540"/>
      </w:pPr>
      <w:rPr>
        <w:rFonts w:hint="default"/>
      </w:rPr>
    </w:lvl>
    <w:lvl w:ilvl="1">
      <w:start w:val="1"/>
      <w:numFmt w:val="decimal"/>
      <w:pStyle w:val="tyt2-tim"/>
      <w:lvlText w:val="%1.%2."/>
      <w:lvlJc w:val="left"/>
      <w:pPr>
        <w:tabs>
          <w:tab w:val="num" w:pos="720"/>
        </w:tabs>
        <w:ind w:left="720" w:hanging="720"/>
      </w:pPr>
      <w:rPr>
        <w:rFonts w:hint="default"/>
      </w:rPr>
    </w:lvl>
    <w:lvl w:ilvl="2">
      <w:numFmt w:val="decimal"/>
      <w:lvlText w:val="%1.%2.%3."/>
      <w:lvlJc w:val="left"/>
      <w:pPr>
        <w:tabs>
          <w:tab w:val="num" w:pos="1080"/>
        </w:tabs>
        <w:ind w:left="1080" w:hanging="1080"/>
      </w:pPr>
      <w:rPr>
        <w:rFonts w:hint="default"/>
      </w:rPr>
    </w:lvl>
    <w:lvl w:ilvl="3">
      <w:start w:val="46858256"/>
      <w:numFmt w:val="decimal"/>
      <w:lvlText w:val="%1.%2.%3.%4."/>
      <w:lvlJc w:val="left"/>
      <w:pPr>
        <w:tabs>
          <w:tab w:val="num" w:pos="1080"/>
        </w:tabs>
        <w:ind w:left="1080" w:hanging="1080"/>
      </w:pPr>
      <w:rPr>
        <w:rFonts w:hint="default"/>
      </w:rPr>
    </w:lvl>
    <w:lvl w:ilvl="4">
      <w:start w:val="26085404"/>
      <w:numFmt w:val="decimal"/>
      <w:lvlText w:val="%1.%2.%3.%4.%5."/>
      <w:lvlJc w:val="left"/>
      <w:pPr>
        <w:tabs>
          <w:tab w:val="num" w:pos="1440"/>
        </w:tabs>
        <w:ind w:left="1440" w:hanging="1440"/>
      </w:pPr>
      <w:rPr>
        <w:rFonts w:hint="default"/>
      </w:rPr>
    </w:lvl>
    <w:lvl w:ilvl="5">
      <w:start w:val="8461860"/>
      <w:numFmt w:val="decimal"/>
      <w:lvlText w:val="%1.%2.%3.%4.%5.%6."/>
      <w:lvlJc w:val="left"/>
      <w:pPr>
        <w:tabs>
          <w:tab w:val="num" w:pos="1800"/>
        </w:tabs>
        <w:ind w:left="1800" w:hanging="1800"/>
      </w:pPr>
      <w:rPr>
        <w:rFonts w:hint="default"/>
      </w:rPr>
    </w:lvl>
    <w:lvl w:ilvl="6">
      <w:numFmt w:val="none"/>
      <w:lvlText w:val=""/>
      <w:lvlJc w:val="left"/>
      <w:pPr>
        <w:tabs>
          <w:tab w:val="num" w:pos="360"/>
        </w:tabs>
      </w:pPr>
    </w:lvl>
    <w:lvl w:ilvl="7">
      <w:start w:val="23839"/>
      <w:numFmt w:val="decimal"/>
      <w:lvlText w:val="%1.%2.%3.%4.%5.%6.%7.%8."/>
      <w:lvlJc w:val="left"/>
      <w:pPr>
        <w:tabs>
          <w:tab w:val="num" w:pos="2160"/>
        </w:tabs>
        <w:ind w:left="2160" w:hanging="2160"/>
      </w:pPr>
      <w:rPr>
        <w:rFonts w:hint="default"/>
      </w:rPr>
    </w:lvl>
    <w:lvl w:ilvl="8">
      <w:start w:val="8460804"/>
      <w:numFmt w:val="decimal"/>
      <w:lvlText w:val="%1.%2.%3.%4.%5.%6.%7.%8.%9."/>
      <w:lvlJc w:val="left"/>
      <w:pPr>
        <w:tabs>
          <w:tab w:val="num" w:pos="2520"/>
        </w:tabs>
        <w:ind w:left="2520" w:hanging="2520"/>
      </w:pPr>
      <w:rPr>
        <w:rFonts w:hint="default"/>
      </w:rPr>
    </w:lvl>
  </w:abstractNum>
  <w:abstractNum w:abstractNumId="78" w15:restartNumberingAfterBreak="0">
    <w:nsid w:val="4DC6602D"/>
    <w:multiLevelType w:val="hybridMultilevel"/>
    <w:tmpl w:val="D8828CC6"/>
    <w:lvl w:ilvl="0" w:tplc="7DAC9922">
      <w:start w:val="1"/>
      <w:numFmt w:val="bullet"/>
      <w:lvlText w:val=""/>
      <w:lvlJc w:val="left"/>
      <w:pPr>
        <w:ind w:left="720" w:hanging="360"/>
      </w:pPr>
      <w:rPr>
        <w:rFonts w:ascii="Symbol" w:hAnsi="Symbol" w:hint="default"/>
        <w:color w:val="auto"/>
      </w:rPr>
    </w:lvl>
    <w:lvl w:ilvl="1" w:tplc="04150001">
      <w:start w:val="1"/>
      <w:numFmt w:val="bullet"/>
      <w:lvlText w:val=""/>
      <w:lvlJc w:val="left"/>
      <w:pPr>
        <w:ind w:left="1440" w:hanging="360"/>
      </w:pPr>
      <w:rPr>
        <w:rFonts w:ascii="Symbol" w:hAnsi="Symbol"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9" w15:restartNumberingAfterBreak="0">
    <w:nsid w:val="4E5F5265"/>
    <w:multiLevelType w:val="hybridMultilevel"/>
    <w:tmpl w:val="617E8388"/>
    <w:lvl w:ilvl="0" w:tplc="659EF690">
      <w:start w:val="1"/>
      <w:numFmt w:val="bullet"/>
      <w:pStyle w:val="W4pz"/>
      <w:lvlText w:val="―"/>
      <w:lvlJc w:val="left"/>
      <w:pPr>
        <w:ind w:left="1287" w:hanging="360"/>
      </w:pPr>
      <w:rPr>
        <w:rFonts w:ascii="Times New Roman" w:hAnsi="Times New Roman" w:cs="Times New Roman" w:hint="default"/>
        <w:b w:val="0"/>
      </w:rPr>
    </w:lvl>
    <w:lvl w:ilvl="1" w:tplc="04150003" w:tentative="1">
      <w:start w:val="1"/>
      <w:numFmt w:val="bullet"/>
      <w:lvlText w:val="o"/>
      <w:lvlJc w:val="left"/>
      <w:pPr>
        <w:ind w:left="2007" w:hanging="360"/>
      </w:pPr>
      <w:rPr>
        <w:rFonts w:ascii="Courier New" w:hAnsi="Courier New" w:cs="Courier New" w:hint="default"/>
      </w:rPr>
    </w:lvl>
    <w:lvl w:ilvl="2" w:tplc="04150005" w:tentative="1">
      <w:start w:val="1"/>
      <w:numFmt w:val="bullet"/>
      <w:lvlText w:val=""/>
      <w:lvlJc w:val="left"/>
      <w:pPr>
        <w:ind w:left="2727" w:hanging="360"/>
      </w:pPr>
      <w:rPr>
        <w:rFonts w:ascii="Wingdings" w:hAnsi="Wingdings" w:hint="default"/>
      </w:rPr>
    </w:lvl>
    <w:lvl w:ilvl="3" w:tplc="04150001">
      <w:start w:val="1"/>
      <w:numFmt w:val="bullet"/>
      <w:lvlText w:val=""/>
      <w:lvlJc w:val="left"/>
      <w:pPr>
        <w:ind w:left="3447" w:hanging="360"/>
      </w:pPr>
      <w:rPr>
        <w:rFonts w:ascii="Symbol" w:hAnsi="Symbol" w:hint="default"/>
      </w:rPr>
    </w:lvl>
    <w:lvl w:ilvl="4" w:tplc="04150003" w:tentative="1">
      <w:start w:val="1"/>
      <w:numFmt w:val="bullet"/>
      <w:lvlText w:val="o"/>
      <w:lvlJc w:val="left"/>
      <w:pPr>
        <w:ind w:left="4167" w:hanging="360"/>
      </w:pPr>
      <w:rPr>
        <w:rFonts w:ascii="Courier New" w:hAnsi="Courier New" w:cs="Courier New" w:hint="default"/>
      </w:rPr>
    </w:lvl>
    <w:lvl w:ilvl="5" w:tplc="04150005" w:tentative="1">
      <w:start w:val="1"/>
      <w:numFmt w:val="bullet"/>
      <w:lvlText w:val=""/>
      <w:lvlJc w:val="left"/>
      <w:pPr>
        <w:ind w:left="4887" w:hanging="360"/>
      </w:pPr>
      <w:rPr>
        <w:rFonts w:ascii="Wingdings" w:hAnsi="Wingdings" w:hint="default"/>
      </w:rPr>
    </w:lvl>
    <w:lvl w:ilvl="6" w:tplc="04150001" w:tentative="1">
      <w:start w:val="1"/>
      <w:numFmt w:val="bullet"/>
      <w:lvlText w:val=""/>
      <w:lvlJc w:val="left"/>
      <w:pPr>
        <w:ind w:left="5607" w:hanging="360"/>
      </w:pPr>
      <w:rPr>
        <w:rFonts w:ascii="Symbol" w:hAnsi="Symbol" w:hint="default"/>
      </w:rPr>
    </w:lvl>
    <w:lvl w:ilvl="7" w:tplc="04150003" w:tentative="1">
      <w:start w:val="1"/>
      <w:numFmt w:val="bullet"/>
      <w:lvlText w:val="o"/>
      <w:lvlJc w:val="left"/>
      <w:pPr>
        <w:ind w:left="6327" w:hanging="360"/>
      </w:pPr>
      <w:rPr>
        <w:rFonts w:ascii="Courier New" w:hAnsi="Courier New" w:cs="Courier New" w:hint="default"/>
      </w:rPr>
    </w:lvl>
    <w:lvl w:ilvl="8" w:tplc="04150005" w:tentative="1">
      <w:start w:val="1"/>
      <w:numFmt w:val="bullet"/>
      <w:lvlText w:val=""/>
      <w:lvlJc w:val="left"/>
      <w:pPr>
        <w:ind w:left="7047" w:hanging="360"/>
      </w:pPr>
      <w:rPr>
        <w:rFonts w:ascii="Wingdings" w:hAnsi="Wingdings" w:hint="default"/>
      </w:rPr>
    </w:lvl>
  </w:abstractNum>
  <w:abstractNum w:abstractNumId="80" w15:restartNumberingAfterBreak="0">
    <w:nsid w:val="4F80206F"/>
    <w:multiLevelType w:val="hybridMultilevel"/>
    <w:tmpl w:val="AF0CF018"/>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1" w15:restartNumberingAfterBreak="0">
    <w:nsid w:val="4FA235DB"/>
    <w:multiLevelType w:val="hybridMultilevel"/>
    <w:tmpl w:val="168E86D4"/>
    <w:lvl w:ilvl="0" w:tplc="18CED73A">
      <w:start w:val="1"/>
      <w:numFmt w:val="decimal"/>
      <w:lvlText w:val="%1."/>
      <w:lvlJc w:val="left"/>
      <w:pPr>
        <w:ind w:left="360" w:hanging="360"/>
      </w:pPr>
      <w:rPr>
        <w:rFonts w:hint="default"/>
        <w:b/>
      </w:rPr>
    </w:lvl>
    <w:lvl w:ilvl="1" w:tplc="04150019" w:tentative="1">
      <w:start w:val="1"/>
      <w:numFmt w:val="lowerLetter"/>
      <w:lvlText w:val="%2."/>
      <w:lvlJc w:val="left"/>
      <w:pPr>
        <w:ind w:left="938" w:hanging="360"/>
      </w:pPr>
    </w:lvl>
    <w:lvl w:ilvl="2" w:tplc="0415001B" w:tentative="1">
      <w:start w:val="1"/>
      <w:numFmt w:val="lowerRoman"/>
      <w:lvlText w:val="%3."/>
      <w:lvlJc w:val="right"/>
      <w:pPr>
        <w:ind w:left="1658" w:hanging="180"/>
      </w:pPr>
    </w:lvl>
    <w:lvl w:ilvl="3" w:tplc="0415000F" w:tentative="1">
      <w:start w:val="1"/>
      <w:numFmt w:val="decimal"/>
      <w:lvlText w:val="%4."/>
      <w:lvlJc w:val="left"/>
      <w:pPr>
        <w:ind w:left="2378" w:hanging="360"/>
      </w:pPr>
    </w:lvl>
    <w:lvl w:ilvl="4" w:tplc="04150019" w:tentative="1">
      <w:start w:val="1"/>
      <w:numFmt w:val="lowerLetter"/>
      <w:lvlText w:val="%5."/>
      <w:lvlJc w:val="left"/>
      <w:pPr>
        <w:ind w:left="3098" w:hanging="360"/>
      </w:pPr>
    </w:lvl>
    <w:lvl w:ilvl="5" w:tplc="0415001B" w:tentative="1">
      <w:start w:val="1"/>
      <w:numFmt w:val="lowerRoman"/>
      <w:lvlText w:val="%6."/>
      <w:lvlJc w:val="right"/>
      <w:pPr>
        <w:ind w:left="3818" w:hanging="180"/>
      </w:pPr>
    </w:lvl>
    <w:lvl w:ilvl="6" w:tplc="0415000F" w:tentative="1">
      <w:start w:val="1"/>
      <w:numFmt w:val="decimal"/>
      <w:lvlText w:val="%7."/>
      <w:lvlJc w:val="left"/>
      <w:pPr>
        <w:ind w:left="4538" w:hanging="360"/>
      </w:pPr>
    </w:lvl>
    <w:lvl w:ilvl="7" w:tplc="04150019" w:tentative="1">
      <w:start w:val="1"/>
      <w:numFmt w:val="lowerLetter"/>
      <w:lvlText w:val="%8."/>
      <w:lvlJc w:val="left"/>
      <w:pPr>
        <w:ind w:left="5258" w:hanging="360"/>
      </w:pPr>
    </w:lvl>
    <w:lvl w:ilvl="8" w:tplc="0415001B" w:tentative="1">
      <w:start w:val="1"/>
      <w:numFmt w:val="lowerRoman"/>
      <w:lvlText w:val="%9."/>
      <w:lvlJc w:val="right"/>
      <w:pPr>
        <w:ind w:left="5978" w:hanging="180"/>
      </w:pPr>
    </w:lvl>
  </w:abstractNum>
  <w:abstractNum w:abstractNumId="82" w15:restartNumberingAfterBreak="0">
    <w:nsid w:val="50051F8E"/>
    <w:multiLevelType w:val="hybridMultilevel"/>
    <w:tmpl w:val="85C0825C"/>
    <w:lvl w:ilvl="0" w:tplc="48B4A522">
      <w:start w:val="3"/>
      <w:numFmt w:val="low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3" w15:restartNumberingAfterBreak="0">
    <w:nsid w:val="52694E18"/>
    <w:multiLevelType w:val="multilevel"/>
    <w:tmpl w:val="93768336"/>
    <w:lvl w:ilvl="0">
      <w:start w:val="1"/>
      <w:numFmt w:val="decimal"/>
      <w:pStyle w:val="StylNagwek2Przed12ptPo3pt"/>
      <w:lvlText w:val="%1."/>
      <w:lvlJc w:val="left"/>
      <w:pPr>
        <w:tabs>
          <w:tab w:val="num" w:pos="1134"/>
        </w:tabs>
        <w:ind w:left="432" w:hanging="432"/>
      </w:pPr>
      <w:rPr>
        <w:rFonts w:hint="default"/>
        <w:b/>
        <w:bCs/>
        <w:i w:val="0"/>
        <w:iCs w:val="0"/>
        <w:sz w:val="28"/>
        <w:szCs w:val="28"/>
      </w:rPr>
    </w:lvl>
    <w:lvl w:ilvl="1">
      <w:start w:val="1"/>
      <w:numFmt w:val="decimal"/>
      <w:pStyle w:val="StylNagwek2Przed12ptPo3pt"/>
      <w:lvlText w:val="%1.%2."/>
      <w:lvlJc w:val="left"/>
      <w:pPr>
        <w:tabs>
          <w:tab w:val="num" w:pos="576"/>
        </w:tabs>
        <w:ind w:left="576" w:hanging="576"/>
      </w:pPr>
      <w:rPr>
        <w:rFonts w:hint="default"/>
        <w:b/>
        <w:bCs/>
        <w:i w:val="0"/>
        <w:iCs w:val="0"/>
        <w:sz w:val="24"/>
        <w:szCs w:val="24"/>
      </w:rPr>
    </w:lvl>
    <w:lvl w:ilvl="2">
      <w:start w:val="1"/>
      <w:numFmt w:val="decimal"/>
      <w:lvlText w:val="%1.%2.%3"/>
      <w:lvlJc w:val="left"/>
      <w:pPr>
        <w:tabs>
          <w:tab w:val="num" w:pos="720"/>
        </w:tabs>
        <w:ind w:left="720" w:hanging="720"/>
      </w:pPr>
      <w:rPr>
        <w:rFonts w:hint="default"/>
        <w:b/>
        <w:bCs/>
        <w:i w:val="0"/>
        <w:iCs w:val="0"/>
        <w:sz w:val="24"/>
        <w:szCs w:val="24"/>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84" w15:restartNumberingAfterBreak="0">
    <w:nsid w:val="534538B5"/>
    <w:multiLevelType w:val="hybridMultilevel"/>
    <w:tmpl w:val="1DBAE6F4"/>
    <w:lvl w:ilvl="0" w:tplc="C4742278">
      <w:start w:val="6"/>
      <w:numFmt w:val="upperRoman"/>
      <w:lvlText w:val="%1."/>
      <w:lvlJc w:val="right"/>
      <w:pPr>
        <w:ind w:left="1542"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5" w15:restartNumberingAfterBreak="0">
    <w:nsid w:val="53A531A8"/>
    <w:multiLevelType w:val="multilevel"/>
    <w:tmpl w:val="1A8A9400"/>
    <w:lvl w:ilvl="0">
      <w:start w:val="1"/>
      <w:numFmt w:val="decimal"/>
      <w:pStyle w:val="Listanumerowana"/>
      <w:lvlText w:val="%1."/>
      <w:lvlJc w:val="left"/>
      <w:pPr>
        <w:tabs>
          <w:tab w:val="num" w:pos="717"/>
        </w:tabs>
        <w:ind w:left="717" w:hanging="360"/>
      </w:pPr>
    </w:lvl>
    <w:lvl w:ilvl="1">
      <w:start w:val="5"/>
      <w:numFmt w:val="bullet"/>
      <w:lvlText w:val="-"/>
      <w:lvlJc w:val="left"/>
      <w:pPr>
        <w:tabs>
          <w:tab w:val="num" w:pos="1440"/>
        </w:tabs>
        <w:ind w:left="1440" w:hanging="360"/>
      </w:pPr>
      <w:rPr>
        <w:rFonts w:ascii="Times New Roman" w:eastAsia="Times New Roman" w:hAnsi="Times New Roman" w:cs="Times New Roman" w:hint="default"/>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6" w15:restartNumberingAfterBreak="0">
    <w:nsid w:val="53EF4A98"/>
    <w:multiLevelType w:val="multilevel"/>
    <w:tmpl w:val="40C07B7E"/>
    <w:lvl w:ilvl="0">
      <w:start w:val="1"/>
      <w:numFmt w:val="bullet"/>
      <w:pStyle w:val="Wylicz1"/>
      <w:lvlText w:val="−"/>
      <w:lvlJc w:val="left"/>
      <w:pPr>
        <w:tabs>
          <w:tab w:val="num" w:pos="1361"/>
        </w:tabs>
        <w:ind w:left="1260" w:hanging="360"/>
      </w:pPr>
      <w:rPr>
        <w:rFonts w:ascii="Arial" w:hAnsi="Arial" w:cs="Arial" w:hint="default"/>
        <w:b w:val="0"/>
        <w:bCs w:val="0"/>
        <w:sz w:val="20"/>
        <w:szCs w:val="20"/>
      </w:rPr>
    </w:lvl>
    <w:lvl w:ilvl="1">
      <w:start w:val="1"/>
      <w:numFmt w:val="lowerLetter"/>
      <w:lvlText w:val="%2)"/>
      <w:lvlJc w:val="left"/>
      <w:pPr>
        <w:tabs>
          <w:tab w:val="num" w:pos="1440"/>
        </w:tabs>
        <w:ind w:left="1440" w:hanging="360"/>
      </w:pPr>
      <w:rPr>
        <w:rFonts w:hint="default"/>
        <w:sz w:val="20"/>
        <w:szCs w:val="20"/>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87" w15:restartNumberingAfterBreak="0">
    <w:nsid w:val="59265343"/>
    <w:multiLevelType w:val="hybridMultilevel"/>
    <w:tmpl w:val="C0C03024"/>
    <w:lvl w:ilvl="0" w:tplc="C4800F50">
      <w:start w:val="1"/>
      <w:numFmt w:val="lowerLetter"/>
      <w:lvlText w:val="%1)"/>
      <w:lvlJc w:val="left"/>
      <w:pPr>
        <w:ind w:left="72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8" w15:restartNumberingAfterBreak="0">
    <w:nsid w:val="5A193BF6"/>
    <w:multiLevelType w:val="hybridMultilevel"/>
    <w:tmpl w:val="2C74D13E"/>
    <w:lvl w:ilvl="0" w:tplc="04150017">
      <w:start w:val="1"/>
      <w:numFmt w:val="lowerLetter"/>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89" w15:restartNumberingAfterBreak="0">
    <w:nsid w:val="5AEE17F5"/>
    <w:multiLevelType w:val="hybridMultilevel"/>
    <w:tmpl w:val="720CA2B6"/>
    <w:lvl w:ilvl="0" w:tplc="4C5E3C1E">
      <w:start w:val="1"/>
      <w:numFmt w:val="bullet"/>
      <w:lvlText w:val="-"/>
      <w:lvlJc w:val="left"/>
      <w:pPr>
        <w:ind w:left="720" w:hanging="360"/>
      </w:pPr>
      <w:rPr>
        <w:rFonts w:ascii="Arial" w:hAnsi="Aria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0" w15:restartNumberingAfterBreak="0">
    <w:nsid w:val="5D392A4F"/>
    <w:multiLevelType w:val="singleLevel"/>
    <w:tmpl w:val="84123624"/>
    <w:lvl w:ilvl="0">
      <w:start w:val="1"/>
      <w:numFmt w:val="bullet"/>
      <w:pStyle w:val="punkcik"/>
      <w:lvlText w:val=""/>
      <w:lvlJc w:val="left"/>
      <w:pPr>
        <w:tabs>
          <w:tab w:val="num" w:pos="1381"/>
        </w:tabs>
        <w:ind w:left="1304" w:hanging="283"/>
      </w:pPr>
      <w:rPr>
        <w:rFonts w:ascii="Symbol" w:hAnsi="Symbol" w:hint="default"/>
        <w:sz w:val="16"/>
      </w:rPr>
    </w:lvl>
  </w:abstractNum>
  <w:abstractNum w:abstractNumId="91" w15:restartNumberingAfterBreak="0">
    <w:nsid w:val="5DBE0993"/>
    <w:multiLevelType w:val="hybridMultilevel"/>
    <w:tmpl w:val="22D0105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2" w15:restartNumberingAfterBreak="0">
    <w:nsid w:val="5DC0635C"/>
    <w:multiLevelType w:val="hybridMultilevel"/>
    <w:tmpl w:val="4814A3E8"/>
    <w:lvl w:ilvl="0" w:tplc="8376AC46">
      <w:start w:val="1"/>
      <w:numFmt w:val="decimal"/>
      <w:pStyle w:val="Naglowek211"/>
      <w:lvlText w:val="1.%1."/>
      <w:lvlJc w:val="left"/>
      <w:pPr>
        <w:ind w:left="1287" w:hanging="360"/>
      </w:pPr>
      <w:rPr>
        <w:rFonts w:hint="default"/>
        <w:b w:val="0"/>
        <w:i w:val="0"/>
        <w:iCs w:val="0"/>
        <w:caps w:val="0"/>
        <w:strike w:val="0"/>
        <w:dstrike w:val="0"/>
        <w:vanish w:val="0"/>
        <w:color w:val="000000"/>
        <w:spacing w:val="0"/>
        <w:kern w:val="0"/>
        <w:position w:val="0"/>
        <w:u w:val="none"/>
        <w:effect w:val="none"/>
        <w:vertAlign w:val="baseline"/>
        <w:em w:val="none"/>
      </w:r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93" w15:restartNumberingAfterBreak="0">
    <w:nsid w:val="5E1514CE"/>
    <w:multiLevelType w:val="multilevel"/>
    <w:tmpl w:val="44805CF0"/>
    <w:styleLink w:val="Styl2"/>
    <w:lvl w:ilvl="0">
      <w:start w:val="1"/>
      <w:numFmt w:val="decimal"/>
      <w:lvlText w:val="1.%1."/>
      <w:lvlJc w:val="left"/>
      <w:pPr>
        <w:ind w:left="720" w:hanging="360"/>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start w:val="2"/>
      <w:numFmt w:val="decimal"/>
      <w:lvlText w:val="%2."/>
      <w:lvlJc w:val="left"/>
      <w:pPr>
        <w:ind w:left="1440" w:hanging="360"/>
      </w:pPr>
      <w:rPr>
        <w:rFonts w:ascii="Arial" w:hAnsi="Arial"/>
        <w:sz w:val="20"/>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4" w15:restartNumberingAfterBreak="0">
    <w:nsid w:val="5E6D4AF6"/>
    <w:multiLevelType w:val="hybridMultilevel"/>
    <w:tmpl w:val="E2628A78"/>
    <w:lvl w:ilvl="0" w:tplc="6546AA9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5" w15:restartNumberingAfterBreak="0">
    <w:nsid w:val="5E7B4D06"/>
    <w:multiLevelType w:val="hybridMultilevel"/>
    <w:tmpl w:val="3CFA9CE0"/>
    <w:lvl w:ilvl="0" w:tplc="7DAC9922">
      <w:start w:val="1"/>
      <w:numFmt w:val="bullet"/>
      <w:lvlText w:val=""/>
      <w:lvlJc w:val="left"/>
      <w:pPr>
        <w:ind w:left="720" w:hanging="360"/>
      </w:pPr>
      <w:rPr>
        <w:rFonts w:ascii="Symbol" w:hAnsi="Symbol"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6" w15:restartNumberingAfterBreak="0">
    <w:nsid w:val="5E9C5F0D"/>
    <w:multiLevelType w:val="multilevel"/>
    <w:tmpl w:val="207C7960"/>
    <w:lvl w:ilvl="0">
      <w:start w:val="1"/>
      <w:numFmt w:val="decimal"/>
      <w:lvlRestart w:val="0"/>
      <w:pStyle w:val="punktowanie"/>
      <w:lvlText w:val="%1)"/>
      <w:lvlJc w:val="left"/>
      <w:pPr>
        <w:tabs>
          <w:tab w:val="num" w:pos="1077"/>
        </w:tabs>
        <w:ind w:left="709" w:hanging="352"/>
      </w:pPr>
      <w:rPr>
        <w:rFonts w:hint="default"/>
      </w:rPr>
    </w:lvl>
    <w:lvl w:ilvl="1">
      <w:start w:val="1"/>
      <w:numFmt w:val="lowerLetter"/>
      <w:lvlRestart w:val="0"/>
      <w:lvlText w:val="%2."/>
      <w:lvlJc w:val="left"/>
      <w:pPr>
        <w:tabs>
          <w:tab w:val="num" w:pos="717"/>
        </w:tabs>
        <w:ind w:left="697" w:hanging="340"/>
      </w:pPr>
      <w:rPr>
        <w:rFonts w:hint="default"/>
      </w:rPr>
    </w:lvl>
    <w:lvl w:ilvl="2">
      <w:start w:val="1"/>
      <w:numFmt w:val="lowerRoman"/>
      <w:lvlText w:val="%3."/>
      <w:lvlJc w:val="right"/>
      <w:pPr>
        <w:tabs>
          <w:tab w:val="num" w:pos="2091"/>
        </w:tabs>
        <w:ind w:left="2091" w:hanging="180"/>
      </w:pPr>
      <w:rPr>
        <w:rFonts w:hint="default"/>
      </w:rPr>
    </w:lvl>
    <w:lvl w:ilvl="3">
      <w:start w:val="1"/>
      <w:numFmt w:val="decimal"/>
      <w:lvlText w:val="%4."/>
      <w:lvlJc w:val="left"/>
      <w:pPr>
        <w:tabs>
          <w:tab w:val="num" w:pos="2811"/>
        </w:tabs>
        <w:ind w:left="2811" w:hanging="360"/>
      </w:pPr>
      <w:rPr>
        <w:rFonts w:hint="default"/>
      </w:rPr>
    </w:lvl>
    <w:lvl w:ilvl="4">
      <w:start w:val="1"/>
      <w:numFmt w:val="lowerLetter"/>
      <w:lvlText w:val="%5."/>
      <w:lvlJc w:val="left"/>
      <w:pPr>
        <w:tabs>
          <w:tab w:val="num" w:pos="3531"/>
        </w:tabs>
        <w:ind w:left="3531" w:hanging="360"/>
      </w:pPr>
      <w:rPr>
        <w:rFonts w:hint="default"/>
      </w:rPr>
    </w:lvl>
    <w:lvl w:ilvl="5">
      <w:start w:val="1"/>
      <w:numFmt w:val="lowerRoman"/>
      <w:lvlText w:val="%6."/>
      <w:lvlJc w:val="right"/>
      <w:pPr>
        <w:tabs>
          <w:tab w:val="num" w:pos="4251"/>
        </w:tabs>
        <w:ind w:left="4251" w:hanging="180"/>
      </w:pPr>
      <w:rPr>
        <w:rFonts w:hint="default"/>
      </w:rPr>
    </w:lvl>
    <w:lvl w:ilvl="6">
      <w:start w:val="1"/>
      <w:numFmt w:val="decimal"/>
      <w:lvlText w:val="%7."/>
      <w:lvlJc w:val="left"/>
      <w:pPr>
        <w:tabs>
          <w:tab w:val="num" w:pos="4971"/>
        </w:tabs>
        <w:ind w:left="4971" w:hanging="360"/>
      </w:pPr>
      <w:rPr>
        <w:rFonts w:hint="default"/>
      </w:rPr>
    </w:lvl>
    <w:lvl w:ilvl="7">
      <w:start w:val="1"/>
      <w:numFmt w:val="lowerLetter"/>
      <w:lvlText w:val="%8."/>
      <w:lvlJc w:val="left"/>
      <w:pPr>
        <w:tabs>
          <w:tab w:val="num" w:pos="5691"/>
        </w:tabs>
        <w:ind w:left="5691" w:hanging="360"/>
      </w:pPr>
      <w:rPr>
        <w:rFonts w:hint="default"/>
      </w:rPr>
    </w:lvl>
    <w:lvl w:ilvl="8">
      <w:start w:val="1"/>
      <w:numFmt w:val="lowerRoman"/>
      <w:lvlText w:val="%9."/>
      <w:lvlJc w:val="right"/>
      <w:pPr>
        <w:tabs>
          <w:tab w:val="num" w:pos="6411"/>
        </w:tabs>
        <w:ind w:left="6411" w:hanging="180"/>
      </w:pPr>
      <w:rPr>
        <w:rFonts w:hint="default"/>
      </w:rPr>
    </w:lvl>
  </w:abstractNum>
  <w:abstractNum w:abstractNumId="97" w15:restartNumberingAfterBreak="0">
    <w:nsid w:val="5FE474E7"/>
    <w:multiLevelType w:val="hybridMultilevel"/>
    <w:tmpl w:val="864A47C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8" w15:restartNumberingAfterBreak="0">
    <w:nsid w:val="607F4203"/>
    <w:multiLevelType w:val="multilevel"/>
    <w:tmpl w:val="82602112"/>
    <w:name w:val="WW8Num102222"/>
    <w:lvl w:ilvl="0">
      <w:start w:val="1"/>
      <w:numFmt w:val="lowerLetter"/>
      <w:pStyle w:val="maalistaalfab"/>
      <w:lvlText w:val="%1)"/>
      <w:lvlJc w:val="left"/>
      <w:pPr>
        <w:tabs>
          <w:tab w:val="num" w:pos="1296"/>
        </w:tabs>
        <w:ind w:left="1293" w:hanging="357"/>
      </w:pPr>
      <w:rPr>
        <w:rFonts w:ascii="Times New Roman" w:hAnsi="Times New Roman" w:hint="default"/>
        <w:sz w:val="22"/>
      </w:rPr>
    </w:lvl>
    <w:lvl w:ilvl="1">
      <w:start w:val="1"/>
      <w:numFmt w:val="lowerLetter"/>
      <w:lvlRestart w:val="0"/>
      <w:lvlText w:val="%2)"/>
      <w:lvlJc w:val="left"/>
      <w:pPr>
        <w:tabs>
          <w:tab w:val="num" w:pos="1648"/>
        </w:tabs>
        <w:ind w:left="1645" w:hanging="357"/>
      </w:pPr>
      <w:rPr>
        <w:rFonts w:hint="default"/>
      </w:rPr>
    </w:lvl>
    <w:lvl w:ilvl="2">
      <w:start w:val="1"/>
      <w:numFmt w:val="lowerRoman"/>
      <w:lvlText w:val="%3."/>
      <w:lvlJc w:val="right"/>
      <w:pPr>
        <w:tabs>
          <w:tab w:val="num" w:pos="2670"/>
        </w:tabs>
        <w:ind w:left="2670" w:hanging="180"/>
      </w:pPr>
      <w:rPr>
        <w:rFonts w:hint="default"/>
      </w:rPr>
    </w:lvl>
    <w:lvl w:ilvl="3">
      <w:start w:val="1"/>
      <w:numFmt w:val="decimal"/>
      <w:pStyle w:val="numerek"/>
      <w:lvlText w:val="%4."/>
      <w:lvlJc w:val="left"/>
      <w:pPr>
        <w:tabs>
          <w:tab w:val="num" w:pos="3390"/>
        </w:tabs>
        <w:ind w:left="3390" w:hanging="360"/>
      </w:pPr>
      <w:rPr>
        <w:rFonts w:hint="default"/>
      </w:rPr>
    </w:lvl>
    <w:lvl w:ilvl="4">
      <w:start w:val="1"/>
      <w:numFmt w:val="lowerLetter"/>
      <w:lvlText w:val="%5."/>
      <w:lvlJc w:val="left"/>
      <w:pPr>
        <w:tabs>
          <w:tab w:val="num" w:pos="4110"/>
        </w:tabs>
        <w:ind w:left="4110" w:hanging="360"/>
      </w:pPr>
      <w:rPr>
        <w:rFonts w:hint="default"/>
      </w:rPr>
    </w:lvl>
    <w:lvl w:ilvl="5">
      <w:start w:val="1"/>
      <w:numFmt w:val="lowerRoman"/>
      <w:lvlText w:val="%6."/>
      <w:lvlJc w:val="right"/>
      <w:pPr>
        <w:tabs>
          <w:tab w:val="num" w:pos="4830"/>
        </w:tabs>
        <w:ind w:left="4830" w:hanging="180"/>
      </w:pPr>
      <w:rPr>
        <w:rFonts w:hint="default"/>
      </w:rPr>
    </w:lvl>
    <w:lvl w:ilvl="6">
      <w:start w:val="1"/>
      <w:numFmt w:val="decimal"/>
      <w:lvlText w:val="%7."/>
      <w:lvlJc w:val="left"/>
      <w:pPr>
        <w:tabs>
          <w:tab w:val="num" w:pos="5550"/>
        </w:tabs>
        <w:ind w:left="5550" w:hanging="360"/>
      </w:pPr>
      <w:rPr>
        <w:rFonts w:hint="default"/>
      </w:rPr>
    </w:lvl>
    <w:lvl w:ilvl="7">
      <w:start w:val="1"/>
      <w:numFmt w:val="lowerLetter"/>
      <w:lvlText w:val="%8."/>
      <w:lvlJc w:val="left"/>
      <w:pPr>
        <w:tabs>
          <w:tab w:val="num" w:pos="6270"/>
        </w:tabs>
        <w:ind w:left="6270" w:hanging="360"/>
      </w:pPr>
      <w:rPr>
        <w:rFonts w:hint="default"/>
      </w:rPr>
    </w:lvl>
    <w:lvl w:ilvl="8">
      <w:start w:val="1"/>
      <w:numFmt w:val="lowerRoman"/>
      <w:lvlText w:val="%9."/>
      <w:lvlJc w:val="right"/>
      <w:pPr>
        <w:tabs>
          <w:tab w:val="num" w:pos="6990"/>
        </w:tabs>
        <w:ind w:left="6990" w:hanging="180"/>
      </w:pPr>
      <w:rPr>
        <w:rFonts w:hint="default"/>
      </w:rPr>
    </w:lvl>
  </w:abstractNum>
  <w:abstractNum w:abstractNumId="99" w15:restartNumberingAfterBreak="0">
    <w:nsid w:val="60E62970"/>
    <w:multiLevelType w:val="singleLevel"/>
    <w:tmpl w:val="D01ECD84"/>
    <w:lvl w:ilvl="0">
      <w:start w:val="1"/>
      <w:numFmt w:val="bullet"/>
      <w:pStyle w:val="Punkcik0"/>
      <w:lvlText w:val=""/>
      <w:lvlJc w:val="left"/>
      <w:pPr>
        <w:tabs>
          <w:tab w:val="num" w:pos="1920"/>
        </w:tabs>
        <w:ind w:left="1920" w:hanging="360"/>
      </w:pPr>
      <w:rPr>
        <w:rFonts w:ascii="Wingdings" w:hAnsi="Wingdings" w:hint="default"/>
      </w:rPr>
    </w:lvl>
  </w:abstractNum>
  <w:abstractNum w:abstractNumId="100" w15:restartNumberingAfterBreak="0">
    <w:nsid w:val="620E7482"/>
    <w:multiLevelType w:val="hybridMultilevel"/>
    <w:tmpl w:val="334EAB3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1" w15:restartNumberingAfterBreak="0">
    <w:nsid w:val="63AC165B"/>
    <w:multiLevelType w:val="singleLevel"/>
    <w:tmpl w:val="37CCF37E"/>
    <w:lvl w:ilvl="0">
      <w:start w:val="1"/>
      <w:numFmt w:val="bullet"/>
      <w:pStyle w:val="Listapunktowania"/>
      <w:lvlText w:val=""/>
      <w:lvlJc w:val="left"/>
      <w:pPr>
        <w:tabs>
          <w:tab w:val="num" w:pos="360"/>
        </w:tabs>
        <w:ind w:left="360" w:hanging="360"/>
      </w:pPr>
      <w:rPr>
        <w:rFonts w:ascii="Symbol" w:hAnsi="Symbol" w:hint="default"/>
        <w:sz w:val="28"/>
      </w:rPr>
    </w:lvl>
  </w:abstractNum>
  <w:abstractNum w:abstractNumId="102" w15:restartNumberingAfterBreak="0">
    <w:nsid w:val="65884FAF"/>
    <w:multiLevelType w:val="multilevel"/>
    <w:tmpl w:val="18665B60"/>
    <w:lvl w:ilvl="0">
      <w:numFmt w:val="bullet"/>
      <w:pStyle w:val="pauza2"/>
      <w:lvlText w:val=""/>
      <w:lvlJc w:val="left"/>
      <w:pPr>
        <w:tabs>
          <w:tab w:val="num" w:pos="1653"/>
        </w:tabs>
        <w:ind w:left="1653" w:hanging="570"/>
      </w:pPr>
      <w:rPr>
        <w:rFonts w:ascii="Symbol" w:hAnsi="Symbol" w:hint="default"/>
      </w:rPr>
    </w:lvl>
    <w:lvl w:ilvl="1" w:tentative="1">
      <w:start w:val="1"/>
      <w:numFmt w:val="bullet"/>
      <w:lvlText w:val="o"/>
      <w:lvlJc w:val="left"/>
      <w:pPr>
        <w:tabs>
          <w:tab w:val="num" w:pos="1956"/>
        </w:tabs>
        <w:ind w:left="1956" w:hanging="360"/>
      </w:pPr>
      <w:rPr>
        <w:rFonts w:ascii="Courier New" w:hAnsi="Courier New" w:cs="Tahoma" w:hint="default"/>
      </w:rPr>
    </w:lvl>
    <w:lvl w:ilvl="2" w:tentative="1">
      <w:start w:val="1"/>
      <w:numFmt w:val="bullet"/>
      <w:lvlText w:val=""/>
      <w:lvlJc w:val="left"/>
      <w:pPr>
        <w:tabs>
          <w:tab w:val="num" w:pos="2676"/>
        </w:tabs>
        <w:ind w:left="2676" w:hanging="360"/>
      </w:pPr>
      <w:rPr>
        <w:rFonts w:ascii="Wingdings" w:hAnsi="Wingdings" w:hint="default"/>
      </w:rPr>
    </w:lvl>
    <w:lvl w:ilvl="3" w:tentative="1">
      <w:start w:val="1"/>
      <w:numFmt w:val="bullet"/>
      <w:lvlText w:val=""/>
      <w:lvlJc w:val="left"/>
      <w:pPr>
        <w:tabs>
          <w:tab w:val="num" w:pos="3396"/>
        </w:tabs>
        <w:ind w:left="3396" w:hanging="360"/>
      </w:pPr>
      <w:rPr>
        <w:rFonts w:ascii="Symbol" w:hAnsi="Symbol" w:hint="default"/>
      </w:rPr>
    </w:lvl>
    <w:lvl w:ilvl="4" w:tentative="1">
      <w:start w:val="1"/>
      <w:numFmt w:val="bullet"/>
      <w:lvlText w:val="o"/>
      <w:lvlJc w:val="left"/>
      <w:pPr>
        <w:tabs>
          <w:tab w:val="num" w:pos="4116"/>
        </w:tabs>
        <w:ind w:left="4116" w:hanging="360"/>
      </w:pPr>
      <w:rPr>
        <w:rFonts w:ascii="Courier New" w:hAnsi="Courier New" w:cs="Tahoma" w:hint="default"/>
      </w:rPr>
    </w:lvl>
    <w:lvl w:ilvl="5" w:tentative="1">
      <w:start w:val="1"/>
      <w:numFmt w:val="bullet"/>
      <w:lvlText w:val=""/>
      <w:lvlJc w:val="left"/>
      <w:pPr>
        <w:tabs>
          <w:tab w:val="num" w:pos="4836"/>
        </w:tabs>
        <w:ind w:left="4836" w:hanging="360"/>
      </w:pPr>
      <w:rPr>
        <w:rFonts w:ascii="Wingdings" w:hAnsi="Wingdings" w:hint="default"/>
      </w:rPr>
    </w:lvl>
    <w:lvl w:ilvl="6" w:tentative="1">
      <w:start w:val="1"/>
      <w:numFmt w:val="bullet"/>
      <w:lvlText w:val=""/>
      <w:lvlJc w:val="left"/>
      <w:pPr>
        <w:tabs>
          <w:tab w:val="num" w:pos="5556"/>
        </w:tabs>
        <w:ind w:left="5556" w:hanging="360"/>
      </w:pPr>
      <w:rPr>
        <w:rFonts w:ascii="Symbol" w:hAnsi="Symbol" w:hint="default"/>
      </w:rPr>
    </w:lvl>
    <w:lvl w:ilvl="7" w:tentative="1">
      <w:start w:val="1"/>
      <w:numFmt w:val="bullet"/>
      <w:lvlText w:val="o"/>
      <w:lvlJc w:val="left"/>
      <w:pPr>
        <w:tabs>
          <w:tab w:val="num" w:pos="6276"/>
        </w:tabs>
        <w:ind w:left="6276" w:hanging="360"/>
      </w:pPr>
      <w:rPr>
        <w:rFonts w:ascii="Courier New" w:hAnsi="Courier New" w:cs="Tahoma" w:hint="default"/>
      </w:rPr>
    </w:lvl>
    <w:lvl w:ilvl="8" w:tentative="1">
      <w:start w:val="1"/>
      <w:numFmt w:val="bullet"/>
      <w:lvlText w:val=""/>
      <w:lvlJc w:val="left"/>
      <w:pPr>
        <w:tabs>
          <w:tab w:val="num" w:pos="6996"/>
        </w:tabs>
        <w:ind w:left="6996" w:hanging="360"/>
      </w:pPr>
      <w:rPr>
        <w:rFonts w:ascii="Wingdings" w:hAnsi="Wingdings" w:hint="default"/>
      </w:rPr>
    </w:lvl>
  </w:abstractNum>
  <w:abstractNum w:abstractNumId="103" w15:restartNumberingAfterBreak="0">
    <w:nsid w:val="665059E0"/>
    <w:multiLevelType w:val="hybridMultilevel"/>
    <w:tmpl w:val="3E52572E"/>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4" w15:restartNumberingAfterBreak="0">
    <w:nsid w:val="68171579"/>
    <w:multiLevelType w:val="hybridMultilevel"/>
    <w:tmpl w:val="C7DCDEC4"/>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5" w15:restartNumberingAfterBreak="0">
    <w:nsid w:val="682C1EE4"/>
    <w:multiLevelType w:val="hybridMultilevel"/>
    <w:tmpl w:val="B18275D6"/>
    <w:lvl w:ilvl="0" w:tplc="7DAC9922">
      <w:start w:val="1"/>
      <w:numFmt w:val="bullet"/>
      <w:lvlText w:val=""/>
      <w:lvlJc w:val="left"/>
      <w:pPr>
        <w:ind w:left="720" w:hanging="360"/>
      </w:pPr>
      <w:rPr>
        <w:rFonts w:ascii="Symbol" w:hAnsi="Symbol"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6" w15:restartNumberingAfterBreak="0">
    <w:nsid w:val="68821DE0"/>
    <w:multiLevelType w:val="hybridMultilevel"/>
    <w:tmpl w:val="9BEC2C0A"/>
    <w:lvl w:ilvl="0" w:tplc="074C2D0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7" w15:restartNumberingAfterBreak="0">
    <w:nsid w:val="68CD3CCC"/>
    <w:multiLevelType w:val="multilevel"/>
    <w:tmpl w:val="5F90B662"/>
    <w:lvl w:ilvl="0">
      <w:start w:val="3"/>
      <w:numFmt w:val="decimal"/>
      <w:lvlText w:val="%1."/>
      <w:lvlJc w:val="left"/>
      <w:pPr>
        <w:ind w:left="360" w:hanging="360"/>
      </w:pPr>
      <w:rPr>
        <w:rFonts w:hint="default"/>
      </w:rPr>
    </w:lvl>
    <w:lvl w:ilvl="1">
      <w:start w:val="1"/>
      <w:numFmt w:val="decimal"/>
      <w:lvlText w:val="%1.%2."/>
      <w:lvlJc w:val="left"/>
      <w:pPr>
        <w:ind w:left="420" w:hanging="360"/>
      </w:pPr>
      <w:rPr>
        <w:rFonts w:hint="default"/>
        <w:b/>
      </w:rPr>
    </w:lvl>
    <w:lvl w:ilvl="2">
      <w:start w:val="1"/>
      <w:numFmt w:val="decimal"/>
      <w:lvlText w:val="%1.%2.%3."/>
      <w:lvlJc w:val="left"/>
      <w:pPr>
        <w:ind w:left="840" w:hanging="720"/>
      </w:pPr>
      <w:rPr>
        <w:rFonts w:hint="default"/>
      </w:rPr>
    </w:lvl>
    <w:lvl w:ilvl="3">
      <w:start w:val="1"/>
      <w:numFmt w:val="decimal"/>
      <w:lvlText w:val="%1.%2.%3.%4."/>
      <w:lvlJc w:val="left"/>
      <w:pPr>
        <w:ind w:left="900" w:hanging="720"/>
      </w:pPr>
      <w:rPr>
        <w:rFonts w:hint="default"/>
      </w:rPr>
    </w:lvl>
    <w:lvl w:ilvl="4">
      <w:start w:val="1"/>
      <w:numFmt w:val="decimal"/>
      <w:lvlText w:val="%1.%2.%3.%4.%5."/>
      <w:lvlJc w:val="left"/>
      <w:pPr>
        <w:ind w:left="1320" w:hanging="1080"/>
      </w:pPr>
      <w:rPr>
        <w:rFonts w:hint="default"/>
      </w:rPr>
    </w:lvl>
    <w:lvl w:ilvl="5">
      <w:start w:val="1"/>
      <w:numFmt w:val="decimal"/>
      <w:lvlText w:val="%1.%2.%3.%4.%5.%6."/>
      <w:lvlJc w:val="left"/>
      <w:pPr>
        <w:ind w:left="1380" w:hanging="1080"/>
      </w:pPr>
      <w:rPr>
        <w:rFonts w:hint="default"/>
      </w:rPr>
    </w:lvl>
    <w:lvl w:ilvl="6">
      <w:start w:val="1"/>
      <w:numFmt w:val="decimal"/>
      <w:lvlText w:val="%1.%2.%3.%4.%5.%6.%7."/>
      <w:lvlJc w:val="left"/>
      <w:pPr>
        <w:ind w:left="1800" w:hanging="1440"/>
      </w:pPr>
      <w:rPr>
        <w:rFonts w:hint="default"/>
      </w:rPr>
    </w:lvl>
    <w:lvl w:ilvl="7">
      <w:start w:val="1"/>
      <w:numFmt w:val="decimal"/>
      <w:lvlText w:val="%1.%2.%3.%4.%5.%6.%7.%8."/>
      <w:lvlJc w:val="left"/>
      <w:pPr>
        <w:ind w:left="1860" w:hanging="1440"/>
      </w:pPr>
      <w:rPr>
        <w:rFonts w:hint="default"/>
      </w:rPr>
    </w:lvl>
    <w:lvl w:ilvl="8">
      <w:start w:val="1"/>
      <w:numFmt w:val="decimal"/>
      <w:lvlText w:val="%1.%2.%3.%4.%5.%6.%7.%8.%9."/>
      <w:lvlJc w:val="left"/>
      <w:pPr>
        <w:ind w:left="2280" w:hanging="1800"/>
      </w:pPr>
      <w:rPr>
        <w:rFonts w:hint="default"/>
      </w:rPr>
    </w:lvl>
  </w:abstractNum>
  <w:abstractNum w:abstractNumId="108" w15:restartNumberingAfterBreak="0">
    <w:nsid w:val="69940F97"/>
    <w:multiLevelType w:val="hybridMultilevel"/>
    <w:tmpl w:val="8AAC89D8"/>
    <w:lvl w:ilvl="0" w:tplc="9AF0937A">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9" w15:restartNumberingAfterBreak="0">
    <w:nsid w:val="6A85358B"/>
    <w:multiLevelType w:val="multilevel"/>
    <w:tmpl w:val="6526C0B4"/>
    <w:lvl w:ilvl="0">
      <w:start w:val="2"/>
      <w:numFmt w:val="decimal"/>
      <w:lvlText w:val="%1."/>
      <w:lvlJc w:val="left"/>
      <w:pPr>
        <w:ind w:left="360" w:hanging="360"/>
      </w:pPr>
      <w:rPr>
        <w:rFonts w:hint="default"/>
      </w:rPr>
    </w:lvl>
    <w:lvl w:ilvl="1">
      <w:start w:val="2"/>
      <w:numFmt w:val="decimal"/>
      <w:isLgl/>
      <w:lvlText w:val="%1.%2."/>
      <w:lvlJc w:val="left"/>
      <w:pPr>
        <w:ind w:left="405" w:hanging="405"/>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10" w15:restartNumberingAfterBreak="0">
    <w:nsid w:val="6B100F0E"/>
    <w:multiLevelType w:val="hybridMultilevel"/>
    <w:tmpl w:val="7226A2F6"/>
    <w:lvl w:ilvl="0" w:tplc="9AF0937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1" w15:restartNumberingAfterBreak="0">
    <w:nsid w:val="6B9168EE"/>
    <w:multiLevelType w:val="hybridMultilevel"/>
    <w:tmpl w:val="75605D6C"/>
    <w:lvl w:ilvl="0" w:tplc="04150005">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2" w15:restartNumberingAfterBreak="0">
    <w:nsid w:val="6CCF1761"/>
    <w:multiLevelType w:val="hybridMultilevel"/>
    <w:tmpl w:val="3588FDC6"/>
    <w:lvl w:ilvl="0" w:tplc="A26CAB66">
      <w:start w:val="1"/>
      <w:numFmt w:val="bullet"/>
      <w:lvlText w:val=""/>
      <w:lvlJc w:val="left"/>
      <w:pPr>
        <w:ind w:left="738" w:hanging="360"/>
      </w:pPr>
      <w:rPr>
        <w:rFonts w:ascii="Symbol" w:hAnsi="Symbol" w:hint="default"/>
      </w:rPr>
    </w:lvl>
    <w:lvl w:ilvl="1" w:tplc="04150003" w:tentative="1">
      <w:start w:val="1"/>
      <w:numFmt w:val="bullet"/>
      <w:lvlText w:val="o"/>
      <w:lvlJc w:val="left"/>
      <w:pPr>
        <w:ind w:left="1458" w:hanging="360"/>
      </w:pPr>
      <w:rPr>
        <w:rFonts w:ascii="Courier New" w:hAnsi="Courier New" w:cs="Courier New" w:hint="default"/>
      </w:rPr>
    </w:lvl>
    <w:lvl w:ilvl="2" w:tplc="04150005" w:tentative="1">
      <w:start w:val="1"/>
      <w:numFmt w:val="bullet"/>
      <w:lvlText w:val=""/>
      <w:lvlJc w:val="left"/>
      <w:pPr>
        <w:ind w:left="2178" w:hanging="360"/>
      </w:pPr>
      <w:rPr>
        <w:rFonts w:ascii="Wingdings" w:hAnsi="Wingdings" w:hint="default"/>
      </w:rPr>
    </w:lvl>
    <w:lvl w:ilvl="3" w:tplc="04150001" w:tentative="1">
      <w:start w:val="1"/>
      <w:numFmt w:val="bullet"/>
      <w:lvlText w:val=""/>
      <w:lvlJc w:val="left"/>
      <w:pPr>
        <w:ind w:left="2898" w:hanging="360"/>
      </w:pPr>
      <w:rPr>
        <w:rFonts w:ascii="Symbol" w:hAnsi="Symbol" w:hint="default"/>
      </w:rPr>
    </w:lvl>
    <w:lvl w:ilvl="4" w:tplc="04150003" w:tentative="1">
      <w:start w:val="1"/>
      <w:numFmt w:val="bullet"/>
      <w:lvlText w:val="o"/>
      <w:lvlJc w:val="left"/>
      <w:pPr>
        <w:ind w:left="3618" w:hanging="360"/>
      </w:pPr>
      <w:rPr>
        <w:rFonts w:ascii="Courier New" w:hAnsi="Courier New" w:cs="Courier New" w:hint="default"/>
      </w:rPr>
    </w:lvl>
    <w:lvl w:ilvl="5" w:tplc="04150005" w:tentative="1">
      <w:start w:val="1"/>
      <w:numFmt w:val="bullet"/>
      <w:lvlText w:val=""/>
      <w:lvlJc w:val="left"/>
      <w:pPr>
        <w:ind w:left="4338" w:hanging="360"/>
      </w:pPr>
      <w:rPr>
        <w:rFonts w:ascii="Wingdings" w:hAnsi="Wingdings" w:hint="default"/>
      </w:rPr>
    </w:lvl>
    <w:lvl w:ilvl="6" w:tplc="04150001" w:tentative="1">
      <w:start w:val="1"/>
      <w:numFmt w:val="bullet"/>
      <w:lvlText w:val=""/>
      <w:lvlJc w:val="left"/>
      <w:pPr>
        <w:ind w:left="5058" w:hanging="360"/>
      </w:pPr>
      <w:rPr>
        <w:rFonts w:ascii="Symbol" w:hAnsi="Symbol" w:hint="default"/>
      </w:rPr>
    </w:lvl>
    <w:lvl w:ilvl="7" w:tplc="04150003" w:tentative="1">
      <w:start w:val="1"/>
      <w:numFmt w:val="bullet"/>
      <w:lvlText w:val="o"/>
      <w:lvlJc w:val="left"/>
      <w:pPr>
        <w:ind w:left="5778" w:hanging="360"/>
      </w:pPr>
      <w:rPr>
        <w:rFonts w:ascii="Courier New" w:hAnsi="Courier New" w:cs="Courier New" w:hint="default"/>
      </w:rPr>
    </w:lvl>
    <w:lvl w:ilvl="8" w:tplc="04150005" w:tentative="1">
      <w:start w:val="1"/>
      <w:numFmt w:val="bullet"/>
      <w:lvlText w:val=""/>
      <w:lvlJc w:val="left"/>
      <w:pPr>
        <w:ind w:left="6498" w:hanging="360"/>
      </w:pPr>
      <w:rPr>
        <w:rFonts w:ascii="Wingdings" w:hAnsi="Wingdings" w:hint="default"/>
      </w:rPr>
    </w:lvl>
  </w:abstractNum>
  <w:abstractNum w:abstractNumId="113" w15:restartNumberingAfterBreak="0">
    <w:nsid w:val="6D2E3CEF"/>
    <w:multiLevelType w:val="singleLevel"/>
    <w:tmpl w:val="04150001"/>
    <w:lvl w:ilvl="0">
      <w:start w:val="1"/>
      <w:numFmt w:val="bullet"/>
      <w:pStyle w:val="Roma2"/>
      <w:lvlText w:val=""/>
      <w:lvlJc w:val="left"/>
      <w:pPr>
        <w:tabs>
          <w:tab w:val="num" w:pos="360"/>
        </w:tabs>
        <w:ind w:left="360" w:hanging="360"/>
      </w:pPr>
      <w:rPr>
        <w:rFonts w:ascii="Symbol" w:hAnsi="Symbol" w:hint="default"/>
      </w:rPr>
    </w:lvl>
  </w:abstractNum>
  <w:abstractNum w:abstractNumId="114" w15:restartNumberingAfterBreak="0">
    <w:nsid w:val="707D4CED"/>
    <w:multiLevelType w:val="hybridMultilevel"/>
    <w:tmpl w:val="2166961E"/>
    <w:lvl w:ilvl="0" w:tplc="9AF0937A">
      <w:start w:val="1"/>
      <w:numFmt w:val="bullet"/>
      <w:lvlText w:val=""/>
      <w:lvlJc w:val="left"/>
      <w:pPr>
        <w:ind w:left="720" w:hanging="360"/>
      </w:pPr>
      <w:rPr>
        <w:rFonts w:ascii="Symbol" w:hAnsi="Symbol" w:hint="default"/>
      </w:rPr>
    </w:lvl>
    <w:lvl w:ilvl="1" w:tplc="9AF0937A">
      <w:start w:val="1"/>
      <w:numFmt w:val="bullet"/>
      <w:lvlText w:val=""/>
      <w:lvlJc w:val="left"/>
      <w:pPr>
        <w:ind w:left="1440" w:hanging="360"/>
      </w:pPr>
      <w:rPr>
        <w:rFonts w:ascii="Symbol" w:hAnsi="Symbol" w:hint="default"/>
      </w:rPr>
    </w:lvl>
    <w:lvl w:ilvl="2" w:tplc="76449A82">
      <w:start w:val="1"/>
      <w:numFmt w:val="lowerLetter"/>
      <w:lvlText w:val="%3."/>
      <w:lvlJc w:val="left"/>
      <w:pPr>
        <w:ind w:left="2688" w:hanging="708"/>
      </w:pPr>
      <w:rPr>
        <w:rFonts w:hint="default"/>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5" w15:restartNumberingAfterBreak="0">
    <w:nsid w:val="70C7424C"/>
    <w:multiLevelType w:val="singleLevel"/>
    <w:tmpl w:val="5330E48A"/>
    <w:lvl w:ilvl="0">
      <w:start w:val="1"/>
      <w:numFmt w:val="bullet"/>
      <w:pStyle w:val="wypunktowanie"/>
      <w:lvlText w:val=""/>
      <w:lvlJc w:val="left"/>
      <w:pPr>
        <w:tabs>
          <w:tab w:val="num" w:pos="360"/>
        </w:tabs>
        <w:ind w:left="360" w:hanging="360"/>
      </w:pPr>
      <w:rPr>
        <w:rFonts w:ascii="Wingdings" w:hAnsi="Wingdings" w:hint="default"/>
      </w:rPr>
    </w:lvl>
  </w:abstractNum>
  <w:abstractNum w:abstractNumId="116" w15:restartNumberingAfterBreak="0">
    <w:nsid w:val="73567F02"/>
    <w:multiLevelType w:val="hybridMultilevel"/>
    <w:tmpl w:val="2C74D13E"/>
    <w:lvl w:ilvl="0" w:tplc="04150017">
      <w:start w:val="1"/>
      <w:numFmt w:val="lowerLetter"/>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117" w15:restartNumberingAfterBreak="0">
    <w:nsid w:val="763E0012"/>
    <w:multiLevelType w:val="hybridMultilevel"/>
    <w:tmpl w:val="D2267F92"/>
    <w:lvl w:ilvl="0" w:tplc="E0FE27B6">
      <w:start w:val="3"/>
      <w:numFmt w:val="decimal"/>
      <w:lvlText w:val="%1."/>
      <w:lvlJc w:val="left"/>
      <w:pPr>
        <w:ind w:left="360" w:hanging="360"/>
      </w:pPr>
      <w:rPr>
        <w:rFonts w:hint="default"/>
        <w:b/>
      </w:rPr>
    </w:lvl>
    <w:lvl w:ilvl="1" w:tplc="04150019" w:tentative="1">
      <w:start w:val="1"/>
      <w:numFmt w:val="lowerLetter"/>
      <w:lvlText w:val="%2."/>
      <w:lvlJc w:val="left"/>
      <w:pPr>
        <w:ind w:left="1298" w:hanging="360"/>
      </w:pPr>
    </w:lvl>
    <w:lvl w:ilvl="2" w:tplc="0415001B" w:tentative="1">
      <w:start w:val="1"/>
      <w:numFmt w:val="lowerRoman"/>
      <w:lvlText w:val="%3."/>
      <w:lvlJc w:val="right"/>
      <w:pPr>
        <w:ind w:left="2018" w:hanging="180"/>
      </w:pPr>
    </w:lvl>
    <w:lvl w:ilvl="3" w:tplc="0415000F" w:tentative="1">
      <w:start w:val="1"/>
      <w:numFmt w:val="decimal"/>
      <w:lvlText w:val="%4."/>
      <w:lvlJc w:val="left"/>
      <w:pPr>
        <w:ind w:left="2738" w:hanging="360"/>
      </w:pPr>
    </w:lvl>
    <w:lvl w:ilvl="4" w:tplc="04150019" w:tentative="1">
      <w:start w:val="1"/>
      <w:numFmt w:val="lowerLetter"/>
      <w:lvlText w:val="%5."/>
      <w:lvlJc w:val="left"/>
      <w:pPr>
        <w:ind w:left="3458" w:hanging="360"/>
      </w:pPr>
    </w:lvl>
    <w:lvl w:ilvl="5" w:tplc="0415001B" w:tentative="1">
      <w:start w:val="1"/>
      <w:numFmt w:val="lowerRoman"/>
      <w:lvlText w:val="%6."/>
      <w:lvlJc w:val="right"/>
      <w:pPr>
        <w:ind w:left="4178" w:hanging="180"/>
      </w:pPr>
    </w:lvl>
    <w:lvl w:ilvl="6" w:tplc="0415000F" w:tentative="1">
      <w:start w:val="1"/>
      <w:numFmt w:val="decimal"/>
      <w:lvlText w:val="%7."/>
      <w:lvlJc w:val="left"/>
      <w:pPr>
        <w:ind w:left="4898" w:hanging="360"/>
      </w:pPr>
    </w:lvl>
    <w:lvl w:ilvl="7" w:tplc="04150019" w:tentative="1">
      <w:start w:val="1"/>
      <w:numFmt w:val="lowerLetter"/>
      <w:lvlText w:val="%8."/>
      <w:lvlJc w:val="left"/>
      <w:pPr>
        <w:ind w:left="5618" w:hanging="360"/>
      </w:pPr>
    </w:lvl>
    <w:lvl w:ilvl="8" w:tplc="0415001B" w:tentative="1">
      <w:start w:val="1"/>
      <w:numFmt w:val="lowerRoman"/>
      <w:lvlText w:val="%9."/>
      <w:lvlJc w:val="right"/>
      <w:pPr>
        <w:ind w:left="6338" w:hanging="180"/>
      </w:pPr>
    </w:lvl>
  </w:abstractNum>
  <w:abstractNum w:abstractNumId="118" w15:restartNumberingAfterBreak="0">
    <w:nsid w:val="76C11A79"/>
    <w:multiLevelType w:val="singleLevel"/>
    <w:tmpl w:val="379CE480"/>
    <w:lvl w:ilvl="0">
      <w:start w:val="1"/>
      <w:numFmt w:val="decimal"/>
      <w:pStyle w:val="Listanumdod"/>
      <w:lvlText w:val="%1)"/>
      <w:lvlJc w:val="left"/>
      <w:pPr>
        <w:tabs>
          <w:tab w:val="num" w:pos="360"/>
        </w:tabs>
        <w:ind w:left="360" w:hanging="360"/>
      </w:pPr>
    </w:lvl>
  </w:abstractNum>
  <w:abstractNum w:abstractNumId="119" w15:restartNumberingAfterBreak="0">
    <w:nsid w:val="773D3CC4"/>
    <w:multiLevelType w:val="hybridMultilevel"/>
    <w:tmpl w:val="B2C48B94"/>
    <w:lvl w:ilvl="0" w:tplc="7DAC9922">
      <w:start w:val="1"/>
      <w:numFmt w:val="bullet"/>
      <w:lvlText w:val=""/>
      <w:lvlJc w:val="left"/>
      <w:pPr>
        <w:ind w:left="720" w:hanging="360"/>
      </w:pPr>
      <w:rPr>
        <w:rFonts w:ascii="Symbol" w:hAnsi="Symbol"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0" w15:restartNumberingAfterBreak="0">
    <w:nsid w:val="77A24EF6"/>
    <w:multiLevelType w:val="hybridMultilevel"/>
    <w:tmpl w:val="DA84AAB6"/>
    <w:lvl w:ilvl="0" w:tplc="0415000F">
      <w:start w:val="4"/>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1" w15:restartNumberingAfterBreak="0">
    <w:nsid w:val="78CB4786"/>
    <w:multiLevelType w:val="multilevel"/>
    <w:tmpl w:val="49D028E0"/>
    <w:lvl w:ilvl="0">
      <w:start w:val="1"/>
      <w:numFmt w:val="bullet"/>
      <w:pStyle w:val="Kropki"/>
      <w:lvlText w:val=""/>
      <w:lvlJc w:val="left"/>
      <w:pPr>
        <w:tabs>
          <w:tab w:val="num" w:pos="709"/>
        </w:tabs>
        <w:ind w:left="709" w:hanging="283"/>
      </w:pPr>
      <w:rPr>
        <w:rFonts w:ascii="Symbol" w:hAnsi="Symbol" w:cs="Symbol" w:hint="default"/>
      </w:rPr>
    </w:lvl>
    <w:lvl w:ilvl="1">
      <w:start w:val="1"/>
      <w:numFmt w:val="bullet"/>
      <w:lvlText w:val=""/>
      <w:lvlJc w:val="left"/>
      <w:pPr>
        <w:tabs>
          <w:tab w:val="num" w:pos="1440"/>
        </w:tabs>
        <w:ind w:left="1440" w:hanging="360"/>
      </w:pPr>
      <w:rPr>
        <w:rFonts w:ascii="Symbol" w:hAnsi="Symbol" w:cs="Symbol" w:hint="default"/>
        <w:b w:val="0"/>
        <w:bCs w:val="0"/>
        <w:i w:val="0"/>
        <w:iCs w:val="0"/>
        <w:caps w:val="0"/>
        <w:smallCaps w:val="0"/>
        <w:strike w:val="0"/>
        <w:dstrike w:val="0"/>
        <w:vanish w:val="0"/>
        <w:position w:val="0"/>
        <w:sz w:val="20"/>
        <w:szCs w:val="20"/>
        <w:vertAlign w:val="baseline"/>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122" w15:restartNumberingAfterBreak="0">
    <w:nsid w:val="78D55C55"/>
    <w:multiLevelType w:val="hybridMultilevel"/>
    <w:tmpl w:val="8348DFB8"/>
    <w:lvl w:ilvl="0" w:tplc="4F5E3C9C">
      <w:start w:val="1"/>
      <w:numFmt w:val="lowerLetter"/>
      <w:lvlText w:val="%1."/>
      <w:lvlJc w:val="left"/>
      <w:pPr>
        <w:ind w:left="720" w:hanging="360"/>
      </w:pPr>
      <w:rPr>
        <w:rFonts w:ascii="Arial" w:hAnsi="Arial" w:cs="Arial" w:hint="default"/>
        <w:b w:val="0"/>
        <w:strike w:val="0"/>
        <w:sz w:val="21"/>
        <w:szCs w:val="21"/>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3" w15:restartNumberingAfterBreak="0">
    <w:nsid w:val="7A4152CC"/>
    <w:multiLevelType w:val="hybridMultilevel"/>
    <w:tmpl w:val="6C8A51F0"/>
    <w:lvl w:ilvl="0" w:tplc="04150019">
      <w:start w:val="1"/>
      <w:numFmt w:val="lowerLetter"/>
      <w:lvlText w:val="%1."/>
      <w:lvlJc w:val="left"/>
      <w:pPr>
        <w:ind w:left="738" w:hanging="360"/>
      </w:pPr>
    </w:lvl>
    <w:lvl w:ilvl="1" w:tplc="04150019" w:tentative="1">
      <w:start w:val="1"/>
      <w:numFmt w:val="lowerLetter"/>
      <w:lvlText w:val="%2."/>
      <w:lvlJc w:val="left"/>
      <w:pPr>
        <w:ind w:left="1458" w:hanging="360"/>
      </w:pPr>
    </w:lvl>
    <w:lvl w:ilvl="2" w:tplc="0415001B" w:tentative="1">
      <w:start w:val="1"/>
      <w:numFmt w:val="lowerRoman"/>
      <w:lvlText w:val="%3."/>
      <w:lvlJc w:val="right"/>
      <w:pPr>
        <w:ind w:left="2178" w:hanging="180"/>
      </w:pPr>
    </w:lvl>
    <w:lvl w:ilvl="3" w:tplc="0415000F" w:tentative="1">
      <w:start w:val="1"/>
      <w:numFmt w:val="decimal"/>
      <w:lvlText w:val="%4."/>
      <w:lvlJc w:val="left"/>
      <w:pPr>
        <w:ind w:left="2898" w:hanging="360"/>
      </w:pPr>
    </w:lvl>
    <w:lvl w:ilvl="4" w:tplc="04150019" w:tentative="1">
      <w:start w:val="1"/>
      <w:numFmt w:val="lowerLetter"/>
      <w:lvlText w:val="%5."/>
      <w:lvlJc w:val="left"/>
      <w:pPr>
        <w:ind w:left="3618" w:hanging="360"/>
      </w:pPr>
    </w:lvl>
    <w:lvl w:ilvl="5" w:tplc="0415001B" w:tentative="1">
      <w:start w:val="1"/>
      <w:numFmt w:val="lowerRoman"/>
      <w:lvlText w:val="%6."/>
      <w:lvlJc w:val="right"/>
      <w:pPr>
        <w:ind w:left="4338" w:hanging="180"/>
      </w:pPr>
    </w:lvl>
    <w:lvl w:ilvl="6" w:tplc="0415000F" w:tentative="1">
      <w:start w:val="1"/>
      <w:numFmt w:val="decimal"/>
      <w:lvlText w:val="%7."/>
      <w:lvlJc w:val="left"/>
      <w:pPr>
        <w:ind w:left="5058" w:hanging="360"/>
      </w:pPr>
    </w:lvl>
    <w:lvl w:ilvl="7" w:tplc="04150019" w:tentative="1">
      <w:start w:val="1"/>
      <w:numFmt w:val="lowerLetter"/>
      <w:lvlText w:val="%8."/>
      <w:lvlJc w:val="left"/>
      <w:pPr>
        <w:ind w:left="5778" w:hanging="360"/>
      </w:pPr>
    </w:lvl>
    <w:lvl w:ilvl="8" w:tplc="0415001B" w:tentative="1">
      <w:start w:val="1"/>
      <w:numFmt w:val="lowerRoman"/>
      <w:lvlText w:val="%9."/>
      <w:lvlJc w:val="right"/>
      <w:pPr>
        <w:ind w:left="6498" w:hanging="180"/>
      </w:pPr>
    </w:lvl>
  </w:abstractNum>
  <w:abstractNum w:abstractNumId="124" w15:restartNumberingAfterBreak="0">
    <w:nsid w:val="7A9C0B2E"/>
    <w:multiLevelType w:val="hybridMultilevel"/>
    <w:tmpl w:val="E2E4C26A"/>
    <w:lvl w:ilvl="0" w:tplc="D4CC126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5" w15:restartNumberingAfterBreak="0">
    <w:nsid w:val="7FA069F2"/>
    <w:multiLevelType w:val="hybridMultilevel"/>
    <w:tmpl w:val="8A30CEB8"/>
    <w:lvl w:ilvl="0" w:tplc="002A8642">
      <w:start w:val="1"/>
      <w:numFmt w:val="bullet"/>
      <w:lvlText w:val="-"/>
      <w:lvlJc w:val="left"/>
      <w:pPr>
        <w:tabs>
          <w:tab w:val="num" w:pos="397"/>
        </w:tabs>
        <w:ind w:left="397" w:hanging="397"/>
      </w:pPr>
      <w:rPr>
        <w:rFonts w:ascii="Times New Roman" w:hAnsi="Times New Roman" w:cs="Times New Roman" w:hint="default"/>
      </w:rPr>
    </w:lvl>
    <w:lvl w:ilvl="1" w:tplc="04150003" w:tentative="1">
      <w:start w:val="1"/>
      <w:numFmt w:val="bullet"/>
      <w:lvlText w:val="o"/>
      <w:lvlJc w:val="left"/>
      <w:pPr>
        <w:tabs>
          <w:tab w:val="num" w:pos="1440"/>
        </w:tabs>
        <w:ind w:left="1440" w:hanging="360"/>
      </w:pPr>
      <w:rPr>
        <w:rFonts w:ascii="Courier New" w:hAnsi="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126" w15:restartNumberingAfterBreak="0">
    <w:nsid w:val="7FD56693"/>
    <w:multiLevelType w:val="hybridMultilevel"/>
    <w:tmpl w:val="A0FA2676"/>
    <w:lvl w:ilvl="0" w:tplc="0415000F">
      <w:start w:val="1"/>
      <w:numFmt w:val="decimal"/>
      <w:lvlText w:val="%1."/>
      <w:lvlJc w:val="left"/>
      <w:pPr>
        <w:ind w:left="2880" w:hanging="360"/>
      </w:pPr>
    </w:lvl>
    <w:lvl w:ilvl="1" w:tplc="04150019" w:tentative="1">
      <w:start w:val="1"/>
      <w:numFmt w:val="lowerLetter"/>
      <w:lvlText w:val="%2."/>
      <w:lvlJc w:val="left"/>
      <w:pPr>
        <w:ind w:left="3600" w:hanging="360"/>
      </w:pPr>
    </w:lvl>
    <w:lvl w:ilvl="2" w:tplc="0415001B" w:tentative="1">
      <w:start w:val="1"/>
      <w:numFmt w:val="lowerRoman"/>
      <w:lvlText w:val="%3."/>
      <w:lvlJc w:val="right"/>
      <w:pPr>
        <w:ind w:left="4320" w:hanging="180"/>
      </w:pPr>
    </w:lvl>
    <w:lvl w:ilvl="3" w:tplc="0415000F" w:tentative="1">
      <w:start w:val="1"/>
      <w:numFmt w:val="decimal"/>
      <w:lvlText w:val="%4."/>
      <w:lvlJc w:val="left"/>
      <w:pPr>
        <w:ind w:left="5040" w:hanging="360"/>
      </w:pPr>
    </w:lvl>
    <w:lvl w:ilvl="4" w:tplc="04150019" w:tentative="1">
      <w:start w:val="1"/>
      <w:numFmt w:val="lowerLetter"/>
      <w:lvlText w:val="%5."/>
      <w:lvlJc w:val="left"/>
      <w:pPr>
        <w:ind w:left="5760" w:hanging="360"/>
      </w:pPr>
    </w:lvl>
    <w:lvl w:ilvl="5" w:tplc="0415001B" w:tentative="1">
      <w:start w:val="1"/>
      <w:numFmt w:val="lowerRoman"/>
      <w:lvlText w:val="%6."/>
      <w:lvlJc w:val="right"/>
      <w:pPr>
        <w:ind w:left="6480" w:hanging="180"/>
      </w:pPr>
    </w:lvl>
    <w:lvl w:ilvl="6" w:tplc="0415000F" w:tentative="1">
      <w:start w:val="1"/>
      <w:numFmt w:val="decimal"/>
      <w:lvlText w:val="%7."/>
      <w:lvlJc w:val="left"/>
      <w:pPr>
        <w:ind w:left="7200" w:hanging="360"/>
      </w:pPr>
    </w:lvl>
    <w:lvl w:ilvl="7" w:tplc="04150019" w:tentative="1">
      <w:start w:val="1"/>
      <w:numFmt w:val="lowerLetter"/>
      <w:lvlText w:val="%8."/>
      <w:lvlJc w:val="left"/>
      <w:pPr>
        <w:ind w:left="7920" w:hanging="360"/>
      </w:pPr>
    </w:lvl>
    <w:lvl w:ilvl="8" w:tplc="0415001B" w:tentative="1">
      <w:start w:val="1"/>
      <w:numFmt w:val="lowerRoman"/>
      <w:lvlText w:val="%9."/>
      <w:lvlJc w:val="right"/>
      <w:pPr>
        <w:ind w:left="8640" w:hanging="180"/>
      </w:pPr>
    </w:lvl>
  </w:abstractNum>
  <w:num w:numId="1">
    <w:abstractNumId w:val="20"/>
  </w:num>
  <w:num w:numId="2">
    <w:abstractNumId w:val="29"/>
  </w:num>
  <w:num w:numId="3">
    <w:abstractNumId w:val="3"/>
  </w:num>
  <w:num w:numId="4">
    <w:abstractNumId w:val="98"/>
  </w:num>
  <w:num w:numId="5">
    <w:abstractNumId w:val="60"/>
  </w:num>
  <w:num w:numId="6">
    <w:abstractNumId w:val="96"/>
  </w:num>
  <w:num w:numId="7">
    <w:abstractNumId w:val="0"/>
  </w:num>
  <w:num w:numId="8">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66"/>
  </w:num>
  <w:num w:numId="10">
    <w:abstractNumId w:val="101"/>
  </w:num>
  <w:num w:numId="11">
    <w:abstractNumId w:val="49"/>
  </w:num>
  <w:num w:numId="12">
    <w:abstractNumId w:val="43"/>
  </w:num>
  <w:num w:numId="13">
    <w:abstractNumId w:val="72"/>
  </w:num>
  <w:num w:numId="14">
    <w:abstractNumId w:val="71"/>
  </w:num>
  <w:num w:numId="15">
    <w:abstractNumId w:val="56"/>
  </w:num>
  <w:num w:numId="16">
    <w:abstractNumId w:val="58"/>
  </w:num>
  <w:num w:numId="17">
    <w:abstractNumId w:val="102"/>
  </w:num>
  <w:num w:numId="18">
    <w:abstractNumId w:val="90"/>
  </w:num>
  <w:num w:numId="19">
    <w:abstractNumId w:val="4"/>
    <w:lvlOverride w:ilvl="0">
      <w:lvl w:ilvl="0">
        <w:start w:val="1"/>
        <w:numFmt w:val="bullet"/>
        <w:pStyle w:val="wyliczrab"/>
        <w:lvlText w:val=""/>
        <w:legacy w:legacy="1" w:legacySpace="0" w:legacyIndent="283"/>
        <w:lvlJc w:val="left"/>
        <w:pPr>
          <w:ind w:left="283" w:hanging="283"/>
        </w:pPr>
        <w:rPr>
          <w:rFonts w:ascii="Symbol" w:hAnsi="Symbol" w:hint="default"/>
        </w:rPr>
      </w:lvl>
    </w:lvlOverride>
  </w:num>
  <w:num w:numId="20">
    <w:abstractNumId w:val="64"/>
  </w:num>
  <w:num w:numId="21">
    <w:abstractNumId w:val="99"/>
  </w:num>
  <w:num w:numId="22">
    <w:abstractNumId w:val="75"/>
  </w:num>
  <w:num w:numId="23">
    <w:abstractNumId w:val="115"/>
  </w:num>
  <w:num w:numId="24">
    <w:abstractNumId w:val="77"/>
  </w:num>
  <w:num w:numId="25">
    <w:abstractNumId w:val="118"/>
  </w:num>
  <w:num w:numId="26">
    <w:abstractNumId w:val="69"/>
  </w:num>
  <w:num w:numId="27">
    <w:abstractNumId w:val="32"/>
  </w:num>
  <w:num w:numId="28">
    <w:abstractNumId w:val="1"/>
  </w:num>
  <w:num w:numId="29">
    <w:abstractNumId w:val="79"/>
  </w:num>
  <w:num w:numId="30">
    <w:abstractNumId w:val="21"/>
  </w:num>
  <w:num w:numId="31">
    <w:abstractNumId w:val="42"/>
  </w:num>
  <w:num w:numId="32">
    <w:abstractNumId w:val="59"/>
  </w:num>
  <w:num w:numId="33">
    <w:abstractNumId w:val="5"/>
  </w:num>
  <w:num w:numId="34">
    <w:abstractNumId w:val="85"/>
  </w:num>
  <w:num w:numId="35">
    <w:abstractNumId w:val="113"/>
  </w:num>
  <w:num w:numId="36">
    <w:abstractNumId w:val="38"/>
  </w:num>
  <w:num w:numId="37">
    <w:abstractNumId w:val="10"/>
  </w:num>
  <w:num w:numId="38">
    <w:abstractNumId w:val="33"/>
  </w:num>
  <w:num w:numId="39">
    <w:abstractNumId w:val="121"/>
  </w:num>
  <w:num w:numId="40">
    <w:abstractNumId w:val="37"/>
  </w:num>
  <w:num w:numId="41">
    <w:abstractNumId w:val="83"/>
  </w:num>
  <w:num w:numId="42">
    <w:abstractNumId w:val="62"/>
  </w:num>
  <w:num w:numId="43">
    <w:abstractNumId w:val="40"/>
  </w:num>
  <w:num w:numId="44">
    <w:abstractNumId w:val="86"/>
  </w:num>
  <w:num w:numId="45">
    <w:abstractNumId w:val="92"/>
  </w:num>
  <w:num w:numId="46">
    <w:abstractNumId w:val="93"/>
  </w:num>
  <w:num w:numId="47">
    <w:abstractNumId w:val="63"/>
  </w:num>
  <w:num w:numId="48">
    <w:abstractNumId w:val="44"/>
  </w:num>
  <w:num w:numId="49">
    <w:abstractNumId w:val="2"/>
  </w:num>
  <w:num w:numId="50">
    <w:abstractNumId w:val="35"/>
  </w:num>
  <w:num w:numId="51">
    <w:abstractNumId w:val="103"/>
  </w:num>
  <w:num w:numId="52">
    <w:abstractNumId w:val="55"/>
  </w:num>
  <w:num w:numId="53">
    <w:abstractNumId w:val="26"/>
  </w:num>
  <w:num w:numId="54">
    <w:abstractNumId w:val="6"/>
  </w:num>
  <w:num w:numId="55">
    <w:abstractNumId w:val="31"/>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57"/>
  </w:num>
  <w:num w:numId="57">
    <w:abstractNumId w:val="100"/>
  </w:num>
  <w:num w:numId="58">
    <w:abstractNumId w:val="47"/>
  </w:num>
  <w:num w:numId="59">
    <w:abstractNumId w:val="82"/>
  </w:num>
  <w:num w:numId="60">
    <w:abstractNumId w:val="48"/>
  </w:num>
  <w:num w:numId="61">
    <w:abstractNumId w:val="94"/>
  </w:num>
  <w:num w:numId="62">
    <w:abstractNumId w:val="65"/>
  </w:num>
  <w:num w:numId="63">
    <w:abstractNumId w:val="36"/>
  </w:num>
  <w:num w:numId="64">
    <w:abstractNumId w:val="76"/>
  </w:num>
  <w:num w:numId="65">
    <w:abstractNumId w:val="7"/>
  </w:num>
  <w:num w:numId="66">
    <w:abstractNumId w:val="16"/>
  </w:num>
  <w:num w:numId="67">
    <w:abstractNumId w:val="106"/>
  </w:num>
  <w:num w:numId="68">
    <w:abstractNumId w:val="89"/>
  </w:num>
  <w:num w:numId="69">
    <w:abstractNumId w:val="51"/>
  </w:num>
  <w:num w:numId="70">
    <w:abstractNumId w:val="112"/>
  </w:num>
  <w:num w:numId="71">
    <w:abstractNumId w:val="11"/>
  </w:num>
  <w:num w:numId="72">
    <w:abstractNumId w:val="122"/>
  </w:num>
  <w:num w:numId="73">
    <w:abstractNumId w:val="123"/>
  </w:num>
  <w:num w:numId="74">
    <w:abstractNumId w:val="111"/>
  </w:num>
  <w:num w:numId="75">
    <w:abstractNumId w:val="109"/>
  </w:num>
  <w:num w:numId="76">
    <w:abstractNumId w:val="117"/>
  </w:num>
  <w:num w:numId="77">
    <w:abstractNumId w:val="114"/>
  </w:num>
  <w:num w:numId="78">
    <w:abstractNumId w:val="15"/>
  </w:num>
  <w:num w:numId="79">
    <w:abstractNumId w:val="108"/>
  </w:num>
  <w:num w:numId="80">
    <w:abstractNumId w:val="67"/>
  </w:num>
  <w:num w:numId="81">
    <w:abstractNumId w:val="110"/>
  </w:num>
  <w:num w:numId="82">
    <w:abstractNumId w:val="25"/>
  </w:num>
  <w:num w:numId="83">
    <w:abstractNumId w:val="81"/>
  </w:num>
  <w:num w:numId="84">
    <w:abstractNumId w:val="39"/>
  </w:num>
  <w:num w:numId="85">
    <w:abstractNumId w:val="23"/>
  </w:num>
  <w:num w:numId="86">
    <w:abstractNumId w:val="8"/>
  </w:num>
  <w:num w:numId="87">
    <w:abstractNumId w:val="119"/>
  </w:num>
  <w:num w:numId="88">
    <w:abstractNumId w:val="73"/>
  </w:num>
  <w:num w:numId="89">
    <w:abstractNumId w:val="45"/>
  </w:num>
  <w:num w:numId="90">
    <w:abstractNumId w:val="24"/>
  </w:num>
  <w:num w:numId="91">
    <w:abstractNumId w:val="95"/>
  </w:num>
  <w:num w:numId="92">
    <w:abstractNumId w:val="53"/>
  </w:num>
  <w:num w:numId="93">
    <w:abstractNumId w:val="105"/>
  </w:num>
  <w:num w:numId="94">
    <w:abstractNumId w:val="30"/>
  </w:num>
  <w:num w:numId="95">
    <w:abstractNumId w:val="125"/>
  </w:num>
  <w:num w:numId="96">
    <w:abstractNumId w:val="104"/>
  </w:num>
  <w:num w:numId="97">
    <w:abstractNumId w:val="126"/>
  </w:num>
  <w:num w:numId="98">
    <w:abstractNumId w:val="41"/>
  </w:num>
  <w:num w:numId="99">
    <w:abstractNumId w:val="34"/>
  </w:num>
  <w:num w:numId="100">
    <w:abstractNumId w:val="17"/>
  </w:num>
  <w:num w:numId="101">
    <w:abstractNumId w:val="50"/>
  </w:num>
  <w:num w:numId="102">
    <w:abstractNumId w:val="52"/>
  </w:num>
  <w:num w:numId="103">
    <w:abstractNumId w:val="124"/>
  </w:num>
  <w:num w:numId="104">
    <w:abstractNumId w:val="74"/>
  </w:num>
  <w:num w:numId="105">
    <w:abstractNumId w:val="91"/>
  </w:num>
  <w:num w:numId="106">
    <w:abstractNumId w:val="9"/>
  </w:num>
  <w:num w:numId="107">
    <w:abstractNumId w:val="46"/>
  </w:num>
  <w:num w:numId="108">
    <w:abstractNumId w:val="88"/>
  </w:num>
  <w:num w:numId="109">
    <w:abstractNumId w:val="116"/>
  </w:num>
  <w:num w:numId="110">
    <w:abstractNumId w:val="87"/>
  </w:num>
  <w:num w:numId="111">
    <w:abstractNumId w:val="27"/>
  </w:num>
  <w:num w:numId="112">
    <w:abstractNumId w:val="22"/>
  </w:num>
  <w:num w:numId="113">
    <w:abstractNumId w:val="68"/>
  </w:num>
  <w:num w:numId="114">
    <w:abstractNumId w:val="70"/>
  </w:num>
  <w:num w:numId="115">
    <w:abstractNumId w:val="13"/>
  </w:num>
  <w:num w:numId="116">
    <w:abstractNumId w:val="18"/>
  </w:num>
  <w:num w:numId="117">
    <w:abstractNumId w:val="14"/>
  </w:num>
  <w:num w:numId="118">
    <w:abstractNumId w:val="84"/>
  </w:num>
  <w:num w:numId="119">
    <w:abstractNumId w:val="97"/>
  </w:num>
  <w:num w:numId="120">
    <w:abstractNumId w:val="107"/>
  </w:num>
  <w:num w:numId="121">
    <w:abstractNumId w:val="12"/>
  </w:num>
  <w:num w:numId="122">
    <w:abstractNumId w:val="61"/>
  </w:num>
  <w:num w:numId="123">
    <w:abstractNumId w:val="78"/>
  </w:num>
  <w:num w:numId="124">
    <w:abstractNumId w:val="54"/>
  </w:num>
  <w:num w:numId="125">
    <w:abstractNumId w:val="19"/>
  </w:num>
  <w:num w:numId="126">
    <w:abstractNumId w:val="120"/>
  </w:num>
  <w:num w:numId="127">
    <w:abstractNumId w:val="80"/>
  </w:num>
  <w:numIdMacAtCleanup w:val="1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6FEA"/>
    <w:rsid w:val="000008F6"/>
    <w:rsid w:val="00000C34"/>
    <w:rsid w:val="00000CB0"/>
    <w:rsid w:val="00001C85"/>
    <w:rsid w:val="00001CE9"/>
    <w:rsid w:val="00001EDE"/>
    <w:rsid w:val="000027DD"/>
    <w:rsid w:val="00003119"/>
    <w:rsid w:val="00003400"/>
    <w:rsid w:val="00003606"/>
    <w:rsid w:val="00003CCD"/>
    <w:rsid w:val="00004024"/>
    <w:rsid w:val="00006196"/>
    <w:rsid w:val="0000658F"/>
    <w:rsid w:val="00007292"/>
    <w:rsid w:val="00007563"/>
    <w:rsid w:val="0001082C"/>
    <w:rsid w:val="0001281D"/>
    <w:rsid w:val="00013B0E"/>
    <w:rsid w:val="00014D47"/>
    <w:rsid w:val="0001568F"/>
    <w:rsid w:val="000205D3"/>
    <w:rsid w:val="00020675"/>
    <w:rsid w:val="00020931"/>
    <w:rsid w:val="00020B11"/>
    <w:rsid w:val="00021498"/>
    <w:rsid w:val="00022294"/>
    <w:rsid w:val="000243E2"/>
    <w:rsid w:val="000246CB"/>
    <w:rsid w:val="000248F5"/>
    <w:rsid w:val="00024C9E"/>
    <w:rsid w:val="000252BF"/>
    <w:rsid w:val="000274E9"/>
    <w:rsid w:val="00032ECA"/>
    <w:rsid w:val="0003369B"/>
    <w:rsid w:val="00034342"/>
    <w:rsid w:val="000345C3"/>
    <w:rsid w:val="000359BD"/>
    <w:rsid w:val="00035A1C"/>
    <w:rsid w:val="00035E62"/>
    <w:rsid w:val="00041072"/>
    <w:rsid w:val="0004112F"/>
    <w:rsid w:val="00041AFB"/>
    <w:rsid w:val="000421D6"/>
    <w:rsid w:val="000426C2"/>
    <w:rsid w:val="00042764"/>
    <w:rsid w:val="00042D4E"/>
    <w:rsid w:val="00042D62"/>
    <w:rsid w:val="00042E54"/>
    <w:rsid w:val="00042EC8"/>
    <w:rsid w:val="000432B7"/>
    <w:rsid w:val="000442C6"/>
    <w:rsid w:val="00045265"/>
    <w:rsid w:val="00045573"/>
    <w:rsid w:val="000457B4"/>
    <w:rsid w:val="0004587C"/>
    <w:rsid w:val="000466DF"/>
    <w:rsid w:val="00046C21"/>
    <w:rsid w:val="00050308"/>
    <w:rsid w:val="000521CD"/>
    <w:rsid w:val="00052A2C"/>
    <w:rsid w:val="00055CA4"/>
    <w:rsid w:val="00055D8B"/>
    <w:rsid w:val="00056361"/>
    <w:rsid w:val="00056BB9"/>
    <w:rsid w:val="000614AE"/>
    <w:rsid w:val="00061D9A"/>
    <w:rsid w:val="00062C8B"/>
    <w:rsid w:val="000638B3"/>
    <w:rsid w:val="0006495A"/>
    <w:rsid w:val="00064C10"/>
    <w:rsid w:val="00064EBD"/>
    <w:rsid w:val="00065395"/>
    <w:rsid w:val="00067464"/>
    <w:rsid w:val="00067E93"/>
    <w:rsid w:val="00071FA0"/>
    <w:rsid w:val="0007327F"/>
    <w:rsid w:val="0007342A"/>
    <w:rsid w:val="000736FB"/>
    <w:rsid w:val="00074155"/>
    <w:rsid w:val="00074A60"/>
    <w:rsid w:val="00075884"/>
    <w:rsid w:val="00082017"/>
    <w:rsid w:val="00082042"/>
    <w:rsid w:val="00082136"/>
    <w:rsid w:val="000829E7"/>
    <w:rsid w:val="0008311C"/>
    <w:rsid w:val="00084C52"/>
    <w:rsid w:val="00084DA9"/>
    <w:rsid w:val="00085EFA"/>
    <w:rsid w:val="00086636"/>
    <w:rsid w:val="00086DD8"/>
    <w:rsid w:val="000879B9"/>
    <w:rsid w:val="00090169"/>
    <w:rsid w:val="000925DF"/>
    <w:rsid w:val="00093B63"/>
    <w:rsid w:val="00094440"/>
    <w:rsid w:val="000A0A7F"/>
    <w:rsid w:val="000A0C33"/>
    <w:rsid w:val="000A170D"/>
    <w:rsid w:val="000A1732"/>
    <w:rsid w:val="000A1CDB"/>
    <w:rsid w:val="000A3C6F"/>
    <w:rsid w:val="000A4170"/>
    <w:rsid w:val="000A4509"/>
    <w:rsid w:val="000A49B0"/>
    <w:rsid w:val="000A548E"/>
    <w:rsid w:val="000A5BD2"/>
    <w:rsid w:val="000A5CBC"/>
    <w:rsid w:val="000A6AA7"/>
    <w:rsid w:val="000B0586"/>
    <w:rsid w:val="000B0A1A"/>
    <w:rsid w:val="000B4093"/>
    <w:rsid w:val="000B44D4"/>
    <w:rsid w:val="000B4A6D"/>
    <w:rsid w:val="000B4C08"/>
    <w:rsid w:val="000B619E"/>
    <w:rsid w:val="000B67DC"/>
    <w:rsid w:val="000B7BCF"/>
    <w:rsid w:val="000C0591"/>
    <w:rsid w:val="000C0DD4"/>
    <w:rsid w:val="000C2384"/>
    <w:rsid w:val="000C2544"/>
    <w:rsid w:val="000C3030"/>
    <w:rsid w:val="000C36DF"/>
    <w:rsid w:val="000C77E7"/>
    <w:rsid w:val="000D0254"/>
    <w:rsid w:val="000D060E"/>
    <w:rsid w:val="000D08BD"/>
    <w:rsid w:val="000D0A6E"/>
    <w:rsid w:val="000D178D"/>
    <w:rsid w:val="000D1922"/>
    <w:rsid w:val="000D1A26"/>
    <w:rsid w:val="000D1AC6"/>
    <w:rsid w:val="000D240B"/>
    <w:rsid w:val="000D262E"/>
    <w:rsid w:val="000D3D62"/>
    <w:rsid w:val="000D4330"/>
    <w:rsid w:val="000D4B0C"/>
    <w:rsid w:val="000D5189"/>
    <w:rsid w:val="000D591C"/>
    <w:rsid w:val="000D75D4"/>
    <w:rsid w:val="000D77DE"/>
    <w:rsid w:val="000D78E1"/>
    <w:rsid w:val="000D7C68"/>
    <w:rsid w:val="000E04A6"/>
    <w:rsid w:val="000E0E2E"/>
    <w:rsid w:val="000E187E"/>
    <w:rsid w:val="000E4281"/>
    <w:rsid w:val="000E4473"/>
    <w:rsid w:val="000E5D18"/>
    <w:rsid w:val="000F0475"/>
    <w:rsid w:val="000F12EB"/>
    <w:rsid w:val="000F17C1"/>
    <w:rsid w:val="000F26A7"/>
    <w:rsid w:val="000F4863"/>
    <w:rsid w:val="000F5750"/>
    <w:rsid w:val="000F57D7"/>
    <w:rsid w:val="000F7067"/>
    <w:rsid w:val="000F7C91"/>
    <w:rsid w:val="001024FF"/>
    <w:rsid w:val="00102514"/>
    <w:rsid w:val="00102BBD"/>
    <w:rsid w:val="00104386"/>
    <w:rsid w:val="00104889"/>
    <w:rsid w:val="00104BAE"/>
    <w:rsid w:val="001051AD"/>
    <w:rsid w:val="001077B9"/>
    <w:rsid w:val="00110435"/>
    <w:rsid w:val="00111878"/>
    <w:rsid w:val="00111DA6"/>
    <w:rsid w:val="001122B7"/>
    <w:rsid w:val="00112901"/>
    <w:rsid w:val="00115D03"/>
    <w:rsid w:val="00116D76"/>
    <w:rsid w:val="00117C96"/>
    <w:rsid w:val="00120C6B"/>
    <w:rsid w:val="00120E49"/>
    <w:rsid w:val="00122A03"/>
    <w:rsid w:val="00122D94"/>
    <w:rsid w:val="0012546C"/>
    <w:rsid w:val="00125F78"/>
    <w:rsid w:val="001263EC"/>
    <w:rsid w:val="001263F9"/>
    <w:rsid w:val="0012791A"/>
    <w:rsid w:val="00130549"/>
    <w:rsid w:val="001309C7"/>
    <w:rsid w:val="00131E79"/>
    <w:rsid w:val="00132C8C"/>
    <w:rsid w:val="00132EC2"/>
    <w:rsid w:val="001339CE"/>
    <w:rsid w:val="00134A52"/>
    <w:rsid w:val="00134AC3"/>
    <w:rsid w:val="0013559C"/>
    <w:rsid w:val="00135CCE"/>
    <w:rsid w:val="00136FF2"/>
    <w:rsid w:val="001378AB"/>
    <w:rsid w:val="00137FB9"/>
    <w:rsid w:val="00142380"/>
    <w:rsid w:val="00142982"/>
    <w:rsid w:val="00142B6A"/>
    <w:rsid w:val="00143D8A"/>
    <w:rsid w:val="00143DDC"/>
    <w:rsid w:val="001443EF"/>
    <w:rsid w:val="00144C8A"/>
    <w:rsid w:val="00145993"/>
    <w:rsid w:val="00146C03"/>
    <w:rsid w:val="00147948"/>
    <w:rsid w:val="00147E2D"/>
    <w:rsid w:val="001530DD"/>
    <w:rsid w:val="00153B54"/>
    <w:rsid w:val="001557D6"/>
    <w:rsid w:val="001563A2"/>
    <w:rsid w:val="001576AC"/>
    <w:rsid w:val="00157C2F"/>
    <w:rsid w:val="00162498"/>
    <w:rsid w:val="00165A25"/>
    <w:rsid w:val="00166550"/>
    <w:rsid w:val="00167810"/>
    <w:rsid w:val="00167BBD"/>
    <w:rsid w:val="00170929"/>
    <w:rsid w:val="00170AEF"/>
    <w:rsid w:val="00170F92"/>
    <w:rsid w:val="00171175"/>
    <w:rsid w:val="00172221"/>
    <w:rsid w:val="00173A38"/>
    <w:rsid w:val="001742DF"/>
    <w:rsid w:val="00174422"/>
    <w:rsid w:val="0017508C"/>
    <w:rsid w:val="00175737"/>
    <w:rsid w:val="00175E52"/>
    <w:rsid w:val="001801DA"/>
    <w:rsid w:val="001814A6"/>
    <w:rsid w:val="001822CC"/>
    <w:rsid w:val="00182367"/>
    <w:rsid w:val="001830CA"/>
    <w:rsid w:val="00183BE7"/>
    <w:rsid w:val="00184B6D"/>
    <w:rsid w:val="00185045"/>
    <w:rsid w:val="00190A04"/>
    <w:rsid w:val="00192020"/>
    <w:rsid w:val="001928E3"/>
    <w:rsid w:val="00192F96"/>
    <w:rsid w:val="00193290"/>
    <w:rsid w:val="00195229"/>
    <w:rsid w:val="0019528F"/>
    <w:rsid w:val="00195DE9"/>
    <w:rsid w:val="00196D15"/>
    <w:rsid w:val="001A0EF2"/>
    <w:rsid w:val="001A168C"/>
    <w:rsid w:val="001A1DD5"/>
    <w:rsid w:val="001A218D"/>
    <w:rsid w:val="001A29C2"/>
    <w:rsid w:val="001A2BAE"/>
    <w:rsid w:val="001A2C16"/>
    <w:rsid w:val="001A48E7"/>
    <w:rsid w:val="001A55DD"/>
    <w:rsid w:val="001A7385"/>
    <w:rsid w:val="001A7EDE"/>
    <w:rsid w:val="001B0447"/>
    <w:rsid w:val="001B0E6F"/>
    <w:rsid w:val="001B1446"/>
    <w:rsid w:val="001B177A"/>
    <w:rsid w:val="001B19EB"/>
    <w:rsid w:val="001B2C84"/>
    <w:rsid w:val="001B32F3"/>
    <w:rsid w:val="001B372C"/>
    <w:rsid w:val="001B58A1"/>
    <w:rsid w:val="001B636C"/>
    <w:rsid w:val="001B63CB"/>
    <w:rsid w:val="001B6CCC"/>
    <w:rsid w:val="001B6F3D"/>
    <w:rsid w:val="001C01F0"/>
    <w:rsid w:val="001C02B3"/>
    <w:rsid w:val="001C0348"/>
    <w:rsid w:val="001C1463"/>
    <w:rsid w:val="001C16EA"/>
    <w:rsid w:val="001C1B2E"/>
    <w:rsid w:val="001C230F"/>
    <w:rsid w:val="001C24A7"/>
    <w:rsid w:val="001C2B69"/>
    <w:rsid w:val="001C2E27"/>
    <w:rsid w:val="001C3D14"/>
    <w:rsid w:val="001C4179"/>
    <w:rsid w:val="001C4FCB"/>
    <w:rsid w:val="001C71C5"/>
    <w:rsid w:val="001D1359"/>
    <w:rsid w:val="001D1C5E"/>
    <w:rsid w:val="001D510E"/>
    <w:rsid w:val="001D6130"/>
    <w:rsid w:val="001E1435"/>
    <w:rsid w:val="001E7E84"/>
    <w:rsid w:val="001F2886"/>
    <w:rsid w:val="001F680B"/>
    <w:rsid w:val="001F7409"/>
    <w:rsid w:val="001F7B50"/>
    <w:rsid w:val="001F7C1E"/>
    <w:rsid w:val="001F7CEB"/>
    <w:rsid w:val="002008B4"/>
    <w:rsid w:val="002014F9"/>
    <w:rsid w:val="00203311"/>
    <w:rsid w:val="002034AF"/>
    <w:rsid w:val="0020358C"/>
    <w:rsid w:val="00203FB3"/>
    <w:rsid w:val="00204CF6"/>
    <w:rsid w:val="002052E1"/>
    <w:rsid w:val="00205C54"/>
    <w:rsid w:val="0020668D"/>
    <w:rsid w:val="00207E16"/>
    <w:rsid w:val="00207E34"/>
    <w:rsid w:val="002105C1"/>
    <w:rsid w:val="002113D4"/>
    <w:rsid w:val="00211978"/>
    <w:rsid w:val="002119B4"/>
    <w:rsid w:val="00212759"/>
    <w:rsid w:val="002137F5"/>
    <w:rsid w:val="002140A2"/>
    <w:rsid w:val="002145B4"/>
    <w:rsid w:val="002159D5"/>
    <w:rsid w:val="00222BBC"/>
    <w:rsid w:val="00222BEB"/>
    <w:rsid w:val="002243F2"/>
    <w:rsid w:val="00226085"/>
    <w:rsid w:val="00226D42"/>
    <w:rsid w:val="00227C03"/>
    <w:rsid w:val="00230399"/>
    <w:rsid w:val="0023085F"/>
    <w:rsid w:val="002331B3"/>
    <w:rsid w:val="00233869"/>
    <w:rsid w:val="00233B2F"/>
    <w:rsid w:val="002357BA"/>
    <w:rsid w:val="00236615"/>
    <w:rsid w:val="00236E79"/>
    <w:rsid w:val="00237B2F"/>
    <w:rsid w:val="002400D6"/>
    <w:rsid w:val="002412E7"/>
    <w:rsid w:val="00242519"/>
    <w:rsid w:val="0024408E"/>
    <w:rsid w:val="002440A3"/>
    <w:rsid w:val="002443B0"/>
    <w:rsid w:val="00244F2A"/>
    <w:rsid w:val="0024771C"/>
    <w:rsid w:val="00251A48"/>
    <w:rsid w:val="00252477"/>
    <w:rsid w:val="00253561"/>
    <w:rsid w:val="00254766"/>
    <w:rsid w:val="00255CE4"/>
    <w:rsid w:val="002563F3"/>
    <w:rsid w:val="002610B6"/>
    <w:rsid w:val="002617EE"/>
    <w:rsid w:val="002628B5"/>
    <w:rsid w:val="00263A90"/>
    <w:rsid w:val="00264E33"/>
    <w:rsid w:val="002666F0"/>
    <w:rsid w:val="00272437"/>
    <w:rsid w:val="00272DCD"/>
    <w:rsid w:val="00273D4D"/>
    <w:rsid w:val="00275904"/>
    <w:rsid w:val="00275AFF"/>
    <w:rsid w:val="00276889"/>
    <w:rsid w:val="002769D9"/>
    <w:rsid w:val="00277056"/>
    <w:rsid w:val="002770CF"/>
    <w:rsid w:val="00277C38"/>
    <w:rsid w:val="00277CAB"/>
    <w:rsid w:val="00280672"/>
    <w:rsid w:val="00280966"/>
    <w:rsid w:val="0028151A"/>
    <w:rsid w:val="0028253B"/>
    <w:rsid w:val="0028303F"/>
    <w:rsid w:val="00283B01"/>
    <w:rsid w:val="00286913"/>
    <w:rsid w:val="002873D5"/>
    <w:rsid w:val="0028788F"/>
    <w:rsid w:val="00287AC7"/>
    <w:rsid w:val="002916E1"/>
    <w:rsid w:val="00291B9E"/>
    <w:rsid w:val="00291F02"/>
    <w:rsid w:val="00295222"/>
    <w:rsid w:val="00295594"/>
    <w:rsid w:val="002A0036"/>
    <w:rsid w:val="002A0232"/>
    <w:rsid w:val="002A0860"/>
    <w:rsid w:val="002A1B9C"/>
    <w:rsid w:val="002A2A3F"/>
    <w:rsid w:val="002A2C08"/>
    <w:rsid w:val="002A2ED0"/>
    <w:rsid w:val="002A4129"/>
    <w:rsid w:val="002A54B8"/>
    <w:rsid w:val="002B0A82"/>
    <w:rsid w:val="002B2541"/>
    <w:rsid w:val="002B3CCC"/>
    <w:rsid w:val="002B3FC2"/>
    <w:rsid w:val="002B4A80"/>
    <w:rsid w:val="002B5112"/>
    <w:rsid w:val="002B601C"/>
    <w:rsid w:val="002B6790"/>
    <w:rsid w:val="002B6C3C"/>
    <w:rsid w:val="002B6F62"/>
    <w:rsid w:val="002C4E3A"/>
    <w:rsid w:val="002C567D"/>
    <w:rsid w:val="002C59DB"/>
    <w:rsid w:val="002C63F6"/>
    <w:rsid w:val="002C7F48"/>
    <w:rsid w:val="002D015D"/>
    <w:rsid w:val="002D0316"/>
    <w:rsid w:val="002D0BDB"/>
    <w:rsid w:val="002D0D5A"/>
    <w:rsid w:val="002D1719"/>
    <w:rsid w:val="002D1CF0"/>
    <w:rsid w:val="002D5445"/>
    <w:rsid w:val="002D63E0"/>
    <w:rsid w:val="002D6C55"/>
    <w:rsid w:val="002E09B8"/>
    <w:rsid w:val="002E2437"/>
    <w:rsid w:val="002E282F"/>
    <w:rsid w:val="002E28F2"/>
    <w:rsid w:val="002E33C7"/>
    <w:rsid w:val="002E3675"/>
    <w:rsid w:val="002E752E"/>
    <w:rsid w:val="002E7B95"/>
    <w:rsid w:val="002F1A8A"/>
    <w:rsid w:val="002F38C5"/>
    <w:rsid w:val="002F4196"/>
    <w:rsid w:val="002F420C"/>
    <w:rsid w:val="002F7A76"/>
    <w:rsid w:val="00301E8D"/>
    <w:rsid w:val="00301FC6"/>
    <w:rsid w:val="0030212A"/>
    <w:rsid w:val="00304B16"/>
    <w:rsid w:val="003077C1"/>
    <w:rsid w:val="00310C39"/>
    <w:rsid w:val="003124A5"/>
    <w:rsid w:val="003149E4"/>
    <w:rsid w:val="00315F40"/>
    <w:rsid w:val="0031619A"/>
    <w:rsid w:val="003163F0"/>
    <w:rsid w:val="0031647B"/>
    <w:rsid w:val="00316B3F"/>
    <w:rsid w:val="00317F98"/>
    <w:rsid w:val="00321321"/>
    <w:rsid w:val="00321B94"/>
    <w:rsid w:val="0032346E"/>
    <w:rsid w:val="00324BB3"/>
    <w:rsid w:val="00324EC0"/>
    <w:rsid w:val="0032683B"/>
    <w:rsid w:val="0032735F"/>
    <w:rsid w:val="00331E0E"/>
    <w:rsid w:val="00332BA3"/>
    <w:rsid w:val="0033431C"/>
    <w:rsid w:val="003351F6"/>
    <w:rsid w:val="00336126"/>
    <w:rsid w:val="00336D63"/>
    <w:rsid w:val="00337076"/>
    <w:rsid w:val="00337B51"/>
    <w:rsid w:val="00340E6D"/>
    <w:rsid w:val="003411FC"/>
    <w:rsid w:val="00341AD7"/>
    <w:rsid w:val="00342A7D"/>
    <w:rsid w:val="00342EF0"/>
    <w:rsid w:val="0034328A"/>
    <w:rsid w:val="003438E0"/>
    <w:rsid w:val="00344244"/>
    <w:rsid w:val="00345D78"/>
    <w:rsid w:val="00346C64"/>
    <w:rsid w:val="00346E3D"/>
    <w:rsid w:val="00347175"/>
    <w:rsid w:val="003476A4"/>
    <w:rsid w:val="003504FB"/>
    <w:rsid w:val="00351756"/>
    <w:rsid w:val="00352BDA"/>
    <w:rsid w:val="003534E9"/>
    <w:rsid w:val="00353B8F"/>
    <w:rsid w:val="003551CC"/>
    <w:rsid w:val="00356743"/>
    <w:rsid w:val="00356849"/>
    <w:rsid w:val="00360CEB"/>
    <w:rsid w:val="00360D61"/>
    <w:rsid w:val="00362DE1"/>
    <w:rsid w:val="00363287"/>
    <w:rsid w:val="003654DD"/>
    <w:rsid w:val="003660A9"/>
    <w:rsid w:val="00367938"/>
    <w:rsid w:val="003701AA"/>
    <w:rsid w:val="003701B1"/>
    <w:rsid w:val="00370538"/>
    <w:rsid w:val="00371413"/>
    <w:rsid w:val="00371B47"/>
    <w:rsid w:val="00372E9F"/>
    <w:rsid w:val="003751F2"/>
    <w:rsid w:val="003756A8"/>
    <w:rsid w:val="003759CA"/>
    <w:rsid w:val="003763E8"/>
    <w:rsid w:val="00376D07"/>
    <w:rsid w:val="00376D7D"/>
    <w:rsid w:val="00377BC7"/>
    <w:rsid w:val="003819D7"/>
    <w:rsid w:val="00381F60"/>
    <w:rsid w:val="00382027"/>
    <w:rsid w:val="00382520"/>
    <w:rsid w:val="00382772"/>
    <w:rsid w:val="00382D1D"/>
    <w:rsid w:val="00382FB8"/>
    <w:rsid w:val="00384212"/>
    <w:rsid w:val="003845F3"/>
    <w:rsid w:val="0038467C"/>
    <w:rsid w:val="003848BA"/>
    <w:rsid w:val="00384B21"/>
    <w:rsid w:val="00385B96"/>
    <w:rsid w:val="00385C77"/>
    <w:rsid w:val="00387922"/>
    <w:rsid w:val="003912C3"/>
    <w:rsid w:val="0039187B"/>
    <w:rsid w:val="00391A7D"/>
    <w:rsid w:val="003927BE"/>
    <w:rsid w:val="00393E2F"/>
    <w:rsid w:val="0039541C"/>
    <w:rsid w:val="003964B4"/>
    <w:rsid w:val="00396503"/>
    <w:rsid w:val="00396FCE"/>
    <w:rsid w:val="003A08D2"/>
    <w:rsid w:val="003A2261"/>
    <w:rsid w:val="003A248A"/>
    <w:rsid w:val="003A443D"/>
    <w:rsid w:val="003A560C"/>
    <w:rsid w:val="003A571E"/>
    <w:rsid w:val="003A6ABA"/>
    <w:rsid w:val="003A706C"/>
    <w:rsid w:val="003A7F3F"/>
    <w:rsid w:val="003B1539"/>
    <w:rsid w:val="003B1724"/>
    <w:rsid w:val="003B1AA6"/>
    <w:rsid w:val="003B49B8"/>
    <w:rsid w:val="003B579F"/>
    <w:rsid w:val="003B6922"/>
    <w:rsid w:val="003C068F"/>
    <w:rsid w:val="003C0731"/>
    <w:rsid w:val="003C1BDE"/>
    <w:rsid w:val="003C2905"/>
    <w:rsid w:val="003C2DC1"/>
    <w:rsid w:val="003C3443"/>
    <w:rsid w:val="003C373D"/>
    <w:rsid w:val="003C429F"/>
    <w:rsid w:val="003C47E0"/>
    <w:rsid w:val="003C5FE9"/>
    <w:rsid w:val="003C6695"/>
    <w:rsid w:val="003C6F94"/>
    <w:rsid w:val="003C7084"/>
    <w:rsid w:val="003C7CB3"/>
    <w:rsid w:val="003C7DD2"/>
    <w:rsid w:val="003D1527"/>
    <w:rsid w:val="003D27F8"/>
    <w:rsid w:val="003D2DF9"/>
    <w:rsid w:val="003E0734"/>
    <w:rsid w:val="003E2700"/>
    <w:rsid w:val="003E2EDA"/>
    <w:rsid w:val="003E33C9"/>
    <w:rsid w:val="003E3EA3"/>
    <w:rsid w:val="003E60C5"/>
    <w:rsid w:val="003E6B8E"/>
    <w:rsid w:val="003E729F"/>
    <w:rsid w:val="003F138E"/>
    <w:rsid w:val="003F20B5"/>
    <w:rsid w:val="003F2FE1"/>
    <w:rsid w:val="003F3817"/>
    <w:rsid w:val="003F39BB"/>
    <w:rsid w:val="003F3FD1"/>
    <w:rsid w:val="003F55B0"/>
    <w:rsid w:val="003F596B"/>
    <w:rsid w:val="003F5F1C"/>
    <w:rsid w:val="003F7972"/>
    <w:rsid w:val="003F7FDB"/>
    <w:rsid w:val="004006CE"/>
    <w:rsid w:val="004013B8"/>
    <w:rsid w:val="004028EA"/>
    <w:rsid w:val="00403276"/>
    <w:rsid w:val="00403DCF"/>
    <w:rsid w:val="00405ECC"/>
    <w:rsid w:val="004063D1"/>
    <w:rsid w:val="00406D84"/>
    <w:rsid w:val="004078AA"/>
    <w:rsid w:val="0041351A"/>
    <w:rsid w:val="00414BA7"/>
    <w:rsid w:val="00415493"/>
    <w:rsid w:val="00415906"/>
    <w:rsid w:val="00416123"/>
    <w:rsid w:val="004172EB"/>
    <w:rsid w:val="00420506"/>
    <w:rsid w:val="00421349"/>
    <w:rsid w:val="00422014"/>
    <w:rsid w:val="004236A3"/>
    <w:rsid w:val="004241CD"/>
    <w:rsid w:val="00424AC4"/>
    <w:rsid w:val="00424E90"/>
    <w:rsid w:val="004261FB"/>
    <w:rsid w:val="00427195"/>
    <w:rsid w:val="00431244"/>
    <w:rsid w:val="004331C6"/>
    <w:rsid w:val="004341E9"/>
    <w:rsid w:val="00434382"/>
    <w:rsid w:val="004346B5"/>
    <w:rsid w:val="00437305"/>
    <w:rsid w:val="004425BD"/>
    <w:rsid w:val="0044528F"/>
    <w:rsid w:val="00446BCF"/>
    <w:rsid w:val="0045099C"/>
    <w:rsid w:val="004519DD"/>
    <w:rsid w:val="00452C55"/>
    <w:rsid w:val="004533FB"/>
    <w:rsid w:val="00453B2E"/>
    <w:rsid w:val="00454442"/>
    <w:rsid w:val="00460422"/>
    <w:rsid w:val="0046080E"/>
    <w:rsid w:val="0046081E"/>
    <w:rsid w:val="00461636"/>
    <w:rsid w:val="0046265F"/>
    <w:rsid w:val="004646B1"/>
    <w:rsid w:val="00464B58"/>
    <w:rsid w:val="00464F98"/>
    <w:rsid w:val="00465647"/>
    <w:rsid w:val="00465710"/>
    <w:rsid w:val="00467AE1"/>
    <w:rsid w:val="00467CDC"/>
    <w:rsid w:val="0047217D"/>
    <w:rsid w:val="004723C5"/>
    <w:rsid w:val="00473073"/>
    <w:rsid w:val="004744A4"/>
    <w:rsid w:val="0047492A"/>
    <w:rsid w:val="00475BDD"/>
    <w:rsid w:val="004768AC"/>
    <w:rsid w:val="00476A5E"/>
    <w:rsid w:val="00480173"/>
    <w:rsid w:val="0048069E"/>
    <w:rsid w:val="004809B2"/>
    <w:rsid w:val="00480EDF"/>
    <w:rsid w:val="00481168"/>
    <w:rsid w:val="004811AE"/>
    <w:rsid w:val="004823D0"/>
    <w:rsid w:val="00483E32"/>
    <w:rsid w:val="004863A6"/>
    <w:rsid w:val="00486DFD"/>
    <w:rsid w:val="004877A6"/>
    <w:rsid w:val="00490248"/>
    <w:rsid w:val="004903D7"/>
    <w:rsid w:val="004909C8"/>
    <w:rsid w:val="00491D5A"/>
    <w:rsid w:val="00491D6C"/>
    <w:rsid w:val="00493D05"/>
    <w:rsid w:val="00494895"/>
    <w:rsid w:val="00494D20"/>
    <w:rsid w:val="00495116"/>
    <w:rsid w:val="004964D0"/>
    <w:rsid w:val="004967A0"/>
    <w:rsid w:val="004975AD"/>
    <w:rsid w:val="00497F73"/>
    <w:rsid w:val="004A08E3"/>
    <w:rsid w:val="004A0968"/>
    <w:rsid w:val="004A1CA0"/>
    <w:rsid w:val="004A266C"/>
    <w:rsid w:val="004A3B8F"/>
    <w:rsid w:val="004A4631"/>
    <w:rsid w:val="004A6978"/>
    <w:rsid w:val="004A7AD9"/>
    <w:rsid w:val="004B1E27"/>
    <w:rsid w:val="004B3746"/>
    <w:rsid w:val="004B5D34"/>
    <w:rsid w:val="004B6308"/>
    <w:rsid w:val="004B6964"/>
    <w:rsid w:val="004B7307"/>
    <w:rsid w:val="004B76A2"/>
    <w:rsid w:val="004B7C76"/>
    <w:rsid w:val="004C0005"/>
    <w:rsid w:val="004C1184"/>
    <w:rsid w:val="004C1A30"/>
    <w:rsid w:val="004C2C95"/>
    <w:rsid w:val="004C3B23"/>
    <w:rsid w:val="004C3C00"/>
    <w:rsid w:val="004C5E85"/>
    <w:rsid w:val="004C6E2F"/>
    <w:rsid w:val="004C790D"/>
    <w:rsid w:val="004D295C"/>
    <w:rsid w:val="004D3B64"/>
    <w:rsid w:val="004D3EA6"/>
    <w:rsid w:val="004D4967"/>
    <w:rsid w:val="004D4FE6"/>
    <w:rsid w:val="004D54C0"/>
    <w:rsid w:val="004D59A4"/>
    <w:rsid w:val="004D5D1B"/>
    <w:rsid w:val="004D6B53"/>
    <w:rsid w:val="004D6BF0"/>
    <w:rsid w:val="004D7E78"/>
    <w:rsid w:val="004D7FBD"/>
    <w:rsid w:val="004E0856"/>
    <w:rsid w:val="004E10F7"/>
    <w:rsid w:val="004E2E32"/>
    <w:rsid w:val="004E3674"/>
    <w:rsid w:val="004E3D93"/>
    <w:rsid w:val="004E4141"/>
    <w:rsid w:val="004E4460"/>
    <w:rsid w:val="004E4E4A"/>
    <w:rsid w:val="004E5112"/>
    <w:rsid w:val="004E54D9"/>
    <w:rsid w:val="004E6396"/>
    <w:rsid w:val="004E63F8"/>
    <w:rsid w:val="004F08DC"/>
    <w:rsid w:val="004F2093"/>
    <w:rsid w:val="004F27E3"/>
    <w:rsid w:val="004F288C"/>
    <w:rsid w:val="004F4B88"/>
    <w:rsid w:val="004F4F9B"/>
    <w:rsid w:val="004F5EA2"/>
    <w:rsid w:val="004F6730"/>
    <w:rsid w:val="004F78EE"/>
    <w:rsid w:val="005018B4"/>
    <w:rsid w:val="00503BF0"/>
    <w:rsid w:val="00503F45"/>
    <w:rsid w:val="0050403B"/>
    <w:rsid w:val="00505AEA"/>
    <w:rsid w:val="00505F6B"/>
    <w:rsid w:val="005067AF"/>
    <w:rsid w:val="00506926"/>
    <w:rsid w:val="00506B6A"/>
    <w:rsid w:val="00506DE3"/>
    <w:rsid w:val="00512385"/>
    <w:rsid w:val="00514456"/>
    <w:rsid w:val="0051487E"/>
    <w:rsid w:val="005161F6"/>
    <w:rsid w:val="005179BE"/>
    <w:rsid w:val="00517EC5"/>
    <w:rsid w:val="00520CDE"/>
    <w:rsid w:val="005213F7"/>
    <w:rsid w:val="00524895"/>
    <w:rsid w:val="00526200"/>
    <w:rsid w:val="00526758"/>
    <w:rsid w:val="00526A39"/>
    <w:rsid w:val="00527EB1"/>
    <w:rsid w:val="0053093C"/>
    <w:rsid w:val="0053132E"/>
    <w:rsid w:val="00532773"/>
    <w:rsid w:val="005337C8"/>
    <w:rsid w:val="005352BF"/>
    <w:rsid w:val="0053624D"/>
    <w:rsid w:val="00536D6B"/>
    <w:rsid w:val="00540050"/>
    <w:rsid w:val="0054263A"/>
    <w:rsid w:val="00542F4F"/>
    <w:rsid w:val="00543C9D"/>
    <w:rsid w:val="00543F84"/>
    <w:rsid w:val="00544033"/>
    <w:rsid w:val="0054407C"/>
    <w:rsid w:val="005456BB"/>
    <w:rsid w:val="0054719C"/>
    <w:rsid w:val="00547528"/>
    <w:rsid w:val="005476D1"/>
    <w:rsid w:val="00547BA3"/>
    <w:rsid w:val="005505B2"/>
    <w:rsid w:val="00551264"/>
    <w:rsid w:val="00551556"/>
    <w:rsid w:val="0055156C"/>
    <w:rsid w:val="00551DF5"/>
    <w:rsid w:val="00553859"/>
    <w:rsid w:val="00554598"/>
    <w:rsid w:val="00555CFE"/>
    <w:rsid w:val="005572EA"/>
    <w:rsid w:val="00557B3A"/>
    <w:rsid w:val="00560E13"/>
    <w:rsid w:val="0056125D"/>
    <w:rsid w:val="005613A2"/>
    <w:rsid w:val="00563823"/>
    <w:rsid w:val="00570379"/>
    <w:rsid w:val="005725F1"/>
    <w:rsid w:val="005729D0"/>
    <w:rsid w:val="00573ACB"/>
    <w:rsid w:val="00576018"/>
    <w:rsid w:val="005777D0"/>
    <w:rsid w:val="0058064B"/>
    <w:rsid w:val="00581BBA"/>
    <w:rsid w:val="00582840"/>
    <w:rsid w:val="00582893"/>
    <w:rsid w:val="00582937"/>
    <w:rsid w:val="00584065"/>
    <w:rsid w:val="00584E70"/>
    <w:rsid w:val="005852CC"/>
    <w:rsid w:val="00585722"/>
    <w:rsid w:val="00585AE3"/>
    <w:rsid w:val="00585BB7"/>
    <w:rsid w:val="00585C09"/>
    <w:rsid w:val="005876E7"/>
    <w:rsid w:val="00587E41"/>
    <w:rsid w:val="005916AF"/>
    <w:rsid w:val="0059180B"/>
    <w:rsid w:val="00591E58"/>
    <w:rsid w:val="00592218"/>
    <w:rsid w:val="00593C69"/>
    <w:rsid w:val="005951D3"/>
    <w:rsid w:val="00596B34"/>
    <w:rsid w:val="00597E98"/>
    <w:rsid w:val="00597FD9"/>
    <w:rsid w:val="005A0977"/>
    <w:rsid w:val="005A11BF"/>
    <w:rsid w:val="005A7435"/>
    <w:rsid w:val="005A7FFE"/>
    <w:rsid w:val="005B0F1A"/>
    <w:rsid w:val="005B19C5"/>
    <w:rsid w:val="005B1D1C"/>
    <w:rsid w:val="005B242D"/>
    <w:rsid w:val="005B3C39"/>
    <w:rsid w:val="005B3EB3"/>
    <w:rsid w:val="005B4024"/>
    <w:rsid w:val="005B4791"/>
    <w:rsid w:val="005B5455"/>
    <w:rsid w:val="005B663D"/>
    <w:rsid w:val="005B7096"/>
    <w:rsid w:val="005B75B4"/>
    <w:rsid w:val="005C091C"/>
    <w:rsid w:val="005C1A00"/>
    <w:rsid w:val="005C52D6"/>
    <w:rsid w:val="005C60DD"/>
    <w:rsid w:val="005D1C06"/>
    <w:rsid w:val="005D2711"/>
    <w:rsid w:val="005D2FC7"/>
    <w:rsid w:val="005D304B"/>
    <w:rsid w:val="005D3809"/>
    <w:rsid w:val="005D3898"/>
    <w:rsid w:val="005D3C6C"/>
    <w:rsid w:val="005D3EB1"/>
    <w:rsid w:val="005D4C4D"/>
    <w:rsid w:val="005D51AA"/>
    <w:rsid w:val="005D542D"/>
    <w:rsid w:val="005D5C03"/>
    <w:rsid w:val="005E0071"/>
    <w:rsid w:val="005E3CCB"/>
    <w:rsid w:val="005E4742"/>
    <w:rsid w:val="005E4D8F"/>
    <w:rsid w:val="005E517A"/>
    <w:rsid w:val="005E67DF"/>
    <w:rsid w:val="005E7831"/>
    <w:rsid w:val="005E7EC6"/>
    <w:rsid w:val="005F04F9"/>
    <w:rsid w:val="005F055C"/>
    <w:rsid w:val="005F0FF9"/>
    <w:rsid w:val="005F123E"/>
    <w:rsid w:val="005F1BF7"/>
    <w:rsid w:val="005F1EBD"/>
    <w:rsid w:val="005F51A3"/>
    <w:rsid w:val="005F7448"/>
    <w:rsid w:val="00601135"/>
    <w:rsid w:val="006015AE"/>
    <w:rsid w:val="00601C56"/>
    <w:rsid w:val="00602FDC"/>
    <w:rsid w:val="0060333B"/>
    <w:rsid w:val="006034C9"/>
    <w:rsid w:val="006045C3"/>
    <w:rsid w:val="00604E0C"/>
    <w:rsid w:val="006054EF"/>
    <w:rsid w:val="0060748D"/>
    <w:rsid w:val="00607A6B"/>
    <w:rsid w:val="00610DAB"/>
    <w:rsid w:val="00611222"/>
    <w:rsid w:val="00611EB0"/>
    <w:rsid w:val="00612A60"/>
    <w:rsid w:val="00612C77"/>
    <w:rsid w:val="00612FA3"/>
    <w:rsid w:val="006133BB"/>
    <w:rsid w:val="00613609"/>
    <w:rsid w:val="00614B93"/>
    <w:rsid w:val="00620C0F"/>
    <w:rsid w:val="00621150"/>
    <w:rsid w:val="00621AF8"/>
    <w:rsid w:val="00622304"/>
    <w:rsid w:val="006228A0"/>
    <w:rsid w:val="00622AF4"/>
    <w:rsid w:val="00622D12"/>
    <w:rsid w:val="0062361C"/>
    <w:rsid w:val="00624296"/>
    <w:rsid w:val="00626425"/>
    <w:rsid w:val="00627131"/>
    <w:rsid w:val="00627CE3"/>
    <w:rsid w:val="00630A2B"/>
    <w:rsid w:val="006316B9"/>
    <w:rsid w:val="00631A31"/>
    <w:rsid w:val="00631E4F"/>
    <w:rsid w:val="00633063"/>
    <w:rsid w:val="00634A76"/>
    <w:rsid w:val="00635845"/>
    <w:rsid w:val="00636676"/>
    <w:rsid w:val="00636E10"/>
    <w:rsid w:val="00637AE3"/>
    <w:rsid w:val="00640705"/>
    <w:rsid w:val="00641A2D"/>
    <w:rsid w:val="00643EA9"/>
    <w:rsid w:val="006458CE"/>
    <w:rsid w:val="00647A81"/>
    <w:rsid w:val="00650D68"/>
    <w:rsid w:val="0065287E"/>
    <w:rsid w:val="00652881"/>
    <w:rsid w:val="006529AC"/>
    <w:rsid w:val="00653204"/>
    <w:rsid w:val="006534D0"/>
    <w:rsid w:val="00653889"/>
    <w:rsid w:val="00653E71"/>
    <w:rsid w:val="0065442E"/>
    <w:rsid w:val="0065488E"/>
    <w:rsid w:val="006548E1"/>
    <w:rsid w:val="0065556E"/>
    <w:rsid w:val="006558D7"/>
    <w:rsid w:val="006562D4"/>
    <w:rsid w:val="0065640D"/>
    <w:rsid w:val="0065745D"/>
    <w:rsid w:val="00660201"/>
    <w:rsid w:val="006636A3"/>
    <w:rsid w:val="00663897"/>
    <w:rsid w:val="006639EF"/>
    <w:rsid w:val="00665BD8"/>
    <w:rsid w:val="00666625"/>
    <w:rsid w:val="006673F4"/>
    <w:rsid w:val="00667F66"/>
    <w:rsid w:val="0067109F"/>
    <w:rsid w:val="006711EC"/>
    <w:rsid w:val="0067403F"/>
    <w:rsid w:val="00674F3B"/>
    <w:rsid w:val="00680E69"/>
    <w:rsid w:val="006839E4"/>
    <w:rsid w:val="00683DC9"/>
    <w:rsid w:val="00684B30"/>
    <w:rsid w:val="0068544E"/>
    <w:rsid w:val="006856FE"/>
    <w:rsid w:val="00686CD3"/>
    <w:rsid w:val="00686F0B"/>
    <w:rsid w:val="00687EAB"/>
    <w:rsid w:val="00690724"/>
    <w:rsid w:val="00690A5D"/>
    <w:rsid w:val="00690F4D"/>
    <w:rsid w:val="00691335"/>
    <w:rsid w:val="0069165A"/>
    <w:rsid w:val="0069173A"/>
    <w:rsid w:val="00691B51"/>
    <w:rsid w:val="00691B99"/>
    <w:rsid w:val="006941BB"/>
    <w:rsid w:val="006943B3"/>
    <w:rsid w:val="0069560B"/>
    <w:rsid w:val="0069684D"/>
    <w:rsid w:val="00697DFF"/>
    <w:rsid w:val="006A0D65"/>
    <w:rsid w:val="006A178F"/>
    <w:rsid w:val="006A53DA"/>
    <w:rsid w:val="006A5EF2"/>
    <w:rsid w:val="006A6F41"/>
    <w:rsid w:val="006B15FA"/>
    <w:rsid w:val="006B1A8A"/>
    <w:rsid w:val="006B2E85"/>
    <w:rsid w:val="006B6340"/>
    <w:rsid w:val="006C36A7"/>
    <w:rsid w:val="006C550F"/>
    <w:rsid w:val="006C67B4"/>
    <w:rsid w:val="006D02A6"/>
    <w:rsid w:val="006D0424"/>
    <w:rsid w:val="006D0860"/>
    <w:rsid w:val="006D15EF"/>
    <w:rsid w:val="006D4143"/>
    <w:rsid w:val="006D4C09"/>
    <w:rsid w:val="006D57B2"/>
    <w:rsid w:val="006D6ADD"/>
    <w:rsid w:val="006D6B19"/>
    <w:rsid w:val="006D7D1D"/>
    <w:rsid w:val="006E05A4"/>
    <w:rsid w:val="006E063B"/>
    <w:rsid w:val="006E12E1"/>
    <w:rsid w:val="006E181C"/>
    <w:rsid w:val="006E2A54"/>
    <w:rsid w:val="006E7298"/>
    <w:rsid w:val="006F0AB4"/>
    <w:rsid w:val="006F1068"/>
    <w:rsid w:val="006F1130"/>
    <w:rsid w:val="006F17A8"/>
    <w:rsid w:val="006F1C70"/>
    <w:rsid w:val="006F29E8"/>
    <w:rsid w:val="006F2AF8"/>
    <w:rsid w:val="006F3A18"/>
    <w:rsid w:val="006F5BB9"/>
    <w:rsid w:val="006F6B9A"/>
    <w:rsid w:val="006F7700"/>
    <w:rsid w:val="0070085C"/>
    <w:rsid w:val="0070199A"/>
    <w:rsid w:val="007019F6"/>
    <w:rsid w:val="00701A05"/>
    <w:rsid w:val="00702401"/>
    <w:rsid w:val="007027EC"/>
    <w:rsid w:val="00703BFE"/>
    <w:rsid w:val="00703C0C"/>
    <w:rsid w:val="00703C3A"/>
    <w:rsid w:val="007043B0"/>
    <w:rsid w:val="007048AF"/>
    <w:rsid w:val="007052B1"/>
    <w:rsid w:val="00705B9F"/>
    <w:rsid w:val="00705BE6"/>
    <w:rsid w:val="00706C3F"/>
    <w:rsid w:val="0070758F"/>
    <w:rsid w:val="007108E2"/>
    <w:rsid w:val="00711370"/>
    <w:rsid w:val="007143B2"/>
    <w:rsid w:val="007143E5"/>
    <w:rsid w:val="007167A2"/>
    <w:rsid w:val="007175C1"/>
    <w:rsid w:val="0072059A"/>
    <w:rsid w:val="007220DA"/>
    <w:rsid w:val="00722E73"/>
    <w:rsid w:val="007243E7"/>
    <w:rsid w:val="007246CC"/>
    <w:rsid w:val="00724D01"/>
    <w:rsid w:val="0073041D"/>
    <w:rsid w:val="007306F9"/>
    <w:rsid w:val="00730C48"/>
    <w:rsid w:val="007318FC"/>
    <w:rsid w:val="00731B1C"/>
    <w:rsid w:val="00731DD1"/>
    <w:rsid w:val="00733430"/>
    <w:rsid w:val="00733D55"/>
    <w:rsid w:val="00733F4A"/>
    <w:rsid w:val="00734BEC"/>
    <w:rsid w:val="00734F53"/>
    <w:rsid w:val="00735F53"/>
    <w:rsid w:val="0073602F"/>
    <w:rsid w:val="00741BFB"/>
    <w:rsid w:val="0074214F"/>
    <w:rsid w:val="00742341"/>
    <w:rsid w:val="0074307B"/>
    <w:rsid w:val="00743EDD"/>
    <w:rsid w:val="007459B4"/>
    <w:rsid w:val="00746129"/>
    <w:rsid w:val="0074639B"/>
    <w:rsid w:val="00746498"/>
    <w:rsid w:val="007467EC"/>
    <w:rsid w:val="00746883"/>
    <w:rsid w:val="00747A76"/>
    <w:rsid w:val="00747B75"/>
    <w:rsid w:val="0075047E"/>
    <w:rsid w:val="00750D5E"/>
    <w:rsid w:val="00751B7F"/>
    <w:rsid w:val="00751E2D"/>
    <w:rsid w:val="00752891"/>
    <w:rsid w:val="007543D4"/>
    <w:rsid w:val="007544ED"/>
    <w:rsid w:val="007547FF"/>
    <w:rsid w:val="007551DC"/>
    <w:rsid w:val="00755733"/>
    <w:rsid w:val="007563BA"/>
    <w:rsid w:val="00757787"/>
    <w:rsid w:val="007600AB"/>
    <w:rsid w:val="00760441"/>
    <w:rsid w:val="00761AC4"/>
    <w:rsid w:val="007621B0"/>
    <w:rsid w:val="0076242A"/>
    <w:rsid w:val="00762D94"/>
    <w:rsid w:val="00763FC0"/>
    <w:rsid w:val="00764619"/>
    <w:rsid w:val="007648E7"/>
    <w:rsid w:val="007669F0"/>
    <w:rsid w:val="00766A81"/>
    <w:rsid w:val="00766B2D"/>
    <w:rsid w:val="0077070B"/>
    <w:rsid w:val="00770763"/>
    <w:rsid w:val="00770853"/>
    <w:rsid w:val="00770923"/>
    <w:rsid w:val="0077096B"/>
    <w:rsid w:val="00770CED"/>
    <w:rsid w:val="00770DE0"/>
    <w:rsid w:val="007716EE"/>
    <w:rsid w:val="00772F78"/>
    <w:rsid w:val="007733C2"/>
    <w:rsid w:val="00773939"/>
    <w:rsid w:val="007743E6"/>
    <w:rsid w:val="007750D3"/>
    <w:rsid w:val="007760E5"/>
    <w:rsid w:val="007772CB"/>
    <w:rsid w:val="00777A94"/>
    <w:rsid w:val="0078164C"/>
    <w:rsid w:val="00781B03"/>
    <w:rsid w:val="00782DCD"/>
    <w:rsid w:val="00783392"/>
    <w:rsid w:val="00783409"/>
    <w:rsid w:val="00783B80"/>
    <w:rsid w:val="00784AF7"/>
    <w:rsid w:val="00785B2D"/>
    <w:rsid w:val="00787FFE"/>
    <w:rsid w:val="00790810"/>
    <w:rsid w:val="00791A44"/>
    <w:rsid w:val="00791EF1"/>
    <w:rsid w:val="00792C78"/>
    <w:rsid w:val="007938CE"/>
    <w:rsid w:val="00793F98"/>
    <w:rsid w:val="0079643E"/>
    <w:rsid w:val="007969CC"/>
    <w:rsid w:val="00796B0B"/>
    <w:rsid w:val="00797BA2"/>
    <w:rsid w:val="007A2E13"/>
    <w:rsid w:val="007A31D7"/>
    <w:rsid w:val="007A3263"/>
    <w:rsid w:val="007A37C4"/>
    <w:rsid w:val="007A4EC7"/>
    <w:rsid w:val="007A5874"/>
    <w:rsid w:val="007A65DC"/>
    <w:rsid w:val="007A6776"/>
    <w:rsid w:val="007A7275"/>
    <w:rsid w:val="007A79C6"/>
    <w:rsid w:val="007B2FFF"/>
    <w:rsid w:val="007B74C9"/>
    <w:rsid w:val="007B7916"/>
    <w:rsid w:val="007C13FC"/>
    <w:rsid w:val="007C1DF1"/>
    <w:rsid w:val="007C23EC"/>
    <w:rsid w:val="007C302D"/>
    <w:rsid w:val="007C3F56"/>
    <w:rsid w:val="007C6FDB"/>
    <w:rsid w:val="007C7D08"/>
    <w:rsid w:val="007D015A"/>
    <w:rsid w:val="007D0F2D"/>
    <w:rsid w:val="007D1176"/>
    <w:rsid w:val="007D174E"/>
    <w:rsid w:val="007D1B35"/>
    <w:rsid w:val="007D21E2"/>
    <w:rsid w:val="007D2C3B"/>
    <w:rsid w:val="007D34BB"/>
    <w:rsid w:val="007D543B"/>
    <w:rsid w:val="007D54C0"/>
    <w:rsid w:val="007D5BA4"/>
    <w:rsid w:val="007E0110"/>
    <w:rsid w:val="007E030F"/>
    <w:rsid w:val="007E0989"/>
    <w:rsid w:val="007E0D90"/>
    <w:rsid w:val="007E68FC"/>
    <w:rsid w:val="007E769E"/>
    <w:rsid w:val="007E76EA"/>
    <w:rsid w:val="007F0960"/>
    <w:rsid w:val="007F1184"/>
    <w:rsid w:val="007F1644"/>
    <w:rsid w:val="007F273B"/>
    <w:rsid w:val="007F40D3"/>
    <w:rsid w:val="007F4C0B"/>
    <w:rsid w:val="007F4D45"/>
    <w:rsid w:val="007F50F8"/>
    <w:rsid w:val="007F5130"/>
    <w:rsid w:val="007F6969"/>
    <w:rsid w:val="007F7858"/>
    <w:rsid w:val="007F7E2E"/>
    <w:rsid w:val="00800E9B"/>
    <w:rsid w:val="0080102D"/>
    <w:rsid w:val="00801DF4"/>
    <w:rsid w:val="008021B4"/>
    <w:rsid w:val="00805CA4"/>
    <w:rsid w:val="00806EC8"/>
    <w:rsid w:val="00806F6F"/>
    <w:rsid w:val="008078AE"/>
    <w:rsid w:val="008101A0"/>
    <w:rsid w:val="00810A5D"/>
    <w:rsid w:val="0081141E"/>
    <w:rsid w:val="00811B71"/>
    <w:rsid w:val="00811EED"/>
    <w:rsid w:val="008130B7"/>
    <w:rsid w:val="00813446"/>
    <w:rsid w:val="00813BD8"/>
    <w:rsid w:val="00813EBC"/>
    <w:rsid w:val="008153D3"/>
    <w:rsid w:val="00815541"/>
    <w:rsid w:val="008203FE"/>
    <w:rsid w:val="00822313"/>
    <w:rsid w:val="00822453"/>
    <w:rsid w:val="00822D18"/>
    <w:rsid w:val="00823FBA"/>
    <w:rsid w:val="008242ED"/>
    <w:rsid w:val="00824E20"/>
    <w:rsid w:val="00826109"/>
    <w:rsid w:val="00826357"/>
    <w:rsid w:val="0082727E"/>
    <w:rsid w:val="00831AE1"/>
    <w:rsid w:val="00832113"/>
    <w:rsid w:val="008350C7"/>
    <w:rsid w:val="00836402"/>
    <w:rsid w:val="00836D10"/>
    <w:rsid w:val="0083738D"/>
    <w:rsid w:val="00841668"/>
    <w:rsid w:val="00841CCF"/>
    <w:rsid w:val="00842734"/>
    <w:rsid w:val="00843273"/>
    <w:rsid w:val="00845022"/>
    <w:rsid w:val="00847EC2"/>
    <w:rsid w:val="008511A4"/>
    <w:rsid w:val="00851E12"/>
    <w:rsid w:val="00852347"/>
    <w:rsid w:val="00852689"/>
    <w:rsid w:val="00852690"/>
    <w:rsid w:val="00852977"/>
    <w:rsid w:val="00852ADC"/>
    <w:rsid w:val="00852BE3"/>
    <w:rsid w:val="00852CF1"/>
    <w:rsid w:val="00853859"/>
    <w:rsid w:val="008548D2"/>
    <w:rsid w:val="00855650"/>
    <w:rsid w:val="00855BBF"/>
    <w:rsid w:val="00856149"/>
    <w:rsid w:val="00857008"/>
    <w:rsid w:val="008574B1"/>
    <w:rsid w:val="008606DE"/>
    <w:rsid w:val="008612B7"/>
    <w:rsid w:val="008619F9"/>
    <w:rsid w:val="00861BC2"/>
    <w:rsid w:val="008642A2"/>
    <w:rsid w:val="00864598"/>
    <w:rsid w:val="00864900"/>
    <w:rsid w:val="0086618F"/>
    <w:rsid w:val="0086644C"/>
    <w:rsid w:val="00866834"/>
    <w:rsid w:val="008679C7"/>
    <w:rsid w:val="00870954"/>
    <w:rsid w:val="00872227"/>
    <w:rsid w:val="0087318C"/>
    <w:rsid w:val="0087374A"/>
    <w:rsid w:val="00873C51"/>
    <w:rsid w:val="00873F80"/>
    <w:rsid w:val="00874A56"/>
    <w:rsid w:val="00875F07"/>
    <w:rsid w:val="008768EA"/>
    <w:rsid w:val="008806EA"/>
    <w:rsid w:val="00880ECC"/>
    <w:rsid w:val="008836B4"/>
    <w:rsid w:val="008859D2"/>
    <w:rsid w:val="0088671D"/>
    <w:rsid w:val="008870F7"/>
    <w:rsid w:val="0088747A"/>
    <w:rsid w:val="00890997"/>
    <w:rsid w:val="008929F8"/>
    <w:rsid w:val="008942EE"/>
    <w:rsid w:val="008943C3"/>
    <w:rsid w:val="00895299"/>
    <w:rsid w:val="00896F5A"/>
    <w:rsid w:val="008A1FDF"/>
    <w:rsid w:val="008A433E"/>
    <w:rsid w:val="008A4758"/>
    <w:rsid w:val="008A4CFC"/>
    <w:rsid w:val="008A504F"/>
    <w:rsid w:val="008A5149"/>
    <w:rsid w:val="008A5167"/>
    <w:rsid w:val="008A7BFB"/>
    <w:rsid w:val="008A7DEA"/>
    <w:rsid w:val="008B14B0"/>
    <w:rsid w:val="008B1AF2"/>
    <w:rsid w:val="008B29F2"/>
    <w:rsid w:val="008B2D9B"/>
    <w:rsid w:val="008B39DA"/>
    <w:rsid w:val="008B55A3"/>
    <w:rsid w:val="008B5B82"/>
    <w:rsid w:val="008B628A"/>
    <w:rsid w:val="008B6890"/>
    <w:rsid w:val="008B7F01"/>
    <w:rsid w:val="008C460E"/>
    <w:rsid w:val="008C5D23"/>
    <w:rsid w:val="008C70C6"/>
    <w:rsid w:val="008C734E"/>
    <w:rsid w:val="008D041B"/>
    <w:rsid w:val="008D068D"/>
    <w:rsid w:val="008D1B4C"/>
    <w:rsid w:val="008D1EF0"/>
    <w:rsid w:val="008D211F"/>
    <w:rsid w:val="008D230B"/>
    <w:rsid w:val="008D33B5"/>
    <w:rsid w:val="008D442C"/>
    <w:rsid w:val="008D509D"/>
    <w:rsid w:val="008D582A"/>
    <w:rsid w:val="008D6D16"/>
    <w:rsid w:val="008D6E98"/>
    <w:rsid w:val="008D72B3"/>
    <w:rsid w:val="008D7691"/>
    <w:rsid w:val="008D7812"/>
    <w:rsid w:val="008E027B"/>
    <w:rsid w:val="008E2A3B"/>
    <w:rsid w:val="008E3991"/>
    <w:rsid w:val="008E3DDF"/>
    <w:rsid w:val="008E4871"/>
    <w:rsid w:val="008E4967"/>
    <w:rsid w:val="008E5836"/>
    <w:rsid w:val="008F08BD"/>
    <w:rsid w:val="008F098C"/>
    <w:rsid w:val="008F1DC5"/>
    <w:rsid w:val="008F2EFB"/>
    <w:rsid w:val="008F4842"/>
    <w:rsid w:val="008F4E00"/>
    <w:rsid w:val="008F5B2F"/>
    <w:rsid w:val="008F6D9B"/>
    <w:rsid w:val="00901DB7"/>
    <w:rsid w:val="00903D9A"/>
    <w:rsid w:val="00903FE4"/>
    <w:rsid w:val="00904755"/>
    <w:rsid w:val="00904D5B"/>
    <w:rsid w:val="0090517C"/>
    <w:rsid w:val="0090540A"/>
    <w:rsid w:val="0090586A"/>
    <w:rsid w:val="0090598B"/>
    <w:rsid w:val="009077A0"/>
    <w:rsid w:val="009077E9"/>
    <w:rsid w:val="00907D68"/>
    <w:rsid w:val="00910731"/>
    <w:rsid w:val="009108D8"/>
    <w:rsid w:val="00911E79"/>
    <w:rsid w:val="009120C1"/>
    <w:rsid w:val="0091270F"/>
    <w:rsid w:val="009136FB"/>
    <w:rsid w:val="00913BC6"/>
    <w:rsid w:val="00914671"/>
    <w:rsid w:val="009149EC"/>
    <w:rsid w:val="00915A97"/>
    <w:rsid w:val="0091659A"/>
    <w:rsid w:val="00916A84"/>
    <w:rsid w:val="00920BA9"/>
    <w:rsid w:val="009216FA"/>
    <w:rsid w:val="009217A7"/>
    <w:rsid w:val="00921AB8"/>
    <w:rsid w:val="00922251"/>
    <w:rsid w:val="009227EF"/>
    <w:rsid w:val="00923E97"/>
    <w:rsid w:val="00925BB5"/>
    <w:rsid w:val="00925E22"/>
    <w:rsid w:val="00926F19"/>
    <w:rsid w:val="00930475"/>
    <w:rsid w:val="0093052B"/>
    <w:rsid w:val="0093091E"/>
    <w:rsid w:val="00932253"/>
    <w:rsid w:val="009332AA"/>
    <w:rsid w:val="00934491"/>
    <w:rsid w:val="00934C90"/>
    <w:rsid w:val="00936755"/>
    <w:rsid w:val="00937B9E"/>
    <w:rsid w:val="00940853"/>
    <w:rsid w:val="00940B89"/>
    <w:rsid w:val="0094489E"/>
    <w:rsid w:val="00945ED7"/>
    <w:rsid w:val="009470BC"/>
    <w:rsid w:val="00951146"/>
    <w:rsid w:val="00951DF2"/>
    <w:rsid w:val="009521DE"/>
    <w:rsid w:val="00953EB7"/>
    <w:rsid w:val="009558AD"/>
    <w:rsid w:val="00955A79"/>
    <w:rsid w:val="00955B30"/>
    <w:rsid w:val="0095613C"/>
    <w:rsid w:val="00957E7F"/>
    <w:rsid w:val="0096298B"/>
    <w:rsid w:val="00962B87"/>
    <w:rsid w:val="00964B6E"/>
    <w:rsid w:val="00965270"/>
    <w:rsid w:val="00965DB3"/>
    <w:rsid w:val="00966423"/>
    <w:rsid w:val="009674D5"/>
    <w:rsid w:val="00967722"/>
    <w:rsid w:val="00970136"/>
    <w:rsid w:val="0097075F"/>
    <w:rsid w:val="009708FA"/>
    <w:rsid w:val="00971248"/>
    <w:rsid w:val="009713C5"/>
    <w:rsid w:val="009722E5"/>
    <w:rsid w:val="009728C6"/>
    <w:rsid w:val="009730D1"/>
    <w:rsid w:val="00973309"/>
    <w:rsid w:val="00974506"/>
    <w:rsid w:val="009761E6"/>
    <w:rsid w:val="00976300"/>
    <w:rsid w:val="00976828"/>
    <w:rsid w:val="00976BB5"/>
    <w:rsid w:val="00977E55"/>
    <w:rsid w:val="00980F19"/>
    <w:rsid w:val="009820B8"/>
    <w:rsid w:val="00982489"/>
    <w:rsid w:val="009826A1"/>
    <w:rsid w:val="009835B6"/>
    <w:rsid w:val="00983D2B"/>
    <w:rsid w:val="00985405"/>
    <w:rsid w:val="009865E3"/>
    <w:rsid w:val="009878AF"/>
    <w:rsid w:val="00993AC6"/>
    <w:rsid w:val="00996FEA"/>
    <w:rsid w:val="009A03DE"/>
    <w:rsid w:val="009A0498"/>
    <w:rsid w:val="009A0A13"/>
    <w:rsid w:val="009A4224"/>
    <w:rsid w:val="009A4845"/>
    <w:rsid w:val="009A5623"/>
    <w:rsid w:val="009A6CFB"/>
    <w:rsid w:val="009A6EEA"/>
    <w:rsid w:val="009A7AAC"/>
    <w:rsid w:val="009B0A53"/>
    <w:rsid w:val="009B0C47"/>
    <w:rsid w:val="009B2047"/>
    <w:rsid w:val="009B2514"/>
    <w:rsid w:val="009B2E76"/>
    <w:rsid w:val="009B32A1"/>
    <w:rsid w:val="009B3B2C"/>
    <w:rsid w:val="009B5238"/>
    <w:rsid w:val="009B59D7"/>
    <w:rsid w:val="009C12AA"/>
    <w:rsid w:val="009C4DB4"/>
    <w:rsid w:val="009C6CE5"/>
    <w:rsid w:val="009C6D65"/>
    <w:rsid w:val="009D02A8"/>
    <w:rsid w:val="009D2D18"/>
    <w:rsid w:val="009D466D"/>
    <w:rsid w:val="009D5F8C"/>
    <w:rsid w:val="009D664D"/>
    <w:rsid w:val="009D6844"/>
    <w:rsid w:val="009E0F11"/>
    <w:rsid w:val="009E5276"/>
    <w:rsid w:val="009E6148"/>
    <w:rsid w:val="009E6316"/>
    <w:rsid w:val="009E6C52"/>
    <w:rsid w:val="009F155F"/>
    <w:rsid w:val="009F1C76"/>
    <w:rsid w:val="009F314E"/>
    <w:rsid w:val="009F34AB"/>
    <w:rsid w:val="009F35A5"/>
    <w:rsid w:val="009F4D72"/>
    <w:rsid w:val="009F79C8"/>
    <w:rsid w:val="00A01116"/>
    <w:rsid w:val="00A018E8"/>
    <w:rsid w:val="00A03804"/>
    <w:rsid w:val="00A0538F"/>
    <w:rsid w:val="00A06618"/>
    <w:rsid w:val="00A10705"/>
    <w:rsid w:val="00A10758"/>
    <w:rsid w:val="00A118F6"/>
    <w:rsid w:val="00A1317C"/>
    <w:rsid w:val="00A15201"/>
    <w:rsid w:val="00A17AD9"/>
    <w:rsid w:val="00A20C88"/>
    <w:rsid w:val="00A21250"/>
    <w:rsid w:val="00A21290"/>
    <w:rsid w:val="00A21559"/>
    <w:rsid w:val="00A23C0E"/>
    <w:rsid w:val="00A24662"/>
    <w:rsid w:val="00A25629"/>
    <w:rsid w:val="00A25FA6"/>
    <w:rsid w:val="00A27DC6"/>
    <w:rsid w:val="00A30747"/>
    <w:rsid w:val="00A30BDA"/>
    <w:rsid w:val="00A31179"/>
    <w:rsid w:val="00A31A44"/>
    <w:rsid w:val="00A31C3C"/>
    <w:rsid w:val="00A335B0"/>
    <w:rsid w:val="00A3443C"/>
    <w:rsid w:val="00A34856"/>
    <w:rsid w:val="00A348E7"/>
    <w:rsid w:val="00A35A85"/>
    <w:rsid w:val="00A36947"/>
    <w:rsid w:val="00A37E3D"/>
    <w:rsid w:val="00A40627"/>
    <w:rsid w:val="00A42C42"/>
    <w:rsid w:val="00A455AD"/>
    <w:rsid w:val="00A47731"/>
    <w:rsid w:val="00A47A12"/>
    <w:rsid w:val="00A500FA"/>
    <w:rsid w:val="00A5212E"/>
    <w:rsid w:val="00A52D0A"/>
    <w:rsid w:val="00A5324C"/>
    <w:rsid w:val="00A539B1"/>
    <w:rsid w:val="00A53FB2"/>
    <w:rsid w:val="00A5403D"/>
    <w:rsid w:val="00A56FF5"/>
    <w:rsid w:val="00A60F3E"/>
    <w:rsid w:val="00A61F16"/>
    <w:rsid w:val="00A62E8C"/>
    <w:rsid w:val="00A6412B"/>
    <w:rsid w:val="00A65432"/>
    <w:rsid w:val="00A66509"/>
    <w:rsid w:val="00A67889"/>
    <w:rsid w:val="00A700D2"/>
    <w:rsid w:val="00A717BC"/>
    <w:rsid w:val="00A7233E"/>
    <w:rsid w:val="00A72561"/>
    <w:rsid w:val="00A72CF6"/>
    <w:rsid w:val="00A74817"/>
    <w:rsid w:val="00A74F7C"/>
    <w:rsid w:val="00A75649"/>
    <w:rsid w:val="00A75ABC"/>
    <w:rsid w:val="00A760F0"/>
    <w:rsid w:val="00A767FE"/>
    <w:rsid w:val="00A77376"/>
    <w:rsid w:val="00A81141"/>
    <w:rsid w:val="00A831DB"/>
    <w:rsid w:val="00A83435"/>
    <w:rsid w:val="00A83625"/>
    <w:rsid w:val="00A84B9E"/>
    <w:rsid w:val="00A912FC"/>
    <w:rsid w:val="00A915EA"/>
    <w:rsid w:val="00A91ACC"/>
    <w:rsid w:val="00A91FCE"/>
    <w:rsid w:val="00A92D4C"/>
    <w:rsid w:val="00A93920"/>
    <w:rsid w:val="00A93CD3"/>
    <w:rsid w:val="00A94F40"/>
    <w:rsid w:val="00A95B8E"/>
    <w:rsid w:val="00A97F21"/>
    <w:rsid w:val="00AA112E"/>
    <w:rsid w:val="00AA207C"/>
    <w:rsid w:val="00AA29B8"/>
    <w:rsid w:val="00AA3066"/>
    <w:rsid w:val="00AA3893"/>
    <w:rsid w:val="00AA3996"/>
    <w:rsid w:val="00AA4B17"/>
    <w:rsid w:val="00AA5261"/>
    <w:rsid w:val="00AA6908"/>
    <w:rsid w:val="00AA7FE9"/>
    <w:rsid w:val="00AB11B1"/>
    <w:rsid w:val="00AB124F"/>
    <w:rsid w:val="00AB1494"/>
    <w:rsid w:val="00AB3265"/>
    <w:rsid w:val="00AB363A"/>
    <w:rsid w:val="00AB3876"/>
    <w:rsid w:val="00AB3A44"/>
    <w:rsid w:val="00AB44E3"/>
    <w:rsid w:val="00AB7B1F"/>
    <w:rsid w:val="00AC23B0"/>
    <w:rsid w:val="00AC43B5"/>
    <w:rsid w:val="00AC4C1A"/>
    <w:rsid w:val="00AC52DA"/>
    <w:rsid w:val="00AC6CAC"/>
    <w:rsid w:val="00AC76F9"/>
    <w:rsid w:val="00AD0FF9"/>
    <w:rsid w:val="00AD10E2"/>
    <w:rsid w:val="00AD19F9"/>
    <w:rsid w:val="00AD2521"/>
    <w:rsid w:val="00AD2598"/>
    <w:rsid w:val="00AD647A"/>
    <w:rsid w:val="00AD6CF1"/>
    <w:rsid w:val="00AD70B8"/>
    <w:rsid w:val="00AD78B4"/>
    <w:rsid w:val="00AD7D39"/>
    <w:rsid w:val="00AE10B6"/>
    <w:rsid w:val="00AE17D5"/>
    <w:rsid w:val="00AE2946"/>
    <w:rsid w:val="00AE2B6D"/>
    <w:rsid w:val="00AE2C59"/>
    <w:rsid w:val="00AE32CB"/>
    <w:rsid w:val="00AE4704"/>
    <w:rsid w:val="00AE4F9B"/>
    <w:rsid w:val="00AE6189"/>
    <w:rsid w:val="00AE73D0"/>
    <w:rsid w:val="00AF07A4"/>
    <w:rsid w:val="00AF181C"/>
    <w:rsid w:val="00AF2208"/>
    <w:rsid w:val="00AF3C43"/>
    <w:rsid w:val="00AF4413"/>
    <w:rsid w:val="00AF5BAE"/>
    <w:rsid w:val="00AF605A"/>
    <w:rsid w:val="00B00248"/>
    <w:rsid w:val="00B00267"/>
    <w:rsid w:val="00B04764"/>
    <w:rsid w:val="00B0540D"/>
    <w:rsid w:val="00B07210"/>
    <w:rsid w:val="00B07731"/>
    <w:rsid w:val="00B0794C"/>
    <w:rsid w:val="00B1078E"/>
    <w:rsid w:val="00B10C23"/>
    <w:rsid w:val="00B10CFB"/>
    <w:rsid w:val="00B11284"/>
    <w:rsid w:val="00B113D5"/>
    <w:rsid w:val="00B15390"/>
    <w:rsid w:val="00B155F0"/>
    <w:rsid w:val="00B16064"/>
    <w:rsid w:val="00B168EC"/>
    <w:rsid w:val="00B17C34"/>
    <w:rsid w:val="00B2157D"/>
    <w:rsid w:val="00B21611"/>
    <w:rsid w:val="00B2282F"/>
    <w:rsid w:val="00B234B5"/>
    <w:rsid w:val="00B238D4"/>
    <w:rsid w:val="00B252BF"/>
    <w:rsid w:val="00B3026D"/>
    <w:rsid w:val="00B31051"/>
    <w:rsid w:val="00B32B0B"/>
    <w:rsid w:val="00B3363D"/>
    <w:rsid w:val="00B33814"/>
    <w:rsid w:val="00B36084"/>
    <w:rsid w:val="00B36EBE"/>
    <w:rsid w:val="00B373F1"/>
    <w:rsid w:val="00B374B9"/>
    <w:rsid w:val="00B376D3"/>
    <w:rsid w:val="00B417BC"/>
    <w:rsid w:val="00B42B65"/>
    <w:rsid w:val="00B43031"/>
    <w:rsid w:val="00B433B3"/>
    <w:rsid w:val="00B4361D"/>
    <w:rsid w:val="00B444CA"/>
    <w:rsid w:val="00B44775"/>
    <w:rsid w:val="00B4588A"/>
    <w:rsid w:val="00B46713"/>
    <w:rsid w:val="00B476A7"/>
    <w:rsid w:val="00B5103C"/>
    <w:rsid w:val="00B52107"/>
    <w:rsid w:val="00B528FD"/>
    <w:rsid w:val="00B52EF2"/>
    <w:rsid w:val="00B5311A"/>
    <w:rsid w:val="00B53BB3"/>
    <w:rsid w:val="00B53D8C"/>
    <w:rsid w:val="00B5570F"/>
    <w:rsid w:val="00B56ADD"/>
    <w:rsid w:val="00B571DC"/>
    <w:rsid w:val="00B57AB3"/>
    <w:rsid w:val="00B57CF2"/>
    <w:rsid w:val="00B6029E"/>
    <w:rsid w:val="00B60BB8"/>
    <w:rsid w:val="00B618D5"/>
    <w:rsid w:val="00B61F85"/>
    <w:rsid w:val="00B626F2"/>
    <w:rsid w:val="00B62930"/>
    <w:rsid w:val="00B62AA3"/>
    <w:rsid w:val="00B63615"/>
    <w:rsid w:val="00B63A21"/>
    <w:rsid w:val="00B64495"/>
    <w:rsid w:val="00B67321"/>
    <w:rsid w:val="00B67885"/>
    <w:rsid w:val="00B704CE"/>
    <w:rsid w:val="00B70AD4"/>
    <w:rsid w:val="00B70F6E"/>
    <w:rsid w:val="00B710A3"/>
    <w:rsid w:val="00B71D30"/>
    <w:rsid w:val="00B71F0E"/>
    <w:rsid w:val="00B72B98"/>
    <w:rsid w:val="00B73FE0"/>
    <w:rsid w:val="00B761CB"/>
    <w:rsid w:val="00B77C8C"/>
    <w:rsid w:val="00B811F0"/>
    <w:rsid w:val="00B822A0"/>
    <w:rsid w:val="00B82943"/>
    <w:rsid w:val="00B82CF0"/>
    <w:rsid w:val="00B8354D"/>
    <w:rsid w:val="00B83E5B"/>
    <w:rsid w:val="00B85436"/>
    <w:rsid w:val="00B87EED"/>
    <w:rsid w:val="00B90926"/>
    <w:rsid w:val="00B91478"/>
    <w:rsid w:val="00B92980"/>
    <w:rsid w:val="00B92D62"/>
    <w:rsid w:val="00B92ED3"/>
    <w:rsid w:val="00B94F09"/>
    <w:rsid w:val="00B95D53"/>
    <w:rsid w:val="00B95E04"/>
    <w:rsid w:val="00B976CD"/>
    <w:rsid w:val="00BA1260"/>
    <w:rsid w:val="00BA1454"/>
    <w:rsid w:val="00BA2252"/>
    <w:rsid w:val="00BA2665"/>
    <w:rsid w:val="00BA4814"/>
    <w:rsid w:val="00BA4A70"/>
    <w:rsid w:val="00BA5E04"/>
    <w:rsid w:val="00BA7FCB"/>
    <w:rsid w:val="00BB479D"/>
    <w:rsid w:val="00BB4FB4"/>
    <w:rsid w:val="00BB5BC4"/>
    <w:rsid w:val="00BB701A"/>
    <w:rsid w:val="00BB72AC"/>
    <w:rsid w:val="00BC01E3"/>
    <w:rsid w:val="00BC1AA0"/>
    <w:rsid w:val="00BC2341"/>
    <w:rsid w:val="00BC2BBA"/>
    <w:rsid w:val="00BC34FF"/>
    <w:rsid w:val="00BC3730"/>
    <w:rsid w:val="00BC3F29"/>
    <w:rsid w:val="00BC44A5"/>
    <w:rsid w:val="00BC4B7B"/>
    <w:rsid w:val="00BC4C4D"/>
    <w:rsid w:val="00BC743B"/>
    <w:rsid w:val="00BC7B2F"/>
    <w:rsid w:val="00BD2298"/>
    <w:rsid w:val="00BD2BE0"/>
    <w:rsid w:val="00BD3C59"/>
    <w:rsid w:val="00BD402E"/>
    <w:rsid w:val="00BD525D"/>
    <w:rsid w:val="00BD55F7"/>
    <w:rsid w:val="00BD572B"/>
    <w:rsid w:val="00BD5DB5"/>
    <w:rsid w:val="00BD6C34"/>
    <w:rsid w:val="00BD7CD4"/>
    <w:rsid w:val="00BE190E"/>
    <w:rsid w:val="00BE1991"/>
    <w:rsid w:val="00BE1ED9"/>
    <w:rsid w:val="00BE3244"/>
    <w:rsid w:val="00BE3617"/>
    <w:rsid w:val="00BE5BE5"/>
    <w:rsid w:val="00BE5CE9"/>
    <w:rsid w:val="00BE742D"/>
    <w:rsid w:val="00BF33DB"/>
    <w:rsid w:val="00BF41E2"/>
    <w:rsid w:val="00BF4CFF"/>
    <w:rsid w:val="00BF5365"/>
    <w:rsid w:val="00BF5F83"/>
    <w:rsid w:val="00C01533"/>
    <w:rsid w:val="00C01569"/>
    <w:rsid w:val="00C01808"/>
    <w:rsid w:val="00C01AD0"/>
    <w:rsid w:val="00C02D20"/>
    <w:rsid w:val="00C045F8"/>
    <w:rsid w:val="00C05C4C"/>
    <w:rsid w:val="00C0645D"/>
    <w:rsid w:val="00C0683F"/>
    <w:rsid w:val="00C06CD9"/>
    <w:rsid w:val="00C077AC"/>
    <w:rsid w:val="00C07AA6"/>
    <w:rsid w:val="00C101E1"/>
    <w:rsid w:val="00C10716"/>
    <w:rsid w:val="00C10A45"/>
    <w:rsid w:val="00C110C2"/>
    <w:rsid w:val="00C13ABE"/>
    <w:rsid w:val="00C14245"/>
    <w:rsid w:val="00C14B89"/>
    <w:rsid w:val="00C17CB9"/>
    <w:rsid w:val="00C2080D"/>
    <w:rsid w:val="00C20CD9"/>
    <w:rsid w:val="00C21C75"/>
    <w:rsid w:val="00C228AC"/>
    <w:rsid w:val="00C2457B"/>
    <w:rsid w:val="00C25ADE"/>
    <w:rsid w:val="00C25D44"/>
    <w:rsid w:val="00C26B8E"/>
    <w:rsid w:val="00C2732D"/>
    <w:rsid w:val="00C27871"/>
    <w:rsid w:val="00C30BCB"/>
    <w:rsid w:val="00C30EEB"/>
    <w:rsid w:val="00C32559"/>
    <w:rsid w:val="00C32E44"/>
    <w:rsid w:val="00C33253"/>
    <w:rsid w:val="00C33494"/>
    <w:rsid w:val="00C3631C"/>
    <w:rsid w:val="00C3647D"/>
    <w:rsid w:val="00C37229"/>
    <w:rsid w:val="00C378DC"/>
    <w:rsid w:val="00C417B2"/>
    <w:rsid w:val="00C4209D"/>
    <w:rsid w:val="00C42407"/>
    <w:rsid w:val="00C43703"/>
    <w:rsid w:val="00C44925"/>
    <w:rsid w:val="00C44CDA"/>
    <w:rsid w:val="00C469CC"/>
    <w:rsid w:val="00C46EBC"/>
    <w:rsid w:val="00C53DF2"/>
    <w:rsid w:val="00C54E52"/>
    <w:rsid w:val="00C55053"/>
    <w:rsid w:val="00C55825"/>
    <w:rsid w:val="00C577CD"/>
    <w:rsid w:val="00C61CB7"/>
    <w:rsid w:val="00C629E0"/>
    <w:rsid w:val="00C63C1F"/>
    <w:rsid w:val="00C64C1E"/>
    <w:rsid w:val="00C663FA"/>
    <w:rsid w:val="00C66AD5"/>
    <w:rsid w:val="00C66D15"/>
    <w:rsid w:val="00C70038"/>
    <w:rsid w:val="00C706EB"/>
    <w:rsid w:val="00C72069"/>
    <w:rsid w:val="00C72CE9"/>
    <w:rsid w:val="00C7485A"/>
    <w:rsid w:val="00C75309"/>
    <w:rsid w:val="00C7556F"/>
    <w:rsid w:val="00C75C78"/>
    <w:rsid w:val="00C75DFC"/>
    <w:rsid w:val="00C765A2"/>
    <w:rsid w:val="00C76958"/>
    <w:rsid w:val="00C77672"/>
    <w:rsid w:val="00C82279"/>
    <w:rsid w:val="00C82352"/>
    <w:rsid w:val="00C82597"/>
    <w:rsid w:val="00C82C1F"/>
    <w:rsid w:val="00C83137"/>
    <w:rsid w:val="00C833C2"/>
    <w:rsid w:val="00C834C1"/>
    <w:rsid w:val="00C847DD"/>
    <w:rsid w:val="00C848BD"/>
    <w:rsid w:val="00C84AA1"/>
    <w:rsid w:val="00C856EB"/>
    <w:rsid w:val="00C85A2D"/>
    <w:rsid w:val="00C87FEF"/>
    <w:rsid w:val="00C90150"/>
    <w:rsid w:val="00C914D8"/>
    <w:rsid w:val="00C92B81"/>
    <w:rsid w:val="00C92E33"/>
    <w:rsid w:val="00CA0308"/>
    <w:rsid w:val="00CA2697"/>
    <w:rsid w:val="00CA2875"/>
    <w:rsid w:val="00CA2B5D"/>
    <w:rsid w:val="00CA2C4D"/>
    <w:rsid w:val="00CA587F"/>
    <w:rsid w:val="00CA5E04"/>
    <w:rsid w:val="00CA6A81"/>
    <w:rsid w:val="00CA6DD9"/>
    <w:rsid w:val="00CA74D0"/>
    <w:rsid w:val="00CB0AA6"/>
    <w:rsid w:val="00CB0F7F"/>
    <w:rsid w:val="00CB2178"/>
    <w:rsid w:val="00CB390C"/>
    <w:rsid w:val="00CB4647"/>
    <w:rsid w:val="00CB46F8"/>
    <w:rsid w:val="00CB4968"/>
    <w:rsid w:val="00CB5591"/>
    <w:rsid w:val="00CB5802"/>
    <w:rsid w:val="00CB7DD1"/>
    <w:rsid w:val="00CC1335"/>
    <w:rsid w:val="00CC1D58"/>
    <w:rsid w:val="00CC251F"/>
    <w:rsid w:val="00CC4A16"/>
    <w:rsid w:val="00CC4C1F"/>
    <w:rsid w:val="00CC50E3"/>
    <w:rsid w:val="00CC6F1D"/>
    <w:rsid w:val="00CC6F8F"/>
    <w:rsid w:val="00CC71C6"/>
    <w:rsid w:val="00CD08E3"/>
    <w:rsid w:val="00CD093B"/>
    <w:rsid w:val="00CD0AB7"/>
    <w:rsid w:val="00CD0CB1"/>
    <w:rsid w:val="00CD4DEA"/>
    <w:rsid w:val="00CD7282"/>
    <w:rsid w:val="00CD7433"/>
    <w:rsid w:val="00CE0B6E"/>
    <w:rsid w:val="00CE12EB"/>
    <w:rsid w:val="00CE1939"/>
    <w:rsid w:val="00CE2F4D"/>
    <w:rsid w:val="00CE2F5A"/>
    <w:rsid w:val="00CE3314"/>
    <w:rsid w:val="00CE4AC2"/>
    <w:rsid w:val="00CE606C"/>
    <w:rsid w:val="00CE6A5D"/>
    <w:rsid w:val="00CE758F"/>
    <w:rsid w:val="00CE7675"/>
    <w:rsid w:val="00CE7707"/>
    <w:rsid w:val="00CE7AE0"/>
    <w:rsid w:val="00CF30BC"/>
    <w:rsid w:val="00CF34AC"/>
    <w:rsid w:val="00CF396E"/>
    <w:rsid w:val="00CF465B"/>
    <w:rsid w:val="00CF4ED3"/>
    <w:rsid w:val="00CF5A9F"/>
    <w:rsid w:val="00CF609D"/>
    <w:rsid w:val="00CF6422"/>
    <w:rsid w:val="00CF746D"/>
    <w:rsid w:val="00D00CC8"/>
    <w:rsid w:val="00D00FA1"/>
    <w:rsid w:val="00D02A7E"/>
    <w:rsid w:val="00D03F9C"/>
    <w:rsid w:val="00D0449B"/>
    <w:rsid w:val="00D04802"/>
    <w:rsid w:val="00D0682B"/>
    <w:rsid w:val="00D068A9"/>
    <w:rsid w:val="00D110DF"/>
    <w:rsid w:val="00D11C3F"/>
    <w:rsid w:val="00D11F4A"/>
    <w:rsid w:val="00D1220A"/>
    <w:rsid w:val="00D12572"/>
    <w:rsid w:val="00D12F55"/>
    <w:rsid w:val="00D14660"/>
    <w:rsid w:val="00D147EC"/>
    <w:rsid w:val="00D164EA"/>
    <w:rsid w:val="00D1650F"/>
    <w:rsid w:val="00D17FA9"/>
    <w:rsid w:val="00D22FBF"/>
    <w:rsid w:val="00D232DB"/>
    <w:rsid w:val="00D2335A"/>
    <w:rsid w:val="00D24B83"/>
    <w:rsid w:val="00D24EE7"/>
    <w:rsid w:val="00D25B2A"/>
    <w:rsid w:val="00D266D0"/>
    <w:rsid w:val="00D30640"/>
    <w:rsid w:val="00D3299B"/>
    <w:rsid w:val="00D346FA"/>
    <w:rsid w:val="00D378C6"/>
    <w:rsid w:val="00D40CC5"/>
    <w:rsid w:val="00D42637"/>
    <w:rsid w:val="00D42C49"/>
    <w:rsid w:val="00D43F1D"/>
    <w:rsid w:val="00D44B92"/>
    <w:rsid w:val="00D45A22"/>
    <w:rsid w:val="00D465E2"/>
    <w:rsid w:val="00D500AE"/>
    <w:rsid w:val="00D50C52"/>
    <w:rsid w:val="00D51DD5"/>
    <w:rsid w:val="00D5230F"/>
    <w:rsid w:val="00D529AD"/>
    <w:rsid w:val="00D537BF"/>
    <w:rsid w:val="00D54267"/>
    <w:rsid w:val="00D542CE"/>
    <w:rsid w:val="00D55871"/>
    <w:rsid w:val="00D56466"/>
    <w:rsid w:val="00D5682D"/>
    <w:rsid w:val="00D57330"/>
    <w:rsid w:val="00D603BF"/>
    <w:rsid w:val="00D60FB4"/>
    <w:rsid w:val="00D617F4"/>
    <w:rsid w:val="00D627EC"/>
    <w:rsid w:val="00D64260"/>
    <w:rsid w:val="00D67BF2"/>
    <w:rsid w:val="00D7033B"/>
    <w:rsid w:val="00D72F28"/>
    <w:rsid w:val="00D75660"/>
    <w:rsid w:val="00D75B0C"/>
    <w:rsid w:val="00D76E1E"/>
    <w:rsid w:val="00D77128"/>
    <w:rsid w:val="00D77BE0"/>
    <w:rsid w:val="00D80363"/>
    <w:rsid w:val="00D80A77"/>
    <w:rsid w:val="00D80F6D"/>
    <w:rsid w:val="00D81C45"/>
    <w:rsid w:val="00D82353"/>
    <w:rsid w:val="00D84307"/>
    <w:rsid w:val="00D846E9"/>
    <w:rsid w:val="00D858CD"/>
    <w:rsid w:val="00D8703E"/>
    <w:rsid w:val="00D91498"/>
    <w:rsid w:val="00D926DD"/>
    <w:rsid w:val="00D92BDB"/>
    <w:rsid w:val="00D92EA2"/>
    <w:rsid w:val="00D9379E"/>
    <w:rsid w:val="00D95028"/>
    <w:rsid w:val="00D9546A"/>
    <w:rsid w:val="00D9702C"/>
    <w:rsid w:val="00D97141"/>
    <w:rsid w:val="00DA2320"/>
    <w:rsid w:val="00DA2941"/>
    <w:rsid w:val="00DA38C0"/>
    <w:rsid w:val="00DA5BEF"/>
    <w:rsid w:val="00DA6BEB"/>
    <w:rsid w:val="00DA6D18"/>
    <w:rsid w:val="00DB01FF"/>
    <w:rsid w:val="00DB0B1C"/>
    <w:rsid w:val="00DB2DED"/>
    <w:rsid w:val="00DB4616"/>
    <w:rsid w:val="00DB51A3"/>
    <w:rsid w:val="00DB689B"/>
    <w:rsid w:val="00DB7053"/>
    <w:rsid w:val="00DB7956"/>
    <w:rsid w:val="00DB7F96"/>
    <w:rsid w:val="00DC086D"/>
    <w:rsid w:val="00DC1833"/>
    <w:rsid w:val="00DC2BD3"/>
    <w:rsid w:val="00DC2D19"/>
    <w:rsid w:val="00DC3072"/>
    <w:rsid w:val="00DC3525"/>
    <w:rsid w:val="00DC573B"/>
    <w:rsid w:val="00DC6AD7"/>
    <w:rsid w:val="00DC7BC6"/>
    <w:rsid w:val="00DD0992"/>
    <w:rsid w:val="00DD14D9"/>
    <w:rsid w:val="00DD223C"/>
    <w:rsid w:val="00DD32F1"/>
    <w:rsid w:val="00DD4061"/>
    <w:rsid w:val="00DD4AF3"/>
    <w:rsid w:val="00DD7F3B"/>
    <w:rsid w:val="00DE1FE0"/>
    <w:rsid w:val="00DE2C7A"/>
    <w:rsid w:val="00DE3659"/>
    <w:rsid w:val="00DE380E"/>
    <w:rsid w:val="00DE49CF"/>
    <w:rsid w:val="00DE5BA9"/>
    <w:rsid w:val="00DE73F0"/>
    <w:rsid w:val="00DE7C70"/>
    <w:rsid w:val="00DF02F2"/>
    <w:rsid w:val="00DF21E5"/>
    <w:rsid w:val="00DF2DAF"/>
    <w:rsid w:val="00DF3AAB"/>
    <w:rsid w:val="00DF3FF6"/>
    <w:rsid w:val="00DF4CFE"/>
    <w:rsid w:val="00DF5F8A"/>
    <w:rsid w:val="00DF60DE"/>
    <w:rsid w:val="00DF7451"/>
    <w:rsid w:val="00DF7C9C"/>
    <w:rsid w:val="00E00904"/>
    <w:rsid w:val="00E01336"/>
    <w:rsid w:val="00E02FC6"/>
    <w:rsid w:val="00E0366E"/>
    <w:rsid w:val="00E04481"/>
    <w:rsid w:val="00E056D8"/>
    <w:rsid w:val="00E11C2E"/>
    <w:rsid w:val="00E121D7"/>
    <w:rsid w:val="00E13778"/>
    <w:rsid w:val="00E1463C"/>
    <w:rsid w:val="00E16475"/>
    <w:rsid w:val="00E2255A"/>
    <w:rsid w:val="00E234B7"/>
    <w:rsid w:val="00E23D1E"/>
    <w:rsid w:val="00E251E8"/>
    <w:rsid w:val="00E2569A"/>
    <w:rsid w:val="00E25E54"/>
    <w:rsid w:val="00E26F11"/>
    <w:rsid w:val="00E27BD1"/>
    <w:rsid w:val="00E303D3"/>
    <w:rsid w:val="00E30CEF"/>
    <w:rsid w:val="00E3274E"/>
    <w:rsid w:val="00E332CB"/>
    <w:rsid w:val="00E33F6C"/>
    <w:rsid w:val="00E3408E"/>
    <w:rsid w:val="00E34727"/>
    <w:rsid w:val="00E36344"/>
    <w:rsid w:val="00E36B87"/>
    <w:rsid w:val="00E377CD"/>
    <w:rsid w:val="00E409CE"/>
    <w:rsid w:val="00E40B10"/>
    <w:rsid w:val="00E40EA5"/>
    <w:rsid w:val="00E413F6"/>
    <w:rsid w:val="00E41654"/>
    <w:rsid w:val="00E41FC0"/>
    <w:rsid w:val="00E4214C"/>
    <w:rsid w:val="00E44018"/>
    <w:rsid w:val="00E44440"/>
    <w:rsid w:val="00E44F2F"/>
    <w:rsid w:val="00E50511"/>
    <w:rsid w:val="00E50780"/>
    <w:rsid w:val="00E515D1"/>
    <w:rsid w:val="00E52253"/>
    <w:rsid w:val="00E52373"/>
    <w:rsid w:val="00E53562"/>
    <w:rsid w:val="00E53A3F"/>
    <w:rsid w:val="00E54F7F"/>
    <w:rsid w:val="00E5695E"/>
    <w:rsid w:val="00E56FCF"/>
    <w:rsid w:val="00E611A8"/>
    <w:rsid w:val="00E6137F"/>
    <w:rsid w:val="00E613B2"/>
    <w:rsid w:val="00E61AA2"/>
    <w:rsid w:val="00E62091"/>
    <w:rsid w:val="00E64F96"/>
    <w:rsid w:val="00E6576B"/>
    <w:rsid w:val="00E670B1"/>
    <w:rsid w:val="00E6736A"/>
    <w:rsid w:val="00E678B5"/>
    <w:rsid w:val="00E67981"/>
    <w:rsid w:val="00E70568"/>
    <w:rsid w:val="00E71275"/>
    <w:rsid w:val="00E7221F"/>
    <w:rsid w:val="00E72927"/>
    <w:rsid w:val="00E73DC7"/>
    <w:rsid w:val="00E73DCB"/>
    <w:rsid w:val="00E74064"/>
    <w:rsid w:val="00E749DC"/>
    <w:rsid w:val="00E75CD8"/>
    <w:rsid w:val="00E76E57"/>
    <w:rsid w:val="00E77333"/>
    <w:rsid w:val="00E8069E"/>
    <w:rsid w:val="00E809A2"/>
    <w:rsid w:val="00E80EEF"/>
    <w:rsid w:val="00E822DC"/>
    <w:rsid w:val="00E828D8"/>
    <w:rsid w:val="00E841A4"/>
    <w:rsid w:val="00E84703"/>
    <w:rsid w:val="00E84E6C"/>
    <w:rsid w:val="00E86EA7"/>
    <w:rsid w:val="00E87D12"/>
    <w:rsid w:val="00E87E38"/>
    <w:rsid w:val="00E87E63"/>
    <w:rsid w:val="00E90407"/>
    <w:rsid w:val="00E93B39"/>
    <w:rsid w:val="00E94C5B"/>
    <w:rsid w:val="00E9565B"/>
    <w:rsid w:val="00E96452"/>
    <w:rsid w:val="00E966D3"/>
    <w:rsid w:val="00EA022A"/>
    <w:rsid w:val="00EA0882"/>
    <w:rsid w:val="00EA0E97"/>
    <w:rsid w:val="00EA2290"/>
    <w:rsid w:val="00EA415B"/>
    <w:rsid w:val="00EA44D2"/>
    <w:rsid w:val="00EA4611"/>
    <w:rsid w:val="00EA5793"/>
    <w:rsid w:val="00EA6BDC"/>
    <w:rsid w:val="00EA700E"/>
    <w:rsid w:val="00EB06DD"/>
    <w:rsid w:val="00EB1499"/>
    <w:rsid w:val="00EB16E5"/>
    <w:rsid w:val="00EB1EC1"/>
    <w:rsid w:val="00EB265E"/>
    <w:rsid w:val="00EB26DD"/>
    <w:rsid w:val="00EB305D"/>
    <w:rsid w:val="00EB30B9"/>
    <w:rsid w:val="00EB3907"/>
    <w:rsid w:val="00EB3E9D"/>
    <w:rsid w:val="00EB5938"/>
    <w:rsid w:val="00EB797D"/>
    <w:rsid w:val="00EB7C60"/>
    <w:rsid w:val="00EB7D42"/>
    <w:rsid w:val="00EB7E73"/>
    <w:rsid w:val="00EC00B1"/>
    <w:rsid w:val="00EC0552"/>
    <w:rsid w:val="00EC0942"/>
    <w:rsid w:val="00EC1338"/>
    <w:rsid w:val="00EC16C5"/>
    <w:rsid w:val="00EC1DA0"/>
    <w:rsid w:val="00EC2F17"/>
    <w:rsid w:val="00EC6415"/>
    <w:rsid w:val="00EC6564"/>
    <w:rsid w:val="00EC678C"/>
    <w:rsid w:val="00ED011C"/>
    <w:rsid w:val="00ED1DEC"/>
    <w:rsid w:val="00ED316B"/>
    <w:rsid w:val="00ED3F1C"/>
    <w:rsid w:val="00ED4423"/>
    <w:rsid w:val="00ED4477"/>
    <w:rsid w:val="00ED44E2"/>
    <w:rsid w:val="00ED44F5"/>
    <w:rsid w:val="00ED6273"/>
    <w:rsid w:val="00ED6F09"/>
    <w:rsid w:val="00ED74A0"/>
    <w:rsid w:val="00EE0FAC"/>
    <w:rsid w:val="00EE1017"/>
    <w:rsid w:val="00EE10F4"/>
    <w:rsid w:val="00EE332B"/>
    <w:rsid w:val="00EE40A4"/>
    <w:rsid w:val="00EE60AE"/>
    <w:rsid w:val="00EE63BE"/>
    <w:rsid w:val="00EE7602"/>
    <w:rsid w:val="00EE79F6"/>
    <w:rsid w:val="00EF1C9C"/>
    <w:rsid w:val="00EF1EE0"/>
    <w:rsid w:val="00EF25FA"/>
    <w:rsid w:val="00EF3EA0"/>
    <w:rsid w:val="00EF5891"/>
    <w:rsid w:val="00EF5E59"/>
    <w:rsid w:val="00EF7B69"/>
    <w:rsid w:val="00F002E3"/>
    <w:rsid w:val="00F017D8"/>
    <w:rsid w:val="00F0191A"/>
    <w:rsid w:val="00F01C2D"/>
    <w:rsid w:val="00F01ED8"/>
    <w:rsid w:val="00F01F05"/>
    <w:rsid w:val="00F02815"/>
    <w:rsid w:val="00F02D79"/>
    <w:rsid w:val="00F04B84"/>
    <w:rsid w:val="00F054C7"/>
    <w:rsid w:val="00F05F24"/>
    <w:rsid w:val="00F06054"/>
    <w:rsid w:val="00F0642E"/>
    <w:rsid w:val="00F07427"/>
    <w:rsid w:val="00F1010B"/>
    <w:rsid w:val="00F12A56"/>
    <w:rsid w:val="00F12FF5"/>
    <w:rsid w:val="00F13EAA"/>
    <w:rsid w:val="00F144F9"/>
    <w:rsid w:val="00F154BE"/>
    <w:rsid w:val="00F15C62"/>
    <w:rsid w:val="00F16B90"/>
    <w:rsid w:val="00F16D0E"/>
    <w:rsid w:val="00F17381"/>
    <w:rsid w:val="00F178B8"/>
    <w:rsid w:val="00F22912"/>
    <w:rsid w:val="00F230E9"/>
    <w:rsid w:val="00F23C17"/>
    <w:rsid w:val="00F25568"/>
    <w:rsid w:val="00F2612C"/>
    <w:rsid w:val="00F27323"/>
    <w:rsid w:val="00F27989"/>
    <w:rsid w:val="00F27D32"/>
    <w:rsid w:val="00F27F41"/>
    <w:rsid w:val="00F27F8F"/>
    <w:rsid w:val="00F30500"/>
    <w:rsid w:val="00F31B90"/>
    <w:rsid w:val="00F31D64"/>
    <w:rsid w:val="00F33611"/>
    <w:rsid w:val="00F350DD"/>
    <w:rsid w:val="00F3539E"/>
    <w:rsid w:val="00F35CD7"/>
    <w:rsid w:val="00F36338"/>
    <w:rsid w:val="00F37C6C"/>
    <w:rsid w:val="00F422E5"/>
    <w:rsid w:val="00F4356B"/>
    <w:rsid w:val="00F43A0F"/>
    <w:rsid w:val="00F43F95"/>
    <w:rsid w:val="00F44890"/>
    <w:rsid w:val="00F45528"/>
    <w:rsid w:val="00F456E0"/>
    <w:rsid w:val="00F46EF9"/>
    <w:rsid w:val="00F475D9"/>
    <w:rsid w:val="00F47774"/>
    <w:rsid w:val="00F50649"/>
    <w:rsid w:val="00F51502"/>
    <w:rsid w:val="00F52A32"/>
    <w:rsid w:val="00F54036"/>
    <w:rsid w:val="00F54B03"/>
    <w:rsid w:val="00F555A1"/>
    <w:rsid w:val="00F56000"/>
    <w:rsid w:val="00F56383"/>
    <w:rsid w:val="00F57D7E"/>
    <w:rsid w:val="00F60DC4"/>
    <w:rsid w:val="00F60EB2"/>
    <w:rsid w:val="00F6113C"/>
    <w:rsid w:val="00F61CB7"/>
    <w:rsid w:val="00F62C3D"/>
    <w:rsid w:val="00F6329E"/>
    <w:rsid w:val="00F64811"/>
    <w:rsid w:val="00F65860"/>
    <w:rsid w:val="00F67FF7"/>
    <w:rsid w:val="00F70D91"/>
    <w:rsid w:val="00F71BE0"/>
    <w:rsid w:val="00F75DBE"/>
    <w:rsid w:val="00F75E6D"/>
    <w:rsid w:val="00F763B0"/>
    <w:rsid w:val="00F76D19"/>
    <w:rsid w:val="00F80D98"/>
    <w:rsid w:val="00F81029"/>
    <w:rsid w:val="00F82E9D"/>
    <w:rsid w:val="00F83BD4"/>
    <w:rsid w:val="00F83F1A"/>
    <w:rsid w:val="00F840B2"/>
    <w:rsid w:val="00F851CA"/>
    <w:rsid w:val="00F85789"/>
    <w:rsid w:val="00F865C9"/>
    <w:rsid w:val="00F87AB6"/>
    <w:rsid w:val="00F90600"/>
    <w:rsid w:val="00F9109F"/>
    <w:rsid w:val="00F91EF0"/>
    <w:rsid w:val="00F936D5"/>
    <w:rsid w:val="00F94B18"/>
    <w:rsid w:val="00F97A17"/>
    <w:rsid w:val="00F97FD0"/>
    <w:rsid w:val="00FA0FD7"/>
    <w:rsid w:val="00FA2649"/>
    <w:rsid w:val="00FA26FB"/>
    <w:rsid w:val="00FA4BDB"/>
    <w:rsid w:val="00FA51E0"/>
    <w:rsid w:val="00FA7799"/>
    <w:rsid w:val="00FB1DFB"/>
    <w:rsid w:val="00FB24CA"/>
    <w:rsid w:val="00FB2E4D"/>
    <w:rsid w:val="00FB33E0"/>
    <w:rsid w:val="00FB4146"/>
    <w:rsid w:val="00FB48FB"/>
    <w:rsid w:val="00FB54EE"/>
    <w:rsid w:val="00FB5BDD"/>
    <w:rsid w:val="00FB5E73"/>
    <w:rsid w:val="00FB616C"/>
    <w:rsid w:val="00FB64E1"/>
    <w:rsid w:val="00FB6A07"/>
    <w:rsid w:val="00FB6B60"/>
    <w:rsid w:val="00FB7B61"/>
    <w:rsid w:val="00FC01BC"/>
    <w:rsid w:val="00FC02DD"/>
    <w:rsid w:val="00FC04FF"/>
    <w:rsid w:val="00FC15AA"/>
    <w:rsid w:val="00FC26C8"/>
    <w:rsid w:val="00FC302D"/>
    <w:rsid w:val="00FC3B88"/>
    <w:rsid w:val="00FC3B94"/>
    <w:rsid w:val="00FC4AB4"/>
    <w:rsid w:val="00FC57D3"/>
    <w:rsid w:val="00FC651E"/>
    <w:rsid w:val="00FC7364"/>
    <w:rsid w:val="00FD00B3"/>
    <w:rsid w:val="00FD04F8"/>
    <w:rsid w:val="00FD0C0A"/>
    <w:rsid w:val="00FD2CCE"/>
    <w:rsid w:val="00FD5AFE"/>
    <w:rsid w:val="00FE0DBD"/>
    <w:rsid w:val="00FE19EF"/>
    <w:rsid w:val="00FE34A9"/>
    <w:rsid w:val="00FE364E"/>
    <w:rsid w:val="00FE368A"/>
    <w:rsid w:val="00FE3875"/>
    <w:rsid w:val="00FE453A"/>
    <w:rsid w:val="00FE4619"/>
    <w:rsid w:val="00FE464E"/>
    <w:rsid w:val="00FE52EA"/>
    <w:rsid w:val="00FE5EA5"/>
    <w:rsid w:val="00FE7111"/>
    <w:rsid w:val="00FE7454"/>
    <w:rsid w:val="00FF094C"/>
    <w:rsid w:val="00FF1F17"/>
    <w:rsid w:val="00FF248C"/>
    <w:rsid w:val="00FF3506"/>
    <w:rsid w:val="00FF4BDB"/>
    <w:rsid w:val="00FF5807"/>
    <w:rsid w:val="00FF6821"/>
    <w:rsid w:val="00FF68E5"/>
    <w:rsid w:val="00FF7A1F"/>
    <w:rsid w:val="00FF7A5D"/>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B9F868A"/>
  <w15:docId w15:val="{3C1FC731-6BE5-4F0A-A393-EE7533E92F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lang w:val="pl-PL" w:eastAsia="en-US" w:bidi="ar-SA"/>
      </w:rPr>
    </w:rPrDefault>
    <w:pPrDefault>
      <w:pPr>
        <w:spacing w:before="100"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2"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qFormat/>
    <w:rsid w:val="00FC01BC"/>
  </w:style>
  <w:style w:type="paragraph" w:styleId="Nagwek1">
    <w:name w:val="heading 1"/>
    <w:aliases w:val="Nagłówek A,H1,Tytuł1,Gliederung1"/>
    <w:basedOn w:val="Normalny"/>
    <w:next w:val="Normalny"/>
    <w:link w:val="Nagwek1Znak"/>
    <w:uiPriority w:val="9"/>
    <w:qFormat/>
    <w:rsid w:val="00611EB0"/>
    <w:pPr>
      <w:pBdr>
        <w:top w:val="single" w:sz="24" w:space="0" w:color="4F81BD" w:themeColor="accent1"/>
        <w:left w:val="single" w:sz="24" w:space="0" w:color="4F81BD" w:themeColor="accent1"/>
        <w:bottom w:val="single" w:sz="24" w:space="0" w:color="4F81BD" w:themeColor="accent1"/>
        <w:right w:val="single" w:sz="24" w:space="0" w:color="4F81BD" w:themeColor="accent1"/>
      </w:pBdr>
      <w:shd w:val="clear" w:color="auto" w:fill="4F81BD" w:themeFill="accent1"/>
      <w:spacing w:after="0"/>
      <w:outlineLvl w:val="0"/>
    </w:pPr>
    <w:rPr>
      <w:caps/>
      <w:color w:val="FFFFFF" w:themeColor="background1"/>
      <w:spacing w:val="15"/>
      <w:sz w:val="22"/>
      <w:szCs w:val="22"/>
    </w:rPr>
  </w:style>
  <w:style w:type="paragraph" w:styleId="Nagwek20">
    <w:name w:val="heading 2"/>
    <w:aliases w:val="Level 2,Level 21,Level 22,h2,Level 23,Level 24,Level 25,Level 211,Level 221,Level 231,Level 241,Level 26,Level 27,Level 28,Level 29,Level 212,Level 222,Level 232,Level 242,Level 251,Level 2111,Level 2211,Level 2311,Level 2411,Level 261,Head B"/>
    <w:basedOn w:val="Normalny"/>
    <w:next w:val="Normalny"/>
    <w:link w:val="Nagwek2Znak"/>
    <w:uiPriority w:val="9"/>
    <w:unhideWhenUsed/>
    <w:qFormat/>
    <w:rsid w:val="00611EB0"/>
    <w:pPr>
      <w:pBdr>
        <w:top w:val="single" w:sz="24" w:space="0" w:color="DBE5F1" w:themeColor="accent1" w:themeTint="33"/>
        <w:left w:val="single" w:sz="24" w:space="0" w:color="DBE5F1" w:themeColor="accent1" w:themeTint="33"/>
        <w:bottom w:val="single" w:sz="24" w:space="0" w:color="DBE5F1" w:themeColor="accent1" w:themeTint="33"/>
        <w:right w:val="single" w:sz="24" w:space="0" w:color="DBE5F1" w:themeColor="accent1" w:themeTint="33"/>
      </w:pBdr>
      <w:shd w:val="clear" w:color="auto" w:fill="DBE5F1" w:themeFill="accent1" w:themeFillTint="33"/>
      <w:spacing w:after="0"/>
      <w:outlineLvl w:val="1"/>
    </w:pPr>
    <w:rPr>
      <w:caps/>
      <w:spacing w:val="15"/>
    </w:rPr>
  </w:style>
  <w:style w:type="paragraph" w:styleId="Nagwek3">
    <w:name w:val="heading 3"/>
    <w:aliases w:val="Subparagraaf,Nagłówek 3 Znak Znak,Subparagraaf Znak,Nagłówek 3 Znak Znak Znak,Nagłówek 3 Znak Znak Znak Znak Znak,Subparagraaf Znak Znak,Nagłówek 3 Znak Znak Znak Znak,Tekst 2,Head C,h3,Heading,3,1,Org Heading 1,h1,L3,Podtytuł2,raaf"/>
    <w:basedOn w:val="Normalny"/>
    <w:next w:val="Normalny"/>
    <w:link w:val="Nagwek3Znak"/>
    <w:uiPriority w:val="9"/>
    <w:unhideWhenUsed/>
    <w:qFormat/>
    <w:rsid w:val="00611EB0"/>
    <w:pPr>
      <w:pBdr>
        <w:top w:val="single" w:sz="6" w:space="2" w:color="4F81BD" w:themeColor="accent1"/>
      </w:pBdr>
      <w:spacing w:before="300" w:after="0"/>
      <w:outlineLvl w:val="2"/>
    </w:pPr>
    <w:rPr>
      <w:caps/>
      <w:color w:val="243F60" w:themeColor="accent1" w:themeShade="7F"/>
      <w:spacing w:val="15"/>
    </w:rPr>
  </w:style>
  <w:style w:type="paragraph" w:styleId="Nagwek4">
    <w:name w:val="heading 4"/>
    <w:aliases w:val="Bijlage,Bijlage Znak,Bijlage Znak Znak,Nagłówek 4 Znak Znak"/>
    <w:basedOn w:val="Normalny"/>
    <w:next w:val="Normalny"/>
    <w:link w:val="Nagwek4Znak"/>
    <w:uiPriority w:val="9"/>
    <w:unhideWhenUsed/>
    <w:qFormat/>
    <w:rsid w:val="00611EB0"/>
    <w:pPr>
      <w:pBdr>
        <w:top w:val="dotted" w:sz="6" w:space="2" w:color="4F81BD" w:themeColor="accent1"/>
      </w:pBdr>
      <w:spacing w:before="200" w:after="0"/>
      <w:outlineLvl w:val="3"/>
    </w:pPr>
    <w:rPr>
      <w:caps/>
      <w:color w:val="365F91" w:themeColor="accent1" w:themeShade="BF"/>
      <w:spacing w:val="10"/>
    </w:rPr>
  </w:style>
  <w:style w:type="paragraph" w:styleId="Nagwek5">
    <w:name w:val="heading 5"/>
    <w:aliases w:val="sTYL 1.1.1.,H5"/>
    <w:basedOn w:val="Normalny"/>
    <w:next w:val="Normalny"/>
    <w:link w:val="Nagwek5Znak"/>
    <w:uiPriority w:val="9"/>
    <w:unhideWhenUsed/>
    <w:qFormat/>
    <w:rsid w:val="00611EB0"/>
    <w:pPr>
      <w:pBdr>
        <w:bottom w:val="single" w:sz="6" w:space="1" w:color="4F81BD" w:themeColor="accent1"/>
      </w:pBdr>
      <w:spacing w:before="200" w:after="0"/>
      <w:outlineLvl w:val="4"/>
    </w:pPr>
    <w:rPr>
      <w:caps/>
      <w:color w:val="365F91" w:themeColor="accent1" w:themeShade="BF"/>
      <w:spacing w:val="10"/>
    </w:rPr>
  </w:style>
  <w:style w:type="paragraph" w:styleId="Nagwek6">
    <w:name w:val="heading 6"/>
    <w:aliases w:val="Nag3ówek 6 Tabela,Nagłówek 6 Tabela,H6"/>
    <w:basedOn w:val="Normalny"/>
    <w:next w:val="Normalny"/>
    <w:link w:val="Nagwek6Znak"/>
    <w:uiPriority w:val="9"/>
    <w:unhideWhenUsed/>
    <w:qFormat/>
    <w:rsid w:val="00611EB0"/>
    <w:pPr>
      <w:pBdr>
        <w:bottom w:val="dotted" w:sz="6" w:space="1" w:color="4F81BD" w:themeColor="accent1"/>
      </w:pBdr>
      <w:spacing w:before="200" w:after="0"/>
      <w:outlineLvl w:val="5"/>
    </w:pPr>
    <w:rPr>
      <w:caps/>
      <w:color w:val="365F91" w:themeColor="accent1" w:themeShade="BF"/>
      <w:spacing w:val="10"/>
    </w:rPr>
  </w:style>
  <w:style w:type="paragraph" w:styleId="Nagwek7">
    <w:name w:val="heading 7"/>
    <w:basedOn w:val="Normalny"/>
    <w:next w:val="Normalny"/>
    <w:link w:val="Nagwek7Znak"/>
    <w:uiPriority w:val="9"/>
    <w:unhideWhenUsed/>
    <w:qFormat/>
    <w:rsid w:val="00611EB0"/>
    <w:pPr>
      <w:spacing w:before="200" w:after="0"/>
      <w:outlineLvl w:val="6"/>
    </w:pPr>
    <w:rPr>
      <w:caps/>
      <w:color w:val="365F91" w:themeColor="accent1" w:themeShade="BF"/>
      <w:spacing w:val="10"/>
    </w:rPr>
  </w:style>
  <w:style w:type="paragraph" w:styleId="Nagwek8">
    <w:name w:val="heading 8"/>
    <w:basedOn w:val="Normalny"/>
    <w:next w:val="Normalny"/>
    <w:link w:val="Nagwek8Znak"/>
    <w:uiPriority w:val="9"/>
    <w:unhideWhenUsed/>
    <w:qFormat/>
    <w:rsid w:val="00611EB0"/>
    <w:pPr>
      <w:spacing w:before="200" w:after="0"/>
      <w:outlineLvl w:val="7"/>
    </w:pPr>
    <w:rPr>
      <w:caps/>
      <w:spacing w:val="10"/>
      <w:sz w:val="18"/>
      <w:szCs w:val="18"/>
    </w:rPr>
  </w:style>
  <w:style w:type="paragraph" w:styleId="Nagwek9">
    <w:name w:val="heading 9"/>
    <w:aliases w:val="podkreślniki,nagłówek tabeli"/>
    <w:basedOn w:val="Normalny"/>
    <w:next w:val="Normalny"/>
    <w:link w:val="Nagwek9Znak"/>
    <w:uiPriority w:val="9"/>
    <w:unhideWhenUsed/>
    <w:qFormat/>
    <w:rsid w:val="00611EB0"/>
    <w:pPr>
      <w:spacing w:before="200" w:after="0"/>
      <w:outlineLvl w:val="8"/>
    </w:pPr>
    <w:rPr>
      <w:i/>
      <w:iCs/>
      <w:caps/>
      <w:spacing w:val="10"/>
      <w:sz w:val="18"/>
      <w:szCs w:val="1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aliases w:val="Nagłówek2 - 6,Nagłówek_strona_tyt,Nagłówek strony 1,Nag,Nag³ówek strony,Nagłówek strony Znak,Nagłówek strony,Nagłówek - myślniki,Nagłówek strony Znak Znak Znak,Nag Znak Znak Znak Znak Znak,Nagłówek strony Znak Znak Znak Znak Znak Znak"/>
    <w:basedOn w:val="Normalny"/>
    <w:link w:val="NagwekZnak"/>
    <w:unhideWhenUsed/>
    <w:rsid w:val="00996FEA"/>
    <w:pPr>
      <w:tabs>
        <w:tab w:val="center" w:pos="4536"/>
        <w:tab w:val="right" w:pos="9072"/>
      </w:tabs>
      <w:spacing w:after="0" w:line="240" w:lineRule="auto"/>
    </w:pPr>
  </w:style>
  <w:style w:type="character" w:customStyle="1" w:styleId="NagwekZnak">
    <w:name w:val="Nagłówek Znak"/>
    <w:aliases w:val="Nagłówek2 - 6 Znak,Nagłówek_strona_tyt Znak,Nagłówek strony 1 Znak,Nag Znak,Nag³ówek strony Znak,Nagłówek strony Znak Znak,Nagłówek strony Znak1,Nagłówek - myślniki Znak,Nagłówek strony Znak Znak Znak Znak,Nag Znak Znak Znak Znak Znak Znak"/>
    <w:basedOn w:val="Domylnaczcionkaakapitu"/>
    <w:link w:val="Nagwek"/>
    <w:rsid w:val="00996FEA"/>
  </w:style>
  <w:style w:type="paragraph" w:styleId="Stopka">
    <w:name w:val="footer"/>
    <w:basedOn w:val="Normalny"/>
    <w:link w:val="StopkaZnak"/>
    <w:uiPriority w:val="99"/>
    <w:unhideWhenUsed/>
    <w:rsid w:val="00996FEA"/>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996FEA"/>
  </w:style>
  <w:style w:type="paragraph" w:styleId="Tekstdymka">
    <w:name w:val="Balloon Text"/>
    <w:basedOn w:val="Normalny"/>
    <w:link w:val="TekstdymkaZnak"/>
    <w:uiPriority w:val="99"/>
    <w:unhideWhenUsed/>
    <w:rsid w:val="00996FEA"/>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rsid w:val="00996FEA"/>
    <w:rPr>
      <w:rFonts w:ascii="Tahoma" w:hAnsi="Tahoma" w:cs="Tahoma"/>
      <w:sz w:val="16"/>
      <w:szCs w:val="16"/>
    </w:rPr>
  </w:style>
  <w:style w:type="table" w:styleId="Tabela-Siatka">
    <w:name w:val="Table Grid"/>
    <w:basedOn w:val="Standardowy"/>
    <w:uiPriority w:val="39"/>
    <w:rsid w:val="00E5237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rial10i5Znak">
    <w:name w:val="Arial_10i5 Znak"/>
    <w:basedOn w:val="Domylnaczcionkaakapitu"/>
    <w:link w:val="Arial10i5"/>
    <w:qFormat/>
    <w:rsid w:val="00055D8B"/>
    <w:rPr>
      <w:rFonts w:ascii="Arial" w:hAnsi="Arial"/>
      <w:color w:val="000000"/>
      <w:sz w:val="21"/>
    </w:rPr>
  </w:style>
  <w:style w:type="paragraph" w:customStyle="1" w:styleId="Arial10i5">
    <w:name w:val="Arial_10i5"/>
    <w:link w:val="Arial10i5Znak"/>
    <w:qFormat/>
    <w:rsid w:val="00055D8B"/>
    <w:pPr>
      <w:spacing w:after="210" w:line="268" w:lineRule="exact"/>
    </w:pPr>
    <w:rPr>
      <w:rFonts w:ascii="Arial" w:hAnsi="Arial"/>
      <w:color w:val="000000"/>
      <w:sz w:val="21"/>
    </w:rPr>
  </w:style>
  <w:style w:type="paragraph" w:styleId="Bezodstpw">
    <w:name w:val="No Spacing"/>
    <w:link w:val="BezodstpwZnak"/>
    <w:uiPriority w:val="1"/>
    <w:qFormat/>
    <w:rsid w:val="00611EB0"/>
    <w:pPr>
      <w:spacing w:after="0" w:line="240" w:lineRule="auto"/>
    </w:pPr>
  </w:style>
  <w:style w:type="character" w:customStyle="1" w:styleId="BezodstpwZnak">
    <w:name w:val="Bez odstępów Znak"/>
    <w:basedOn w:val="Domylnaczcionkaakapitu"/>
    <w:link w:val="Bezodstpw"/>
    <w:uiPriority w:val="1"/>
    <w:rsid w:val="00E52373"/>
  </w:style>
  <w:style w:type="paragraph" w:customStyle="1" w:styleId="Styl1">
    <w:name w:val="Styl1"/>
    <w:basedOn w:val="Arial10i5"/>
    <w:uiPriority w:val="99"/>
    <w:rsid w:val="00E36344"/>
    <w:pPr>
      <w:spacing w:after="0"/>
    </w:pPr>
  </w:style>
  <w:style w:type="paragraph" w:customStyle="1" w:styleId="ArialBold10i5">
    <w:name w:val="ArialBold_10i5"/>
    <w:link w:val="ArialBold10i5Znak"/>
    <w:rsid w:val="00055D8B"/>
    <w:pPr>
      <w:spacing w:after="210" w:line="268" w:lineRule="exact"/>
    </w:pPr>
    <w:rPr>
      <w:rFonts w:ascii="Arial" w:hAnsi="Arial"/>
      <w:b/>
      <w:color w:val="000000"/>
      <w:sz w:val="21"/>
    </w:rPr>
  </w:style>
  <w:style w:type="character" w:customStyle="1" w:styleId="ArialBold10i5Znak">
    <w:name w:val="ArialBold_10i5 Znak"/>
    <w:basedOn w:val="Domylnaczcionkaakapitu"/>
    <w:link w:val="ArialBold10i5"/>
    <w:rsid w:val="00055D8B"/>
    <w:rPr>
      <w:rFonts w:ascii="Arial" w:hAnsi="Arial"/>
      <w:b/>
      <w:color w:val="000000"/>
      <w:sz w:val="21"/>
    </w:rPr>
  </w:style>
  <w:style w:type="paragraph" w:customStyle="1" w:styleId="Arial10i50">
    <w:name w:val="Arial_10i5_0"/>
    <w:link w:val="Arial10i50Znak"/>
    <w:qFormat/>
    <w:rsid w:val="00852ADC"/>
    <w:pPr>
      <w:spacing w:after="0" w:line="268" w:lineRule="exact"/>
    </w:pPr>
    <w:rPr>
      <w:rFonts w:ascii="Arial" w:hAnsi="Arial"/>
      <w:color w:val="000000"/>
      <w:sz w:val="21"/>
    </w:rPr>
  </w:style>
  <w:style w:type="character" w:customStyle="1" w:styleId="Arial10i50Znak">
    <w:name w:val="Arial_10i5_0 Znak"/>
    <w:basedOn w:val="Arial10i5Znak"/>
    <w:link w:val="Arial10i50"/>
    <w:qFormat/>
    <w:rsid w:val="00852ADC"/>
    <w:rPr>
      <w:rFonts w:ascii="Arial" w:hAnsi="Arial"/>
      <w:color w:val="000000"/>
      <w:sz w:val="21"/>
    </w:rPr>
  </w:style>
  <w:style w:type="character" w:customStyle="1" w:styleId="Nagwek1Znak">
    <w:name w:val="Nagłówek 1 Znak"/>
    <w:aliases w:val="Nagłówek A Znak,H1 Znak,Tytuł1 Znak,Gliederung1 Znak"/>
    <w:basedOn w:val="Domylnaczcionkaakapitu"/>
    <w:link w:val="Nagwek1"/>
    <w:uiPriority w:val="9"/>
    <w:rsid w:val="00611EB0"/>
    <w:rPr>
      <w:caps/>
      <w:color w:val="FFFFFF" w:themeColor="background1"/>
      <w:spacing w:val="15"/>
      <w:sz w:val="22"/>
      <w:szCs w:val="22"/>
      <w:shd w:val="clear" w:color="auto" w:fill="4F81BD" w:themeFill="accent1"/>
    </w:rPr>
  </w:style>
  <w:style w:type="character" w:customStyle="1" w:styleId="Nagwek2Znak">
    <w:name w:val="Nagłówek 2 Znak"/>
    <w:aliases w:val="Level 2 Znak,Level 21 Znak,Level 22 Znak,h2 Znak,Level 23 Znak,Level 24 Znak,Level 25 Znak,Level 211 Znak,Level 221 Znak,Level 231 Znak,Level 241 Znak,Level 26 Znak,Level 27 Znak,Level 28 Znak,Level 29 Znak,Level 212 Znak,Level 222 Znak"/>
    <w:basedOn w:val="Domylnaczcionkaakapitu"/>
    <w:link w:val="Nagwek20"/>
    <w:uiPriority w:val="9"/>
    <w:rsid w:val="00611EB0"/>
    <w:rPr>
      <w:caps/>
      <w:spacing w:val="15"/>
      <w:shd w:val="clear" w:color="auto" w:fill="DBE5F1" w:themeFill="accent1" w:themeFillTint="33"/>
    </w:rPr>
  </w:style>
  <w:style w:type="character" w:customStyle="1" w:styleId="Nagwek3Znak">
    <w:name w:val="Nagłówek 3 Znak"/>
    <w:aliases w:val="Subparagraaf Znak1,Nagłówek 3 Znak Znak Znak1,Subparagraaf Znak Znak1,Nagłówek 3 Znak Znak Znak Znak1,Nagłówek 3 Znak Znak Znak Znak Znak Znak,Subparagraaf Znak Znak Znak,Nagłówek 3 Znak Znak Znak Znak Znak1,Tekst 2 Znak,Head C Znak"/>
    <w:basedOn w:val="Domylnaczcionkaakapitu"/>
    <w:link w:val="Nagwek3"/>
    <w:uiPriority w:val="9"/>
    <w:rsid w:val="00611EB0"/>
    <w:rPr>
      <w:caps/>
      <w:color w:val="243F60" w:themeColor="accent1" w:themeShade="7F"/>
      <w:spacing w:val="15"/>
    </w:rPr>
  </w:style>
  <w:style w:type="character" w:customStyle="1" w:styleId="Nagwek4Znak">
    <w:name w:val="Nagłówek 4 Znak"/>
    <w:aliases w:val="Bijlage Znak1,Bijlage Znak Znak1,Bijlage Znak Znak Znak,Nagłówek 4 Znak Znak Znak"/>
    <w:basedOn w:val="Domylnaczcionkaakapitu"/>
    <w:link w:val="Nagwek4"/>
    <w:uiPriority w:val="9"/>
    <w:rsid w:val="00611EB0"/>
    <w:rPr>
      <w:caps/>
      <w:color w:val="365F91" w:themeColor="accent1" w:themeShade="BF"/>
      <w:spacing w:val="10"/>
    </w:rPr>
  </w:style>
  <w:style w:type="character" w:customStyle="1" w:styleId="Nagwek5Znak">
    <w:name w:val="Nagłówek 5 Znak"/>
    <w:aliases w:val="sTYL 1.1.1. Znak,H5 Znak"/>
    <w:basedOn w:val="Domylnaczcionkaakapitu"/>
    <w:link w:val="Nagwek5"/>
    <w:uiPriority w:val="9"/>
    <w:rsid w:val="00611EB0"/>
    <w:rPr>
      <w:caps/>
      <w:color w:val="365F91" w:themeColor="accent1" w:themeShade="BF"/>
      <w:spacing w:val="10"/>
    </w:rPr>
  </w:style>
  <w:style w:type="character" w:customStyle="1" w:styleId="Nagwek6Znak">
    <w:name w:val="Nagłówek 6 Znak"/>
    <w:aliases w:val="Nag3ówek 6 Tabela Znak,Nagłówek 6 Tabela Znak,H6 Znak"/>
    <w:basedOn w:val="Domylnaczcionkaakapitu"/>
    <w:link w:val="Nagwek6"/>
    <w:uiPriority w:val="9"/>
    <w:rsid w:val="00611EB0"/>
    <w:rPr>
      <w:caps/>
      <w:color w:val="365F91" w:themeColor="accent1" w:themeShade="BF"/>
      <w:spacing w:val="10"/>
    </w:rPr>
  </w:style>
  <w:style w:type="character" w:customStyle="1" w:styleId="Nagwek7Znak">
    <w:name w:val="Nagłówek 7 Znak"/>
    <w:basedOn w:val="Domylnaczcionkaakapitu"/>
    <w:link w:val="Nagwek7"/>
    <w:uiPriority w:val="9"/>
    <w:rsid w:val="00611EB0"/>
    <w:rPr>
      <w:caps/>
      <w:color w:val="365F91" w:themeColor="accent1" w:themeShade="BF"/>
      <w:spacing w:val="10"/>
    </w:rPr>
  </w:style>
  <w:style w:type="character" w:customStyle="1" w:styleId="Nagwek8Znak">
    <w:name w:val="Nagłówek 8 Znak"/>
    <w:basedOn w:val="Domylnaczcionkaakapitu"/>
    <w:link w:val="Nagwek8"/>
    <w:uiPriority w:val="9"/>
    <w:rsid w:val="00611EB0"/>
    <w:rPr>
      <w:caps/>
      <w:spacing w:val="10"/>
      <w:sz w:val="18"/>
      <w:szCs w:val="18"/>
    </w:rPr>
  </w:style>
  <w:style w:type="character" w:customStyle="1" w:styleId="Nagwek9Znak">
    <w:name w:val="Nagłówek 9 Znak"/>
    <w:aliases w:val="podkreślniki Znak,nagłówek tabeli Znak"/>
    <w:basedOn w:val="Domylnaczcionkaakapitu"/>
    <w:link w:val="Nagwek9"/>
    <w:uiPriority w:val="9"/>
    <w:rsid w:val="00611EB0"/>
    <w:rPr>
      <w:i/>
      <w:iCs/>
      <w:caps/>
      <w:spacing w:val="10"/>
      <w:sz w:val="18"/>
      <w:szCs w:val="18"/>
    </w:rPr>
  </w:style>
  <w:style w:type="character" w:customStyle="1" w:styleId="WW8Num4z0">
    <w:name w:val="WW8Num4z0"/>
    <w:rsid w:val="00633063"/>
    <w:rPr>
      <w:rFonts w:ascii="Symbol" w:hAnsi="Symbol"/>
    </w:rPr>
  </w:style>
  <w:style w:type="character" w:customStyle="1" w:styleId="WW8Num4z1">
    <w:name w:val="WW8Num4z1"/>
    <w:rsid w:val="00633063"/>
    <w:rPr>
      <w:rFonts w:ascii="Times New Roman" w:hAnsi="Times New Roman" w:cs="Times New Roman"/>
    </w:rPr>
  </w:style>
  <w:style w:type="character" w:customStyle="1" w:styleId="Absatz-Standardschriftart">
    <w:name w:val="Absatz-Standardschriftart"/>
    <w:rsid w:val="00633063"/>
  </w:style>
  <w:style w:type="character" w:customStyle="1" w:styleId="WW-Absatz-Standardschriftart">
    <w:name w:val="WW-Absatz-Standardschriftart"/>
    <w:rsid w:val="00633063"/>
  </w:style>
  <w:style w:type="character" w:customStyle="1" w:styleId="WW-Absatz-Standardschriftart1">
    <w:name w:val="WW-Absatz-Standardschriftart1"/>
    <w:rsid w:val="00633063"/>
  </w:style>
  <w:style w:type="character" w:customStyle="1" w:styleId="WW8Num5z0">
    <w:name w:val="WW8Num5z0"/>
    <w:rsid w:val="00633063"/>
    <w:rPr>
      <w:rFonts w:ascii="Symbol" w:hAnsi="Symbol"/>
    </w:rPr>
  </w:style>
  <w:style w:type="character" w:customStyle="1" w:styleId="WW8Num5z1">
    <w:name w:val="WW8Num5z1"/>
    <w:rsid w:val="00633063"/>
    <w:rPr>
      <w:rFonts w:ascii="Wingdings 2" w:hAnsi="Wingdings 2" w:cs="StarSymbol"/>
      <w:sz w:val="18"/>
      <w:szCs w:val="18"/>
    </w:rPr>
  </w:style>
  <w:style w:type="character" w:customStyle="1" w:styleId="WW-Absatz-Standardschriftart11">
    <w:name w:val="WW-Absatz-Standardschriftart11"/>
    <w:rsid w:val="00633063"/>
  </w:style>
  <w:style w:type="character" w:customStyle="1" w:styleId="WW8Num3z0">
    <w:name w:val="WW8Num3z0"/>
    <w:rsid w:val="00633063"/>
    <w:rPr>
      <w:rFonts w:ascii="Symbol" w:hAnsi="Symbol"/>
    </w:rPr>
  </w:style>
  <w:style w:type="character" w:customStyle="1" w:styleId="WW8Num3z1">
    <w:name w:val="WW8Num3z1"/>
    <w:rsid w:val="00633063"/>
    <w:rPr>
      <w:rFonts w:ascii="Wingdings 2" w:hAnsi="Wingdings 2" w:cs="StarSymbol"/>
      <w:sz w:val="18"/>
      <w:szCs w:val="18"/>
    </w:rPr>
  </w:style>
  <w:style w:type="character" w:customStyle="1" w:styleId="WW-Absatz-Standardschriftart111">
    <w:name w:val="WW-Absatz-Standardschriftart111"/>
    <w:rsid w:val="00633063"/>
  </w:style>
  <w:style w:type="character" w:customStyle="1" w:styleId="WW-Absatz-Standardschriftart1111">
    <w:name w:val="WW-Absatz-Standardschriftart1111"/>
    <w:rsid w:val="00633063"/>
  </w:style>
  <w:style w:type="character" w:customStyle="1" w:styleId="WW-Absatz-Standardschriftart11111">
    <w:name w:val="WW-Absatz-Standardschriftart11111"/>
    <w:rsid w:val="00633063"/>
  </w:style>
  <w:style w:type="character" w:customStyle="1" w:styleId="WW-Absatz-Standardschriftart111111">
    <w:name w:val="WW-Absatz-Standardschriftart111111"/>
    <w:rsid w:val="00633063"/>
  </w:style>
  <w:style w:type="character" w:customStyle="1" w:styleId="WW-Absatz-Standardschriftart1111111">
    <w:name w:val="WW-Absatz-Standardschriftart1111111"/>
    <w:rsid w:val="00633063"/>
  </w:style>
  <w:style w:type="character" w:customStyle="1" w:styleId="WW-Absatz-Standardschriftart11111111">
    <w:name w:val="WW-Absatz-Standardschriftart11111111"/>
    <w:rsid w:val="00633063"/>
  </w:style>
  <w:style w:type="character" w:customStyle="1" w:styleId="WW-Absatz-Standardschriftart111111111">
    <w:name w:val="WW-Absatz-Standardschriftart111111111"/>
    <w:rsid w:val="00633063"/>
  </w:style>
  <w:style w:type="character" w:customStyle="1" w:styleId="WW-Absatz-Standardschriftart1111111111">
    <w:name w:val="WW-Absatz-Standardschriftart1111111111"/>
    <w:rsid w:val="00633063"/>
  </w:style>
  <w:style w:type="character" w:customStyle="1" w:styleId="WW-Absatz-Standardschriftart11111111111">
    <w:name w:val="WW-Absatz-Standardschriftart11111111111"/>
    <w:rsid w:val="00633063"/>
  </w:style>
  <w:style w:type="character" w:customStyle="1" w:styleId="WW8Num2z0">
    <w:name w:val="WW8Num2z0"/>
    <w:rsid w:val="00633063"/>
    <w:rPr>
      <w:rFonts w:ascii="Symbol" w:hAnsi="Symbol"/>
    </w:rPr>
  </w:style>
  <w:style w:type="character" w:customStyle="1" w:styleId="WW8Num2z1">
    <w:name w:val="WW8Num2z1"/>
    <w:rsid w:val="00633063"/>
    <w:rPr>
      <w:rFonts w:ascii="Courier New" w:hAnsi="Courier New" w:cs="Courier New"/>
    </w:rPr>
  </w:style>
  <w:style w:type="character" w:customStyle="1" w:styleId="WW-Absatz-Standardschriftart111111111111">
    <w:name w:val="WW-Absatz-Standardschriftart111111111111"/>
    <w:rsid w:val="00633063"/>
  </w:style>
  <w:style w:type="character" w:customStyle="1" w:styleId="WW-Absatz-Standardschriftart1111111111111">
    <w:name w:val="WW-Absatz-Standardschriftart1111111111111"/>
    <w:rsid w:val="00633063"/>
  </w:style>
  <w:style w:type="character" w:customStyle="1" w:styleId="WW-Absatz-Standardschriftart11111111111111">
    <w:name w:val="WW-Absatz-Standardschriftart11111111111111"/>
    <w:rsid w:val="00633063"/>
  </w:style>
  <w:style w:type="character" w:customStyle="1" w:styleId="WW-Absatz-Standardschriftart111111111111111">
    <w:name w:val="WW-Absatz-Standardschriftart111111111111111"/>
    <w:rsid w:val="00633063"/>
  </w:style>
  <w:style w:type="character" w:customStyle="1" w:styleId="WW8Num1z0">
    <w:name w:val="WW8Num1z0"/>
    <w:rsid w:val="00633063"/>
    <w:rPr>
      <w:rFonts w:ascii="Wingdings" w:hAnsi="Wingdings" w:cs="StarSymbol"/>
      <w:sz w:val="18"/>
      <w:szCs w:val="18"/>
    </w:rPr>
  </w:style>
  <w:style w:type="character" w:customStyle="1" w:styleId="WW-Absatz-Standardschriftart1111111111111111">
    <w:name w:val="WW-Absatz-Standardschriftart1111111111111111"/>
    <w:rsid w:val="00633063"/>
  </w:style>
  <w:style w:type="character" w:customStyle="1" w:styleId="WW-Absatz-Standardschriftart11111111111111111">
    <w:name w:val="WW-Absatz-Standardschriftart11111111111111111"/>
    <w:rsid w:val="00633063"/>
  </w:style>
  <w:style w:type="character" w:customStyle="1" w:styleId="WW-Absatz-Standardschriftart111111111111111111">
    <w:name w:val="WW-Absatz-Standardschriftart111111111111111111"/>
    <w:rsid w:val="00633063"/>
  </w:style>
  <w:style w:type="character" w:customStyle="1" w:styleId="WW-Absatz-Standardschriftart1111111111111111111">
    <w:name w:val="WW-Absatz-Standardschriftart1111111111111111111"/>
    <w:rsid w:val="00633063"/>
  </w:style>
  <w:style w:type="character" w:customStyle="1" w:styleId="WW-Absatz-Standardschriftart11111111111111111111">
    <w:name w:val="WW-Absatz-Standardschriftart11111111111111111111"/>
    <w:rsid w:val="00633063"/>
  </w:style>
  <w:style w:type="character" w:customStyle="1" w:styleId="WW-Absatz-Standardschriftart111111111111111111111">
    <w:name w:val="WW-Absatz-Standardschriftart111111111111111111111"/>
    <w:rsid w:val="00633063"/>
  </w:style>
  <w:style w:type="character" w:customStyle="1" w:styleId="WW-Absatz-Standardschriftart1111111111111111111111">
    <w:name w:val="WW-Absatz-Standardschriftart1111111111111111111111"/>
    <w:rsid w:val="00633063"/>
  </w:style>
  <w:style w:type="character" w:customStyle="1" w:styleId="WW-Absatz-Standardschriftart11111111111111111111111">
    <w:name w:val="WW-Absatz-Standardschriftart11111111111111111111111"/>
    <w:rsid w:val="00633063"/>
  </w:style>
  <w:style w:type="character" w:customStyle="1" w:styleId="WW-Absatz-Standardschriftart111111111111111111111111">
    <w:name w:val="WW-Absatz-Standardschriftart111111111111111111111111"/>
    <w:rsid w:val="00633063"/>
  </w:style>
  <w:style w:type="character" w:customStyle="1" w:styleId="WW-Absatz-Standardschriftart1111111111111111111111111">
    <w:name w:val="WW-Absatz-Standardschriftart1111111111111111111111111"/>
    <w:rsid w:val="00633063"/>
  </w:style>
  <w:style w:type="character" w:customStyle="1" w:styleId="WW8Num6z0">
    <w:name w:val="WW8Num6z0"/>
    <w:rsid w:val="00633063"/>
    <w:rPr>
      <w:rFonts w:ascii="Symbol" w:hAnsi="Symbol"/>
    </w:rPr>
  </w:style>
  <w:style w:type="character" w:customStyle="1" w:styleId="WW-Absatz-Standardschriftart11111111111111111111111111">
    <w:name w:val="WW-Absatz-Standardschriftart11111111111111111111111111"/>
    <w:rsid w:val="00633063"/>
  </w:style>
  <w:style w:type="character" w:customStyle="1" w:styleId="WW8Num2z2">
    <w:name w:val="WW8Num2z2"/>
    <w:rsid w:val="00633063"/>
    <w:rPr>
      <w:rFonts w:ascii="Wingdings" w:hAnsi="Wingdings"/>
    </w:rPr>
  </w:style>
  <w:style w:type="character" w:customStyle="1" w:styleId="WW8Num4z2">
    <w:name w:val="WW8Num4z2"/>
    <w:rsid w:val="00633063"/>
    <w:rPr>
      <w:rFonts w:ascii="StarSymbol" w:hAnsi="StarSymbol" w:cs="StarSymbol"/>
      <w:sz w:val="18"/>
      <w:szCs w:val="18"/>
    </w:rPr>
  </w:style>
  <w:style w:type="character" w:customStyle="1" w:styleId="WW8Num4z3">
    <w:name w:val="WW8Num4z3"/>
    <w:rsid w:val="00633063"/>
    <w:rPr>
      <w:rFonts w:ascii="Wingdings" w:hAnsi="Wingdings"/>
    </w:rPr>
  </w:style>
  <w:style w:type="character" w:customStyle="1" w:styleId="WW8Num8z0">
    <w:name w:val="WW8Num8z0"/>
    <w:rsid w:val="00633063"/>
    <w:rPr>
      <w:rFonts w:ascii="Symbol" w:hAnsi="Symbol"/>
    </w:rPr>
  </w:style>
  <w:style w:type="character" w:customStyle="1" w:styleId="WW8Num9z0">
    <w:name w:val="WW8Num9z0"/>
    <w:rsid w:val="00633063"/>
    <w:rPr>
      <w:rFonts w:ascii="Symbol" w:hAnsi="Symbol"/>
    </w:rPr>
  </w:style>
  <w:style w:type="character" w:customStyle="1" w:styleId="WW8Num10z0">
    <w:name w:val="WW8Num10z0"/>
    <w:rsid w:val="00633063"/>
    <w:rPr>
      <w:rFonts w:ascii="Symbol" w:hAnsi="Symbol"/>
    </w:rPr>
  </w:style>
  <w:style w:type="character" w:customStyle="1" w:styleId="WW8Num11z0">
    <w:name w:val="WW8Num11z0"/>
    <w:rsid w:val="00633063"/>
    <w:rPr>
      <w:rFonts w:ascii="Symbol" w:hAnsi="Symbol"/>
    </w:rPr>
  </w:style>
  <w:style w:type="character" w:customStyle="1" w:styleId="WW8Num12z0">
    <w:name w:val="WW8Num12z0"/>
    <w:rsid w:val="00633063"/>
    <w:rPr>
      <w:rFonts w:ascii="Symbol" w:hAnsi="Symbol"/>
    </w:rPr>
  </w:style>
  <w:style w:type="character" w:customStyle="1" w:styleId="WW8Num13z0">
    <w:name w:val="WW8Num13z0"/>
    <w:rsid w:val="00633063"/>
    <w:rPr>
      <w:rFonts w:ascii="Symbol" w:hAnsi="Symbol"/>
    </w:rPr>
  </w:style>
  <w:style w:type="character" w:customStyle="1" w:styleId="WW8Num14z0">
    <w:name w:val="WW8Num14z0"/>
    <w:rsid w:val="00633063"/>
    <w:rPr>
      <w:rFonts w:ascii="Symbol" w:hAnsi="Symbol"/>
    </w:rPr>
  </w:style>
  <w:style w:type="character" w:customStyle="1" w:styleId="WW8Num15z0">
    <w:name w:val="WW8Num15z0"/>
    <w:rsid w:val="00633063"/>
    <w:rPr>
      <w:rFonts w:ascii="Symbol" w:hAnsi="Symbol"/>
    </w:rPr>
  </w:style>
  <w:style w:type="character" w:customStyle="1" w:styleId="WW8Num16z0">
    <w:name w:val="WW8Num16z0"/>
    <w:rsid w:val="00633063"/>
    <w:rPr>
      <w:rFonts w:ascii="Symbol" w:hAnsi="Symbol" w:cs="StarSymbol"/>
      <w:sz w:val="18"/>
      <w:szCs w:val="18"/>
    </w:rPr>
  </w:style>
  <w:style w:type="character" w:customStyle="1" w:styleId="WW8Num17z0">
    <w:name w:val="WW8Num17z0"/>
    <w:rsid w:val="00633063"/>
    <w:rPr>
      <w:rFonts w:ascii="Symbol" w:hAnsi="Symbol" w:cs="StarSymbol"/>
      <w:sz w:val="18"/>
      <w:szCs w:val="18"/>
    </w:rPr>
  </w:style>
  <w:style w:type="character" w:customStyle="1" w:styleId="WW8Num18z0">
    <w:name w:val="WW8Num18z0"/>
    <w:rsid w:val="00633063"/>
    <w:rPr>
      <w:rFonts w:ascii="Symbol" w:hAnsi="Symbol" w:cs="StarSymbol"/>
      <w:sz w:val="18"/>
      <w:szCs w:val="18"/>
    </w:rPr>
  </w:style>
  <w:style w:type="character" w:customStyle="1" w:styleId="WW8Num19z0">
    <w:name w:val="WW8Num19z0"/>
    <w:rsid w:val="00633063"/>
    <w:rPr>
      <w:rFonts w:ascii="Symbol" w:hAnsi="Symbol" w:cs="StarSymbol"/>
      <w:sz w:val="18"/>
      <w:szCs w:val="18"/>
    </w:rPr>
  </w:style>
  <w:style w:type="character" w:customStyle="1" w:styleId="WW8Num19z1">
    <w:name w:val="WW8Num19z1"/>
    <w:rsid w:val="00633063"/>
    <w:rPr>
      <w:rFonts w:ascii="Symbol" w:hAnsi="Symbol"/>
    </w:rPr>
  </w:style>
  <w:style w:type="character" w:customStyle="1" w:styleId="WW8Num20z0">
    <w:name w:val="WW8Num20z0"/>
    <w:rsid w:val="00633063"/>
    <w:rPr>
      <w:rFonts w:ascii="Times New Roman" w:hAnsi="Times New Roman" w:cs="Times New Roman"/>
      <w:b/>
    </w:rPr>
  </w:style>
  <w:style w:type="character" w:customStyle="1" w:styleId="WW8Num21z0">
    <w:name w:val="WW8Num21z0"/>
    <w:rsid w:val="00633063"/>
    <w:rPr>
      <w:rFonts w:ascii="Symbol" w:hAnsi="Symbol"/>
      <w:b/>
    </w:rPr>
  </w:style>
  <w:style w:type="character" w:customStyle="1" w:styleId="WW8Num22z0">
    <w:name w:val="WW8Num22z0"/>
    <w:rsid w:val="00633063"/>
    <w:rPr>
      <w:rFonts w:ascii="Symbol" w:hAnsi="Symbol"/>
    </w:rPr>
  </w:style>
  <w:style w:type="character" w:customStyle="1" w:styleId="WW8Num23z0">
    <w:name w:val="WW8Num23z0"/>
    <w:rsid w:val="00633063"/>
    <w:rPr>
      <w:rFonts w:ascii="Times New Roman" w:hAnsi="Times New Roman"/>
    </w:rPr>
  </w:style>
  <w:style w:type="character" w:customStyle="1" w:styleId="WW8Num24z0">
    <w:name w:val="WW8Num24z0"/>
    <w:rsid w:val="00633063"/>
    <w:rPr>
      <w:rFonts w:ascii="Wingdings" w:hAnsi="Wingdings"/>
    </w:rPr>
  </w:style>
  <w:style w:type="character" w:customStyle="1" w:styleId="WW8Num25z0">
    <w:name w:val="WW8Num25z0"/>
    <w:rsid w:val="00633063"/>
    <w:rPr>
      <w:rFonts w:ascii="Wingdings" w:hAnsi="Wingdings"/>
      <w:sz w:val="18"/>
      <w:szCs w:val="18"/>
    </w:rPr>
  </w:style>
  <w:style w:type="character" w:customStyle="1" w:styleId="WW8Num26z0">
    <w:name w:val="WW8Num26z0"/>
    <w:rsid w:val="00633063"/>
    <w:rPr>
      <w:rFonts w:ascii="Times New Roman" w:eastAsia="Times New Roman" w:hAnsi="Times New Roman" w:cs="Times New Roman"/>
      <w:b/>
    </w:rPr>
  </w:style>
  <w:style w:type="character" w:customStyle="1" w:styleId="WW8Num27z0">
    <w:name w:val="WW8Num27z0"/>
    <w:rsid w:val="00633063"/>
    <w:rPr>
      <w:rFonts w:ascii="Symbol" w:hAnsi="Symbol" w:cs="StarSymbol"/>
      <w:sz w:val="18"/>
      <w:szCs w:val="18"/>
    </w:rPr>
  </w:style>
  <w:style w:type="character" w:customStyle="1" w:styleId="WW8Num29z0">
    <w:name w:val="WW8Num29z0"/>
    <w:rsid w:val="00633063"/>
    <w:rPr>
      <w:rFonts w:ascii="Symbol" w:hAnsi="Symbol"/>
    </w:rPr>
  </w:style>
  <w:style w:type="character" w:customStyle="1" w:styleId="WW8Num30z0">
    <w:name w:val="WW8Num30z0"/>
    <w:rsid w:val="00633063"/>
    <w:rPr>
      <w:rFonts w:ascii="Symbol" w:hAnsi="Symbol"/>
    </w:rPr>
  </w:style>
  <w:style w:type="character" w:customStyle="1" w:styleId="WW8Num31z0">
    <w:name w:val="WW8Num31z0"/>
    <w:rsid w:val="00633063"/>
    <w:rPr>
      <w:rFonts w:ascii="Symbol" w:hAnsi="Symbol" w:cs="StarSymbol"/>
      <w:sz w:val="18"/>
      <w:szCs w:val="18"/>
    </w:rPr>
  </w:style>
  <w:style w:type="character" w:customStyle="1" w:styleId="WW-Absatz-Standardschriftart111111111111111111111111111">
    <w:name w:val="WW-Absatz-Standardschriftart111111111111111111111111111"/>
    <w:rsid w:val="00633063"/>
  </w:style>
  <w:style w:type="character" w:customStyle="1" w:styleId="WW-Absatz-Standardschriftart1111111111111111111111111111">
    <w:name w:val="WW-Absatz-Standardschriftart1111111111111111111111111111"/>
    <w:rsid w:val="00633063"/>
  </w:style>
  <w:style w:type="character" w:customStyle="1" w:styleId="WW-Absatz-Standardschriftart11111111111111111111111111111">
    <w:name w:val="WW-Absatz-Standardschriftart11111111111111111111111111111"/>
    <w:rsid w:val="00633063"/>
  </w:style>
  <w:style w:type="character" w:customStyle="1" w:styleId="WW-Absatz-Standardschriftart111111111111111111111111111111">
    <w:name w:val="WW-Absatz-Standardschriftart111111111111111111111111111111"/>
    <w:rsid w:val="00633063"/>
  </w:style>
  <w:style w:type="character" w:customStyle="1" w:styleId="WW-Absatz-Standardschriftart1111111111111111111111111111111">
    <w:name w:val="WW-Absatz-Standardschriftart1111111111111111111111111111111"/>
    <w:rsid w:val="00633063"/>
  </w:style>
  <w:style w:type="character" w:customStyle="1" w:styleId="WW-Absatz-Standardschriftart11111111111111111111111111111111">
    <w:name w:val="WW-Absatz-Standardschriftart11111111111111111111111111111111"/>
    <w:rsid w:val="00633063"/>
  </w:style>
  <w:style w:type="character" w:customStyle="1" w:styleId="WW-Absatz-Standardschriftart111111111111111111111111111111111">
    <w:name w:val="WW-Absatz-Standardschriftart111111111111111111111111111111111"/>
    <w:rsid w:val="00633063"/>
  </w:style>
  <w:style w:type="character" w:customStyle="1" w:styleId="WW-Absatz-Standardschriftart1111111111111111111111111111111111">
    <w:name w:val="WW-Absatz-Standardschriftart1111111111111111111111111111111111"/>
    <w:rsid w:val="00633063"/>
  </w:style>
  <w:style w:type="character" w:customStyle="1" w:styleId="WW8Num26z1">
    <w:name w:val="WW8Num26z1"/>
    <w:rsid w:val="00633063"/>
    <w:rPr>
      <w:rFonts w:ascii="Symbol" w:hAnsi="Symbol"/>
    </w:rPr>
  </w:style>
  <w:style w:type="character" w:customStyle="1" w:styleId="WW8Num26z2">
    <w:name w:val="WW8Num26z2"/>
    <w:rsid w:val="00633063"/>
    <w:rPr>
      <w:rFonts w:ascii="Symbol" w:hAnsi="Symbol"/>
      <w:b/>
    </w:rPr>
  </w:style>
  <w:style w:type="character" w:customStyle="1" w:styleId="WW8Num26z3">
    <w:name w:val="WW8Num26z3"/>
    <w:rsid w:val="00633063"/>
    <w:rPr>
      <w:rFonts w:ascii="Symbol" w:hAnsi="Symbol"/>
    </w:rPr>
  </w:style>
  <w:style w:type="character" w:customStyle="1" w:styleId="WW8Num26z4">
    <w:name w:val="WW8Num26z4"/>
    <w:rsid w:val="00633063"/>
    <w:rPr>
      <w:rFonts w:ascii="Courier New" w:hAnsi="Courier New"/>
    </w:rPr>
  </w:style>
  <w:style w:type="character" w:customStyle="1" w:styleId="WW-Absatz-Standardschriftart11111111111111111111111111111111111">
    <w:name w:val="WW-Absatz-Standardschriftart11111111111111111111111111111111111"/>
    <w:rsid w:val="00633063"/>
  </w:style>
  <w:style w:type="character" w:customStyle="1" w:styleId="WW8Num3z2">
    <w:name w:val="WW8Num3z2"/>
    <w:rsid w:val="00633063"/>
    <w:rPr>
      <w:rFonts w:ascii="StarSymbol" w:hAnsi="StarSymbol" w:cs="StarSymbol"/>
      <w:sz w:val="18"/>
      <w:szCs w:val="18"/>
    </w:rPr>
  </w:style>
  <w:style w:type="character" w:customStyle="1" w:styleId="WW8Num5z2">
    <w:name w:val="WW8Num5z2"/>
    <w:rsid w:val="00633063"/>
    <w:rPr>
      <w:rFonts w:ascii="StarSymbol" w:hAnsi="StarSymbol" w:cs="StarSymbol"/>
      <w:sz w:val="18"/>
      <w:szCs w:val="18"/>
    </w:rPr>
  </w:style>
  <w:style w:type="character" w:customStyle="1" w:styleId="WW8Num5z3">
    <w:name w:val="WW8Num5z3"/>
    <w:rsid w:val="00633063"/>
    <w:rPr>
      <w:rFonts w:ascii="Wingdings" w:hAnsi="Wingdings"/>
    </w:rPr>
  </w:style>
  <w:style w:type="character" w:customStyle="1" w:styleId="WW8Num7z0">
    <w:name w:val="WW8Num7z0"/>
    <w:rsid w:val="00633063"/>
    <w:rPr>
      <w:rFonts w:ascii="Symbol" w:hAnsi="Symbol"/>
    </w:rPr>
  </w:style>
  <w:style w:type="character" w:customStyle="1" w:styleId="WW8Num20z1">
    <w:name w:val="WW8Num20z1"/>
    <w:rsid w:val="00633063"/>
    <w:rPr>
      <w:rFonts w:ascii="Symbol" w:hAnsi="Symbol"/>
    </w:rPr>
  </w:style>
  <w:style w:type="character" w:customStyle="1" w:styleId="WW-Absatz-Standardschriftart111111111111111111111111111111111111">
    <w:name w:val="WW-Absatz-Standardschriftart111111111111111111111111111111111111"/>
    <w:rsid w:val="00633063"/>
  </w:style>
  <w:style w:type="character" w:customStyle="1" w:styleId="WW-Absatz-Standardschriftart1111111111111111111111111111111111111">
    <w:name w:val="WW-Absatz-Standardschriftart1111111111111111111111111111111111111"/>
    <w:rsid w:val="00633063"/>
  </w:style>
  <w:style w:type="character" w:customStyle="1" w:styleId="WW-Absatz-Standardschriftart11111111111111111111111111111111111111">
    <w:name w:val="WW-Absatz-Standardschriftart11111111111111111111111111111111111111"/>
    <w:rsid w:val="00633063"/>
  </w:style>
  <w:style w:type="character" w:customStyle="1" w:styleId="WW-Absatz-Standardschriftart111111111111111111111111111111111111111">
    <w:name w:val="WW-Absatz-Standardschriftart111111111111111111111111111111111111111"/>
    <w:rsid w:val="00633063"/>
  </w:style>
  <w:style w:type="character" w:customStyle="1" w:styleId="WW-Absatz-Standardschriftart1111111111111111111111111111111111111111">
    <w:name w:val="WW-Absatz-Standardschriftart1111111111111111111111111111111111111111"/>
    <w:rsid w:val="00633063"/>
  </w:style>
  <w:style w:type="character" w:customStyle="1" w:styleId="WW-Absatz-Standardschriftart11111111111111111111111111111111111111111">
    <w:name w:val="WW-Absatz-Standardschriftart11111111111111111111111111111111111111111"/>
    <w:rsid w:val="00633063"/>
  </w:style>
  <w:style w:type="character" w:customStyle="1" w:styleId="WW-Absatz-Standardschriftart111111111111111111111111111111111111111111">
    <w:name w:val="WW-Absatz-Standardschriftart111111111111111111111111111111111111111111"/>
    <w:rsid w:val="00633063"/>
  </w:style>
  <w:style w:type="character" w:customStyle="1" w:styleId="WW8Num1z1">
    <w:name w:val="WW8Num1z1"/>
    <w:rsid w:val="00633063"/>
    <w:rPr>
      <w:rFonts w:ascii="Wingdings 2" w:hAnsi="Wingdings 2" w:cs="StarSymbol"/>
      <w:sz w:val="18"/>
      <w:szCs w:val="18"/>
    </w:rPr>
  </w:style>
  <w:style w:type="character" w:customStyle="1" w:styleId="WW8Num1z2">
    <w:name w:val="WW8Num1z2"/>
    <w:rsid w:val="00633063"/>
    <w:rPr>
      <w:rFonts w:ascii="StarSymbol" w:hAnsi="StarSymbol" w:cs="StarSymbol"/>
      <w:sz w:val="18"/>
      <w:szCs w:val="18"/>
    </w:rPr>
  </w:style>
  <w:style w:type="character" w:customStyle="1" w:styleId="WW8Num6z1">
    <w:name w:val="WW8Num6z1"/>
    <w:rsid w:val="00633063"/>
    <w:rPr>
      <w:rFonts w:ascii="Wingdings 2" w:hAnsi="Wingdings 2" w:cs="StarSymbol"/>
      <w:sz w:val="18"/>
      <w:szCs w:val="18"/>
    </w:rPr>
  </w:style>
  <w:style w:type="character" w:customStyle="1" w:styleId="WW8Num6z2">
    <w:name w:val="WW8Num6z2"/>
    <w:rsid w:val="00633063"/>
    <w:rPr>
      <w:rFonts w:ascii="StarSymbol" w:hAnsi="StarSymbol" w:cs="StarSymbol"/>
      <w:sz w:val="18"/>
      <w:szCs w:val="18"/>
    </w:rPr>
  </w:style>
  <w:style w:type="character" w:customStyle="1" w:styleId="WW8Num7z1">
    <w:name w:val="WW8Num7z1"/>
    <w:rsid w:val="00633063"/>
    <w:rPr>
      <w:rFonts w:ascii="Wingdings 2" w:hAnsi="Wingdings 2" w:cs="StarSymbol"/>
      <w:sz w:val="18"/>
      <w:szCs w:val="18"/>
    </w:rPr>
  </w:style>
  <w:style w:type="character" w:customStyle="1" w:styleId="WW8Num7z2">
    <w:name w:val="WW8Num7z2"/>
    <w:rsid w:val="00633063"/>
    <w:rPr>
      <w:rFonts w:ascii="StarSymbol" w:hAnsi="StarSymbol" w:cs="StarSymbol"/>
      <w:sz w:val="18"/>
      <w:szCs w:val="18"/>
    </w:rPr>
  </w:style>
  <w:style w:type="character" w:customStyle="1" w:styleId="WW8Num8z1">
    <w:name w:val="WW8Num8z1"/>
    <w:rsid w:val="00633063"/>
    <w:rPr>
      <w:rFonts w:ascii="Wingdings 2" w:hAnsi="Wingdings 2" w:cs="StarSymbol"/>
      <w:sz w:val="18"/>
      <w:szCs w:val="18"/>
    </w:rPr>
  </w:style>
  <w:style w:type="character" w:customStyle="1" w:styleId="WW8Num8z2">
    <w:name w:val="WW8Num8z2"/>
    <w:rsid w:val="00633063"/>
    <w:rPr>
      <w:rFonts w:ascii="StarSymbol" w:hAnsi="StarSymbol" w:cs="StarSymbol"/>
      <w:sz w:val="18"/>
      <w:szCs w:val="18"/>
    </w:rPr>
  </w:style>
  <w:style w:type="character" w:customStyle="1" w:styleId="WW8Num9z1">
    <w:name w:val="WW8Num9z1"/>
    <w:rsid w:val="00633063"/>
    <w:rPr>
      <w:rFonts w:ascii="Wingdings 2" w:hAnsi="Wingdings 2" w:cs="StarSymbol"/>
      <w:sz w:val="18"/>
      <w:szCs w:val="18"/>
    </w:rPr>
  </w:style>
  <w:style w:type="character" w:customStyle="1" w:styleId="WW8Num9z2">
    <w:name w:val="WW8Num9z2"/>
    <w:rsid w:val="00633063"/>
    <w:rPr>
      <w:rFonts w:ascii="StarSymbol" w:hAnsi="StarSymbol" w:cs="StarSymbol"/>
      <w:sz w:val="18"/>
      <w:szCs w:val="18"/>
    </w:rPr>
  </w:style>
  <w:style w:type="character" w:customStyle="1" w:styleId="WW8Num10z1">
    <w:name w:val="WW8Num10z1"/>
    <w:rsid w:val="00633063"/>
    <w:rPr>
      <w:rFonts w:ascii="Wingdings 2" w:hAnsi="Wingdings 2" w:cs="StarSymbol"/>
      <w:sz w:val="18"/>
      <w:szCs w:val="18"/>
    </w:rPr>
  </w:style>
  <w:style w:type="character" w:customStyle="1" w:styleId="WW8Num10z2">
    <w:name w:val="WW8Num10z2"/>
    <w:rsid w:val="00633063"/>
    <w:rPr>
      <w:rFonts w:ascii="StarSymbol" w:hAnsi="StarSymbol" w:cs="StarSymbol"/>
      <w:sz w:val="18"/>
      <w:szCs w:val="18"/>
    </w:rPr>
  </w:style>
  <w:style w:type="character" w:customStyle="1" w:styleId="WW-Absatz-Standardschriftart1111111111111111111111111111111111111111111">
    <w:name w:val="WW-Absatz-Standardschriftart1111111111111111111111111111111111111111111"/>
    <w:rsid w:val="00633063"/>
  </w:style>
  <w:style w:type="character" w:customStyle="1" w:styleId="WW-Absatz-Standardschriftart11111111111111111111111111111111111111111111">
    <w:name w:val="WW-Absatz-Standardschriftart11111111111111111111111111111111111111111111"/>
    <w:rsid w:val="00633063"/>
  </w:style>
  <w:style w:type="character" w:customStyle="1" w:styleId="WW-Absatz-Standardschriftart111111111111111111111111111111111111111111111">
    <w:name w:val="WW-Absatz-Standardschriftart111111111111111111111111111111111111111111111"/>
    <w:rsid w:val="00633063"/>
  </w:style>
  <w:style w:type="character" w:customStyle="1" w:styleId="WW8Num22z1">
    <w:name w:val="WW8Num22z1"/>
    <w:rsid w:val="00633063"/>
    <w:rPr>
      <w:rFonts w:ascii="Wingdings 2" w:hAnsi="Wingdings 2" w:cs="StarSymbol"/>
      <w:sz w:val="18"/>
      <w:szCs w:val="18"/>
    </w:rPr>
  </w:style>
  <w:style w:type="character" w:customStyle="1" w:styleId="WW8Num22z2">
    <w:name w:val="WW8Num22z2"/>
    <w:rsid w:val="00633063"/>
    <w:rPr>
      <w:rFonts w:ascii="StarSymbol" w:hAnsi="StarSymbol" w:cs="StarSymbol"/>
      <w:sz w:val="18"/>
      <w:szCs w:val="18"/>
    </w:rPr>
  </w:style>
  <w:style w:type="character" w:customStyle="1" w:styleId="WW8Num23z1">
    <w:name w:val="WW8Num23z1"/>
    <w:rsid w:val="00633063"/>
    <w:rPr>
      <w:rFonts w:ascii="Wingdings 2" w:hAnsi="Wingdings 2" w:cs="StarSymbol"/>
      <w:sz w:val="18"/>
      <w:szCs w:val="18"/>
    </w:rPr>
  </w:style>
  <w:style w:type="character" w:customStyle="1" w:styleId="WW8Num23z2">
    <w:name w:val="WW8Num23z2"/>
    <w:rsid w:val="00633063"/>
    <w:rPr>
      <w:rFonts w:ascii="StarSymbol" w:hAnsi="StarSymbol" w:cs="StarSymbol"/>
      <w:sz w:val="18"/>
      <w:szCs w:val="18"/>
    </w:rPr>
  </w:style>
  <w:style w:type="character" w:customStyle="1" w:styleId="WW8Num24z1">
    <w:name w:val="WW8Num24z1"/>
    <w:rsid w:val="00633063"/>
    <w:rPr>
      <w:rFonts w:ascii="Wingdings 2" w:hAnsi="Wingdings 2" w:cs="StarSymbol"/>
      <w:sz w:val="18"/>
      <w:szCs w:val="18"/>
    </w:rPr>
  </w:style>
  <w:style w:type="character" w:customStyle="1" w:styleId="WW8Num24z2">
    <w:name w:val="WW8Num24z2"/>
    <w:rsid w:val="00633063"/>
    <w:rPr>
      <w:rFonts w:ascii="StarSymbol" w:hAnsi="StarSymbol" w:cs="StarSymbol"/>
      <w:sz w:val="18"/>
      <w:szCs w:val="18"/>
    </w:rPr>
  </w:style>
  <w:style w:type="character" w:customStyle="1" w:styleId="WW8Num25z1">
    <w:name w:val="WW8Num25z1"/>
    <w:rsid w:val="00633063"/>
    <w:rPr>
      <w:rFonts w:ascii="Wingdings 2" w:hAnsi="Wingdings 2" w:cs="StarSymbol"/>
      <w:sz w:val="18"/>
      <w:szCs w:val="18"/>
    </w:rPr>
  </w:style>
  <w:style w:type="character" w:customStyle="1" w:styleId="WW8Num25z2">
    <w:name w:val="WW8Num25z2"/>
    <w:rsid w:val="00633063"/>
    <w:rPr>
      <w:rFonts w:ascii="StarSymbol" w:hAnsi="StarSymbol" w:cs="StarSymbol"/>
      <w:sz w:val="18"/>
      <w:szCs w:val="18"/>
    </w:rPr>
  </w:style>
  <w:style w:type="character" w:customStyle="1" w:styleId="WW8Num27z1">
    <w:name w:val="WW8Num27z1"/>
    <w:rsid w:val="00633063"/>
    <w:rPr>
      <w:rFonts w:ascii="Courier New" w:hAnsi="Courier New"/>
    </w:rPr>
  </w:style>
  <w:style w:type="character" w:customStyle="1" w:styleId="WW8Num27z2">
    <w:name w:val="WW8Num27z2"/>
    <w:rsid w:val="00633063"/>
    <w:rPr>
      <w:rFonts w:ascii="Wingdings" w:hAnsi="Wingdings"/>
    </w:rPr>
  </w:style>
  <w:style w:type="character" w:customStyle="1" w:styleId="WW8Num28z0">
    <w:name w:val="WW8Num28z0"/>
    <w:rsid w:val="00633063"/>
    <w:rPr>
      <w:rFonts w:ascii="Symbol" w:hAnsi="Symbol" w:cs="StarSymbol"/>
      <w:sz w:val="18"/>
      <w:szCs w:val="18"/>
    </w:rPr>
  </w:style>
  <w:style w:type="character" w:customStyle="1" w:styleId="WW8Num28z1">
    <w:name w:val="WW8Num28z1"/>
    <w:rsid w:val="00633063"/>
    <w:rPr>
      <w:rFonts w:ascii="Courier New" w:hAnsi="Courier New"/>
    </w:rPr>
  </w:style>
  <w:style w:type="character" w:customStyle="1" w:styleId="WW8Num28z2">
    <w:name w:val="WW8Num28z2"/>
    <w:rsid w:val="00633063"/>
    <w:rPr>
      <w:rFonts w:ascii="Wingdings" w:hAnsi="Wingdings"/>
    </w:rPr>
  </w:style>
  <w:style w:type="character" w:customStyle="1" w:styleId="WW8Num32z0">
    <w:name w:val="WW8Num32z0"/>
    <w:rsid w:val="00633063"/>
    <w:rPr>
      <w:rFonts w:ascii="Symbol" w:hAnsi="Symbol" w:cs="StarSymbol"/>
      <w:sz w:val="18"/>
      <w:szCs w:val="18"/>
    </w:rPr>
  </w:style>
  <w:style w:type="character" w:customStyle="1" w:styleId="WW8Num33z0">
    <w:name w:val="WW8Num33z0"/>
    <w:rsid w:val="00633063"/>
    <w:rPr>
      <w:rFonts w:ascii="Symbol" w:hAnsi="Symbol" w:cs="StarSymbol"/>
      <w:sz w:val="18"/>
      <w:szCs w:val="18"/>
    </w:rPr>
  </w:style>
  <w:style w:type="character" w:customStyle="1" w:styleId="WW8Num34z0">
    <w:name w:val="WW8Num34z0"/>
    <w:rsid w:val="00633063"/>
    <w:rPr>
      <w:rFonts w:ascii="Symbol" w:hAnsi="Symbol" w:cs="StarSymbol"/>
      <w:sz w:val="18"/>
      <w:szCs w:val="18"/>
    </w:rPr>
  </w:style>
  <w:style w:type="character" w:customStyle="1" w:styleId="WW8Num35z0">
    <w:name w:val="WW8Num35z0"/>
    <w:rsid w:val="00633063"/>
    <w:rPr>
      <w:rFonts w:ascii="Symbol" w:hAnsi="Symbol" w:cs="StarSymbol"/>
      <w:sz w:val="18"/>
      <w:szCs w:val="18"/>
    </w:rPr>
  </w:style>
  <w:style w:type="character" w:customStyle="1" w:styleId="WW8Num36z0">
    <w:name w:val="WW8Num36z0"/>
    <w:rsid w:val="00633063"/>
    <w:rPr>
      <w:rFonts w:ascii="Symbol" w:hAnsi="Symbol" w:cs="StarSymbol"/>
      <w:sz w:val="18"/>
      <w:szCs w:val="18"/>
    </w:rPr>
  </w:style>
  <w:style w:type="character" w:customStyle="1" w:styleId="WW8Num37z0">
    <w:name w:val="WW8Num37z0"/>
    <w:rsid w:val="00633063"/>
    <w:rPr>
      <w:rFonts w:ascii="Symbol" w:hAnsi="Symbol" w:cs="StarSymbol"/>
      <w:sz w:val="18"/>
      <w:szCs w:val="18"/>
    </w:rPr>
  </w:style>
  <w:style w:type="character" w:customStyle="1" w:styleId="WW8Num39z0">
    <w:name w:val="WW8Num39z0"/>
    <w:rsid w:val="00633063"/>
    <w:rPr>
      <w:rFonts w:ascii="Symbol" w:hAnsi="Symbol" w:cs="StarSymbol"/>
      <w:sz w:val="18"/>
      <w:szCs w:val="18"/>
    </w:rPr>
  </w:style>
  <w:style w:type="character" w:customStyle="1" w:styleId="WW8Num40z0">
    <w:name w:val="WW8Num40z0"/>
    <w:rsid w:val="00633063"/>
    <w:rPr>
      <w:rFonts w:ascii="Symbol" w:hAnsi="Symbol"/>
    </w:rPr>
  </w:style>
  <w:style w:type="character" w:customStyle="1" w:styleId="WW8Num41z0">
    <w:name w:val="WW8Num41z0"/>
    <w:rsid w:val="00633063"/>
    <w:rPr>
      <w:rFonts w:ascii="Symbol" w:hAnsi="Symbol"/>
    </w:rPr>
  </w:style>
  <w:style w:type="character" w:customStyle="1" w:styleId="WW8Num42z0">
    <w:name w:val="WW8Num42z0"/>
    <w:rsid w:val="00633063"/>
    <w:rPr>
      <w:rFonts w:ascii="Symbol" w:hAnsi="Symbol"/>
    </w:rPr>
  </w:style>
  <w:style w:type="character" w:customStyle="1" w:styleId="WW8Num43z0">
    <w:name w:val="WW8Num43z0"/>
    <w:rsid w:val="00633063"/>
    <w:rPr>
      <w:rFonts w:ascii="Symbol" w:hAnsi="Symbol"/>
    </w:rPr>
  </w:style>
  <w:style w:type="character" w:customStyle="1" w:styleId="WW8Num44z0">
    <w:name w:val="WW8Num44z0"/>
    <w:rsid w:val="00633063"/>
    <w:rPr>
      <w:rFonts w:ascii="Symbol" w:hAnsi="Symbol"/>
    </w:rPr>
  </w:style>
  <w:style w:type="character" w:customStyle="1" w:styleId="WW8Num45z0">
    <w:name w:val="WW8Num45z0"/>
    <w:rsid w:val="00633063"/>
    <w:rPr>
      <w:rFonts w:ascii="Times New Roman" w:hAnsi="Times New Roman"/>
    </w:rPr>
  </w:style>
  <w:style w:type="character" w:customStyle="1" w:styleId="WW8Num45z1">
    <w:name w:val="WW8Num45z1"/>
    <w:rsid w:val="00633063"/>
    <w:rPr>
      <w:rFonts w:ascii="Wingdings 2" w:hAnsi="Wingdings 2" w:cs="StarSymbol"/>
      <w:sz w:val="18"/>
      <w:szCs w:val="18"/>
    </w:rPr>
  </w:style>
  <w:style w:type="character" w:customStyle="1" w:styleId="WW8Num45z2">
    <w:name w:val="WW8Num45z2"/>
    <w:rsid w:val="00633063"/>
    <w:rPr>
      <w:rFonts w:ascii="StarSymbol" w:hAnsi="StarSymbol" w:cs="StarSymbol"/>
      <w:sz w:val="18"/>
      <w:szCs w:val="18"/>
    </w:rPr>
  </w:style>
  <w:style w:type="character" w:customStyle="1" w:styleId="WW8Num46z0">
    <w:name w:val="WW8Num46z0"/>
    <w:rsid w:val="00633063"/>
    <w:rPr>
      <w:rFonts w:ascii="Times New Roman" w:hAnsi="Times New Roman"/>
    </w:rPr>
  </w:style>
  <w:style w:type="character" w:customStyle="1" w:styleId="WW8Num46z1">
    <w:name w:val="WW8Num46z1"/>
    <w:rsid w:val="00633063"/>
    <w:rPr>
      <w:rFonts w:ascii="Wingdings 2" w:hAnsi="Wingdings 2" w:cs="StarSymbol"/>
      <w:sz w:val="18"/>
      <w:szCs w:val="18"/>
    </w:rPr>
  </w:style>
  <w:style w:type="character" w:customStyle="1" w:styleId="WW8Num46z2">
    <w:name w:val="WW8Num46z2"/>
    <w:rsid w:val="00633063"/>
    <w:rPr>
      <w:rFonts w:ascii="StarSymbol" w:hAnsi="StarSymbol" w:cs="StarSymbol"/>
      <w:sz w:val="18"/>
      <w:szCs w:val="18"/>
    </w:rPr>
  </w:style>
  <w:style w:type="character" w:customStyle="1" w:styleId="WW8Num47z0">
    <w:name w:val="WW8Num47z0"/>
    <w:rsid w:val="00633063"/>
    <w:rPr>
      <w:rFonts w:ascii="StarSymbol" w:hAnsi="StarSymbol" w:cs="StarSymbol"/>
      <w:sz w:val="18"/>
      <w:szCs w:val="18"/>
    </w:rPr>
  </w:style>
  <w:style w:type="character" w:customStyle="1" w:styleId="WW8Num49z0">
    <w:name w:val="WW8Num49z0"/>
    <w:rsid w:val="00633063"/>
    <w:rPr>
      <w:rFonts w:ascii="Symbol" w:hAnsi="Symbol" w:cs="StarSymbol"/>
      <w:sz w:val="18"/>
      <w:szCs w:val="18"/>
    </w:rPr>
  </w:style>
  <w:style w:type="character" w:customStyle="1" w:styleId="WW8Num49z1">
    <w:name w:val="WW8Num49z1"/>
    <w:rsid w:val="00633063"/>
    <w:rPr>
      <w:rFonts w:ascii="Wingdings 2" w:hAnsi="Wingdings 2" w:cs="StarSymbol"/>
      <w:sz w:val="18"/>
      <w:szCs w:val="18"/>
    </w:rPr>
  </w:style>
  <w:style w:type="character" w:customStyle="1" w:styleId="WW8Num49z2">
    <w:name w:val="WW8Num49z2"/>
    <w:rsid w:val="00633063"/>
    <w:rPr>
      <w:rFonts w:ascii="StarSymbol" w:hAnsi="StarSymbol" w:cs="StarSymbol"/>
      <w:sz w:val="18"/>
      <w:szCs w:val="18"/>
    </w:rPr>
  </w:style>
  <w:style w:type="character" w:customStyle="1" w:styleId="WW8Num50z0">
    <w:name w:val="WW8Num50z0"/>
    <w:rsid w:val="00633063"/>
    <w:rPr>
      <w:rFonts w:ascii="Symbol" w:hAnsi="Symbol" w:cs="StarSymbol"/>
      <w:sz w:val="18"/>
      <w:szCs w:val="18"/>
    </w:rPr>
  </w:style>
  <w:style w:type="character" w:customStyle="1" w:styleId="WW8Num50z1">
    <w:name w:val="WW8Num50z1"/>
    <w:rsid w:val="00633063"/>
    <w:rPr>
      <w:rFonts w:ascii="Wingdings 2" w:hAnsi="Wingdings 2" w:cs="StarSymbol"/>
      <w:sz w:val="18"/>
      <w:szCs w:val="18"/>
    </w:rPr>
  </w:style>
  <w:style w:type="character" w:customStyle="1" w:styleId="WW8Num50z2">
    <w:name w:val="WW8Num50z2"/>
    <w:rsid w:val="00633063"/>
    <w:rPr>
      <w:rFonts w:ascii="StarSymbol" w:hAnsi="StarSymbol" w:cs="StarSymbol"/>
      <w:sz w:val="18"/>
      <w:szCs w:val="18"/>
    </w:rPr>
  </w:style>
  <w:style w:type="character" w:customStyle="1" w:styleId="WW8Num51z0">
    <w:name w:val="WW8Num51z0"/>
    <w:rsid w:val="00633063"/>
    <w:rPr>
      <w:rFonts w:ascii="Wingdings" w:hAnsi="Wingdings" w:cs="StarSymbol"/>
      <w:sz w:val="18"/>
      <w:szCs w:val="18"/>
    </w:rPr>
  </w:style>
  <w:style w:type="character" w:customStyle="1" w:styleId="WW8Num51z1">
    <w:name w:val="WW8Num51z1"/>
    <w:rsid w:val="00633063"/>
    <w:rPr>
      <w:rFonts w:ascii="Wingdings 2" w:hAnsi="Wingdings 2" w:cs="StarSymbol"/>
      <w:sz w:val="18"/>
      <w:szCs w:val="18"/>
    </w:rPr>
  </w:style>
  <w:style w:type="character" w:customStyle="1" w:styleId="WW8Num51z2">
    <w:name w:val="WW8Num51z2"/>
    <w:rsid w:val="00633063"/>
    <w:rPr>
      <w:rFonts w:ascii="StarSymbol" w:hAnsi="StarSymbol" w:cs="StarSymbol"/>
      <w:sz w:val="18"/>
      <w:szCs w:val="18"/>
    </w:rPr>
  </w:style>
  <w:style w:type="character" w:customStyle="1" w:styleId="WW8Num52z0">
    <w:name w:val="WW8Num52z0"/>
    <w:rsid w:val="00633063"/>
    <w:rPr>
      <w:b/>
      <w:i w:val="0"/>
    </w:rPr>
  </w:style>
  <w:style w:type="character" w:customStyle="1" w:styleId="WW8Num52z1">
    <w:name w:val="WW8Num52z1"/>
    <w:rsid w:val="00633063"/>
    <w:rPr>
      <w:rFonts w:ascii="Wingdings 2" w:hAnsi="Wingdings 2" w:cs="StarSymbol"/>
      <w:sz w:val="18"/>
      <w:szCs w:val="18"/>
    </w:rPr>
  </w:style>
  <w:style w:type="character" w:customStyle="1" w:styleId="WW8Num52z2">
    <w:name w:val="WW8Num52z2"/>
    <w:rsid w:val="00633063"/>
    <w:rPr>
      <w:rFonts w:ascii="StarSymbol" w:hAnsi="StarSymbol" w:cs="StarSymbol"/>
      <w:sz w:val="18"/>
      <w:szCs w:val="18"/>
    </w:rPr>
  </w:style>
  <w:style w:type="character" w:customStyle="1" w:styleId="WW8Num53z0">
    <w:name w:val="WW8Num53z0"/>
    <w:rsid w:val="00633063"/>
    <w:rPr>
      <w:rFonts w:ascii="Wingdings" w:hAnsi="Wingdings" w:cs="StarSymbol"/>
      <w:sz w:val="18"/>
      <w:szCs w:val="18"/>
    </w:rPr>
  </w:style>
  <w:style w:type="character" w:customStyle="1" w:styleId="WW8Num54z0">
    <w:name w:val="WW8Num54z0"/>
    <w:rsid w:val="00633063"/>
    <w:rPr>
      <w:rFonts w:ascii="Symbol" w:hAnsi="Symbol"/>
    </w:rPr>
  </w:style>
  <w:style w:type="character" w:customStyle="1" w:styleId="WW8Num54z1">
    <w:name w:val="WW8Num54z1"/>
    <w:rsid w:val="00633063"/>
    <w:rPr>
      <w:rFonts w:ascii="Wingdings 2" w:hAnsi="Wingdings 2" w:cs="StarSymbol"/>
      <w:sz w:val="18"/>
      <w:szCs w:val="18"/>
    </w:rPr>
  </w:style>
  <w:style w:type="character" w:customStyle="1" w:styleId="WW8Num54z2">
    <w:name w:val="WW8Num54z2"/>
    <w:rsid w:val="00633063"/>
    <w:rPr>
      <w:rFonts w:ascii="StarSymbol" w:hAnsi="StarSymbol" w:cs="StarSymbol"/>
      <w:sz w:val="18"/>
      <w:szCs w:val="18"/>
    </w:rPr>
  </w:style>
  <w:style w:type="character" w:customStyle="1" w:styleId="WW8Num55z0">
    <w:name w:val="WW8Num55z0"/>
    <w:rsid w:val="00633063"/>
    <w:rPr>
      <w:rFonts w:ascii="Wingdings" w:hAnsi="Wingdings" w:cs="StarSymbol"/>
      <w:sz w:val="18"/>
      <w:szCs w:val="18"/>
    </w:rPr>
  </w:style>
  <w:style w:type="character" w:customStyle="1" w:styleId="WW8Num56z0">
    <w:name w:val="WW8Num56z0"/>
    <w:rsid w:val="00633063"/>
    <w:rPr>
      <w:rFonts w:ascii="Symbol" w:hAnsi="Symbol" w:cs="StarSymbol"/>
      <w:sz w:val="18"/>
      <w:szCs w:val="18"/>
    </w:rPr>
  </w:style>
  <w:style w:type="character" w:customStyle="1" w:styleId="WW8Num56z1">
    <w:name w:val="WW8Num56z1"/>
    <w:rsid w:val="00633063"/>
    <w:rPr>
      <w:rFonts w:ascii="Wingdings 2" w:hAnsi="Wingdings 2" w:cs="StarSymbol"/>
      <w:sz w:val="18"/>
      <w:szCs w:val="18"/>
    </w:rPr>
  </w:style>
  <w:style w:type="character" w:customStyle="1" w:styleId="WW8Num56z2">
    <w:name w:val="WW8Num56z2"/>
    <w:rsid w:val="00633063"/>
    <w:rPr>
      <w:rFonts w:ascii="StarSymbol" w:hAnsi="StarSymbol" w:cs="StarSymbol"/>
      <w:sz w:val="18"/>
      <w:szCs w:val="18"/>
    </w:rPr>
  </w:style>
  <w:style w:type="character" w:customStyle="1" w:styleId="WW8Num59z0">
    <w:name w:val="WW8Num59z0"/>
    <w:rsid w:val="00633063"/>
    <w:rPr>
      <w:rFonts w:ascii="Symbol" w:hAnsi="Symbol"/>
      <w:b/>
    </w:rPr>
  </w:style>
  <w:style w:type="character" w:customStyle="1" w:styleId="WW8Num60z0">
    <w:name w:val="WW8Num60z0"/>
    <w:rsid w:val="00633063"/>
    <w:rPr>
      <w:rFonts w:ascii="Symbol" w:hAnsi="Symbol"/>
      <w:b/>
    </w:rPr>
  </w:style>
  <w:style w:type="character" w:customStyle="1" w:styleId="WW8Num60z1">
    <w:name w:val="WW8Num60z1"/>
    <w:rsid w:val="00633063"/>
    <w:rPr>
      <w:rFonts w:ascii="Symbol" w:hAnsi="Symbol"/>
    </w:rPr>
  </w:style>
  <w:style w:type="character" w:customStyle="1" w:styleId="WW8Num60z2">
    <w:name w:val="WW8Num60z2"/>
    <w:rsid w:val="00633063"/>
    <w:rPr>
      <w:rFonts w:ascii="StarSymbol" w:hAnsi="StarSymbol" w:cs="StarSymbol"/>
      <w:sz w:val="18"/>
      <w:szCs w:val="18"/>
    </w:rPr>
  </w:style>
  <w:style w:type="character" w:customStyle="1" w:styleId="WW8Num61z0">
    <w:name w:val="WW8Num61z0"/>
    <w:rsid w:val="00633063"/>
    <w:rPr>
      <w:rFonts w:ascii="Symbol" w:hAnsi="Symbol" w:cs="StarSymbol"/>
      <w:sz w:val="18"/>
      <w:szCs w:val="18"/>
    </w:rPr>
  </w:style>
  <w:style w:type="character" w:customStyle="1" w:styleId="WW8Num61z1">
    <w:name w:val="WW8Num61z1"/>
    <w:rsid w:val="00633063"/>
    <w:rPr>
      <w:rFonts w:ascii="Wingdings 2" w:hAnsi="Wingdings 2" w:cs="StarSymbol"/>
      <w:sz w:val="18"/>
      <w:szCs w:val="18"/>
    </w:rPr>
  </w:style>
  <w:style w:type="character" w:customStyle="1" w:styleId="WW8Num61z2">
    <w:name w:val="WW8Num61z2"/>
    <w:rsid w:val="00633063"/>
    <w:rPr>
      <w:rFonts w:ascii="StarSymbol" w:hAnsi="StarSymbol" w:cs="StarSymbol"/>
      <w:sz w:val="18"/>
      <w:szCs w:val="18"/>
    </w:rPr>
  </w:style>
  <w:style w:type="character" w:customStyle="1" w:styleId="WW8Num63z0">
    <w:name w:val="WW8Num63z0"/>
    <w:rsid w:val="00633063"/>
    <w:rPr>
      <w:rFonts w:ascii="Symbol" w:hAnsi="Symbol" w:cs="StarSymbol"/>
      <w:sz w:val="18"/>
      <w:szCs w:val="18"/>
    </w:rPr>
  </w:style>
  <w:style w:type="character" w:customStyle="1" w:styleId="WW8Num64z0">
    <w:name w:val="WW8Num64z0"/>
    <w:rsid w:val="00633063"/>
    <w:rPr>
      <w:rFonts w:ascii="Wingdings" w:hAnsi="Wingdings" w:cs="StarSymbol"/>
      <w:sz w:val="18"/>
      <w:szCs w:val="18"/>
    </w:rPr>
  </w:style>
  <w:style w:type="character" w:customStyle="1" w:styleId="WW8Num64z1">
    <w:name w:val="WW8Num64z1"/>
    <w:rsid w:val="00633063"/>
    <w:rPr>
      <w:b/>
      <w:i w:val="0"/>
    </w:rPr>
  </w:style>
  <w:style w:type="character" w:customStyle="1" w:styleId="WW8Num64z2">
    <w:name w:val="WW8Num64z2"/>
    <w:rsid w:val="00633063"/>
    <w:rPr>
      <w:rFonts w:ascii="StarSymbol" w:hAnsi="StarSymbol" w:cs="StarSymbol"/>
      <w:sz w:val="18"/>
      <w:szCs w:val="18"/>
    </w:rPr>
  </w:style>
  <w:style w:type="character" w:customStyle="1" w:styleId="WW-Absatz-Standardschriftart1111111111111111111111111111111111111111111111">
    <w:name w:val="WW-Absatz-Standardschriftart1111111111111111111111111111111111111111111111"/>
    <w:rsid w:val="00633063"/>
  </w:style>
  <w:style w:type="character" w:customStyle="1" w:styleId="WW-Absatz-Standardschriftart11111111111111111111111111111111111111111111111">
    <w:name w:val="WW-Absatz-Standardschriftart11111111111111111111111111111111111111111111111"/>
    <w:rsid w:val="00633063"/>
  </w:style>
  <w:style w:type="character" w:customStyle="1" w:styleId="WW-Absatz-Standardschriftart111111111111111111111111111111111111111111111111">
    <w:name w:val="WW-Absatz-Standardschriftart111111111111111111111111111111111111111111111111"/>
    <w:rsid w:val="00633063"/>
  </w:style>
  <w:style w:type="character" w:customStyle="1" w:styleId="WW8Num48z0">
    <w:name w:val="WW8Num48z0"/>
    <w:rsid w:val="00633063"/>
    <w:rPr>
      <w:rFonts w:ascii="Times New Roman" w:hAnsi="Times New Roman"/>
    </w:rPr>
  </w:style>
  <w:style w:type="character" w:customStyle="1" w:styleId="WW8Num53z1">
    <w:name w:val="WW8Num53z1"/>
    <w:rsid w:val="00633063"/>
    <w:rPr>
      <w:rFonts w:ascii="Wingdings 2" w:hAnsi="Wingdings 2" w:cs="StarSymbol"/>
      <w:sz w:val="18"/>
      <w:szCs w:val="18"/>
    </w:rPr>
  </w:style>
  <w:style w:type="character" w:customStyle="1" w:styleId="WW8Num53z2">
    <w:name w:val="WW8Num53z2"/>
    <w:rsid w:val="00633063"/>
    <w:rPr>
      <w:rFonts w:ascii="StarSymbol" w:hAnsi="StarSymbol" w:cs="StarSymbol"/>
      <w:sz w:val="18"/>
      <w:szCs w:val="18"/>
    </w:rPr>
  </w:style>
  <w:style w:type="character" w:customStyle="1" w:styleId="WW8Num55z1">
    <w:name w:val="WW8Num55z1"/>
    <w:rsid w:val="00633063"/>
    <w:rPr>
      <w:rFonts w:ascii="Wingdings 2" w:hAnsi="Wingdings 2" w:cs="StarSymbol"/>
      <w:sz w:val="18"/>
      <w:szCs w:val="18"/>
    </w:rPr>
  </w:style>
  <w:style w:type="character" w:customStyle="1" w:styleId="WW8Num55z2">
    <w:name w:val="WW8Num55z2"/>
    <w:rsid w:val="00633063"/>
    <w:rPr>
      <w:rFonts w:ascii="StarSymbol" w:hAnsi="StarSymbol" w:cs="StarSymbol"/>
      <w:sz w:val="18"/>
      <w:szCs w:val="18"/>
    </w:rPr>
  </w:style>
  <w:style w:type="character" w:customStyle="1" w:styleId="WW8Num57z0">
    <w:name w:val="WW8Num57z0"/>
    <w:rsid w:val="00633063"/>
    <w:rPr>
      <w:rFonts w:ascii="Wingdings" w:hAnsi="Wingdings" w:cs="StarSymbol"/>
      <w:sz w:val="18"/>
      <w:szCs w:val="18"/>
    </w:rPr>
  </w:style>
  <w:style w:type="character" w:customStyle="1" w:styleId="WW8Num57z1">
    <w:name w:val="WW8Num57z1"/>
    <w:rsid w:val="00633063"/>
    <w:rPr>
      <w:rFonts w:ascii="Wingdings 2" w:hAnsi="Wingdings 2" w:cs="StarSymbol"/>
      <w:sz w:val="18"/>
      <w:szCs w:val="18"/>
    </w:rPr>
  </w:style>
  <w:style w:type="character" w:customStyle="1" w:styleId="WW8Num57z2">
    <w:name w:val="WW8Num57z2"/>
    <w:rsid w:val="00633063"/>
    <w:rPr>
      <w:rFonts w:ascii="StarSymbol" w:hAnsi="StarSymbol" w:cs="StarSymbol"/>
      <w:sz w:val="18"/>
      <w:szCs w:val="18"/>
    </w:rPr>
  </w:style>
  <w:style w:type="character" w:customStyle="1" w:styleId="WW8Num62z0">
    <w:name w:val="WW8Num62z0"/>
    <w:rsid w:val="00633063"/>
    <w:rPr>
      <w:rFonts w:ascii="Wingdings" w:hAnsi="Wingdings" w:cs="StarSymbol"/>
      <w:sz w:val="18"/>
      <w:szCs w:val="18"/>
    </w:rPr>
  </w:style>
  <w:style w:type="character" w:customStyle="1" w:styleId="WW8Num62z1">
    <w:name w:val="WW8Num62z1"/>
    <w:rsid w:val="00633063"/>
    <w:rPr>
      <w:rFonts w:ascii="Wingdings 2" w:hAnsi="Wingdings 2" w:cs="StarSymbol"/>
      <w:sz w:val="18"/>
      <w:szCs w:val="18"/>
    </w:rPr>
  </w:style>
  <w:style w:type="character" w:customStyle="1" w:styleId="WW8Num62z2">
    <w:name w:val="WW8Num62z2"/>
    <w:rsid w:val="00633063"/>
    <w:rPr>
      <w:rFonts w:ascii="StarSymbol" w:hAnsi="StarSymbol" w:cs="StarSymbol"/>
      <w:sz w:val="18"/>
      <w:szCs w:val="18"/>
    </w:rPr>
  </w:style>
  <w:style w:type="character" w:customStyle="1" w:styleId="WW-Absatz-Standardschriftart1111111111111111111111111111111111111111111111111">
    <w:name w:val="WW-Absatz-Standardschriftart1111111111111111111111111111111111111111111111111"/>
    <w:rsid w:val="00633063"/>
  </w:style>
  <w:style w:type="character" w:customStyle="1" w:styleId="WW-Absatz-Standardschriftart11111111111111111111111111111111111111111111111111">
    <w:name w:val="WW-Absatz-Standardschriftart11111111111111111111111111111111111111111111111111"/>
    <w:rsid w:val="00633063"/>
  </w:style>
  <w:style w:type="character" w:customStyle="1" w:styleId="WW-Absatz-Standardschriftart111111111111111111111111111111111111111111111111111">
    <w:name w:val="WW-Absatz-Standardschriftart111111111111111111111111111111111111111111111111111"/>
    <w:rsid w:val="00633063"/>
  </w:style>
  <w:style w:type="character" w:customStyle="1" w:styleId="WW8Num38z0">
    <w:name w:val="WW8Num38z0"/>
    <w:rsid w:val="00633063"/>
    <w:rPr>
      <w:rFonts w:ascii="Symbol" w:hAnsi="Symbol"/>
      <w:color w:val="000000"/>
    </w:rPr>
  </w:style>
  <w:style w:type="character" w:customStyle="1" w:styleId="WW8Num47z1">
    <w:name w:val="WW8Num47z1"/>
    <w:rsid w:val="00633063"/>
    <w:rPr>
      <w:rFonts w:ascii="Wingdings 2" w:hAnsi="Wingdings 2" w:cs="StarSymbol"/>
      <w:sz w:val="18"/>
      <w:szCs w:val="18"/>
    </w:rPr>
  </w:style>
  <w:style w:type="character" w:customStyle="1" w:styleId="WW8Num47z2">
    <w:name w:val="WW8Num47z2"/>
    <w:rsid w:val="00633063"/>
    <w:rPr>
      <w:rFonts w:ascii="StarSymbol" w:hAnsi="StarSymbol" w:cs="StarSymbol"/>
      <w:sz w:val="18"/>
      <w:szCs w:val="18"/>
    </w:rPr>
  </w:style>
  <w:style w:type="character" w:customStyle="1" w:styleId="WW-Absatz-Standardschriftart1111111111111111111111111111111111111111111111111111">
    <w:name w:val="WW-Absatz-Standardschriftart1111111111111111111111111111111111111111111111111111"/>
    <w:rsid w:val="00633063"/>
  </w:style>
  <w:style w:type="character" w:customStyle="1" w:styleId="WW8Num29z1">
    <w:name w:val="WW8Num29z1"/>
    <w:rsid w:val="00633063"/>
    <w:rPr>
      <w:rFonts w:ascii="Courier New" w:hAnsi="Courier New"/>
    </w:rPr>
  </w:style>
  <w:style w:type="character" w:customStyle="1" w:styleId="WW8Num29z2">
    <w:name w:val="WW8Num29z2"/>
    <w:rsid w:val="00633063"/>
    <w:rPr>
      <w:rFonts w:ascii="Wingdings" w:hAnsi="Wingdings"/>
    </w:rPr>
  </w:style>
  <w:style w:type="character" w:customStyle="1" w:styleId="WW8Num48z1">
    <w:name w:val="WW8Num48z1"/>
    <w:rsid w:val="00633063"/>
    <w:rPr>
      <w:rFonts w:ascii="Wingdings 2" w:hAnsi="Wingdings 2" w:cs="StarSymbol"/>
      <w:sz w:val="18"/>
      <w:szCs w:val="18"/>
    </w:rPr>
  </w:style>
  <w:style w:type="character" w:customStyle="1" w:styleId="WW8Num48z2">
    <w:name w:val="WW8Num48z2"/>
    <w:rsid w:val="00633063"/>
    <w:rPr>
      <w:rFonts w:ascii="StarSymbol" w:hAnsi="StarSymbol" w:cs="StarSymbol"/>
      <w:sz w:val="18"/>
      <w:szCs w:val="18"/>
    </w:rPr>
  </w:style>
  <w:style w:type="character" w:customStyle="1" w:styleId="WW-Absatz-Standardschriftart11111111111111111111111111111111111111111111111111111">
    <w:name w:val="WW-Absatz-Standardschriftart11111111111111111111111111111111111111111111111111111"/>
    <w:rsid w:val="00633063"/>
  </w:style>
  <w:style w:type="character" w:customStyle="1" w:styleId="WW-Absatz-Standardschriftart111111111111111111111111111111111111111111111111111111">
    <w:name w:val="WW-Absatz-Standardschriftart111111111111111111111111111111111111111111111111111111"/>
    <w:rsid w:val="00633063"/>
  </w:style>
  <w:style w:type="character" w:customStyle="1" w:styleId="WW-Absatz-Standardschriftart1111111111111111111111111111111111111111111111111111111">
    <w:name w:val="WW-Absatz-Standardschriftart1111111111111111111111111111111111111111111111111111111"/>
    <w:rsid w:val="00633063"/>
  </w:style>
  <w:style w:type="character" w:customStyle="1" w:styleId="WW-Absatz-Standardschriftart11111111111111111111111111111111111111111111111111111111">
    <w:name w:val="WW-Absatz-Standardschriftart11111111111111111111111111111111111111111111111111111111"/>
    <w:rsid w:val="00633063"/>
  </w:style>
  <w:style w:type="character" w:customStyle="1" w:styleId="WW-Absatz-Standardschriftart111111111111111111111111111111111111111111111111111111111">
    <w:name w:val="WW-Absatz-Standardschriftart111111111111111111111111111111111111111111111111111111111"/>
    <w:rsid w:val="00633063"/>
  </w:style>
  <w:style w:type="character" w:customStyle="1" w:styleId="WW-Absatz-Standardschriftart1111111111111111111111111111111111111111111111111111111111">
    <w:name w:val="WW-Absatz-Standardschriftart1111111111111111111111111111111111111111111111111111111111"/>
    <w:rsid w:val="00633063"/>
  </w:style>
  <w:style w:type="character" w:customStyle="1" w:styleId="WW-Absatz-Standardschriftart11111111111111111111111111111111111111111111111111111111111">
    <w:name w:val="WW-Absatz-Standardschriftart11111111111111111111111111111111111111111111111111111111111"/>
    <w:rsid w:val="00633063"/>
  </w:style>
  <w:style w:type="character" w:customStyle="1" w:styleId="WW-Absatz-Standardschriftart111111111111111111111111111111111111111111111111111111111111">
    <w:name w:val="WW-Absatz-Standardschriftart111111111111111111111111111111111111111111111111111111111111"/>
    <w:rsid w:val="00633063"/>
  </w:style>
  <w:style w:type="character" w:customStyle="1" w:styleId="WW-Absatz-Standardschriftart1111111111111111111111111111111111111111111111111111111111111">
    <w:name w:val="WW-Absatz-Standardschriftart1111111111111111111111111111111111111111111111111111111111111"/>
    <w:rsid w:val="00633063"/>
  </w:style>
  <w:style w:type="character" w:customStyle="1" w:styleId="WW-Absatz-Standardschriftart11111111111111111111111111111111111111111111111111111111111111">
    <w:name w:val="WW-Absatz-Standardschriftart11111111111111111111111111111111111111111111111111111111111111"/>
    <w:rsid w:val="00633063"/>
  </w:style>
  <w:style w:type="character" w:customStyle="1" w:styleId="WW-Absatz-Standardschriftart111111111111111111111111111111111111111111111111111111111111111">
    <w:name w:val="WW-Absatz-Standardschriftart111111111111111111111111111111111111111111111111111111111111111"/>
    <w:rsid w:val="00633063"/>
  </w:style>
  <w:style w:type="character" w:customStyle="1" w:styleId="WW-Absatz-Standardschriftart1111111111111111111111111111111111111111111111111111111111111111">
    <w:name w:val="WW-Absatz-Standardschriftart1111111111111111111111111111111111111111111111111111111111111111"/>
    <w:rsid w:val="00633063"/>
  </w:style>
  <w:style w:type="character" w:customStyle="1" w:styleId="WW-Absatz-Standardschriftart11111111111111111111111111111111111111111111111111111111111111111">
    <w:name w:val="WW-Absatz-Standardschriftart11111111111111111111111111111111111111111111111111111111111111111"/>
    <w:rsid w:val="00633063"/>
  </w:style>
  <w:style w:type="character" w:customStyle="1" w:styleId="WW8Num30z1">
    <w:name w:val="WW8Num30z1"/>
    <w:rsid w:val="00633063"/>
    <w:rPr>
      <w:rFonts w:ascii="Times New Roman" w:hAnsi="Times New Roman" w:cs="Times New Roman"/>
    </w:rPr>
  </w:style>
  <w:style w:type="character" w:customStyle="1" w:styleId="WW-Absatz-Standardschriftart111111111111111111111111111111111111111111111111111111111111111111">
    <w:name w:val="WW-Absatz-Standardschriftart111111111111111111111111111111111111111111111111111111111111111111"/>
    <w:rsid w:val="00633063"/>
  </w:style>
  <w:style w:type="character" w:customStyle="1" w:styleId="WW-Absatz-Standardschriftart1111111111111111111111111111111111111111111111111111111111111111111">
    <w:name w:val="WW-Absatz-Standardschriftart1111111111111111111111111111111111111111111111111111111111111111111"/>
    <w:rsid w:val="00633063"/>
  </w:style>
  <w:style w:type="character" w:customStyle="1" w:styleId="WW-Absatz-Standardschriftart11111111111111111111111111111111111111111111111111111111111111111111">
    <w:name w:val="WW-Absatz-Standardschriftart11111111111111111111111111111111111111111111111111111111111111111111"/>
    <w:rsid w:val="00633063"/>
  </w:style>
  <w:style w:type="character" w:customStyle="1" w:styleId="WW-Absatz-Standardschriftart111111111111111111111111111111111111111111111111111111111111111111111">
    <w:name w:val="WW-Absatz-Standardschriftart111111111111111111111111111111111111111111111111111111111111111111111"/>
    <w:rsid w:val="00633063"/>
  </w:style>
  <w:style w:type="character" w:customStyle="1" w:styleId="WW-Absatz-Standardschriftart1111111111111111111111111111111111111111111111111111111111111111111111">
    <w:name w:val="WW-Absatz-Standardschriftart1111111111111111111111111111111111111111111111111111111111111111111111"/>
    <w:rsid w:val="00633063"/>
  </w:style>
  <w:style w:type="character" w:customStyle="1" w:styleId="WW8Num15z3">
    <w:name w:val="WW8Num15z3"/>
    <w:rsid w:val="00633063"/>
    <w:rPr>
      <w:rFonts w:ascii="Symbol" w:hAnsi="Symbol"/>
      <w:sz w:val="18"/>
      <w:szCs w:val="18"/>
    </w:rPr>
  </w:style>
  <w:style w:type="character" w:customStyle="1" w:styleId="WW8Num31z1">
    <w:name w:val="WW8Num31z1"/>
    <w:rsid w:val="00633063"/>
    <w:rPr>
      <w:rFonts w:ascii="Times New Roman" w:hAnsi="Times New Roman" w:cs="Times New Roman"/>
    </w:rPr>
  </w:style>
  <w:style w:type="character" w:customStyle="1" w:styleId="WW-Absatz-Standardschriftart11111111111111111111111111111111111111111111111111111111111111111111111">
    <w:name w:val="WW-Absatz-Standardschriftart11111111111111111111111111111111111111111111111111111111111111111111111"/>
    <w:rsid w:val="00633063"/>
  </w:style>
  <w:style w:type="character" w:customStyle="1" w:styleId="WW-Absatz-Standardschriftart111111111111111111111111111111111111111111111111111111111111111111111111">
    <w:name w:val="WW-Absatz-Standardschriftart111111111111111111111111111111111111111111111111111111111111111111111111"/>
    <w:rsid w:val="00633063"/>
  </w:style>
  <w:style w:type="character" w:customStyle="1" w:styleId="WW-Absatz-Standardschriftart1111111111111111111111111111111111111111111111111111111111111111111111111">
    <w:name w:val="WW-Absatz-Standardschriftart1111111111111111111111111111111111111111111111111111111111111111111111111"/>
    <w:rsid w:val="00633063"/>
  </w:style>
  <w:style w:type="character" w:customStyle="1" w:styleId="WW8Num35z1">
    <w:name w:val="WW8Num35z1"/>
    <w:rsid w:val="00633063"/>
    <w:rPr>
      <w:rFonts w:ascii="Courier New" w:hAnsi="Courier New" w:cs="Courier New"/>
    </w:rPr>
  </w:style>
  <w:style w:type="character" w:customStyle="1" w:styleId="WW8Num35z3">
    <w:name w:val="WW8Num35z3"/>
    <w:rsid w:val="00633063"/>
    <w:rPr>
      <w:rFonts w:ascii="Symbol" w:hAnsi="Symbol"/>
    </w:rPr>
  </w:style>
  <w:style w:type="character" w:customStyle="1" w:styleId="WW8Num36z1">
    <w:name w:val="WW8Num36z1"/>
    <w:rsid w:val="00633063"/>
    <w:rPr>
      <w:rFonts w:ascii="Courier New" w:hAnsi="Courier New" w:cs="Courier New"/>
    </w:rPr>
  </w:style>
  <w:style w:type="character" w:customStyle="1" w:styleId="WW8Num36z3">
    <w:name w:val="WW8Num36z3"/>
    <w:rsid w:val="00633063"/>
    <w:rPr>
      <w:rFonts w:ascii="Symbol" w:hAnsi="Symbol"/>
    </w:rPr>
  </w:style>
  <w:style w:type="character" w:customStyle="1" w:styleId="Domylnaczcionkaakapitu2">
    <w:name w:val="Domyślna czcionka akapitu2"/>
    <w:rsid w:val="00633063"/>
  </w:style>
  <w:style w:type="character" w:customStyle="1" w:styleId="Znakiprzypiswdolnych">
    <w:name w:val="Znaki przypisów dolnych"/>
    <w:rsid w:val="00633063"/>
  </w:style>
  <w:style w:type="character" w:customStyle="1" w:styleId="Znakinumeracji">
    <w:name w:val="Znaki numeracji"/>
    <w:rsid w:val="00633063"/>
  </w:style>
  <w:style w:type="character" w:customStyle="1" w:styleId="Symbolewypunktowania">
    <w:name w:val="Symbole wypunktowania"/>
    <w:rsid w:val="00633063"/>
    <w:rPr>
      <w:rFonts w:ascii="StarSymbol" w:eastAsia="StarSymbol" w:hAnsi="StarSymbol" w:cs="StarSymbol"/>
      <w:sz w:val="18"/>
      <w:szCs w:val="18"/>
    </w:rPr>
  </w:style>
  <w:style w:type="character" w:customStyle="1" w:styleId="Znakiprzypiswkocowych">
    <w:name w:val="Znaki przypisów końcowych"/>
    <w:rsid w:val="00633063"/>
  </w:style>
  <w:style w:type="character" w:customStyle="1" w:styleId="WW8Num20z2">
    <w:name w:val="WW8Num20z2"/>
    <w:rsid w:val="00633063"/>
    <w:rPr>
      <w:rFonts w:ascii="Symbol" w:hAnsi="Symbol"/>
      <w:b/>
    </w:rPr>
  </w:style>
  <w:style w:type="character" w:customStyle="1" w:styleId="WW8Num20z4">
    <w:name w:val="WW8Num20z4"/>
    <w:rsid w:val="00633063"/>
    <w:rPr>
      <w:rFonts w:ascii="Courier New" w:hAnsi="Courier New"/>
    </w:rPr>
  </w:style>
  <w:style w:type="character" w:customStyle="1" w:styleId="WW8Num20z5">
    <w:name w:val="WW8Num20z5"/>
    <w:rsid w:val="00633063"/>
    <w:rPr>
      <w:rFonts w:ascii="Wingdings" w:hAnsi="Wingdings"/>
    </w:rPr>
  </w:style>
  <w:style w:type="character" w:customStyle="1" w:styleId="WW8Num25z3">
    <w:name w:val="WW8Num25z3"/>
    <w:rsid w:val="00633063"/>
    <w:rPr>
      <w:rFonts w:ascii="Symbol" w:hAnsi="Symbol"/>
      <w:sz w:val="18"/>
      <w:szCs w:val="18"/>
    </w:rPr>
  </w:style>
  <w:style w:type="character" w:customStyle="1" w:styleId="WW8Num42z1">
    <w:name w:val="WW8Num42z1"/>
    <w:rsid w:val="00633063"/>
    <w:rPr>
      <w:rFonts w:ascii="Courier New" w:hAnsi="Courier New"/>
    </w:rPr>
  </w:style>
  <w:style w:type="character" w:customStyle="1" w:styleId="WW8Num42z2">
    <w:name w:val="WW8Num42z2"/>
    <w:rsid w:val="00633063"/>
    <w:rPr>
      <w:rFonts w:ascii="Wingdings" w:hAnsi="Wingdings"/>
    </w:rPr>
  </w:style>
  <w:style w:type="character" w:customStyle="1" w:styleId="WW8Num44z1">
    <w:name w:val="WW8Num44z1"/>
    <w:rsid w:val="00633063"/>
    <w:rPr>
      <w:rFonts w:ascii="Times New Roman" w:hAnsi="Times New Roman" w:cs="Times New Roman"/>
    </w:rPr>
  </w:style>
  <w:style w:type="character" w:customStyle="1" w:styleId="Domylnaczcionkaakapitu1">
    <w:name w:val="Domyślna czcionka akapitu1"/>
    <w:rsid w:val="00633063"/>
  </w:style>
  <w:style w:type="character" w:customStyle="1" w:styleId="WW8Num76z0">
    <w:name w:val="WW8Num76z0"/>
    <w:rsid w:val="00633063"/>
    <w:rPr>
      <w:rFonts w:ascii="Symbol" w:hAnsi="Symbol"/>
    </w:rPr>
  </w:style>
  <w:style w:type="character" w:customStyle="1" w:styleId="WW8Num76z1">
    <w:name w:val="WW8Num76z1"/>
    <w:rsid w:val="00633063"/>
    <w:rPr>
      <w:rFonts w:ascii="Times New Roman" w:eastAsia="Times New Roman" w:hAnsi="Times New Roman" w:cs="Times New Roman"/>
    </w:rPr>
  </w:style>
  <w:style w:type="character" w:customStyle="1" w:styleId="WW8Num134z0">
    <w:name w:val="WW8Num134z0"/>
    <w:rsid w:val="00633063"/>
    <w:rPr>
      <w:rFonts w:ascii="Symbol" w:hAnsi="Symbol"/>
    </w:rPr>
  </w:style>
  <w:style w:type="character" w:customStyle="1" w:styleId="WW8Num101z0">
    <w:name w:val="WW8Num101z0"/>
    <w:rsid w:val="00633063"/>
    <w:rPr>
      <w:rFonts w:ascii="Symbol" w:hAnsi="Symbol"/>
    </w:rPr>
  </w:style>
  <w:style w:type="character" w:customStyle="1" w:styleId="WW8Num101z1">
    <w:name w:val="WW8Num101z1"/>
    <w:rsid w:val="00633063"/>
    <w:rPr>
      <w:rFonts w:ascii="Times New Roman" w:eastAsia="Times New Roman" w:hAnsi="Times New Roman" w:cs="Times New Roman"/>
    </w:rPr>
  </w:style>
  <w:style w:type="character" w:customStyle="1" w:styleId="WW8Num101z2">
    <w:name w:val="WW8Num101z2"/>
    <w:rsid w:val="00633063"/>
    <w:rPr>
      <w:rFonts w:ascii="Wingdings" w:hAnsi="Wingdings"/>
    </w:rPr>
  </w:style>
  <w:style w:type="character" w:customStyle="1" w:styleId="WW8Num101z4">
    <w:name w:val="WW8Num101z4"/>
    <w:rsid w:val="00633063"/>
    <w:rPr>
      <w:rFonts w:ascii="Courier New" w:hAnsi="Courier New"/>
    </w:rPr>
  </w:style>
  <w:style w:type="character" w:customStyle="1" w:styleId="WW8Num107z0">
    <w:name w:val="WW8Num107z0"/>
    <w:rsid w:val="00633063"/>
    <w:rPr>
      <w:rFonts w:ascii="Symbol" w:hAnsi="Symbol"/>
    </w:rPr>
  </w:style>
  <w:style w:type="character" w:customStyle="1" w:styleId="WW8Num107z1">
    <w:name w:val="WW8Num107z1"/>
    <w:rsid w:val="00633063"/>
    <w:rPr>
      <w:rFonts w:ascii="Courier New" w:hAnsi="Courier New"/>
    </w:rPr>
  </w:style>
  <w:style w:type="character" w:customStyle="1" w:styleId="WW8Num107z2">
    <w:name w:val="WW8Num107z2"/>
    <w:rsid w:val="00633063"/>
    <w:rPr>
      <w:rFonts w:ascii="Wingdings" w:hAnsi="Wingdings"/>
    </w:rPr>
  </w:style>
  <w:style w:type="character" w:customStyle="1" w:styleId="WW8Num120z0">
    <w:name w:val="WW8Num120z0"/>
    <w:rsid w:val="00633063"/>
    <w:rPr>
      <w:rFonts w:ascii="Symbol" w:hAnsi="Symbol"/>
    </w:rPr>
  </w:style>
  <w:style w:type="character" w:customStyle="1" w:styleId="WW8Num120z1">
    <w:name w:val="WW8Num120z1"/>
    <w:rsid w:val="00633063"/>
    <w:rPr>
      <w:rFonts w:ascii="Courier New" w:hAnsi="Courier New"/>
    </w:rPr>
  </w:style>
  <w:style w:type="character" w:customStyle="1" w:styleId="WW8Num120z2">
    <w:name w:val="WW8Num120z2"/>
    <w:rsid w:val="00633063"/>
    <w:rPr>
      <w:rFonts w:ascii="Wingdings" w:hAnsi="Wingdings"/>
    </w:rPr>
  </w:style>
  <w:style w:type="character" w:customStyle="1" w:styleId="WW8Num41z1">
    <w:name w:val="WW8Num41z1"/>
    <w:rsid w:val="00633063"/>
    <w:rPr>
      <w:rFonts w:ascii="Courier New" w:hAnsi="Courier New"/>
    </w:rPr>
  </w:style>
  <w:style w:type="character" w:customStyle="1" w:styleId="WW8Num41z2">
    <w:name w:val="WW8Num41z2"/>
    <w:rsid w:val="00633063"/>
    <w:rPr>
      <w:rFonts w:ascii="Wingdings" w:hAnsi="Wingdings"/>
    </w:rPr>
  </w:style>
  <w:style w:type="character" w:customStyle="1" w:styleId="WW8Num58z0">
    <w:name w:val="WW8Num58z0"/>
    <w:rsid w:val="00633063"/>
    <w:rPr>
      <w:rFonts w:ascii="Symbol" w:hAnsi="Symbol"/>
    </w:rPr>
  </w:style>
  <w:style w:type="character" w:customStyle="1" w:styleId="WW8Num58z1">
    <w:name w:val="WW8Num58z1"/>
    <w:rsid w:val="00633063"/>
    <w:rPr>
      <w:rFonts w:ascii="Courier New" w:hAnsi="Courier New"/>
    </w:rPr>
  </w:style>
  <w:style w:type="character" w:customStyle="1" w:styleId="WW8Num58z2">
    <w:name w:val="WW8Num58z2"/>
    <w:rsid w:val="00633063"/>
    <w:rPr>
      <w:rFonts w:ascii="Wingdings" w:hAnsi="Wingdings"/>
    </w:rPr>
  </w:style>
  <w:style w:type="character" w:customStyle="1" w:styleId="WW8Num83z0">
    <w:name w:val="WW8Num83z0"/>
    <w:rsid w:val="00633063"/>
    <w:rPr>
      <w:rFonts w:ascii="Symbol" w:hAnsi="Symbol"/>
    </w:rPr>
  </w:style>
  <w:style w:type="character" w:customStyle="1" w:styleId="WW8Num26z5">
    <w:name w:val="WW8Num26z5"/>
    <w:rsid w:val="00633063"/>
    <w:rPr>
      <w:rFonts w:ascii="Wingdings" w:hAnsi="Wingdings"/>
    </w:rPr>
  </w:style>
  <w:style w:type="character" w:customStyle="1" w:styleId="WW8Num60z4">
    <w:name w:val="WW8Num60z4"/>
    <w:rsid w:val="00633063"/>
    <w:rPr>
      <w:rFonts w:ascii="Courier New" w:hAnsi="Courier New"/>
    </w:rPr>
  </w:style>
  <w:style w:type="character" w:customStyle="1" w:styleId="WW8Num60z5">
    <w:name w:val="WW8Num60z5"/>
    <w:rsid w:val="00633063"/>
    <w:rPr>
      <w:rFonts w:ascii="Wingdings" w:hAnsi="Wingdings"/>
    </w:rPr>
  </w:style>
  <w:style w:type="character" w:customStyle="1" w:styleId="WW8Num81z0">
    <w:name w:val="WW8Num81z0"/>
    <w:rsid w:val="00633063"/>
    <w:rPr>
      <w:rFonts w:ascii="Symbol" w:hAnsi="Symbol"/>
    </w:rPr>
  </w:style>
  <w:style w:type="character" w:customStyle="1" w:styleId="WW8Num81z1">
    <w:name w:val="WW8Num81z1"/>
    <w:rsid w:val="00633063"/>
    <w:rPr>
      <w:rFonts w:ascii="Courier New" w:hAnsi="Courier New" w:cs="Courier New"/>
    </w:rPr>
  </w:style>
  <w:style w:type="character" w:customStyle="1" w:styleId="WW8Num81z2">
    <w:name w:val="WW8Num81z2"/>
    <w:rsid w:val="00633063"/>
    <w:rPr>
      <w:rFonts w:ascii="Wingdings" w:hAnsi="Wingdings"/>
    </w:rPr>
  </w:style>
  <w:style w:type="character" w:customStyle="1" w:styleId="WW8Num13z1">
    <w:name w:val="WW8Num13z1"/>
    <w:rsid w:val="00633063"/>
    <w:rPr>
      <w:rFonts w:ascii="Courier New" w:hAnsi="Courier New" w:cs="Courier New"/>
    </w:rPr>
  </w:style>
  <w:style w:type="character" w:customStyle="1" w:styleId="WW8Num13z2">
    <w:name w:val="WW8Num13z2"/>
    <w:rsid w:val="00633063"/>
    <w:rPr>
      <w:rFonts w:ascii="Wingdings" w:hAnsi="Wingdings"/>
    </w:rPr>
  </w:style>
  <w:style w:type="character" w:customStyle="1" w:styleId="WW8Num79z0">
    <w:name w:val="WW8Num79z0"/>
    <w:rsid w:val="00633063"/>
    <w:rPr>
      <w:rFonts w:ascii="Symbol" w:hAnsi="Symbol"/>
    </w:rPr>
  </w:style>
  <w:style w:type="character" w:customStyle="1" w:styleId="WW8Num173z0">
    <w:name w:val="WW8Num173z0"/>
    <w:rsid w:val="00633063"/>
    <w:rPr>
      <w:rFonts w:ascii="Wingdings" w:hAnsi="Wingdings"/>
    </w:rPr>
  </w:style>
  <w:style w:type="character" w:customStyle="1" w:styleId="WW8Num157z0">
    <w:name w:val="WW8Num157z0"/>
    <w:rsid w:val="00633063"/>
    <w:rPr>
      <w:rFonts w:ascii="Wingdings" w:hAnsi="Wingdings"/>
    </w:rPr>
  </w:style>
  <w:style w:type="character" w:customStyle="1" w:styleId="WW8Num38z1">
    <w:name w:val="WW8Num38z1"/>
    <w:rsid w:val="00633063"/>
    <w:rPr>
      <w:rFonts w:ascii="Courier New" w:hAnsi="Courier New" w:cs="Courier New"/>
    </w:rPr>
  </w:style>
  <w:style w:type="character" w:customStyle="1" w:styleId="WW8Num38z2">
    <w:name w:val="WW8Num38z2"/>
    <w:rsid w:val="00633063"/>
    <w:rPr>
      <w:rFonts w:ascii="Wingdings" w:hAnsi="Wingdings"/>
    </w:rPr>
  </w:style>
  <w:style w:type="character" w:customStyle="1" w:styleId="WW8Num38z3">
    <w:name w:val="WW8Num38z3"/>
    <w:rsid w:val="00633063"/>
    <w:rPr>
      <w:rFonts w:ascii="Symbol" w:hAnsi="Symbol"/>
    </w:rPr>
  </w:style>
  <w:style w:type="character" w:customStyle="1" w:styleId="WW8Num103z0">
    <w:name w:val="WW8Num103z0"/>
    <w:rsid w:val="00633063"/>
    <w:rPr>
      <w:rFonts w:ascii="Wingdings" w:hAnsi="Wingdings"/>
      <w:b/>
    </w:rPr>
  </w:style>
  <w:style w:type="character" w:customStyle="1" w:styleId="WW8Num103z1">
    <w:name w:val="WW8Num103z1"/>
    <w:rsid w:val="00633063"/>
    <w:rPr>
      <w:rFonts w:ascii="Symbol" w:hAnsi="Symbol"/>
    </w:rPr>
  </w:style>
  <w:style w:type="character" w:customStyle="1" w:styleId="WW8Num103z2">
    <w:name w:val="WW8Num103z2"/>
    <w:rsid w:val="00633063"/>
    <w:rPr>
      <w:rFonts w:ascii="Symbol" w:hAnsi="Symbol"/>
      <w:b/>
    </w:rPr>
  </w:style>
  <w:style w:type="character" w:customStyle="1" w:styleId="WW8Num103z4">
    <w:name w:val="WW8Num103z4"/>
    <w:rsid w:val="00633063"/>
    <w:rPr>
      <w:rFonts w:ascii="Courier New" w:hAnsi="Courier New"/>
    </w:rPr>
  </w:style>
  <w:style w:type="character" w:customStyle="1" w:styleId="WW8Num103z5">
    <w:name w:val="WW8Num103z5"/>
    <w:rsid w:val="00633063"/>
    <w:rPr>
      <w:rFonts w:ascii="Wingdings" w:hAnsi="Wingdings"/>
    </w:rPr>
  </w:style>
  <w:style w:type="character" w:customStyle="1" w:styleId="WW8Num39z1">
    <w:name w:val="WW8Num39z1"/>
    <w:rsid w:val="00633063"/>
    <w:rPr>
      <w:rFonts w:ascii="Courier New" w:hAnsi="Courier New"/>
    </w:rPr>
  </w:style>
  <w:style w:type="character" w:customStyle="1" w:styleId="WW8Num39z2">
    <w:name w:val="WW8Num39z2"/>
    <w:rsid w:val="00633063"/>
    <w:rPr>
      <w:rFonts w:ascii="Wingdings" w:hAnsi="Wingdings"/>
    </w:rPr>
  </w:style>
  <w:style w:type="character" w:customStyle="1" w:styleId="WW8Num39z3">
    <w:name w:val="WW8Num39z3"/>
    <w:rsid w:val="00633063"/>
    <w:rPr>
      <w:rFonts w:ascii="Symbol" w:hAnsi="Symbol"/>
    </w:rPr>
  </w:style>
  <w:style w:type="character" w:customStyle="1" w:styleId="WW8Num85z0">
    <w:name w:val="WW8Num85z0"/>
    <w:rsid w:val="00633063"/>
    <w:rPr>
      <w:b/>
      <w:i w:val="0"/>
    </w:rPr>
  </w:style>
  <w:style w:type="character" w:customStyle="1" w:styleId="WW8Num31z2">
    <w:name w:val="WW8Num31z2"/>
    <w:rsid w:val="00633063"/>
    <w:rPr>
      <w:rFonts w:ascii="Wingdings" w:hAnsi="Wingdings"/>
    </w:rPr>
  </w:style>
  <w:style w:type="character" w:customStyle="1" w:styleId="WW8Num31z3">
    <w:name w:val="WW8Num31z3"/>
    <w:rsid w:val="00633063"/>
    <w:rPr>
      <w:rFonts w:ascii="Symbol" w:hAnsi="Symbol"/>
    </w:rPr>
  </w:style>
  <w:style w:type="character" w:customStyle="1" w:styleId="WW8Num31z4">
    <w:name w:val="WW8Num31z4"/>
    <w:rsid w:val="00633063"/>
    <w:rPr>
      <w:rFonts w:ascii="Courier New" w:hAnsi="Courier New" w:cs="Courier New"/>
    </w:rPr>
  </w:style>
  <w:style w:type="character" w:customStyle="1" w:styleId="RTFNum21">
    <w:name w:val="RTF_Num 2 1"/>
    <w:rsid w:val="00633063"/>
    <w:rPr>
      <w:rFonts w:ascii="Courier New" w:eastAsia="Courier New" w:hAnsi="Courier New" w:cs="Courier New"/>
    </w:rPr>
  </w:style>
  <w:style w:type="character" w:customStyle="1" w:styleId="RTFNum22">
    <w:name w:val="RTF_Num 2 2"/>
    <w:rsid w:val="00633063"/>
    <w:rPr>
      <w:rFonts w:ascii="Courier New" w:eastAsia="Courier New" w:hAnsi="Courier New" w:cs="Courier New"/>
    </w:rPr>
  </w:style>
  <w:style w:type="character" w:customStyle="1" w:styleId="RTFNum23">
    <w:name w:val="RTF_Num 2 3"/>
    <w:rsid w:val="00633063"/>
    <w:rPr>
      <w:rFonts w:ascii="Wingdings" w:eastAsia="Wingdings" w:hAnsi="Wingdings" w:cs="Wingdings"/>
    </w:rPr>
  </w:style>
  <w:style w:type="character" w:customStyle="1" w:styleId="RTFNum24">
    <w:name w:val="RTF_Num 2 4"/>
    <w:rsid w:val="00633063"/>
    <w:rPr>
      <w:rFonts w:ascii="Symbol" w:eastAsia="Symbol" w:hAnsi="Symbol" w:cs="Symbol"/>
    </w:rPr>
  </w:style>
  <w:style w:type="character" w:customStyle="1" w:styleId="RTFNum25">
    <w:name w:val="RTF_Num 2 5"/>
    <w:rsid w:val="00633063"/>
    <w:rPr>
      <w:rFonts w:ascii="Courier New" w:eastAsia="Courier New" w:hAnsi="Courier New" w:cs="Courier New"/>
    </w:rPr>
  </w:style>
  <w:style w:type="character" w:customStyle="1" w:styleId="RTFNum26">
    <w:name w:val="RTF_Num 2 6"/>
    <w:rsid w:val="00633063"/>
    <w:rPr>
      <w:rFonts w:ascii="Wingdings" w:eastAsia="Wingdings" w:hAnsi="Wingdings" w:cs="Wingdings"/>
    </w:rPr>
  </w:style>
  <w:style w:type="character" w:customStyle="1" w:styleId="RTFNum27">
    <w:name w:val="RTF_Num 2 7"/>
    <w:rsid w:val="00633063"/>
    <w:rPr>
      <w:rFonts w:ascii="Symbol" w:eastAsia="Symbol" w:hAnsi="Symbol" w:cs="Symbol"/>
    </w:rPr>
  </w:style>
  <w:style w:type="character" w:customStyle="1" w:styleId="RTFNum28">
    <w:name w:val="RTF_Num 2 8"/>
    <w:rsid w:val="00633063"/>
    <w:rPr>
      <w:rFonts w:ascii="Courier New" w:eastAsia="Courier New" w:hAnsi="Courier New" w:cs="Courier New"/>
    </w:rPr>
  </w:style>
  <w:style w:type="character" w:customStyle="1" w:styleId="RTFNum29">
    <w:name w:val="RTF_Num 2 9"/>
    <w:rsid w:val="00633063"/>
    <w:rPr>
      <w:rFonts w:ascii="Wingdings" w:eastAsia="Wingdings" w:hAnsi="Wingdings" w:cs="Wingdings"/>
    </w:rPr>
  </w:style>
  <w:style w:type="character" w:customStyle="1" w:styleId="RTFNum210">
    <w:name w:val="RTF_Num 2 10"/>
    <w:rsid w:val="00633063"/>
  </w:style>
  <w:style w:type="character" w:customStyle="1" w:styleId="WW8Num84z0">
    <w:name w:val="WW8Num84z0"/>
    <w:rsid w:val="00633063"/>
    <w:rPr>
      <w:rFonts w:ascii="Courier New" w:hAnsi="Courier New" w:cs="Arial Unicode MS"/>
      <w:sz w:val="24"/>
      <w:szCs w:val="24"/>
    </w:rPr>
  </w:style>
  <w:style w:type="character" w:customStyle="1" w:styleId="WW8Num84z1">
    <w:name w:val="WW8Num84z1"/>
    <w:rsid w:val="00633063"/>
    <w:rPr>
      <w:rFonts w:ascii="Courier New" w:hAnsi="Courier New"/>
      <w:sz w:val="24"/>
      <w:szCs w:val="24"/>
    </w:rPr>
  </w:style>
  <w:style w:type="character" w:customStyle="1" w:styleId="WW8Num84z2">
    <w:name w:val="WW8Num84z2"/>
    <w:rsid w:val="00633063"/>
    <w:rPr>
      <w:rFonts w:ascii="Wingdings" w:hAnsi="Wingdings"/>
      <w:sz w:val="24"/>
      <w:szCs w:val="24"/>
    </w:rPr>
  </w:style>
  <w:style w:type="character" w:customStyle="1" w:styleId="WW8Num84z3">
    <w:name w:val="WW8Num84z3"/>
    <w:rsid w:val="00633063"/>
    <w:rPr>
      <w:rFonts w:ascii="Symbol" w:hAnsi="Symbol"/>
      <w:sz w:val="24"/>
      <w:szCs w:val="24"/>
    </w:rPr>
  </w:style>
  <w:style w:type="character" w:customStyle="1" w:styleId="WW8Num84z4">
    <w:name w:val="WW8Num84z4"/>
    <w:rsid w:val="00633063"/>
    <w:rPr>
      <w:rFonts w:ascii="Courier New" w:hAnsi="Courier New" w:cs="Arial Unicode MS"/>
      <w:sz w:val="24"/>
      <w:szCs w:val="24"/>
    </w:rPr>
  </w:style>
  <w:style w:type="paragraph" w:customStyle="1" w:styleId="Nagwek30">
    <w:name w:val="Nagłówek3"/>
    <w:basedOn w:val="Normalny"/>
    <w:next w:val="Tekstpodstawowy"/>
    <w:rsid w:val="00633063"/>
    <w:pPr>
      <w:keepNext/>
      <w:widowControl w:val="0"/>
      <w:suppressAutoHyphens/>
      <w:spacing w:before="240" w:after="120" w:line="240" w:lineRule="auto"/>
      <w:jc w:val="both"/>
    </w:pPr>
    <w:rPr>
      <w:rFonts w:ascii="Arial" w:eastAsia="Lucida Sans Unicode" w:hAnsi="Arial" w:cs="Tahoma"/>
      <w:color w:val="000000"/>
      <w:kern w:val="1"/>
      <w:sz w:val="28"/>
      <w:szCs w:val="28"/>
      <w:lang w:eastAsia="pl-PL"/>
    </w:rPr>
  </w:style>
  <w:style w:type="paragraph" w:styleId="Tekstpodstawowy">
    <w:name w:val="Body Text"/>
    <w:aliases w:val="numerowanie,block style,block style Znak"/>
    <w:basedOn w:val="Normalny"/>
    <w:link w:val="TekstpodstawowyZnak"/>
    <w:uiPriority w:val="99"/>
    <w:rsid w:val="00633063"/>
    <w:pPr>
      <w:widowControl w:val="0"/>
      <w:suppressAutoHyphens/>
      <w:spacing w:after="0" w:line="240" w:lineRule="auto"/>
      <w:jc w:val="both"/>
    </w:pPr>
    <w:rPr>
      <w:rFonts w:ascii="Times New Roman" w:eastAsia="Lucida Sans Unicode" w:hAnsi="Times New Roman" w:cs="Times New Roman"/>
      <w:color w:val="000000"/>
      <w:kern w:val="1"/>
      <w:sz w:val="26"/>
      <w:lang w:eastAsia="pl-PL"/>
    </w:rPr>
  </w:style>
  <w:style w:type="character" w:customStyle="1" w:styleId="TekstpodstawowyZnak">
    <w:name w:val="Tekst podstawowy Znak"/>
    <w:aliases w:val="numerowanie Znak,block style Znak1,block style Znak Znak"/>
    <w:basedOn w:val="Domylnaczcionkaakapitu"/>
    <w:link w:val="Tekstpodstawowy"/>
    <w:uiPriority w:val="99"/>
    <w:rsid w:val="00633063"/>
    <w:rPr>
      <w:rFonts w:ascii="Times New Roman" w:eastAsia="Lucida Sans Unicode" w:hAnsi="Times New Roman" w:cs="Times New Roman"/>
      <w:color w:val="000000"/>
      <w:kern w:val="1"/>
      <w:sz w:val="26"/>
      <w:szCs w:val="20"/>
      <w:lang w:eastAsia="pl-PL"/>
    </w:rPr>
  </w:style>
  <w:style w:type="paragraph" w:styleId="Lista">
    <w:name w:val="List"/>
    <w:basedOn w:val="Tekstpodstawowy"/>
    <w:uiPriority w:val="99"/>
    <w:rsid w:val="00633063"/>
  </w:style>
  <w:style w:type="paragraph" w:customStyle="1" w:styleId="Podpis2">
    <w:name w:val="Podpis2"/>
    <w:basedOn w:val="Normalny"/>
    <w:rsid w:val="00633063"/>
    <w:pPr>
      <w:widowControl w:val="0"/>
      <w:suppressLineNumbers/>
      <w:suppressAutoHyphens/>
      <w:spacing w:before="120" w:after="120" w:line="240" w:lineRule="auto"/>
      <w:jc w:val="both"/>
    </w:pPr>
    <w:rPr>
      <w:rFonts w:ascii="Times New Roman" w:eastAsia="Lucida Sans Unicode" w:hAnsi="Times New Roman" w:cs="Tahoma"/>
      <w:i/>
      <w:iCs/>
      <w:color w:val="000000"/>
      <w:kern w:val="1"/>
      <w:sz w:val="24"/>
      <w:szCs w:val="24"/>
      <w:lang w:eastAsia="pl-PL"/>
    </w:rPr>
  </w:style>
  <w:style w:type="paragraph" w:customStyle="1" w:styleId="Indeks">
    <w:name w:val="Indeks"/>
    <w:basedOn w:val="Normalny"/>
    <w:rsid w:val="00633063"/>
    <w:pPr>
      <w:widowControl w:val="0"/>
      <w:suppressLineNumbers/>
      <w:suppressAutoHyphens/>
      <w:spacing w:after="0" w:line="240" w:lineRule="auto"/>
      <w:jc w:val="both"/>
    </w:pPr>
    <w:rPr>
      <w:rFonts w:ascii="Times New Roman" w:eastAsia="Lucida Sans Unicode" w:hAnsi="Times New Roman" w:cs="Times New Roman"/>
      <w:color w:val="000000"/>
      <w:kern w:val="1"/>
      <w:sz w:val="24"/>
      <w:szCs w:val="24"/>
      <w:lang w:eastAsia="pl-PL"/>
    </w:rPr>
  </w:style>
  <w:style w:type="paragraph" w:styleId="Tekstpodstawowywcity">
    <w:name w:val="Body Text Indent"/>
    <w:basedOn w:val="Normalny"/>
    <w:link w:val="TekstpodstawowywcityZnak"/>
    <w:rsid w:val="00633063"/>
    <w:pPr>
      <w:widowControl w:val="0"/>
      <w:suppressAutoHyphens/>
      <w:spacing w:after="0" w:line="240" w:lineRule="auto"/>
      <w:jc w:val="both"/>
    </w:pPr>
    <w:rPr>
      <w:rFonts w:ascii="Times New Roman" w:eastAsia="Lucida Sans Unicode" w:hAnsi="Times New Roman" w:cs="Times New Roman"/>
      <w:i/>
      <w:iCs/>
      <w:color w:val="000000"/>
      <w:kern w:val="1"/>
      <w:sz w:val="24"/>
      <w:szCs w:val="24"/>
      <w:lang w:eastAsia="pl-PL"/>
    </w:rPr>
  </w:style>
  <w:style w:type="character" w:customStyle="1" w:styleId="TekstpodstawowywcityZnak">
    <w:name w:val="Tekst podstawowy wcięty Znak"/>
    <w:basedOn w:val="Domylnaczcionkaakapitu"/>
    <w:link w:val="Tekstpodstawowywcity"/>
    <w:rsid w:val="00633063"/>
    <w:rPr>
      <w:rFonts w:ascii="Times New Roman" w:eastAsia="Lucida Sans Unicode" w:hAnsi="Times New Roman" w:cs="Times New Roman"/>
      <w:i/>
      <w:iCs/>
      <w:color w:val="000000"/>
      <w:kern w:val="1"/>
      <w:sz w:val="24"/>
      <w:szCs w:val="24"/>
      <w:lang w:eastAsia="pl-PL"/>
    </w:rPr>
  </w:style>
  <w:style w:type="paragraph" w:customStyle="1" w:styleId="Podpis1">
    <w:name w:val="Podpis1"/>
    <w:basedOn w:val="Normalny"/>
    <w:rsid w:val="00633063"/>
    <w:pPr>
      <w:widowControl w:val="0"/>
      <w:suppressLineNumbers/>
      <w:suppressAutoHyphens/>
      <w:spacing w:before="120" w:after="120" w:line="240" w:lineRule="auto"/>
      <w:jc w:val="both"/>
    </w:pPr>
    <w:rPr>
      <w:rFonts w:ascii="Times New Roman" w:eastAsia="Lucida Sans Unicode" w:hAnsi="Times New Roman" w:cs="Tahoma"/>
      <w:i/>
      <w:iCs/>
      <w:color w:val="000000"/>
      <w:kern w:val="1"/>
      <w:sz w:val="24"/>
      <w:szCs w:val="24"/>
      <w:lang w:eastAsia="pl-PL"/>
    </w:rPr>
  </w:style>
  <w:style w:type="paragraph" w:customStyle="1" w:styleId="Nagwek21">
    <w:name w:val="Nagłówek2"/>
    <w:basedOn w:val="Normalny"/>
    <w:next w:val="Tekstpodstawowy"/>
    <w:rsid w:val="00633063"/>
    <w:pPr>
      <w:keepNext/>
      <w:widowControl w:val="0"/>
      <w:suppressAutoHyphens/>
      <w:spacing w:before="240" w:after="120" w:line="240" w:lineRule="auto"/>
      <w:jc w:val="both"/>
    </w:pPr>
    <w:rPr>
      <w:rFonts w:ascii="Arial" w:eastAsia="MS Mincho" w:hAnsi="Arial" w:cs="Tahoma"/>
      <w:color w:val="000000"/>
      <w:kern w:val="1"/>
      <w:sz w:val="28"/>
      <w:szCs w:val="28"/>
      <w:lang w:eastAsia="pl-PL"/>
    </w:rPr>
  </w:style>
  <w:style w:type="paragraph" w:customStyle="1" w:styleId="Zawartotabeli">
    <w:name w:val="Zawartość tabeli"/>
    <w:basedOn w:val="Tekstpodstawowy"/>
    <w:rsid w:val="00633063"/>
    <w:pPr>
      <w:suppressLineNumbers/>
    </w:pPr>
  </w:style>
  <w:style w:type="paragraph" w:customStyle="1" w:styleId="Nagwektabeli">
    <w:name w:val="Nagłówek tabeli"/>
    <w:basedOn w:val="Zawartotabeli"/>
    <w:link w:val="NagwektabeliZnak"/>
    <w:rsid w:val="00633063"/>
    <w:pPr>
      <w:jc w:val="center"/>
    </w:pPr>
    <w:rPr>
      <w:b/>
      <w:bCs/>
      <w:i/>
      <w:iCs/>
    </w:rPr>
  </w:style>
  <w:style w:type="paragraph" w:customStyle="1" w:styleId="Zawartoramki">
    <w:name w:val="Zawartość ramki"/>
    <w:basedOn w:val="Tekstpodstawowy"/>
    <w:rsid w:val="00633063"/>
  </w:style>
  <w:style w:type="paragraph" w:styleId="Spistreci1">
    <w:name w:val="toc 1"/>
    <w:basedOn w:val="Normalny"/>
    <w:next w:val="Normalny"/>
    <w:uiPriority w:val="39"/>
    <w:rsid w:val="00633063"/>
    <w:pPr>
      <w:widowControl w:val="0"/>
      <w:tabs>
        <w:tab w:val="right" w:pos="9401"/>
      </w:tabs>
      <w:suppressAutoHyphens/>
      <w:spacing w:after="0" w:line="240" w:lineRule="auto"/>
      <w:ind w:left="960" w:hanging="960"/>
      <w:jc w:val="both"/>
    </w:pPr>
    <w:rPr>
      <w:rFonts w:ascii="Times New Roman" w:eastAsia="Lucida Sans Unicode" w:hAnsi="Times New Roman" w:cs="Times New Roman"/>
      <w:b/>
      <w:bCs/>
      <w:color w:val="000000"/>
      <w:kern w:val="1"/>
      <w:lang w:eastAsia="pl-PL"/>
    </w:rPr>
  </w:style>
  <w:style w:type="paragraph" w:customStyle="1" w:styleId="Nagwek10">
    <w:name w:val="Nagłówek1"/>
    <w:basedOn w:val="Normalny"/>
    <w:next w:val="Tekstpodstawowy"/>
    <w:rsid w:val="00633063"/>
    <w:pPr>
      <w:keepNext/>
      <w:widowControl w:val="0"/>
      <w:suppressAutoHyphens/>
      <w:spacing w:before="240" w:after="120" w:line="240" w:lineRule="auto"/>
      <w:jc w:val="both"/>
    </w:pPr>
    <w:rPr>
      <w:rFonts w:ascii="Arial" w:eastAsia="MS Mincho" w:hAnsi="Arial" w:cs="Tahoma"/>
      <w:color w:val="000000"/>
      <w:kern w:val="1"/>
      <w:sz w:val="28"/>
      <w:szCs w:val="28"/>
      <w:lang w:eastAsia="pl-PL"/>
    </w:rPr>
  </w:style>
  <w:style w:type="paragraph" w:customStyle="1" w:styleId="Lista21">
    <w:name w:val="Lista 21"/>
    <w:basedOn w:val="Normalny"/>
    <w:rsid w:val="00633063"/>
    <w:pPr>
      <w:widowControl w:val="0"/>
      <w:suppressAutoHyphens/>
      <w:spacing w:after="0" w:line="240" w:lineRule="auto"/>
      <w:ind w:left="566" w:hanging="283"/>
      <w:jc w:val="both"/>
    </w:pPr>
    <w:rPr>
      <w:rFonts w:ascii="Times New Roman" w:eastAsia="Lucida Sans Unicode" w:hAnsi="Times New Roman" w:cs="Times New Roman"/>
      <w:color w:val="000000"/>
      <w:kern w:val="1"/>
      <w:sz w:val="24"/>
      <w:szCs w:val="24"/>
      <w:lang w:eastAsia="pl-PL"/>
    </w:rPr>
  </w:style>
  <w:style w:type="paragraph" w:customStyle="1" w:styleId="Lista31">
    <w:name w:val="Lista 31"/>
    <w:basedOn w:val="Normalny"/>
    <w:rsid w:val="00633063"/>
    <w:pPr>
      <w:widowControl w:val="0"/>
      <w:suppressAutoHyphens/>
      <w:spacing w:after="0" w:line="240" w:lineRule="auto"/>
      <w:ind w:left="849" w:hanging="283"/>
      <w:jc w:val="both"/>
    </w:pPr>
    <w:rPr>
      <w:rFonts w:ascii="Times New Roman" w:eastAsia="Lucida Sans Unicode" w:hAnsi="Times New Roman" w:cs="Times New Roman"/>
      <w:color w:val="000000"/>
      <w:kern w:val="1"/>
      <w:sz w:val="24"/>
      <w:szCs w:val="24"/>
      <w:lang w:eastAsia="pl-PL"/>
    </w:rPr>
  </w:style>
  <w:style w:type="paragraph" w:customStyle="1" w:styleId="Zwykytekst1">
    <w:name w:val="Zwykły tekst1"/>
    <w:basedOn w:val="Normalny"/>
    <w:rsid w:val="00633063"/>
    <w:pPr>
      <w:widowControl w:val="0"/>
      <w:suppressAutoHyphens/>
      <w:spacing w:after="0" w:line="240" w:lineRule="auto"/>
      <w:jc w:val="both"/>
    </w:pPr>
    <w:rPr>
      <w:rFonts w:ascii="Times New Roman" w:eastAsia="Lucida Sans Unicode" w:hAnsi="Times New Roman" w:cs="Times New Roman"/>
      <w:color w:val="000000"/>
      <w:kern w:val="1"/>
      <w:sz w:val="24"/>
      <w:szCs w:val="24"/>
      <w:lang w:eastAsia="pl-PL"/>
    </w:rPr>
  </w:style>
  <w:style w:type="paragraph" w:customStyle="1" w:styleId="Tekstblokowy1">
    <w:name w:val="Tekst blokowy1"/>
    <w:basedOn w:val="Normalny"/>
    <w:rsid w:val="00633063"/>
    <w:pPr>
      <w:widowControl w:val="0"/>
      <w:suppressAutoHyphens/>
      <w:spacing w:after="0" w:line="240" w:lineRule="auto"/>
      <w:ind w:left="284" w:right="-51" w:hanging="284"/>
      <w:jc w:val="both"/>
    </w:pPr>
    <w:rPr>
      <w:rFonts w:ascii="Times New Roman" w:eastAsia="Lucida Sans Unicode" w:hAnsi="Times New Roman" w:cs="Times New Roman"/>
      <w:color w:val="000000"/>
      <w:kern w:val="1"/>
      <w:lang w:val="en-GB" w:eastAsia="pl-PL"/>
    </w:rPr>
  </w:style>
  <w:style w:type="paragraph" w:customStyle="1" w:styleId="Artyku">
    <w:name w:val="Artykuł"/>
    <w:basedOn w:val="Normalny"/>
    <w:uiPriority w:val="99"/>
    <w:rsid w:val="00633063"/>
    <w:pPr>
      <w:widowControl w:val="0"/>
      <w:tabs>
        <w:tab w:val="left" w:pos="533"/>
      </w:tabs>
      <w:suppressAutoHyphens/>
      <w:spacing w:before="40" w:after="40" w:line="240" w:lineRule="auto"/>
      <w:jc w:val="center"/>
    </w:pPr>
    <w:rPr>
      <w:rFonts w:ascii="Arial" w:eastAsia="Lucida Sans Unicode" w:hAnsi="Arial" w:cs="Arial"/>
      <w:b/>
      <w:color w:val="000000"/>
      <w:kern w:val="1"/>
      <w:sz w:val="18"/>
      <w:szCs w:val="24"/>
      <w:lang w:eastAsia="pl-PL"/>
    </w:rPr>
  </w:style>
  <w:style w:type="paragraph" w:customStyle="1" w:styleId="Tekstpodstawowywcity31">
    <w:name w:val="Tekst podstawowy wcięty 31"/>
    <w:basedOn w:val="Normalny"/>
    <w:rsid w:val="00633063"/>
    <w:pPr>
      <w:widowControl w:val="0"/>
      <w:suppressAutoHyphens/>
      <w:spacing w:after="0" w:line="240" w:lineRule="auto"/>
      <w:ind w:left="360"/>
      <w:jc w:val="both"/>
    </w:pPr>
    <w:rPr>
      <w:rFonts w:ascii="Times New Roman" w:eastAsia="Lucida Sans Unicode" w:hAnsi="Times New Roman" w:cs="Times New Roman"/>
      <w:i/>
      <w:iCs/>
      <w:color w:val="000000"/>
      <w:kern w:val="1"/>
      <w:sz w:val="24"/>
      <w:szCs w:val="24"/>
      <w:lang w:eastAsia="pl-PL"/>
    </w:rPr>
  </w:style>
  <w:style w:type="paragraph" w:customStyle="1" w:styleId="Listanumerycznaznawiasem">
    <w:name w:val="Lista numeryczna z nawiasem"/>
    <w:basedOn w:val="Normalny"/>
    <w:rsid w:val="00633063"/>
    <w:pPr>
      <w:widowControl w:val="0"/>
      <w:tabs>
        <w:tab w:val="left" w:pos="397"/>
        <w:tab w:val="left" w:pos="936"/>
      </w:tabs>
      <w:suppressAutoHyphens/>
      <w:spacing w:after="20" w:line="264" w:lineRule="auto"/>
      <w:jc w:val="both"/>
    </w:pPr>
    <w:rPr>
      <w:rFonts w:ascii="Times New Roman" w:eastAsia="Lucida Sans Unicode" w:hAnsi="Times New Roman" w:cs="Times New Roman"/>
      <w:color w:val="000000"/>
      <w:kern w:val="1"/>
      <w:sz w:val="24"/>
      <w:lang w:eastAsia="pl-PL"/>
    </w:rPr>
  </w:style>
  <w:style w:type="paragraph" w:customStyle="1" w:styleId="Listanumerycznapodstawowa">
    <w:name w:val="Lista numeryczna podstawowa"/>
    <w:basedOn w:val="Normalny"/>
    <w:uiPriority w:val="99"/>
    <w:rsid w:val="00633063"/>
    <w:pPr>
      <w:widowControl w:val="0"/>
      <w:suppressAutoHyphens/>
      <w:spacing w:after="0" w:line="240" w:lineRule="auto"/>
      <w:jc w:val="both"/>
    </w:pPr>
    <w:rPr>
      <w:rFonts w:ascii="Times New Roman" w:eastAsia="Lucida Sans Unicode" w:hAnsi="Times New Roman" w:cs="Times New Roman"/>
      <w:color w:val="000000"/>
      <w:kern w:val="1"/>
      <w:sz w:val="24"/>
      <w:szCs w:val="24"/>
      <w:lang w:eastAsia="pl-PL"/>
    </w:rPr>
  </w:style>
  <w:style w:type="paragraph" w:customStyle="1" w:styleId="Skrconyadreszwrotny">
    <w:name w:val="Skrócony adres zwrotny"/>
    <w:basedOn w:val="Normalny"/>
    <w:rsid w:val="00633063"/>
    <w:pPr>
      <w:widowControl w:val="0"/>
      <w:suppressAutoHyphens/>
      <w:spacing w:after="0" w:line="240" w:lineRule="auto"/>
      <w:jc w:val="both"/>
    </w:pPr>
    <w:rPr>
      <w:rFonts w:ascii="Times New Roman" w:eastAsia="Lucida Sans Unicode" w:hAnsi="Times New Roman" w:cs="Times New Roman"/>
      <w:color w:val="000000"/>
      <w:kern w:val="1"/>
      <w:sz w:val="28"/>
      <w:szCs w:val="24"/>
      <w:lang w:eastAsia="pl-PL"/>
    </w:rPr>
  </w:style>
  <w:style w:type="paragraph" w:customStyle="1" w:styleId="Lista-kontynuacja1">
    <w:name w:val="Lista - kontynuacja1"/>
    <w:basedOn w:val="Lista"/>
    <w:rsid w:val="00633063"/>
    <w:pPr>
      <w:spacing w:line="360" w:lineRule="auto"/>
    </w:pPr>
  </w:style>
  <w:style w:type="paragraph" w:customStyle="1" w:styleId="Gwnytekst">
    <w:name w:val="Główny tekst"/>
    <w:basedOn w:val="Normalny"/>
    <w:rsid w:val="00633063"/>
    <w:pPr>
      <w:widowControl w:val="0"/>
      <w:suppressAutoHyphens/>
      <w:spacing w:before="240" w:after="0" w:line="360" w:lineRule="auto"/>
      <w:jc w:val="both"/>
    </w:pPr>
    <w:rPr>
      <w:rFonts w:ascii="Times New Roman" w:eastAsia="Lucida Sans Unicode" w:hAnsi="Times New Roman" w:cs="Times New Roman"/>
      <w:color w:val="000000"/>
      <w:kern w:val="1"/>
      <w:sz w:val="24"/>
      <w:szCs w:val="24"/>
      <w:lang w:eastAsia="pl-PL"/>
    </w:rPr>
  </w:style>
  <w:style w:type="paragraph" w:customStyle="1" w:styleId="Tekstpodstawowyzwciciem21">
    <w:name w:val="Tekst podstawowy z wcięciem 21"/>
    <w:basedOn w:val="Tekstpodstawowywcity"/>
    <w:rsid w:val="00633063"/>
    <w:pPr>
      <w:ind w:left="283" w:firstLine="210"/>
    </w:pPr>
    <w:rPr>
      <w:i w:val="0"/>
      <w:iCs w:val="0"/>
    </w:rPr>
  </w:style>
  <w:style w:type="paragraph" w:customStyle="1" w:styleId="WW-BodyText212">
    <w:name w:val="WW-Body Text 212"/>
    <w:basedOn w:val="Normalny"/>
    <w:rsid w:val="00633063"/>
    <w:pPr>
      <w:widowControl w:val="0"/>
      <w:suppressAutoHyphens/>
      <w:spacing w:after="120" w:line="480" w:lineRule="auto"/>
      <w:jc w:val="both"/>
    </w:pPr>
    <w:rPr>
      <w:rFonts w:ascii="Times New Roman" w:eastAsia="Lucida Sans Unicode" w:hAnsi="Times New Roman" w:cs="Times New Roman"/>
      <w:color w:val="000000"/>
      <w:kern w:val="1"/>
      <w:sz w:val="24"/>
      <w:szCs w:val="24"/>
      <w:lang w:eastAsia="pl-PL"/>
    </w:rPr>
  </w:style>
  <w:style w:type="paragraph" w:customStyle="1" w:styleId="WW-Tekstpodstawowy2">
    <w:name w:val="WW-Tekst podstawowy 2"/>
    <w:basedOn w:val="Normalny"/>
    <w:rsid w:val="00633063"/>
    <w:pPr>
      <w:suppressAutoHyphens/>
      <w:spacing w:after="0" w:line="240" w:lineRule="auto"/>
      <w:jc w:val="both"/>
    </w:pPr>
    <w:rPr>
      <w:rFonts w:ascii="Times New Roman" w:eastAsia="Lucida Sans Unicode" w:hAnsi="Times New Roman" w:cs="Times New Roman"/>
      <w:b/>
      <w:color w:val="000000"/>
      <w:kern w:val="1"/>
      <w:sz w:val="24"/>
      <w:szCs w:val="24"/>
      <w:lang w:eastAsia="pl-PL"/>
    </w:rPr>
  </w:style>
  <w:style w:type="paragraph" w:customStyle="1" w:styleId="Styl">
    <w:name w:val="Styl"/>
    <w:rsid w:val="00633063"/>
    <w:pPr>
      <w:widowControl w:val="0"/>
      <w:suppressAutoHyphens/>
      <w:autoSpaceDE w:val="0"/>
      <w:spacing w:after="0" w:line="240" w:lineRule="auto"/>
      <w:jc w:val="both"/>
    </w:pPr>
    <w:rPr>
      <w:rFonts w:ascii="Arial" w:eastAsia="Times New Roman" w:hAnsi="Arial" w:cs="Arial"/>
      <w:kern w:val="1"/>
      <w:szCs w:val="24"/>
      <w:lang w:eastAsia="ar-SA"/>
    </w:rPr>
  </w:style>
  <w:style w:type="paragraph" w:customStyle="1" w:styleId="Roma3">
    <w:name w:val="Roma 3"/>
    <w:basedOn w:val="Nagwek3"/>
    <w:rsid w:val="00633063"/>
    <w:pPr>
      <w:jc w:val="both"/>
    </w:pPr>
    <w:rPr>
      <w:b/>
      <w:iCs/>
      <w:sz w:val="24"/>
    </w:rPr>
  </w:style>
  <w:style w:type="paragraph" w:customStyle="1" w:styleId="Tekstpodstawowywcity33">
    <w:name w:val="Tekst podstawowy wcięty 33"/>
    <w:basedOn w:val="Normalny"/>
    <w:rsid w:val="00633063"/>
    <w:pPr>
      <w:widowControl w:val="0"/>
      <w:suppressAutoHyphens/>
      <w:spacing w:after="0" w:line="240" w:lineRule="auto"/>
      <w:ind w:left="4248" w:hanging="4245"/>
      <w:jc w:val="both"/>
    </w:pPr>
    <w:rPr>
      <w:rFonts w:ascii="Times New Roman" w:eastAsia="Lucida Sans Unicode" w:hAnsi="Times New Roman" w:cs="Times New Roman"/>
      <w:bCs/>
      <w:color w:val="000000"/>
      <w:kern w:val="1"/>
      <w:sz w:val="24"/>
      <w:szCs w:val="24"/>
      <w:lang w:eastAsia="pl-PL"/>
    </w:rPr>
  </w:style>
  <w:style w:type="paragraph" w:customStyle="1" w:styleId="Tekstpodstawowy21">
    <w:name w:val="Tekst podstawowy 21"/>
    <w:basedOn w:val="Normalny"/>
    <w:rsid w:val="00633063"/>
    <w:pPr>
      <w:widowControl w:val="0"/>
      <w:suppressAutoHyphens/>
      <w:spacing w:after="0" w:line="240" w:lineRule="auto"/>
      <w:jc w:val="both"/>
    </w:pPr>
    <w:rPr>
      <w:rFonts w:ascii="Times New Roman" w:eastAsia="Lucida Sans Unicode" w:hAnsi="Times New Roman" w:cs="Times New Roman"/>
      <w:bCs/>
      <w:color w:val="000000"/>
      <w:kern w:val="1"/>
      <w:sz w:val="24"/>
      <w:szCs w:val="24"/>
      <w:lang w:eastAsia="pl-PL"/>
    </w:rPr>
  </w:style>
  <w:style w:type="paragraph" w:customStyle="1" w:styleId="WW-Tekstpodstawowy3">
    <w:name w:val="WW-Tekst podstawowy 3"/>
    <w:basedOn w:val="Normalny"/>
    <w:rsid w:val="00633063"/>
    <w:pPr>
      <w:widowControl w:val="0"/>
      <w:suppressAutoHyphens/>
      <w:spacing w:before="60" w:after="60" w:line="240" w:lineRule="auto"/>
      <w:jc w:val="both"/>
    </w:pPr>
    <w:rPr>
      <w:rFonts w:ascii="Times New Roman" w:eastAsia="Lucida Sans Unicode" w:hAnsi="Times New Roman" w:cs="Times New Roman"/>
      <w:bCs/>
      <w:color w:val="000000"/>
      <w:kern w:val="1"/>
      <w:sz w:val="24"/>
      <w:szCs w:val="24"/>
      <w:lang w:eastAsia="pl-PL"/>
    </w:rPr>
  </w:style>
  <w:style w:type="paragraph" w:customStyle="1" w:styleId="Tekstpodstawowywcity21">
    <w:name w:val="Tekst podstawowy wcięty 21"/>
    <w:basedOn w:val="Normalny"/>
    <w:rsid w:val="00633063"/>
    <w:pPr>
      <w:widowControl w:val="0"/>
      <w:suppressAutoHyphens/>
      <w:spacing w:after="0" w:line="360" w:lineRule="auto"/>
      <w:ind w:left="284" w:hanging="284"/>
      <w:jc w:val="both"/>
    </w:pPr>
    <w:rPr>
      <w:rFonts w:ascii="Times New Roman" w:eastAsia="Lucida Sans Unicode" w:hAnsi="Times New Roman" w:cs="Times New Roman"/>
      <w:color w:val="000000"/>
      <w:kern w:val="1"/>
      <w:sz w:val="24"/>
      <w:szCs w:val="24"/>
      <w:lang w:eastAsia="pl-PL"/>
    </w:rPr>
  </w:style>
  <w:style w:type="paragraph" w:customStyle="1" w:styleId="zwyky">
    <w:name w:val="zwykły"/>
    <w:basedOn w:val="Normalny"/>
    <w:uiPriority w:val="99"/>
    <w:rsid w:val="00633063"/>
    <w:pPr>
      <w:widowControl w:val="0"/>
      <w:suppressAutoHyphens/>
      <w:spacing w:after="60" w:line="360" w:lineRule="auto"/>
      <w:jc w:val="both"/>
    </w:pPr>
    <w:rPr>
      <w:rFonts w:ascii="Times New Roman" w:eastAsia="Lucida Sans Unicode" w:hAnsi="Times New Roman" w:cs="Times New Roman"/>
      <w:color w:val="000000"/>
      <w:kern w:val="1"/>
      <w:szCs w:val="24"/>
      <w:lang w:eastAsia="pl-PL"/>
    </w:rPr>
  </w:style>
  <w:style w:type="paragraph" w:customStyle="1" w:styleId="Tredokumentu">
    <w:name w:val="Treść dokumentu"/>
    <w:rsid w:val="00633063"/>
    <w:pPr>
      <w:widowControl w:val="0"/>
      <w:suppressAutoHyphens/>
      <w:spacing w:after="0" w:line="360" w:lineRule="auto"/>
      <w:ind w:firstLine="425"/>
      <w:jc w:val="both"/>
    </w:pPr>
    <w:rPr>
      <w:rFonts w:ascii="Arial" w:eastAsia="Andale Sans UI" w:hAnsi="Arial" w:cs="Times New Roman"/>
      <w:kern w:val="1"/>
      <w:szCs w:val="24"/>
      <w:lang w:eastAsia="pl-PL"/>
    </w:rPr>
  </w:style>
  <w:style w:type="paragraph" w:customStyle="1" w:styleId="Standardowy0">
    <w:name w:val="Standardowy_"/>
    <w:rsid w:val="00633063"/>
    <w:pPr>
      <w:widowControl w:val="0"/>
      <w:suppressAutoHyphens/>
      <w:overflowPunct w:val="0"/>
      <w:autoSpaceDE w:val="0"/>
      <w:spacing w:after="0" w:line="240" w:lineRule="auto"/>
      <w:jc w:val="both"/>
      <w:textAlignment w:val="baseline"/>
    </w:pPr>
    <w:rPr>
      <w:rFonts w:ascii="Times New Roman" w:eastAsia="Times New Roman" w:hAnsi="Times New Roman" w:cs="Times New Roman"/>
      <w:spacing w:val="-3"/>
      <w:kern w:val="1"/>
      <w:sz w:val="24"/>
      <w:lang w:eastAsia="ar-SA"/>
    </w:rPr>
  </w:style>
  <w:style w:type="paragraph" w:styleId="NormalnyWeb">
    <w:name w:val="Normal (Web)"/>
    <w:basedOn w:val="Normalny"/>
    <w:uiPriority w:val="99"/>
    <w:rsid w:val="00633063"/>
    <w:pPr>
      <w:widowControl w:val="0"/>
      <w:suppressAutoHyphens/>
      <w:spacing w:before="280" w:after="280" w:line="240" w:lineRule="auto"/>
      <w:jc w:val="both"/>
    </w:pPr>
    <w:rPr>
      <w:rFonts w:ascii="Times New Roman" w:eastAsia="Lucida Sans Unicode" w:hAnsi="Times New Roman" w:cs="Times New Roman"/>
      <w:color w:val="000000"/>
      <w:kern w:val="1"/>
      <w:sz w:val="24"/>
      <w:szCs w:val="24"/>
      <w:lang w:eastAsia="pl-PL"/>
    </w:rPr>
  </w:style>
  <w:style w:type="paragraph" w:styleId="Tekstprzypisudolnego">
    <w:name w:val="footnote text"/>
    <w:aliases w:val="fn"/>
    <w:basedOn w:val="Normalny"/>
    <w:link w:val="TekstprzypisudolnegoZnak"/>
    <w:uiPriority w:val="99"/>
    <w:rsid w:val="00633063"/>
    <w:pPr>
      <w:widowControl w:val="0"/>
      <w:suppressAutoHyphens/>
      <w:spacing w:after="0" w:line="240" w:lineRule="auto"/>
      <w:jc w:val="both"/>
    </w:pPr>
    <w:rPr>
      <w:rFonts w:ascii="Times New Roman" w:eastAsia="Lucida Sans Unicode" w:hAnsi="Times New Roman" w:cs="Times New Roman"/>
      <w:color w:val="000000"/>
      <w:kern w:val="1"/>
      <w:sz w:val="24"/>
      <w:lang w:eastAsia="pl-PL"/>
    </w:rPr>
  </w:style>
  <w:style w:type="character" w:customStyle="1" w:styleId="TekstprzypisudolnegoZnak">
    <w:name w:val="Tekst przypisu dolnego Znak"/>
    <w:aliases w:val="fn Znak"/>
    <w:basedOn w:val="Domylnaczcionkaakapitu"/>
    <w:link w:val="Tekstprzypisudolnego"/>
    <w:uiPriority w:val="99"/>
    <w:rsid w:val="00633063"/>
    <w:rPr>
      <w:rFonts w:ascii="Times New Roman" w:eastAsia="Lucida Sans Unicode" w:hAnsi="Times New Roman" w:cs="Times New Roman"/>
      <w:color w:val="000000"/>
      <w:kern w:val="1"/>
      <w:sz w:val="24"/>
      <w:szCs w:val="20"/>
      <w:lang w:eastAsia="pl-PL"/>
    </w:rPr>
  </w:style>
  <w:style w:type="paragraph" w:customStyle="1" w:styleId="WW-Tekstpodstawowywcity3">
    <w:name w:val="WW-Tekst podstawowy wcięty 3"/>
    <w:basedOn w:val="Normalny"/>
    <w:rsid w:val="00633063"/>
    <w:pPr>
      <w:widowControl w:val="0"/>
      <w:suppressAutoHyphens/>
      <w:spacing w:after="120" w:line="240" w:lineRule="auto"/>
      <w:ind w:left="283"/>
      <w:jc w:val="both"/>
    </w:pPr>
    <w:rPr>
      <w:rFonts w:ascii="Times New Roman" w:eastAsia="Lucida Sans Unicode" w:hAnsi="Times New Roman" w:cs="Times New Roman"/>
      <w:color w:val="000000"/>
      <w:kern w:val="1"/>
      <w:sz w:val="16"/>
      <w:szCs w:val="16"/>
      <w:lang w:eastAsia="pl-PL"/>
    </w:rPr>
  </w:style>
  <w:style w:type="paragraph" w:customStyle="1" w:styleId="just">
    <w:name w:val="just"/>
    <w:basedOn w:val="Normalny"/>
    <w:uiPriority w:val="99"/>
    <w:rsid w:val="00633063"/>
    <w:pPr>
      <w:widowControl w:val="0"/>
      <w:suppressAutoHyphens/>
      <w:spacing w:before="45" w:after="45" w:line="240" w:lineRule="auto"/>
      <w:jc w:val="both"/>
    </w:pPr>
    <w:rPr>
      <w:rFonts w:ascii="Arial Unicode MS" w:eastAsia="Arial Unicode MS" w:hAnsi="Arial Unicode MS" w:cs="Arial Unicode MS"/>
      <w:color w:val="000000"/>
      <w:kern w:val="1"/>
      <w:sz w:val="24"/>
      <w:szCs w:val="24"/>
      <w:lang w:eastAsia="pl-PL"/>
    </w:rPr>
  </w:style>
  <w:style w:type="paragraph" w:customStyle="1" w:styleId="Tekstprzypisudolnego1">
    <w:name w:val="Tekst przypisu dolnego1"/>
    <w:basedOn w:val="Normalny"/>
    <w:rsid w:val="00633063"/>
    <w:pPr>
      <w:widowControl w:val="0"/>
      <w:suppressAutoHyphens/>
      <w:spacing w:after="0" w:line="240" w:lineRule="auto"/>
      <w:jc w:val="both"/>
    </w:pPr>
    <w:rPr>
      <w:rFonts w:ascii="Times New Roman" w:eastAsia="Lucida Sans Unicode" w:hAnsi="Times New Roman" w:cs="Times New Roman"/>
      <w:color w:val="000000"/>
      <w:kern w:val="1"/>
      <w:sz w:val="24"/>
      <w:lang w:eastAsia="pl-PL"/>
    </w:rPr>
  </w:style>
  <w:style w:type="paragraph" w:customStyle="1" w:styleId="Tekstkomentarza1">
    <w:name w:val="Tekst komentarza1"/>
    <w:basedOn w:val="Normalny"/>
    <w:rsid w:val="00633063"/>
    <w:pPr>
      <w:widowControl w:val="0"/>
      <w:suppressAutoHyphens/>
      <w:spacing w:after="0" w:line="240" w:lineRule="auto"/>
      <w:jc w:val="both"/>
    </w:pPr>
    <w:rPr>
      <w:rFonts w:ascii="Arial" w:eastAsia="Lucida Sans Unicode" w:hAnsi="Arial" w:cs="Times New Roman"/>
      <w:color w:val="000000"/>
      <w:kern w:val="1"/>
      <w:lang w:eastAsia="pl-PL"/>
    </w:rPr>
  </w:style>
  <w:style w:type="paragraph" w:customStyle="1" w:styleId="Nagwek40">
    <w:name w:val="Nagłówek4"/>
    <w:basedOn w:val="Normalny"/>
    <w:next w:val="Tekstpodstawowy"/>
    <w:rsid w:val="00633063"/>
    <w:pPr>
      <w:keepNext/>
      <w:widowControl w:val="0"/>
      <w:suppressAutoHyphens/>
      <w:spacing w:before="240" w:after="120" w:line="240" w:lineRule="auto"/>
      <w:jc w:val="both"/>
    </w:pPr>
    <w:rPr>
      <w:rFonts w:ascii="Arial" w:eastAsia="Andale Sans UI" w:hAnsi="Arial" w:cs="Times New Roman"/>
      <w:color w:val="000000"/>
      <w:kern w:val="1"/>
      <w:sz w:val="28"/>
      <w:szCs w:val="28"/>
      <w:lang w:eastAsia="pl-PL"/>
    </w:rPr>
  </w:style>
  <w:style w:type="paragraph" w:customStyle="1" w:styleId="Tekstpodstawowywcity32">
    <w:name w:val="Tekst podstawowy wcięty 32"/>
    <w:basedOn w:val="Normalny"/>
    <w:rsid w:val="00633063"/>
    <w:pPr>
      <w:widowControl w:val="0"/>
      <w:suppressAutoHyphens/>
      <w:spacing w:after="0" w:line="240" w:lineRule="auto"/>
      <w:ind w:left="4248" w:hanging="4245"/>
      <w:jc w:val="both"/>
    </w:pPr>
    <w:rPr>
      <w:rFonts w:ascii="Times New Roman" w:eastAsia="Lucida Sans Unicode" w:hAnsi="Times New Roman" w:cs="Times New Roman"/>
      <w:bCs/>
      <w:color w:val="000000"/>
      <w:kern w:val="1"/>
      <w:sz w:val="24"/>
      <w:szCs w:val="24"/>
      <w:lang w:eastAsia="pl-PL"/>
    </w:rPr>
  </w:style>
  <w:style w:type="paragraph" w:customStyle="1" w:styleId="western">
    <w:name w:val="western"/>
    <w:basedOn w:val="Normalny"/>
    <w:rsid w:val="00633063"/>
    <w:pPr>
      <w:spacing w:beforeAutospacing="1" w:after="100" w:afterAutospacing="1" w:line="360" w:lineRule="auto"/>
      <w:jc w:val="both"/>
    </w:pPr>
    <w:rPr>
      <w:rFonts w:ascii="Arial Narrow" w:eastAsia="Times New Roman" w:hAnsi="Arial Narrow" w:cs="Times New Roman"/>
      <w:sz w:val="24"/>
      <w:szCs w:val="24"/>
      <w:lang w:eastAsia="pl-PL"/>
    </w:rPr>
  </w:style>
  <w:style w:type="paragraph" w:styleId="Akapitzlist">
    <w:name w:val="List Paragraph"/>
    <w:aliases w:val="Normal,PZI-AK_LISTA,Asia 2  Akapit z listą,tekst normalny,Akapit z listą2,Akapit z listą3,ECN - Nagłówek 2,RP-AK_LISTA,Przypis,ROŚ-AK_LISTA,Akapit z listą;1_literowka,Literowanie,1_literowka,Normal1,List Paragraph,Tytuł rozdziału,BulletC"/>
    <w:basedOn w:val="Normalny"/>
    <w:link w:val="AkapitzlistZnak"/>
    <w:uiPriority w:val="34"/>
    <w:qFormat/>
    <w:rsid w:val="00633063"/>
    <w:pPr>
      <w:ind w:left="720"/>
      <w:contextualSpacing/>
    </w:pPr>
  </w:style>
  <w:style w:type="paragraph" w:customStyle="1" w:styleId="Tekstpodstawowy1">
    <w:name w:val="Tekst podstawowy1"/>
    <w:basedOn w:val="Normalny"/>
    <w:rsid w:val="00633063"/>
    <w:pPr>
      <w:widowControl w:val="0"/>
      <w:autoSpaceDE w:val="0"/>
      <w:spacing w:after="0" w:line="360" w:lineRule="auto"/>
      <w:jc w:val="both"/>
    </w:pPr>
    <w:rPr>
      <w:rFonts w:ascii="Arial Narrow" w:eastAsia="Arial Narrow" w:hAnsi="Arial Narrow" w:cs="Times New Roman"/>
      <w:sz w:val="24"/>
      <w:szCs w:val="24"/>
    </w:rPr>
  </w:style>
  <w:style w:type="paragraph" w:styleId="Tekstpodstawowy2">
    <w:name w:val="Body Text 2"/>
    <w:aliases w:val="Znak"/>
    <w:basedOn w:val="Normalny"/>
    <w:link w:val="Tekstpodstawowy2Znak"/>
    <w:uiPriority w:val="99"/>
    <w:unhideWhenUsed/>
    <w:rsid w:val="00633063"/>
    <w:pPr>
      <w:widowControl w:val="0"/>
      <w:suppressAutoHyphens/>
      <w:spacing w:after="120" w:line="480" w:lineRule="auto"/>
      <w:jc w:val="both"/>
    </w:pPr>
    <w:rPr>
      <w:rFonts w:ascii="Times New Roman" w:eastAsia="Lucida Sans Unicode" w:hAnsi="Times New Roman" w:cs="Times New Roman"/>
      <w:color w:val="000000"/>
      <w:kern w:val="1"/>
      <w:sz w:val="24"/>
      <w:szCs w:val="24"/>
      <w:lang w:eastAsia="pl-PL"/>
    </w:rPr>
  </w:style>
  <w:style w:type="character" w:customStyle="1" w:styleId="Tekstpodstawowy2Znak">
    <w:name w:val="Tekst podstawowy 2 Znak"/>
    <w:aliases w:val="Znak Znak"/>
    <w:basedOn w:val="Domylnaczcionkaakapitu"/>
    <w:link w:val="Tekstpodstawowy2"/>
    <w:uiPriority w:val="99"/>
    <w:rsid w:val="00633063"/>
    <w:rPr>
      <w:rFonts w:ascii="Times New Roman" w:eastAsia="Lucida Sans Unicode" w:hAnsi="Times New Roman" w:cs="Times New Roman"/>
      <w:color w:val="000000"/>
      <w:kern w:val="1"/>
      <w:sz w:val="24"/>
      <w:szCs w:val="24"/>
      <w:lang w:eastAsia="pl-PL"/>
    </w:rPr>
  </w:style>
  <w:style w:type="paragraph" w:customStyle="1" w:styleId="zwykywcity">
    <w:name w:val="zwykły wcięty"/>
    <w:basedOn w:val="Normalny"/>
    <w:link w:val="zwykywcityZnak"/>
    <w:uiPriority w:val="99"/>
    <w:rsid w:val="00633063"/>
    <w:pPr>
      <w:spacing w:after="60" w:line="240" w:lineRule="auto"/>
      <w:ind w:firstLine="397"/>
      <w:jc w:val="both"/>
    </w:pPr>
    <w:rPr>
      <w:rFonts w:ascii="Arial" w:eastAsia="Times New Roman" w:hAnsi="Arial" w:cs="Times New Roman"/>
      <w:lang w:eastAsia="ar-SA"/>
    </w:rPr>
  </w:style>
  <w:style w:type="character" w:customStyle="1" w:styleId="zwykywcityZnak">
    <w:name w:val="zwykły wcięty Znak"/>
    <w:basedOn w:val="Domylnaczcionkaakapitu"/>
    <w:link w:val="zwykywcity"/>
    <w:uiPriority w:val="99"/>
    <w:rsid w:val="00633063"/>
    <w:rPr>
      <w:rFonts w:ascii="Arial" w:eastAsia="Times New Roman" w:hAnsi="Arial" w:cs="Times New Roman"/>
      <w:szCs w:val="20"/>
      <w:lang w:eastAsia="ar-SA"/>
    </w:rPr>
  </w:style>
  <w:style w:type="paragraph" w:styleId="Tekstpodstawowywcity2">
    <w:name w:val="Body Text Indent 2"/>
    <w:aliases w:val=" Znak Znak"/>
    <w:basedOn w:val="Normalny"/>
    <w:link w:val="Tekstpodstawowywcity2Znak"/>
    <w:unhideWhenUsed/>
    <w:rsid w:val="00633063"/>
    <w:pPr>
      <w:widowControl w:val="0"/>
      <w:suppressAutoHyphens/>
      <w:spacing w:after="120" w:line="480" w:lineRule="auto"/>
      <w:ind w:left="283"/>
      <w:jc w:val="both"/>
    </w:pPr>
    <w:rPr>
      <w:rFonts w:ascii="Times New Roman" w:eastAsia="Lucida Sans Unicode" w:hAnsi="Times New Roman" w:cs="Times New Roman"/>
      <w:color w:val="000000"/>
      <w:kern w:val="1"/>
      <w:sz w:val="24"/>
      <w:szCs w:val="24"/>
      <w:lang w:eastAsia="pl-PL"/>
    </w:rPr>
  </w:style>
  <w:style w:type="character" w:customStyle="1" w:styleId="Tekstpodstawowywcity2Znak">
    <w:name w:val="Tekst podstawowy wcięty 2 Znak"/>
    <w:aliases w:val=" Znak Znak Znak"/>
    <w:basedOn w:val="Domylnaczcionkaakapitu"/>
    <w:link w:val="Tekstpodstawowywcity2"/>
    <w:rsid w:val="00633063"/>
    <w:rPr>
      <w:rFonts w:ascii="Times New Roman" w:eastAsia="Lucida Sans Unicode" w:hAnsi="Times New Roman" w:cs="Times New Roman"/>
      <w:color w:val="000000"/>
      <w:kern w:val="1"/>
      <w:sz w:val="24"/>
      <w:szCs w:val="24"/>
      <w:lang w:eastAsia="pl-PL"/>
    </w:rPr>
  </w:style>
  <w:style w:type="paragraph" w:customStyle="1" w:styleId="Standardowy1">
    <w:name w:val="Standardowy1"/>
    <w:basedOn w:val="Normalny"/>
    <w:rsid w:val="00633063"/>
    <w:pPr>
      <w:spacing w:after="120" w:line="270" w:lineRule="atLeast"/>
      <w:jc w:val="both"/>
    </w:pPr>
    <w:rPr>
      <w:rFonts w:ascii="Times New Roman" w:eastAsia="Times New Roman" w:hAnsi="Times New Roman" w:cs="Times New Roman"/>
      <w:color w:val="000000"/>
      <w:szCs w:val="24"/>
      <w:lang w:eastAsia="pl-PL"/>
    </w:rPr>
  </w:style>
  <w:style w:type="paragraph" w:styleId="Listapunktowana2">
    <w:name w:val="List Bullet 2"/>
    <w:basedOn w:val="Normalny"/>
    <w:autoRedefine/>
    <w:semiHidden/>
    <w:rsid w:val="00633063"/>
    <w:pPr>
      <w:numPr>
        <w:numId w:val="1"/>
      </w:numPr>
      <w:spacing w:after="0" w:line="240" w:lineRule="auto"/>
      <w:ind w:left="709" w:hanging="644"/>
      <w:jc w:val="both"/>
    </w:pPr>
    <w:rPr>
      <w:rFonts w:ascii="Times New Roman" w:eastAsia="Times New Roman" w:hAnsi="Times New Roman" w:cs="Times New Roman"/>
      <w:szCs w:val="24"/>
      <w:lang w:eastAsia="pl-PL"/>
    </w:rPr>
  </w:style>
  <w:style w:type="paragraph" w:customStyle="1" w:styleId="WW-Domylnie">
    <w:name w:val="WW-Domyślnie"/>
    <w:rsid w:val="00633063"/>
    <w:pPr>
      <w:widowControl w:val="0"/>
      <w:suppressAutoHyphens/>
      <w:autoSpaceDE w:val="0"/>
      <w:spacing w:after="0" w:line="240" w:lineRule="auto"/>
      <w:jc w:val="both"/>
    </w:pPr>
    <w:rPr>
      <w:rFonts w:ascii="Times New Roman" w:eastAsia="Times New Roman" w:hAnsi="Times New Roman" w:cs="Times New Roman"/>
      <w:sz w:val="24"/>
    </w:rPr>
  </w:style>
  <w:style w:type="paragraph" w:customStyle="1" w:styleId="Normalnymj">
    <w:name w:val="Normalny mój"/>
    <w:basedOn w:val="Normalny"/>
    <w:link w:val="NormalnymjZnak"/>
    <w:rsid w:val="00633063"/>
    <w:pPr>
      <w:spacing w:before="60" w:after="0" w:line="240" w:lineRule="auto"/>
      <w:ind w:firstLine="340"/>
      <w:jc w:val="both"/>
    </w:pPr>
    <w:rPr>
      <w:rFonts w:ascii="Times New Roman" w:eastAsia="Times New Roman" w:hAnsi="Times New Roman" w:cs="Times New Roman"/>
      <w:sz w:val="24"/>
      <w:szCs w:val="24"/>
      <w:lang w:eastAsia="pl-PL"/>
    </w:rPr>
  </w:style>
  <w:style w:type="character" w:customStyle="1" w:styleId="NormalnymjZnak">
    <w:name w:val="Normalny mój Znak"/>
    <w:basedOn w:val="Domylnaczcionkaakapitu"/>
    <w:link w:val="Normalnymj"/>
    <w:rsid w:val="00633063"/>
    <w:rPr>
      <w:rFonts w:ascii="Times New Roman" w:eastAsia="Times New Roman" w:hAnsi="Times New Roman" w:cs="Times New Roman"/>
      <w:sz w:val="24"/>
      <w:szCs w:val="24"/>
      <w:lang w:eastAsia="pl-PL"/>
    </w:rPr>
  </w:style>
  <w:style w:type="paragraph" w:customStyle="1" w:styleId="Standard">
    <w:name w:val="Standard"/>
    <w:rsid w:val="00633063"/>
    <w:pPr>
      <w:widowControl w:val="0"/>
      <w:suppressAutoHyphens/>
      <w:autoSpaceDN w:val="0"/>
      <w:spacing w:after="0" w:line="240" w:lineRule="auto"/>
      <w:jc w:val="both"/>
      <w:textAlignment w:val="baseline"/>
    </w:pPr>
    <w:rPr>
      <w:rFonts w:ascii="Times New Roman" w:eastAsia="Lucida Sans Unicode" w:hAnsi="Times New Roman" w:cs="Tahoma"/>
      <w:kern w:val="3"/>
      <w:sz w:val="24"/>
      <w:szCs w:val="24"/>
      <w:lang w:eastAsia="pl-PL"/>
    </w:rPr>
  </w:style>
  <w:style w:type="paragraph" w:customStyle="1" w:styleId="Tekstpodstawowy22">
    <w:name w:val="Tekst podstawowy 22"/>
    <w:basedOn w:val="Normalny"/>
    <w:rsid w:val="00633063"/>
    <w:pPr>
      <w:widowControl w:val="0"/>
      <w:suppressAutoHyphens/>
      <w:spacing w:after="0" w:line="240" w:lineRule="auto"/>
      <w:jc w:val="both"/>
    </w:pPr>
    <w:rPr>
      <w:rFonts w:ascii="Times New Roman" w:eastAsia="Times New Roman" w:hAnsi="Times New Roman" w:cs="Times New Roman"/>
      <w:sz w:val="24"/>
      <w:lang w:eastAsia="ar-SA"/>
    </w:rPr>
  </w:style>
  <w:style w:type="paragraph" w:customStyle="1" w:styleId="TableContents">
    <w:name w:val="Table Contents"/>
    <w:basedOn w:val="Normalny"/>
    <w:rsid w:val="00633063"/>
    <w:pPr>
      <w:widowControl w:val="0"/>
      <w:suppressLineNumbers/>
      <w:suppressAutoHyphens/>
      <w:autoSpaceDN w:val="0"/>
      <w:spacing w:after="120" w:line="240" w:lineRule="auto"/>
      <w:jc w:val="both"/>
      <w:textAlignment w:val="baseline"/>
    </w:pPr>
    <w:rPr>
      <w:rFonts w:ascii="Times New Roman" w:eastAsia="Andale Sans UI" w:hAnsi="Times New Roman" w:cs="Tahoma"/>
      <w:kern w:val="3"/>
      <w:sz w:val="24"/>
      <w:szCs w:val="24"/>
      <w:lang w:val="de-DE" w:eastAsia="ja-JP" w:bidi="fa-IR"/>
    </w:rPr>
  </w:style>
  <w:style w:type="paragraph" w:customStyle="1" w:styleId="WW-Tekstpodstawowywcity2">
    <w:name w:val="WW-Tekst podstawowy wcięty 2"/>
    <w:basedOn w:val="Normalny"/>
    <w:rsid w:val="00633063"/>
    <w:pPr>
      <w:suppressAutoHyphens/>
      <w:spacing w:after="0" w:line="240" w:lineRule="auto"/>
      <w:ind w:left="426" w:firstLine="1"/>
      <w:jc w:val="both"/>
    </w:pPr>
    <w:rPr>
      <w:rFonts w:ascii="Times New Roman" w:eastAsia="Times New Roman" w:hAnsi="Times New Roman" w:cs="Times New Roman"/>
      <w:sz w:val="24"/>
      <w:lang w:eastAsia="ar-SA"/>
    </w:rPr>
  </w:style>
  <w:style w:type="paragraph" w:customStyle="1" w:styleId="normalnyyy">
    <w:name w:val="normalnyyy"/>
    <w:basedOn w:val="Normalny"/>
    <w:link w:val="normalnyyyZnak"/>
    <w:rsid w:val="00633063"/>
    <w:pPr>
      <w:spacing w:after="0" w:line="240" w:lineRule="auto"/>
      <w:jc w:val="both"/>
    </w:pPr>
    <w:rPr>
      <w:rFonts w:ascii="Times New Roman" w:eastAsia="Times New Roman" w:hAnsi="Times New Roman" w:cs="Times New Roman"/>
      <w:szCs w:val="24"/>
      <w:lang w:eastAsia="pl-PL"/>
    </w:rPr>
  </w:style>
  <w:style w:type="character" w:customStyle="1" w:styleId="normalnyyyZnak">
    <w:name w:val="normalnyyy Znak"/>
    <w:link w:val="normalnyyy"/>
    <w:rsid w:val="00633063"/>
    <w:rPr>
      <w:rFonts w:ascii="Times New Roman" w:eastAsia="Times New Roman" w:hAnsi="Times New Roman" w:cs="Times New Roman"/>
      <w:sz w:val="20"/>
      <w:szCs w:val="24"/>
      <w:lang w:eastAsia="pl-PL"/>
    </w:rPr>
  </w:style>
  <w:style w:type="paragraph" w:customStyle="1" w:styleId="Tabelka">
    <w:name w:val="Tabelka"/>
    <w:basedOn w:val="Normalny"/>
    <w:rsid w:val="00633063"/>
    <w:pPr>
      <w:keepNext/>
      <w:spacing w:before="60" w:after="60" w:line="240" w:lineRule="auto"/>
      <w:ind w:firstLine="709"/>
      <w:jc w:val="both"/>
    </w:pPr>
    <w:rPr>
      <w:rFonts w:ascii="Times New Roman" w:eastAsia="Times New Roman" w:hAnsi="Times New Roman" w:cs="Times New Roman"/>
      <w:lang w:eastAsia="pl-PL"/>
    </w:rPr>
  </w:style>
  <w:style w:type="paragraph" w:customStyle="1" w:styleId="Kwadraty">
    <w:name w:val="Kwadraty"/>
    <w:basedOn w:val="Normalny"/>
    <w:rsid w:val="00633063"/>
    <w:pPr>
      <w:keepNext/>
      <w:numPr>
        <w:numId w:val="2"/>
      </w:numPr>
      <w:spacing w:before="60" w:after="60" w:line="240" w:lineRule="auto"/>
      <w:jc w:val="both"/>
    </w:pPr>
    <w:rPr>
      <w:rFonts w:ascii="Times New Roman" w:eastAsia="Times New Roman" w:hAnsi="Times New Roman" w:cs="Times New Roman"/>
      <w:lang w:eastAsia="pl-PL"/>
    </w:rPr>
  </w:style>
  <w:style w:type="paragraph" w:customStyle="1" w:styleId="maalistaalfab">
    <w:name w:val="mała lista alfab"/>
    <w:basedOn w:val="Listaalfabetyczna"/>
    <w:rsid w:val="00633063"/>
    <w:pPr>
      <w:numPr>
        <w:numId w:val="4"/>
      </w:numPr>
      <w:spacing w:after="60" w:line="240" w:lineRule="auto"/>
    </w:pPr>
  </w:style>
  <w:style w:type="paragraph" w:customStyle="1" w:styleId="Listaalfabetyczna">
    <w:name w:val="Lista alfabetyczna"/>
    <w:basedOn w:val="Normalny"/>
    <w:rsid w:val="00633063"/>
    <w:pPr>
      <w:keepNext/>
      <w:tabs>
        <w:tab w:val="num" w:pos="1296"/>
      </w:tabs>
      <w:spacing w:before="60" w:after="120" w:line="264" w:lineRule="auto"/>
      <w:ind w:left="1293" w:hanging="357"/>
      <w:jc w:val="both"/>
    </w:pPr>
    <w:rPr>
      <w:rFonts w:ascii="Times New Roman" w:eastAsia="Times New Roman" w:hAnsi="Times New Roman" w:cs="Times New Roman"/>
      <w:color w:val="000000"/>
      <w:lang w:eastAsia="pl-PL"/>
    </w:rPr>
  </w:style>
  <w:style w:type="paragraph" w:customStyle="1" w:styleId="punktow">
    <w:name w:val="punktow"/>
    <w:basedOn w:val="Styl1"/>
    <w:rsid w:val="00633063"/>
    <w:pPr>
      <w:tabs>
        <w:tab w:val="num" w:pos="851"/>
        <w:tab w:val="num" w:pos="1077"/>
        <w:tab w:val="num" w:pos="1418"/>
      </w:tabs>
      <w:spacing w:after="60" w:line="240" w:lineRule="auto"/>
      <w:ind w:left="1418" w:hanging="425"/>
      <w:jc w:val="both"/>
    </w:pPr>
    <w:rPr>
      <w:rFonts w:ascii="Times New Roman" w:eastAsia="Times New Roman" w:hAnsi="Times New Roman" w:cs="Times New Roman"/>
      <w:color w:val="auto"/>
      <w:sz w:val="22"/>
      <w:lang w:eastAsia="pl-PL"/>
    </w:rPr>
  </w:style>
  <w:style w:type="paragraph" w:customStyle="1" w:styleId="standardzakropka">
    <w:name w:val="standard_za kropka"/>
    <w:basedOn w:val="Normalny"/>
    <w:rsid w:val="00633063"/>
    <w:pPr>
      <w:tabs>
        <w:tab w:val="num" w:pos="360"/>
      </w:tabs>
      <w:spacing w:before="120" w:after="60" w:line="360" w:lineRule="auto"/>
      <w:ind w:left="360" w:hanging="360"/>
      <w:jc w:val="both"/>
    </w:pPr>
    <w:rPr>
      <w:rFonts w:ascii="Times New Roman" w:eastAsia="Times New Roman" w:hAnsi="Times New Roman" w:cs="Times New Roman"/>
      <w:sz w:val="24"/>
      <w:lang w:eastAsia="pl-PL"/>
    </w:rPr>
  </w:style>
  <w:style w:type="paragraph" w:styleId="Spistreci2">
    <w:name w:val="toc 2"/>
    <w:basedOn w:val="Normalny"/>
    <w:next w:val="Normalny"/>
    <w:autoRedefine/>
    <w:uiPriority w:val="39"/>
    <w:rsid w:val="00633063"/>
    <w:pPr>
      <w:tabs>
        <w:tab w:val="left" w:pos="660"/>
        <w:tab w:val="right" w:leader="dot" w:pos="9062"/>
      </w:tabs>
      <w:spacing w:before="60" w:after="60" w:line="240" w:lineRule="auto"/>
      <w:ind w:left="220"/>
    </w:pPr>
    <w:rPr>
      <w:rFonts w:ascii="Times New Roman" w:eastAsia="Times New Roman" w:hAnsi="Times New Roman" w:cs="Times New Roman"/>
      <w:noProof/>
      <w:lang w:eastAsia="pl-PL"/>
    </w:rPr>
  </w:style>
  <w:style w:type="paragraph" w:styleId="Spistreci3">
    <w:name w:val="toc 3"/>
    <w:basedOn w:val="Normalny"/>
    <w:next w:val="Normalny"/>
    <w:autoRedefine/>
    <w:uiPriority w:val="39"/>
    <w:rsid w:val="00633063"/>
    <w:pPr>
      <w:tabs>
        <w:tab w:val="left" w:pos="1100"/>
        <w:tab w:val="right" w:leader="dot" w:pos="9062"/>
      </w:tabs>
      <w:spacing w:before="60" w:after="60" w:line="240" w:lineRule="auto"/>
      <w:ind w:left="1134" w:hanging="694"/>
    </w:pPr>
    <w:rPr>
      <w:rFonts w:ascii="Times New Roman" w:eastAsia="Times New Roman" w:hAnsi="Times New Roman" w:cs="Times New Roman"/>
      <w:i/>
      <w:noProof/>
      <w:lang w:eastAsia="pl-PL"/>
    </w:rPr>
  </w:style>
  <w:style w:type="paragraph" w:styleId="Spistreci4">
    <w:name w:val="toc 4"/>
    <w:basedOn w:val="Normalny"/>
    <w:next w:val="Normalny"/>
    <w:autoRedefine/>
    <w:uiPriority w:val="39"/>
    <w:rsid w:val="00633063"/>
    <w:pPr>
      <w:tabs>
        <w:tab w:val="left" w:pos="1701"/>
        <w:tab w:val="right" w:leader="dot" w:pos="9062"/>
      </w:tabs>
      <w:spacing w:after="0" w:line="240" w:lineRule="auto"/>
      <w:ind w:left="1701" w:hanging="992"/>
    </w:pPr>
    <w:rPr>
      <w:rFonts w:ascii="Times New Roman" w:eastAsia="Times New Roman" w:hAnsi="Times New Roman" w:cs="Times New Roman"/>
      <w:noProof/>
      <w:lang w:eastAsia="pl-PL"/>
    </w:rPr>
  </w:style>
  <w:style w:type="paragraph" w:styleId="Spistreci5">
    <w:name w:val="toc 5"/>
    <w:basedOn w:val="Normalny"/>
    <w:next w:val="Normalny"/>
    <w:autoRedefine/>
    <w:uiPriority w:val="39"/>
    <w:rsid w:val="00633063"/>
    <w:pPr>
      <w:tabs>
        <w:tab w:val="left" w:pos="1701"/>
        <w:tab w:val="left" w:pos="1760"/>
        <w:tab w:val="right" w:leader="dot" w:pos="9062"/>
      </w:tabs>
      <w:spacing w:before="60" w:after="60" w:line="240" w:lineRule="auto"/>
      <w:ind w:left="1701" w:hanging="821"/>
    </w:pPr>
    <w:rPr>
      <w:rFonts w:ascii="Times New Roman" w:eastAsia="Times New Roman" w:hAnsi="Times New Roman" w:cs="Times New Roman"/>
      <w:noProof/>
      <w:lang w:eastAsia="pl-PL"/>
    </w:rPr>
  </w:style>
  <w:style w:type="paragraph" w:customStyle="1" w:styleId="Nagwek1a">
    <w:name w:val="Nagłówek 1a"/>
    <w:basedOn w:val="Nagwek1"/>
    <w:rsid w:val="00633063"/>
    <w:pPr>
      <w:tabs>
        <w:tab w:val="left" w:pos="993"/>
      </w:tabs>
      <w:spacing w:before="240" w:after="240" w:line="264" w:lineRule="auto"/>
    </w:pPr>
    <w:rPr>
      <w:rFonts w:ascii="Times New Roman" w:eastAsia="Times New Roman" w:hAnsi="Times New Roman" w:cs="Times New Roman"/>
      <w:bCs/>
      <w:smallCaps/>
      <w:color w:val="000000"/>
      <w:kern w:val="32"/>
      <w:sz w:val="44"/>
      <w:szCs w:val="20"/>
      <w:u w:val="thick"/>
    </w:rPr>
  </w:style>
  <w:style w:type="paragraph" w:customStyle="1" w:styleId="Punktowanie0">
    <w:name w:val="Punktowanie"/>
    <w:basedOn w:val="Normalny"/>
    <w:rsid w:val="00633063"/>
    <w:pPr>
      <w:keepNext/>
      <w:tabs>
        <w:tab w:val="num" w:pos="709"/>
      </w:tabs>
      <w:spacing w:before="120" w:after="60" w:line="240" w:lineRule="auto"/>
      <w:ind w:left="709" w:hanging="709"/>
      <w:jc w:val="both"/>
    </w:pPr>
    <w:rPr>
      <w:rFonts w:ascii="Times New Roman" w:eastAsia="Times New Roman" w:hAnsi="Times New Roman" w:cs="Times New Roman"/>
      <w:b/>
      <w:i/>
      <w:lang w:eastAsia="pl-PL"/>
    </w:rPr>
  </w:style>
  <w:style w:type="paragraph" w:customStyle="1" w:styleId="Podkrelony">
    <w:name w:val="Podkreślony"/>
    <w:basedOn w:val="Normalny"/>
    <w:rsid w:val="00633063"/>
    <w:pPr>
      <w:keepNext/>
      <w:spacing w:before="120" w:after="120" w:line="240" w:lineRule="auto"/>
      <w:jc w:val="both"/>
    </w:pPr>
    <w:rPr>
      <w:rFonts w:ascii="Times New Roman" w:eastAsia="Times New Roman" w:hAnsi="Times New Roman" w:cs="Times New Roman"/>
      <w:i/>
      <w:u w:val="single"/>
      <w:lang w:eastAsia="pl-PL"/>
    </w:rPr>
  </w:style>
  <w:style w:type="paragraph" w:customStyle="1" w:styleId="Kursywa">
    <w:name w:val="Kursywa"/>
    <w:basedOn w:val="Tekstpodstawowy"/>
    <w:rsid w:val="00633063"/>
    <w:pPr>
      <w:keepNext/>
      <w:widowControl/>
      <w:suppressAutoHyphens w:val="0"/>
      <w:spacing w:before="120" w:after="60" w:line="264" w:lineRule="auto"/>
      <w:ind w:firstLine="709"/>
    </w:pPr>
    <w:rPr>
      <w:rFonts w:eastAsia="Times New Roman"/>
      <w:i/>
      <w:kern w:val="0"/>
      <w:sz w:val="22"/>
    </w:rPr>
  </w:style>
  <w:style w:type="character" w:customStyle="1" w:styleId="Tekstpodstawowy3Znak">
    <w:name w:val="Tekst podstawowy 3 Znak"/>
    <w:basedOn w:val="Domylnaczcionkaakapitu"/>
    <w:link w:val="Tekstpodstawowy3"/>
    <w:uiPriority w:val="99"/>
    <w:rsid w:val="00633063"/>
  </w:style>
  <w:style w:type="paragraph" w:styleId="Tekstpodstawowy3">
    <w:name w:val="Body Text 3"/>
    <w:basedOn w:val="Normalny"/>
    <w:link w:val="Tekstpodstawowy3Znak"/>
    <w:uiPriority w:val="99"/>
    <w:rsid w:val="00633063"/>
    <w:pPr>
      <w:keepNext/>
      <w:spacing w:before="60" w:after="60" w:line="240" w:lineRule="auto"/>
      <w:ind w:firstLine="709"/>
      <w:jc w:val="both"/>
    </w:pPr>
  </w:style>
  <w:style w:type="character" w:customStyle="1" w:styleId="Tekstpodstawowy3Znak1">
    <w:name w:val="Tekst podstawowy 3 Znak1"/>
    <w:basedOn w:val="Domylnaczcionkaakapitu"/>
    <w:uiPriority w:val="99"/>
    <w:semiHidden/>
    <w:rsid w:val="00633063"/>
    <w:rPr>
      <w:sz w:val="16"/>
      <w:szCs w:val="16"/>
    </w:rPr>
  </w:style>
  <w:style w:type="character" w:customStyle="1" w:styleId="TekstkomentarzaZnak">
    <w:name w:val="Tekst komentarza Znak"/>
    <w:basedOn w:val="Domylnaczcionkaakapitu"/>
    <w:link w:val="Tekstkomentarza"/>
    <w:uiPriority w:val="99"/>
    <w:rsid w:val="00633063"/>
  </w:style>
  <w:style w:type="paragraph" w:styleId="Tekstkomentarza">
    <w:name w:val="annotation text"/>
    <w:basedOn w:val="Normalny"/>
    <w:link w:val="TekstkomentarzaZnak"/>
    <w:uiPriority w:val="99"/>
    <w:rsid w:val="00633063"/>
    <w:pPr>
      <w:keepNext/>
      <w:spacing w:before="60" w:after="60" w:line="240" w:lineRule="auto"/>
      <w:ind w:firstLine="709"/>
      <w:jc w:val="both"/>
    </w:pPr>
  </w:style>
  <w:style w:type="character" w:customStyle="1" w:styleId="TekstkomentarzaZnak1">
    <w:name w:val="Tekst komentarza Znak1"/>
    <w:basedOn w:val="Domylnaczcionkaakapitu"/>
    <w:uiPriority w:val="99"/>
    <w:rsid w:val="00633063"/>
    <w:rPr>
      <w:sz w:val="20"/>
      <w:szCs w:val="20"/>
    </w:rPr>
  </w:style>
  <w:style w:type="paragraph" w:styleId="Listapunktowana">
    <w:name w:val="List Bullet"/>
    <w:basedOn w:val="Normalny"/>
    <w:autoRedefine/>
    <w:uiPriority w:val="99"/>
    <w:rsid w:val="00633063"/>
    <w:pPr>
      <w:keepNext/>
      <w:numPr>
        <w:numId w:val="3"/>
      </w:numPr>
      <w:spacing w:before="60" w:after="60" w:line="240" w:lineRule="auto"/>
      <w:jc w:val="both"/>
    </w:pPr>
    <w:rPr>
      <w:rFonts w:ascii="Times New Roman" w:eastAsia="Times New Roman" w:hAnsi="Times New Roman" w:cs="Times New Roman"/>
      <w:b/>
      <w:i/>
      <w:smallCaps/>
      <w:lang w:eastAsia="pl-PL"/>
    </w:rPr>
  </w:style>
  <w:style w:type="paragraph" w:customStyle="1" w:styleId="Wyrnienie">
    <w:name w:val="Wyróżnienie"/>
    <w:basedOn w:val="Normalny"/>
    <w:next w:val="Normalny"/>
    <w:rsid w:val="00633063"/>
    <w:pPr>
      <w:keepNext/>
      <w:spacing w:before="240" w:after="120" w:line="240" w:lineRule="auto"/>
      <w:jc w:val="both"/>
    </w:pPr>
    <w:rPr>
      <w:rFonts w:ascii="Times New Roman" w:eastAsia="Times New Roman" w:hAnsi="Times New Roman" w:cs="Times New Roman"/>
      <w:b/>
      <w:i/>
      <w:lang w:eastAsia="pl-PL"/>
    </w:rPr>
  </w:style>
  <w:style w:type="character" w:customStyle="1" w:styleId="Tekstpodstawowywcity3Znak">
    <w:name w:val="Tekst podstawowy wcięty 3 Znak"/>
    <w:basedOn w:val="Domylnaczcionkaakapitu"/>
    <w:link w:val="Tekstpodstawowywcity3"/>
    <w:uiPriority w:val="99"/>
    <w:rsid w:val="00633063"/>
    <w:rPr>
      <w:color w:val="FF0000"/>
    </w:rPr>
  </w:style>
  <w:style w:type="paragraph" w:styleId="Tekstpodstawowywcity3">
    <w:name w:val="Body Text Indent 3"/>
    <w:basedOn w:val="Normalny"/>
    <w:link w:val="Tekstpodstawowywcity3Znak"/>
    <w:uiPriority w:val="99"/>
    <w:rsid w:val="00633063"/>
    <w:pPr>
      <w:spacing w:before="60" w:after="60" w:line="240" w:lineRule="auto"/>
      <w:ind w:firstLine="709"/>
      <w:jc w:val="both"/>
    </w:pPr>
    <w:rPr>
      <w:color w:val="FF0000"/>
    </w:rPr>
  </w:style>
  <w:style w:type="character" w:customStyle="1" w:styleId="Tekstpodstawowywcity3Znak1">
    <w:name w:val="Tekst podstawowy wcięty 3 Znak1"/>
    <w:basedOn w:val="Domylnaczcionkaakapitu"/>
    <w:uiPriority w:val="99"/>
    <w:semiHidden/>
    <w:rsid w:val="00633063"/>
    <w:rPr>
      <w:sz w:val="16"/>
      <w:szCs w:val="16"/>
    </w:rPr>
  </w:style>
  <w:style w:type="paragraph" w:customStyle="1" w:styleId="strzalka">
    <w:name w:val="strzalka"/>
    <w:basedOn w:val="Normalny"/>
    <w:rsid w:val="00633063"/>
    <w:pPr>
      <w:numPr>
        <w:numId w:val="7"/>
      </w:numPr>
      <w:spacing w:before="60" w:after="60" w:line="360" w:lineRule="auto"/>
      <w:ind w:left="284" w:hanging="284"/>
      <w:jc w:val="both"/>
    </w:pPr>
    <w:rPr>
      <w:rFonts w:ascii="Times New Roman" w:eastAsia="Times New Roman" w:hAnsi="Times New Roman" w:cs="Times New Roman"/>
      <w:sz w:val="24"/>
      <w:lang w:eastAsia="pl-PL"/>
    </w:rPr>
  </w:style>
  <w:style w:type="paragraph" w:customStyle="1" w:styleId="kropa1">
    <w:name w:val="kropa1"/>
    <w:basedOn w:val="Normalny"/>
    <w:rsid w:val="00633063"/>
    <w:pPr>
      <w:numPr>
        <w:numId w:val="9"/>
      </w:numPr>
      <w:spacing w:after="0" w:line="240" w:lineRule="auto"/>
      <w:jc w:val="both"/>
    </w:pPr>
    <w:rPr>
      <w:rFonts w:ascii="Times New Roman" w:eastAsia="Times New Roman" w:hAnsi="Times New Roman" w:cs="Times New Roman"/>
      <w:color w:val="000000"/>
      <w:lang w:eastAsia="pl-PL"/>
    </w:rPr>
  </w:style>
  <w:style w:type="paragraph" w:customStyle="1" w:styleId="pogrub">
    <w:name w:val="pogrub"/>
    <w:basedOn w:val="Normalny"/>
    <w:rsid w:val="00633063"/>
    <w:pPr>
      <w:spacing w:before="120" w:after="120" w:line="240" w:lineRule="auto"/>
      <w:jc w:val="both"/>
    </w:pPr>
    <w:rPr>
      <w:rFonts w:ascii="Times New Roman" w:eastAsia="Times New Roman" w:hAnsi="Times New Roman" w:cs="Times New Roman"/>
      <w:b/>
      <w:i/>
      <w:lang w:eastAsia="pl-PL"/>
    </w:rPr>
  </w:style>
  <w:style w:type="paragraph" w:customStyle="1" w:styleId="punktowanie">
    <w:name w:val="punktowanie"/>
    <w:basedOn w:val="Tekstpodstawowy"/>
    <w:uiPriority w:val="99"/>
    <w:rsid w:val="00633063"/>
    <w:pPr>
      <w:keepNext/>
      <w:widowControl/>
      <w:numPr>
        <w:numId w:val="6"/>
      </w:numPr>
      <w:suppressAutoHyphens w:val="0"/>
      <w:spacing w:after="60"/>
    </w:pPr>
    <w:rPr>
      <w:rFonts w:eastAsia="Times New Roman"/>
      <w:kern w:val="0"/>
      <w:sz w:val="22"/>
    </w:rPr>
  </w:style>
  <w:style w:type="paragraph" w:customStyle="1" w:styleId="Listapunktowania">
    <w:name w:val="Lista punktowania"/>
    <w:basedOn w:val="Listapunktowana2"/>
    <w:rsid w:val="00633063"/>
    <w:pPr>
      <w:widowControl w:val="0"/>
      <w:numPr>
        <w:numId w:val="10"/>
      </w:numPr>
    </w:pPr>
    <w:rPr>
      <w:snapToGrid w:val="0"/>
      <w:sz w:val="24"/>
      <w:szCs w:val="20"/>
    </w:rPr>
  </w:style>
  <w:style w:type="paragraph" w:styleId="Tytu">
    <w:name w:val="Title"/>
    <w:basedOn w:val="Normalny"/>
    <w:next w:val="Normalny"/>
    <w:link w:val="TytuZnak"/>
    <w:uiPriority w:val="10"/>
    <w:qFormat/>
    <w:rsid w:val="00611EB0"/>
    <w:pPr>
      <w:spacing w:before="0" w:after="0"/>
    </w:pPr>
    <w:rPr>
      <w:rFonts w:asciiTheme="majorHAnsi" w:eastAsiaTheme="majorEastAsia" w:hAnsiTheme="majorHAnsi" w:cstheme="majorBidi"/>
      <w:caps/>
      <w:color w:val="4F81BD" w:themeColor="accent1"/>
      <w:spacing w:val="10"/>
      <w:sz w:val="52"/>
      <w:szCs w:val="52"/>
    </w:rPr>
  </w:style>
  <w:style w:type="character" w:customStyle="1" w:styleId="TytuZnak">
    <w:name w:val="Tytuł Znak"/>
    <w:basedOn w:val="Domylnaczcionkaakapitu"/>
    <w:link w:val="Tytu"/>
    <w:uiPriority w:val="10"/>
    <w:rsid w:val="00611EB0"/>
    <w:rPr>
      <w:rFonts w:asciiTheme="majorHAnsi" w:eastAsiaTheme="majorEastAsia" w:hAnsiTheme="majorHAnsi" w:cstheme="majorBidi"/>
      <w:caps/>
      <w:color w:val="4F81BD" w:themeColor="accent1"/>
      <w:spacing w:val="10"/>
      <w:sz w:val="52"/>
      <w:szCs w:val="52"/>
    </w:rPr>
  </w:style>
  <w:style w:type="paragraph" w:customStyle="1" w:styleId="pogrubiony">
    <w:name w:val="pogrubiony"/>
    <w:basedOn w:val="Podkrelony"/>
    <w:next w:val="Standardowy1"/>
    <w:rsid w:val="00633063"/>
    <w:pPr>
      <w:keepNext w:val="0"/>
      <w:spacing w:before="240"/>
    </w:pPr>
    <w:rPr>
      <w:b/>
      <w:i w:val="0"/>
      <w:spacing w:val="-10"/>
      <w:position w:val="-2"/>
      <w:sz w:val="24"/>
      <w:u w:val="none"/>
    </w:rPr>
  </w:style>
  <w:style w:type="paragraph" w:customStyle="1" w:styleId="Pogrubiony0">
    <w:name w:val="Pogrubiony"/>
    <w:basedOn w:val="Normalny"/>
    <w:rsid w:val="00633063"/>
    <w:pPr>
      <w:keepNext/>
      <w:spacing w:before="120" w:after="60" w:line="240" w:lineRule="auto"/>
      <w:jc w:val="both"/>
    </w:pPr>
    <w:rPr>
      <w:rFonts w:ascii="Times New Roman" w:eastAsia="Times New Roman" w:hAnsi="Times New Roman" w:cs="Times New Roman"/>
      <w:b/>
      <w:spacing w:val="20"/>
      <w:sz w:val="24"/>
      <w:u w:val="single"/>
      <w:lang w:eastAsia="pl-PL"/>
    </w:rPr>
  </w:style>
  <w:style w:type="paragraph" w:customStyle="1" w:styleId="tabelka0">
    <w:name w:val="tabelka"/>
    <w:basedOn w:val="Normalny"/>
    <w:rsid w:val="00633063"/>
    <w:pPr>
      <w:keepNext/>
      <w:tabs>
        <w:tab w:val="left" w:pos="1843"/>
      </w:tabs>
      <w:spacing w:after="120" w:line="240" w:lineRule="auto"/>
      <w:jc w:val="both"/>
    </w:pPr>
    <w:rPr>
      <w:rFonts w:ascii="Times New Roman" w:eastAsia="Times New Roman" w:hAnsi="Times New Roman" w:cs="Times New Roman"/>
      <w:b/>
      <w:lang w:eastAsia="pl-PL"/>
    </w:rPr>
  </w:style>
  <w:style w:type="paragraph" w:customStyle="1" w:styleId="kropka">
    <w:name w:val="kropka"/>
    <w:basedOn w:val="punktow"/>
    <w:rsid w:val="00633063"/>
    <w:pPr>
      <w:keepNext/>
      <w:tabs>
        <w:tab w:val="clear" w:pos="1077"/>
        <w:tab w:val="clear" w:pos="1418"/>
        <w:tab w:val="num" w:pos="926"/>
        <w:tab w:val="num" w:pos="993"/>
      </w:tabs>
      <w:spacing w:after="0"/>
      <w:ind w:left="993" w:hanging="360"/>
    </w:pPr>
    <w:rPr>
      <w:snapToGrid w:val="0"/>
      <w:color w:val="000000"/>
    </w:rPr>
  </w:style>
  <w:style w:type="paragraph" w:customStyle="1" w:styleId="podkreslony2">
    <w:name w:val="podkreslony2"/>
    <w:basedOn w:val="Podkrelony"/>
    <w:rsid w:val="00633063"/>
    <w:rPr>
      <w:i w:val="0"/>
    </w:rPr>
  </w:style>
  <w:style w:type="paragraph" w:customStyle="1" w:styleId="pauza1">
    <w:name w:val="pauza1"/>
    <w:basedOn w:val="Normalny"/>
    <w:rsid w:val="00633063"/>
    <w:pPr>
      <w:numPr>
        <w:numId w:val="11"/>
      </w:numPr>
      <w:spacing w:after="60" w:line="280" w:lineRule="atLeast"/>
      <w:jc w:val="both"/>
    </w:pPr>
    <w:rPr>
      <w:rFonts w:ascii="Times New Roman" w:eastAsia="Times New Roman" w:hAnsi="Times New Roman" w:cs="Times New Roman"/>
      <w:sz w:val="24"/>
      <w:lang w:eastAsia="pl-PL"/>
    </w:rPr>
  </w:style>
  <w:style w:type="paragraph" w:customStyle="1" w:styleId="WYLICZ">
    <w:name w:val="WYLICZ"/>
    <w:basedOn w:val="Normalny"/>
    <w:rsid w:val="00633063"/>
    <w:pPr>
      <w:numPr>
        <w:numId w:val="12"/>
      </w:numPr>
      <w:spacing w:after="0" w:line="240" w:lineRule="auto"/>
    </w:pPr>
    <w:rPr>
      <w:rFonts w:ascii="Times New Roman" w:eastAsia="Times New Roman" w:hAnsi="Times New Roman" w:cs="Times New Roman"/>
      <w:sz w:val="24"/>
      <w:lang w:eastAsia="pl-PL"/>
    </w:rPr>
  </w:style>
  <w:style w:type="paragraph" w:customStyle="1" w:styleId="kropa10">
    <w:name w:val="kropa_1"/>
    <w:basedOn w:val="Normalny"/>
    <w:rsid w:val="00633063"/>
    <w:pPr>
      <w:numPr>
        <w:numId w:val="26"/>
      </w:numPr>
      <w:tabs>
        <w:tab w:val="clear" w:pos="360"/>
        <w:tab w:val="num" w:pos="1134"/>
      </w:tabs>
      <w:spacing w:before="60" w:after="60" w:line="240" w:lineRule="auto"/>
      <w:ind w:left="1134" w:hanging="425"/>
      <w:jc w:val="both"/>
    </w:pPr>
    <w:rPr>
      <w:rFonts w:ascii="Times New Roman" w:eastAsia="Times New Roman" w:hAnsi="Times New Roman" w:cs="Times New Roman"/>
      <w:b/>
      <w:i/>
      <w:lang w:eastAsia="pl-PL"/>
    </w:rPr>
  </w:style>
  <w:style w:type="paragraph" w:customStyle="1" w:styleId="wylicztroj1tim">
    <w:name w:val="wylicz_troj_1_tim"/>
    <w:basedOn w:val="Normalny"/>
    <w:rsid w:val="00633063"/>
    <w:pPr>
      <w:numPr>
        <w:numId w:val="13"/>
      </w:numPr>
      <w:tabs>
        <w:tab w:val="left" w:pos="567"/>
      </w:tabs>
      <w:spacing w:before="120" w:after="0" w:line="360" w:lineRule="auto"/>
      <w:jc w:val="both"/>
    </w:pPr>
    <w:rPr>
      <w:rFonts w:ascii="Times New Roman" w:eastAsia="Times New Roman" w:hAnsi="Times New Roman" w:cs="Times New Roman"/>
      <w:sz w:val="24"/>
      <w:lang w:eastAsia="pl-PL"/>
    </w:rPr>
  </w:style>
  <w:style w:type="paragraph" w:customStyle="1" w:styleId="wylicztroj1timVerdana">
    <w:name w:val="wylicz_troj_1_tim + Verdana"/>
    <w:aliases w:val="10 pt,Czarny,Normalny + Arial"/>
    <w:basedOn w:val="wylicztroj1tim"/>
    <w:rsid w:val="00633063"/>
    <w:pPr>
      <w:numPr>
        <w:numId w:val="14"/>
      </w:numPr>
      <w:tabs>
        <w:tab w:val="clear" w:pos="360"/>
        <w:tab w:val="num" w:pos="1077"/>
      </w:tabs>
      <w:ind w:left="709" w:hanging="352"/>
    </w:pPr>
    <w:rPr>
      <w:rFonts w:ascii="Verdana" w:hAnsi="Verdana"/>
      <w:color w:val="000000"/>
      <w:sz w:val="20"/>
    </w:rPr>
  </w:style>
  <w:style w:type="paragraph" w:customStyle="1" w:styleId="kropa1times">
    <w:name w:val="kropa1_times"/>
    <w:basedOn w:val="Normalny"/>
    <w:rsid w:val="00633063"/>
    <w:pPr>
      <w:numPr>
        <w:numId w:val="15"/>
      </w:numPr>
      <w:spacing w:after="60" w:line="240" w:lineRule="auto"/>
      <w:jc w:val="both"/>
    </w:pPr>
    <w:rPr>
      <w:rFonts w:ascii="Times New Roman" w:eastAsia="Times New Roman" w:hAnsi="Times New Roman" w:cs="Times New Roman"/>
      <w:sz w:val="24"/>
      <w:lang w:eastAsia="pl-PL"/>
    </w:rPr>
  </w:style>
  <w:style w:type="paragraph" w:customStyle="1" w:styleId="pauza2time">
    <w:name w:val="pauza2_time"/>
    <w:basedOn w:val="Normalny"/>
    <w:rsid w:val="00633063"/>
    <w:pPr>
      <w:numPr>
        <w:numId w:val="16"/>
      </w:numPr>
      <w:spacing w:after="60" w:line="280" w:lineRule="atLeast"/>
      <w:ind w:left="1083" w:hanging="482"/>
      <w:jc w:val="both"/>
    </w:pPr>
    <w:rPr>
      <w:rFonts w:ascii="Times New Roman" w:eastAsia="Times New Roman" w:hAnsi="Times New Roman" w:cs="Times New Roman"/>
      <w:snapToGrid w:val="0"/>
      <w:sz w:val="24"/>
      <w:lang w:eastAsia="pl-PL"/>
    </w:rPr>
  </w:style>
  <w:style w:type="paragraph" w:customStyle="1" w:styleId="pauza2">
    <w:name w:val="pauza2"/>
    <w:basedOn w:val="Normalny"/>
    <w:rsid w:val="00633063"/>
    <w:pPr>
      <w:numPr>
        <w:numId w:val="17"/>
      </w:numPr>
      <w:spacing w:before="60" w:after="60" w:line="240" w:lineRule="auto"/>
      <w:jc w:val="both"/>
    </w:pPr>
    <w:rPr>
      <w:rFonts w:ascii="Times New Roman" w:eastAsia="Times New Roman" w:hAnsi="Times New Roman" w:cs="Times New Roman"/>
      <w:lang w:eastAsia="pl-PL"/>
    </w:rPr>
  </w:style>
  <w:style w:type="paragraph" w:customStyle="1" w:styleId="pauza3strzal">
    <w:name w:val="pauza3_strzal"/>
    <w:basedOn w:val="pauza2"/>
    <w:rsid w:val="00633063"/>
  </w:style>
  <w:style w:type="paragraph" w:customStyle="1" w:styleId="standtim">
    <w:name w:val="stand_tim"/>
    <w:basedOn w:val="Normalny"/>
    <w:rsid w:val="00633063"/>
    <w:pPr>
      <w:spacing w:after="40" w:line="280" w:lineRule="atLeast"/>
      <w:ind w:firstLine="709"/>
      <w:jc w:val="both"/>
    </w:pPr>
    <w:rPr>
      <w:rFonts w:ascii="Times New Roman" w:eastAsia="Times New Roman" w:hAnsi="Times New Roman" w:cs="Times New Roman"/>
      <w:sz w:val="24"/>
      <w:lang w:eastAsia="pl-PL"/>
    </w:rPr>
  </w:style>
  <w:style w:type="paragraph" w:customStyle="1" w:styleId="standardwypunkt">
    <w:name w:val="standard_wypunkt"/>
    <w:basedOn w:val="Normalny"/>
    <w:rsid w:val="00633063"/>
    <w:pPr>
      <w:spacing w:after="60" w:line="280" w:lineRule="atLeast"/>
      <w:ind w:left="539" w:firstLine="567"/>
      <w:jc w:val="both"/>
    </w:pPr>
    <w:rPr>
      <w:rFonts w:ascii="Times New Roman" w:eastAsia="Times New Roman" w:hAnsi="Times New Roman" w:cs="Times New Roman"/>
      <w:sz w:val="24"/>
      <w:lang w:eastAsia="pl-PL"/>
    </w:rPr>
  </w:style>
  <w:style w:type="paragraph" w:customStyle="1" w:styleId="TableText">
    <w:name w:val="Table Text"/>
    <w:basedOn w:val="Normalny"/>
    <w:rsid w:val="00633063"/>
    <w:pPr>
      <w:spacing w:after="0" w:line="240" w:lineRule="auto"/>
    </w:pPr>
    <w:rPr>
      <w:rFonts w:ascii="TimesEE" w:eastAsia="Times New Roman" w:hAnsi="TimesEE" w:cs="Times New Roman"/>
      <w:noProof/>
      <w:lang w:eastAsia="pl-PL"/>
    </w:rPr>
  </w:style>
  <w:style w:type="paragraph" w:customStyle="1" w:styleId="punkcik">
    <w:name w:val="punkcik"/>
    <w:basedOn w:val="Normalny"/>
    <w:rsid w:val="00633063"/>
    <w:pPr>
      <w:keepNext/>
      <w:numPr>
        <w:numId w:val="18"/>
      </w:numPr>
      <w:tabs>
        <w:tab w:val="left" w:pos="-2127"/>
      </w:tabs>
      <w:spacing w:after="0" w:line="240" w:lineRule="auto"/>
      <w:jc w:val="both"/>
    </w:pPr>
    <w:rPr>
      <w:rFonts w:ascii="Times New Roman" w:eastAsia="Times New Roman" w:hAnsi="Times New Roman" w:cs="Times New Roman"/>
      <w:color w:val="000000"/>
      <w:lang w:eastAsia="pl-PL"/>
    </w:rPr>
  </w:style>
  <w:style w:type="character" w:customStyle="1" w:styleId="MapadokumentuZnak">
    <w:name w:val="Mapa dokumentu Znak"/>
    <w:basedOn w:val="Domylnaczcionkaakapitu"/>
    <w:link w:val="Mapadokumentu"/>
    <w:uiPriority w:val="99"/>
    <w:rsid w:val="00633063"/>
    <w:rPr>
      <w:rFonts w:ascii="Tahoma" w:hAnsi="Tahoma"/>
      <w:shd w:val="clear" w:color="auto" w:fill="000080"/>
    </w:rPr>
  </w:style>
  <w:style w:type="paragraph" w:styleId="Mapadokumentu">
    <w:name w:val="Document Map"/>
    <w:basedOn w:val="Normalny"/>
    <w:link w:val="MapadokumentuZnak"/>
    <w:uiPriority w:val="99"/>
    <w:rsid w:val="00633063"/>
    <w:pPr>
      <w:shd w:val="clear" w:color="auto" w:fill="000080"/>
      <w:spacing w:after="0" w:line="240" w:lineRule="auto"/>
    </w:pPr>
    <w:rPr>
      <w:rFonts w:ascii="Tahoma" w:hAnsi="Tahoma"/>
    </w:rPr>
  </w:style>
  <w:style w:type="character" w:customStyle="1" w:styleId="MapadokumentuZnak1">
    <w:name w:val="Mapa dokumentu Znak1"/>
    <w:basedOn w:val="Domylnaczcionkaakapitu"/>
    <w:uiPriority w:val="99"/>
    <w:semiHidden/>
    <w:rsid w:val="00633063"/>
    <w:rPr>
      <w:rFonts w:ascii="Tahoma" w:hAnsi="Tahoma" w:cs="Tahoma"/>
      <w:sz w:val="16"/>
      <w:szCs w:val="16"/>
    </w:rPr>
  </w:style>
  <w:style w:type="character" w:customStyle="1" w:styleId="PlandokumentuZnak1">
    <w:name w:val="Plan dokumentu Znak1"/>
    <w:basedOn w:val="Domylnaczcionkaakapitu"/>
    <w:uiPriority w:val="99"/>
    <w:semiHidden/>
    <w:rsid w:val="00633063"/>
    <w:rPr>
      <w:rFonts w:ascii="Tahoma" w:eastAsia="Lucida Sans Unicode" w:hAnsi="Tahoma" w:cs="Tahoma"/>
      <w:color w:val="000000"/>
      <w:kern w:val="1"/>
      <w:sz w:val="16"/>
      <w:szCs w:val="16"/>
    </w:rPr>
  </w:style>
  <w:style w:type="paragraph" w:customStyle="1" w:styleId="wyliczrab">
    <w:name w:val="wylicz_rab"/>
    <w:basedOn w:val="Normalny"/>
    <w:rsid w:val="00633063"/>
    <w:pPr>
      <w:numPr>
        <w:numId w:val="19"/>
      </w:numPr>
      <w:spacing w:after="0" w:line="360" w:lineRule="auto"/>
      <w:jc w:val="both"/>
    </w:pPr>
    <w:rPr>
      <w:rFonts w:ascii="Times New Roman" w:eastAsia="HelveticaEE" w:hAnsi="Times New Roman" w:cs="Times New Roman"/>
      <w:sz w:val="24"/>
      <w:lang w:eastAsia="pl-PL"/>
    </w:rPr>
  </w:style>
  <w:style w:type="paragraph" w:customStyle="1" w:styleId="kropa1timeswytlusz">
    <w:name w:val="kropa1_times_wytlusz"/>
    <w:basedOn w:val="kropa1times"/>
    <w:rsid w:val="00633063"/>
    <w:pPr>
      <w:numPr>
        <w:numId w:val="20"/>
      </w:numPr>
      <w:tabs>
        <w:tab w:val="clear" w:pos="927"/>
        <w:tab w:val="num" w:pos="360"/>
      </w:tabs>
      <w:spacing w:after="0" w:line="360" w:lineRule="auto"/>
      <w:ind w:left="360"/>
    </w:pPr>
    <w:rPr>
      <w:b/>
      <w:i/>
      <w:sz w:val="22"/>
    </w:rPr>
  </w:style>
  <w:style w:type="character" w:customStyle="1" w:styleId="ZwykytekstZnak">
    <w:name w:val="Zwykły tekst Znak"/>
    <w:basedOn w:val="Domylnaczcionkaakapitu"/>
    <w:link w:val="Zwykytekst"/>
    <w:rsid w:val="00633063"/>
    <w:rPr>
      <w:rFonts w:ascii="Arial" w:hAnsi="Arial"/>
      <w:i/>
      <w:color w:val="000000"/>
    </w:rPr>
  </w:style>
  <w:style w:type="paragraph" w:styleId="Zwykytekst">
    <w:name w:val="Plain Text"/>
    <w:basedOn w:val="Normalny"/>
    <w:link w:val="ZwykytekstZnak"/>
    <w:rsid w:val="00633063"/>
    <w:pPr>
      <w:keepNext/>
      <w:spacing w:before="120" w:after="120" w:line="264" w:lineRule="auto"/>
      <w:ind w:firstLine="709"/>
      <w:jc w:val="both"/>
    </w:pPr>
    <w:rPr>
      <w:rFonts w:ascii="Arial" w:hAnsi="Arial"/>
      <w:i/>
      <w:color w:val="000000"/>
    </w:rPr>
  </w:style>
  <w:style w:type="character" w:customStyle="1" w:styleId="ZwykytekstZnak1">
    <w:name w:val="Zwykły tekst Znak1"/>
    <w:basedOn w:val="Domylnaczcionkaakapitu"/>
    <w:uiPriority w:val="99"/>
    <w:rsid w:val="00633063"/>
    <w:rPr>
      <w:rFonts w:ascii="Consolas" w:hAnsi="Consolas" w:cs="Consolas"/>
      <w:sz w:val="21"/>
      <w:szCs w:val="21"/>
    </w:rPr>
  </w:style>
  <w:style w:type="paragraph" w:customStyle="1" w:styleId="podkrelony0">
    <w:name w:val="podkreślony"/>
    <w:basedOn w:val="Standardowy1"/>
    <w:next w:val="Standardowy1"/>
    <w:rsid w:val="00633063"/>
    <w:pPr>
      <w:spacing w:before="120" w:line="240" w:lineRule="auto"/>
      <w:outlineLvl w:val="0"/>
    </w:pPr>
    <w:rPr>
      <w:b/>
      <w:i/>
      <w:color w:val="auto"/>
      <w:sz w:val="24"/>
      <w:szCs w:val="20"/>
      <w:u w:val="single"/>
    </w:rPr>
  </w:style>
  <w:style w:type="paragraph" w:customStyle="1" w:styleId="Bullet">
    <w:name w:val="Bullet"/>
    <w:basedOn w:val="Normalny"/>
    <w:rsid w:val="00633063"/>
    <w:pPr>
      <w:numPr>
        <w:ilvl w:val="1"/>
        <w:numId w:val="8"/>
      </w:numPr>
      <w:spacing w:after="0" w:line="240" w:lineRule="auto"/>
      <w:jc w:val="both"/>
    </w:pPr>
    <w:rPr>
      <w:rFonts w:ascii="Arial" w:eastAsia="Times New Roman" w:hAnsi="Arial" w:cs="Times New Roman"/>
      <w:lang w:eastAsia="pl-PL"/>
    </w:rPr>
  </w:style>
  <w:style w:type="paragraph" w:customStyle="1" w:styleId="FR1">
    <w:name w:val="FR1"/>
    <w:rsid w:val="00633063"/>
    <w:pPr>
      <w:widowControl w:val="0"/>
      <w:spacing w:before="380" w:after="0" w:line="240" w:lineRule="auto"/>
    </w:pPr>
    <w:rPr>
      <w:rFonts w:ascii="Arial" w:eastAsia="Times New Roman" w:hAnsi="Arial" w:cs="Times New Roman"/>
      <w:snapToGrid w:val="0"/>
      <w:lang w:eastAsia="pl-PL"/>
    </w:rPr>
  </w:style>
  <w:style w:type="character" w:styleId="Hipercze">
    <w:name w:val="Hyperlink"/>
    <w:uiPriority w:val="99"/>
    <w:rsid w:val="00633063"/>
    <w:rPr>
      <w:color w:val="0000FF"/>
      <w:u w:val="single"/>
    </w:rPr>
  </w:style>
  <w:style w:type="paragraph" w:customStyle="1" w:styleId="TekstpodstawowynumerowanieB">
    <w:name w:val="Tekst podstawowy.numerowanieB"/>
    <w:basedOn w:val="Normalny"/>
    <w:rsid w:val="00633063"/>
    <w:pPr>
      <w:spacing w:after="0" w:line="240" w:lineRule="auto"/>
      <w:jc w:val="both"/>
    </w:pPr>
    <w:rPr>
      <w:rFonts w:ascii="Times New Roman" w:eastAsia="Times New Roman" w:hAnsi="Times New Roman" w:cs="Times New Roman"/>
      <w:snapToGrid w:val="0"/>
      <w:lang w:eastAsia="pl-PL"/>
    </w:rPr>
  </w:style>
  <w:style w:type="paragraph" w:customStyle="1" w:styleId="BodyText22">
    <w:name w:val="Body Text 22"/>
    <w:basedOn w:val="Normalny"/>
    <w:rsid w:val="00633063"/>
    <w:pPr>
      <w:spacing w:after="0" w:line="240" w:lineRule="auto"/>
      <w:ind w:firstLine="708"/>
      <w:jc w:val="both"/>
    </w:pPr>
    <w:rPr>
      <w:rFonts w:ascii="Times New Roman" w:eastAsia="Times New Roman" w:hAnsi="Times New Roman" w:cs="Times New Roman"/>
      <w:snapToGrid w:val="0"/>
      <w:lang w:eastAsia="pl-PL"/>
    </w:rPr>
  </w:style>
  <w:style w:type="paragraph" w:customStyle="1" w:styleId="Punkcik0">
    <w:name w:val="Punkcik"/>
    <w:basedOn w:val="Normalny"/>
    <w:rsid w:val="00633063"/>
    <w:pPr>
      <w:keepNext/>
      <w:numPr>
        <w:numId w:val="21"/>
      </w:numPr>
      <w:tabs>
        <w:tab w:val="clear" w:pos="1920"/>
        <w:tab w:val="num" w:pos="360"/>
      </w:tabs>
      <w:spacing w:after="60" w:line="240" w:lineRule="auto"/>
      <w:ind w:left="1888" w:hanging="357"/>
      <w:jc w:val="both"/>
    </w:pPr>
    <w:rPr>
      <w:rFonts w:ascii="Times New Roman" w:eastAsia="Times New Roman" w:hAnsi="Times New Roman" w:cs="Times New Roman"/>
      <w:lang w:eastAsia="pl-PL"/>
    </w:rPr>
  </w:style>
  <w:style w:type="paragraph" w:customStyle="1" w:styleId="kropka2">
    <w:name w:val="kropka2"/>
    <w:basedOn w:val="Normalny"/>
    <w:rsid w:val="00633063"/>
    <w:pPr>
      <w:numPr>
        <w:numId w:val="22"/>
      </w:numPr>
      <w:tabs>
        <w:tab w:val="clear" w:pos="567"/>
        <w:tab w:val="num" w:pos="709"/>
      </w:tabs>
      <w:spacing w:before="60" w:after="60" w:line="240" w:lineRule="auto"/>
      <w:ind w:left="709" w:hanging="709"/>
      <w:jc w:val="both"/>
    </w:pPr>
    <w:rPr>
      <w:rFonts w:ascii="Times New Roman" w:eastAsia="Times New Roman" w:hAnsi="Times New Roman" w:cs="Times New Roman"/>
      <w:i/>
      <w:lang w:eastAsia="pl-PL"/>
    </w:rPr>
  </w:style>
  <w:style w:type="paragraph" w:customStyle="1" w:styleId="wypunktowanie">
    <w:name w:val="wypunktowanie"/>
    <w:basedOn w:val="Listaalfabetyczna"/>
    <w:rsid w:val="00633063"/>
    <w:pPr>
      <w:keepNext w:val="0"/>
      <w:numPr>
        <w:numId w:val="23"/>
      </w:numPr>
      <w:tabs>
        <w:tab w:val="clear" w:pos="360"/>
        <w:tab w:val="num" w:pos="1636"/>
      </w:tabs>
      <w:spacing w:before="0" w:after="20" w:line="240" w:lineRule="auto"/>
      <w:ind w:left="1636"/>
    </w:pPr>
    <w:rPr>
      <w:color w:val="auto"/>
    </w:rPr>
  </w:style>
  <w:style w:type="paragraph" w:customStyle="1" w:styleId="standard0">
    <w:name w:val="standard"/>
    <w:basedOn w:val="Normalny"/>
    <w:rsid w:val="00633063"/>
    <w:pPr>
      <w:tabs>
        <w:tab w:val="left" w:pos="567"/>
      </w:tabs>
      <w:spacing w:after="0" w:line="360" w:lineRule="auto"/>
      <w:jc w:val="both"/>
    </w:pPr>
    <w:rPr>
      <w:rFonts w:ascii="Times New Roman" w:eastAsia="Times New Roman" w:hAnsi="Times New Roman" w:cs="Times New Roman"/>
      <w:sz w:val="24"/>
      <w:lang w:eastAsia="pl-PL"/>
    </w:rPr>
  </w:style>
  <w:style w:type="paragraph" w:customStyle="1" w:styleId="tab">
    <w:name w:val="tab"/>
    <w:basedOn w:val="Normalny"/>
    <w:rsid w:val="00633063"/>
    <w:pPr>
      <w:tabs>
        <w:tab w:val="left" w:pos="227"/>
      </w:tabs>
      <w:spacing w:before="40" w:after="40" w:line="240" w:lineRule="auto"/>
    </w:pPr>
    <w:rPr>
      <w:rFonts w:ascii="Times New Roman" w:eastAsia="Times New Roman" w:hAnsi="Times New Roman" w:cs="Times New Roman"/>
      <w:sz w:val="18"/>
      <w:lang w:eastAsia="pl-PL"/>
    </w:rPr>
  </w:style>
  <w:style w:type="paragraph" w:customStyle="1" w:styleId="Nagwek1a0">
    <w:name w:val="Nagłówek 1a/"/>
    <w:basedOn w:val="Nagwek1"/>
    <w:next w:val="Standardowy1"/>
    <w:rsid w:val="00633063"/>
    <w:pPr>
      <w:tabs>
        <w:tab w:val="left" w:pos="-3544"/>
      </w:tabs>
      <w:spacing w:before="60" w:after="240"/>
    </w:pPr>
    <w:rPr>
      <w:rFonts w:ascii="Times New Roman" w:eastAsia="Times New Roman" w:hAnsi="Times New Roman" w:cs="Times New Roman"/>
      <w:bCs/>
      <w:smallCaps/>
      <w:color w:val="000000"/>
      <w:kern w:val="32"/>
      <w:sz w:val="44"/>
      <w:szCs w:val="20"/>
      <w:u w:val="thick"/>
    </w:rPr>
  </w:style>
  <w:style w:type="paragraph" w:customStyle="1" w:styleId="Listanumdod">
    <w:name w:val="Lista num.dod."/>
    <w:basedOn w:val="Listanumerycznaznawiasem"/>
    <w:rsid w:val="00633063"/>
    <w:pPr>
      <w:widowControl/>
      <w:numPr>
        <w:numId w:val="25"/>
      </w:numPr>
      <w:tabs>
        <w:tab w:val="clear" w:pos="397"/>
        <w:tab w:val="clear" w:pos="936"/>
      </w:tabs>
      <w:suppressAutoHyphens w:val="0"/>
      <w:spacing w:before="60"/>
    </w:pPr>
    <w:rPr>
      <w:rFonts w:eastAsia="Times New Roman"/>
      <w:color w:val="auto"/>
      <w:kern w:val="0"/>
      <w:sz w:val="22"/>
    </w:rPr>
  </w:style>
  <w:style w:type="paragraph" w:customStyle="1" w:styleId="Instalacja">
    <w:name w:val="Instalacja"/>
    <w:basedOn w:val="Standardowy1"/>
    <w:next w:val="Standardowy1"/>
    <w:rsid w:val="00633063"/>
    <w:pPr>
      <w:spacing w:before="120" w:after="60" w:line="240" w:lineRule="auto"/>
    </w:pPr>
    <w:rPr>
      <w:rFonts w:ascii="Arial" w:hAnsi="Arial"/>
      <w:b/>
      <w:i/>
      <w:color w:val="auto"/>
      <w:szCs w:val="20"/>
    </w:rPr>
  </w:style>
  <w:style w:type="paragraph" w:customStyle="1" w:styleId="pauza">
    <w:name w:val="pauza"/>
    <w:basedOn w:val="Normalny"/>
    <w:rsid w:val="00633063"/>
    <w:pPr>
      <w:tabs>
        <w:tab w:val="num" w:pos="567"/>
      </w:tabs>
      <w:spacing w:after="0" w:line="360" w:lineRule="auto"/>
      <w:ind w:left="567" w:hanging="567"/>
      <w:jc w:val="both"/>
    </w:pPr>
    <w:rPr>
      <w:rFonts w:ascii="Times New Roman" w:eastAsia="Times New Roman" w:hAnsi="Times New Roman" w:cs="Times New Roman"/>
      <w:sz w:val="24"/>
      <w:lang w:eastAsia="pl-PL"/>
    </w:rPr>
  </w:style>
  <w:style w:type="paragraph" w:customStyle="1" w:styleId="litera">
    <w:name w:val="litera"/>
    <w:basedOn w:val="Normalny"/>
    <w:rsid w:val="00633063"/>
    <w:pPr>
      <w:tabs>
        <w:tab w:val="num" w:pos="1296"/>
      </w:tabs>
      <w:spacing w:after="0" w:line="360" w:lineRule="auto"/>
      <w:ind w:left="1293" w:hanging="357"/>
      <w:jc w:val="both"/>
    </w:pPr>
    <w:rPr>
      <w:rFonts w:ascii="Arial" w:eastAsia="Times New Roman" w:hAnsi="Arial" w:cs="Times New Roman"/>
      <w:lang w:eastAsia="pl-PL"/>
    </w:rPr>
  </w:style>
  <w:style w:type="paragraph" w:customStyle="1" w:styleId="punkt">
    <w:name w:val="punkt"/>
    <w:basedOn w:val="Normalny"/>
    <w:rsid w:val="00633063"/>
    <w:pPr>
      <w:tabs>
        <w:tab w:val="num" w:pos="1296"/>
      </w:tabs>
      <w:spacing w:after="0" w:line="360" w:lineRule="auto"/>
      <w:ind w:left="1293" w:hanging="357"/>
      <w:jc w:val="both"/>
    </w:pPr>
    <w:rPr>
      <w:rFonts w:ascii="Arial" w:eastAsia="Times New Roman" w:hAnsi="Arial" w:cs="Times New Roman"/>
      <w:lang w:eastAsia="pl-PL"/>
    </w:rPr>
  </w:style>
  <w:style w:type="paragraph" w:customStyle="1" w:styleId="pauzatab">
    <w:name w:val="pauzatab"/>
    <w:basedOn w:val="tab"/>
    <w:rsid w:val="00633063"/>
    <w:pPr>
      <w:tabs>
        <w:tab w:val="num" w:pos="1077"/>
      </w:tabs>
      <w:ind w:left="709" w:hanging="352"/>
      <w:jc w:val="both"/>
    </w:pPr>
  </w:style>
  <w:style w:type="paragraph" w:customStyle="1" w:styleId="kropkatab">
    <w:name w:val="kropkatab"/>
    <w:basedOn w:val="tab"/>
    <w:rsid w:val="00633063"/>
    <w:pPr>
      <w:tabs>
        <w:tab w:val="num" w:pos="1077"/>
      </w:tabs>
      <w:spacing w:before="20" w:after="0"/>
      <w:ind w:left="709" w:hanging="352"/>
      <w:jc w:val="both"/>
    </w:pPr>
  </w:style>
  <w:style w:type="paragraph" w:customStyle="1" w:styleId="tytu3">
    <w:name w:val="tytuł3"/>
    <w:basedOn w:val="Normalny"/>
    <w:rsid w:val="00633063"/>
    <w:pPr>
      <w:tabs>
        <w:tab w:val="left" w:pos="567"/>
      </w:tabs>
      <w:spacing w:after="0" w:line="240" w:lineRule="auto"/>
      <w:ind w:left="567" w:hanging="567"/>
    </w:pPr>
    <w:rPr>
      <w:rFonts w:ascii="Times New Roman" w:eastAsia="Times New Roman" w:hAnsi="Times New Roman" w:cs="Times New Roman"/>
      <w:b/>
      <w:sz w:val="24"/>
      <w:lang w:eastAsia="pl-PL"/>
    </w:rPr>
  </w:style>
  <w:style w:type="paragraph" w:customStyle="1" w:styleId="przypis">
    <w:name w:val="przypis"/>
    <w:basedOn w:val="Tekstprzypisudolnego"/>
    <w:rsid w:val="00633063"/>
    <w:pPr>
      <w:widowControl/>
      <w:tabs>
        <w:tab w:val="left" w:pos="567"/>
      </w:tabs>
      <w:suppressAutoHyphens w:val="0"/>
      <w:spacing w:before="40"/>
    </w:pPr>
    <w:rPr>
      <w:rFonts w:eastAsia="Times New Roman"/>
      <w:color w:val="auto"/>
      <w:kern w:val="0"/>
      <w:sz w:val="20"/>
    </w:rPr>
  </w:style>
  <w:style w:type="paragraph" w:customStyle="1" w:styleId="Tytu2">
    <w:name w:val="Tytuł2"/>
    <w:basedOn w:val="standardZnakZnakZnak"/>
    <w:rsid w:val="00633063"/>
    <w:pPr>
      <w:spacing w:line="240" w:lineRule="auto"/>
      <w:ind w:left="567" w:hanging="567"/>
    </w:pPr>
    <w:rPr>
      <w:rFonts w:ascii="Times New Roman" w:hAnsi="Times New Roman"/>
      <w:b/>
      <w:sz w:val="32"/>
    </w:rPr>
  </w:style>
  <w:style w:type="paragraph" w:customStyle="1" w:styleId="standardZnakZnakZnak">
    <w:name w:val="standard Znak Znak Znak"/>
    <w:basedOn w:val="Normalny"/>
    <w:rsid w:val="00633063"/>
    <w:pPr>
      <w:tabs>
        <w:tab w:val="left" w:pos="567"/>
      </w:tabs>
      <w:spacing w:after="0" w:line="360" w:lineRule="auto"/>
      <w:jc w:val="both"/>
    </w:pPr>
    <w:rPr>
      <w:rFonts w:ascii="Arial" w:eastAsia="Times New Roman" w:hAnsi="Arial" w:cs="Times New Roman"/>
      <w:lang w:eastAsia="pl-PL"/>
    </w:rPr>
  </w:style>
  <w:style w:type="paragraph" w:customStyle="1" w:styleId="standardZnak">
    <w:name w:val="standard Znak"/>
    <w:basedOn w:val="Normalny"/>
    <w:rsid w:val="00633063"/>
    <w:pPr>
      <w:tabs>
        <w:tab w:val="left" w:pos="567"/>
      </w:tabs>
      <w:spacing w:after="0" w:line="360" w:lineRule="auto"/>
      <w:jc w:val="both"/>
    </w:pPr>
    <w:rPr>
      <w:rFonts w:ascii="Arial" w:eastAsia="Times New Roman" w:hAnsi="Arial" w:cs="Times New Roman"/>
      <w:lang w:eastAsia="pl-PL"/>
    </w:rPr>
  </w:style>
  <w:style w:type="paragraph" w:customStyle="1" w:styleId="StyltabZlewej0cmWysunicie15cmPo7pt">
    <w:name w:val="Styl tab + Z lewej:  0 cm Wysunięcie:  15 cm Po:  7 pt"/>
    <w:basedOn w:val="tab"/>
    <w:rsid w:val="00633063"/>
    <w:pPr>
      <w:spacing w:after="140"/>
      <w:ind w:left="851" w:hanging="851"/>
    </w:pPr>
  </w:style>
  <w:style w:type="paragraph" w:customStyle="1" w:styleId="StyltabWyrwnanydorodka">
    <w:name w:val="Styl tab + Wyrównany do środka"/>
    <w:basedOn w:val="tab"/>
    <w:rsid w:val="00633063"/>
    <w:pPr>
      <w:jc w:val="center"/>
    </w:pPr>
  </w:style>
  <w:style w:type="paragraph" w:customStyle="1" w:styleId="StyltabZlewej04cm">
    <w:name w:val="Styl tab + Z lewej:  04 cm"/>
    <w:basedOn w:val="tab"/>
    <w:rsid w:val="00633063"/>
    <w:pPr>
      <w:ind w:left="227"/>
    </w:pPr>
  </w:style>
  <w:style w:type="paragraph" w:customStyle="1" w:styleId="StyltabPogrubienieWyrwnanydorodka">
    <w:name w:val="Styl tab + Pogrubienie Wyrównany do środka"/>
    <w:basedOn w:val="tab"/>
    <w:rsid w:val="00633063"/>
    <w:pPr>
      <w:jc w:val="center"/>
    </w:pPr>
    <w:rPr>
      <w:b/>
    </w:rPr>
  </w:style>
  <w:style w:type="paragraph" w:customStyle="1" w:styleId="tytu1">
    <w:name w:val="tytuł1"/>
    <w:basedOn w:val="Normalny"/>
    <w:rsid w:val="00633063"/>
    <w:pPr>
      <w:tabs>
        <w:tab w:val="left" w:pos="567"/>
      </w:tabs>
      <w:spacing w:after="0" w:line="240" w:lineRule="auto"/>
      <w:ind w:left="567" w:hanging="567"/>
    </w:pPr>
    <w:rPr>
      <w:rFonts w:ascii="Arial" w:eastAsia="Times New Roman" w:hAnsi="Arial" w:cs="Times New Roman"/>
      <w:b/>
      <w:sz w:val="32"/>
      <w:lang w:eastAsia="pl-PL"/>
    </w:rPr>
  </w:style>
  <w:style w:type="paragraph" w:customStyle="1" w:styleId="tytu4">
    <w:name w:val="tytuł4"/>
    <w:basedOn w:val="tytu3"/>
    <w:rsid w:val="00633063"/>
    <w:pPr>
      <w:ind w:left="0" w:firstLine="0"/>
    </w:pPr>
  </w:style>
  <w:style w:type="character" w:customStyle="1" w:styleId="standardZnakZnakZnakZnak">
    <w:name w:val="standard Znak Znak Znak Znak"/>
    <w:basedOn w:val="Domylnaczcionkaakapitu"/>
    <w:rsid w:val="00633063"/>
    <w:rPr>
      <w:rFonts w:ascii="Arial" w:hAnsi="Arial"/>
      <w:noProof w:val="0"/>
      <w:sz w:val="22"/>
      <w:lang w:val="pl-PL"/>
    </w:rPr>
  </w:style>
  <w:style w:type="character" w:customStyle="1" w:styleId="tabZnak">
    <w:name w:val="tab Znak"/>
    <w:basedOn w:val="Domylnaczcionkaakapitu"/>
    <w:rsid w:val="00633063"/>
    <w:rPr>
      <w:noProof w:val="0"/>
      <w:sz w:val="18"/>
      <w:lang w:val="pl-PL"/>
    </w:rPr>
  </w:style>
  <w:style w:type="character" w:customStyle="1" w:styleId="pauzatabZnak">
    <w:name w:val="pauzatab Znak"/>
    <w:basedOn w:val="tabZnak"/>
    <w:rsid w:val="00633063"/>
    <w:rPr>
      <w:noProof w:val="0"/>
      <w:sz w:val="18"/>
      <w:lang w:val="pl-PL"/>
    </w:rPr>
  </w:style>
  <w:style w:type="paragraph" w:customStyle="1" w:styleId="StyltabZlewej0cmWysunicie15cmPo7pt1">
    <w:name w:val="Styl tab + Z lewej:  0 cm Wysunięcie:  15 cm Po:  7 pt1"/>
    <w:basedOn w:val="tab"/>
    <w:rsid w:val="00633063"/>
    <w:pPr>
      <w:spacing w:after="140"/>
      <w:ind w:left="851" w:hanging="851"/>
    </w:pPr>
  </w:style>
  <w:style w:type="character" w:customStyle="1" w:styleId="standardZnakZnak">
    <w:name w:val="standard Znak Znak"/>
    <w:basedOn w:val="Domylnaczcionkaakapitu"/>
    <w:rsid w:val="00633063"/>
    <w:rPr>
      <w:rFonts w:ascii="Arial" w:hAnsi="Arial"/>
      <w:noProof w:val="0"/>
      <w:sz w:val="22"/>
      <w:lang w:val="pl-PL" w:eastAsia="pl-PL" w:bidi="ar-SA"/>
    </w:rPr>
  </w:style>
  <w:style w:type="character" w:customStyle="1" w:styleId="TekstdymkaZnak1">
    <w:name w:val="Tekst dymka Znak1"/>
    <w:basedOn w:val="Domylnaczcionkaakapitu"/>
    <w:uiPriority w:val="99"/>
    <w:semiHidden/>
    <w:rsid w:val="00633063"/>
    <w:rPr>
      <w:rFonts w:ascii="Tahoma" w:eastAsia="Lucida Sans Unicode" w:hAnsi="Tahoma" w:cs="Tahoma"/>
      <w:color w:val="000000"/>
      <w:kern w:val="1"/>
      <w:sz w:val="16"/>
      <w:szCs w:val="16"/>
    </w:rPr>
  </w:style>
  <w:style w:type="paragraph" w:customStyle="1" w:styleId="Arial">
    <w:name w:val="Arial"/>
    <w:basedOn w:val="Normalny"/>
    <w:rsid w:val="00633063"/>
    <w:pPr>
      <w:spacing w:after="60" w:line="240" w:lineRule="auto"/>
      <w:ind w:firstLine="709"/>
      <w:jc w:val="both"/>
    </w:pPr>
    <w:rPr>
      <w:rFonts w:ascii="Arial" w:eastAsia="Times New Roman" w:hAnsi="Arial" w:cs="Times New Roman"/>
      <w:sz w:val="24"/>
      <w:lang w:eastAsia="pl-PL"/>
    </w:rPr>
  </w:style>
  <w:style w:type="paragraph" w:customStyle="1" w:styleId="tyt2-tim">
    <w:name w:val="tyt2-tim"/>
    <w:basedOn w:val="Normalny"/>
    <w:rsid w:val="00633063"/>
    <w:pPr>
      <w:numPr>
        <w:ilvl w:val="1"/>
        <w:numId w:val="24"/>
      </w:numPr>
      <w:spacing w:after="0" w:line="240" w:lineRule="auto"/>
      <w:ind w:right="-18"/>
    </w:pPr>
    <w:rPr>
      <w:rFonts w:ascii="Times New Roman" w:eastAsia="HelveticaEE" w:hAnsi="Times New Roman" w:cs="Times New Roman"/>
      <w:b/>
      <w:kern w:val="16"/>
      <w:sz w:val="36"/>
      <w:lang w:eastAsia="pl-PL"/>
    </w:rPr>
  </w:style>
  <w:style w:type="paragraph" w:customStyle="1" w:styleId="Naglowek6wylicz">
    <w:name w:val="Naglowek6_wylicz"/>
    <w:basedOn w:val="Nagwek5"/>
    <w:rsid w:val="00633063"/>
    <w:pPr>
      <w:tabs>
        <w:tab w:val="left" w:pos="1080"/>
      </w:tabs>
      <w:spacing w:before="120" w:after="120"/>
      <w:ind w:left="1077"/>
    </w:pPr>
    <w:rPr>
      <w:rFonts w:eastAsia="Times New Roman"/>
      <w:b/>
      <w:i/>
      <w:iCs/>
      <w:color w:val="auto"/>
    </w:rPr>
  </w:style>
  <w:style w:type="paragraph" w:customStyle="1" w:styleId="pauza2podkresl">
    <w:name w:val="pauza2_podkresl"/>
    <w:basedOn w:val="pauza2time"/>
    <w:rsid w:val="00633063"/>
    <w:pPr>
      <w:numPr>
        <w:numId w:val="0"/>
      </w:numPr>
      <w:tabs>
        <w:tab w:val="num" w:pos="1077"/>
      </w:tabs>
      <w:spacing w:after="120" w:line="240" w:lineRule="auto"/>
      <w:ind w:left="1083" w:hanging="482"/>
    </w:pPr>
    <w:rPr>
      <w:b/>
      <w:i/>
      <w:u w:val="single"/>
    </w:rPr>
  </w:style>
  <w:style w:type="paragraph" w:customStyle="1" w:styleId="stand2">
    <w:name w:val="stand2"/>
    <w:basedOn w:val="standtim"/>
    <w:rsid w:val="00633063"/>
    <w:pPr>
      <w:spacing w:before="60" w:after="0" w:line="240" w:lineRule="auto"/>
      <w:ind w:left="1083"/>
    </w:pPr>
  </w:style>
  <w:style w:type="paragraph" w:customStyle="1" w:styleId="pauza3">
    <w:name w:val="pauza3"/>
    <w:basedOn w:val="pauza2"/>
    <w:rsid w:val="00633063"/>
    <w:pPr>
      <w:numPr>
        <w:numId w:val="0"/>
      </w:numPr>
      <w:tabs>
        <w:tab w:val="num" w:pos="420"/>
        <w:tab w:val="num" w:pos="1920"/>
      </w:tabs>
      <w:spacing w:before="0" w:after="0"/>
      <w:ind w:left="1920" w:hanging="360"/>
    </w:pPr>
    <w:rPr>
      <w:sz w:val="24"/>
    </w:rPr>
  </w:style>
  <w:style w:type="paragraph" w:customStyle="1" w:styleId="numerek">
    <w:name w:val="numerek"/>
    <w:basedOn w:val="Normalny"/>
    <w:rsid w:val="00633063"/>
    <w:pPr>
      <w:keepNext/>
      <w:numPr>
        <w:ilvl w:val="3"/>
        <w:numId w:val="4"/>
      </w:numPr>
      <w:spacing w:after="0" w:line="240" w:lineRule="auto"/>
    </w:pPr>
    <w:rPr>
      <w:rFonts w:ascii="Times New Roman" w:eastAsia="Times New Roman" w:hAnsi="Times New Roman" w:cs="Times New Roman"/>
      <w:lang w:eastAsia="pl-PL"/>
    </w:rPr>
  </w:style>
  <w:style w:type="paragraph" w:customStyle="1" w:styleId="Tyttab">
    <w:name w:val="Tyt_tab"/>
    <w:basedOn w:val="Tekstpodstawowy"/>
    <w:rsid w:val="00633063"/>
    <w:pPr>
      <w:keepNext/>
      <w:widowControl/>
      <w:suppressAutoHyphens w:val="0"/>
      <w:spacing w:before="240" w:after="120" w:line="264" w:lineRule="auto"/>
      <w:ind w:left="1260" w:hanging="1260"/>
    </w:pPr>
    <w:rPr>
      <w:rFonts w:eastAsia="Times New Roman"/>
      <w:b/>
      <w:i/>
      <w:kern w:val="0"/>
      <w:sz w:val="24"/>
    </w:rPr>
  </w:style>
  <w:style w:type="paragraph" w:customStyle="1" w:styleId="tyt3">
    <w:name w:val="tyt 3+"/>
    <w:basedOn w:val="Normalny"/>
    <w:rsid w:val="00633063"/>
    <w:pPr>
      <w:spacing w:after="0" w:line="360" w:lineRule="auto"/>
      <w:ind w:left="567" w:hanging="567"/>
    </w:pPr>
    <w:rPr>
      <w:rFonts w:ascii="Times New Roman" w:eastAsia="Times New Roman" w:hAnsi="Times New Roman" w:cs="Times New Roman"/>
      <w:b/>
      <w:spacing w:val="2"/>
      <w:sz w:val="28"/>
      <w:lang w:eastAsia="pl-PL"/>
    </w:rPr>
  </w:style>
  <w:style w:type="paragraph" w:customStyle="1" w:styleId="tekst">
    <w:name w:val="tekst"/>
    <w:basedOn w:val="Normalny"/>
    <w:rsid w:val="00633063"/>
    <w:pPr>
      <w:autoSpaceDE w:val="0"/>
      <w:autoSpaceDN w:val="0"/>
      <w:spacing w:after="0" w:line="360" w:lineRule="auto"/>
      <w:jc w:val="both"/>
    </w:pPr>
    <w:rPr>
      <w:rFonts w:ascii="Times New Roman" w:eastAsia="Times New Roman" w:hAnsi="Times New Roman" w:cs="Times New Roman"/>
      <w:lang w:eastAsia="pl-PL"/>
    </w:rPr>
  </w:style>
  <w:style w:type="paragraph" w:customStyle="1" w:styleId="pkt1">
    <w:name w:val="pkt1"/>
    <w:basedOn w:val="Normalny"/>
    <w:rsid w:val="00633063"/>
    <w:pPr>
      <w:keepNext/>
      <w:numPr>
        <w:numId w:val="5"/>
      </w:numPr>
      <w:tabs>
        <w:tab w:val="left" w:pos="357"/>
      </w:tabs>
      <w:spacing w:before="60" w:after="120" w:line="264" w:lineRule="auto"/>
      <w:jc w:val="both"/>
    </w:pPr>
    <w:rPr>
      <w:rFonts w:ascii="Arial" w:eastAsia="Times New Roman" w:hAnsi="Arial" w:cs="Times New Roman"/>
      <w:color w:val="000000"/>
      <w:sz w:val="18"/>
      <w:lang w:eastAsia="pl-PL"/>
    </w:rPr>
  </w:style>
  <w:style w:type="paragraph" w:styleId="Spistreci6">
    <w:name w:val="toc 6"/>
    <w:basedOn w:val="Normalny"/>
    <w:next w:val="Normalny"/>
    <w:autoRedefine/>
    <w:uiPriority w:val="39"/>
    <w:rsid w:val="00633063"/>
    <w:pPr>
      <w:spacing w:after="0" w:line="240" w:lineRule="auto"/>
      <w:ind w:left="1100" w:firstLine="709"/>
    </w:pPr>
    <w:rPr>
      <w:rFonts w:ascii="Times New Roman" w:eastAsia="Times New Roman" w:hAnsi="Times New Roman" w:cs="Times New Roman"/>
      <w:sz w:val="18"/>
      <w:lang w:eastAsia="pl-PL"/>
    </w:rPr>
  </w:style>
  <w:style w:type="paragraph" w:styleId="Spistreci7">
    <w:name w:val="toc 7"/>
    <w:basedOn w:val="Normalny"/>
    <w:next w:val="Normalny"/>
    <w:autoRedefine/>
    <w:uiPriority w:val="39"/>
    <w:rsid w:val="00633063"/>
    <w:pPr>
      <w:spacing w:after="0" w:line="240" w:lineRule="auto"/>
      <w:ind w:left="1320" w:firstLine="709"/>
    </w:pPr>
    <w:rPr>
      <w:rFonts w:ascii="Times New Roman" w:eastAsia="Times New Roman" w:hAnsi="Times New Roman" w:cs="Times New Roman"/>
      <w:sz w:val="18"/>
      <w:lang w:eastAsia="pl-PL"/>
    </w:rPr>
  </w:style>
  <w:style w:type="paragraph" w:styleId="Spistreci8">
    <w:name w:val="toc 8"/>
    <w:basedOn w:val="Normalny"/>
    <w:next w:val="Normalny"/>
    <w:autoRedefine/>
    <w:uiPriority w:val="39"/>
    <w:rsid w:val="00633063"/>
    <w:pPr>
      <w:spacing w:after="0" w:line="240" w:lineRule="auto"/>
      <w:ind w:left="1540" w:firstLine="709"/>
    </w:pPr>
    <w:rPr>
      <w:rFonts w:ascii="Times New Roman" w:eastAsia="Times New Roman" w:hAnsi="Times New Roman" w:cs="Times New Roman"/>
      <w:sz w:val="18"/>
      <w:lang w:eastAsia="pl-PL"/>
    </w:rPr>
  </w:style>
  <w:style w:type="paragraph" w:styleId="Spistreci9">
    <w:name w:val="toc 9"/>
    <w:basedOn w:val="Normalny"/>
    <w:next w:val="Normalny"/>
    <w:autoRedefine/>
    <w:uiPriority w:val="39"/>
    <w:rsid w:val="00633063"/>
    <w:pPr>
      <w:spacing w:after="0" w:line="240" w:lineRule="auto"/>
      <w:ind w:left="1760" w:firstLine="709"/>
    </w:pPr>
    <w:rPr>
      <w:rFonts w:ascii="Times New Roman" w:eastAsia="Times New Roman" w:hAnsi="Times New Roman" w:cs="Times New Roman"/>
      <w:sz w:val="18"/>
      <w:lang w:eastAsia="pl-PL"/>
    </w:rPr>
  </w:style>
  <w:style w:type="paragraph" w:styleId="Legenda">
    <w:name w:val="caption"/>
    <w:aliases w:val="Podpis pod rysunkiem,Naglówek Tabeli,Nag3ówek Tabeli,Nag³ówek Tabeli,Legenda Znak,Legenda Znak Znak Znak,Legenda Znak Znak,Legenda Znak Znak Znak Znak,Legenda Znak Znak Znak Znak Znak Znak,Legenda Znak Znak Z Znak,Nagłówek Tabeli,Tabela nr"/>
    <w:basedOn w:val="Normalny"/>
    <w:next w:val="Normalny"/>
    <w:link w:val="LegendaZnak1"/>
    <w:uiPriority w:val="35"/>
    <w:unhideWhenUsed/>
    <w:qFormat/>
    <w:rsid w:val="00611EB0"/>
    <w:rPr>
      <w:b/>
      <w:bCs/>
      <w:color w:val="365F91" w:themeColor="accent1" w:themeShade="BF"/>
      <w:sz w:val="16"/>
      <w:szCs w:val="16"/>
    </w:rPr>
  </w:style>
  <w:style w:type="paragraph" w:customStyle="1" w:styleId="Wyliczenie">
    <w:name w:val="Wyliczenie [•]"/>
    <w:basedOn w:val="Normalny"/>
    <w:rsid w:val="00633063"/>
    <w:pPr>
      <w:keepLines/>
      <w:spacing w:after="0" w:line="240" w:lineRule="auto"/>
      <w:ind w:left="284" w:hanging="284"/>
      <w:jc w:val="both"/>
    </w:pPr>
    <w:rPr>
      <w:rFonts w:ascii="Times New Roman" w:eastAsia="Times New Roman" w:hAnsi="Times New Roman" w:cs="Times New Roman"/>
      <w:lang w:eastAsia="pl-PL"/>
    </w:rPr>
  </w:style>
  <w:style w:type="paragraph" w:customStyle="1" w:styleId="Tekstpodstawowynumerowanie2">
    <w:name w:val="Tekst podstawowy.numerowanie2"/>
    <w:basedOn w:val="Normalny"/>
    <w:rsid w:val="00633063"/>
    <w:pPr>
      <w:keepNext/>
      <w:tabs>
        <w:tab w:val="num" w:pos="360"/>
      </w:tabs>
      <w:spacing w:after="60" w:line="240" w:lineRule="auto"/>
      <w:ind w:left="360" w:hanging="360"/>
      <w:jc w:val="both"/>
    </w:pPr>
    <w:rPr>
      <w:rFonts w:ascii="Times New Roman" w:eastAsia="Times New Roman" w:hAnsi="Times New Roman" w:cs="Times New Roman"/>
      <w:lang w:eastAsia="pl-PL"/>
    </w:rPr>
  </w:style>
  <w:style w:type="character" w:styleId="Pogrubienie">
    <w:name w:val="Strong"/>
    <w:uiPriority w:val="22"/>
    <w:qFormat/>
    <w:rsid w:val="00611EB0"/>
    <w:rPr>
      <w:b/>
      <w:bCs/>
    </w:rPr>
  </w:style>
  <w:style w:type="character" w:customStyle="1" w:styleId="TekstprzypisukocowegoZnak">
    <w:name w:val="Tekst przypisu końcowego Znak"/>
    <w:basedOn w:val="Domylnaczcionkaakapitu"/>
    <w:link w:val="Tekstprzypisukocowego"/>
    <w:uiPriority w:val="99"/>
    <w:rsid w:val="00633063"/>
  </w:style>
  <w:style w:type="paragraph" w:styleId="Tekstprzypisukocowego">
    <w:name w:val="endnote text"/>
    <w:basedOn w:val="Normalny"/>
    <w:link w:val="TekstprzypisukocowegoZnak"/>
    <w:uiPriority w:val="99"/>
    <w:unhideWhenUsed/>
    <w:rsid w:val="00633063"/>
    <w:pPr>
      <w:spacing w:before="60" w:after="60" w:line="240" w:lineRule="auto"/>
      <w:ind w:firstLine="709"/>
      <w:jc w:val="both"/>
    </w:pPr>
  </w:style>
  <w:style w:type="character" w:customStyle="1" w:styleId="TekstprzypisukocowegoZnak1">
    <w:name w:val="Tekst przypisu końcowego Znak1"/>
    <w:basedOn w:val="Domylnaczcionkaakapitu"/>
    <w:uiPriority w:val="99"/>
    <w:semiHidden/>
    <w:rsid w:val="00633063"/>
    <w:rPr>
      <w:sz w:val="20"/>
      <w:szCs w:val="20"/>
    </w:rPr>
  </w:style>
  <w:style w:type="paragraph" w:customStyle="1" w:styleId="NormalA5">
    <w:name w:val="Normal A5"/>
    <w:basedOn w:val="Normalny"/>
    <w:next w:val="Normalny"/>
    <w:rsid w:val="00633063"/>
    <w:pPr>
      <w:spacing w:before="60" w:after="60" w:line="240" w:lineRule="auto"/>
      <w:ind w:firstLine="720"/>
      <w:jc w:val="both"/>
    </w:pPr>
    <w:rPr>
      <w:rFonts w:ascii="Times New Roman" w:eastAsia="Times New Roman" w:hAnsi="Times New Roman" w:cs="Times New Roman"/>
      <w:sz w:val="24"/>
      <w:lang w:val="en-GB" w:eastAsia="pl-PL"/>
    </w:rPr>
  </w:style>
  <w:style w:type="paragraph" w:customStyle="1" w:styleId="heading4">
    <w:name w:val="heading4"/>
    <w:basedOn w:val="Normalny"/>
    <w:next w:val="Normalny"/>
    <w:rsid w:val="00633063"/>
    <w:pPr>
      <w:spacing w:before="60" w:after="60" w:line="240" w:lineRule="auto"/>
      <w:ind w:left="2880" w:firstLine="709"/>
      <w:jc w:val="both"/>
    </w:pPr>
    <w:rPr>
      <w:rFonts w:ascii="Times New Roman" w:eastAsia="Times New Roman" w:hAnsi="Times New Roman" w:cs="Times New Roman"/>
      <w:b/>
      <w:spacing w:val="20"/>
      <w:sz w:val="28"/>
      <w:lang w:val="en-GB" w:eastAsia="pl-PL"/>
    </w:rPr>
  </w:style>
  <w:style w:type="character" w:customStyle="1" w:styleId="ZwrotpoegnalnyZnak">
    <w:name w:val="Zwrot pożegnalny Znak"/>
    <w:basedOn w:val="Domylnaczcionkaakapitu"/>
    <w:link w:val="Zwrotpoegnalny"/>
    <w:semiHidden/>
    <w:rsid w:val="00633063"/>
  </w:style>
  <w:style w:type="paragraph" w:styleId="Zwrotpoegnalny">
    <w:name w:val="Closing"/>
    <w:basedOn w:val="Normalny"/>
    <w:link w:val="ZwrotpoegnalnyZnak"/>
    <w:semiHidden/>
    <w:rsid w:val="00633063"/>
    <w:pPr>
      <w:spacing w:before="60" w:after="60" w:line="240" w:lineRule="auto"/>
      <w:ind w:left="4252" w:firstLine="709"/>
      <w:jc w:val="both"/>
    </w:pPr>
  </w:style>
  <w:style w:type="character" w:customStyle="1" w:styleId="ZwrotpoegnalnyZnak1">
    <w:name w:val="Zwrot pożegnalny Znak1"/>
    <w:basedOn w:val="Domylnaczcionkaakapitu"/>
    <w:uiPriority w:val="99"/>
    <w:semiHidden/>
    <w:rsid w:val="00633063"/>
  </w:style>
  <w:style w:type="paragraph" w:customStyle="1" w:styleId="Wyliczenie0">
    <w:name w:val="Wyliczenie [#)]"/>
    <w:basedOn w:val="Normalny"/>
    <w:rsid w:val="00633063"/>
    <w:pPr>
      <w:keepLines/>
      <w:spacing w:before="60" w:after="60" w:line="240" w:lineRule="auto"/>
      <w:ind w:left="284" w:hanging="284"/>
      <w:jc w:val="both"/>
    </w:pPr>
    <w:rPr>
      <w:rFonts w:ascii="Times New Roman" w:eastAsia="Times New Roman" w:hAnsi="Times New Roman" w:cs="Times New Roman"/>
      <w:sz w:val="24"/>
      <w:lang w:eastAsia="pl-PL"/>
    </w:rPr>
  </w:style>
  <w:style w:type="paragraph" w:customStyle="1" w:styleId="Rwnanie">
    <w:name w:val="Równanie"/>
    <w:basedOn w:val="Normalny"/>
    <w:next w:val="Normalny"/>
    <w:rsid w:val="00633063"/>
    <w:pPr>
      <w:tabs>
        <w:tab w:val="center" w:pos="4536"/>
        <w:tab w:val="right" w:pos="9072"/>
      </w:tabs>
      <w:spacing w:before="60" w:after="60" w:line="240" w:lineRule="auto"/>
      <w:ind w:firstLine="709"/>
      <w:jc w:val="both"/>
    </w:pPr>
    <w:rPr>
      <w:rFonts w:ascii="Times New Roman" w:eastAsia="Times New Roman" w:hAnsi="Times New Roman" w:cs="Times New Roman"/>
      <w:sz w:val="24"/>
      <w:lang w:eastAsia="pl-PL"/>
    </w:rPr>
  </w:style>
  <w:style w:type="paragraph" w:customStyle="1" w:styleId="WyliczenieZ">
    <w:name w:val="Wyliczenie [Z #.]"/>
    <w:basedOn w:val="Normalny"/>
    <w:rsid w:val="00633063"/>
    <w:pPr>
      <w:keepLines/>
      <w:spacing w:before="60" w:after="60" w:line="240" w:lineRule="auto"/>
      <w:ind w:left="567" w:hanging="567"/>
      <w:jc w:val="both"/>
    </w:pPr>
    <w:rPr>
      <w:rFonts w:ascii="Times New Roman" w:eastAsia="Times New Roman" w:hAnsi="Times New Roman" w:cs="Times New Roman"/>
      <w:sz w:val="24"/>
      <w:lang w:eastAsia="pl-PL"/>
    </w:rPr>
  </w:style>
  <w:style w:type="paragraph" w:customStyle="1" w:styleId="FrontPage1">
    <w:name w:val="FrontPage1"/>
    <w:basedOn w:val="Normalny"/>
    <w:next w:val="Tekstpodstawowy"/>
    <w:rsid w:val="00633063"/>
    <w:pPr>
      <w:keepNext/>
      <w:suppressAutoHyphens/>
      <w:spacing w:before="60" w:after="160" w:line="320" w:lineRule="exact"/>
      <w:ind w:firstLine="709"/>
      <w:jc w:val="both"/>
    </w:pPr>
    <w:rPr>
      <w:rFonts w:ascii="TrueHelveticaLight" w:eastAsia="Times New Roman" w:hAnsi="TrueHelveticaLight" w:cs="Times New Roman"/>
      <w:sz w:val="28"/>
      <w:lang w:val="en-GB" w:eastAsia="pl-PL"/>
    </w:rPr>
  </w:style>
  <w:style w:type="paragraph" w:customStyle="1" w:styleId="kwadraciki">
    <w:name w:val="kwadraciki"/>
    <w:basedOn w:val="Tekstpodstawowy"/>
    <w:rsid w:val="00633063"/>
    <w:pPr>
      <w:widowControl/>
      <w:numPr>
        <w:numId w:val="27"/>
      </w:numPr>
      <w:tabs>
        <w:tab w:val="clear" w:pos="360"/>
        <w:tab w:val="num" w:pos="709"/>
      </w:tabs>
      <w:suppressAutoHyphens w:val="0"/>
      <w:ind w:left="709" w:hanging="425"/>
    </w:pPr>
    <w:rPr>
      <w:rFonts w:eastAsia="Times New Roman"/>
      <w:color w:val="auto"/>
      <w:kern w:val="0"/>
      <w:sz w:val="22"/>
    </w:rPr>
  </w:style>
  <w:style w:type="paragraph" w:customStyle="1" w:styleId="Default">
    <w:name w:val="Default"/>
    <w:rsid w:val="00633063"/>
    <w:pPr>
      <w:autoSpaceDE w:val="0"/>
      <w:autoSpaceDN w:val="0"/>
      <w:adjustRightInd w:val="0"/>
      <w:spacing w:after="0" w:line="240" w:lineRule="auto"/>
    </w:pPr>
    <w:rPr>
      <w:rFonts w:ascii="Arial" w:eastAsia="Calibri" w:hAnsi="Arial" w:cs="Arial"/>
      <w:color w:val="000000"/>
      <w:sz w:val="24"/>
      <w:szCs w:val="24"/>
      <w:lang w:eastAsia="pl-PL"/>
    </w:rPr>
  </w:style>
  <w:style w:type="paragraph" w:customStyle="1" w:styleId="Naglwek81">
    <w:name w:val="Naglówek 81"/>
    <w:basedOn w:val="Normalny"/>
    <w:next w:val="Normalny"/>
    <w:rsid w:val="00633063"/>
    <w:pPr>
      <w:keepNext/>
      <w:spacing w:before="40" w:after="40" w:line="360" w:lineRule="auto"/>
      <w:jc w:val="center"/>
      <w:outlineLvl w:val="7"/>
    </w:pPr>
    <w:rPr>
      <w:rFonts w:ascii="Times New Roman" w:eastAsia="Times New Roman" w:hAnsi="Times New Roman" w:cs="Times New Roman"/>
      <w:b/>
      <w:lang w:eastAsia="pl-PL"/>
    </w:rPr>
  </w:style>
  <w:style w:type="paragraph" w:customStyle="1" w:styleId="Tekstwtabeli">
    <w:name w:val="Tekst w_tabeli"/>
    <w:rsid w:val="00633063"/>
    <w:pPr>
      <w:spacing w:before="40" w:after="40" w:line="240" w:lineRule="auto"/>
    </w:pPr>
    <w:rPr>
      <w:rFonts w:ascii="SwitzerlandNarrow" w:eastAsia="Times New Roman" w:hAnsi="SwitzerlandNarrow" w:cs="Times New Roman"/>
      <w:lang w:eastAsia="pl-PL"/>
    </w:rPr>
  </w:style>
  <w:style w:type="paragraph" w:customStyle="1" w:styleId="Roma4">
    <w:name w:val="Roma 4"/>
    <w:basedOn w:val="Nagwek4"/>
    <w:autoRedefine/>
    <w:rsid w:val="00633063"/>
    <w:pPr>
      <w:numPr>
        <w:numId w:val="28"/>
      </w:numPr>
      <w:tabs>
        <w:tab w:val="num" w:pos="540"/>
      </w:tabs>
      <w:spacing w:before="480" w:after="360"/>
      <w:ind w:hanging="1260"/>
    </w:pPr>
    <w:rPr>
      <w:rFonts w:ascii="Times New Roman" w:eastAsia="Times New Roman" w:hAnsi="Times New Roman" w:cs="Times New Roman"/>
      <w:i/>
      <w:iCs/>
      <w:color w:val="auto"/>
    </w:rPr>
  </w:style>
  <w:style w:type="paragraph" w:customStyle="1" w:styleId="Pisanie">
    <w:name w:val="Pisanie"/>
    <w:basedOn w:val="Normalny"/>
    <w:rsid w:val="00633063"/>
    <w:pPr>
      <w:spacing w:after="120" w:line="240" w:lineRule="auto"/>
      <w:jc w:val="both"/>
    </w:pPr>
    <w:rPr>
      <w:rFonts w:ascii="Times New Roman" w:eastAsia="Times New Roman" w:hAnsi="Times New Roman" w:cs="Times New Roman"/>
      <w:sz w:val="24"/>
      <w:lang w:eastAsia="pl-PL"/>
    </w:rPr>
  </w:style>
  <w:style w:type="character" w:customStyle="1" w:styleId="WW8Num147z1">
    <w:name w:val="WW8Num147z1"/>
    <w:rsid w:val="00633063"/>
    <w:rPr>
      <w:rFonts w:ascii="Courier New" w:hAnsi="Courier New" w:cs="Courier New"/>
    </w:rPr>
  </w:style>
  <w:style w:type="paragraph" w:customStyle="1" w:styleId="Nagwek210">
    <w:name w:val="Nagłówek 21"/>
    <w:basedOn w:val="Normalny"/>
    <w:next w:val="Normalny"/>
    <w:rsid w:val="00633063"/>
    <w:pPr>
      <w:keepNext/>
      <w:widowControl w:val="0"/>
      <w:tabs>
        <w:tab w:val="left" w:pos="0"/>
      </w:tabs>
      <w:suppressAutoHyphens/>
      <w:spacing w:after="0" w:line="120" w:lineRule="atLeast"/>
      <w:jc w:val="center"/>
    </w:pPr>
    <w:rPr>
      <w:rFonts w:ascii="Times New Roman" w:eastAsia="Lucida Sans Unicode" w:hAnsi="Times New Roman" w:cs="Tahoma"/>
      <w:sz w:val="24"/>
      <w:szCs w:val="24"/>
      <w:lang w:eastAsia="pl-PL"/>
    </w:rPr>
  </w:style>
  <w:style w:type="paragraph" w:customStyle="1" w:styleId="tab1">
    <w:name w:val="tab1"/>
    <w:basedOn w:val="Normalny"/>
    <w:rsid w:val="00633063"/>
    <w:pPr>
      <w:spacing w:before="60" w:after="60" w:line="240" w:lineRule="auto"/>
      <w:jc w:val="center"/>
    </w:pPr>
    <w:rPr>
      <w:rFonts w:ascii="Times New Roman" w:eastAsia="Times New Roman" w:hAnsi="Times New Roman" w:cs="Times New Roman"/>
    </w:rPr>
  </w:style>
  <w:style w:type="paragraph" w:customStyle="1" w:styleId="WW-Zawartotabeli">
    <w:name w:val="WW-Zawartość tabeli"/>
    <w:basedOn w:val="Tekstpodstawowy"/>
    <w:rsid w:val="00633063"/>
    <w:pPr>
      <w:widowControl/>
      <w:suppressLineNumbers/>
      <w:jc w:val="left"/>
    </w:pPr>
    <w:rPr>
      <w:rFonts w:eastAsia="Times New Roman"/>
      <w:color w:val="auto"/>
      <w:kern w:val="0"/>
      <w:sz w:val="28"/>
    </w:rPr>
  </w:style>
  <w:style w:type="paragraph" w:customStyle="1" w:styleId="WW-Nagwektabeli">
    <w:name w:val="WW-Nagłówek tabeli"/>
    <w:basedOn w:val="WW-Zawartotabeli"/>
    <w:rsid w:val="00633063"/>
    <w:pPr>
      <w:jc w:val="center"/>
    </w:pPr>
    <w:rPr>
      <w:b/>
      <w:bCs/>
      <w:i/>
      <w:iCs/>
    </w:rPr>
  </w:style>
  <w:style w:type="paragraph" w:customStyle="1" w:styleId="Nagowektabeliie">
    <w:name w:val="Nagłowek tabeli ie"/>
    <w:basedOn w:val="Normalny"/>
    <w:rsid w:val="00633063"/>
    <w:pPr>
      <w:widowControl w:val="0"/>
      <w:suppressLineNumbers/>
      <w:suppressAutoHyphens/>
      <w:spacing w:after="0" w:line="240" w:lineRule="auto"/>
      <w:jc w:val="center"/>
    </w:pPr>
    <w:rPr>
      <w:rFonts w:ascii="Arial" w:eastAsia="Andale Sans UI" w:hAnsi="Arial" w:cs="Tahoma"/>
      <w:b/>
      <w:bCs/>
      <w:iCs/>
      <w:sz w:val="18"/>
      <w:szCs w:val="24"/>
      <w:lang w:eastAsia="pl-PL"/>
    </w:rPr>
  </w:style>
  <w:style w:type="paragraph" w:customStyle="1" w:styleId="W4pz">
    <w:name w:val="W 4 pz"/>
    <w:basedOn w:val="Normalny"/>
    <w:rsid w:val="00633063"/>
    <w:pPr>
      <w:numPr>
        <w:numId w:val="29"/>
      </w:numPr>
      <w:tabs>
        <w:tab w:val="left" w:pos="851"/>
      </w:tabs>
      <w:overflowPunct w:val="0"/>
      <w:autoSpaceDE w:val="0"/>
      <w:autoSpaceDN w:val="0"/>
      <w:adjustRightInd w:val="0"/>
      <w:spacing w:after="80" w:line="300" w:lineRule="exact"/>
      <w:jc w:val="both"/>
      <w:textAlignment w:val="baseline"/>
    </w:pPr>
    <w:rPr>
      <w:rFonts w:ascii="Arial" w:eastAsia="Times New Roman" w:hAnsi="Arial" w:cs="Times New Roman"/>
      <w:lang w:eastAsia="pl-PL"/>
    </w:rPr>
  </w:style>
  <w:style w:type="paragraph" w:customStyle="1" w:styleId="W5pz">
    <w:name w:val="W 5 pz"/>
    <w:basedOn w:val="W4pz"/>
    <w:rsid w:val="00633063"/>
    <w:pPr>
      <w:tabs>
        <w:tab w:val="clear" w:pos="851"/>
        <w:tab w:val="left" w:pos="1134"/>
      </w:tabs>
      <w:ind w:left="1134" w:hanging="283"/>
    </w:pPr>
  </w:style>
  <w:style w:type="paragraph" w:customStyle="1" w:styleId="Poziom12pz">
    <w:name w:val="Poziom 1.2 pz"/>
    <w:link w:val="Poziom12pzZnak"/>
    <w:rsid w:val="00633063"/>
    <w:pPr>
      <w:overflowPunct w:val="0"/>
      <w:autoSpaceDE w:val="0"/>
      <w:autoSpaceDN w:val="0"/>
      <w:adjustRightInd w:val="0"/>
      <w:spacing w:after="80" w:line="300" w:lineRule="exact"/>
      <w:ind w:firstLine="357"/>
      <w:jc w:val="both"/>
      <w:textAlignment w:val="baseline"/>
    </w:pPr>
    <w:rPr>
      <w:rFonts w:ascii="Arial" w:eastAsia="Times New Roman" w:hAnsi="Arial" w:cs="Times New Roman"/>
      <w:lang w:eastAsia="pl-PL"/>
    </w:rPr>
  </w:style>
  <w:style w:type="character" w:customStyle="1" w:styleId="Poziom12pzZnak">
    <w:name w:val="Poziom 1.2 pz Znak"/>
    <w:basedOn w:val="Domylnaczcionkaakapitu"/>
    <w:link w:val="Poziom12pz"/>
    <w:rsid w:val="00633063"/>
    <w:rPr>
      <w:rFonts w:ascii="Arial" w:eastAsia="Times New Roman" w:hAnsi="Arial" w:cs="Times New Roman"/>
      <w:szCs w:val="20"/>
      <w:lang w:eastAsia="pl-PL"/>
    </w:rPr>
  </w:style>
  <w:style w:type="paragraph" w:customStyle="1" w:styleId="tabela2">
    <w:name w:val="tabela 2"/>
    <w:basedOn w:val="Normalny"/>
    <w:link w:val="tabela2Znak"/>
    <w:rsid w:val="00633063"/>
    <w:pPr>
      <w:keepNext/>
      <w:keepLines/>
      <w:overflowPunct w:val="0"/>
      <w:autoSpaceDE w:val="0"/>
      <w:autoSpaceDN w:val="0"/>
      <w:adjustRightInd w:val="0"/>
      <w:spacing w:before="40" w:after="40" w:line="240" w:lineRule="auto"/>
      <w:textAlignment w:val="baseline"/>
    </w:pPr>
    <w:rPr>
      <w:rFonts w:ascii="Arial" w:eastAsia="Times New Roman" w:hAnsi="Arial" w:cs="Times New Roman"/>
      <w:sz w:val="18"/>
      <w:lang w:eastAsia="pl-PL"/>
    </w:rPr>
  </w:style>
  <w:style w:type="character" w:customStyle="1" w:styleId="tabela2Znak">
    <w:name w:val="tabela 2 Znak"/>
    <w:basedOn w:val="Domylnaczcionkaakapitu"/>
    <w:link w:val="tabela2"/>
    <w:rsid w:val="00633063"/>
    <w:rPr>
      <w:rFonts w:ascii="Arial" w:eastAsia="Times New Roman" w:hAnsi="Arial" w:cs="Times New Roman"/>
      <w:sz w:val="18"/>
      <w:szCs w:val="20"/>
      <w:lang w:eastAsia="pl-PL"/>
    </w:rPr>
  </w:style>
  <w:style w:type="paragraph" w:customStyle="1" w:styleId="L4pz">
    <w:name w:val="L 4 pz"/>
    <w:basedOn w:val="Normalny"/>
    <w:rsid w:val="00633063"/>
    <w:pPr>
      <w:numPr>
        <w:numId w:val="30"/>
      </w:numPr>
      <w:overflowPunct w:val="0"/>
      <w:autoSpaceDE w:val="0"/>
      <w:autoSpaceDN w:val="0"/>
      <w:adjustRightInd w:val="0"/>
      <w:spacing w:after="80" w:line="300" w:lineRule="exact"/>
      <w:jc w:val="both"/>
      <w:textAlignment w:val="baseline"/>
    </w:pPr>
    <w:rPr>
      <w:rFonts w:ascii="Arial" w:eastAsia="Times New Roman" w:hAnsi="Arial" w:cs="Times New Roman"/>
      <w:lang w:eastAsia="pl-PL"/>
    </w:rPr>
  </w:style>
  <w:style w:type="paragraph" w:customStyle="1" w:styleId="Poziom3pz">
    <w:name w:val="Poziom 3 pz"/>
    <w:basedOn w:val="Normalny"/>
    <w:link w:val="Poziom3pzZnak1"/>
    <w:rsid w:val="00633063"/>
    <w:pPr>
      <w:overflowPunct w:val="0"/>
      <w:autoSpaceDE w:val="0"/>
      <w:autoSpaceDN w:val="0"/>
      <w:adjustRightInd w:val="0"/>
      <w:spacing w:after="80" w:line="300" w:lineRule="exact"/>
      <w:ind w:left="284" w:firstLine="284"/>
      <w:jc w:val="both"/>
      <w:textAlignment w:val="baseline"/>
    </w:pPr>
    <w:rPr>
      <w:rFonts w:ascii="Arial" w:eastAsia="Times New Roman" w:hAnsi="Arial" w:cs="Times New Roman"/>
      <w:lang w:eastAsia="pl-PL"/>
    </w:rPr>
  </w:style>
  <w:style w:type="character" w:customStyle="1" w:styleId="Poziom3pzZnak1">
    <w:name w:val="Poziom 3 pz Znak1"/>
    <w:basedOn w:val="Domylnaczcionkaakapitu"/>
    <w:link w:val="Poziom3pz"/>
    <w:rsid w:val="00633063"/>
    <w:rPr>
      <w:rFonts w:ascii="Arial" w:eastAsia="Times New Roman" w:hAnsi="Arial" w:cs="Times New Roman"/>
      <w:szCs w:val="20"/>
      <w:lang w:eastAsia="pl-PL"/>
    </w:rPr>
  </w:style>
  <w:style w:type="paragraph" w:customStyle="1" w:styleId="Poziom4pz">
    <w:name w:val="Poziom 4 pz"/>
    <w:basedOn w:val="Poziom3pz"/>
    <w:link w:val="Poziom4pzZnak"/>
    <w:rsid w:val="00633063"/>
    <w:pPr>
      <w:tabs>
        <w:tab w:val="left" w:pos="1843"/>
      </w:tabs>
      <w:ind w:left="567"/>
    </w:pPr>
  </w:style>
  <w:style w:type="character" w:customStyle="1" w:styleId="Poziom4pzZnak">
    <w:name w:val="Poziom 4 pz Znak"/>
    <w:basedOn w:val="Domylnaczcionkaakapitu"/>
    <w:link w:val="Poziom4pz"/>
    <w:rsid w:val="00633063"/>
    <w:rPr>
      <w:rFonts w:ascii="Arial" w:eastAsia="Times New Roman" w:hAnsi="Arial" w:cs="Times New Roman"/>
      <w:szCs w:val="20"/>
      <w:lang w:eastAsia="pl-PL"/>
    </w:rPr>
  </w:style>
  <w:style w:type="paragraph" w:customStyle="1" w:styleId="W3pz">
    <w:name w:val="W 3 pz"/>
    <w:basedOn w:val="Normalny"/>
    <w:link w:val="W3pzZnak"/>
    <w:rsid w:val="00633063"/>
    <w:pPr>
      <w:numPr>
        <w:numId w:val="32"/>
      </w:numPr>
      <w:overflowPunct w:val="0"/>
      <w:autoSpaceDE w:val="0"/>
      <w:autoSpaceDN w:val="0"/>
      <w:adjustRightInd w:val="0"/>
      <w:spacing w:after="80" w:line="300" w:lineRule="exact"/>
      <w:ind w:left="1003" w:hanging="357"/>
      <w:jc w:val="both"/>
      <w:textAlignment w:val="baseline"/>
    </w:pPr>
    <w:rPr>
      <w:rFonts w:ascii="Arial" w:eastAsia="Times New Roman" w:hAnsi="Arial" w:cs="Times New Roman"/>
      <w:lang w:eastAsia="pl-PL"/>
    </w:rPr>
  </w:style>
  <w:style w:type="character" w:customStyle="1" w:styleId="W3pzZnak">
    <w:name w:val="W 3 pz Znak"/>
    <w:basedOn w:val="Domylnaczcionkaakapitu"/>
    <w:link w:val="W3pz"/>
    <w:rsid w:val="00633063"/>
    <w:rPr>
      <w:rFonts w:ascii="Arial" w:eastAsia="Times New Roman" w:hAnsi="Arial" w:cs="Times New Roman"/>
      <w:lang w:eastAsia="pl-PL"/>
    </w:rPr>
  </w:style>
  <w:style w:type="paragraph" w:customStyle="1" w:styleId="S1i2pz">
    <w:name w:val="S 1 i 2 pz"/>
    <w:basedOn w:val="Normalny"/>
    <w:rsid w:val="00633063"/>
    <w:pPr>
      <w:numPr>
        <w:numId w:val="31"/>
      </w:numPr>
      <w:tabs>
        <w:tab w:val="left" w:pos="284"/>
      </w:tabs>
      <w:overflowPunct w:val="0"/>
      <w:autoSpaceDE w:val="0"/>
      <w:autoSpaceDN w:val="0"/>
      <w:adjustRightInd w:val="0"/>
      <w:spacing w:after="80" w:line="300" w:lineRule="exact"/>
      <w:jc w:val="both"/>
      <w:textAlignment w:val="baseline"/>
    </w:pPr>
    <w:rPr>
      <w:rFonts w:ascii="Arial" w:eastAsia="Times New Roman" w:hAnsi="Arial" w:cs="Times New Roman"/>
      <w:lang w:eastAsia="pl-PL"/>
    </w:rPr>
  </w:style>
  <w:style w:type="paragraph" w:customStyle="1" w:styleId="Poziom5pz">
    <w:name w:val="Poziom 5 pz"/>
    <w:basedOn w:val="Poziom4pz"/>
    <w:link w:val="Poziom5pzZnak"/>
    <w:rsid w:val="00633063"/>
    <w:pPr>
      <w:ind w:left="851"/>
    </w:pPr>
  </w:style>
  <w:style w:type="character" w:customStyle="1" w:styleId="Poziom5pzZnak">
    <w:name w:val="Poziom 5 pz Znak"/>
    <w:basedOn w:val="Poziom4pzZnak"/>
    <w:link w:val="Poziom5pz"/>
    <w:rsid w:val="00633063"/>
    <w:rPr>
      <w:rFonts w:ascii="Arial" w:eastAsia="Times New Roman" w:hAnsi="Arial" w:cs="Times New Roman"/>
      <w:szCs w:val="20"/>
      <w:lang w:eastAsia="pl-PL"/>
    </w:rPr>
  </w:style>
  <w:style w:type="paragraph" w:customStyle="1" w:styleId="Nagwek6TabelaNagwek6TabelaNagwek6TabelaNagwek6Nag3wek6TabelaNag3wek6TabelaNag3wek6Naglwek6TabelaNaglwek6TabelaNag">
    <w:name w:val="Nagłówek 6.Tabela.Nagłówek 6 Tabela.Nagłówek6 Tabela.Nagłówek6.Nag3ówek 6 Tabela.Nag3ówek6 Tabela.Nag3ówek6.Naglówek 6 Tabela.Naglówek6 Tabela.Nag"/>
    <w:basedOn w:val="Normalny"/>
    <w:next w:val="Normalny"/>
    <w:rsid w:val="00633063"/>
    <w:pPr>
      <w:numPr>
        <w:ilvl w:val="5"/>
        <w:numId w:val="33"/>
      </w:numPr>
      <w:spacing w:before="240" w:after="60" w:line="240" w:lineRule="auto"/>
      <w:outlineLvl w:val="5"/>
    </w:pPr>
    <w:rPr>
      <w:rFonts w:ascii="Arial" w:eastAsia="Times New Roman" w:hAnsi="Arial" w:cs="Times New Roman"/>
      <w:i/>
      <w:lang w:eastAsia="pl-PL"/>
    </w:rPr>
  </w:style>
  <w:style w:type="paragraph" w:styleId="HTML-wstpniesformatowany">
    <w:name w:val="HTML Preformatted"/>
    <w:basedOn w:val="Normalny"/>
    <w:link w:val="HTML-wstpniesformatowanyZnak"/>
    <w:semiHidden/>
    <w:unhideWhenUsed/>
    <w:rsid w:val="006330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Times New Roman"/>
      <w:lang w:eastAsia="pl-PL"/>
    </w:rPr>
  </w:style>
  <w:style w:type="character" w:customStyle="1" w:styleId="HTML-wstpniesformatowanyZnak">
    <w:name w:val="HTML - wstępnie sformatowany Znak"/>
    <w:basedOn w:val="Domylnaczcionkaakapitu"/>
    <w:link w:val="HTML-wstpniesformatowany"/>
    <w:semiHidden/>
    <w:rsid w:val="00633063"/>
    <w:rPr>
      <w:rFonts w:ascii="Arial Unicode MS" w:eastAsia="Arial Unicode MS" w:hAnsi="Arial Unicode MS" w:cs="Times New Roman"/>
      <w:sz w:val="20"/>
      <w:szCs w:val="20"/>
      <w:lang w:eastAsia="pl-PL"/>
    </w:rPr>
  </w:style>
  <w:style w:type="paragraph" w:customStyle="1" w:styleId="tabela">
    <w:name w:val="tabela"/>
    <w:basedOn w:val="Normalny"/>
    <w:link w:val="tabelaZnak"/>
    <w:uiPriority w:val="99"/>
    <w:rsid w:val="00633063"/>
    <w:pPr>
      <w:overflowPunct w:val="0"/>
      <w:autoSpaceDE w:val="0"/>
      <w:autoSpaceDN w:val="0"/>
      <w:adjustRightInd w:val="0"/>
      <w:spacing w:before="80" w:after="80" w:line="360" w:lineRule="auto"/>
      <w:jc w:val="both"/>
    </w:pPr>
    <w:rPr>
      <w:rFonts w:ascii="Arial" w:eastAsia="Times New Roman" w:hAnsi="Arial" w:cs="Times New Roman"/>
      <w:lang w:eastAsia="pl-PL"/>
    </w:rPr>
  </w:style>
  <w:style w:type="paragraph" w:styleId="Listanumerowana">
    <w:name w:val="List Number"/>
    <w:basedOn w:val="Lista"/>
    <w:uiPriority w:val="2"/>
    <w:unhideWhenUsed/>
    <w:rsid w:val="00633063"/>
    <w:pPr>
      <w:widowControl/>
      <w:numPr>
        <w:numId w:val="34"/>
      </w:numPr>
      <w:tabs>
        <w:tab w:val="num" w:pos="360"/>
      </w:tabs>
      <w:suppressAutoHyphens w:val="0"/>
      <w:spacing w:before="240" w:line="360" w:lineRule="auto"/>
      <w:ind w:left="720" w:right="408"/>
    </w:pPr>
    <w:rPr>
      <w:rFonts w:ascii="Arial" w:eastAsia="Times New Roman" w:hAnsi="Arial"/>
      <w:color w:val="auto"/>
      <w:kern w:val="0"/>
      <w:sz w:val="24"/>
    </w:rPr>
  </w:style>
  <w:style w:type="paragraph" w:customStyle="1" w:styleId="Domylnie">
    <w:name w:val="Domyślnie"/>
    <w:rsid w:val="00633063"/>
    <w:pPr>
      <w:widowControl w:val="0"/>
      <w:snapToGrid w:val="0"/>
      <w:spacing w:after="0" w:line="240" w:lineRule="auto"/>
    </w:pPr>
    <w:rPr>
      <w:rFonts w:ascii="Times New Roman" w:eastAsia="Times New Roman" w:hAnsi="Times New Roman" w:cs="Times New Roman"/>
      <w:sz w:val="24"/>
      <w:lang w:eastAsia="pl-PL"/>
    </w:rPr>
  </w:style>
  <w:style w:type="paragraph" w:customStyle="1" w:styleId="Tretekstu">
    <w:name w:val="Treść tekstu"/>
    <w:basedOn w:val="Domylnie"/>
    <w:rsid w:val="00633063"/>
    <w:pPr>
      <w:jc w:val="both"/>
    </w:pPr>
  </w:style>
  <w:style w:type="paragraph" w:customStyle="1" w:styleId="Tabela0">
    <w:name w:val="Tabela"/>
    <w:next w:val="Normalny"/>
    <w:rsid w:val="00633063"/>
    <w:pPr>
      <w:snapToGrid w:val="0"/>
      <w:spacing w:after="0" w:line="240" w:lineRule="auto"/>
    </w:pPr>
    <w:rPr>
      <w:rFonts w:ascii="Courier New" w:eastAsia="Times New Roman" w:hAnsi="Courier New" w:cs="Times New Roman"/>
      <w:lang w:eastAsia="pl-PL"/>
    </w:rPr>
  </w:style>
  <w:style w:type="paragraph" w:customStyle="1" w:styleId="wyliczanie">
    <w:name w:val="– wyliczanie"/>
    <w:basedOn w:val="Normalny"/>
    <w:rsid w:val="00633063"/>
    <w:pPr>
      <w:widowControl w:val="0"/>
      <w:spacing w:after="60" w:line="360" w:lineRule="auto"/>
      <w:ind w:left="426" w:hanging="366"/>
      <w:jc w:val="both"/>
    </w:pPr>
    <w:rPr>
      <w:rFonts w:ascii="Goudy Old Style CE ATT" w:eastAsia="Times New Roman" w:hAnsi="Goudy Old Style CE ATT" w:cs="Times New Roman"/>
      <w:sz w:val="24"/>
      <w:lang w:eastAsia="pl-PL"/>
    </w:rPr>
  </w:style>
  <w:style w:type="paragraph" w:customStyle="1" w:styleId="zwyk3ywciety">
    <w:name w:val="zwyk3y wciety"/>
    <w:basedOn w:val="Normalny"/>
    <w:link w:val="zwyk3ywcietyZnak"/>
    <w:uiPriority w:val="99"/>
    <w:rsid w:val="00633063"/>
    <w:pPr>
      <w:snapToGrid w:val="0"/>
      <w:spacing w:after="60" w:line="360" w:lineRule="auto"/>
      <w:ind w:firstLine="396"/>
      <w:jc w:val="both"/>
    </w:pPr>
    <w:rPr>
      <w:rFonts w:ascii="Goudy Old Style CE ATT" w:eastAsia="Times New Roman" w:hAnsi="Goudy Old Style CE ATT" w:cs="Times New Roman"/>
      <w:sz w:val="24"/>
      <w:lang w:eastAsia="pl-PL"/>
    </w:rPr>
  </w:style>
  <w:style w:type="paragraph" w:customStyle="1" w:styleId="Roma2">
    <w:name w:val="Roma 2"/>
    <w:basedOn w:val="Nagwek20"/>
    <w:next w:val="Roma3"/>
    <w:autoRedefine/>
    <w:rsid w:val="00633063"/>
    <w:pPr>
      <w:numPr>
        <w:numId w:val="35"/>
      </w:numPr>
      <w:spacing w:before="320" w:after="280"/>
      <w:ind w:left="900" w:hanging="719"/>
      <w:jc w:val="both"/>
    </w:pPr>
    <w:rPr>
      <w:rFonts w:ascii="Arial" w:eastAsia="Times New Roman" w:hAnsi="Arial"/>
      <w:sz w:val="28"/>
    </w:rPr>
  </w:style>
  <w:style w:type="paragraph" w:customStyle="1" w:styleId="Roma5">
    <w:name w:val="Roma 5"/>
    <w:basedOn w:val="Nagwek5"/>
    <w:autoRedefine/>
    <w:rsid w:val="00633063"/>
    <w:pPr>
      <w:tabs>
        <w:tab w:val="num" w:pos="1134"/>
      </w:tabs>
      <w:spacing w:before="360" w:line="360" w:lineRule="auto"/>
      <w:ind w:left="1134" w:hanging="1134"/>
    </w:pPr>
    <w:rPr>
      <w:rFonts w:eastAsia="Times New Roman"/>
      <w:i/>
      <w:iCs/>
    </w:rPr>
  </w:style>
  <w:style w:type="paragraph" w:customStyle="1" w:styleId="Roma1">
    <w:name w:val="Roma1"/>
    <w:basedOn w:val="Nagwek1"/>
    <w:autoRedefine/>
    <w:rsid w:val="00633063"/>
    <w:pPr>
      <w:tabs>
        <w:tab w:val="num" w:pos="360"/>
      </w:tabs>
      <w:spacing w:before="320" w:after="320"/>
      <w:ind w:left="360" w:hanging="360"/>
    </w:pPr>
    <w:rPr>
      <w:rFonts w:ascii="Arial" w:eastAsia="Times New Roman" w:hAnsi="Arial" w:cs="Times New Roman"/>
      <w:bCs/>
      <w:i/>
      <w:caps w:val="0"/>
      <w:color w:val="auto"/>
      <w:sz w:val="24"/>
      <w:szCs w:val="20"/>
    </w:rPr>
  </w:style>
  <w:style w:type="paragraph" w:customStyle="1" w:styleId="Tekstpodstawowywciety">
    <w:name w:val="Tekst podstawowy wciety"/>
    <w:basedOn w:val="Normalny"/>
    <w:rsid w:val="00633063"/>
    <w:pPr>
      <w:tabs>
        <w:tab w:val="left" w:pos="357"/>
      </w:tabs>
      <w:spacing w:after="120" w:line="240" w:lineRule="auto"/>
    </w:pPr>
    <w:rPr>
      <w:rFonts w:ascii="Arial" w:eastAsia="Times New Roman" w:hAnsi="Arial" w:cs="Times New Roman"/>
      <w:i/>
      <w:color w:val="000000"/>
      <w:sz w:val="18"/>
      <w:lang w:eastAsia="pl-PL"/>
    </w:rPr>
  </w:style>
  <w:style w:type="paragraph" w:customStyle="1" w:styleId="Normalny1">
    <w:name w:val="Normalny1"/>
    <w:basedOn w:val="Normalny"/>
    <w:rsid w:val="00633063"/>
    <w:pPr>
      <w:widowControl w:val="0"/>
      <w:autoSpaceDE w:val="0"/>
      <w:spacing w:after="0" w:line="240" w:lineRule="auto"/>
    </w:pPr>
    <w:rPr>
      <w:rFonts w:ascii="Times New Roman" w:eastAsia="Times New Roman" w:hAnsi="Times New Roman" w:cs="Times New Roman"/>
    </w:rPr>
  </w:style>
  <w:style w:type="character" w:styleId="Odwoanieprzypisukocowego">
    <w:name w:val="endnote reference"/>
    <w:basedOn w:val="Domylnaczcionkaakapitu"/>
    <w:uiPriority w:val="99"/>
    <w:unhideWhenUsed/>
    <w:rsid w:val="00633063"/>
    <w:rPr>
      <w:vertAlign w:val="superscript"/>
    </w:rPr>
  </w:style>
  <w:style w:type="character" w:customStyle="1" w:styleId="WW-Domylnaczcionkaakapitu">
    <w:name w:val="WW-Domyślna czcionka akapitu"/>
    <w:rsid w:val="00633063"/>
  </w:style>
  <w:style w:type="character" w:customStyle="1" w:styleId="Numerstron">
    <w:name w:val="Numer stron"/>
    <w:basedOn w:val="WW-Domylnaczcionkaakapitu"/>
    <w:rsid w:val="00633063"/>
  </w:style>
  <w:style w:type="paragraph" w:customStyle="1" w:styleId="Textbody">
    <w:name w:val="Text body"/>
    <w:basedOn w:val="Normalny"/>
    <w:rsid w:val="00633063"/>
    <w:pPr>
      <w:widowControl w:val="0"/>
      <w:suppressAutoHyphens/>
      <w:autoSpaceDN w:val="0"/>
      <w:spacing w:after="0" w:line="360" w:lineRule="auto"/>
      <w:jc w:val="both"/>
    </w:pPr>
    <w:rPr>
      <w:rFonts w:ascii="Arial Narrow" w:eastAsia="Lucida Sans Unicode" w:hAnsi="Arial Narrow" w:cs="Tahoma"/>
      <w:kern w:val="3"/>
      <w:sz w:val="24"/>
      <w:szCs w:val="24"/>
      <w:lang w:eastAsia="pl-PL"/>
    </w:rPr>
  </w:style>
  <w:style w:type="character" w:customStyle="1" w:styleId="st1">
    <w:name w:val="st1"/>
    <w:basedOn w:val="Domylnaczcionkaakapitu"/>
    <w:rsid w:val="00633063"/>
  </w:style>
  <w:style w:type="character" w:styleId="Uwydatnienie">
    <w:name w:val="Emphasis"/>
    <w:aliases w:val="PZI-KURYWA"/>
    <w:uiPriority w:val="20"/>
    <w:qFormat/>
    <w:rsid w:val="00611EB0"/>
    <w:rPr>
      <w:caps/>
      <w:color w:val="243F60" w:themeColor="accent1" w:themeShade="7F"/>
      <w:spacing w:val="5"/>
    </w:rPr>
  </w:style>
  <w:style w:type="paragraph" w:customStyle="1" w:styleId="Normalny2">
    <w:name w:val="Normalny2"/>
    <w:basedOn w:val="Normalny"/>
    <w:link w:val="Normalny2Znak"/>
    <w:qFormat/>
    <w:rsid w:val="00633063"/>
    <w:pPr>
      <w:widowControl w:val="0"/>
      <w:autoSpaceDE w:val="0"/>
      <w:spacing w:after="0" w:line="240" w:lineRule="auto"/>
    </w:pPr>
    <w:rPr>
      <w:rFonts w:ascii="Times New Roman" w:eastAsia="Times New Roman" w:hAnsi="Times New Roman" w:cs="Times New Roman"/>
    </w:rPr>
  </w:style>
  <w:style w:type="paragraph" w:customStyle="1" w:styleId="tekstowy">
    <w:name w:val="tekstowy"/>
    <w:basedOn w:val="Normalny"/>
    <w:link w:val="tekstowyZnak"/>
    <w:rsid w:val="00633063"/>
    <w:pPr>
      <w:spacing w:after="60"/>
      <w:jc w:val="both"/>
    </w:pPr>
    <w:rPr>
      <w:rFonts w:ascii="Arial Narrow" w:eastAsia="Calibri" w:hAnsi="Arial Narrow" w:cs="Times New Roman"/>
    </w:rPr>
  </w:style>
  <w:style w:type="character" w:customStyle="1" w:styleId="tekstowyZnak">
    <w:name w:val="tekstowy Znak"/>
    <w:link w:val="tekstowy"/>
    <w:rsid w:val="00633063"/>
    <w:rPr>
      <w:rFonts w:ascii="Arial Narrow" w:eastAsia="Calibri" w:hAnsi="Arial Narrow" w:cs="Times New Roman"/>
    </w:rPr>
  </w:style>
  <w:style w:type="character" w:styleId="Wyrnienieintensywne">
    <w:name w:val="Intense Emphasis"/>
    <w:uiPriority w:val="21"/>
    <w:qFormat/>
    <w:rsid w:val="00611EB0"/>
    <w:rPr>
      <w:b/>
      <w:bCs/>
      <w:caps/>
      <w:color w:val="243F60" w:themeColor="accent1" w:themeShade="7F"/>
      <w:spacing w:val="10"/>
    </w:rPr>
  </w:style>
  <w:style w:type="character" w:customStyle="1" w:styleId="stanowisko">
    <w:name w:val="stanowisko"/>
    <w:basedOn w:val="Domylnaczcionkaakapitu"/>
    <w:rsid w:val="00633063"/>
  </w:style>
  <w:style w:type="paragraph" w:customStyle="1" w:styleId="Akapitzlist1">
    <w:name w:val="Akapit z listą1"/>
    <w:basedOn w:val="Normalny"/>
    <w:uiPriority w:val="99"/>
    <w:rsid w:val="00633063"/>
    <w:pPr>
      <w:widowControl w:val="0"/>
      <w:suppressAutoHyphens/>
      <w:spacing w:after="0" w:line="240" w:lineRule="auto"/>
      <w:ind w:left="720"/>
    </w:pPr>
    <w:rPr>
      <w:rFonts w:ascii="Times New Roman" w:eastAsia="Times New Roman" w:hAnsi="Times New Roman" w:cs="Times New Roman"/>
      <w:kern w:val="1"/>
      <w:sz w:val="24"/>
      <w:szCs w:val="24"/>
      <w:lang w:eastAsia="ar-SA"/>
    </w:rPr>
  </w:style>
  <w:style w:type="paragraph" w:customStyle="1" w:styleId="Nagwek6TabelaNagwek6TabelaNagwek6TabelaNag3wek6TabelaNag3wek6Tabela">
    <w:name w:val="Nagłówek 6.Tabela.Nagłówek 6 Tabela.Nagłówek6 Tabela.Nag3ówek 6 Tabela.Nag3ówek6 Tabela"/>
    <w:basedOn w:val="Standardowy1"/>
    <w:next w:val="Standardowy1"/>
    <w:rsid w:val="00633063"/>
    <w:pPr>
      <w:tabs>
        <w:tab w:val="num" w:pos="926"/>
      </w:tabs>
      <w:spacing w:before="240" w:after="60" w:line="240" w:lineRule="auto"/>
      <w:ind w:left="4248" w:hanging="708"/>
      <w:jc w:val="left"/>
      <w:outlineLvl w:val="5"/>
    </w:pPr>
    <w:rPr>
      <w:rFonts w:ascii="Arial" w:hAnsi="Arial"/>
      <w:i/>
      <w:color w:val="auto"/>
      <w:szCs w:val="20"/>
    </w:rPr>
  </w:style>
  <w:style w:type="paragraph" w:customStyle="1" w:styleId="Style1">
    <w:name w:val="Style1"/>
    <w:basedOn w:val="Nagwek1"/>
    <w:rsid w:val="00633063"/>
    <w:pPr>
      <w:spacing w:before="240" w:after="60" w:line="360" w:lineRule="auto"/>
      <w:ind w:left="708" w:hanging="708"/>
      <w:outlineLvl w:val="9"/>
    </w:pPr>
    <w:rPr>
      <w:rFonts w:ascii="Arial" w:eastAsia="Times New Roman" w:hAnsi="Arial" w:cs="Times New Roman"/>
      <w:b/>
      <w:bCs/>
      <w:color w:val="auto"/>
      <w:kern w:val="28"/>
      <w:sz w:val="24"/>
      <w:szCs w:val="20"/>
    </w:rPr>
  </w:style>
  <w:style w:type="paragraph" w:customStyle="1" w:styleId="zwyk">
    <w:name w:val="zwyk"/>
    <w:basedOn w:val="Standardowy1"/>
    <w:rsid w:val="00633063"/>
    <w:pPr>
      <w:spacing w:after="60" w:line="360" w:lineRule="auto"/>
    </w:pPr>
    <w:rPr>
      <w:rFonts w:ascii="Arial" w:hAnsi="Arial"/>
      <w:color w:val="auto"/>
      <w:szCs w:val="20"/>
    </w:rPr>
  </w:style>
  <w:style w:type="paragraph" w:customStyle="1" w:styleId="NormalnyWeb1">
    <w:name w:val="Normalny (Web)1"/>
    <w:basedOn w:val="Standardowy1"/>
    <w:rsid w:val="00633063"/>
    <w:pPr>
      <w:spacing w:after="119" w:line="240" w:lineRule="auto"/>
      <w:jc w:val="left"/>
    </w:pPr>
    <w:rPr>
      <w:color w:val="auto"/>
      <w:sz w:val="24"/>
      <w:szCs w:val="20"/>
    </w:rPr>
  </w:style>
  <w:style w:type="paragraph" w:customStyle="1" w:styleId="Standardowewcicie">
    <w:name w:val="Standardowe wcięcie"/>
    <w:basedOn w:val="Standardowy1"/>
    <w:rsid w:val="00633063"/>
    <w:pPr>
      <w:widowControl w:val="0"/>
      <w:spacing w:after="0" w:line="240" w:lineRule="auto"/>
      <w:ind w:left="708"/>
      <w:jc w:val="left"/>
    </w:pPr>
    <w:rPr>
      <w:color w:val="auto"/>
      <w:szCs w:val="20"/>
    </w:rPr>
  </w:style>
  <w:style w:type="character" w:customStyle="1" w:styleId="OdwiedzoneHipercze">
    <w:name w:val="OdwiedzoneHiperłącze"/>
    <w:basedOn w:val="Domylnaczcionkaakapitu"/>
    <w:rsid w:val="00633063"/>
    <w:rPr>
      <w:color w:val="800080"/>
      <w:u w:val="single"/>
    </w:rPr>
  </w:style>
  <w:style w:type="paragraph" w:customStyle="1" w:styleId="PodpispodobiektemPodpispodrysunkiemNagwekTabeli">
    <w:name w:val="Podpis pod obiektem.Podpis pod rysunkiem.Nagłówek Tabeli"/>
    <w:basedOn w:val="Standardowy1"/>
    <w:next w:val="zwyky"/>
    <w:rsid w:val="00633063"/>
    <w:pPr>
      <w:keepNext/>
      <w:suppressAutoHyphens/>
      <w:spacing w:before="120" w:line="240" w:lineRule="atLeast"/>
      <w:ind w:left="1418" w:right="113" w:hanging="1418"/>
      <w:jc w:val="left"/>
    </w:pPr>
    <w:rPr>
      <w:color w:val="auto"/>
      <w:sz w:val="24"/>
      <w:szCs w:val="20"/>
    </w:rPr>
  </w:style>
  <w:style w:type="paragraph" w:customStyle="1" w:styleId="Wojtek">
    <w:name w:val="Wojtek"/>
    <w:basedOn w:val="Normalny"/>
    <w:rsid w:val="00633063"/>
    <w:pPr>
      <w:spacing w:after="0" w:line="240" w:lineRule="auto"/>
      <w:jc w:val="both"/>
    </w:pPr>
    <w:rPr>
      <w:rFonts w:ascii="Arial Narrow" w:eastAsia="Times New Roman" w:hAnsi="Arial Narrow" w:cs="Times New Roman"/>
      <w:kern w:val="24"/>
      <w:sz w:val="24"/>
      <w:lang w:eastAsia="pl-PL"/>
    </w:rPr>
  </w:style>
  <w:style w:type="character" w:customStyle="1" w:styleId="StylNiebieski">
    <w:name w:val="Styl Niebieski"/>
    <w:rsid w:val="00633063"/>
  </w:style>
  <w:style w:type="character" w:customStyle="1" w:styleId="st">
    <w:name w:val="st"/>
    <w:basedOn w:val="Domylnaczcionkaakapitu"/>
    <w:rsid w:val="00633063"/>
  </w:style>
  <w:style w:type="character" w:customStyle="1" w:styleId="xbe">
    <w:name w:val="_xbe"/>
    <w:basedOn w:val="Domylnaczcionkaakapitu"/>
    <w:rsid w:val="00633063"/>
  </w:style>
  <w:style w:type="character" w:customStyle="1" w:styleId="AkapitzlistZnak">
    <w:name w:val="Akapit z listą Znak"/>
    <w:aliases w:val="Normal Znak,PZI-AK_LISTA Znak,Asia 2  Akapit z listą Znak,tekst normalny Znak,Akapit z listą2 Znak,Akapit z listą3 Znak,ECN - Nagłówek 2 Znak,RP-AK_LISTA Znak,Przypis Znak,ROŚ-AK_LISTA Znak,Akapit z listą;1_literowka Znak"/>
    <w:link w:val="Akapitzlist"/>
    <w:uiPriority w:val="34"/>
    <w:qFormat/>
    <w:locked/>
    <w:rsid w:val="00633063"/>
  </w:style>
  <w:style w:type="paragraph" w:customStyle="1" w:styleId="Stopka1">
    <w:name w:val="Stopka1"/>
    <w:basedOn w:val="Standard"/>
    <w:rsid w:val="00633063"/>
    <w:pPr>
      <w:widowControl/>
      <w:suppressLineNumbers/>
      <w:tabs>
        <w:tab w:val="center" w:pos="4818"/>
        <w:tab w:val="right" w:pos="9637"/>
      </w:tabs>
      <w:autoSpaceDN/>
      <w:jc w:val="left"/>
      <w:textAlignment w:val="auto"/>
    </w:pPr>
    <w:rPr>
      <w:rFonts w:cs="Times New Roman"/>
      <w:kern w:val="0"/>
    </w:rPr>
  </w:style>
  <w:style w:type="paragraph" w:customStyle="1" w:styleId="Poziom1">
    <w:name w:val="Poziom 1"/>
    <w:aliases w:val="2 pz,2 pz Znak,Poziom 1 Znak Znak,2,Poziom 1 Znak Znak Znak,2 Znak,Poziom 1 Znak,Poziom 1 Znak Znak Znak Znak,2 Znak Znak Znak Znak Znak Znak Znak Znak,Poziom 1 Znak Znak Znak Znak Znak,2 Znak Znak Znak,2 Znak Znak Znak Znak Znak Znak Znak"/>
    <w:basedOn w:val="Standard"/>
    <w:link w:val="Poziom1Znak3"/>
    <w:uiPriority w:val="99"/>
    <w:rsid w:val="00633063"/>
    <w:pPr>
      <w:widowControl/>
      <w:autoSpaceDN/>
      <w:spacing w:after="80" w:line="300" w:lineRule="exact"/>
      <w:ind w:firstLine="284"/>
      <w:textAlignment w:val="auto"/>
    </w:pPr>
    <w:rPr>
      <w:rFonts w:cs="Times New Roman"/>
      <w:kern w:val="0"/>
      <w:sz w:val="22"/>
    </w:rPr>
  </w:style>
  <w:style w:type="paragraph" w:customStyle="1" w:styleId="L1i2pz">
    <w:name w:val="L 1 i 2 pz"/>
    <w:basedOn w:val="Poziom1"/>
    <w:uiPriority w:val="99"/>
    <w:rsid w:val="00633063"/>
    <w:pPr>
      <w:suppressAutoHyphens w:val="0"/>
      <w:overflowPunct w:val="0"/>
      <w:autoSpaceDE w:val="0"/>
      <w:autoSpaceDN w:val="0"/>
      <w:adjustRightInd w:val="0"/>
      <w:ind w:firstLine="0"/>
      <w:textAlignment w:val="baseline"/>
    </w:pPr>
    <w:rPr>
      <w:rFonts w:ascii="Arial" w:eastAsia="Times New Roman" w:hAnsi="Arial"/>
      <w:szCs w:val="20"/>
    </w:rPr>
  </w:style>
  <w:style w:type="paragraph" w:customStyle="1" w:styleId="S3pz">
    <w:name w:val="S 3 pz"/>
    <w:basedOn w:val="Normalny"/>
    <w:rsid w:val="00633063"/>
    <w:pPr>
      <w:tabs>
        <w:tab w:val="num" w:pos="360"/>
        <w:tab w:val="left" w:pos="567"/>
      </w:tabs>
      <w:overflowPunct w:val="0"/>
      <w:autoSpaceDE w:val="0"/>
      <w:autoSpaceDN w:val="0"/>
      <w:adjustRightInd w:val="0"/>
      <w:spacing w:after="80" w:line="300" w:lineRule="exact"/>
      <w:ind w:left="567" w:hanging="283"/>
      <w:jc w:val="both"/>
      <w:textAlignment w:val="baseline"/>
    </w:pPr>
    <w:rPr>
      <w:rFonts w:ascii="Arial" w:eastAsia="Times New Roman" w:hAnsi="Arial" w:cs="Times New Roman"/>
      <w:lang w:eastAsia="pl-PL"/>
    </w:rPr>
  </w:style>
  <w:style w:type="character" w:customStyle="1" w:styleId="Poziom1Znak3">
    <w:name w:val="Poziom 1 Znak3"/>
    <w:aliases w:val="2 pz Znak3,Poziom 11,2 pz1,Poziom 1 Znak Znak1"/>
    <w:link w:val="Poziom1"/>
    <w:uiPriority w:val="99"/>
    <w:locked/>
    <w:rsid w:val="00633063"/>
    <w:rPr>
      <w:rFonts w:ascii="Times New Roman" w:eastAsia="Lucida Sans Unicode" w:hAnsi="Times New Roman" w:cs="Times New Roman"/>
      <w:szCs w:val="24"/>
      <w:lang w:eastAsia="pl-PL"/>
    </w:rPr>
  </w:style>
  <w:style w:type="character" w:styleId="Odwoaniedokomentarza">
    <w:name w:val="annotation reference"/>
    <w:uiPriority w:val="99"/>
    <w:rsid w:val="00633063"/>
    <w:rPr>
      <w:sz w:val="16"/>
    </w:rPr>
  </w:style>
  <w:style w:type="paragraph" w:styleId="Wcicienormalne">
    <w:name w:val="Normal Indent"/>
    <w:basedOn w:val="Normalny"/>
    <w:rsid w:val="00633063"/>
    <w:pPr>
      <w:widowControl w:val="0"/>
      <w:spacing w:after="0" w:line="240" w:lineRule="auto"/>
      <w:ind w:left="708"/>
    </w:pPr>
    <w:rPr>
      <w:rFonts w:ascii="Times New Roman" w:eastAsia="Times New Roman" w:hAnsi="Times New Roman" w:cs="Times New Roman"/>
      <w:lang w:eastAsia="pl-PL"/>
    </w:rPr>
  </w:style>
  <w:style w:type="character" w:styleId="Numerstrony">
    <w:name w:val="page number"/>
    <w:basedOn w:val="Domylnaczcionkaakapitu"/>
    <w:rsid w:val="00633063"/>
  </w:style>
  <w:style w:type="character" w:styleId="Odwoanieprzypisudolnego">
    <w:name w:val="footnote reference"/>
    <w:semiHidden/>
    <w:rsid w:val="00633063"/>
    <w:rPr>
      <w:vertAlign w:val="superscript"/>
    </w:rPr>
  </w:style>
  <w:style w:type="table" w:customStyle="1" w:styleId="Jasnecieniowanie1">
    <w:name w:val="Jasne cieniowanie1"/>
    <w:basedOn w:val="Standardowy"/>
    <w:uiPriority w:val="60"/>
    <w:rsid w:val="00633063"/>
    <w:pPr>
      <w:spacing w:after="0" w:line="240" w:lineRule="auto"/>
    </w:pPr>
    <w:rPr>
      <w:rFonts w:ascii="Arial" w:eastAsia="Times New Roman" w:hAnsi="Arial" w:cs="Times New Roman"/>
      <w:color w:val="000000"/>
      <w:lang w:eastAsia="pl-PL"/>
    </w:rPr>
    <w:tblPr>
      <w:tblStyleRowBandSize w:val="1"/>
      <w:tblStyleColBandSize w:val="1"/>
      <w:tblBorders>
        <w:top w:val="single" w:sz="8" w:space="0" w:color="000000"/>
        <w:bottom w:val="single" w:sz="4" w:space="0" w:color="006372"/>
      </w:tblBorders>
    </w:tblPr>
    <w:trPr>
      <w:cantSplit/>
    </w:trPr>
    <w:tcPr>
      <w:tcMar>
        <w:top w:w="28" w:type="dxa"/>
        <w:left w:w="57" w:type="dxa"/>
        <w:bottom w:w="28" w:type="dxa"/>
        <w:right w:w="57" w:type="dxa"/>
      </w:tcMar>
      <w:vAlign w:val="center"/>
    </w:tcPr>
    <w:tblStylePr w:type="firstRow">
      <w:pPr>
        <w:spacing w:before="0" w:after="0" w:line="240" w:lineRule="auto"/>
        <w:jc w:val="center"/>
      </w:pPr>
      <w:rPr>
        <w:rFonts w:ascii="Arial" w:hAnsi="Arial"/>
        <w:b/>
        <w:bCs/>
        <w:caps w:val="0"/>
        <w:smallCaps w:val="0"/>
        <w:color w:val="006372"/>
        <w:sz w:val="16"/>
      </w:rPr>
      <w:tblPr/>
      <w:tcPr>
        <w:tcBorders>
          <w:top w:val="single" w:sz="4" w:space="0" w:color="006372"/>
          <w:left w:val="nil"/>
          <w:bottom w:val="single" w:sz="4" w:space="0" w:color="006372"/>
          <w:right w:val="nil"/>
          <w:insideH w:val="nil"/>
          <w:insideV w:val="nil"/>
        </w:tcBorders>
      </w:tcPr>
    </w:tblStylePr>
    <w:tblStylePr w:type="lastRow">
      <w:pPr>
        <w:spacing w:before="0" w:after="0" w:line="240" w:lineRule="auto"/>
      </w:pPr>
      <w:rPr>
        <w:rFonts w:ascii="Arial" w:hAnsi="Arial"/>
        <w:b/>
        <w:bCs/>
        <w:color w:val="006372"/>
        <w:sz w:val="20"/>
      </w:rPr>
      <w:tblPr/>
      <w:tcPr>
        <w:tcBorders>
          <w:top w:val="single" w:sz="4" w:space="0" w:color="006372"/>
          <w:left w:val="nil"/>
          <w:bottom w:val="single" w:sz="4" w:space="0" w:color="006372"/>
          <w:right w:val="nil"/>
          <w:insideH w:val="nil"/>
          <w:insideV w:val="nil"/>
        </w:tcBorders>
      </w:tcPr>
    </w:tblStylePr>
    <w:tblStylePr w:type="firstCol">
      <w:rPr>
        <w:rFonts w:ascii="Arial" w:hAnsi="Arial"/>
        <w:b w:val="0"/>
        <w:bCs/>
        <w:color w:val="7F7F7F"/>
        <w:sz w:val="16"/>
      </w:rPr>
    </w:tblStylePr>
    <w:tblStylePr w:type="lastCol">
      <w:rPr>
        <w:rFonts w:ascii="Arial" w:hAnsi="Arial"/>
        <w:b/>
        <w:bCs/>
        <w:sz w:val="20"/>
      </w:rPr>
    </w:tblStylePr>
    <w:tblStylePr w:type="band1Vert">
      <w:tblPr/>
      <w:tcPr>
        <w:shd w:val="clear" w:color="auto" w:fill="F2F2F2"/>
      </w:tcPr>
    </w:tblStylePr>
    <w:tblStylePr w:type="band2Vert">
      <w:tblPr/>
      <w:tcPr>
        <w:shd w:val="clear" w:color="auto" w:fill="FFFFFF"/>
      </w:tcPr>
    </w:tblStylePr>
    <w:tblStylePr w:type="band1Horz">
      <w:pPr>
        <w:jc w:val="left"/>
      </w:pPr>
      <w:rPr>
        <w:rFonts w:ascii="Arial" w:hAnsi="Arial"/>
        <w:sz w:val="20"/>
      </w:rPr>
      <w:tblPr/>
      <w:tcPr>
        <w:shd w:val="clear" w:color="auto" w:fill="F2F2F2"/>
      </w:tcPr>
    </w:tblStylePr>
    <w:tblStylePr w:type="band2Horz">
      <w:rPr>
        <w:rFonts w:ascii="Arial" w:hAnsi="Arial"/>
        <w:sz w:val="20"/>
      </w:rPr>
      <w:tblPr/>
      <w:tcPr>
        <w:shd w:val="clear" w:color="auto" w:fill="FFFFFF"/>
      </w:tcPr>
    </w:tblStylePr>
  </w:style>
  <w:style w:type="table" w:customStyle="1" w:styleId="Jasnecieniowanieakcent11">
    <w:name w:val="Jasne cieniowanie — akcent 11"/>
    <w:basedOn w:val="Standardowy"/>
    <w:uiPriority w:val="60"/>
    <w:rsid w:val="00633063"/>
    <w:pPr>
      <w:spacing w:after="0" w:line="240" w:lineRule="auto"/>
    </w:pPr>
    <w:rPr>
      <w:rFonts w:ascii="Calibri" w:eastAsia="Calibri" w:hAnsi="Calibri" w:cs="Times New Roman"/>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paragraph" w:styleId="Nagwekspisutreci">
    <w:name w:val="TOC Heading"/>
    <w:basedOn w:val="Nagwek1"/>
    <w:next w:val="Normalny"/>
    <w:uiPriority w:val="39"/>
    <w:unhideWhenUsed/>
    <w:qFormat/>
    <w:rsid w:val="00611EB0"/>
    <w:pPr>
      <w:outlineLvl w:val="9"/>
    </w:pPr>
  </w:style>
  <w:style w:type="character" w:styleId="Tekstzastpczy">
    <w:name w:val="Placeholder Text"/>
    <w:uiPriority w:val="99"/>
    <w:semiHidden/>
    <w:rsid w:val="00633063"/>
    <w:rPr>
      <w:color w:val="808080"/>
    </w:rPr>
  </w:style>
  <w:style w:type="paragraph" w:customStyle="1" w:styleId="StandardowyStandardowy1">
    <w:name w:val="Standardowy.Standardowy1"/>
    <w:basedOn w:val="Normalny"/>
    <w:uiPriority w:val="99"/>
    <w:rsid w:val="00633063"/>
    <w:pPr>
      <w:spacing w:beforeAutospacing="1" w:after="100" w:afterAutospacing="1" w:line="360" w:lineRule="auto"/>
      <w:jc w:val="both"/>
    </w:pPr>
    <w:rPr>
      <w:rFonts w:ascii="Arial" w:eastAsia="Times New Roman" w:hAnsi="Arial" w:cs="Arial"/>
      <w:kern w:val="28"/>
      <w:sz w:val="24"/>
      <w:szCs w:val="24"/>
      <w:lang w:val="en-GB" w:eastAsia="pl-PL"/>
    </w:rPr>
  </w:style>
  <w:style w:type="paragraph" w:customStyle="1" w:styleId="Naglwek7">
    <w:name w:val="Naglówek 7"/>
    <w:basedOn w:val="Normalny"/>
    <w:next w:val="Normalny"/>
    <w:uiPriority w:val="99"/>
    <w:rsid w:val="00633063"/>
    <w:pPr>
      <w:keepNext/>
      <w:spacing w:after="0" w:line="340" w:lineRule="exact"/>
      <w:jc w:val="center"/>
      <w:outlineLvl w:val="6"/>
    </w:pPr>
    <w:rPr>
      <w:rFonts w:ascii="Arial" w:eastAsia="Times New Roman" w:hAnsi="Arial" w:cs="Arial"/>
      <w:b/>
      <w:bCs/>
      <w:lang w:eastAsia="pl-PL"/>
    </w:rPr>
  </w:style>
  <w:style w:type="paragraph" w:styleId="Spisilustracji">
    <w:name w:val="table of figures"/>
    <w:aliases w:val="Spis tabel"/>
    <w:basedOn w:val="Normalny"/>
    <w:next w:val="Normalny"/>
    <w:autoRedefine/>
    <w:uiPriority w:val="99"/>
    <w:rsid w:val="00633063"/>
    <w:pPr>
      <w:tabs>
        <w:tab w:val="left" w:pos="0"/>
        <w:tab w:val="left" w:pos="284"/>
        <w:tab w:val="left" w:pos="1000"/>
        <w:tab w:val="right" w:leader="dot" w:pos="9214"/>
      </w:tabs>
      <w:spacing w:after="0" w:line="360" w:lineRule="auto"/>
      <w:ind w:left="284" w:hanging="284"/>
      <w:jc w:val="both"/>
    </w:pPr>
    <w:rPr>
      <w:rFonts w:ascii="Arial" w:eastAsia="Times New Roman" w:hAnsi="Arial" w:cs="Calibri"/>
      <w:bCs/>
      <w:smallCaps/>
      <w:noProof/>
      <w:kern w:val="28"/>
      <w:lang w:eastAsia="pl-PL"/>
    </w:rPr>
  </w:style>
  <w:style w:type="paragraph" w:customStyle="1" w:styleId="Bullet-Level1">
    <w:name w:val="Bullet - Level 1"/>
    <w:basedOn w:val="Normalny"/>
    <w:next w:val="Normalny"/>
    <w:rsid w:val="00633063"/>
    <w:pPr>
      <w:numPr>
        <w:numId w:val="36"/>
      </w:numPr>
      <w:tabs>
        <w:tab w:val="clear" w:pos="718"/>
        <w:tab w:val="num" w:pos="360"/>
      </w:tabs>
      <w:overflowPunct w:val="0"/>
      <w:autoSpaceDE w:val="0"/>
      <w:autoSpaceDN w:val="0"/>
      <w:adjustRightInd w:val="0"/>
      <w:spacing w:after="0" w:line="360" w:lineRule="auto"/>
      <w:ind w:left="0" w:firstLine="709"/>
      <w:jc w:val="both"/>
      <w:textAlignment w:val="baseline"/>
    </w:pPr>
    <w:rPr>
      <w:rFonts w:ascii="Arial" w:eastAsia="Times New Roman" w:hAnsi="Arial" w:cs="Arial"/>
      <w:lang w:eastAsia="ja-JP"/>
    </w:rPr>
  </w:style>
  <w:style w:type="paragraph" w:styleId="Tematkomentarza">
    <w:name w:val="annotation subject"/>
    <w:basedOn w:val="Tekstkomentarza"/>
    <w:next w:val="Tekstkomentarza"/>
    <w:link w:val="TematkomentarzaZnak"/>
    <w:uiPriority w:val="99"/>
    <w:rsid w:val="00633063"/>
    <w:pPr>
      <w:keepNext w:val="0"/>
      <w:tabs>
        <w:tab w:val="left" w:pos="567"/>
      </w:tabs>
      <w:spacing w:before="120" w:after="0" w:line="360" w:lineRule="auto"/>
      <w:ind w:firstLine="0"/>
    </w:pPr>
    <w:rPr>
      <w:rFonts w:ascii="Arial" w:hAnsi="Arial" w:cs="Arial"/>
      <w:b/>
      <w:bCs/>
    </w:rPr>
  </w:style>
  <w:style w:type="character" w:customStyle="1" w:styleId="TematkomentarzaZnak">
    <w:name w:val="Temat komentarza Znak"/>
    <w:basedOn w:val="TekstkomentarzaZnak1"/>
    <w:link w:val="Tematkomentarza"/>
    <w:uiPriority w:val="99"/>
    <w:rsid w:val="00633063"/>
    <w:rPr>
      <w:rFonts w:ascii="Arial" w:hAnsi="Arial" w:cs="Arial"/>
      <w:b/>
      <w:bCs/>
      <w:sz w:val="20"/>
      <w:szCs w:val="20"/>
    </w:rPr>
  </w:style>
  <w:style w:type="paragraph" w:customStyle="1" w:styleId="Zwyklytekst">
    <w:name w:val="Zwykly tekst"/>
    <w:basedOn w:val="Normalny"/>
    <w:uiPriority w:val="99"/>
    <w:rsid w:val="00633063"/>
    <w:pPr>
      <w:spacing w:after="0" w:line="240" w:lineRule="auto"/>
    </w:pPr>
    <w:rPr>
      <w:rFonts w:ascii="Courier New" w:eastAsia="Times New Roman" w:hAnsi="Courier New" w:cs="Courier New"/>
      <w:lang w:eastAsia="pl-PL"/>
    </w:rPr>
  </w:style>
  <w:style w:type="paragraph" w:customStyle="1" w:styleId="tabelanaglowek">
    <w:name w:val="tabela naglowek"/>
    <w:basedOn w:val="Normalny"/>
    <w:uiPriority w:val="99"/>
    <w:rsid w:val="00633063"/>
    <w:pPr>
      <w:keepNext/>
      <w:spacing w:before="60" w:after="60" w:line="360" w:lineRule="auto"/>
      <w:jc w:val="both"/>
    </w:pPr>
    <w:rPr>
      <w:rFonts w:ascii="Arial" w:eastAsia="Times New Roman" w:hAnsi="Arial" w:cs="Arial"/>
      <w:b/>
      <w:bCs/>
      <w:lang w:eastAsia="pl-PL"/>
    </w:rPr>
  </w:style>
  <w:style w:type="paragraph" w:customStyle="1" w:styleId="Pierwszywiersz">
    <w:name w:val="Pierwszy wiersz"/>
    <w:basedOn w:val="Normalny"/>
    <w:link w:val="PierwszywierszZnak"/>
    <w:rsid w:val="00633063"/>
    <w:pPr>
      <w:spacing w:after="60" w:line="360" w:lineRule="auto"/>
      <w:ind w:firstLine="709"/>
      <w:jc w:val="both"/>
    </w:pPr>
    <w:rPr>
      <w:rFonts w:ascii="Arial" w:eastAsia="Times New Roman" w:hAnsi="Arial" w:cs="Arial"/>
      <w:lang w:eastAsia="pl-PL"/>
    </w:rPr>
  </w:style>
  <w:style w:type="character" w:customStyle="1" w:styleId="PierwszywierszZnak">
    <w:name w:val="Pierwszy wiersz Znak"/>
    <w:link w:val="Pierwszywiersz"/>
    <w:rsid w:val="00633063"/>
    <w:rPr>
      <w:rFonts w:ascii="Arial" w:eastAsia="Times New Roman" w:hAnsi="Arial" w:cs="Arial"/>
      <w:sz w:val="20"/>
      <w:szCs w:val="20"/>
      <w:lang w:eastAsia="pl-PL"/>
    </w:rPr>
  </w:style>
  <w:style w:type="character" w:customStyle="1" w:styleId="LegendaZnak1">
    <w:name w:val="Legenda Znak1"/>
    <w:aliases w:val="Podpis pod rysunkiem Znak,Naglówek Tabeli Znak,Nag3ówek Tabeli Znak,Nag³ówek Tabeli Znak,Legenda Znak Znak1,Legenda Znak Znak Znak Znak1,Legenda Znak Znak Znak1,Legenda Znak Znak Znak Znak Znak,Legenda Znak Znak Znak Znak Znak Znak Znak"/>
    <w:link w:val="Legenda"/>
    <w:uiPriority w:val="35"/>
    <w:locked/>
    <w:rsid w:val="00633063"/>
    <w:rPr>
      <w:b/>
      <w:bCs/>
      <w:color w:val="365F91" w:themeColor="accent1" w:themeShade="BF"/>
      <w:sz w:val="16"/>
      <w:szCs w:val="16"/>
    </w:rPr>
  </w:style>
  <w:style w:type="paragraph" w:customStyle="1" w:styleId="spistabel">
    <w:name w:val="spis tabel"/>
    <w:basedOn w:val="Normalny"/>
    <w:link w:val="spistabelZnak"/>
    <w:rsid w:val="00633063"/>
    <w:pPr>
      <w:keepNext/>
      <w:numPr>
        <w:numId w:val="37"/>
      </w:numPr>
      <w:spacing w:before="240" w:after="0"/>
      <w:ind w:left="1211"/>
      <w:jc w:val="both"/>
    </w:pPr>
    <w:rPr>
      <w:rFonts w:ascii="Arial" w:eastAsia="Times New Roman" w:hAnsi="Arial" w:cs="Arial"/>
      <w:b/>
      <w:bCs/>
      <w:lang w:eastAsia="pl-PL"/>
    </w:rPr>
  </w:style>
  <w:style w:type="character" w:customStyle="1" w:styleId="spistabelZnak">
    <w:name w:val="spis tabel Znak"/>
    <w:link w:val="spistabel"/>
    <w:rsid w:val="00633063"/>
    <w:rPr>
      <w:rFonts w:ascii="Arial" w:eastAsia="Times New Roman" w:hAnsi="Arial" w:cs="Arial"/>
      <w:b/>
      <w:bCs/>
      <w:lang w:eastAsia="pl-PL"/>
    </w:rPr>
  </w:style>
  <w:style w:type="paragraph" w:customStyle="1" w:styleId="tabelasrodek">
    <w:name w:val="tabela srodek"/>
    <w:basedOn w:val="Normalny"/>
    <w:uiPriority w:val="99"/>
    <w:rsid w:val="00633063"/>
    <w:pPr>
      <w:spacing w:before="60" w:after="60" w:line="240" w:lineRule="auto"/>
      <w:jc w:val="center"/>
    </w:pPr>
    <w:rPr>
      <w:rFonts w:ascii="Arial" w:eastAsia="Times New Roman" w:hAnsi="Arial" w:cs="Arial"/>
      <w:lang w:eastAsia="pl-PL"/>
    </w:rPr>
  </w:style>
  <w:style w:type="paragraph" w:customStyle="1" w:styleId="TabellenText">
    <w:name w:val="Tabellen Text"/>
    <w:rsid w:val="00633063"/>
    <w:pPr>
      <w:snapToGrid w:val="0"/>
      <w:spacing w:before="60" w:after="60"/>
    </w:pPr>
    <w:rPr>
      <w:rFonts w:ascii="Arial" w:eastAsia="Times New Roman" w:hAnsi="Arial" w:cs="Arial"/>
      <w:color w:val="000000"/>
      <w:lang w:val="de-DE" w:eastAsia="pl-PL"/>
    </w:rPr>
  </w:style>
  <w:style w:type="paragraph" w:customStyle="1" w:styleId="tosanagweczkioli">
    <w:name w:val="to sa nagłóweczki oli"/>
    <w:basedOn w:val="Normalny"/>
    <w:link w:val="tosanagweczkioliZnak"/>
    <w:rsid w:val="00633063"/>
    <w:pPr>
      <w:spacing w:before="240" w:after="60" w:line="360" w:lineRule="auto"/>
    </w:pPr>
    <w:rPr>
      <w:rFonts w:ascii="Arial" w:eastAsia="Times New Roman" w:hAnsi="Arial" w:cs="Arial"/>
      <w:b/>
      <w:lang w:eastAsia="pl-PL"/>
    </w:rPr>
  </w:style>
  <w:style w:type="character" w:customStyle="1" w:styleId="tosanagweczkioliZnak">
    <w:name w:val="to sa nagłóweczki oli Znak"/>
    <w:link w:val="tosanagweczkioli"/>
    <w:rsid w:val="00633063"/>
    <w:rPr>
      <w:rFonts w:ascii="Arial" w:eastAsia="Times New Roman" w:hAnsi="Arial" w:cs="Arial"/>
      <w:b/>
      <w:sz w:val="20"/>
      <w:szCs w:val="20"/>
      <w:lang w:eastAsia="pl-PL"/>
    </w:rPr>
  </w:style>
  <w:style w:type="table" w:customStyle="1" w:styleId="Tabela-Siatka1">
    <w:name w:val="Tabela - Siatka1"/>
    <w:basedOn w:val="Standardowy"/>
    <w:next w:val="Tabela-Siatka"/>
    <w:uiPriority w:val="59"/>
    <w:rsid w:val="00633063"/>
    <w:pPr>
      <w:spacing w:before="60" w:after="60"/>
    </w:pPr>
    <w:rPr>
      <w:rFonts w:ascii="Arial" w:eastAsia="Times New Roman" w:hAnsi="Arial" w:cs="Arial"/>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
    <w:name w:val="Tabela - Siatka2"/>
    <w:basedOn w:val="Standardowy"/>
    <w:next w:val="Tabela-Siatka"/>
    <w:uiPriority w:val="39"/>
    <w:rsid w:val="00633063"/>
    <w:pPr>
      <w:spacing w:before="60" w:after="60"/>
    </w:pPr>
    <w:rPr>
      <w:rFonts w:ascii="Arial" w:eastAsia="Times New Roman" w:hAnsi="Arial" w:cs="Arial"/>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ylniczki">
    <w:name w:val="myślniczki"/>
    <w:basedOn w:val="Normalny"/>
    <w:link w:val="mylniczkiZnak"/>
    <w:uiPriority w:val="99"/>
    <w:rsid w:val="00633063"/>
    <w:pPr>
      <w:tabs>
        <w:tab w:val="left" w:pos="-1418"/>
      </w:tabs>
      <w:spacing w:after="0" w:line="360" w:lineRule="auto"/>
      <w:jc w:val="both"/>
    </w:pPr>
    <w:rPr>
      <w:rFonts w:ascii="Arial" w:eastAsia="Times New Roman" w:hAnsi="Arial" w:cs="Arial"/>
      <w:lang w:eastAsia="pl-PL"/>
    </w:rPr>
  </w:style>
  <w:style w:type="character" w:customStyle="1" w:styleId="mylniczkiZnak">
    <w:name w:val="myślniczki Znak"/>
    <w:link w:val="mylniczki"/>
    <w:uiPriority w:val="99"/>
    <w:rsid w:val="00633063"/>
    <w:rPr>
      <w:rFonts w:ascii="Arial" w:eastAsia="Times New Roman" w:hAnsi="Arial" w:cs="Arial"/>
      <w:sz w:val="20"/>
      <w:szCs w:val="20"/>
      <w:lang w:eastAsia="pl-PL"/>
    </w:rPr>
  </w:style>
  <w:style w:type="table" w:customStyle="1" w:styleId="Tabela-Siatka3">
    <w:name w:val="Tabela - Siatka3"/>
    <w:basedOn w:val="Standardowy"/>
    <w:next w:val="Tabela-Siatka"/>
    <w:uiPriority w:val="39"/>
    <w:rsid w:val="00633063"/>
    <w:pPr>
      <w:spacing w:before="60" w:after="60"/>
    </w:pPr>
    <w:rPr>
      <w:rFonts w:ascii="Arial" w:eastAsia="Times New Roman" w:hAnsi="Arial" w:cs="Arial"/>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
    <w:name w:val="Tabela - Siatka4"/>
    <w:basedOn w:val="Standardowy"/>
    <w:next w:val="Tabela-Siatka"/>
    <w:uiPriority w:val="39"/>
    <w:rsid w:val="00633063"/>
    <w:pPr>
      <w:spacing w:before="60" w:after="60"/>
    </w:pPr>
    <w:rPr>
      <w:rFonts w:ascii="Arial" w:eastAsia="Times New Roman" w:hAnsi="Arial" w:cs="Arial"/>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agwekB">
    <w:name w:val="Nagłówek B"/>
    <w:basedOn w:val="Nagwek1"/>
    <w:link w:val="NagwekBZnak"/>
    <w:rsid w:val="00633063"/>
    <w:pPr>
      <w:tabs>
        <w:tab w:val="left" w:pos="680"/>
      </w:tabs>
      <w:spacing w:before="360" w:after="120" w:line="360" w:lineRule="auto"/>
      <w:ind w:left="792" w:hanging="432"/>
    </w:pPr>
    <w:rPr>
      <w:rFonts w:ascii="Arial" w:eastAsia="Times New Roman" w:hAnsi="Arial" w:cs="Arial"/>
      <w:color w:val="auto"/>
      <w:kern w:val="32"/>
      <w:szCs w:val="20"/>
    </w:rPr>
  </w:style>
  <w:style w:type="paragraph" w:customStyle="1" w:styleId="NagwekD">
    <w:name w:val="Nagłówek D"/>
    <w:basedOn w:val="Nagwek4"/>
    <w:link w:val="NagwekDZnak"/>
    <w:rsid w:val="00633063"/>
    <w:pPr>
      <w:tabs>
        <w:tab w:val="left" w:pos="907"/>
      </w:tabs>
      <w:spacing w:before="120" w:after="120" w:line="360" w:lineRule="auto"/>
      <w:ind w:left="1728" w:hanging="648"/>
    </w:pPr>
    <w:rPr>
      <w:rFonts w:ascii="Arial" w:eastAsia="Times New Roman" w:hAnsi="Arial" w:cs="Times New Roman"/>
      <w:i/>
      <w:color w:val="auto"/>
    </w:rPr>
  </w:style>
  <w:style w:type="character" w:customStyle="1" w:styleId="NagwekBZnak">
    <w:name w:val="Nagłówek B Znak"/>
    <w:link w:val="NagwekB"/>
    <w:rsid w:val="00633063"/>
    <w:rPr>
      <w:rFonts w:ascii="Arial" w:eastAsia="Times New Roman" w:hAnsi="Arial" w:cs="Arial"/>
      <w:b/>
      <w:bCs/>
      <w:kern w:val="32"/>
      <w:szCs w:val="20"/>
      <w:lang w:eastAsia="pl-PL"/>
    </w:rPr>
  </w:style>
  <w:style w:type="paragraph" w:customStyle="1" w:styleId="NagwekC">
    <w:name w:val="Nagłówek C"/>
    <w:basedOn w:val="Nagwek3"/>
    <w:link w:val="NagwekCZnak"/>
    <w:rsid w:val="00633063"/>
    <w:pPr>
      <w:keepLines/>
      <w:tabs>
        <w:tab w:val="left" w:pos="680"/>
        <w:tab w:val="left" w:pos="1985"/>
      </w:tabs>
      <w:spacing w:before="360" w:after="120" w:line="300" w:lineRule="auto"/>
      <w:ind w:left="1224" w:hanging="504"/>
    </w:pPr>
    <w:rPr>
      <w:rFonts w:ascii="Arial" w:eastAsia="Times New Roman" w:hAnsi="Arial"/>
      <w:bCs/>
      <w:smallCaps/>
      <w:color w:val="auto"/>
    </w:rPr>
  </w:style>
  <w:style w:type="character" w:customStyle="1" w:styleId="NagwekDZnak">
    <w:name w:val="Nagłówek D Znak"/>
    <w:link w:val="NagwekD"/>
    <w:rsid w:val="00633063"/>
    <w:rPr>
      <w:rFonts w:ascii="Arial" w:eastAsia="Times New Roman" w:hAnsi="Arial" w:cs="Times New Roman"/>
      <w:b/>
      <w:bCs/>
      <w:iCs/>
      <w:sz w:val="20"/>
      <w:szCs w:val="20"/>
    </w:rPr>
  </w:style>
  <w:style w:type="character" w:customStyle="1" w:styleId="NagwekCZnak">
    <w:name w:val="Nagłówek C Znak"/>
    <w:link w:val="NagwekC"/>
    <w:rsid w:val="00633063"/>
    <w:rPr>
      <w:rFonts w:ascii="Arial" w:eastAsia="Times New Roman" w:hAnsi="Arial" w:cs="Times New Roman"/>
      <w:b/>
      <w:bCs/>
      <w:smallCaps/>
      <w:sz w:val="20"/>
      <w:szCs w:val="20"/>
    </w:rPr>
  </w:style>
  <w:style w:type="paragraph" w:customStyle="1" w:styleId="Styl5">
    <w:name w:val="Styl5"/>
    <w:basedOn w:val="Normalny"/>
    <w:uiPriority w:val="99"/>
    <w:rsid w:val="00633063"/>
    <w:pPr>
      <w:numPr>
        <w:numId w:val="38"/>
      </w:numPr>
      <w:suppressAutoHyphens/>
      <w:spacing w:after="0" w:line="360" w:lineRule="auto"/>
      <w:jc w:val="both"/>
    </w:pPr>
    <w:rPr>
      <w:rFonts w:ascii="Arial" w:eastAsia="Times New Roman" w:hAnsi="Arial" w:cs="Arial"/>
      <w:b/>
      <w:bCs/>
      <w:sz w:val="24"/>
      <w:szCs w:val="24"/>
      <w:lang w:eastAsia="pl-PL"/>
    </w:rPr>
  </w:style>
  <w:style w:type="paragraph" w:customStyle="1" w:styleId="ElsamNormalny">
    <w:name w:val="Elsam Normalny"/>
    <w:basedOn w:val="Normalny"/>
    <w:link w:val="ElsamNormalnyZnak"/>
    <w:rsid w:val="00633063"/>
    <w:pPr>
      <w:suppressAutoHyphens/>
      <w:spacing w:before="60" w:after="144" w:line="336" w:lineRule="auto"/>
      <w:jc w:val="both"/>
    </w:pPr>
    <w:rPr>
      <w:rFonts w:ascii="Arial" w:eastAsia="Calibri" w:hAnsi="Arial" w:cs="Times New Roman"/>
      <w:sz w:val="24"/>
      <w:lang w:eastAsia="pl-PL"/>
    </w:rPr>
  </w:style>
  <w:style w:type="character" w:customStyle="1" w:styleId="zwyk3ywcietyZnak">
    <w:name w:val="zwyk3y wciety Znak"/>
    <w:link w:val="zwyk3ywciety"/>
    <w:uiPriority w:val="99"/>
    <w:rsid w:val="00633063"/>
    <w:rPr>
      <w:rFonts w:ascii="Goudy Old Style CE ATT" w:eastAsia="Times New Roman" w:hAnsi="Goudy Old Style CE ATT" w:cs="Times New Roman"/>
      <w:sz w:val="24"/>
      <w:szCs w:val="20"/>
      <w:lang w:eastAsia="pl-PL"/>
    </w:rPr>
  </w:style>
  <w:style w:type="paragraph" w:customStyle="1" w:styleId="TextBody0">
    <w:name w:val="Text Body"/>
    <w:basedOn w:val="Normalny"/>
    <w:rsid w:val="00633063"/>
    <w:pPr>
      <w:suppressAutoHyphens/>
      <w:spacing w:after="0" w:line="360" w:lineRule="auto"/>
      <w:jc w:val="both"/>
    </w:pPr>
    <w:rPr>
      <w:rFonts w:ascii="Arial" w:eastAsia="Times New Roman" w:hAnsi="Arial" w:cs="Arial"/>
      <w:lang w:eastAsia="pl-PL"/>
    </w:rPr>
  </w:style>
  <w:style w:type="character" w:customStyle="1" w:styleId="PodtytuZnak">
    <w:name w:val="Podtytuł Znak"/>
    <w:basedOn w:val="Domylnaczcionkaakapitu"/>
    <w:link w:val="Podtytu"/>
    <w:uiPriority w:val="11"/>
    <w:rsid w:val="00611EB0"/>
    <w:rPr>
      <w:caps/>
      <w:color w:val="595959" w:themeColor="text1" w:themeTint="A6"/>
      <w:spacing w:val="10"/>
      <w:sz w:val="21"/>
      <w:szCs w:val="21"/>
    </w:rPr>
  </w:style>
  <w:style w:type="paragraph" w:customStyle="1" w:styleId="Kropki">
    <w:name w:val="Kropki"/>
    <w:basedOn w:val="Normalny"/>
    <w:link w:val="KropkiZnak"/>
    <w:rsid w:val="00633063"/>
    <w:pPr>
      <w:keepNext/>
      <w:numPr>
        <w:numId w:val="39"/>
      </w:numPr>
      <w:suppressAutoHyphens/>
      <w:spacing w:before="120" w:after="0" w:line="360" w:lineRule="auto"/>
      <w:jc w:val="both"/>
    </w:pPr>
    <w:rPr>
      <w:rFonts w:ascii="Arial" w:eastAsia="Times New Roman" w:hAnsi="Arial" w:cs="Arial"/>
      <w:bCs/>
      <w:lang w:eastAsia="pl-PL"/>
    </w:rPr>
  </w:style>
  <w:style w:type="table" w:customStyle="1" w:styleId="Tabela-Siatka5">
    <w:name w:val="Tabela - Siatka5"/>
    <w:basedOn w:val="Standardowy"/>
    <w:next w:val="Tabela-Siatka"/>
    <w:uiPriority w:val="39"/>
    <w:rsid w:val="00633063"/>
    <w:pPr>
      <w:spacing w:before="60" w:after="60"/>
    </w:pPr>
    <w:rPr>
      <w:rFonts w:ascii="Arial" w:eastAsia="Times New Roman" w:hAnsi="Arial" w:cs="Arial"/>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
    <w:name w:val="Tabela - Siatka6"/>
    <w:basedOn w:val="Standardowy"/>
    <w:next w:val="Tabela-Siatka"/>
    <w:uiPriority w:val="39"/>
    <w:rsid w:val="00633063"/>
    <w:pPr>
      <w:spacing w:before="60" w:after="60"/>
    </w:pPr>
    <w:rPr>
      <w:rFonts w:ascii="Arial" w:eastAsia="Times New Roman" w:hAnsi="Arial" w:cs="Arial"/>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7">
    <w:name w:val="Tabela - Siatka7"/>
    <w:basedOn w:val="Standardowy"/>
    <w:next w:val="Tabela-Siatka"/>
    <w:uiPriority w:val="39"/>
    <w:rsid w:val="00633063"/>
    <w:pPr>
      <w:spacing w:before="60" w:after="60"/>
    </w:pPr>
    <w:rPr>
      <w:rFonts w:ascii="Arial" w:eastAsia="Times New Roman" w:hAnsi="Arial" w:cs="Arial"/>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8">
    <w:name w:val="Tabela - Siatka8"/>
    <w:basedOn w:val="Standardowy"/>
    <w:next w:val="Tabela-Siatka"/>
    <w:uiPriority w:val="39"/>
    <w:rsid w:val="00633063"/>
    <w:pPr>
      <w:spacing w:before="60" w:after="60"/>
    </w:pPr>
    <w:rPr>
      <w:rFonts w:ascii="Arial" w:eastAsia="Times New Roman" w:hAnsi="Arial" w:cs="Arial"/>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9">
    <w:name w:val="Tabela - Siatka9"/>
    <w:basedOn w:val="Standardowy"/>
    <w:next w:val="Tabela-Siatka"/>
    <w:uiPriority w:val="39"/>
    <w:rsid w:val="00633063"/>
    <w:pPr>
      <w:spacing w:before="60" w:after="60"/>
    </w:pPr>
    <w:rPr>
      <w:rFonts w:ascii="Arial" w:eastAsia="Times New Roman" w:hAnsi="Arial" w:cs="Arial"/>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0">
    <w:name w:val="Tabela - Siatka10"/>
    <w:basedOn w:val="Standardowy"/>
    <w:next w:val="Tabela-Siatka"/>
    <w:uiPriority w:val="39"/>
    <w:rsid w:val="00633063"/>
    <w:pPr>
      <w:spacing w:before="60" w:after="60"/>
    </w:pPr>
    <w:rPr>
      <w:rFonts w:ascii="Arial" w:eastAsia="Times New Roman" w:hAnsi="Arial" w:cs="Arial"/>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1">
    <w:name w:val="Tabela - Siatka11"/>
    <w:basedOn w:val="Standardowy"/>
    <w:next w:val="Tabela-Siatka"/>
    <w:uiPriority w:val="39"/>
    <w:rsid w:val="00633063"/>
    <w:pPr>
      <w:spacing w:before="60" w:after="60"/>
    </w:pPr>
    <w:rPr>
      <w:rFonts w:ascii="Arial" w:eastAsia="Times New Roman" w:hAnsi="Arial" w:cs="Arial"/>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unktowania">
    <w:name w:val="punktowania"/>
    <w:basedOn w:val="Akapitzlist"/>
    <w:link w:val="punktowaniaZnak"/>
    <w:rsid w:val="00633063"/>
    <w:pPr>
      <w:spacing w:after="120" w:line="360" w:lineRule="auto"/>
      <w:ind w:left="567" w:hanging="567"/>
    </w:pPr>
    <w:rPr>
      <w:rFonts w:ascii="Arial" w:hAnsi="Arial" w:cs="Arial"/>
    </w:rPr>
  </w:style>
  <w:style w:type="character" w:customStyle="1" w:styleId="punktowaniaZnak">
    <w:name w:val="punktowania Znak"/>
    <w:link w:val="punktowania"/>
    <w:rsid w:val="00633063"/>
    <w:rPr>
      <w:rFonts w:ascii="Arial" w:eastAsia="Times New Roman" w:hAnsi="Arial" w:cs="Arial"/>
      <w:sz w:val="20"/>
      <w:szCs w:val="20"/>
      <w:lang w:eastAsia="pl-PL"/>
    </w:rPr>
  </w:style>
  <w:style w:type="table" w:customStyle="1" w:styleId="Tabela-Siatka12">
    <w:name w:val="Tabela - Siatka12"/>
    <w:basedOn w:val="Standardowy"/>
    <w:next w:val="Tabela-Siatka"/>
    <w:uiPriority w:val="39"/>
    <w:rsid w:val="00633063"/>
    <w:pPr>
      <w:spacing w:before="60" w:after="60"/>
    </w:pPr>
    <w:rPr>
      <w:rFonts w:ascii="Arial" w:eastAsia="Times New Roman" w:hAnsi="Arial" w:cs="Arial"/>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rsid w:val="00633063"/>
  </w:style>
  <w:style w:type="table" w:customStyle="1" w:styleId="Tabela-Siatka13">
    <w:name w:val="Tabela - Siatka13"/>
    <w:basedOn w:val="Standardowy"/>
    <w:next w:val="Tabela-Siatka"/>
    <w:uiPriority w:val="39"/>
    <w:rsid w:val="00633063"/>
    <w:pPr>
      <w:spacing w:before="60" w:after="60"/>
    </w:pPr>
    <w:rPr>
      <w:rFonts w:ascii="Arial" w:eastAsia="Times New Roman" w:hAnsi="Arial" w:cs="Arial"/>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4">
    <w:name w:val="Tabela - Siatka14"/>
    <w:basedOn w:val="Standardowy"/>
    <w:next w:val="Tabela-Siatka"/>
    <w:uiPriority w:val="39"/>
    <w:rsid w:val="00633063"/>
    <w:pPr>
      <w:spacing w:before="60" w:after="60"/>
    </w:pPr>
    <w:rPr>
      <w:rFonts w:ascii="Arial" w:eastAsia="Times New Roman" w:hAnsi="Arial" w:cs="Arial"/>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5">
    <w:name w:val="Tabela - Siatka15"/>
    <w:basedOn w:val="Standardowy"/>
    <w:next w:val="Tabela-Siatka"/>
    <w:uiPriority w:val="39"/>
    <w:rsid w:val="00633063"/>
    <w:pPr>
      <w:spacing w:before="60" w:after="60"/>
    </w:pPr>
    <w:rPr>
      <w:rFonts w:ascii="Arial" w:eastAsia="Times New Roman" w:hAnsi="Arial" w:cs="Arial"/>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6">
    <w:name w:val="Tabela - Siatka16"/>
    <w:basedOn w:val="Standardowy"/>
    <w:next w:val="Tabela-Siatka"/>
    <w:uiPriority w:val="39"/>
    <w:rsid w:val="00633063"/>
    <w:pPr>
      <w:spacing w:before="60" w:after="60"/>
    </w:pPr>
    <w:rPr>
      <w:rFonts w:ascii="Arial" w:eastAsia="Times New Roman" w:hAnsi="Arial" w:cs="Arial"/>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7">
    <w:name w:val="Tabela - Siatka17"/>
    <w:basedOn w:val="Standardowy"/>
    <w:next w:val="Tabela-Siatka"/>
    <w:uiPriority w:val="39"/>
    <w:rsid w:val="00633063"/>
    <w:pPr>
      <w:spacing w:before="60" w:after="60"/>
    </w:pPr>
    <w:rPr>
      <w:rFonts w:ascii="Arial" w:eastAsia="Times New Roman" w:hAnsi="Arial" w:cs="Arial"/>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ytat">
    <w:name w:val="Quote"/>
    <w:basedOn w:val="Normalny"/>
    <w:next w:val="Normalny"/>
    <w:link w:val="CytatZnak"/>
    <w:uiPriority w:val="29"/>
    <w:qFormat/>
    <w:rsid w:val="00611EB0"/>
    <w:rPr>
      <w:i/>
      <w:iCs/>
      <w:sz w:val="24"/>
      <w:szCs w:val="24"/>
    </w:rPr>
  </w:style>
  <w:style w:type="character" w:customStyle="1" w:styleId="CytatZnak">
    <w:name w:val="Cytat Znak"/>
    <w:basedOn w:val="Domylnaczcionkaakapitu"/>
    <w:link w:val="Cytat"/>
    <w:uiPriority w:val="29"/>
    <w:rsid w:val="00611EB0"/>
    <w:rPr>
      <w:i/>
      <w:iCs/>
      <w:sz w:val="24"/>
      <w:szCs w:val="24"/>
    </w:rPr>
  </w:style>
  <w:style w:type="paragraph" w:customStyle="1" w:styleId="Styl3ZnakZnakZnakZnak">
    <w:name w:val="Styl3 Znak Znak Znak Znak"/>
    <w:basedOn w:val="Normalny"/>
    <w:link w:val="Styl3ZnakZnakZnakZnakZnak"/>
    <w:autoRedefine/>
    <w:uiPriority w:val="99"/>
    <w:rsid w:val="00633063"/>
    <w:pPr>
      <w:keepNext/>
      <w:spacing w:after="0" w:line="360" w:lineRule="auto"/>
      <w:jc w:val="center"/>
    </w:pPr>
    <w:rPr>
      <w:rFonts w:ascii="Arial" w:eastAsia="Times New Roman" w:hAnsi="Arial" w:cs="Arial"/>
      <w:b/>
      <w:color w:val="000000"/>
      <w:lang w:eastAsia="pl-PL"/>
    </w:rPr>
  </w:style>
  <w:style w:type="character" w:customStyle="1" w:styleId="Styl3ZnakZnakZnakZnakZnak">
    <w:name w:val="Styl3 Znak Znak Znak Znak Znak"/>
    <w:link w:val="Styl3ZnakZnakZnakZnak"/>
    <w:uiPriority w:val="99"/>
    <w:locked/>
    <w:rsid w:val="00633063"/>
    <w:rPr>
      <w:rFonts w:ascii="Arial" w:eastAsia="Times New Roman" w:hAnsi="Arial" w:cs="Arial"/>
      <w:b/>
      <w:color w:val="000000"/>
      <w:sz w:val="20"/>
      <w:szCs w:val="20"/>
      <w:lang w:eastAsia="pl-PL"/>
    </w:rPr>
  </w:style>
  <w:style w:type="paragraph" w:customStyle="1" w:styleId="rodektabeli">
    <w:name w:val="środek tabeli"/>
    <w:basedOn w:val="Normalny"/>
    <w:link w:val="rodektabeliZnak"/>
    <w:rsid w:val="00633063"/>
    <w:pPr>
      <w:spacing w:before="60" w:after="60"/>
      <w:jc w:val="center"/>
    </w:pPr>
    <w:rPr>
      <w:rFonts w:ascii="Arial" w:eastAsia="Times New Roman" w:hAnsi="Arial" w:cs="Arial"/>
      <w:color w:val="000000"/>
      <w:lang w:eastAsia="pl-PL"/>
    </w:rPr>
  </w:style>
  <w:style w:type="character" w:customStyle="1" w:styleId="rodektabeliZnak">
    <w:name w:val="środek tabeli Znak"/>
    <w:link w:val="rodektabeli"/>
    <w:rsid w:val="00633063"/>
    <w:rPr>
      <w:rFonts w:ascii="Arial" w:eastAsia="Times New Roman" w:hAnsi="Arial" w:cs="Arial"/>
      <w:color w:val="000000"/>
      <w:sz w:val="20"/>
      <w:szCs w:val="20"/>
      <w:lang w:eastAsia="pl-PL"/>
    </w:rPr>
  </w:style>
  <w:style w:type="character" w:customStyle="1" w:styleId="NagwektabeliZnak">
    <w:name w:val="Nagłówek tabeli Znak"/>
    <w:link w:val="Nagwektabeli"/>
    <w:rsid w:val="00633063"/>
    <w:rPr>
      <w:rFonts w:ascii="Times New Roman" w:eastAsia="Lucida Sans Unicode" w:hAnsi="Times New Roman" w:cs="Times New Roman"/>
      <w:b/>
      <w:bCs/>
      <w:i/>
      <w:iCs/>
      <w:color w:val="000000"/>
      <w:kern w:val="1"/>
      <w:sz w:val="26"/>
      <w:szCs w:val="20"/>
      <w:lang w:eastAsia="pl-PL"/>
    </w:rPr>
  </w:style>
  <w:style w:type="paragraph" w:customStyle="1" w:styleId="Nag4">
    <w:name w:val="Nag 4"/>
    <w:basedOn w:val="Normalny"/>
    <w:link w:val="Nag4Znak"/>
    <w:uiPriority w:val="99"/>
    <w:rsid w:val="00633063"/>
    <w:pPr>
      <w:spacing w:after="0" w:line="360" w:lineRule="auto"/>
      <w:jc w:val="both"/>
    </w:pPr>
    <w:rPr>
      <w:rFonts w:ascii="Arial" w:eastAsia="Times New Roman" w:hAnsi="Arial" w:cs="Arial"/>
      <w:b/>
      <w:bCs/>
      <w:sz w:val="24"/>
      <w:szCs w:val="24"/>
      <w:lang w:eastAsia="pl-PL"/>
    </w:rPr>
  </w:style>
  <w:style w:type="paragraph" w:customStyle="1" w:styleId="Podstawowy1">
    <w:name w:val="Podstawowy.1"/>
    <w:basedOn w:val="Normalny"/>
    <w:uiPriority w:val="99"/>
    <w:rsid w:val="00633063"/>
    <w:pPr>
      <w:spacing w:before="120" w:after="0" w:line="360" w:lineRule="auto"/>
      <w:ind w:left="992" w:hanging="992"/>
      <w:jc w:val="both"/>
    </w:pPr>
    <w:rPr>
      <w:rFonts w:ascii="Arial" w:eastAsia="Times New Roman" w:hAnsi="Arial" w:cs="Arial"/>
      <w:kern w:val="28"/>
      <w:sz w:val="24"/>
      <w:szCs w:val="24"/>
      <w:lang w:val="en-GB" w:eastAsia="pl-PL"/>
    </w:rPr>
  </w:style>
  <w:style w:type="paragraph" w:customStyle="1" w:styleId="Naglwekstrony">
    <w:name w:val="Naglówek strony"/>
    <w:basedOn w:val="Normalny"/>
    <w:uiPriority w:val="99"/>
    <w:rsid w:val="00633063"/>
    <w:pPr>
      <w:tabs>
        <w:tab w:val="center" w:pos="4703"/>
        <w:tab w:val="right" w:pos="9406"/>
      </w:tabs>
      <w:spacing w:after="0" w:line="360" w:lineRule="auto"/>
      <w:jc w:val="both"/>
    </w:pPr>
    <w:rPr>
      <w:rFonts w:ascii="Arial" w:eastAsia="Times New Roman" w:hAnsi="Arial" w:cs="Arial"/>
      <w:lang w:eastAsia="pl-PL"/>
    </w:rPr>
  </w:style>
  <w:style w:type="paragraph" w:customStyle="1" w:styleId="poltegor">
    <w:name w:val="poltegor"/>
    <w:basedOn w:val="Normalny"/>
    <w:uiPriority w:val="99"/>
    <w:rsid w:val="00633063"/>
    <w:pPr>
      <w:spacing w:after="0" w:line="360" w:lineRule="auto"/>
      <w:jc w:val="both"/>
    </w:pPr>
    <w:rPr>
      <w:rFonts w:ascii="Arial" w:eastAsia="Times New Roman" w:hAnsi="Arial" w:cs="Arial"/>
      <w:kern w:val="24"/>
      <w:sz w:val="24"/>
      <w:szCs w:val="24"/>
      <w:lang w:eastAsia="pl-PL"/>
    </w:rPr>
  </w:style>
  <w:style w:type="paragraph" w:customStyle="1" w:styleId="Heading1">
    <w:name w:val="Heading.1"/>
    <w:basedOn w:val="Normalny"/>
    <w:uiPriority w:val="99"/>
    <w:rsid w:val="00633063"/>
    <w:pPr>
      <w:tabs>
        <w:tab w:val="left" w:pos="720"/>
        <w:tab w:val="left" w:pos="1440"/>
        <w:tab w:val="left" w:pos="2160"/>
        <w:tab w:val="left" w:pos="7920"/>
        <w:tab w:val="left" w:pos="8640"/>
        <w:tab w:val="left" w:pos="10065"/>
        <w:tab w:val="left" w:pos="11057"/>
      </w:tabs>
      <w:spacing w:after="0" w:line="360" w:lineRule="auto"/>
      <w:jc w:val="both"/>
    </w:pPr>
    <w:rPr>
      <w:rFonts w:ascii="HelveticaEE" w:eastAsia="Times New Roman" w:hAnsi="HelveticaEE" w:cs="HelveticaEE"/>
      <w:b/>
      <w:bCs/>
      <w:color w:val="000000"/>
      <w:lang w:val="en-GB" w:eastAsia="pl-PL"/>
    </w:rPr>
  </w:style>
  <w:style w:type="paragraph" w:customStyle="1" w:styleId="Tekstpodstawowywciety1">
    <w:name w:val="Tekst podstawowy wciety1"/>
    <w:basedOn w:val="Normalny"/>
    <w:uiPriority w:val="99"/>
    <w:rsid w:val="00633063"/>
    <w:pPr>
      <w:spacing w:after="0" w:line="360" w:lineRule="auto"/>
      <w:ind w:left="283"/>
      <w:jc w:val="both"/>
    </w:pPr>
    <w:rPr>
      <w:rFonts w:ascii="Arial" w:eastAsia="Times New Roman" w:hAnsi="Arial" w:cs="Arial"/>
      <w:sz w:val="24"/>
      <w:szCs w:val="24"/>
      <w:lang w:eastAsia="pl-PL"/>
    </w:rPr>
  </w:style>
  <w:style w:type="paragraph" w:customStyle="1" w:styleId="Nag5">
    <w:name w:val="Nag 5"/>
    <w:basedOn w:val="Normalny"/>
    <w:uiPriority w:val="99"/>
    <w:rsid w:val="00633063"/>
    <w:pPr>
      <w:spacing w:after="0" w:line="360" w:lineRule="auto"/>
      <w:jc w:val="both"/>
    </w:pPr>
    <w:rPr>
      <w:rFonts w:ascii="Arial" w:eastAsia="Times New Roman" w:hAnsi="Arial" w:cs="Arial"/>
      <w:b/>
      <w:bCs/>
      <w:sz w:val="24"/>
      <w:szCs w:val="24"/>
      <w:lang w:eastAsia="pl-PL"/>
    </w:rPr>
  </w:style>
  <w:style w:type="paragraph" w:customStyle="1" w:styleId="Stylakapit">
    <w:name w:val="Styl akapit"/>
    <w:basedOn w:val="Normalny"/>
    <w:uiPriority w:val="99"/>
    <w:rsid w:val="00633063"/>
    <w:pPr>
      <w:tabs>
        <w:tab w:val="center" w:pos="4536"/>
        <w:tab w:val="right" w:pos="9072"/>
      </w:tabs>
      <w:spacing w:before="120" w:after="0" w:line="360" w:lineRule="auto"/>
      <w:ind w:firstLine="425"/>
      <w:jc w:val="both"/>
    </w:pPr>
    <w:rPr>
      <w:rFonts w:ascii="Arial" w:eastAsia="Times New Roman" w:hAnsi="Arial" w:cs="Arial"/>
      <w:color w:val="000000"/>
      <w:sz w:val="24"/>
      <w:szCs w:val="24"/>
      <w:lang w:eastAsia="pl-PL"/>
    </w:rPr>
  </w:style>
  <w:style w:type="paragraph" w:customStyle="1" w:styleId="Normalanglais">
    <w:name w:val="Normal anglais"/>
    <w:basedOn w:val="Normalny"/>
    <w:uiPriority w:val="99"/>
    <w:rsid w:val="00633063"/>
    <w:pPr>
      <w:keepLines/>
      <w:spacing w:after="0" w:line="360" w:lineRule="auto"/>
      <w:jc w:val="both"/>
    </w:pPr>
    <w:rPr>
      <w:rFonts w:ascii="FuturaA Bk BT" w:eastAsia="Times New Roman" w:hAnsi="FuturaA Bk BT" w:cs="FuturaA Bk BT"/>
      <w:lang w:val="en-GB" w:eastAsia="pl-PL"/>
    </w:rPr>
  </w:style>
  <w:style w:type="paragraph" w:customStyle="1" w:styleId="tabelawypunktowanie">
    <w:name w:val="tabela wypunktowanie"/>
    <w:basedOn w:val="Tabela0"/>
    <w:uiPriority w:val="99"/>
    <w:rsid w:val="00633063"/>
    <w:pPr>
      <w:tabs>
        <w:tab w:val="left" w:pos="213"/>
      </w:tabs>
      <w:snapToGrid/>
      <w:spacing w:line="360" w:lineRule="auto"/>
      <w:jc w:val="both"/>
    </w:pPr>
    <w:rPr>
      <w:rFonts w:ascii="Arial" w:hAnsi="Arial" w:cs="Arial"/>
      <w:kern w:val="28"/>
      <w:szCs w:val="22"/>
    </w:rPr>
  </w:style>
  <w:style w:type="paragraph" w:customStyle="1" w:styleId="Texteanglais">
    <w:name w:val="Texte § anglais"/>
    <w:basedOn w:val="Normalny"/>
    <w:next w:val="Normalny"/>
    <w:autoRedefine/>
    <w:uiPriority w:val="99"/>
    <w:rsid w:val="00633063"/>
    <w:pPr>
      <w:spacing w:after="0" w:line="360" w:lineRule="auto"/>
      <w:jc w:val="both"/>
    </w:pPr>
    <w:rPr>
      <w:rFonts w:ascii="Arial" w:eastAsia="Times New Roman" w:hAnsi="Arial" w:cs="Arial"/>
      <w:lang w:eastAsia="pl-PL"/>
    </w:rPr>
  </w:style>
  <w:style w:type="paragraph" w:customStyle="1" w:styleId="Footerdesignation">
    <w:name w:val="Footer designation"/>
    <w:basedOn w:val="Stopka"/>
    <w:uiPriority w:val="99"/>
    <w:rsid w:val="00633063"/>
    <w:pPr>
      <w:tabs>
        <w:tab w:val="clear" w:pos="4536"/>
        <w:tab w:val="clear" w:pos="9072"/>
        <w:tab w:val="center" w:pos="4153"/>
        <w:tab w:val="right" w:pos="8306"/>
      </w:tabs>
      <w:spacing w:line="360" w:lineRule="auto"/>
      <w:jc w:val="right"/>
    </w:pPr>
    <w:rPr>
      <w:rFonts w:ascii="Arial" w:eastAsia="Times New Roman" w:hAnsi="Arial" w:cs="Arial"/>
      <w:sz w:val="16"/>
      <w:szCs w:val="16"/>
      <w:lang w:val="en-GB" w:eastAsia="pl-PL"/>
    </w:rPr>
  </w:style>
  <w:style w:type="character" w:styleId="UyteHipercze">
    <w:name w:val="FollowedHyperlink"/>
    <w:uiPriority w:val="99"/>
    <w:rsid w:val="00633063"/>
    <w:rPr>
      <w:color w:val="800080"/>
      <w:u w:val="single"/>
    </w:rPr>
  </w:style>
  <w:style w:type="paragraph" w:customStyle="1" w:styleId="ZnakZnakZnak1ZnakZnakZnakZnakZnakZnakZnakZnakZnakZnakZnakZnak">
    <w:name w:val="Znak Znak Znak1 Znak Znak Znak Znak Znak Znak Znak Znak Znak Znak Znak Znak"/>
    <w:basedOn w:val="Normalny"/>
    <w:uiPriority w:val="99"/>
    <w:rsid w:val="00633063"/>
    <w:pPr>
      <w:spacing w:after="0" w:line="360" w:lineRule="auto"/>
      <w:jc w:val="both"/>
    </w:pPr>
    <w:rPr>
      <w:rFonts w:ascii="Arial" w:eastAsia="Times New Roman" w:hAnsi="Arial" w:cs="Arial"/>
      <w:sz w:val="24"/>
      <w:szCs w:val="24"/>
      <w:lang w:eastAsia="pl-PL"/>
    </w:rPr>
  </w:style>
  <w:style w:type="paragraph" w:customStyle="1" w:styleId="3ZnakZnakZnakZnakZnakZnakZnakZnakZnakZnakZnakZnakZnakZnakZnak">
    <w:name w:val="3 Znak Znak Znak Znak Znak Znak Znak Znak Znak Znak Znak Znak Znak Znak Znak"/>
    <w:basedOn w:val="Normalny"/>
    <w:uiPriority w:val="99"/>
    <w:rsid w:val="00633063"/>
    <w:pPr>
      <w:spacing w:after="0" w:line="360" w:lineRule="auto"/>
      <w:jc w:val="both"/>
    </w:pPr>
    <w:rPr>
      <w:rFonts w:ascii="Arial" w:eastAsia="Times New Roman" w:hAnsi="Arial" w:cs="Arial"/>
      <w:sz w:val="24"/>
      <w:szCs w:val="24"/>
      <w:lang w:eastAsia="pl-PL"/>
    </w:rPr>
  </w:style>
  <w:style w:type="paragraph" w:customStyle="1" w:styleId="ZnakZnakZnak">
    <w:name w:val="Znak Znak Znak"/>
    <w:basedOn w:val="Normalny"/>
    <w:uiPriority w:val="99"/>
    <w:rsid w:val="00633063"/>
    <w:pPr>
      <w:spacing w:after="0" w:line="360" w:lineRule="auto"/>
      <w:jc w:val="both"/>
    </w:pPr>
    <w:rPr>
      <w:rFonts w:ascii="Arial" w:eastAsia="Times New Roman" w:hAnsi="Arial" w:cs="Arial"/>
      <w:sz w:val="24"/>
      <w:szCs w:val="24"/>
      <w:lang w:eastAsia="pl-PL"/>
    </w:rPr>
  </w:style>
  <w:style w:type="paragraph" w:customStyle="1" w:styleId="ZnakZnakZnakZnakZnakZnakZnakZnak">
    <w:name w:val="Znak Znak Znak Znak Znak Znak Znak Znak"/>
    <w:basedOn w:val="Normalny"/>
    <w:uiPriority w:val="99"/>
    <w:rsid w:val="00633063"/>
    <w:pPr>
      <w:spacing w:after="0" w:line="360" w:lineRule="auto"/>
      <w:jc w:val="both"/>
    </w:pPr>
    <w:rPr>
      <w:rFonts w:ascii="Arial" w:eastAsia="Times New Roman" w:hAnsi="Arial" w:cs="Arial"/>
      <w:sz w:val="24"/>
      <w:szCs w:val="24"/>
      <w:lang w:eastAsia="pl-PL"/>
    </w:rPr>
  </w:style>
  <w:style w:type="table" w:styleId="Tabela-Elegancki">
    <w:name w:val="Table Elegant"/>
    <w:basedOn w:val="Standardowy"/>
    <w:uiPriority w:val="99"/>
    <w:rsid w:val="00633063"/>
    <w:pPr>
      <w:spacing w:before="60" w:after="60"/>
    </w:pPr>
    <w:rPr>
      <w:rFonts w:ascii="Arial" w:eastAsia="Times New Roman" w:hAnsi="Arial" w:cs="Arial"/>
      <w:lang w:eastAsia="pl-PL"/>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paragraph" w:customStyle="1" w:styleId="ZWYKY0">
    <w:name w:val="ZWYKŁY"/>
    <w:basedOn w:val="Normalny"/>
    <w:uiPriority w:val="99"/>
    <w:rsid w:val="00633063"/>
    <w:pPr>
      <w:spacing w:after="0" w:line="360" w:lineRule="auto"/>
      <w:jc w:val="both"/>
    </w:pPr>
    <w:rPr>
      <w:rFonts w:ascii="Arial" w:eastAsia="Times New Roman" w:hAnsi="Arial" w:cs="Arial"/>
      <w:sz w:val="24"/>
      <w:szCs w:val="24"/>
      <w:lang w:eastAsia="pl-PL"/>
    </w:rPr>
  </w:style>
  <w:style w:type="paragraph" w:customStyle="1" w:styleId="3ZnakZnakZnakZnakZnakZnakZnakZnakZnakZnakZnakZnakZnak">
    <w:name w:val="3 Znak Znak Znak Znak Znak Znak Znak Znak Znak Znak Znak Znak Znak"/>
    <w:basedOn w:val="Normalny"/>
    <w:uiPriority w:val="99"/>
    <w:rsid w:val="00633063"/>
    <w:pPr>
      <w:spacing w:after="0" w:line="360" w:lineRule="auto"/>
      <w:jc w:val="both"/>
    </w:pPr>
    <w:rPr>
      <w:rFonts w:ascii="Arial" w:eastAsia="Times New Roman" w:hAnsi="Arial" w:cs="Arial"/>
      <w:sz w:val="24"/>
      <w:szCs w:val="24"/>
      <w:lang w:eastAsia="pl-PL"/>
    </w:rPr>
  </w:style>
  <w:style w:type="character" w:customStyle="1" w:styleId="CRMarker">
    <w:name w:val="CR Marker"/>
    <w:uiPriority w:val="99"/>
    <w:rsid w:val="00633063"/>
    <w:rPr>
      <w:rFonts w:ascii="Wingdings" w:hAnsi="Wingdings" w:cs="Wingdings"/>
    </w:rPr>
  </w:style>
  <w:style w:type="paragraph" w:customStyle="1" w:styleId="akapitZnakZnak">
    <w:name w:val="akapit Znak Znak"/>
    <w:basedOn w:val="Normalny"/>
    <w:uiPriority w:val="99"/>
    <w:rsid w:val="00633063"/>
    <w:pPr>
      <w:spacing w:before="60" w:after="60" w:line="336" w:lineRule="auto"/>
      <w:jc w:val="both"/>
    </w:pPr>
    <w:rPr>
      <w:rFonts w:ascii="Arial" w:eastAsia="Times New Roman" w:hAnsi="Arial" w:cs="Arial"/>
      <w:sz w:val="24"/>
      <w:szCs w:val="24"/>
      <w:lang w:eastAsia="pl-PL"/>
    </w:rPr>
  </w:style>
  <w:style w:type="paragraph" w:customStyle="1" w:styleId="akapit">
    <w:name w:val="akapit"/>
    <w:basedOn w:val="Normalny"/>
    <w:link w:val="akapitZnak"/>
    <w:rsid w:val="00633063"/>
    <w:pPr>
      <w:spacing w:before="60" w:after="60" w:line="336" w:lineRule="auto"/>
      <w:jc w:val="both"/>
    </w:pPr>
    <w:rPr>
      <w:rFonts w:ascii="Arial" w:eastAsia="Times New Roman" w:hAnsi="Arial" w:cs="Arial"/>
      <w:sz w:val="24"/>
      <w:szCs w:val="24"/>
      <w:lang w:eastAsia="pl-PL"/>
    </w:rPr>
  </w:style>
  <w:style w:type="paragraph" w:customStyle="1" w:styleId="1arial12">
    <w:name w:val="1 arial 12"/>
    <w:basedOn w:val="Normalny"/>
    <w:uiPriority w:val="99"/>
    <w:rsid w:val="00633063"/>
    <w:pPr>
      <w:keepNext/>
      <w:spacing w:beforeAutospacing="1" w:after="100" w:afterAutospacing="1" w:line="360" w:lineRule="auto"/>
      <w:jc w:val="both"/>
    </w:pPr>
    <w:rPr>
      <w:rFonts w:ascii="Arial" w:eastAsia="Times New Roman" w:hAnsi="Arial" w:cs="Arial"/>
      <w:sz w:val="24"/>
      <w:szCs w:val="24"/>
      <w:lang w:eastAsia="pl-PL"/>
    </w:rPr>
  </w:style>
  <w:style w:type="paragraph" w:customStyle="1" w:styleId="NormalnyWeb8">
    <w:name w:val="Normalny (Web)8"/>
    <w:basedOn w:val="Normalny"/>
    <w:uiPriority w:val="99"/>
    <w:rsid w:val="00633063"/>
    <w:pPr>
      <w:spacing w:beforeAutospacing="1" w:after="100" w:afterAutospacing="1" w:line="360" w:lineRule="auto"/>
      <w:jc w:val="both"/>
    </w:pPr>
    <w:rPr>
      <w:rFonts w:ascii="Arial" w:eastAsia="Times New Roman" w:hAnsi="Arial" w:cs="Arial"/>
      <w:sz w:val="24"/>
      <w:szCs w:val="24"/>
      <w:lang w:eastAsia="pl-PL"/>
    </w:rPr>
  </w:style>
  <w:style w:type="paragraph" w:customStyle="1" w:styleId="Podstawowy">
    <w:name w:val="Podstawowy"/>
    <w:basedOn w:val="Normalny"/>
    <w:uiPriority w:val="99"/>
    <w:rsid w:val="00633063"/>
    <w:pPr>
      <w:spacing w:after="0" w:line="360" w:lineRule="auto"/>
      <w:ind w:left="993"/>
      <w:jc w:val="both"/>
    </w:pPr>
    <w:rPr>
      <w:rFonts w:ascii="Arial" w:eastAsia="Times New Roman" w:hAnsi="Arial" w:cs="Arial"/>
      <w:kern w:val="28"/>
      <w:sz w:val="24"/>
      <w:szCs w:val="24"/>
      <w:lang w:val="en-GB" w:eastAsia="pl-PL"/>
    </w:rPr>
  </w:style>
  <w:style w:type="paragraph" w:customStyle="1" w:styleId="ZnakZnakZnakZnakZnak">
    <w:name w:val="Znak Znak Znak Znak Znak"/>
    <w:basedOn w:val="Normalny"/>
    <w:uiPriority w:val="99"/>
    <w:rsid w:val="00633063"/>
    <w:pPr>
      <w:spacing w:after="0" w:line="360" w:lineRule="auto"/>
      <w:jc w:val="both"/>
    </w:pPr>
    <w:rPr>
      <w:rFonts w:ascii="Arial" w:eastAsia="Times New Roman" w:hAnsi="Arial" w:cs="Arial"/>
      <w:sz w:val="24"/>
      <w:szCs w:val="24"/>
      <w:lang w:eastAsia="pl-PL"/>
    </w:rPr>
  </w:style>
  <w:style w:type="paragraph" w:customStyle="1" w:styleId="StylNagwek212pt">
    <w:name w:val="Styl Nagłówek 2 + 12 pt"/>
    <w:basedOn w:val="Nagwek20"/>
    <w:uiPriority w:val="99"/>
    <w:rsid w:val="00633063"/>
    <w:pPr>
      <w:numPr>
        <w:numId w:val="40"/>
      </w:numPr>
      <w:tabs>
        <w:tab w:val="left" w:pos="851"/>
      </w:tabs>
      <w:spacing w:before="120" w:line="360" w:lineRule="auto"/>
    </w:pPr>
    <w:rPr>
      <w:rFonts w:ascii="Arial" w:eastAsia="Times New Roman" w:hAnsi="Arial" w:cs="Arial"/>
      <w:bCs/>
      <w:i/>
      <w:iCs/>
    </w:rPr>
  </w:style>
  <w:style w:type="paragraph" w:customStyle="1" w:styleId="ZnakZnak5ZnakZnakZnakZnakZnakZnakZnakZnakZnakZnakZnakZnakZnakZnakZnakZnakZnakZnakZnakZnakZnakZnakZnakZnakZnakZnakZnakZnakZnakZnakZnakZnakZnakZnakZnakZnak1ZnakZnakZnakZnak">
    <w:name w:val="Znak Znak5 Znak Znak Znak Znak Znak Znak Znak Znak Znak Znak Znak Znak Znak Znak Znak Znak Znak Znak Znak Znak Znak Znak Znak Znak Znak Znak Znak Znak Znak Znak Znak Znak Znak Znak Znak Znak1 Znak Znak Znak Znak"/>
    <w:basedOn w:val="Normalny"/>
    <w:uiPriority w:val="99"/>
    <w:rsid w:val="00633063"/>
    <w:pPr>
      <w:spacing w:after="0" w:line="360" w:lineRule="auto"/>
      <w:jc w:val="both"/>
    </w:pPr>
    <w:rPr>
      <w:rFonts w:ascii="Arial" w:eastAsia="Times New Roman" w:hAnsi="Arial" w:cs="Arial"/>
      <w:sz w:val="24"/>
      <w:szCs w:val="24"/>
      <w:lang w:eastAsia="pl-PL"/>
    </w:rPr>
  </w:style>
  <w:style w:type="paragraph" w:customStyle="1" w:styleId="ZnakZnakZnakZnakZnakZnakZnakZnakZnakZnakZnakZnak">
    <w:name w:val="Znak Znak Znak Znak Znak Znak Znak Znak Znak Znak Znak Znak"/>
    <w:basedOn w:val="Normalny"/>
    <w:uiPriority w:val="99"/>
    <w:rsid w:val="00633063"/>
    <w:pPr>
      <w:spacing w:after="0" w:line="360" w:lineRule="auto"/>
      <w:jc w:val="both"/>
    </w:pPr>
    <w:rPr>
      <w:rFonts w:ascii="Arial" w:eastAsia="Times New Roman" w:hAnsi="Arial" w:cs="Arial"/>
      <w:sz w:val="24"/>
      <w:szCs w:val="24"/>
      <w:lang w:eastAsia="pl-PL"/>
    </w:rPr>
  </w:style>
  <w:style w:type="paragraph" w:customStyle="1" w:styleId="ZnakZnakZnakZnakZnakZnakZnakZnak1ZnakZnakZnakZnakZnakZnakZnakZnakZnakZnakZnakZnakZnakZnakZnak">
    <w:name w:val="Znak Znak Znak Znak Znak Znak Znak Znak1 Znak Znak Znak Znak Znak Znak Znak Znak Znak Znak Znak Znak Znak Znak Znak"/>
    <w:basedOn w:val="Normalny"/>
    <w:uiPriority w:val="99"/>
    <w:rsid w:val="00633063"/>
    <w:pPr>
      <w:spacing w:after="0" w:line="360" w:lineRule="auto"/>
      <w:jc w:val="both"/>
    </w:pPr>
    <w:rPr>
      <w:rFonts w:ascii="Arial" w:eastAsia="Times New Roman" w:hAnsi="Arial" w:cs="Arial"/>
      <w:sz w:val="24"/>
      <w:szCs w:val="24"/>
      <w:lang w:eastAsia="pl-PL"/>
    </w:rPr>
  </w:style>
  <w:style w:type="paragraph" w:customStyle="1" w:styleId="ZnakZnakZnakZnakZnakZnakZnakZnak1ZnakZnakZnakZnakZnakZnakZnakZnakZnakZnak">
    <w:name w:val="Znak Znak Znak Znak Znak Znak Znak Znak1 Znak Znak Znak Znak Znak Znak Znak Znak Znak Znak"/>
    <w:basedOn w:val="Normalny"/>
    <w:uiPriority w:val="99"/>
    <w:rsid w:val="00633063"/>
    <w:pPr>
      <w:spacing w:after="0" w:line="360" w:lineRule="auto"/>
      <w:jc w:val="both"/>
    </w:pPr>
    <w:rPr>
      <w:rFonts w:ascii="Arial" w:eastAsia="Times New Roman" w:hAnsi="Arial" w:cs="Arial"/>
      <w:sz w:val="24"/>
      <w:szCs w:val="24"/>
      <w:lang w:eastAsia="pl-PL"/>
    </w:rPr>
  </w:style>
  <w:style w:type="paragraph" w:customStyle="1" w:styleId="ZnakZnak5ZnakZnakZnakZnakZnakZnakZnakZnakZnakZnakZnakZnakZnakZnakZnakZnakZnakZnakZnakZnakZnakZnakZnakZnakZnakZnakZnakZnakZnakZnakZnakZnakZnakZnakZnakZnak1ZnakZnakZnakZnakZnakZnakZnak">
    <w:name w:val="Znak Znak5 Znak Znak Znak Znak Znak Znak Znak Znak Znak Znak Znak Znak Znak Znak Znak Znak Znak Znak Znak Znak Znak Znak Znak Znak Znak Znak Znak Znak Znak Znak Znak Znak Znak Znak Znak Znak1 Znak Znak Znak Znak Znak Znak Znak"/>
    <w:basedOn w:val="Normalny"/>
    <w:uiPriority w:val="99"/>
    <w:rsid w:val="00633063"/>
    <w:pPr>
      <w:spacing w:after="0" w:line="360" w:lineRule="auto"/>
      <w:jc w:val="both"/>
    </w:pPr>
    <w:rPr>
      <w:rFonts w:ascii="Arial" w:eastAsia="Times New Roman" w:hAnsi="Arial" w:cs="Arial"/>
      <w:sz w:val="24"/>
      <w:szCs w:val="24"/>
      <w:lang w:eastAsia="pl-PL"/>
    </w:rPr>
  </w:style>
  <w:style w:type="paragraph" w:customStyle="1" w:styleId="ZnakZnakZnakZnakZnakZnakZnakZnakZnakZnakZnakZnakZnak">
    <w:name w:val="Znak Znak Znak Znak Znak Znak Znak Znak Znak Znak Znak Znak Znak"/>
    <w:basedOn w:val="Normalny"/>
    <w:uiPriority w:val="99"/>
    <w:rsid w:val="00633063"/>
    <w:pPr>
      <w:spacing w:after="0" w:line="360" w:lineRule="auto"/>
      <w:jc w:val="both"/>
    </w:pPr>
    <w:rPr>
      <w:rFonts w:ascii="Arial" w:eastAsia="Times New Roman" w:hAnsi="Arial" w:cs="Arial"/>
      <w:sz w:val="24"/>
      <w:szCs w:val="24"/>
      <w:lang w:eastAsia="pl-PL"/>
    </w:rPr>
  </w:style>
  <w:style w:type="paragraph" w:customStyle="1" w:styleId="ZnakZnakZnakZnakZnakZnakZnakZnakZnakZnakZnakZnakZnakZnakZnak">
    <w:name w:val="Znak Znak Znak Znak Znak Znak Znak Znak Znak Znak Znak Znak Znak Znak Znak"/>
    <w:basedOn w:val="Normalny"/>
    <w:uiPriority w:val="99"/>
    <w:rsid w:val="00633063"/>
    <w:pPr>
      <w:spacing w:after="0" w:line="360" w:lineRule="auto"/>
      <w:jc w:val="both"/>
    </w:pPr>
    <w:rPr>
      <w:rFonts w:ascii="Arial" w:eastAsia="Times New Roman" w:hAnsi="Arial" w:cs="Arial"/>
      <w:sz w:val="24"/>
      <w:szCs w:val="24"/>
      <w:lang w:eastAsia="pl-PL"/>
    </w:rPr>
  </w:style>
  <w:style w:type="paragraph" w:customStyle="1" w:styleId="ZnakZnak7Znak">
    <w:name w:val="Znak Znak7 Znak"/>
    <w:basedOn w:val="Normalny"/>
    <w:uiPriority w:val="99"/>
    <w:rsid w:val="00633063"/>
    <w:pPr>
      <w:spacing w:after="0" w:line="360" w:lineRule="auto"/>
      <w:jc w:val="both"/>
    </w:pPr>
    <w:rPr>
      <w:rFonts w:ascii="Arial" w:eastAsia="Times New Roman" w:hAnsi="Arial" w:cs="Arial"/>
      <w:sz w:val="24"/>
      <w:szCs w:val="24"/>
      <w:lang w:eastAsia="pl-PL"/>
    </w:rPr>
  </w:style>
  <w:style w:type="paragraph" w:customStyle="1" w:styleId="ZnakZnakZnakZnakZnakZnakZnakZnakZnakZnakZnakZnakZnakZnakZnakZnakZnakZnakZnakZnakZnakZnak">
    <w:name w:val="Znak Znak Znak Znak Znak Znak Znak Znak Znak Znak Znak Znak Znak Znak Znak Znak Znak Znak Znak Znak Znak Znak"/>
    <w:basedOn w:val="Normalny"/>
    <w:uiPriority w:val="99"/>
    <w:rsid w:val="00633063"/>
    <w:pPr>
      <w:spacing w:after="0" w:line="360" w:lineRule="auto"/>
      <w:jc w:val="both"/>
    </w:pPr>
    <w:rPr>
      <w:rFonts w:ascii="Arial" w:eastAsia="Times New Roman" w:hAnsi="Arial" w:cs="Arial"/>
      <w:sz w:val="24"/>
      <w:szCs w:val="24"/>
      <w:lang w:eastAsia="pl-PL"/>
    </w:rPr>
  </w:style>
  <w:style w:type="paragraph" w:customStyle="1" w:styleId="ZnakZnakZnakZnakZnakZnakZnakZnakZnakZnakZnakZnakZnakZnakZnakZnakZnakZnakZnakZnakZnakZnakZnakZnak">
    <w:name w:val="Znak Znak Znak Znak Znak Znak Znak Znak Znak Znak Znak Znak Znak Znak Znak Znak Znak Znak Znak Znak Znak Znak Znak Znak"/>
    <w:basedOn w:val="Normalny"/>
    <w:uiPriority w:val="99"/>
    <w:rsid w:val="00633063"/>
    <w:pPr>
      <w:spacing w:after="0" w:line="360" w:lineRule="auto"/>
      <w:jc w:val="both"/>
    </w:pPr>
    <w:rPr>
      <w:rFonts w:ascii="Arial" w:eastAsia="Times New Roman" w:hAnsi="Arial" w:cs="Arial"/>
      <w:sz w:val="24"/>
      <w:szCs w:val="24"/>
      <w:lang w:eastAsia="pl-PL"/>
    </w:rPr>
  </w:style>
  <w:style w:type="paragraph" w:customStyle="1" w:styleId="ZnakZnakZnakZnakZnakZnakZnakZnak1ZnakZnakZnakZnakZnakZnakZnakZnakZnakZnakZnakZnakZnakZnakZnakZnakZnakZnakZnakZnakZnakZnakZnakZnakZnakZnakZnakZnakZnakZnakZnakZnakZnak">
    <w:name w:val="Znak Znak Znak Znak Znak Znak Znak Znak1 Znak Znak Znak Znak Znak Znak Znak Znak Znak Znak Znak Znak Znak Znak Znak Znak Znak Znak Znak Znak Znak Znak Znak Znak Znak Znak Znak Znak Znak Znak Znak Znak Znak"/>
    <w:basedOn w:val="Normalny"/>
    <w:uiPriority w:val="99"/>
    <w:rsid w:val="00633063"/>
    <w:pPr>
      <w:spacing w:after="0" w:line="360" w:lineRule="auto"/>
      <w:jc w:val="both"/>
    </w:pPr>
    <w:rPr>
      <w:rFonts w:ascii="Arial" w:eastAsia="Times New Roman" w:hAnsi="Arial" w:cs="Arial"/>
      <w:sz w:val="24"/>
      <w:szCs w:val="24"/>
      <w:lang w:eastAsia="pl-PL"/>
    </w:rPr>
  </w:style>
  <w:style w:type="paragraph" w:customStyle="1" w:styleId="ZnakZnakZnakZnakZnakZnakZnakZnakZnakZnakZnakZnakZnakZnakZnakZnakZnakZnakZnakZnakZnakZnakZnakZnakZnakZnakZnakZnak">
    <w:name w:val="Znak Znak Znak Znak Znak Znak Znak Znak Znak Znak Znak Znak Znak Znak Znak Znak Znak Znak Znak Znak Znak Znak Znak Znak Znak Znak Znak Znak"/>
    <w:basedOn w:val="Normalny"/>
    <w:uiPriority w:val="99"/>
    <w:rsid w:val="00633063"/>
    <w:pPr>
      <w:spacing w:after="0" w:line="360" w:lineRule="auto"/>
      <w:jc w:val="both"/>
    </w:pPr>
    <w:rPr>
      <w:rFonts w:ascii="Arial" w:eastAsia="Times New Roman" w:hAnsi="Arial" w:cs="Arial"/>
      <w:sz w:val="24"/>
      <w:szCs w:val="24"/>
      <w:lang w:eastAsia="pl-PL"/>
    </w:rPr>
  </w:style>
  <w:style w:type="paragraph" w:customStyle="1" w:styleId="ZnakZnakZnak1ZnakZnakZnakZnakZnakZnakZnakZnakZnakZnakZnakZnakZnakZnakZnakZnakZnakZnakZnakZnakZnakZnakZnakZnakZnakZnakZnakZnakZnakZnakZnakZnakZnakZnak">
    <w:name w:val="Znak Znak Znak1 Znak Znak Znak Znak Znak Znak Znak Znak Znak Znak Znak Znak Znak Znak Znak Znak Znak Znak Znak Znak Znak Znak Znak Znak Znak Znak Znak Znak Znak Znak Znak Znak Znak Znak"/>
    <w:basedOn w:val="Normalny"/>
    <w:uiPriority w:val="99"/>
    <w:rsid w:val="00633063"/>
    <w:pPr>
      <w:spacing w:after="0" w:line="360" w:lineRule="auto"/>
      <w:jc w:val="both"/>
    </w:pPr>
    <w:rPr>
      <w:rFonts w:ascii="Arial" w:eastAsia="Times New Roman" w:hAnsi="Arial" w:cs="Arial"/>
      <w:sz w:val="24"/>
      <w:szCs w:val="24"/>
      <w:lang w:eastAsia="pl-PL"/>
    </w:rPr>
  </w:style>
  <w:style w:type="paragraph" w:customStyle="1" w:styleId="ZnakZnakZnakZnakZnakZnakZnakZnakZnakZnakZnakZnakZnakZnakZnakZnakZnakZnakZnakZnakZnakZnakZnakZnakZnakZnakZnakZnakZnakZnak1Znak">
    <w:name w:val="Znak Znak Znak Znak Znak Znak Znak Znak Znak Znak Znak Znak Znak Znak Znak Znak Znak Znak Znak Znak Znak Znak Znak Znak Znak Znak Znak Znak Znak Znak1 Znak"/>
    <w:basedOn w:val="Normalny"/>
    <w:uiPriority w:val="99"/>
    <w:rsid w:val="00633063"/>
    <w:pPr>
      <w:spacing w:before="120" w:after="0" w:line="360" w:lineRule="auto"/>
      <w:jc w:val="both"/>
    </w:pPr>
    <w:rPr>
      <w:rFonts w:ascii="Arial" w:eastAsia="Times New Roman" w:hAnsi="Arial" w:cs="Arial"/>
      <w:sz w:val="24"/>
      <w:szCs w:val="24"/>
      <w:lang w:eastAsia="pl-PL"/>
    </w:rPr>
  </w:style>
  <w:style w:type="character" w:customStyle="1" w:styleId="FontStyle153">
    <w:name w:val="Font Style153"/>
    <w:uiPriority w:val="99"/>
    <w:rsid w:val="00633063"/>
    <w:rPr>
      <w:rFonts w:ascii="Arial" w:hAnsi="Arial" w:cs="Arial"/>
      <w:color w:val="000000"/>
      <w:sz w:val="22"/>
      <w:szCs w:val="22"/>
    </w:rPr>
  </w:style>
  <w:style w:type="paragraph" w:customStyle="1" w:styleId="ZnakZnakZnak1ZnakZnakZnak1ZnakZnakZnakZnakZnakZnakZnak">
    <w:name w:val="Znak Znak Znak1 Znak Znak Znak1 Znak Znak Znak Znak Znak Znak Znak"/>
    <w:basedOn w:val="Normalny"/>
    <w:uiPriority w:val="99"/>
    <w:rsid w:val="00633063"/>
    <w:pPr>
      <w:spacing w:after="0" w:line="240" w:lineRule="auto"/>
    </w:pPr>
    <w:rPr>
      <w:rFonts w:ascii="Arial" w:eastAsia="Times New Roman" w:hAnsi="Arial" w:cs="Arial"/>
      <w:sz w:val="24"/>
      <w:szCs w:val="24"/>
      <w:lang w:eastAsia="pl-PL"/>
    </w:rPr>
  </w:style>
  <w:style w:type="paragraph" w:customStyle="1" w:styleId="ZnakZnakZnak1ZnakZnakZnak1ZnakZnakZnakZnak">
    <w:name w:val="Znak Znak Znak1 Znak Znak Znak1 Znak Znak Znak Znak"/>
    <w:basedOn w:val="Normalny"/>
    <w:uiPriority w:val="99"/>
    <w:rsid w:val="00633063"/>
    <w:pPr>
      <w:spacing w:after="0" w:line="360" w:lineRule="auto"/>
    </w:pPr>
    <w:rPr>
      <w:rFonts w:ascii="Arial" w:eastAsia="Times New Roman" w:hAnsi="Arial" w:cs="Arial"/>
      <w:sz w:val="24"/>
      <w:szCs w:val="24"/>
      <w:lang w:eastAsia="pl-PL"/>
    </w:rPr>
  </w:style>
  <w:style w:type="paragraph" w:customStyle="1" w:styleId="ZnakZnakZnakZnakZnakZnakZnakZnakZnakZnakZnakZnakZnakZnakZnakZnakZnakZnakZnak">
    <w:name w:val="Znak Znak Znak Znak Znak Znak Znak Znak Znak Znak Znak Znak Znak Znak Znak Znak Znak Znak Znak"/>
    <w:basedOn w:val="Normalny"/>
    <w:uiPriority w:val="99"/>
    <w:rsid w:val="00633063"/>
    <w:pPr>
      <w:spacing w:before="120" w:after="0" w:line="360" w:lineRule="auto"/>
      <w:jc w:val="both"/>
    </w:pPr>
    <w:rPr>
      <w:rFonts w:ascii="Arial" w:eastAsia="Times New Roman" w:hAnsi="Arial" w:cs="Arial"/>
      <w:sz w:val="24"/>
      <w:szCs w:val="24"/>
      <w:lang w:eastAsia="pl-PL"/>
    </w:rPr>
  </w:style>
  <w:style w:type="paragraph" w:customStyle="1" w:styleId="ZnakZnakZnakZnakZnakZnakZnakZnakZnakZnakZnakZnakZnakZnakZnakZnakZnakZnakZnakZnakZnak">
    <w:name w:val="Znak Znak Znak Znak Znak Znak Znak Znak Znak Znak Znak Znak Znak Znak Znak Znak Znak Znak Znak Znak Znak"/>
    <w:basedOn w:val="Normalny"/>
    <w:uiPriority w:val="99"/>
    <w:rsid w:val="00633063"/>
    <w:pPr>
      <w:spacing w:before="120" w:after="0" w:line="360" w:lineRule="auto"/>
      <w:jc w:val="both"/>
    </w:pPr>
    <w:rPr>
      <w:rFonts w:ascii="Arial" w:eastAsia="Times New Roman" w:hAnsi="Arial" w:cs="Arial"/>
      <w:sz w:val="24"/>
      <w:szCs w:val="24"/>
      <w:lang w:eastAsia="pl-PL"/>
    </w:rPr>
  </w:style>
  <w:style w:type="paragraph" w:customStyle="1" w:styleId="Document1">
    <w:name w:val="Document 1"/>
    <w:rsid w:val="00633063"/>
    <w:pPr>
      <w:keepNext/>
      <w:keepLines/>
      <w:tabs>
        <w:tab w:val="left" w:pos="-720"/>
      </w:tabs>
      <w:suppressAutoHyphens/>
      <w:spacing w:before="60" w:after="60"/>
    </w:pPr>
    <w:rPr>
      <w:rFonts w:ascii="Symbol" w:eastAsia="Times New Roman" w:hAnsi="Symbol" w:cs="Symbol"/>
      <w:sz w:val="24"/>
      <w:szCs w:val="24"/>
      <w:lang w:val="en-US" w:eastAsia="pl-PL"/>
    </w:rPr>
  </w:style>
  <w:style w:type="paragraph" w:customStyle="1" w:styleId="ZnakZnakZnakZnakZnakZnakZnakZnakZnakZnakZnakZnakZnakZnakZnakZnakZnakZnakZnakZnakZnakZnakZnakZnakZnakZnakZnakZnakZnakZnak">
    <w:name w:val="Znak Znak Znak Znak Znak Znak Znak Znak Znak Znak Znak Znak Znak Znak Znak Znak Znak Znak Znak Znak Znak Znak Znak Znak Znak Znak Znak Znak Znak Znak"/>
    <w:basedOn w:val="Normalny"/>
    <w:uiPriority w:val="99"/>
    <w:rsid w:val="00633063"/>
    <w:pPr>
      <w:spacing w:before="120" w:after="0" w:line="360" w:lineRule="auto"/>
      <w:jc w:val="both"/>
    </w:pPr>
    <w:rPr>
      <w:rFonts w:ascii="Arial" w:eastAsia="Times New Roman" w:hAnsi="Arial" w:cs="Arial"/>
      <w:sz w:val="24"/>
      <w:szCs w:val="24"/>
      <w:lang w:eastAsia="pl-PL"/>
    </w:rPr>
  </w:style>
  <w:style w:type="paragraph" w:customStyle="1" w:styleId="ZnakZnakZnakZnakZnakZnakZnakZnakZnakZnakZnakZnakZnakZnakZnakZnakZnakZnakZnakZnakZnakZnakZnakZnakZnakZnakZnak1">
    <w:name w:val="Znak Znak Znak Znak Znak Znak Znak Znak Znak Znak Znak Znak Znak Znak Znak Znak Znak Znak Znak Znak Znak Znak Znak Znak Znak Znak Znak1"/>
    <w:basedOn w:val="Normalny"/>
    <w:uiPriority w:val="99"/>
    <w:rsid w:val="00633063"/>
    <w:pPr>
      <w:spacing w:before="120" w:after="0" w:line="360" w:lineRule="auto"/>
      <w:jc w:val="both"/>
    </w:pPr>
    <w:rPr>
      <w:rFonts w:ascii="Arial" w:eastAsia="Times New Roman" w:hAnsi="Arial" w:cs="Arial"/>
      <w:sz w:val="24"/>
      <w:szCs w:val="24"/>
      <w:lang w:eastAsia="pl-PL"/>
    </w:rPr>
  </w:style>
  <w:style w:type="paragraph" w:customStyle="1" w:styleId="ZnakZnakZnakZnak">
    <w:name w:val="Znak Znak Znak Znak"/>
    <w:basedOn w:val="Normalny"/>
    <w:uiPriority w:val="99"/>
    <w:rsid w:val="00633063"/>
    <w:pPr>
      <w:spacing w:before="120" w:after="0" w:line="360" w:lineRule="auto"/>
      <w:jc w:val="both"/>
    </w:pPr>
    <w:rPr>
      <w:rFonts w:ascii="Arial" w:eastAsia="Times New Roman" w:hAnsi="Arial" w:cs="Arial"/>
      <w:sz w:val="24"/>
      <w:szCs w:val="24"/>
      <w:lang w:eastAsia="pl-PL"/>
    </w:rPr>
  </w:style>
  <w:style w:type="paragraph" w:customStyle="1" w:styleId="ZnakZnakZnakZnakZnakZnakZnakZnakZnakZnakZnakZnakZnakZnakZnakZnakZnakZnakZnakZnakZnakZnakZnakZnakZnakZnakZnak1Znak">
    <w:name w:val="Znak Znak Znak Znak Znak Znak Znak Znak Znak Znak Znak Znak Znak Znak Znak Znak Znak Znak Znak Znak Znak Znak Znak Znak Znak Znak Znak1 Znak"/>
    <w:basedOn w:val="Normalny"/>
    <w:uiPriority w:val="99"/>
    <w:rsid w:val="00633063"/>
    <w:pPr>
      <w:spacing w:before="120" w:after="0" w:line="360" w:lineRule="auto"/>
      <w:jc w:val="both"/>
    </w:pPr>
    <w:rPr>
      <w:rFonts w:ascii="Arial" w:eastAsia="Times New Roman" w:hAnsi="Arial" w:cs="Arial"/>
      <w:sz w:val="24"/>
      <w:szCs w:val="24"/>
      <w:lang w:eastAsia="pl-PL"/>
    </w:rPr>
  </w:style>
  <w:style w:type="paragraph" w:customStyle="1" w:styleId="ZnakZnakZnakZnakZnakZnakZnak">
    <w:name w:val="Znak Znak Znak Znak Znak Znak Znak"/>
    <w:basedOn w:val="Normalny"/>
    <w:uiPriority w:val="99"/>
    <w:rsid w:val="00633063"/>
    <w:pPr>
      <w:spacing w:before="120" w:after="0" w:line="360" w:lineRule="auto"/>
      <w:jc w:val="both"/>
    </w:pPr>
    <w:rPr>
      <w:rFonts w:ascii="Arial" w:eastAsia="Times New Roman" w:hAnsi="Arial" w:cs="Arial"/>
      <w:sz w:val="24"/>
      <w:szCs w:val="24"/>
      <w:lang w:eastAsia="pl-PL"/>
    </w:rPr>
  </w:style>
  <w:style w:type="paragraph" w:customStyle="1" w:styleId="ZnakZnakZnakZnakZnakZnakZnakZnakZnakZnakZnakZnakZnakZnakZnakZnakZnakZnak">
    <w:name w:val="Znak Znak Znak Znak Znak Znak Znak Znak Znak Znak Znak Znak Znak Znak Znak Znak Znak Znak"/>
    <w:basedOn w:val="Normalny"/>
    <w:uiPriority w:val="99"/>
    <w:rsid w:val="00633063"/>
    <w:pPr>
      <w:spacing w:after="0" w:line="240" w:lineRule="auto"/>
    </w:pPr>
    <w:rPr>
      <w:rFonts w:ascii="Arial" w:eastAsia="Times New Roman" w:hAnsi="Arial" w:cs="Arial"/>
      <w:sz w:val="24"/>
      <w:szCs w:val="24"/>
      <w:lang w:eastAsia="pl-PL"/>
    </w:rPr>
  </w:style>
  <w:style w:type="paragraph" w:customStyle="1" w:styleId="ZnakZnakZnak1Znak">
    <w:name w:val="Znak Znak Znak1 Znak"/>
    <w:basedOn w:val="Normalny"/>
    <w:uiPriority w:val="99"/>
    <w:rsid w:val="00633063"/>
    <w:pPr>
      <w:spacing w:after="0" w:line="240" w:lineRule="auto"/>
    </w:pPr>
    <w:rPr>
      <w:rFonts w:ascii="Arial" w:eastAsia="Times New Roman" w:hAnsi="Arial" w:cs="Arial"/>
      <w:sz w:val="24"/>
      <w:szCs w:val="24"/>
      <w:lang w:eastAsia="pl-PL"/>
    </w:rPr>
  </w:style>
  <w:style w:type="paragraph" w:customStyle="1" w:styleId="ZnakZnakZnakZnakZnakZnak">
    <w:name w:val="Znak Znak Znak Znak Znak Znak"/>
    <w:basedOn w:val="Normalny"/>
    <w:uiPriority w:val="99"/>
    <w:rsid w:val="00633063"/>
    <w:pPr>
      <w:spacing w:before="120" w:after="0" w:line="360" w:lineRule="auto"/>
      <w:jc w:val="both"/>
    </w:pPr>
    <w:rPr>
      <w:rFonts w:ascii="Arial" w:eastAsia="Times New Roman" w:hAnsi="Arial" w:cs="Arial"/>
      <w:sz w:val="24"/>
      <w:szCs w:val="24"/>
      <w:lang w:eastAsia="pl-PL"/>
    </w:rPr>
  </w:style>
  <w:style w:type="paragraph" w:customStyle="1" w:styleId="Naglowek211">
    <w:name w:val="Naglowek2. 1.1."/>
    <w:basedOn w:val="Normalny"/>
    <w:link w:val="Naglowek211Znak"/>
    <w:autoRedefine/>
    <w:uiPriority w:val="99"/>
    <w:rsid w:val="00633063"/>
    <w:pPr>
      <w:numPr>
        <w:numId w:val="45"/>
      </w:numPr>
      <w:tabs>
        <w:tab w:val="left" w:pos="567"/>
      </w:tabs>
      <w:spacing w:before="120" w:after="0" w:line="360" w:lineRule="auto"/>
      <w:jc w:val="both"/>
    </w:pPr>
    <w:rPr>
      <w:rFonts w:ascii="Arial" w:eastAsia="Arial Unicode MS" w:hAnsi="Arial" w:cs="Arial"/>
      <w:color w:val="000000"/>
      <w:lang w:eastAsia="pl-PL"/>
    </w:rPr>
  </w:style>
  <w:style w:type="paragraph" w:customStyle="1" w:styleId="StylNagwek1NieKapitalikiWszystkiewersaliki">
    <w:name w:val="Styl Nagłówek 1 + Nie Kapitaliki Wszystkie wersaliki"/>
    <w:basedOn w:val="Nagwek1"/>
    <w:autoRedefine/>
    <w:uiPriority w:val="99"/>
    <w:rsid w:val="00633063"/>
    <w:pPr>
      <w:tabs>
        <w:tab w:val="num" w:pos="720"/>
      </w:tabs>
      <w:spacing w:after="360"/>
      <w:ind w:left="432" w:hanging="432"/>
    </w:pPr>
    <w:rPr>
      <w:rFonts w:ascii="Arial" w:eastAsia="Times New Roman" w:hAnsi="Arial" w:cs="Arial"/>
      <w:color w:val="0000FF"/>
      <w:kern w:val="32"/>
      <w:sz w:val="32"/>
      <w:szCs w:val="24"/>
    </w:rPr>
  </w:style>
  <w:style w:type="paragraph" w:customStyle="1" w:styleId="StylNagwek2Przed12ptPo3pt">
    <w:name w:val="Styl Nagłówek 2 + Przed:  12 pt Po:  3 pt"/>
    <w:basedOn w:val="Nagwek20"/>
    <w:autoRedefine/>
    <w:uiPriority w:val="99"/>
    <w:rsid w:val="00633063"/>
    <w:pPr>
      <w:numPr>
        <w:numId w:val="41"/>
      </w:numPr>
      <w:spacing w:before="360" w:after="60" w:line="360" w:lineRule="auto"/>
    </w:pPr>
    <w:rPr>
      <w:rFonts w:ascii="Arial" w:eastAsia="Times New Roman" w:hAnsi="Arial" w:cs="Arial"/>
      <w:bCs/>
    </w:rPr>
  </w:style>
  <w:style w:type="paragraph" w:customStyle="1" w:styleId="StylNagwek312pt">
    <w:name w:val="Styl Nagłówek 3 + 12 pt"/>
    <w:basedOn w:val="Nagwek3"/>
    <w:autoRedefine/>
    <w:uiPriority w:val="99"/>
    <w:rsid w:val="00633063"/>
    <w:pPr>
      <w:tabs>
        <w:tab w:val="left" w:pos="567"/>
      </w:tabs>
      <w:spacing w:before="360" w:after="240"/>
      <w:ind w:left="1080" w:hanging="720"/>
    </w:pPr>
    <w:rPr>
      <w:rFonts w:ascii="Arial" w:eastAsia="Times New Roman" w:hAnsi="Arial" w:cs="Arial"/>
      <w:iCs/>
    </w:rPr>
  </w:style>
  <w:style w:type="paragraph" w:customStyle="1" w:styleId="ZnakZnakZnak1ZnakZnakZnakZnakZnakZnakZnakZnakZnak">
    <w:name w:val="Znak Znak Znak1 Znak Znak Znak Znak Znak Znak Znak Znak Znak"/>
    <w:basedOn w:val="Normalny"/>
    <w:uiPriority w:val="99"/>
    <w:rsid w:val="00633063"/>
    <w:pPr>
      <w:spacing w:after="0" w:line="360" w:lineRule="auto"/>
      <w:jc w:val="both"/>
    </w:pPr>
    <w:rPr>
      <w:rFonts w:ascii="Arial" w:eastAsia="Times New Roman" w:hAnsi="Arial" w:cs="Arial"/>
      <w:sz w:val="24"/>
      <w:szCs w:val="24"/>
      <w:lang w:eastAsia="pl-PL"/>
    </w:rPr>
  </w:style>
  <w:style w:type="paragraph" w:customStyle="1" w:styleId="ZnakZnakZnak1">
    <w:name w:val="Znak Znak Znak1"/>
    <w:basedOn w:val="Normalny"/>
    <w:uiPriority w:val="99"/>
    <w:rsid w:val="00633063"/>
    <w:pPr>
      <w:spacing w:after="0" w:line="240" w:lineRule="auto"/>
    </w:pPr>
    <w:rPr>
      <w:rFonts w:ascii="Arial" w:eastAsia="Times New Roman" w:hAnsi="Arial" w:cs="Arial"/>
      <w:sz w:val="24"/>
      <w:szCs w:val="24"/>
      <w:lang w:eastAsia="pl-PL"/>
    </w:rPr>
  </w:style>
  <w:style w:type="paragraph" w:customStyle="1" w:styleId="Naglowek1">
    <w:name w:val="Naglowek1"/>
    <w:basedOn w:val="Normalny"/>
    <w:rsid w:val="00633063"/>
    <w:pPr>
      <w:tabs>
        <w:tab w:val="left" w:pos="567"/>
      </w:tabs>
      <w:spacing w:after="0" w:line="360" w:lineRule="auto"/>
      <w:jc w:val="both"/>
    </w:pPr>
    <w:rPr>
      <w:rFonts w:ascii="Arial" w:eastAsia="Arial Unicode MS" w:hAnsi="Arial" w:cs="Times New Roman"/>
      <w:b/>
      <w:bCs/>
      <w:sz w:val="28"/>
      <w:szCs w:val="28"/>
      <w:lang w:eastAsia="pl-PL"/>
    </w:rPr>
  </w:style>
  <w:style w:type="paragraph" w:customStyle="1" w:styleId="Naglowek3">
    <w:name w:val="Naglowek3"/>
    <w:basedOn w:val="Naglowek211"/>
    <w:rsid w:val="00633063"/>
    <w:pPr>
      <w:numPr>
        <w:numId w:val="0"/>
      </w:numPr>
      <w:tabs>
        <w:tab w:val="clear" w:pos="567"/>
      </w:tabs>
    </w:pPr>
  </w:style>
  <w:style w:type="paragraph" w:customStyle="1" w:styleId="ZnakZnakZnakZnakZnakZnakZnakZnakZnakZnakZnakZnakZnakZnakZnakZnakZnakZnakZnakZnakZnakZnakZnakZnakZnakZnakZnak1ZnakZnakZnakZnak">
    <w:name w:val="Znak Znak Znak Znak Znak Znak Znak Znak Znak Znak Znak Znak Znak Znak Znak Znak Znak Znak Znak Znak Znak Znak Znak Znak Znak Znak Znak1 Znak Znak Znak Znak"/>
    <w:basedOn w:val="Normalny"/>
    <w:uiPriority w:val="99"/>
    <w:rsid w:val="00633063"/>
    <w:pPr>
      <w:spacing w:before="120" w:after="0" w:line="360" w:lineRule="auto"/>
      <w:jc w:val="both"/>
    </w:pPr>
    <w:rPr>
      <w:rFonts w:ascii="Arial" w:eastAsia="Times New Roman" w:hAnsi="Arial" w:cs="Arial"/>
      <w:sz w:val="24"/>
      <w:szCs w:val="24"/>
      <w:lang w:eastAsia="pl-PL"/>
    </w:rPr>
  </w:style>
  <w:style w:type="paragraph" w:customStyle="1" w:styleId="ZnakZnakZnak1ZnakZnakZnak1ZnakZnakZnakZnakZnakZnakZnakZnakZnakZnak">
    <w:name w:val="Znak Znak Znak1 Znak Znak Znak1 Znak Znak Znak Znak Znak Znak Znak Znak Znak Znak"/>
    <w:basedOn w:val="Normalny"/>
    <w:uiPriority w:val="99"/>
    <w:rsid w:val="00633063"/>
    <w:pPr>
      <w:spacing w:after="0" w:line="240" w:lineRule="auto"/>
    </w:pPr>
    <w:rPr>
      <w:rFonts w:ascii="Arial" w:eastAsia="Times New Roman" w:hAnsi="Arial" w:cs="Arial"/>
      <w:sz w:val="24"/>
      <w:szCs w:val="24"/>
      <w:lang w:eastAsia="pl-PL"/>
    </w:rPr>
  </w:style>
  <w:style w:type="paragraph" w:customStyle="1" w:styleId="ZnakZnakZnak2">
    <w:name w:val="Znak Znak Znak2"/>
    <w:basedOn w:val="Normalny"/>
    <w:uiPriority w:val="99"/>
    <w:rsid w:val="00633063"/>
    <w:pPr>
      <w:spacing w:after="0" w:line="240" w:lineRule="auto"/>
    </w:pPr>
    <w:rPr>
      <w:rFonts w:ascii="Arial" w:eastAsia="Times New Roman" w:hAnsi="Arial" w:cs="Arial"/>
      <w:sz w:val="24"/>
      <w:szCs w:val="24"/>
      <w:lang w:eastAsia="pl-PL"/>
    </w:rPr>
  </w:style>
  <w:style w:type="paragraph" w:customStyle="1" w:styleId="ZnakZnakZnak1ZnakZnakZnak1ZnakZnakZnakZnakZnakZnakZnakZnakZnak">
    <w:name w:val="Znak Znak Znak1 Znak Znak Znak1 Znak Znak Znak Znak Znak Znak Znak Znak Znak"/>
    <w:basedOn w:val="Normalny"/>
    <w:uiPriority w:val="99"/>
    <w:rsid w:val="00633063"/>
    <w:pPr>
      <w:spacing w:after="0" w:line="240" w:lineRule="auto"/>
    </w:pPr>
    <w:rPr>
      <w:rFonts w:ascii="Arial" w:eastAsia="Times New Roman" w:hAnsi="Arial" w:cs="Arial"/>
      <w:sz w:val="24"/>
      <w:szCs w:val="24"/>
      <w:lang w:eastAsia="pl-PL"/>
    </w:rPr>
  </w:style>
  <w:style w:type="paragraph" w:customStyle="1" w:styleId="ust">
    <w:name w:val="ust"/>
    <w:uiPriority w:val="99"/>
    <w:rsid w:val="00633063"/>
    <w:pPr>
      <w:numPr>
        <w:numId w:val="42"/>
      </w:numPr>
      <w:tabs>
        <w:tab w:val="clear" w:pos="786"/>
      </w:tabs>
      <w:spacing w:before="60" w:after="60"/>
      <w:ind w:left="426" w:hanging="284"/>
    </w:pPr>
    <w:rPr>
      <w:rFonts w:ascii="Arial" w:eastAsia="Times New Roman" w:hAnsi="Arial" w:cs="Arial"/>
      <w:sz w:val="24"/>
      <w:szCs w:val="24"/>
    </w:rPr>
  </w:style>
  <w:style w:type="paragraph" w:customStyle="1" w:styleId="NormalnyWeb4">
    <w:name w:val="Normalny (Web)4"/>
    <w:basedOn w:val="Normalny"/>
    <w:uiPriority w:val="99"/>
    <w:rsid w:val="00633063"/>
    <w:pPr>
      <w:spacing w:after="0" w:line="240" w:lineRule="auto"/>
    </w:pPr>
    <w:rPr>
      <w:rFonts w:ascii="Arial" w:eastAsia="Times New Roman" w:hAnsi="Arial" w:cs="Arial"/>
      <w:sz w:val="24"/>
      <w:szCs w:val="24"/>
      <w:lang w:eastAsia="pl-PL"/>
    </w:rPr>
  </w:style>
  <w:style w:type="paragraph" w:customStyle="1" w:styleId="NormalnyWeb5">
    <w:name w:val="Normalny (Web)5"/>
    <w:basedOn w:val="Normalny"/>
    <w:uiPriority w:val="99"/>
    <w:rsid w:val="00633063"/>
    <w:pPr>
      <w:spacing w:after="0" w:line="240" w:lineRule="auto"/>
    </w:pPr>
    <w:rPr>
      <w:rFonts w:ascii="Arial" w:eastAsia="Times New Roman" w:hAnsi="Arial" w:cs="Arial"/>
      <w:sz w:val="24"/>
      <w:szCs w:val="24"/>
      <w:lang w:eastAsia="pl-PL"/>
    </w:rPr>
  </w:style>
  <w:style w:type="paragraph" w:customStyle="1" w:styleId="zerokr">
    <w:name w:val="zerokr"/>
    <w:basedOn w:val="Normalny"/>
    <w:uiPriority w:val="99"/>
    <w:rsid w:val="00633063"/>
    <w:pPr>
      <w:spacing w:after="0" w:line="240" w:lineRule="auto"/>
    </w:pPr>
    <w:rPr>
      <w:rFonts w:ascii="Arial" w:eastAsia="Times New Roman" w:hAnsi="Arial" w:cs="Arial"/>
      <w:sz w:val="24"/>
      <w:szCs w:val="24"/>
      <w:lang w:eastAsia="pl-PL"/>
    </w:rPr>
  </w:style>
  <w:style w:type="paragraph" w:customStyle="1" w:styleId="mailinginfo">
    <w:name w:val="mailing_info"/>
    <w:basedOn w:val="Normalny"/>
    <w:uiPriority w:val="99"/>
    <w:rsid w:val="00633063"/>
    <w:pPr>
      <w:spacing w:after="0" w:line="240" w:lineRule="auto"/>
    </w:pPr>
    <w:rPr>
      <w:rFonts w:ascii="Arial" w:eastAsia="Times New Roman" w:hAnsi="Arial" w:cs="Arial"/>
      <w:sz w:val="24"/>
      <w:szCs w:val="24"/>
      <w:lang w:eastAsia="pl-PL"/>
    </w:rPr>
  </w:style>
  <w:style w:type="paragraph" w:customStyle="1" w:styleId="mailingformpar">
    <w:name w:val="mailing_form_par"/>
    <w:basedOn w:val="Normalny"/>
    <w:uiPriority w:val="99"/>
    <w:rsid w:val="00633063"/>
    <w:pPr>
      <w:spacing w:after="0" w:line="240" w:lineRule="auto"/>
      <w:jc w:val="center"/>
    </w:pPr>
    <w:rPr>
      <w:rFonts w:ascii="Arial" w:eastAsia="Times New Roman" w:hAnsi="Arial" w:cs="Arial"/>
      <w:sz w:val="24"/>
      <w:szCs w:val="24"/>
      <w:lang w:eastAsia="pl-PL"/>
    </w:rPr>
  </w:style>
  <w:style w:type="paragraph" w:customStyle="1" w:styleId="mailinglinkipar">
    <w:name w:val="mailing_linki_par"/>
    <w:basedOn w:val="Normalny"/>
    <w:uiPriority w:val="99"/>
    <w:rsid w:val="00633063"/>
    <w:pPr>
      <w:spacing w:after="0" w:line="240" w:lineRule="auto"/>
      <w:jc w:val="center"/>
    </w:pPr>
    <w:rPr>
      <w:rFonts w:ascii="Arial" w:eastAsia="Times New Roman" w:hAnsi="Arial" w:cs="Arial"/>
      <w:sz w:val="24"/>
      <w:szCs w:val="24"/>
      <w:lang w:eastAsia="pl-PL"/>
    </w:rPr>
  </w:style>
  <w:style w:type="paragraph" w:customStyle="1" w:styleId="logowanieloginpar">
    <w:name w:val="logowanie_login_par"/>
    <w:basedOn w:val="Normalny"/>
    <w:uiPriority w:val="99"/>
    <w:rsid w:val="00633063"/>
    <w:pPr>
      <w:spacing w:after="0" w:line="240" w:lineRule="auto"/>
      <w:jc w:val="right"/>
    </w:pPr>
    <w:rPr>
      <w:rFonts w:ascii="Arial" w:eastAsia="Times New Roman" w:hAnsi="Arial" w:cs="Arial"/>
      <w:sz w:val="24"/>
      <w:szCs w:val="24"/>
      <w:lang w:eastAsia="pl-PL"/>
    </w:rPr>
  </w:style>
  <w:style w:type="paragraph" w:customStyle="1" w:styleId="logowaniehaslopar">
    <w:name w:val="logowanie_haslo_par"/>
    <w:basedOn w:val="Normalny"/>
    <w:uiPriority w:val="99"/>
    <w:rsid w:val="00633063"/>
    <w:pPr>
      <w:spacing w:after="0" w:line="240" w:lineRule="auto"/>
      <w:jc w:val="right"/>
    </w:pPr>
    <w:rPr>
      <w:rFonts w:ascii="Arial" w:eastAsia="Times New Roman" w:hAnsi="Arial" w:cs="Arial"/>
      <w:sz w:val="24"/>
      <w:szCs w:val="24"/>
      <w:lang w:eastAsia="pl-PL"/>
    </w:rPr>
  </w:style>
  <w:style w:type="paragraph" w:customStyle="1" w:styleId="logowanieguzikpar">
    <w:name w:val="logowanie_guzik_par"/>
    <w:basedOn w:val="Normalny"/>
    <w:uiPriority w:val="99"/>
    <w:rsid w:val="00633063"/>
    <w:pPr>
      <w:spacing w:after="0" w:line="240" w:lineRule="auto"/>
      <w:jc w:val="center"/>
    </w:pPr>
    <w:rPr>
      <w:rFonts w:ascii="Arial" w:eastAsia="Times New Roman" w:hAnsi="Arial" w:cs="Arial"/>
      <w:sz w:val="24"/>
      <w:szCs w:val="24"/>
      <w:lang w:eastAsia="pl-PL"/>
    </w:rPr>
  </w:style>
  <w:style w:type="paragraph" w:customStyle="1" w:styleId="logowanielinkipar">
    <w:name w:val="logowanie_linki_par"/>
    <w:basedOn w:val="Normalny"/>
    <w:uiPriority w:val="99"/>
    <w:rsid w:val="00633063"/>
    <w:pPr>
      <w:spacing w:after="0" w:line="240" w:lineRule="auto"/>
    </w:pPr>
    <w:rPr>
      <w:rFonts w:ascii="Arial" w:eastAsia="Times New Roman" w:hAnsi="Arial" w:cs="Arial"/>
      <w:sz w:val="24"/>
      <w:szCs w:val="24"/>
      <w:lang w:eastAsia="pl-PL"/>
    </w:rPr>
  </w:style>
  <w:style w:type="paragraph" w:customStyle="1" w:styleId="dokczytanypar">
    <w:name w:val="dok_czytany_par"/>
    <w:basedOn w:val="Normalny"/>
    <w:uiPriority w:val="99"/>
    <w:rsid w:val="00633063"/>
    <w:pPr>
      <w:spacing w:after="0" w:line="240" w:lineRule="auto"/>
      <w:jc w:val="right"/>
    </w:pPr>
    <w:rPr>
      <w:rFonts w:ascii="Arial" w:eastAsia="Times New Roman" w:hAnsi="Arial" w:cs="Arial"/>
      <w:color w:val="666666"/>
      <w:sz w:val="15"/>
      <w:szCs w:val="15"/>
      <w:lang w:eastAsia="pl-PL"/>
    </w:rPr>
  </w:style>
  <w:style w:type="paragraph" w:customStyle="1" w:styleId="dokopcjepar">
    <w:name w:val="dok_opcje_par"/>
    <w:basedOn w:val="Normalny"/>
    <w:uiPriority w:val="99"/>
    <w:rsid w:val="00633063"/>
    <w:pPr>
      <w:pBdr>
        <w:top w:val="single" w:sz="6" w:space="2" w:color="5A5A5A"/>
        <w:left w:val="single" w:sz="6" w:space="4" w:color="5A5A5A"/>
        <w:bottom w:val="single" w:sz="6" w:space="2" w:color="5A5A5A"/>
        <w:right w:val="single" w:sz="6" w:space="4" w:color="5A5A5A"/>
      </w:pBdr>
      <w:spacing w:before="150" w:after="150" w:line="240" w:lineRule="auto"/>
      <w:ind w:left="150" w:right="150"/>
      <w:jc w:val="center"/>
    </w:pPr>
    <w:rPr>
      <w:rFonts w:ascii="Arial" w:eastAsia="Times New Roman" w:hAnsi="Arial" w:cs="Arial"/>
      <w:sz w:val="24"/>
      <w:szCs w:val="24"/>
      <w:lang w:eastAsia="pl-PL"/>
    </w:rPr>
  </w:style>
  <w:style w:type="paragraph" w:styleId="Zagicieodgryformularza">
    <w:name w:val="HTML Top of Form"/>
    <w:basedOn w:val="Normalny"/>
    <w:next w:val="Normalny"/>
    <w:link w:val="ZagicieodgryformularzaZnak"/>
    <w:hidden/>
    <w:uiPriority w:val="99"/>
    <w:rsid w:val="00633063"/>
    <w:pPr>
      <w:pBdr>
        <w:bottom w:val="single" w:sz="6" w:space="1" w:color="auto"/>
      </w:pBdr>
      <w:spacing w:after="0" w:line="240" w:lineRule="auto"/>
      <w:jc w:val="center"/>
    </w:pPr>
    <w:rPr>
      <w:rFonts w:ascii="Arial" w:eastAsia="Times New Roman" w:hAnsi="Arial" w:cs="Arial"/>
      <w:vanish/>
      <w:sz w:val="16"/>
      <w:szCs w:val="16"/>
      <w:lang w:eastAsia="pl-PL"/>
    </w:rPr>
  </w:style>
  <w:style w:type="character" w:customStyle="1" w:styleId="ZagicieodgryformularzaZnak">
    <w:name w:val="Zagięcie od góry formularza Znak"/>
    <w:basedOn w:val="Domylnaczcionkaakapitu"/>
    <w:link w:val="Zagicieodgryformularza"/>
    <w:uiPriority w:val="99"/>
    <w:rsid w:val="00633063"/>
    <w:rPr>
      <w:rFonts w:ascii="Arial" w:eastAsia="Times New Roman" w:hAnsi="Arial" w:cs="Arial"/>
      <w:vanish/>
      <w:sz w:val="16"/>
      <w:szCs w:val="16"/>
      <w:lang w:eastAsia="pl-PL"/>
    </w:rPr>
  </w:style>
  <w:style w:type="paragraph" w:styleId="Zagicieoddouformularza">
    <w:name w:val="HTML Bottom of Form"/>
    <w:basedOn w:val="Normalny"/>
    <w:next w:val="Normalny"/>
    <w:link w:val="ZagicieoddouformularzaZnak"/>
    <w:hidden/>
    <w:uiPriority w:val="99"/>
    <w:rsid w:val="00633063"/>
    <w:pPr>
      <w:pBdr>
        <w:top w:val="single" w:sz="6" w:space="1" w:color="auto"/>
      </w:pBdr>
      <w:spacing w:after="0" w:line="240" w:lineRule="auto"/>
      <w:jc w:val="center"/>
    </w:pPr>
    <w:rPr>
      <w:rFonts w:ascii="Arial" w:eastAsia="Times New Roman" w:hAnsi="Arial" w:cs="Arial"/>
      <w:vanish/>
      <w:sz w:val="16"/>
      <w:szCs w:val="16"/>
      <w:lang w:eastAsia="pl-PL"/>
    </w:rPr>
  </w:style>
  <w:style w:type="character" w:customStyle="1" w:styleId="ZagicieoddouformularzaZnak">
    <w:name w:val="Zagięcie od dołu formularza Znak"/>
    <w:basedOn w:val="Domylnaczcionkaakapitu"/>
    <w:link w:val="Zagicieoddouformularza"/>
    <w:uiPriority w:val="99"/>
    <w:rsid w:val="00633063"/>
    <w:rPr>
      <w:rFonts w:ascii="Arial" w:eastAsia="Times New Roman" w:hAnsi="Arial" w:cs="Arial"/>
      <w:vanish/>
      <w:sz w:val="16"/>
      <w:szCs w:val="16"/>
      <w:lang w:eastAsia="pl-PL"/>
    </w:rPr>
  </w:style>
  <w:style w:type="paragraph" w:customStyle="1" w:styleId="Styl3Znak">
    <w:name w:val="Styl3 Znak"/>
    <w:basedOn w:val="Normalny"/>
    <w:autoRedefine/>
    <w:uiPriority w:val="99"/>
    <w:rsid w:val="00633063"/>
    <w:pPr>
      <w:adjustRightInd w:val="0"/>
      <w:spacing w:before="120" w:after="0" w:line="360" w:lineRule="auto"/>
      <w:jc w:val="both"/>
    </w:pPr>
    <w:rPr>
      <w:rFonts w:ascii="Arial" w:eastAsia="Times New Roman" w:hAnsi="Arial" w:cs="Arial"/>
      <w:color w:val="000000"/>
      <w:spacing w:val="4"/>
      <w:lang w:eastAsia="pl-PL"/>
    </w:rPr>
  </w:style>
  <w:style w:type="paragraph" w:customStyle="1" w:styleId="Standarda11">
    <w:name w:val="Standard_a11"/>
    <w:basedOn w:val="Normalny"/>
    <w:uiPriority w:val="99"/>
    <w:rsid w:val="00633063"/>
    <w:pPr>
      <w:spacing w:after="0" w:line="240" w:lineRule="auto"/>
      <w:jc w:val="both"/>
    </w:pPr>
    <w:rPr>
      <w:rFonts w:ascii="Arial" w:eastAsia="Times New Roman" w:hAnsi="Arial" w:cs="Arial"/>
      <w:lang w:eastAsia="pl-PL"/>
    </w:rPr>
  </w:style>
  <w:style w:type="paragraph" w:customStyle="1" w:styleId="MJPODSTAWOWY">
    <w:name w:val="MÓJ PODSTAWOWY"/>
    <w:basedOn w:val="Normalny"/>
    <w:link w:val="MJPODSTAWOWYZnakZnak"/>
    <w:uiPriority w:val="99"/>
    <w:rsid w:val="00633063"/>
    <w:pPr>
      <w:spacing w:before="120" w:after="0" w:line="240" w:lineRule="auto"/>
      <w:jc w:val="both"/>
    </w:pPr>
    <w:rPr>
      <w:rFonts w:ascii="Arial" w:eastAsia="Times New Roman" w:hAnsi="Arial" w:cs="Arial"/>
      <w:sz w:val="24"/>
      <w:szCs w:val="24"/>
      <w:lang w:eastAsia="pl-PL"/>
    </w:rPr>
  </w:style>
  <w:style w:type="character" w:customStyle="1" w:styleId="MJPODSTAWOWYZnakZnak">
    <w:name w:val="MÓJ PODSTAWOWY Znak Znak"/>
    <w:link w:val="MJPODSTAWOWY"/>
    <w:uiPriority w:val="99"/>
    <w:locked/>
    <w:rsid w:val="00633063"/>
    <w:rPr>
      <w:rFonts w:ascii="Arial" w:eastAsia="Times New Roman" w:hAnsi="Arial" w:cs="Arial"/>
      <w:sz w:val="24"/>
      <w:szCs w:val="24"/>
      <w:lang w:eastAsia="pl-PL"/>
    </w:rPr>
  </w:style>
  <w:style w:type="paragraph" w:customStyle="1" w:styleId="PUNKTY">
    <w:name w:val="PUNKTY"/>
    <w:basedOn w:val="Normalny"/>
    <w:link w:val="PUNKTYZnak"/>
    <w:autoRedefine/>
    <w:uiPriority w:val="99"/>
    <w:rsid w:val="00633063"/>
    <w:pPr>
      <w:spacing w:before="120" w:after="0" w:line="360" w:lineRule="auto"/>
      <w:jc w:val="center"/>
    </w:pPr>
    <w:rPr>
      <w:rFonts w:ascii="Arial" w:eastAsia="Times New Roman" w:hAnsi="Arial" w:cs="Arial"/>
      <w:b/>
      <w:bCs/>
      <w:lang w:eastAsia="pl-PL"/>
    </w:rPr>
  </w:style>
  <w:style w:type="character" w:customStyle="1" w:styleId="PUNKTYZnak">
    <w:name w:val="PUNKTY Znak"/>
    <w:link w:val="PUNKTY"/>
    <w:uiPriority w:val="99"/>
    <w:locked/>
    <w:rsid w:val="00633063"/>
    <w:rPr>
      <w:rFonts w:ascii="Arial" w:eastAsia="Times New Roman" w:hAnsi="Arial" w:cs="Arial"/>
      <w:b/>
      <w:bCs/>
      <w:sz w:val="20"/>
      <w:szCs w:val="20"/>
      <w:lang w:eastAsia="pl-PL"/>
    </w:rPr>
  </w:style>
  <w:style w:type="paragraph" w:customStyle="1" w:styleId="Podpispodtabela">
    <w:name w:val="Podpis pod tabela"/>
    <w:basedOn w:val="Normalny"/>
    <w:uiPriority w:val="99"/>
    <w:rsid w:val="00633063"/>
    <w:pPr>
      <w:spacing w:before="120" w:after="240" w:line="240" w:lineRule="auto"/>
      <w:jc w:val="both"/>
    </w:pPr>
    <w:rPr>
      <w:rFonts w:ascii="Arial" w:eastAsia="Times New Roman" w:hAnsi="Arial" w:cs="Arial"/>
      <w:i/>
      <w:iCs/>
      <w:sz w:val="14"/>
      <w:szCs w:val="14"/>
    </w:rPr>
  </w:style>
  <w:style w:type="paragraph" w:customStyle="1" w:styleId="ZnakZnakZnakZnakZnakZnakZnakZnakZnakZnakZnakZnakZnakZnakZnakZnakZnakZnakZnakZnakZnakZnakZnakZnakZnak">
    <w:name w:val="Znak Znak Znak Znak Znak Znak Znak Znak Znak Znak Znak Znak Znak Znak Znak Znak Znak Znak Znak Znak Znak Znak Znak Znak Znak"/>
    <w:basedOn w:val="Normalny"/>
    <w:uiPriority w:val="99"/>
    <w:rsid w:val="00633063"/>
    <w:pPr>
      <w:spacing w:after="0" w:line="240" w:lineRule="auto"/>
    </w:pPr>
    <w:rPr>
      <w:rFonts w:ascii="Arial" w:eastAsia="Times New Roman" w:hAnsi="Arial" w:cs="Arial"/>
      <w:sz w:val="24"/>
      <w:szCs w:val="24"/>
      <w:lang w:eastAsia="pl-PL"/>
    </w:rPr>
  </w:style>
  <w:style w:type="paragraph" w:customStyle="1" w:styleId="ZnakZnakZnakZnakZnakZnakZnakZnakZnakZnakZnakZnakZnakZnakZnakZnakZnakZnakZnakZnakZnakZnakZnakZnakZnakZnakZnak1ZnakZnakZnak">
    <w:name w:val="Znak Znak Znak Znak Znak Znak Znak Znak Znak Znak Znak Znak Znak Znak Znak Znak Znak Znak Znak Znak Znak Znak Znak Znak Znak Znak Znak1 Znak Znak Znak"/>
    <w:basedOn w:val="Normalny"/>
    <w:uiPriority w:val="99"/>
    <w:rsid w:val="00633063"/>
    <w:pPr>
      <w:spacing w:before="120" w:after="0" w:line="360" w:lineRule="auto"/>
      <w:jc w:val="both"/>
    </w:pPr>
    <w:rPr>
      <w:rFonts w:ascii="Arial" w:eastAsia="Times New Roman" w:hAnsi="Arial" w:cs="Arial"/>
      <w:sz w:val="24"/>
      <w:szCs w:val="24"/>
      <w:lang w:eastAsia="pl-PL"/>
    </w:rPr>
  </w:style>
  <w:style w:type="paragraph" w:customStyle="1" w:styleId="ZnakZnakZnak1ZnakZnakZnakZnakZnakZnakZnakZnakZnakZnakZnakZnakZnakZnakZnakZnakZnakZnakZnakZnakZnakZnakZnakZnakZnakZnakZnakZnakZnakZnakZnakZnakZnak">
    <w:name w:val="Znak Znak Znak1 Znak Znak Znak Znak Znak Znak Znak Znak Znak Znak Znak Znak Znak Znak Znak Znak Znak Znak Znak Znak Znak Znak Znak Znak Znak Znak Znak Znak Znak Znak Znak Znak Znak"/>
    <w:basedOn w:val="Normalny"/>
    <w:uiPriority w:val="99"/>
    <w:rsid w:val="00633063"/>
    <w:pPr>
      <w:spacing w:after="0" w:line="240" w:lineRule="auto"/>
    </w:pPr>
    <w:rPr>
      <w:rFonts w:ascii="Arial" w:eastAsia="Times New Roman" w:hAnsi="Arial" w:cs="Arial"/>
      <w:sz w:val="24"/>
      <w:szCs w:val="24"/>
      <w:lang w:eastAsia="pl-PL"/>
    </w:rPr>
  </w:style>
  <w:style w:type="paragraph" w:customStyle="1" w:styleId="ZnakZnakZnak1ZnakZnakZnak1">
    <w:name w:val="Znak Znak Znak1 Znak Znak Znak1"/>
    <w:basedOn w:val="Normalny"/>
    <w:uiPriority w:val="99"/>
    <w:rsid w:val="00633063"/>
    <w:pPr>
      <w:spacing w:after="0" w:line="240" w:lineRule="auto"/>
    </w:pPr>
    <w:rPr>
      <w:rFonts w:ascii="Arial" w:eastAsia="Times New Roman" w:hAnsi="Arial" w:cs="Arial"/>
      <w:sz w:val="24"/>
      <w:szCs w:val="24"/>
      <w:lang w:eastAsia="pl-PL"/>
    </w:rPr>
  </w:style>
  <w:style w:type="character" w:customStyle="1" w:styleId="tekstbold1">
    <w:name w:val="tekst_bold1"/>
    <w:uiPriority w:val="99"/>
    <w:rsid w:val="00633063"/>
    <w:rPr>
      <w:rFonts w:ascii="Arial" w:hAnsi="Arial" w:cs="Arial"/>
      <w:b/>
      <w:bCs/>
      <w:color w:val="auto"/>
      <w:sz w:val="20"/>
      <w:szCs w:val="20"/>
    </w:rPr>
  </w:style>
  <w:style w:type="paragraph" w:customStyle="1" w:styleId="podstawowy0">
    <w:name w:val="podstawowy"/>
    <w:basedOn w:val="Tekstpodstawowy"/>
    <w:link w:val="podstawowyZnak"/>
    <w:uiPriority w:val="99"/>
    <w:rsid w:val="00633063"/>
    <w:pPr>
      <w:widowControl/>
      <w:suppressAutoHyphens w:val="0"/>
      <w:spacing w:before="120" w:line="360" w:lineRule="auto"/>
    </w:pPr>
    <w:rPr>
      <w:rFonts w:ascii="Arial" w:eastAsia="Times New Roman" w:hAnsi="Arial" w:cs="Arial"/>
      <w:color w:val="auto"/>
      <w:kern w:val="0"/>
      <w:sz w:val="20"/>
      <w:szCs w:val="22"/>
    </w:rPr>
  </w:style>
  <w:style w:type="character" w:customStyle="1" w:styleId="podstawowyZnak">
    <w:name w:val="podstawowy Znak"/>
    <w:link w:val="podstawowy0"/>
    <w:uiPriority w:val="99"/>
    <w:locked/>
    <w:rsid w:val="00633063"/>
    <w:rPr>
      <w:rFonts w:ascii="Arial" w:eastAsia="Times New Roman" w:hAnsi="Arial" w:cs="Arial"/>
      <w:sz w:val="20"/>
      <w:lang w:eastAsia="pl-PL"/>
    </w:rPr>
  </w:style>
  <w:style w:type="paragraph" w:styleId="Podtytu">
    <w:name w:val="Subtitle"/>
    <w:basedOn w:val="Normalny"/>
    <w:next w:val="Normalny"/>
    <w:link w:val="PodtytuZnak"/>
    <w:uiPriority w:val="11"/>
    <w:qFormat/>
    <w:rsid w:val="00611EB0"/>
    <w:pPr>
      <w:spacing w:before="0" w:after="500" w:line="240" w:lineRule="auto"/>
    </w:pPr>
    <w:rPr>
      <w:caps/>
      <w:color w:val="595959" w:themeColor="text1" w:themeTint="A6"/>
      <w:spacing w:val="10"/>
      <w:sz w:val="21"/>
      <w:szCs w:val="21"/>
    </w:rPr>
  </w:style>
  <w:style w:type="character" w:customStyle="1" w:styleId="PodtytuZnak1">
    <w:name w:val="Podtytuł Znak1"/>
    <w:basedOn w:val="Domylnaczcionkaakapitu"/>
    <w:uiPriority w:val="11"/>
    <w:rsid w:val="00633063"/>
    <w:rPr>
      <w:rFonts w:asciiTheme="majorHAnsi" w:eastAsiaTheme="majorEastAsia" w:hAnsiTheme="majorHAnsi" w:cstheme="majorBidi"/>
      <w:i/>
      <w:iCs/>
      <w:color w:val="4F81BD" w:themeColor="accent1"/>
      <w:spacing w:val="15"/>
      <w:sz w:val="24"/>
      <w:szCs w:val="24"/>
    </w:rPr>
  </w:style>
  <w:style w:type="character" w:styleId="Wyrnieniedelikatne">
    <w:name w:val="Subtle Emphasis"/>
    <w:uiPriority w:val="19"/>
    <w:qFormat/>
    <w:rsid w:val="00611EB0"/>
    <w:rPr>
      <w:i/>
      <w:iCs/>
      <w:color w:val="243F60" w:themeColor="accent1" w:themeShade="7F"/>
    </w:rPr>
  </w:style>
  <w:style w:type="paragraph" w:customStyle="1" w:styleId="Brodtekst">
    <w:name w:val="Brodtekst"/>
    <w:basedOn w:val="Normalny"/>
    <w:uiPriority w:val="99"/>
    <w:rsid w:val="00633063"/>
    <w:pPr>
      <w:spacing w:after="0" w:line="240" w:lineRule="auto"/>
      <w:jc w:val="both"/>
    </w:pPr>
    <w:rPr>
      <w:rFonts w:ascii="Times New Roman" w:eastAsia="SimSun" w:hAnsi="Times New Roman" w:cs="Times New Roman"/>
      <w:sz w:val="24"/>
      <w:szCs w:val="24"/>
      <w:lang w:val="en-GB"/>
    </w:rPr>
  </w:style>
  <w:style w:type="character" w:customStyle="1" w:styleId="postbody1">
    <w:name w:val="postbody1"/>
    <w:uiPriority w:val="99"/>
    <w:rsid w:val="00633063"/>
    <w:rPr>
      <w:sz w:val="18"/>
      <w:szCs w:val="18"/>
    </w:rPr>
  </w:style>
  <w:style w:type="paragraph" w:customStyle="1" w:styleId="ZnakZnakZnak1ZnakZnakZnakZnakZnakZnakZnakZnakZnakZnakZnakZnakZnakZnakZnakZnakZnakZnakZnakZnakZnakZnakZnakZnakZnak">
    <w:name w:val="Znak Znak Znak1 Znak Znak Znak Znak Znak Znak Znak Znak Znak Znak Znak Znak Znak Znak Znak Znak Znak Znak Znak Znak Znak Znak Znak Znak Znak"/>
    <w:basedOn w:val="Normalny"/>
    <w:uiPriority w:val="99"/>
    <w:rsid w:val="00633063"/>
    <w:pPr>
      <w:spacing w:after="0" w:line="240" w:lineRule="auto"/>
    </w:pPr>
    <w:rPr>
      <w:rFonts w:ascii="Arial" w:eastAsia="Times New Roman" w:hAnsi="Arial" w:cs="Arial"/>
      <w:sz w:val="24"/>
      <w:szCs w:val="24"/>
      <w:lang w:eastAsia="pl-PL"/>
    </w:rPr>
  </w:style>
  <w:style w:type="paragraph" w:customStyle="1" w:styleId="StylNagwek116pt">
    <w:name w:val="Styl Nagłówek 1 + 16 pt"/>
    <w:basedOn w:val="Nagwek1"/>
    <w:link w:val="StylNagwek116ptZnak"/>
    <w:autoRedefine/>
    <w:uiPriority w:val="99"/>
    <w:rsid w:val="00633063"/>
    <w:pPr>
      <w:tabs>
        <w:tab w:val="num" w:pos="900"/>
        <w:tab w:val="left" w:pos="1134"/>
      </w:tabs>
      <w:spacing w:after="360"/>
      <w:ind w:left="900" w:firstLine="1134"/>
    </w:pPr>
    <w:rPr>
      <w:rFonts w:ascii="Arial" w:eastAsia="Times New Roman" w:hAnsi="Arial" w:cs="Arial"/>
      <w:caps w:val="0"/>
      <w:color w:val="auto"/>
    </w:rPr>
  </w:style>
  <w:style w:type="character" w:customStyle="1" w:styleId="StylNagwek116ptZnak">
    <w:name w:val="Styl Nagłówek 1 + 16 pt Znak"/>
    <w:link w:val="StylNagwek116pt"/>
    <w:uiPriority w:val="99"/>
    <w:locked/>
    <w:rsid w:val="00633063"/>
    <w:rPr>
      <w:rFonts w:ascii="Arial" w:eastAsia="Times New Roman" w:hAnsi="Arial" w:cs="Arial"/>
      <w:b/>
      <w:bCs/>
      <w:caps/>
      <w:sz w:val="28"/>
      <w:szCs w:val="28"/>
      <w:lang w:eastAsia="pl-PL"/>
    </w:rPr>
  </w:style>
  <w:style w:type="paragraph" w:customStyle="1" w:styleId="Tekstpodstawowy211">
    <w:name w:val="Tekst podstawowy 211"/>
    <w:basedOn w:val="Normalny"/>
    <w:uiPriority w:val="99"/>
    <w:rsid w:val="00633063"/>
    <w:pPr>
      <w:spacing w:after="0" w:line="240" w:lineRule="auto"/>
    </w:pPr>
    <w:rPr>
      <w:rFonts w:ascii="Arial" w:eastAsia="Times New Roman" w:hAnsi="Arial" w:cs="Arial"/>
      <w:sz w:val="24"/>
      <w:szCs w:val="24"/>
      <w:lang w:eastAsia="pl-PL"/>
    </w:rPr>
  </w:style>
  <w:style w:type="paragraph" w:customStyle="1" w:styleId="listawypunktowana3">
    <w:name w:val="lista wypunktowana 3"/>
    <w:basedOn w:val="Normalny"/>
    <w:autoRedefine/>
    <w:uiPriority w:val="99"/>
    <w:rsid w:val="00633063"/>
    <w:pPr>
      <w:widowControl w:val="0"/>
      <w:spacing w:after="0" w:line="360" w:lineRule="auto"/>
      <w:ind w:left="717"/>
    </w:pPr>
    <w:rPr>
      <w:rFonts w:ascii="Arial" w:eastAsia="Times New Roman" w:hAnsi="Arial" w:cs="Arial"/>
      <w:lang w:eastAsia="pl-PL"/>
    </w:rPr>
  </w:style>
  <w:style w:type="paragraph" w:customStyle="1" w:styleId="Dots">
    <w:name w:val="Dots"/>
    <w:basedOn w:val="Normalny"/>
    <w:uiPriority w:val="99"/>
    <w:rsid w:val="00633063"/>
    <w:pPr>
      <w:widowControl w:val="0"/>
      <w:tabs>
        <w:tab w:val="left" w:leader="dot" w:pos="6804"/>
      </w:tabs>
      <w:suppressAutoHyphens/>
      <w:spacing w:after="0" w:line="240" w:lineRule="auto"/>
    </w:pPr>
    <w:rPr>
      <w:rFonts w:ascii="Arial" w:eastAsia="Times New Roman" w:hAnsi="Arial" w:cs="Arial"/>
      <w:sz w:val="24"/>
      <w:szCs w:val="24"/>
      <w:lang w:val="en-US" w:eastAsia="pl-PL"/>
    </w:rPr>
  </w:style>
  <w:style w:type="paragraph" w:customStyle="1" w:styleId="ZnakZnakZnakZnakZnakZnakZnakZnakZnakZnakZnakZnakZnakZnakZnakZnakZnakZnakZnakZnakZnakZnakZnakZnakZnakZnakZnakZnakZnakZnakZnakZnakZnakZnakZnakZnakZnakZnakZnakZnakZnakZnakZnak">
    <w:name w:val="Znak Znak Znak Znak Znak Znak Znak Znak Znak Znak Znak Znak Znak Znak Znak Znak Znak Znak Znak Znak Znak Znak Znak Znak Znak Znak Znak Znak Znak Znak Znak Znak Znak Znak Znak Znak Znak Znak Znak Znak Znak Znak Znak"/>
    <w:basedOn w:val="Normalny"/>
    <w:rsid w:val="00633063"/>
    <w:pPr>
      <w:spacing w:after="0" w:line="240" w:lineRule="auto"/>
    </w:pPr>
    <w:rPr>
      <w:rFonts w:ascii="Arial" w:eastAsia="Times New Roman" w:hAnsi="Arial" w:cs="Arial"/>
      <w:sz w:val="24"/>
      <w:szCs w:val="24"/>
      <w:lang w:eastAsia="pl-PL"/>
    </w:rPr>
  </w:style>
  <w:style w:type="paragraph" w:customStyle="1" w:styleId="ZnakZnakZnak1ZnakZnakZnakZnakZnakZnakZnakZnakZnakZnakZnakZnakZnakZnakZnak">
    <w:name w:val="Znak Znak Znak1 Znak Znak Znak Znak Znak Znak Znak Znak Znak Znak Znak Znak Znak Znak Znak"/>
    <w:basedOn w:val="Normalny"/>
    <w:uiPriority w:val="99"/>
    <w:rsid w:val="00633063"/>
    <w:pPr>
      <w:spacing w:after="0" w:line="240" w:lineRule="auto"/>
    </w:pPr>
    <w:rPr>
      <w:rFonts w:ascii="Arial" w:eastAsia="Times New Roman" w:hAnsi="Arial" w:cs="Arial"/>
      <w:sz w:val="24"/>
      <w:szCs w:val="24"/>
      <w:lang w:eastAsia="pl-PL"/>
    </w:rPr>
  </w:style>
  <w:style w:type="paragraph" w:styleId="Lista-kontynuacja">
    <w:name w:val="List Continue"/>
    <w:basedOn w:val="Normalny"/>
    <w:uiPriority w:val="99"/>
    <w:rsid w:val="00633063"/>
    <w:pPr>
      <w:spacing w:after="0" w:line="360" w:lineRule="auto"/>
      <w:ind w:left="283"/>
      <w:jc w:val="both"/>
    </w:pPr>
    <w:rPr>
      <w:rFonts w:ascii="Arial" w:eastAsia="Times New Roman" w:hAnsi="Arial" w:cs="Arial"/>
      <w:lang w:eastAsia="pl-PL"/>
    </w:rPr>
  </w:style>
  <w:style w:type="paragraph" w:styleId="Lista-kontynuacja2">
    <w:name w:val="List Continue 2"/>
    <w:basedOn w:val="Normalny"/>
    <w:uiPriority w:val="99"/>
    <w:rsid w:val="00633063"/>
    <w:pPr>
      <w:spacing w:after="0" w:line="360" w:lineRule="auto"/>
      <w:ind w:left="566"/>
      <w:jc w:val="both"/>
    </w:pPr>
    <w:rPr>
      <w:rFonts w:ascii="Arial" w:eastAsia="Times New Roman" w:hAnsi="Arial" w:cs="Arial"/>
      <w:lang w:eastAsia="pl-PL"/>
    </w:rPr>
  </w:style>
  <w:style w:type="paragraph" w:styleId="Lista2">
    <w:name w:val="List 2"/>
    <w:basedOn w:val="Normalny"/>
    <w:uiPriority w:val="99"/>
    <w:rsid w:val="00633063"/>
    <w:pPr>
      <w:spacing w:after="0" w:line="360" w:lineRule="auto"/>
      <w:ind w:left="566" w:hanging="283"/>
      <w:jc w:val="both"/>
    </w:pPr>
    <w:rPr>
      <w:rFonts w:ascii="Arial" w:eastAsia="Times New Roman" w:hAnsi="Arial" w:cs="Arial"/>
      <w:lang w:eastAsia="pl-PL"/>
    </w:rPr>
  </w:style>
  <w:style w:type="paragraph" w:customStyle="1" w:styleId="ZnakZnakZnak1ZnakZnakZnakZnakZnakZnakZnakZnakZnakZnakZnakZnakZnakZnakZnakZnakZnakZnakZnak">
    <w:name w:val="Znak Znak Znak1 Znak Znak Znak Znak Znak Znak Znak Znak Znak Znak Znak Znak Znak Znak Znak Znak Znak Znak Znak"/>
    <w:basedOn w:val="Normalny"/>
    <w:uiPriority w:val="99"/>
    <w:rsid w:val="00633063"/>
    <w:pPr>
      <w:spacing w:after="0" w:line="240" w:lineRule="auto"/>
    </w:pPr>
    <w:rPr>
      <w:rFonts w:ascii="Arial" w:eastAsia="Times New Roman" w:hAnsi="Arial" w:cs="Arial"/>
      <w:sz w:val="24"/>
      <w:szCs w:val="24"/>
      <w:lang w:eastAsia="pl-PL"/>
    </w:rPr>
  </w:style>
  <w:style w:type="paragraph" w:styleId="Lista3">
    <w:name w:val="List 3"/>
    <w:basedOn w:val="Normalny"/>
    <w:uiPriority w:val="99"/>
    <w:rsid w:val="00633063"/>
    <w:pPr>
      <w:spacing w:after="0" w:line="360" w:lineRule="auto"/>
      <w:ind w:left="849" w:hanging="283"/>
      <w:jc w:val="both"/>
    </w:pPr>
    <w:rPr>
      <w:rFonts w:ascii="Arial" w:eastAsia="Times New Roman" w:hAnsi="Arial" w:cs="Arial"/>
      <w:lang w:eastAsia="pl-PL"/>
    </w:rPr>
  </w:style>
  <w:style w:type="character" w:customStyle="1" w:styleId="ZnakZnak1">
    <w:name w:val="Znak Znak1"/>
    <w:uiPriority w:val="99"/>
    <w:rsid w:val="00633063"/>
    <w:rPr>
      <w:rFonts w:ascii="Arial" w:hAnsi="Arial" w:cs="Arial"/>
    </w:rPr>
  </w:style>
  <w:style w:type="paragraph" w:customStyle="1" w:styleId="nagwek60">
    <w:name w:val="nagłówek6"/>
    <w:basedOn w:val="Normalny"/>
    <w:next w:val="Normalny"/>
    <w:autoRedefine/>
    <w:uiPriority w:val="99"/>
    <w:rsid w:val="00633063"/>
    <w:pPr>
      <w:tabs>
        <w:tab w:val="left" w:pos="357"/>
      </w:tabs>
      <w:spacing w:before="120" w:after="0" w:line="360" w:lineRule="auto"/>
      <w:jc w:val="both"/>
    </w:pPr>
    <w:rPr>
      <w:rFonts w:ascii="Arial" w:eastAsia="Times New Roman" w:hAnsi="Arial" w:cs="Arial"/>
      <w:b/>
      <w:bCs/>
      <w:lang w:eastAsia="pl-PL"/>
    </w:rPr>
  </w:style>
  <w:style w:type="paragraph" w:customStyle="1" w:styleId="Wylicz1">
    <w:name w:val="Wylicz 1"/>
    <w:basedOn w:val="Tekstpodstawowywcity3"/>
    <w:uiPriority w:val="99"/>
    <w:rsid w:val="00633063"/>
    <w:pPr>
      <w:numPr>
        <w:numId w:val="44"/>
      </w:numPr>
      <w:spacing w:before="0" w:after="0" w:line="360" w:lineRule="auto"/>
    </w:pPr>
    <w:rPr>
      <w:rFonts w:ascii="Arial" w:hAnsi="Arial" w:cs="Arial"/>
      <w:color w:val="000000"/>
    </w:rPr>
  </w:style>
  <w:style w:type="paragraph" w:styleId="Nagwekwykazurde">
    <w:name w:val="toa heading"/>
    <w:basedOn w:val="Normalny"/>
    <w:next w:val="Normalny"/>
    <w:uiPriority w:val="99"/>
    <w:rsid w:val="00633063"/>
    <w:pPr>
      <w:spacing w:before="120" w:after="0" w:line="360" w:lineRule="auto"/>
      <w:jc w:val="both"/>
    </w:pPr>
    <w:rPr>
      <w:rFonts w:ascii="Cambria" w:eastAsia="Times New Roman" w:hAnsi="Cambria" w:cs="Cambria"/>
      <w:b/>
      <w:bCs/>
      <w:sz w:val="24"/>
      <w:szCs w:val="24"/>
      <w:lang w:eastAsia="pl-PL"/>
    </w:rPr>
  </w:style>
  <w:style w:type="paragraph" w:styleId="Poprawka">
    <w:name w:val="Revision"/>
    <w:hidden/>
    <w:uiPriority w:val="99"/>
    <w:semiHidden/>
    <w:rsid w:val="00633063"/>
    <w:pPr>
      <w:spacing w:before="60" w:after="60"/>
    </w:pPr>
    <w:rPr>
      <w:rFonts w:ascii="Arial" w:eastAsia="Times New Roman" w:hAnsi="Arial" w:cs="Arial"/>
      <w:lang w:eastAsia="pl-PL"/>
    </w:rPr>
  </w:style>
  <w:style w:type="paragraph" w:customStyle="1" w:styleId="StylSpisilustracji">
    <w:name w:val="Styl Spis ilustracji"/>
    <w:basedOn w:val="Normalny"/>
    <w:next w:val="Normalny"/>
    <w:uiPriority w:val="99"/>
    <w:rsid w:val="00633063"/>
    <w:pPr>
      <w:spacing w:after="0" w:line="360" w:lineRule="auto"/>
      <w:jc w:val="both"/>
    </w:pPr>
    <w:rPr>
      <w:rFonts w:ascii="Arial" w:eastAsia="Times New Roman" w:hAnsi="Arial" w:cs="Arial"/>
      <w:b/>
      <w:bCs/>
      <w:lang w:eastAsia="pl-PL"/>
    </w:rPr>
  </w:style>
  <w:style w:type="paragraph" w:customStyle="1" w:styleId="tabeleczka">
    <w:name w:val="tabeleczka"/>
    <w:basedOn w:val="tabela"/>
    <w:link w:val="tabeleczkaZnak"/>
    <w:rsid w:val="00633063"/>
    <w:pPr>
      <w:tabs>
        <w:tab w:val="left" w:pos="7938"/>
      </w:tabs>
      <w:overflowPunct/>
      <w:autoSpaceDE/>
      <w:autoSpaceDN/>
      <w:adjustRightInd/>
      <w:spacing w:before="240" w:after="0" w:line="276" w:lineRule="auto"/>
      <w:ind w:left="992" w:hanging="992"/>
    </w:pPr>
    <w:rPr>
      <w:rFonts w:cs="Arial"/>
      <w:b/>
      <w:bCs/>
    </w:rPr>
  </w:style>
  <w:style w:type="paragraph" w:customStyle="1" w:styleId="1Rozwjregionalny">
    <w:name w:val="1. Rozwój regionalny"/>
    <w:basedOn w:val="punktowania"/>
    <w:link w:val="1RozwjregionalnyZnak"/>
    <w:rsid w:val="00633063"/>
    <w:pPr>
      <w:spacing w:before="240"/>
      <w:ind w:left="0" w:firstLine="0"/>
      <w:contextualSpacing w:val="0"/>
    </w:pPr>
    <w:rPr>
      <w:b/>
      <w:lang w:eastAsia="ja-JP"/>
    </w:rPr>
  </w:style>
  <w:style w:type="character" w:customStyle="1" w:styleId="tabelaZnak">
    <w:name w:val="tabela Znak"/>
    <w:link w:val="tabela"/>
    <w:uiPriority w:val="99"/>
    <w:rsid w:val="00633063"/>
    <w:rPr>
      <w:rFonts w:ascii="Arial" w:eastAsia="Times New Roman" w:hAnsi="Arial" w:cs="Times New Roman"/>
      <w:sz w:val="20"/>
      <w:szCs w:val="20"/>
      <w:lang w:eastAsia="pl-PL"/>
    </w:rPr>
  </w:style>
  <w:style w:type="character" w:customStyle="1" w:styleId="tabeleczkaZnak">
    <w:name w:val="tabeleczka Znak"/>
    <w:link w:val="tabeleczka"/>
    <w:rsid w:val="00633063"/>
    <w:rPr>
      <w:rFonts w:ascii="Arial" w:eastAsia="Times New Roman" w:hAnsi="Arial" w:cs="Arial"/>
      <w:b/>
      <w:bCs/>
      <w:sz w:val="20"/>
      <w:szCs w:val="20"/>
      <w:lang w:eastAsia="pl-PL"/>
    </w:rPr>
  </w:style>
  <w:style w:type="character" w:customStyle="1" w:styleId="1RozwjregionalnyZnak">
    <w:name w:val="1. Rozwój regionalny Znak"/>
    <w:link w:val="1Rozwjregionalny"/>
    <w:rsid w:val="00633063"/>
    <w:rPr>
      <w:rFonts w:ascii="Arial" w:eastAsia="Times New Roman" w:hAnsi="Arial" w:cs="Arial"/>
      <w:b/>
      <w:sz w:val="20"/>
      <w:szCs w:val="20"/>
      <w:lang w:eastAsia="ja-JP"/>
    </w:rPr>
  </w:style>
  <w:style w:type="paragraph" w:customStyle="1" w:styleId="wypunktowywanie">
    <w:name w:val="wypunktowywanie"/>
    <w:basedOn w:val="Normalny"/>
    <w:link w:val="wypunktowywanieZnak"/>
    <w:rsid w:val="00633063"/>
    <w:pPr>
      <w:numPr>
        <w:numId w:val="43"/>
      </w:numPr>
      <w:spacing w:after="60" w:line="360" w:lineRule="auto"/>
      <w:jc w:val="both"/>
    </w:pPr>
    <w:rPr>
      <w:rFonts w:ascii="Arial" w:eastAsia="Times New Roman" w:hAnsi="Arial" w:cs="Arial"/>
      <w:lang w:eastAsia="pl-PL"/>
    </w:rPr>
  </w:style>
  <w:style w:type="character" w:customStyle="1" w:styleId="Nag4Znak">
    <w:name w:val="Nag 4 Znak"/>
    <w:link w:val="Nag4"/>
    <w:uiPriority w:val="99"/>
    <w:rsid w:val="00633063"/>
    <w:rPr>
      <w:rFonts w:ascii="Arial" w:eastAsia="Times New Roman" w:hAnsi="Arial" w:cs="Arial"/>
      <w:b/>
      <w:bCs/>
      <w:sz w:val="24"/>
      <w:szCs w:val="24"/>
      <w:lang w:eastAsia="pl-PL"/>
    </w:rPr>
  </w:style>
  <w:style w:type="character" w:customStyle="1" w:styleId="KropkiZnak">
    <w:name w:val="Kropki Znak"/>
    <w:link w:val="Kropki"/>
    <w:rsid w:val="00633063"/>
    <w:rPr>
      <w:rFonts w:ascii="Arial" w:eastAsia="Times New Roman" w:hAnsi="Arial" w:cs="Arial"/>
      <w:bCs/>
      <w:lang w:eastAsia="pl-PL"/>
    </w:rPr>
  </w:style>
  <w:style w:type="character" w:customStyle="1" w:styleId="wypunktowywanieZnak">
    <w:name w:val="wypunktowywanie Znak"/>
    <w:link w:val="wypunktowywanie"/>
    <w:rsid w:val="00633063"/>
    <w:rPr>
      <w:rFonts w:ascii="Arial" w:eastAsia="Times New Roman" w:hAnsi="Arial" w:cs="Arial"/>
      <w:lang w:eastAsia="pl-PL"/>
    </w:rPr>
  </w:style>
  <w:style w:type="character" w:styleId="Odwoaniedelikatne">
    <w:name w:val="Subtle Reference"/>
    <w:uiPriority w:val="31"/>
    <w:qFormat/>
    <w:rsid w:val="00611EB0"/>
    <w:rPr>
      <w:b/>
      <w:bCs/>
      <w:color w:val="4F81BD" w:themeColor="accent1"/>
    </w:rPr>
  </w:style>
  <w:style w:type="paragraph" w:styleId="Cytatintensywny">
    <w:name w:val="Intense Quote"/>
    <w:basedOn w:val="Normalny"/>
    <w:next w:val="Normalny"/>
    <w:link w:val="CytatintensywnyZnak"/>
    <w:uiPriority w:val="30"/>
    <w:qFormat/>
    <w:rsid w:val="00611EB0"/>
    <w:pPr>
      <w:spacing w:before="240" w:after="240" w:line="240" w:lineRule="auto"/>
      <w:ind w:left="1080" w:right="1080"/>
      <w:jc w:val="center"/>
    </w:pPr>
    <w:rPr>
      <w:color w:val="4F81BD" w:themeColor="accent1"/>
      <w:sz w:val="24"/>
      <w:szCs w:val="24"/>
    </w:rPr>
  </w:style>
  <w:style w:type="character" w:customStyle="1" w:styleId="CytatintensywnyZnak">
    <w:name w:val="Cytat intensywny Znak"/>
    <w:basedOn w:val="Domylnaczcionkaakapitu"/>
    <w:link w:val="Cytatintensywny"/>
    <w:uiPriority w:val="30"/>
    <w:rsid w:val="00611EB0"/>
    <w:rPr>
      <w:color w:val="4F81BD" w:themeColor="accent1"/>
      <w:sz w:val="24"/>
      <w:szCs w:val="24"/>
    </w:rPr>
  </w:style>
  <w:style w:type="paragraph" w:customStyle="1" w:styleId="Spisrysunkw">
    <w:name w:val="Spis rysunków"/>
    <w:basedOn w:val="Normalny"/>
    <w:link w:val="SpisrysunkwZnak"/>
    <w:rsid w:val="00633063"/>
    <w:pPr>
      <w:spacing w:before="60" w:after="240" w:line="360" w:lineRule="auto"/>
      <w:ind w:left="1304" w:hanging="1304"/>
      <w:jc w:val="both"/>
    </w:pPr>
    <w:rPr>
      <w:rFonts w:ascii="Arial" w:eastAsia="Times New Roman" w:hAnsi="Arial" w:cs="Arial"/>
      <w:b/>
      <w:bCs/>
      <w:lang w:eastAsia="pl-PL"/>
    </w:rPr>
  </w:style>
  <w:style w:type="character" w:customStyle="1" w:styleId="SpisrysunkwZnak">
    <w:name w:val="Spis rysunków Znak"/>
    <w:link w:val="Spisrysunkw"/>
    <w:rsid w:val="00633063"/>
    <w:rPr>
      <w:rFonts w:ascii="Arial" w:eastAsia="Times New Roman" w:hAnsi="Arial" w:cs="Arial"/>
      <w:b/>
      <w:bCs/>
      <w:sz w:val="20"/>
      <w:szCs w:val="20"/>
      <w:lang w:eastAsia="pl-PL"/>
    </w:rPr>
  </w:style>
  <w:style w:type="numbering" w:customStyle="1" w:styleId="Bezlisty1">
    <w:name w:val="Bez listy1"/>
    <w:next w:val="Bezlisty"/>
    <w:uiPriority w:val="99"/>
    <w:semiHidden/>
    <w:unhideWhenUsed/>
    <w:rsid w:val="00633063"/>
  </w:style>
  <w:style w:type="paragraph" w:customStyle="1" w:styleId="nagweczki">
    <w:name w:val="nagłóweczki"/>
    <w:basedOn w:val="Normalny"/>
    <w:link w:val="nagweczkiZnak"/>
    <w:rsid w:val="00633063"/>
    <w:pPr>
      <w:spacing w:before="240" w:after="60" w:line="360" w:lineRule="auto"/>
    </w:pPr>
    <w:rPr>
      <w:rFonts w:ascii="Arial" w:eastAsia="Times New Roman" w:hAnsi="Arial" w:cs="Arial"/>
      <w:b/>
      <w:lang w:eastAsia="pl-PL"/>
    </w:rPr>
  </w:style>
  <w:style w:type="character" w:customStyle="1" w:styleId="nagweczkiZnak">
    <w:name w:val="nagłóweczki Znak"/>
    <w:link w:val="nagweczki"/>
    <w:rsid w:val="00633063"/>
    <w:rPr>
      <w:rFonts w:ascii="Arial" w:eastAsia="Times New Roman" w:hAnsi="Arial" w:cs="Arial"/>
      <w:b/>
      <w:sz w:val="20"/>
      <w:szCs w:val="20"/>
      <w:lang w:eastAsia="pl-PL"/>
    </w:rPr>
  </w:style>
  <w:style w:type="character" w:customStyle="1" w:styleId="Teksttreci5">
    <w:name w:val="Tekst treści (5)"/>
    <w:link w:val="Teksttreci51"/>
    <w:uiPriority w:val="99"/>
    <w:rsid w:val="00633063"/>
    <w:rPr>
      <w:rFonts w:ascii="Tahoma" w:hAnsi="Tahoma" w:cs="Tahoma"/>
      <w:sz w:val="24"/>
      <w:szCs w:val="24"/>
      <w:shd w:val="clear" w:color="auto" w:fill="FFFFFF"/>
    </w:rPr>
  </w:style>
  <w:style w:type="character" w:customStyle="1" w:styleId="Teksttreci">
    <w:name w:val="Tekst treści"/>
    <w:link w:val="Teksttreci1"/>
    <w:uiPriority w:val="99"/>
    <w:rsid w:val="00633063"/>
    <w:rPr>
      <w:rFonts w:ascii="Tahoma" w:hAnsi="Tahoma" w:cs="Tahoma"/>
      <w:sz w:val="24"/>
      <w:szCs w:val="24"/>
      <w:shd w:val="clear" w:color="auto" w:fill="FFFFFF"/>
    </w:rPr>
  </w:style>
  <w:style w:type="character" w:customStyle="1" w:styleId="Teksttreci21">
    <w:name w:val="Tekst treści (21)"/>
    <w:link w:val="Teksttreci211"/>
    <w:uiPriority w:val="99"/>
    <w:rsid w:val="00633063"/>
    <w:rPr>
      <w:rFonts w:ascii="Tahoma" w:hAnsi="Tahoma" w:cs="Tahoma"/>
      <w:b/>
      <w:bCs/>
      <w:sz w:val="24"/>
      <w:szCs w:val="24"/>
      <w:shd w:val="clear" w:color="auto" w:fill="FFFFFF"/>
    </w:rPr>
  </w:style>
  <w:style w:type="character" w:customStyle="1" w:styleId="Teksttreci25">
    <w:name w:val="Tekst treści (25)"/>
    <w:link w:val="Teksttreci251"/>
    <w:uiPriority w:val="99"/>
    <w:rsid w:val="00633063"/>
    <w:rPr>
      <w:sz w:val="24"/>
      <w:szCs w:val="24"/>
      <w:shd w:val="clear" w:color="auto" w:fill="FFFFFF"/>
    </w:rPr>
  </w:style>
  <w:style w:type="character" w:customStyle="1" w:styleId="Teksttreci83">
    <w:name w:val="Tekst treści (83)"/>
    <w:link w:val="Teksttreci831"/>
    <w:uiPriority w:val="99"/>
    <w:rsid w:val="00633063"/>
    <w:rPr>
      <w:sz w:val="24"/>
      <w:szCs w:val="24"/>
      <w:shd w:val="clear" w:color="auto" w:fill="FFFFFF"/>
    </w:rPr>
  </w:style>
  <w:style w:type="character" w:customStyle="1" w:styleId="Teksttreci81">
    <w:name w:val="Tekst treści (81)"/>
    <w:link w:val="Teksttreci811"/>
    <w:uiPriority w:val="99"/>
    <w:rsid w:val="00633063"/>
    <w:rPr>
      <w:i/>
      <w:iCs/>
      <w:sz w:val="24"/>
      <w:szCs w:val="24"/>
      <w:shd w:val="clear" w:color="auto" w:fill="FFFFFF"/>
    </w:rPr>
  </w:style>
  <w:style w:type="character" w:customStyle="1" w:styleId="Teksttreci82">
    <w:name w:val="Tekst treści (82)"/>
    <w:link w:val="Teksttreci821"/>
    <w:uiPriority w:val="99"/>
    <w:rsid w:val="00633063"/>
    <w:rPr>
      <w:i/>
      <w:iCs/>
      <w:sz w:val="24"/>
      <w:szCs w:val="24"/>
      <w:shd w:val="clear" w:color="auto" w:fill="FFFFFF"/>
    </w:rPr>
  </w:style>
  <w:style w:type="character" w:customStyle="1" w:styleId="Teksttreci90">
    <w:name w:val="Tekst treści (90)"/>
    <w:link w:val="Teksttreci901"/>
    <w:uiPriority w:val="99"/>
    <w:rsid w:val="00633063"/>
    <w:rPr>
      <w:rFonts w:ascii="Tahoma" w:hAnsi="Tahoma" w:cs="Tahoma"/>
      <w:b/>
      <w:bCs/>
      <w:sz w:val="24"/>
      <w:szCs w:val="24"/>
      <w:shd w:val="clear" w:color="auto" w:fill="FFFFFF"/>
    </w:rPr>
  </w:style>
  <w:style w:type="character" w:customStyle="1" w:styleId="Teksttreci82Bezkursywy1">
    <w:name w:val="Tekst treści (82) + Bez kursywy1"/>
    <w:uiPriority w:val="99"/>
    <w:rsid w:val="00633063"/>
  </w:style>
  <w:style w:type="character" w:customStyle="1" w:styleId="Teksttreci81Bezkursywy2">
    <w:name w:val="Tekst treści (81) + Bez kursywy2"/>
    <w:uiPriority w:val="99"/>
    <w:rsid w:val="00633063"/>
  </w:style>
  <w:style w:type="character" w:customStyle="1" w:styleId="Teksttreci21TimesNewRoman">
    <w:name w:val="Tekst treści (21) + Times New Roman"/>
    <w:aliases w:val="Bez pogrubienia1"/>
    <w:uiPriority w:val="99"/>
    <w:rsid w:val="00633063"/>
    <w:rPr>
      <w:rFonts w:ascii="Times New Roman" w:hAnsi="Times New Roman" w:cs="Times New Roman"/>
      <w:b/>
      <w:bCs/>
      <w:sz w:val="24"/>
      <w:szCs w:val="24"/>
      <w:shd w:val="clear" w:color="auto" w:fill="FFFFFF"/>
    </w:rPr>
  </w:style>
  <w:style w:type="character" w:customStyle="1" w:styleId="Teksttreci81Bezkursywy1">
    <w:name w:val="Tekst treści (81) + Bez kursywy1"/>
    <w:uiPriority w:val="99"/>
    <w:rsid w:val="00633063"/>
  </w:style>
  <w:style w:type="character" w:customStyle="1" w:styleId="Teksttreci25Kursywa1">
    <w:name w:val="Tekst treści (25) + Kursywa1"/>
    <w:uiPriority w:val="99"/>
    <w:rsid w:val="00633063"/>
    <w:rPr>
      <w:i/>
      <w:iCs/>
      <w:sz w:val="24"/>
      <w:szCs w:val="24"/>
      <w:shd w:val="clear" w:color="auto" w:fill="FFFFFF"/>
    </w:rPr>
  </w:style>
  <w:style w:type="paragraph" w:customStyle="1" w:styleId="Teksttreci51">
    <w:name w:val="Tekst treści (5)1"/>
    <w:basedOn w:val="Normalny"/>
    <w:link w:val="Teksttreci5"/>
    <w:uiPriority w:val="99"/>
    <w:rsid w:val="00633063"/>
    <w:pPr>
      <w:shd w:val="clear" w:color="auto" w:fill="FFFFFF"/>
      <w:spacing w:before="360" w:after="0" w:line="288" w:lineRule="exact"/>
    </w:pPr>
    <w:rPr>
      <w:rFonts w:ascii="Tahoma" w:hAnsi="Tahoma" w:cs="Tahoma"/>
      <w:sz w:val="24"/>
      <w:szCs w:val="24"/>
    </w:rPr>
  </w:style>
  <w:style w:type="paragraph" w:customStyle="1" w:styleId="Teksttreci1">
    <w:name w:val="Tekst treści1"/>
    <w:basedOn w:val="Normalny"/>
    <w:link w:val="Teksttreci"/>
    <w:uiPriority w:val="99"/>
    <w:rsid w:val="00633063"/>
    <w:pPr>
      <w:shd w:val="clear" w:color="auto" w:fill="FFFFFF"/>
      <w:spacing w:after="0" w:line="288" w:lineRule="exact"/>
      <w:ind w:firstLine="700"/>
    </w:pPr>
    <w:rPr>
      <w:rFonts w:ascii="Tahoma" w:hAnsi="Tahoma" w:cs="Tahoma"/>
      <w:sz w:val="24"/>
      <w:szCs w:val="24"/>
    </w:rPr>
  </w:style>
  <w:style w:type="paragraph" w:customStyle="1" w:styleId="Teksttreci211">
    <w:name w:val="Tekst treści (21)1"/>
    <w:basedOn w:val="Normalny"/>
    <w:link w:val="Teksttreci21"/>
    <w:uiPriority w:val="99"/>
    <w:rsid w:val="00633063"/>
    <w:pPr>
      <w:shd w:val="clear" w:color="auto" w:fill="FFFFFF"/>
      <w:spacing w:before="240" w:after="0" w:line="240" w:lineRule="atLeast"/>
    </w:pPr>
    <w:rPr>
      <w:rFonts w:ascii="Tahoma" w:hAnsi="Tahoma" w:cs="Tahoma"/>
      <w:b/>
      <w:bCs/>
      <w:sz w:val="24"/>
      <w:szCs w:val="24"/>
    </w:rPr>
  </w:style>
  <w:style w:type="paragraph" w:customStyle="1" w:styleId="Teksttreci251">
    <w:name w:val="Tekst treści (25)1"/>
    <w:basedOn w:val="Normalny"/>
    <w:link w:val="Teksttreci25"/>
    <w:uiPriority w:val="99"/>
    <w:rsid w:val="00633063"/>
    <w:pPr>
      <w:shd w:val="clear" w:color="auto" w:fill="FFFFFF"/>
      <w:spacing w:after="0" w:line="240" w:lineRule="atLeast"/>
    </w:pPr>
    <w:rPr>
      <w:sz w:val="24"/>
      <w:szCs w:val="24"/>
    </w:rPr>
  </w:style>
  <w:style w:type="paragraph" w:customStyle="1" w:styleId="Teksttreci831">
    <w:name w:val="Tekst treści (83)1"/>
    <w:basedOn w:val="Normalny"/>
    <w:link w:val="Teksttreci83"/>
    <w:uiPriority w:val="99"/>
    <w:rsid w:val="00633063"/>
    <w:pPr>
      <w:shd w:val="clear" w:color="auto" w:fill="FFFFFF"/>
      <w:spacing w:after="0" w:line="276" w:lineRule="exact"/>
      <w:jc w:val="both"/>
    </w:pPr>
    <w:rPr>
      <w:sz w:val="24"/>
      <w:szCs w:val="24"/>
    </w:rPr>
  </w:style>
  <w:style w:type="paragraph" w:customStyle="1" w:styleId="Teksttreci811">
    <w:name w:val="Tekst treści (81)1"/>
    <w:basedOn w:val="Normalny"/>
    <w:link w:val="Teksttreci81"/>
    <w:uiPriority w:val="99"/>
    <w:rsid w:val="00633063"/>
    <w:pPr>
      <w:shd w:val="clear" w:color="auto" w:fill="FFFFFF"/>
      <w:spacing w:after="0" w:line="276" w:lineRule="exact"/>
    </w:pPr>
    <w:rPr>
      <w:i/>
      <w:iCs/>
      <w:sz w:val="24"/>
      <w:szCs w:val="24"/>
    </w:rPr>
  </w:style>
  <w:style w:type="paragraph" w:customStyle="1" w:styleId="Teksttreci821">
    <w:name w:val="Tekst treści (82)1"/>
    <w:basedOn w:val="Normalny"/>
    <w:link w:val="Teksttreci82"/>
    <w:uiPriority w:val="99"/>
    <w:rsid w:val="00633063"/>
    <w:pPr>
      <w:shd w:val="clear" w:color="auto" w:fill="FFFFFF"/>
      <w:spacing w:after="0" w:line="276" w:lineRule="exact"/>
      <w:jc w:val="both"/>
    </w:pPr>
    <w:rPr>
      <w:i/>
      <w:iCs/>
      <w:sz w:val="24"/>
      <w:szCs w:val="24"/>
    </w:rPr>
  </w:style>
  <w:style w:type="paragraph" w:customStyle="1" w:styleId="Teksttreci901">
    <w:name w:val="Tekst treści (90)1"/>
    <w:basedOn w:val="Normalny"/>
    <w:link w:val="Teksttreci90"/>
    <w:uiPriority w:val="99"/>
    <w:rsid w:val="00633063"/>
    <w:pPr>
      <w:shd w:val="clear" w:color="auto" w:fill="FFFFFF"/>
      <w:spacing w:before="300" w:after="0" w:line="322" w:lineRule="exact"/>
      <w:jc w:val="both"/>
    </w:pPr>
    <w:rPr>
      <w:rFonts w:ascii="Tahoma" w:hAnsi="Tahoma" w:cs="Tahoma"/>
      <w:b/>
      <w:bCs/>
      <w:sz w:val="24"/>
      <w:szCs w:val="24"/>
    </w:rPr>
  </w:style>
  <w:style w:type="paragraph" w:customStyle="1" w:styleId="Nagwek2">
    <w:name w:val="Nagłówek 2."/>
    <w:basedOn w:val="Normalny"/>
    <w:next w:val="Normalny"/>
    <w:link w:val="Nagwek2Znak0"/>
    <w:rsid w:val="00633063"/>
    <w:pPr>
      <w:numPr>
        <w:numId w:val="47"/>
      </w:numPr>
      <w:spacing w:before="120" w:after="0" w:line="360" w:lineRule="auto"/>
      <w:jc w:val="both"/>
    </w:pPr>
    <w:rPr>
      <w:rFonts w:ascii="Arial" w:eastAsia="Times New Roman" w:hAnsi="Arial" w:cs="Arial"/>
      <w:b/>
      <w:color w:val="000000"/>
      <w:lang w:eastAsia="pl-PL"/>
    </w:rPr>
  </w:style>
  <w:style w:type="numbering" w:customStyle="1" w:styleId="Styl2">
    <w:name w:val="Styl2"/>
    <w:uiPriority w:val="99"/>
    <w:rsid w:val="00633063"/>
    <w:pPr>
      <w:numPr>
        <w:numId w:val="46"/>
      </w:numPr>
    </w:pPr>
  </w:style>
  <w:style w:type="character" w:customStyle="1" w:styleId="Naglowek211Znak">
    <w:name w:val="Naglowek2. 1.1. Znak"/>
    <w:link w:val="Naglowek211"/>
    <w:uiPriority w:val="99"/>
    <w:rsid w:val="00633063"/>
    <w:rPr>
      <w:rFonts w:ascii="Arial" w:eastAsia="Arial Unicode MS" w:hAnsi="Arial" w:cs="Arial"/>
      <w:color w:val="000000"/>
      <w:lang w:eastAsia="pl-PL"/>
    </w:rPr>
  </w:style>
  <w:style w:type="character" w:customStyle="1" w:styleId="Nagwek2Znak0">
    <w:name w:val="Nagłówek 2. Znak"/>
    <w:link w:val="Nagwek2"/>
    <w:rsid w:val="00633063"/>
    <w:rPr>
      <w:rFonts w:ascii="Arial" w:eastAsia="Times New Roman" w:hAnsi="Arial" w:cs="Arial"/>
      <w:b/>
      <w:color w:val="000000"/>
      <w:lang w:eastAsia="pl-PL"/>
    </w:rPr>
  </w:style>
  <w:style w:type="character" w:customStyle="1" w:styleId="akapitZnak">
    <w:name w:val="akapit Znak"/>
    <w:link w:val="akapit"/>
    <w:locked/>
    <w:rsid w:val="00633063"/>
    <w:rPr>
      <w:rFonts w:ascii="Arial" w:eastAsia="Times New Roman" w:hAnsi="Arial" w:cs="Arial"/>
      <w:sz w:val="24"/>
      <w:szCs w:val="24"/>
      <w:lang w:eastAsia="pl-PL"/>
    </w:rPr>
  </w:style>
  <w:style w:type="paragraph" w:customStyle="1" w:styleId="Pa7">
    <w:name w:val="Pa7"/>
    <w:basedOn w:val="Default"/>
    <w:next w:val="Default"/>
    <w:uiPriority w:val="99"/>
    <w:rsid w:val="00633063"/>
    <w:pPr>
      <w:spacing w:line="181" w:lineRule="atLeast"/>
    </w:pPr>
    <w:rPr>
      <w:rFonts w:ascii="Times New Roman" w:eastAsia="Times New Roman" w:hAnsi="Times New Roman" w:cs="Times New Roman"/>
      <w:color w:val="auto"/>
    </w:rPr>
  </w:style>
  <w:style w:type="character" w:customStyle="1" w:styleId="A5">
    <w:name w:val="A5"/>
    <w:uiPriority w:val="99"/>
    <w:rsid w:val="00633063"/>
    <w:rPr>
      <w:color w:val="000000"/>
      <w:sz w:val="11"/>
      <w:szCs w:val="11"/>
    </w:rPr>
  </w:style>
  <w:style w:type="character" w:customStyle="1" w:styleId="luchili">
    <w:name w:val="luc_hili"/>
    <w:rsid w:val="00633063"/>
  </w:style>
  <w:style w:type="character" w:customStyle="1" w:styleId="questionhighlight">
    <w:name w:val="question_highlight"/>
    <w:rsid w:val="00633063"/>
  </w:style>
  <w:style w:type="character" w:customStyle="1" w:styleId="ElsamNormalnyZnak">
    <w:name w:val="Elsam Normalny Znak"/>
    <w:link w:val="ElsamNormalny"/>
    <w:locked/>
    <w:rsid w:val="00633063"/>
    <w:rPr>
      <w:rFonts w:ascii="Arial" w:eastAsia="Calibri" w:hAnsi="Arial" w:cs="Times New Roman"/>
      <w:sz w:val="24"/>
      <w:szCs w:val="20"/>
      <w:lang w:eastAsia="pl-PL"/>
    </w:rPr>
  </w:style>
  <w:style w:type="paragraph" w:customStyle="1" w:styleId="Heading3A">
    <w:name w:val="Heading 3A"/>
    <w:basedOn w:val="Nagwek3"/>
    <w:rsid w:val="00633063"/>
    <w:pPr>
      <w:numPr>
        <w:numId w:val="48"/>
      </w:numPr>
      <w:tabs>
        <w:tab w:val="clear" w:pos="720"/>
        <w:tab w:val="left" w:pos="567"/>
        <w:tab w:val="left" w:pos="709"/>
        <w:tab w:val="left" w:pos="900"/>
        <w:tab w:val="left" w:pos="1418"/>
      </w:tabs>
      <w:spacing w:before="240" w:after="60" w:line="264" w:lineRule="auto"/>
      <w:ind w:left="900" w:hanging="900"/>
    </w:pPr>
    <w:rPr>
      <w:rFonts w:eastAsia="Times New Roman"/>
      <w:iCs/>
      <w:color w:val="auto"/>
      <w:lang w:val="en-GB"/>
    </w:rPr>
  </w:style>
  <w:style w:type="paragraph" w:customStyle="1" w:styleId="ZnakZnakZnakZnakZnakZnakZnakZnakZnakZnakZnakZnakZnakZnakZnakZnakZnakZnakZnakZnakZnakZnakZnakZnakZnakZnakZnakZnakZnakZnakZnakZnakZnakZnakZnakZnakZnakZnakZnakZnakZnakZnakZnakZnakZnak">
    <w:name w:val="Znak Znak Znak Znak Znak Znak Znak Znak Znak Znak Znak Znak Znak Znak Znak Znak Znak Znak Znak Znak Znak Znak Znak Znak Znak Znak Znak Znak Znak Znak Znak Znak Znak Znak Znak Znak Znak Znak Znak Znak Znak Znak Znak Znak Znak"/>
    <w:basedOn w:val="Normalny"/>
    <w:rsid w:val="00633063"/>
    <w:pPr>
      <w:spacing w:after="0" w:line="240" w:lineRule="auto"/>
    </w:pPr>
    <w:rPr>
      <w:rFonts w:ascii="Times New Roman" w:eastAsia="Times New Roman" w:hAnsi="Times New Roman" w:cs="Times New Roman"/>
      <w:sz w:val="24"/>
      <w:szCs w:val="24"/>
      <w:lang w:eastAsia="pl-PL"/>
    </w:rPr>
  </w:style>
  <w:style w:type="paragraph" w:styleId="Listapunktowana4">
    <w:name w:val="List Bullet 4"/>
    <w:basedOn w:val="Normalny"/>
    <w:uiPriority w:val="99"/>
    <w:unhideWhenUsed/>
    <w:rsid w:val="00633063"/>
    <w:pPr>
      <w:numPr>
        <w:numId w:val="49"/>
      </w:numPr>
      <w:spacing w:after="0" w:line="360" w:lineRule="auto"/>
      <w:contextualSpacing/>
      <w:jc w:val="both"/>
    </w:pPr>
    <w:rPr>
      <w:rFonts w:ascii="Arial" w:eastAsia="Times New Roman" w:hAnsi="Arial" w:cs="Arial"/>
      <w:lang w:eastAsia="pl-PL"/>
    </w:rPr>
  </w:style>
  <w:style w:type="numbering" w:customStyle="1" w:styleId="Bezlisty2">
    <w:name w:val="Bez listy2"/>
    <w:next w:val="Bezlisty"/>
    <w:uiPriority w:val="99"/>
    <w:semiHidden/>
    <w:unhideWhenUsed/>
    <w:rsid w:val="00633063"/>
  </w:style>
  <w:style w:type="paragraph" w:customStyle="1" w:styleId="Tekstwierszatabeli">
    <w:name w:val="Tekst wiersza tabeli"/>
    <w:basedOn w:val="Normalny"/>
    <w:link w:val="TekstwierszatabeliZnak"/>
    <w:rsid w:val="00633063"/>
    <w:pPr>
      <w:spacing w:before="40" w:after="40" w:line="240" w:lineRule="auto"/>
      <w:jc w:val="both"/>
    </w:pPr>
    <w:rPr>
      <w:rFonts w:ascii="Calibri" w:eastAsia="Times New Roman" w:hAnsi="Calibri" w:cs="Times New Roman"/>
      <w:lang w:eastAsia="pl-PL"/>
    </w:rPr>
  </w:style>
  <w:style w:type="character" w:customStyle="1" w:styleId="TekstwierszatabeliZnak">
    <w:name w:val="Tekst wiersza tabeli Znak"/>
    <w:link w:val="Tekstwierszatabeli"/>
    <w:rsid w:val="00633063"/>
    <w:rPr>
      <w:rFonts w:ascii="Calibri" w:eastAsia="Times New Roman" w:hAnsi="Calibri" w:cs="Times New Roman"/>
      <w:sz w:val="20"/>
      <w:lang w:eastAsia="pl-PL"/>
    </w:rPr>
  </w:style>
  <w:style w:type="character" w:customStyle="1" w:styleId="Bodytext">
    <w:name w:val="Body text_"/>
    <w:link w:val="Bodytext1"/>
    <w:uiPriority w:val="99"/>
    <w:rsid w:val="00633063"/>
    <w:rPr>
      <w:sz w:val="23"/>
      <w:szCs w:val="23"/>
      <w:shd w:val="clear" w:color="auto" w:fill="FFFFFF"/>
    </w:rPr>
  </w:style>
  <w:style w:type="paragraph" w:customStyle="1" w:styleId="Bodytext1">
    <w:name w:val="Body text1"/>
    <w:basedOn w:val="Normalny"/>
    <w:link w:val="Bodytext"/>
    <w:uiPriority w:val="99"/>
    <w:rsid w:val="00633063"/>
    <w:pPr>
      <w:shd w:val="clear" w:color="auto" w:fill="FFFFFF"/>
      <w:spacing w:before="60" w:after="60" w:line="414" w:lineRule="exact"/>
      <w:ind w:hanging="1140"/>
      <w:jc w:val="both"/>
    </w:pPr>
    <w:rPr>
      <w:sz w:val="23"/>
      <w:szCs w:val="23"/>
    </w:rPr>
  </w:style>
  <w:style w:type="character" w:customStyle="1" w:styleId="Podpistabeli74pt">
    <w:name w:val="Podpis tabeli (7) + 4 pt"/>
    <w:aliases w:val="Bez kursywy Exact1"/>
    <w:rsid w:val="00633063"/>
    <w:rPr>
      <w:rFonts w:ascii="Times New Roman" w:hAnsi="Times New Roman" w:cs="Times New Roman"/>
      <w:i/>
      <w:iCs/>
      <w:sz w:val="8"/>
      <w:szCs w:val="8"/>
      <w:u w:val="none"/>
    </w:rPr>
  </w:style>
  <w:style w:type="character" w:customStyle="1" w:styleId="Teksttreci2">
    <w:name w:val="Tekst treści (2)_"/>
    <w:link w:val="Teksttreci210"/>
    <w:rsid w:val="00633063"/>
    <w:rPr>
      <w:shd w:val="clear" w:color="auto" w:fill="FFFFFF"/>
    </w:rPr>
  </w:style>
  <w:style w:type="paragraph" w:customStyle="1" w:styleId="Teksttreci210">
    <w:name w:val="Tekst treści (2)1"/>
    <w:basedOn w:val="Normalny"/>
    <w:link w:val="Teksttreci2"/>
    <w:rsid w:val="00633063"/>
    <w:pPr>
      <w:widowControl w:val="0"/>
      <w:shd w:val="clear" w:color="auto" w:fill="FFFFFF"/>
      <w:spacing w:after="60" w:line="240" w:lineRule="atLeast"/>
      <w:ind w:hanging="720"/>
      <w:jc w:val="right"/>
    </w:pPr>
  </w:style>
  <w:style w:type="character" w:customStyle="1" w:styleId="Teksttreci20">
    <w:name w:val="Tekst treści (2)"/>
    <w:rsid w:val="00633063"/>
    <w:rPr>
      <w:rFonts w:ascii="Times New Roman" w:hAnsi="Times New Roman" w:cs="Times New Roman"/>
      <w:shd w:val="clear" w:color="auto" w:fill="FFFFFF"/>
    </w:rPr>
  </w:style>
  <w:style w:type="character" w:customStyle="1" w:styleId="Teksttreci2Pogrubienie2">
    <w:name w:val="Tekst treści (2) + Pogrubienie2"/>
    <w:aliases w:val="Kursywa4"/>
    <w:rsid w:val="00633063"/>
    <w:rPr>
      <w:rFonts w:ascii="Times New Roman" w:hAnsi="Times New Roman" w:cs="Times New Roman"/>
      <w:b/>
      <w:bCs/>
      <w:i/>
      <w:iCs/>
      <w:u w:val="none"/>
    </w:rPr>
  </w:style>
  <w:style w:type="character" w:customStyle="1" w:styleId="Teksttreci2Pogrubienie1">
    <w:name w:val="Tekst treści (2) + Pogrubienie1"/>
    <w:rsid w:val="00633063"/>
    <w:rPr>
      <w:rFonts w:ascii="Times New Roman" w:hAnsi="Times New Roman" w:cs="Times New Roman"/>
      <w:b/>
      <w:bCs/>
      <w:u w:val="none"/>
    </w:rPr>
  </w:style>
  <w:style w:type="character" w:customStyle="1" w:styleId="Teksttreci3">
    <w:name w:val="Tekst treści (3)_"/>
    <w:link w:val="Teksttreci30"/>
    <w:rsid w:val="005D3809"/>
    <w:rPr>
      <w:rFonts w:ascii="Book Antiqua" w:eastAsia="Book Antiqua" w:hAnsi="Book Antiqua" w:cs="Book Antiqua"/>
      <w:b/>
      <w:bCs/>
      <w:sz w:val="16"/>
      <w:szCs w:val="16"/>
      <w:shd w:val="clear" w:color="auto" w:fill="FFFFFF"/>
    </w:rPr>
  </w:style>
  <w:style w:type="paragraph" w:customStyle="1" w:styleId="Teksttreci30">
    <w:name w:val="Tekst treści (3)"/>
    <w:basedOn w:val="Normalny"/>
    <w:link w:val="Teksttreci3"/>
    <w:rsid w:val="005D3809"/>
    <w:pPr>
      <w:widowControl w:val="0"/>
      <w:shd w:val="clear" w:color="auto" w:fill="FFFFFF"/>
      <w:spacing w:after="0" w:line="211" w:lineRule="exact"/>
      <w:ind w:hanging="800"/>
      <w:jc w:val="center"/>
    </w:pPr>
    <w:rPr>
      <w:rFonts w:ascii="Book Antiqua" w:eastAsia="Book Antiqua" w:hAnsi="Book Antiqua" w:cs="Book Antiqua"/>
      <w:b/>
      <w:bCs/>
      <w:sz w:val="16"/>
      <w:szCs w:val="16"/>
    </w:rPr>
  </w:style>
  <w:style w:type="paragraph" w:customStyle="1" w:styleId="Textbodyindent">
    <w:name w:val="Text body indent"/>
    <w:basedOn w:val="Normalny"/>
    <w:rsid w:val="000B7BCF"/>
    <w:pPr>
      <w:suppressAutoHyphens/>
      <w:autoSpaceDN w:val="0"/>
      <w:spacing w:after="0" w:line="240" w:lineRule="auto"/>
      <w:ind w:left="426" w:firstLine="425"/>
      <w:jc w:val="both"/>
      <w:textAlignment w:val="baseline"/>
    </w:pPr>
    <w:rPr>
      <w:rFonts w:ascii="Times New Roman" w:eastAsia="Times New Roman" w:hAnsi="Times New Roman" w:cs="Times New Roman"/>
      <w:kern w:val="3"/>
      <w:sz w:val="28"/>
      <w:lang w:eastAsia="pl-PL"/>
    </w:rPr>
  </w:style>
  <w:style w:type="character" w:customStyle="1" w:styleId="Teksttreci2Exact">
    <w:name w:val="Tekst treści (2) Exact"/>
    <w:rsid w:val="00E515D1"/>
    <w:rPr>
      <w:rFonts w:ascii="Verdana" w:eastAsia="Verdana" w:hAnsi="Verdana" w:cs="Verdana"/>
      <w:b w:val="0"/>
      <w:bCs w:val="0"/>
      <w:i w:val="0"/>
      <w:iCs w:val="0"/>
      <w:smallCaps w:val="0"/>
      <w:strike w:val="0"/>
      <w:sz w:val="22"/>
      <w:szCs w:val="22"/>
      <w:u w:val="none"/>
    </w:rPr>
  </w:style>
  <w:style w:type="paragraph" w:customStyle="1" w:styleId="IPunktwnioskowanezmiany">
    <w:name w:val="I. Punkt_wnioskowane zmiany"/>
    <w:basedOn w:val="Normalny"/>
    <w:link w:val="IPunktwnioskowanezmianyZnak"/>
    <w:rsid w:val="00674F3B"/>
    <w:pPr>
      <w:numPr>
        <w:numId w:val="50"/>
      </w:numPr>
      <w:spacing w:before="120" w:after="120"/>
      <w:jc w:val="both"/>
    </w:pPr>
    <w:rPr>
      <w:rFonts w:ascii="Arial" w:eastAsia="Calibri" w:hAnsi="Arial" w:cs="Times New Roman"/>
    </w:rPr>
  </w:style>
  <w:style w:type="character" w:customStyle="1" w:styleId="IPunktwnioskowanezmianyZnak">
    <w:name w:val="I. Punkt_wnioskowane zmiany Znak"/>
    <w:link w:val="IPunktwnioskowanezmiany"/>
    <w:rsid w:val="00674F3B"/>
    <w:rPr>
      <w:rFonts w:ascii="Arial" w:eastAsia="Calibri" w:hAnsi="Arial" w:cs="Times New Roman"/>
    </w:rPr>
  </w:style>
  <w:style w:type="paragraph" w:customStyle="1" w:styleId="zgodno">
    <w:name w:val="zgodność"/>
    <w:basedOn w:val="Normalny"/>
    <w:link w:val="zgodnoZnak"/>
    <w:rsid w:val="00674F3B"/>
    <w:pPr>
      <w:spacing w:before="120" w:after="120" w:line="240" w:lineRule="auto"/>
      <w:jc w:val="both"/>
    </w:pPr>
    <w:rPr>
      <w:rFonts w:ascii="Calibri" w:eastAsia="Times New Roman" w:hAnsi="Calibri" w:cs="Times New Roman"/>
      <w:b/>
      <w:sz w:val="18"/>
      <w:szCs w:val="18"/>
      <w:u w:val="single"/>
    </w:rPr>
  </w:style>
  <w:style w:type="character" w:customStyle="1" w:styleId="zgodnoZnak">
    <w:name w:val="zgodność Znak"/>
    <w:link w:val="zgodno"/>
    <w:rsid w:val="00674F3B"/>
    <w:rPr>
      <w:rFonts w:ascii="Calibri" w:eastAsia="Times New Roman" w:hAnsi="Calibri" w:cs="Times New Roman"/>
      <w:b/>
      <w:sz w:val="18"/>
      <w:szCs w:val="18"/>
      <w:u w:val="single"/>
    </w:rPr>
  </w:style>
  <w:style w:type="character" w:styleId="Odwoanieintensywne">
    <w:name w:val="Intense Reference"/>
    <w:uiPriority w:val="32"/>
    <w:qFormat/>
    <w:rsid w:val="00611EB0"/>
    <w:rPr>
      <w:b/>
      <w:bCs/>
      <w:i/>
      <w:iCs/>
      <w:caps/>
      <w:color w:val="4F81BD" w:themeColor="accent1"/>
    </w:rPr>
  </w:style>
  <w:style w:type="character" w:styleId="Tytuksiki">
    <w:name w:val="Book Title"/>
    <w:uiPriority w:val="33"/>
    <w:qFormat/>
    <w:rsid w:val="00611EB0"/>
    <w:rPr>
      <w:b/>
      <w:bCs/>
      <w:i/>
      <w:iCs/>
      <w:spacing w:val="0"/>
    </w:rPr>
  </w:style>
  <w:style w:type="character" w:customStyle="1" w:styleId="lrzxr">
    <w:name w:val="lrzxr"/>
    <w:basedOn w:val="Domylnaczcionkaakapitu"/>
    <w:rsid w:val="00125F78"/>
  </w:style>
  <w:style w:type="paragraph" w:customStyle="1" w:styleId="Akapit-1">
    <w:name w:val="Akapit - 1"/>
    <w:basedOn w:val="Wcicienormalne"/>
    <w:link w:val="Akapit-1Znak"/>
    <w:qFormat/>
    <w:rsid w:val="00276889"/>
    <w:pPr>
      <w:widowControl/>
      <w:tabs>
        <w:tab w:val="num" w:pos="0"/>
      </w:tabs>
      <w:spacing w:before="0" w:line="360" w:lineRule="auto"/>
      <w:ind w:left="0"/>
      <w:jc w:val="both"/>
    </w:pPr>
    <w:rPr>
      <w:rFonts w:ascii="Arial" w:hAnsi="Arial"/>
      <w:sz w:val="22"/>
    </w:rPr>
  </w:style>
  <w:style w:type="character" w:customStyle="1" w:styleId="Akapit-1Znak">
    <w:name w:val="Akapit - 1 Znak"/>
    <w:link w:val="Akapit-1"/>
    <w:rsid w:val="00276889"/>
    <w:rPr>
      <w:rFonts w:ascii="Arial" w:eastAsia="Times New Roman" w:hAnsi="Arial" w:cs="Times New Roman"/>
      <w:sz w:val="22"/>
      <w:lang w:eastAsia="pl-PL"/>
    </w:rPr>
  </w:style>
  <w:style w:type="character" w:customStyle="1" w:styleId="Bodytext2">
    <w:name w:val="Body text (2)_"/>
    <w:basedOn w:val="Domylnaczcionkaakapitu"/>
    <w:link w:val="Bodytext20"/>
    <w:rsid w:val="00FB64E1"/>
    <w:rPr>
      <w:shd w:val="clear" w:color="auto" w:fill="FFFFFF"/>
    </w:rPr>
  </w:style>
  <w:style w:type="paragraph" w:customStyle="1" w:styleId="Bodytext20">
    <w:name w:val="Body text (2)"/>
    <w:basedOn w:val="Normalny"/>
    <w:link w:val="Bodytext2"/>
    <w:rsid w:val="00FB64E1"/>
    <w:pPr>
      <w:widowControl w:val="0"/>
      <w:shd w:val="clear" w:color="auto" w:fill="FFFFFF"/>
      <w:spacing w:before="180" w:after="240" w:line="0" w:lineRule="atLeast"/>
      <w:ind w:hanging="480"/>
      <w:jc w:val="center"/>
    </w:pPr>
  </w:style>
  <w:style w:type="character" w:customStyle="1" w:styleId="Bodytext28ptBold">
    <w:name w:val="Body text (2) + 8 pt;Bold"/>
    <w:rsid w:val="00FB64E1"/>
    <w:rPr>
      <w:rFonts w:ascii="Arial" w:eastAsia="Arial" w:hAnsi="Arial" w:cs="Arial"/>
      <w:b/>
      <w:bCs/>
      <w:i w:val="0"/>
      <w:iCs w:val="0"/>
      <w:smallCaps w:val="0"/>
      <w:strike w:val="0"/>
      <w:color w:val="000000"/>
      <w:spacing w:val="0"/>
      <w:w w:val="100"/>
      <w:position w:val="0"/>
      <w:sz w:val="16"/>
      <w:szCs w:val="16"/>
      <w:u w:val="none"/>
      <w:lang w:val="pl-PL" w:eastAsia="pl-PL" w:bidi="pl-PL"/>
    </w:rPr>
  </w:style>
  <w:style w:type="character" w:customStyle="1" w:styleId="Bodytext275pt">
    <w:name w:val="Body text (2) + 7;5 pt"/>
    <w:rsid w:val="00FB64E1"/>
    <w:rPr>
      <w:rFonts w:ascii="Arial" w:eastAsia="Arial" w:hAnsi="Arial" w:cs="Arial"/>
      <w:b w:val="0"/>
      <w:bCs w:val="0"/>
      <w:i w:val="0"/>
      <w:iCs w:val="0"/>
      <w:smallCaps w:val="0"/>
      <w:strike w:val="0"/>
      <w:color w:val="000000"/>
      <w:spacing w:val="0"/>
      <w:w w:val="100"/>
      <w:position w:val="0"/>
      <w:sz w:val="15"/>
      <w:szCs w:val="15"/>
      <w:u w:val="none"/>
      <w:lang w:val="pl-PL" w:eastAsia="pl-PL" w:bidi="pl-PL"/>
    </w:rPr>
  </w:style>
  <w:style w:type="table" w:customStyle="1" w:styleId="Tabela-Siatka18">
    <w:name w:val="Tabela - Siatka18"/>
    <w:basedOn w:val="Standardowy"/>
    <w:next w:val="Tabela-Siatka"/>
    <w:uiPriority w:val="59"/>
    <w:rsid w:val="00F56000"/>
    <w:pPr>
      <w:spacing w:before="0" w:after="0" w:line="240" w:lineRule="auto"/>
    </w:pPr>
    <w:rPr>
      <w:rFonts w:eastAsia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ZawartotabeliIE">
    <w:name w:val="Zawartość tabeli IE"/>
    <w:basedOn w:val="Normalny"/>
    <w:link w:val="ZawartotabeliIEZnak"/>
    <w:qFormat/>
    <w:rsid w:val="00FA2649"/>
    <w:pPr>
      <w:widowControl w:val="0"/>
      <w:suppressAutoHyphens/>
      <w:spacing w:before="0" w:after="0" w:line="240" w:lineRule="auto"/>
      <w:textAlignment w:val="baseline"/>
    </w:pPr>
    <w:rPr>
      <w:rFonts w:ascii="Arial" w:eastAsia="SimSun" w:hAnsi="Arial" w:cs="Mangal"/>
      <w:kern w:val="1"/>
      <w:sz w:val="18"/>
      <w:szCs w:val="18"/>
      <w:lang w:eastAsia="zh-CN" w:bidi="hi-IN"/>
    </w:rPr>
  </w:style>
  <w:style w:type="character" w:customStyle="1" w:styleId="ZawartotabeliIEZnak">
    <w:name w:val="Zawartość tabeli IE Znak"/>
    <w:basedOn w:val="Domylnaczcionkaakapitu"/>
    <w:link w:val="ZawartotabeliIE"/>
    <w:rsid w:val="00FA2649"/>
    <w:rPr>
      <w:rFonts w:ascii="Arial" w:eastAsia="SimSun" w:hAnsi="Arial" w:cs="Mangal"/>
      <w:kern w:val="1"/>
      <w:sz w:val="18"/>
      <w:szCs w:val="18"/>
      <w:lang w:eastAsia="zh-CN" w:bidi="hi-IN"/>
    </w:rPr>
  </w:style>
  <w:style w:type="paragraph" w:customStyle="1" w:styleId="Jars1">
    <w:name w:val="Jars_1"/>
    <w:basedOn w:val="Normalny"/>
    <w:link w:val="Jars1Znak"/>
    <w:qFormat/>
    <w:rsid w:val="00647A81"/>
    <w:pPr>
      <w:spacing w:before="0" w:after="0" w:line="360" w:lineRule="auto"/>
      <w:ind w:firstLine="567"/>
      <w:jc w:val="both"/>
    </w:pPr>
    <w:rPr>
      <w:rFonts w:ascii="Arial" w:eastAsia="Times New Roman" w:hAnsi="Arial" w:cs="Arial"/>
      <w:sz w:val="22"/>
      <w:szCs w:val="22"/>
      <w:lang w:eastAsia="pl-PL"/>
    </w:rPr>
  </w:style>
  <w:style w:type="character" w:customStyle="1" w:styleId="Jars1Znak">
    <w:name w:val="Jars_1 Znak"/>
    <w:link w:val="Jars1"/>
    <w:rsid w:val="00647A81"/>
    <w:rPr>
      <w:rFonts w:ascii="Arial" w:eastAsia="Times New Roman" w:hAnsi="Arial" w:cs="Arial"/>
      <w:sz w:val="22"/>
      <w:szCs w:val="22"/>
      <w:lang w:eastAsia="pl-PL"/>
    </w:rPr>
  </w:style>
  <w:style w:type="table" w:customStyle="1" w:styleId="Tabela-Siatka26">
    <w:name w:val="Tabela - Siatka26"/>
    <w:basedOn w:val="Standardowy"/>
    <w:next w:val="Tabela-Siatka"/>
    <w:uiPriority w:val="39"/>
    <w:rsid w:val="008B55A3"/>
    <w:pPr>
      <w:spacing w:before="0" w:after="0" w:line="240" w:lineRule="auto"/>
    </w:pPr>
    <w:rPr>
      <w:rFonts w:eastAsia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lgd">
    <w:name w:val="plgd"/>
    <w:basedOn w:val="Normalny"/>
    <w:rsid w:val="002E28F2"/>
    <w:pPr>
      <w:spacing w:before="0" w:after="0" w:line="240" w:lineRule="auto"/>
    </w:pPr>
    <w:rPr>
      <w:rFonts w:ascii="Arial PL" w:eastAsia="Times New Roman" w:hAnsi="Arial PL" w:cs="Times New Roman"/>
      <w:lang w:eastAsia="pl-PL"/>
    </w:rPr>
  </w:style>
  <w:style w:type="table" w:customStyle="1" w:styleId="Gridoftable1">
    <w:name w:val="Grid of table1"/>
    <w:basedOn w:val="Standardowy"/>
    <w:next w:val="Tabela-Siatka"/>
    <w:uiPriority w:val="59"/>
    <w:rsid w:val="00BD5DB5"/>
    <w:pPr>
      <w:spacing w:before="0" w:after="0" w:line="240" w:lineRule="auto"/>
    </w:pPr>
    <w:rPr>
      <w:rFonts w:eastAsia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9">
    <w:name w:val="Tabela - Siatka29"/>
    <w:basedOn w:val="Standardowy"/>
    <w:next w:val="Tabela-Siatka"/>
    <w:uiPriority w:val="39"/>
    <w:rsid w:val="00FF68E5"/>
    <w:pPr>
      <w:spacing w:before="0" w:after="0" w:line="240" w:lineRule="auto"/>
    </w:pPr>
    <w:rPr>
      <w:rFonts w:eastAsia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9">
    <w:name w:val="Tabela - Siatka19"/>
    <w:basedOn w:val="Standardowy"/>
    <w:next w:val="Tabela-Siatka"/>
    <w:uiPriority w:val="99"/>
    <w:rsid w:val="007547FF"/>
    <w:pPr>
      <w:spacing w:before="0" w:after="0" w:line="240" w:lineRule="auto"/>
    </w:pPr>
    <w:rPr>
      <w:rFonts w:ascii="Tms Rmn" w:eastAsia="Times New Roman" w:hAnsi="Tms Rmn" w:cs="Tms Rmn"/>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i-provider">
    <w:name w:val="ui-provider"/>
    <w:basedOn w:val="Domylnaczcionkaakapitu"/>
    <w:rsid w:val="000D591C"/>
  </w:style>
  <w:style w:type="paragraph" w:customStyle="1" w:styleId="Tekstpodstawowy20">
    <w:name w:val="Tekst podstawowy2"/>
    <w:basedOn w:val="Akapitzlist"/>
    <w:rsid w:val="00AE2B6D"/>
    <w:pPr>
      <w:widowControl w:val="0"/>
      <w:autoSpaceDE w:val="0"/>
      <w:spacing w:before="0" w:after="0" w:line="360" w:lineRule="auto"/>
      <w:ind w:left="0"/>
      <w:contextualSpacing w:val="0"/>
      <w:jc w:val="both"/>
    </w:pPr>
    <w:rPr>
      <w:rFonts w:ascii="Arial Narrow" w:eastAsia="Arial Narrow" w:hAnsi="Arial Narrow" w:cs="Times New Roman"/>
      <w:sz w:val="24"/>
      <w:szCs w:val="24"/>
    </w:rPr>
  </w:style>
  <w:style w:type="character" w:customStyle="1" w:styleId="plainlinks">
    <w:name w:val="plainlinks"/>
    <w:basedOn w:val="Domylnaczcionkaakapitu"/>
    <w:rsid w:val="00E52253"/>
  </w:style>
  <w:style w:type="character" w:customStyle="1" w:styleId="Normalny2Znak">
    <w:name w:val="Normalny2 Znak"/>
    <w:link w:val="Normalny2"/>
    <w:rsid w:val="00EF3EA0"/>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06039928">
      <w:bodyDiv w:val="1"/>
      <w:marLeft w:val="0"/>
      <w:marRight w:val="0"/>
      <w:marTop w:val="0"/>
      <w:marBottom w:val="0"/>
      <w:divBdr>
        <w:top w:val="none" w:sz="0" w:space="0" w:color="auto"/>
        <w:left w:val="none" w:sz="0" w:space="0" w:color="auto"/>
        <w:bottom w:val="none" w:sz="0" w:space="0" w:color="auto"/>
        <w:right w:val="none" w:sz="0" w:space="0" w:color="auto"/>
      </w:divBdr>
    </w:div>
    <w:div w:id="834761399">
      <w:bodyDiv w:val="1"/>
      <w:marLeft w:val="0"/>
      <w:marRight w:val="0"/>
      <w:marTop w:val="0"/>
      <w:marBottom w:val="0"/>
      <w:divBdr>
        <w:top w:val="none" w:sz="0" w:space="0" w:color="auto"/>
        <w:left w:val="none" w:sz="0" w:space="0" w:color="auto"/>
        <w:bottom w:val="none" w:sz="0" w:space="0" w:color="auto"/>
        <w:right w:val="none" w:sz="0" w:space="0" w:color="auto"/>
      </w:divBdr>
    </w:div>
    <w:div w:id="1401173293">
      <w:bodyDiv w:val="1"/>
      <w:marLeft w:val="0"/>
      <w:marRight w:val="0"/>
      <w:marTop w:val="0"/>
      <w:marBottom w:val="0"/>
      <w:divBdr>
        <w:top w:val="none" w:sz="0" w:space="0" w:color="auto"/>
        <w:left w:val="none" w:sz="0" w:space="0" w:color="auto"/>
        <w:bottom w:val="none" w:sz="0" w:space="0" w:color="auto"/>
        <w:right w:val="none" w:sz="0" w:space="0" w:color="auto"/>
      </w:divBdr>
    </w:div>
    <w:div w:id="1560365327">
      <w:bodyDiv w:val="1"/>
      <w:marLeft w:val="0"/>
      <w:marRight w:val="0"/>
      <w:marTop w:val="0"/>
      <w:marBottom w:val="0"/>
      <w:divBdr>
        <w:top w:val="none" w:sz="0" w:space="0" w:color="auto"/>
        <w:left w:val="none" w:sz="0" w:space="0" w:color="auto"/>
        <w:bottom w:val="none" w:sz="0" w:space="0" w:color="auto"/>
        <w:right w:val="none" w:sz="0" w:space="0" w:color="auto"/>
      </w:divBdr>
    </w:div>
    <w:div w:id="1733502131">
      <w:bodyDiv w:val="1"/>
      <w:marLeft w:val="0"/>
      <w:marRight w:val="0"/>
      <w:marTop w:val="0"/>
      <w:marBottom w:val="0"/>
      <w:divBdr>
        <w:top w:val="none" w:sz="0" w:space="0" w:color="auto"/>
        <w:left w:val="none" w:sz="0" w:space="0" w:color="auto"/>
        <w:bottom w:val="none" w:sz="0" w:space="0" w:color="auto"/>
        <w:right w:val="none" w:sz="0" w:space="0" w:color="auto"/>
      </w:divBdr>
    </w:div>
    <w:div w:id="21011771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6A7ADF-E0A3-4974-B010-75752F59AE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30</Pages>
  <Words>9874</Words>
  <Characters>59248</Characters>
  <Application>Microsoft Office Word</Application>
  <DocSecurity>0</DocSecurity>
  <Lines>493</Lines>
  <Paragraphs>137</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68985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Felis Katarzyna</dc:creator>
  <cp:lastModifiedBy>Cichoń Iwona</cp:lastModifiedBy>
  <cp:revision>3</cp:revision>
  <cp:lastPrinted>2026-08-18T05:40:00Z</cp:lastPrinted>
  <dcterms:created xsi:type="dcterms:W3CDTF">2026-10-30T08:41:00Z</dcterms:created>
  <dcterms:modified xsi:type="dcterms:W3CDTF">2026-10-30T08:51:00Z</dcterms:modified>
</cp:coreProperties>
</file>