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F85E3" w14:textId="10BBE6DF" w:rsidR="000904E8" w:rsidRPr="007A210F" w:rsidRDefault="00FB5A99" w:rsidP="008417AC">
      <w:pPr>
        <w:rPr>
          <w:b/>
          <w:bCs/>
        </w:rPr>
      </w:pPr>
      <w:r w:rsidRPr="007A210F">
        <w:rPr>
          <w:b/>
          <w:bCs/>
        </w:rPr>
        <w:t xml:space="preserve">Aktualizacja </w:t>
      </w:r>
      <w:r w:rsidR="008576B4" w:rsidRPr="007A210F">
        <w:rPr>
          <w:b/>
          <w:bCs/>
        </w:rPr>
        <w:t>Planu zrównoważonego rozwoju publicznego transportu zbiorowego Województwa Śląskiego</w:t>
      </w:r>
    </w:p>
    <w:p w14:paraId="54ED4A93" w14:textId="47CAB85F" w:rsidR="000904E8" w:rsidRPr="00CD4C15" w:rsidRDefault="00CD4C15" w:rsidP="008417AC">
      <w:pPr>
        <w:pStyle w:val="Nagwek1"/>
      </w:pPr>
      <w:r w:rsidRPr="00CD4C15">
        <w:t>1. Wprowadzenie</w:t>
      </w:r>
    </w:p>
    <w:p w14:paraId="38133374" w14:textId="228B6EA5" w:rsidR="000904E8" w:rsidRPr="008417AC" w:rsidRDefault="000904E8" w:rsidP="008417AC">
      <w:r w:rsidRPr="008417AC">
        <w:t>Niniejsza aktualizacja Planu zrównoważonego rozwoju publicznego transportu zbiorowego Województwa Śląskiego, zwanego dalej „Planem”, została opracowana w</w:t>
      </w:r>
      <w:r w:rsidR="00CD4C15" w:rsidRPr="008417AC">
        <w:t> </w:t>
      </w:r>
      <w:r w:rsidRPr="008417AC">
        <w:t>następstwie przeprowadzonej weryfikacji Planu, przyjętego uchwałą Sejmiku Województwa Śląskiego nr</w:t>
      </w:r>
      <w:r w:rsidR="00C46972">
        <w:t> </w:t>
      </w:r>
      <w:r w:rsidRPr="008417AC">
        <w:t>VII/12/3/2025 z dnia 17 marca 2025 r.</w:t>
      </w:r>
      <w:r w:rsidR="0042292F" w:rsidRPr="008417AC">
        <w:t xml:space="preserve"> która </w:t>
      </w:r>
      <w:r w:rsidRPr="008417AC">
        <w:t>potwierdziła aktualność podstawowych celów, kierunków rozwoju oraz zasadniczych ustaleń Planu. Nie stwierdzono potrzeby kompleksowej zmiany Planu ani konieczności ponownego opracowania jego zasadniczych elementów. Jednocześnie stwierdzono wystąpienie nowych uwarunkowań uzasadniających dokonanie jego częściowej aktualizacji.</w:t>
      </w:r>
    </w:p>
    <w:p w14:paraId="68B3B797" w14:textId="04FE570E" w:rsidR="000904E8" w:rsidRPr="0040254D" w:rsidRDefault="00F3595A" w:rsidP="008417AC">
      <w:pPr>
        <w:pStyle w:val="Nagwek1"/>
      </w:pPr>
      <w:r w:rsidRPr="0040254D">
        <w:t xml:space="preserve">2. </w:t>
      </w:r>
      <w:r w:rsidRPr="008417AC">
        <w:t>Uwarunkowania</w:t>
      </w:r>
      <w:r w:rsidRPr="0040254D">
        <w:t xml:space="preserve"> uzasadniające aktualizację planu</w:t>
      </w:r>
    </w:p>
    <w:p w14:paraId="5196F8FE" w14:textId="1883DCDB" w:rsidR="000904E8" w:rsidRPr="0040254D" w:rsidRDefault="003C2665" w:rsidP="008417AC">
      <w:r w:rsidRPr="003C2665">
        <w:t xml:space="preserve">W związku z wejściem w życie nowelizacji ustawy o związku metropolitalnym w województwie śląskim od dnia 31 lipca 2026 r. zmianie uległy zasady udzielania pomocy finansowej przez Górnośląsko-Zagłębiowską Metropolię (GZM). Zgodnie z art. 12 ust. 7 ww. ustawy, traktującym metropolitalne przewozy pasażerskie jako zadanie własne Metropolii oraz art. 12 ust. 1 pkt 4 w związku z art. 4 ust. 1 pkt 5a ustawy o publicznym transporcie zbiorowym, przewiduje się powierzenie Województwu Śląskiemu przez GZM zadania organizacji </w:t>
      </w:r>
      <w:r w:rsidR="009A36ED">
        <w:t xml:space="preserve">kolejowych </w:t>
      </w:r>
      <w:r w:rsidRPr="003C2665">
        <w:t>metropolitalnych przewozów pasażerskich na okres do dnia 31 grudnia 2029 r.</w:t>
      </w:r>
    </w:p>
    <w:p w14:paraId="16A812D3" w14:textId="530F5A1F" w:rsidR="000904E8" w:rsidRPr="0040254D" w:rsidRDefault="000904E8" w:rsidP="008417AC">
      <w:pPr>
        <w:pStyle w:val="Nagwek1"/>
      </w:pPr>
      <w:r w:rsidRPr="0040254D">
        <w:t xml:space="preserve">3. </w:t>
      </w:r>
      <w:r w:rsidR="00F3595A">
        <w:t>A</w:t>
      </w:r>
      <w:r w:rsidR="00F3595A" w:rsidRPr="0040254D">
        <w:t>ktualizacja planowanej sieci komunikacyjnej</w:t>
      </w:r>
    </w:p>
    <w:p w14:paraId="12197B33" w14:textId="5989CCE5" w:rsidR="005C078D" w:rsidRDefault="00BC5F8D" w:rsidP="008417AC">
      <w:r>
        <w:t xml:space="preserve">Dokonuje się aktualizacji </w:t>
      </w:r>
      <w:r w:rsidR="00793C29">
        <w:t xml:space="preserve">wykazu linii </w:t>
      </w:r>
      <w:r w:rsidR="0063331E">
        <w:t xml:space="preserve">na których </w:t>
      </w:r>
      <w:r w:rsidR="00A16A7E">
        <w:t xml:space="preserve">wykonywane są </w:t>
      </w:r>
      <w:r w:rsidR="0077306E">
        <w:t>wojewódzkie przewozy pasażerskie</w:t>
      </w:r>
      <w:r w:rsidR="00380EE7">
        <w:t xml:space="preserve">. </w:t>
      </w:r>
      <w:r w:rsidR="00B86290">
        <w:t>Tabel</w:t>
      </w:r>
      <w:r w:rsidR="00380EE7">
        <w:t>a</w:t>
      </w:r>
      <w:r w:rsidR="00B86290">
        <w:t xml:space="preserve"> </w:t>
      </w:r>
      <w:r w:rsidR="0034349C">
        <w:t>16</w:t>
      </w:r>
      <w:r w:rsidR="00355F51">
        <w:t xml:space="preserve"> </w:t>
      </w:r>
      <w:r w:rsidR="00C46972">
        <w:t>ujęt</w:t>
      </w:r>
      <w:r w:rsidR="00380EE7">
        <w:t>a</w:t>
      </w:r>
      <w:r w:rsidR="00C46972">
        <w:t xml:space="preserve"> </w:t>
      </w:r>
      <w:r w:rsidR="00355F51">
        <w:t xml:space="preserve">w </w:t>
      </w:r>
      <w:r w:rsidR="00EE06B8">
        <w:t>pkt 5.1</w:t>
      </w:r>
      <w:r w:rsidR="00ED744A">
        <w:t>.1</w:t>
      </w:r>
      <w:r w:rsidR="00EE06B8">
        <w:t xml:space="preserve"> </w:t>
      </w:r>
      <w:r w:rsidR="00355F51">
        <w:t>Plan</w:t>
      </w:r>
      <w:r w:rsidR="00EE06B8">
        <w:t>u</w:t>
      </w:r>
      <w:r w:rsidR="00355F51">
        <w:t xml:space="preserve"> </w:t>
      </w:r>
      <w:r w:rsidR="00380EE7">
        <w:t>otrzymuje następujące brzmienie</w:t>
      </w:r>
      <w:r w:rsidR="00355F51">
        <w:t>:</w:t>
      </w:r>
    </w:p>
    <w:p w14:paraId="49DF2EDC" w14:textId="7B97D7E9" w:rsidR="000904E8" w:rsidRPr="000C2AE2" w:rsidRDefault="00D47A4C" w:rsidP="00D47A4C">
      <w:pPr>
        <w:pStyle w:val="Legenda"/>
        <w:rPr>
          <w:rFonts w:ascii="Arial" w:hAnsi="Arial" w:cs="Arial"/>
          <w:sz w:val="22"/>
          <w:szCs w:val="22"/>
        </w:rPr>
      </w:pPr>
      <w:bookmarkStart w:id="0" w:name="_Ref169783074"/>
      <w:bookmarkStart w:id="1" w:name="_Ref169783068"/>
      <w:bookmarkStart w:id="2" w:name="_Toc180672727"/>
      <w:r w:rsidRPr="000C2AE2">
        <w:rPr>
          <w:rFonts w:ascii="Arial" w:hAnsi="Arial" w:cs="Arial"/>
          <w:sz w:val="22"/>
          <w:szCs w:val="22"/>
        </w:rPr>
        <w:t xml:space="preserve">Tabela </w:t>
      </w:r>
      <w:r w:rsidRPr="000C2AE2">
        <w:rPr>
          <w:rFonts w:ascii="Arial" w:hAnsi="Arial" w:cs="Arial"/>
          <w:sz w:val="22"/>
          <w:szCs w:val="22"/>
        </w:rPr>
        <w:fldChar w:fldCharType="begin"/>
      </w:r>
      <w:r w:rsidRPr="000C2AE2">
        <w:rPr>
          <w:rFonts w:ascii="Arial" w:hAnsi="Arial" w:cs="Arial"/>
          <w:sz w:val="22"/>
          <w:szCs w:val="22"/>
        </w:rPr>
        <w:instrText xml:space="preserve"> SEQ Tabela \* ARABIC </w:instrText>
      </w:r>
      <w:r w:rsidRPr="000C2AE2">
        <w:rPr>
          <w:rFonts w:ascii="Arial" w:hAnsi="Arial" w:cs="Arial"/>
          <w:sz w:val="22"/>
          <w:szCs w:val="22"/>
        </w:rPr>
        <w:fldChar w:fldCharType="separate"/>
      </w:r>
      <w:r w:rsidR="006233C9">
        <w:rPr>
          <w:rFonts w:ascii="Arial" w:hAnsi="Arial" w:cs="Arial"/>
          <w:noProof/>
          <w:sz w:val="22"/>
          <w:szCs w:val="22"/>
        </w:rPr>
        <w:t>1</w:t>
      </w:r>
      <w:r w:rsidRPr="000C2AE2">
        <w:rPr>
          <w:rFonts w:ascii="Arial" w:hAnsi="Arial" w:cs="Arial"/>
          <w:sz w:val="22"/>
          <w:szCs w:val="22"/>
        </w:rPr>
        <w:fldChar w:fldCharType="end"/>
      </w:r>
      <w:bookmarkEnd w:id="0"/>
      <w:r w:rsidRPr="000C2AE2">
        <w:rPr>
          <w:rFonts w:ascii="Arial" w:hAnsi="Arial" w:cs="Arial"/>
          <w:sz w:val="22"/>
          <w:szCs w:val="22"/>
        </w:rPr>
        <w:t xml:space="preserve">. </w:t>
      </w:r>
      <w:bookmarkEnd w:id="1"/>
      <w:r w:rsidRPr="000C2AE2">
        <w:rPr>
          <w:rFonts w:ascii="Arial" w:hAnsi="Arial" w:cs="Arial"/>
          <w:sz w:val="22"/>
          <w:szCs w:val="22"/>
        </w:rPr>
        <w:t>Linie komunikacyjne na których wykonywane są wojewódzkie kolejowe przewozy pasażerskie</w:t>
      </w:r>
      <w:bookmarkEnd w:id="2"/>
    </w:p>
    <w:tbl>
      <w:tblPr>
        <w:tblStyle w:val="Styl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467"/>
      </w:tblGrid>
      <w:tr w:rsidR="00F47C0E" w:rsidRPr="006135BD" w14:paraId="64BDC0AE" w14:textId="77777777" w:rsidTr="00F536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0D2DD436" w14:textId="77777777" w:rsidR="0077697D" w:rsidRPr="006135BD" w:rsidRDefault="0077697D" w:rsidP="000A5BE1">
            <w:pPr>
              <w:spacing w:before="40" w:after="40" w:line="240" w:lineRule="auto"/>
              <w:jc w:val="right"/>
              <w:rPr>
                <w:b w:val="0"/>
                <w:bCs/>
                <w:color w:val="auto"/>
                <w:sz w:val="22"/>
              </w:rPr>
            </w:pPr>
            <w:r w:rsidRPr="006135BD">
              <w:rPr>
                <w:bCs/>
                <w:color w:val="auto"/>
                <w:sz w:val="22"/>
              </w:rPr>
              <w:t>l.p.</w:t>
            </w:r>
          </w:p>
        </w:tc>
        <w:tc>
          <w:tcPr>
            <w:tcW w:w="8467" w:type="dxa"/>
            <w:shd w:val="clear" w:color="auto" w:fill="auto"/>
          </w:tcPr>
          <w:p w14:paraId="3232DFBA" w14:textId="77777777" w:rsidR="0077697D" w:rsidRPr="006135BD" w:rsidRDefault="0077697D" w:rsidP="000A5BE1">
            <w:pPr>
              <w:spacing w:before="40" w:after="40" w:line="240" w:lineRule="auto"/>
              <w:jc w:val="center"/>
              <w:cnfStyle w:val="100000000000" w:firstRow="1" w:lastRow="0" w:firstColumn="0" w:lastColumn="0" w:oddVBand="0" w:evenVBand="0" w:oddHBand="0" w:evenHBand="0" w:firstRowFirstColumn="0" w:firstRowLastColumn="0" w:lastRowFirstColumn="0" w:lastRowLastColumn="0"/>
              <w:rPr>
                <w:b w:val="0"/>
                <w:bCs/>
                <w:color w:val="auto"/>
                <w:sz w:val="22"/>
              </w:rPr>
            </w:pPr>
            <w:r w:rsidRPr="006135BD">
              <w:rPr>
                <w:bCs/>
                <w:color w:val="auto"/>
                <w:sz w:val="22"/>
              </w:rPr>
              <w:t>Przebieg linii</w:t>
            </w:r>
          </w:p>
        </w:tc>
      </w:tr>
      <w:tr w:rsidR="006135BD" w:rsidRPr="006135BD" w14:paraId="7B9CCD35"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5E95B271" w14:textId="77777777" w:rsidR="006135BD" w:rsidRPr="006135BD" w:rsidRDefault="006135BD" w:rsidP="006135BD">
            <w:pPr>
              <w:spacing w:before="40" w:after="40" w:line="240" w:lineRule="auto"/>
              <w:jc w:val="center"/>
              <w:rPr>
                <w:b/>
                <w:bCs/>
                <w:sz w:val="22"/>
              </w:rPr>
            </w:pPr>
            <w:r w:rsidRPr="006135BD">
              <w:rPr>
                <w:b/>
                <w:bCs/>
                <w:sz w:val="22"/>
              </w:rPr>
              <w:t>1</w:t>
            </w:r>
          </w:p>
        </w:tc>
        <w:tc>
          <w:tcPr>
            <w:tcW w:w="8467" w:type="dxa"/>
            <w:shd w:val="clear" w:color="auto" w:fill="auto"/>
            <w:vAlign w:val="top"/>
          </w:tcPr>
          <w:p w14:paraId="2FEB9416" w14:textId="09EF133C" w:rsidR="006135BD" w:rsidRPr="006135BD" w:rsidRDefault="006135BD" w:rsidP="006135BD">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Bielsko-Biała Gł. – Kozy – gr. województwa – Wadowice – Kraków</w:t>
            </w:r>
          </w:p>
        </w:tc>
      </w:tr>
      <w:tr w:rsidR="006135BD" w:rsidRPr="006135BD" w14:paraId="219B874E"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49795374" w14:textId="77777777" w:rsidR="006135BD" w:rsidRPr="006135BD" w:rsidRDefault="006135BD" w:rsidP="006135BD">
            <w:pPr>
              <w:spacing w:before="40" w:after="40" w:line="240" w:lineRule="auto"/>
              <w:jc w:val="center"/>
              <w:rPr>
                <w:b/>
                <w:bCs/>
                <w:sz w:val="22"/>
              </w:rPr>
            </w:pPr>
            <w:r w:rsidRPr="006135BD">
              <w:rPr>
                <w:b/>
                <w:bCs/>
                <w:sz w:val="22"/>
              </w:rPr>
              <w:t>2</w:t>
            </w:r>
          </w:p>
        </w:tc>
        <w:tc>
          <w:tcPr>
            <w:tcW w:w="8467" w:type="dxa"/>
            <w:shd w:val="clear" w:color="auto" w:fill="auto"/>
            <w:vAlign w:val="top"/>
          </w:tcPr>
          <w:p w14:paraId="4E8363E1" w14:textId="27D2D4C3" w:rsidR="006135BD" w:rsidRPr="006135BD" w:rsidRDefault="006135BD" w:rsidP="006135BD">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Czechowice-Dziedzice – gr. województwa – Oświęcim – Trzebinia – Kraków</w:t>
            </w:r>
          </w:p>
        </w:tc>
      </w:tr>
      <w:tr w:rsidR="006135BD" w:rsidRPr="006135BD" w14:paraId="4AD5330B"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66A289A2" w14:textId="77777777" w:rsidR="006135BD" w:rsidRPr="006135BD" w:rsidRDefault="006135BD" w:rsidP="006135BD">
            <w:pPr>
              <w:spacing w:before="40" w:after="40" w:line="240" w:lineRule="auto"/>
              <w:jc w:val="center"/>
              <w:rPr>
                <w:b/>
                <w:bCs/>
                <w:sz w:val="22"/>
              </w:rPr>
            </w:pPr>
            <w:r w:rsidRPr="006135BD">
              <w:rPr>
                <w:b/>
                <w:bCs/>
                <w:sz w:val="22"/>
              </w:rPr>
              <w:t>3</w:t>
            </w:r>
          </w:p>
        </w:tc>
        <w:tc>
          <w:tcPr>
            <w:tcW w:w="8467" w:type="dxa"/>
            <w:shd w:val="clear" w:color="auto" w:fill="auto"/>
            <w:vAlign w:val="top"/>
          </w:tcPr>
          <w:p w14:paraId="048704F1" w14:textId="4B102206" w:rsidR="006135BD" w:rsidRPr="006135BD" w:rsidRDefault="006135BD" w:rsidP="006135BD">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Czechowice-Dziedzice – Zebrzydowice – Cieszyn – gr. państwa – Czeski Cieszyn</w:t>
            </w:r>
          </w:p>
        </w:tc>
      </w:tr>
      <w:tr w:rsidR="006135BD" w:rsidRPr="006135BD" w14:paraId="0B7EDC27"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70140E40" w14:textId="77777777" w:rsidR="006135BD" w:rsidRPr="006135BD" w:rsidRDefault="006135BD" w:rsidP="006135BD">
            <w:pPr>
              <w:spacing w:before="40" w:after="40" w:line="240" w:lineRule="auto"/>
              <w:jc w:val="center"/>
              <w:rPr>
                <w:b/>
                <w:bCs/>
                <w:sz w:val="22"/>
              </w:rPr>
            </w:pPr>
            <w:r w:rsidRPr="006135BD">
              <w:rPr>
                <w:b/>
                <w:bCs/>
                <w:sz w:val="22"/>
              </w:rPr>
              <w:t>4</w:t>
            </w:r>
          </w:p>
        </w:tc>
        <w:tc>
          <w:tcPr>
            <w:tcW w:w="8467" w:type="dxa"/>
            <w:shd w:val="clear" w:color="auto" w:fill="auto"/>
            <w:vAlign w:val="top"/>
          </w:tcPr>
          <w:p w14:paraId="4C73A49C" w14:textId="2E42FB28" w:rsidR="006135BD" w:rsidRPr="006135BD" w:rsidRDefault="006135BD" w:rsidP="006135BD">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Częstochowa – Cykarzew – gr. województwa – Chorzew Siemkowice</w:t>
            </w:r>
          </w:p>
        </w:tc>
      </w:tr>
      <w:tr w:rsidR="006135BD" w:rsidRPr="006135BD" w14:paraId="5337A110"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CD071BA" w14:textId="77777777" w:rsidR="006135BD" w:rsidRPr="006135BD" w:rsidRDefault="006135BD" w:rsidP="006135BD">
            <w:pPr>
              <w:spacing w:before="40" w:after="40" w:line="240" w:lineRule="auto"/>
              <w:jc w:val="center"/>
              <w:rPr>
                <w:b/>
                <w:bCs/>
                <w:sz w:val="22"/>
              </w:rPr>
            </w:pPr>
            <w:r w:rsidRPr="006135BD">
              <w:rPr>
                <w:b/>
                <w:bCs/>
                <w:sz w:val="22"/>
              </w:rPr>
              <w:t>5</w:t>
            </w:r>
          </w:p>
        </w:tc>
        <w:tc>
          <w:tcPr>
            <w:tcW w:w="8467" w:type="dxa"/>
            <w:shd w:val="clear" w:color="auto" w:fill="auto"/>
            <w:vAlign w:val="top"/>
          </w:tcPr>
          <w:p w14:paraId="03A7B0D6" w14:textId="45E15097" w:rsidR="006135BD" w:rsidRPr="006135BD" w:rsidRDefault="006135BD" w:rsidP="006135BD">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Częstochowa – Jaworzno Szczakowa – gr. województwa – Kraków</w:t>
            </w:r>
          </w:p>
        </w:tc>
      </w:tr>
      <w:tr w:rsidR="006135BD" w:rsidRPr="006135BD" w14:paraId="01CF3F27"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82AB9CF" w14:textId="77777777" w:rsidR="006135BD" w:rsidRPr="006135BD" w:rsidRDefault="006135BD" w:rsidP="006135BD">
            <w:pPr>
              <w:spacing w:before="40" w:after="40" w:line="240" w:lineRule="auto"/>
              <w:jc w:val="center"/>
              <w:rPr>
                <w:b/>
                <w:bCs/>
                <w:sz w:val="22"/>
              </w:rPr>
            </w:pPr>
            <w:r w:rsidRPr="006135BD">
              <w:rPr>
                <w:b/>
                <w:bCs/>
                <w:sz w:val="22"/>
              </w:rPr>
              <w:t>6</w:t>
            </w:r>
          </w:p>
        </w:tc>
        <w:tc>
          <w:tcPr>
            <w:tcW w:w="8467" w:type="dxa"/>
            <w:shd w:val="clear" w:color="auto" w:fill="auto"/>
            <w:vAlign w:val="top"/>
          </w:tcPr>
          <w:p w14:paraId="3A26E941" w14:textId="2399E3C2" w:rsidR="006135BD" w:rsidRPr="006135BD" w:rsidRDefault="006135BD" w:rsidP="006135BD">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Częstochowa – Koniecpol – gr. województwa – Włoszczowa – Kielce</w:t>
            </w:r>
          </w:p>
        </w:tc>
      </w:tr>
      <w:tr w:rsidR="00DC6920" w:rsidRPr="006135BD" w14:paraId="00CB682A"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06B67B29" w14:textId="77777777" w:rsidR="00DC6920" w:rsidRPr="006135BD" w:rsidRDefault="00DC6920" w:rsidP="00DC6920">
            <w:pPr>
              <w:spacing w:before="40" w:after="40" w:line="240" w:lineRule="auto"/>
              <w:jc w:val="center"/>
              <w:rPr>
                <w:b/>
                <w:bCs/>
                <w:sz w:val="22"/>
              </w:rPr>
            </w:pPr>
            <w:r w:rsidRPr="006135BD">
              <w:rPr>
                <w:b/>
                <w:bCs/>
                <w:sz w:val="22"/>
              </w:rPr>
              <w:t>7</w:t>
            </w:r>
          </w:p>
        </w:tc>
        <w:tc>
          <w:tcPr>
            <w:tcW w:w="8467" w:type="dxa"/>
            <w:shd w:val="clear" w:color="auto" w:fill="auto"/>
            <w:vAlign w:val="top"/>
          </w:tcPr>
          <w:p w14:paraId="219F8C05" w14:textId="6A774B98"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Częstochowa – Lubliniec – Pawonków – gr. województwa – Opole</w:t>
            </w:r>
          </w:p>
        </w:tc>
      </w:tr>
      <w:tr w:rsidR="00DC6920" w:rsidRPr="006135BD" w14:paraId="1340B219"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667BB03" w14:textId="77777777" w:rsidR="00DC6920" w:rsidRPr="006135BD" w:rsidRDefault="00DC6920" w:rsidP="00DC6920">
            <w:pPr>
              <w:spacing w:before="40" w:after="40" w:line="240" w:lineRule="auto"/>
              <w:jc w:val="center"/>
              <w:rPr>
                <w:b/>
                <w:bCs/>
                <w:sz w:val="22"/>
              </w:rPr>
            </w:pPr>
            <w:r w:rsidRPr="006135BD">
              <w:rPr>
                <w:b/>
                <w:bCs/>
                <w:sz w:val="22"/>
              </w:rPr>
              <w:t>8</w:t>
            </w:r>
          </w:p>
        </w:tc>
        <w:tc>
          <w:tcPr>
            <w:tcW w:w="8467" w:type="dxa"/>
            <w:shd w:val="clear" w:color="auto" w:fill="auto"/>
            <w:vAlign w:val="top"/>
          </w:tcPr>
          <w:p w14:paraId="247E1036" w14:textId="7D9BF63C"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Częstochowa – Widzów Teklinów – gr. województwa – Radomsko – Łódź</w:t>
            </w:r>
          </w:p>
        </w:tc>
      </w:tr>
      <w:tr w:rsidR="00DC6920" w:rsidRPr="006135BD" w14:paraId="18E73152"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3FD31B0" w14:textId="77777777" w:rsidR="00DC6920" w:rsidRPr="006135BD" w:rsidRDefault="00DC6920" w:rsidP="00DC6920">
            <w:pPr>
              <w:spacing w:before="40" w:after="40" w:line="240" w:lineRule="auto"/>
              <w:jc w:val="center"/>
              <w:rPr>
                <w:b/>
                <w:bCs/>
                <w:sz w:val="22"/>
              </w:rPr>
            </w:pPr>
            <w:r w:rsidRPr="006135BD">
              <w:rPr>
                <w:b/>
                <w:bCs/>
                <w:sz w:val="22"/>
              </w:rPr>
              <w:t>9</w:t>
            </w:r>
          </w:p>
        </w:tc>
        <w:tc>
          <w:tcPr>
            <w:tcW w:w="8467" w:type="dxa"/>
            <w:shd w:val="clear" w:color="auto" w:fill="auto"/>
            <w:vAlign w:val="top"/>
          </w:tcPr>
          <w:p w14:paraId="13680727" w14:textId="63424AD7"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Gliwice – Katowice – Częstochowa</w:t>
            </w:r>
          </w:p>
        </w:tc>
      </w:tr>
      <w:tr w:rsidR="00DC6920" w:rsidRPr="006135BD" w14:paraId="58801D15"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785BDB92" w14:textId="77777777" w:rsidR="00DC6920" w:rsidRPr="006135BD" w:rsidRDefault="00DC6920" w:rsidP="00DC6920">
            <w:pPr>
              <w:spacing w:before="40" w:after="40" w:line="240" w:lineRule="auto"/>
              <w:jc w:val="center"/>
              <w:rPr>
                <w:b/>
                <w:bCs/>
                <w:sz w:val="22"/>
              </w:rPr>
            </w:pPr>
            <w:r w:rsidRPr="006135BD">
              <w:rPr>
                <w:b/>
                <w:bCs/>
                <w:sz w:val="22"/>
              </w:rPr>
              <w:t>10</w:t>
            </w:r>
          </w:p>
        </w:tc>
        <w:tc>
          <w:tcPr>
            <w:tcW w:w="8467" w:type="dxa"/>
            <w:shd w:val="clear" w:color="auto" w:fill="auto"/>
            <w:vAlign w:val="top"/>
          </w:tcPr>
          <w:p w14:paraId="7703667F" w14:textId="013DFB71"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Gliwice – Rudziniec Gliwicki – gr. województwa – Kędzierzyn Koźle</w:t>
            </w:r>
          </w:p>
        </w:tc>
      </w:tr>
      <w:tr w:rsidR="00DC6920" w:rsidRPr="006135BD" w14:paraId="36F13F71"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45E88DB6" w14:textId="77777777" w:rsidR="00DC6920" w:rsidRPr="006135BD" w:rsidRDefault="00DC6920" w:rsidP="00DC6920">
            <w:pPr>
              <w:spacing w:before="40" w:after="40" w:line="240" w:lineRule="auto"/>
              <w:jc w:val="center"/>
              <w:rPr>
                <w:b/>
                <w:bCs/>
                <w:sz w:val="22"/>
              </w:rPr>
            </w:pPr>
            <w:r w:rsidRPr="006135BD">
              <w:rPr>
                <w:b/>
                <w:bCs/>
                <w:sz w:val="22"/>
              </w:rPr>
              <w:t>11</w:t>
            </w:r>
          </w:p>
        </w:tc>
        <w:tc>
          <w:tcPr>
            <w:tcW w:w="8467" w:type="dxa"/>
            <w:shd w:val="clear" w:color="auto" w:fill="auto"/>
            <w:vAlign w:val="top"/>
          </w:tcPr>
          <w:p w14:paraId="05916C37" w14:textId="41E3CFA7"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Gliwice – Rybnik</w:t>
            </w:r>
          </w:p>
        </w:tc>
      </w:tr>
      <w:tr w:rsidR="00DC6920" w:rsidRPr="006135BD" w14:paraId="5F60B78C"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601B9423" w14:textId="77777777" w:rsidR="00DC6920" w:rsidRPr="006135BD" w:rsidRDefault="00DC6920" w:rsidP="00DC6920">
            <w:pPr>
              <w:spacing w:before="40" w:after="40" w:line="240" w:lineRule="auto"/>
              <w:jc w:val="center"/>
              <w:rPr>
                <w:b/>
                <w:bCs/>
                <w:sz w:val="22"/>
              </w:rPr>
            </w:pPr>
            <w:r w:rsidRPr="006135BD">
              <w:rPr>
                <w:b/>
                <w:bCs/>
                <w:sz w:val="22"/>
              </w:rPr>
              <w:t>12</w:t>
            </w:r>
          </w:p>
        </w:tc>
        <w:tc>
          <w:tcPr>
            <w:tcW w:w="8467" w:type="dxa"/>
            <w:shd w:val="clear" w:color="auto" w:fill="auto"/>
            <w:vAlign w:val="top"/>
          </w:tcPr>
          <w:p w14:paraId="1D0EE480" w14:textId="5BA21CF3"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Gliwice – Toszek – gr. województwa – Opole</w:t>
            </w:r>
          </w:p>
        </w:tc>
      </w:tr>
      <w:tr w:rsidR="00DC6920" w:rsidRPr="006135BD" w14:paraId="3B8CADBE"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C6E66C7" w14:textId="77777777" w:rsidR="00DC6920" w:rsidRPr="006135BD" w:rsidRDefault="00DC6920" w:rsidP="00DC6920">
            <w:pPr>
              <w:spacing w:before="40" w:after="40" w:line="240" w:lineRule="auto"/>
              <w:jc w:val="center"/>
              <w:rPr>
                <w:b/>
                <w:bCs/>
                <w:sz w:val="22"/>
              </w:rPr>
            </w:pPr>
            <w:r w:rsidRPr="006135BD">
              <w:rPr>
                <w:b/>
                <w:bCs/>
                <w:sz w:val="22"/>
              </w:rPr>
              <w:t>13</w:t>
            </w:r>
          </w:p>
        </w:tc>
        <w:tc>
          <w:tcPr>
            <w:tcW w:w="8467" w:type="dxa"/>
            <w:shd w:val="clear" w:color="auto" w:fill="auto"/>
            <w:vAlign w:val="top"/>
          </w:tcPr>
          <w:p w14:paraId="5269AFDE" w14:textId="753D6F10"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Katowice – Bielsko-Biała – Żywiec – Zwardoń – gr. państwa – Skalite</w:t>
            </w:r>
          </w:p>
        </w:tc>
      </w:tr>
      <w:tr w:rsidR="00DC6920" w:rsidRPr="006135BD" w14:paraId="6BB5B0E7"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EF2208D" w14:textId="77777777" w:rsidR="00DC6920" w:rsidRPr="006135BD" w:rsidRDefault="00DC6920" w:rsidP="00DC6920">
            <w:pPr>
              <w:spacing w:before="40" w:after="40" w:line="240" w:lineRule="auto"/>
              <w:jc w:val="center"/>
              <w:rPr>
                <w:b/>
                <w:bCs/>
                <w:sz w:val="22"/>
              </w:rPr>
            </w:pPr>
            <w:r w:rsidRPr="006135BD">
              <w:rPr>
                <w:b/>
                <w:bCs/>
                <w:sz w:val="22"/>
              </w:rPr>
              <w:lastRenderedPageBreak/>
              <w:t>14</w:t>
            </w:r>
          </w:p>
        </w:tc>
        <w:tc>
          <w:tcPr>
            <w:tcW w:w="8467" w:type="dxa"/>
            <w:shd w:val="clear" w:color="auto" w:fill="auto"/>
            <w:vAlign w:val="top"/>
          </w:tcPr>
          <w:p w14:paraId="49D7827C" w14:textId="50DAC261"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Katowice – Jaworzno Szczakowa – gr. województwa – Kraków</w:t>
            </w:r>
          </w:p>
        </w:tc>
      </w:tr>
      <w:tr w:rsidR="00DC6920" w:rsidRPr="006135BD" w14:paraId="14AC459A"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450704D" w14:textId="77777777" w:rsidR="00DC6920" w:rsidRPr="006135BD" w:rsidRDefault="00DC6920" w:rsidP="00DC6920">
            <w:pPr>
              <w:spacing w:before="40" w:after="40" w:line="240" w:lineRule="auto"/>
              <w:jc w:val="center"/>
              <w:rPr>
                <w:b/>
                <w:bCs/>
                <w:sz w:val="22"/>
              </w:rPr>
            </w:pPr>
            <w:r w:rsidRPr="006135BD">
              <w:rPr>
                <w:b/>
                <w:bCs/>
                <w:sz w:val="22"/>
              </w:rPr>
              <w:t>15</w:t>
            </w:r>
          </w:p>
        </w:tc>
        <w:tc>
          <w:tcPr>
            <w:tcW w:w="8467" w:type="dxa"/>
            <w:shd w:val="clear" w:color="auto" w:fill="auto"/>
            <w:vAlign w:val="top"/>
          </w:tcPr>
          <w:p w14:paraId="0CF1007C" w14:textId="735FEFF5"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Katowice – Mysłowice – Nowy Bieruń – gr. województwa – Oświęcim</w:t>
            </w:r>
          </w:p>
        </w:tc>
      </w:tr>
      <w:tr w:rsidR="00DC6920" w:rsidRPr="006135BD" w14:paraId="64051E4F"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2FF6F366" w14:textId="77777777" w:rsidR="00DC6920" w:rsidRPr="006135BD" w:rsidRDefault="00DC6920" w:rsidP="00DC6920">
            <w:pPr>
              <w:spacing w:before="40" w:after="40" w:line="240" w:lineRule="auto"/>
              <w:jc w:val="center"/>
              <w:rPr>
                <w:b/>
                <w:bCs/>
                <w:sz w:val="22"/>
              </w:rPr>
            </w:pPr>
            <w:r w:rsidRPr="006135BD">
              <w:rPr>
                <w:b/>
                <w:bCs/>
                <w:sz w:val="22"/>
              </w:rPr>
              <w:t>16</w:t>
            </w:r>
          </w:p>
        </w:tc>
        <w:tc>
          <w:tcPr>
            <w:tcW w:w="8467" w:type="dxa"/>
            <w:shd w:val="clear" w:color="auto" w:fill="auto"/>
            <w:vAlign w:val="top"/>
          </w:tcPr>
          <w:p w14:paraId="2FE44A5A" w14:textId="42857959"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Katowice – Rybnik – Racibórz</w:t>
            </w:r>
          </w:p>
        </w:tc>
      </w:tr>
      <w:tr w:rsidR="00DC6920" w:rsidRPr="006135BD" w14:paraId="6107B74E"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3689EB5" w14:textId="77777777" w:rsidR="00DC6920" w:rsidRPr="006135BD" w:rsidRDefault="00DC6920" w:rsidP="00DC6920">
            <w:pPr>
              <w:spacing w:before="40" w:after="40" w:line="240" w:lineRule="auto"/>
              <w:jc w:val="center"/>
              <w:rPr>
                <w:b/>
                <w:bCs/>
                <w:sz w:val="22"/>
              </w:rPr>
            </w:pPr>
            <w:r w:rsidRPr="006135BD">
              <w:rPr>
                <w:b/>
                <w:bCs/>
                <w:sz w:val="22"/>
              </w:rPr>
              <w:t>17</w:t>
            </w:r>
          </w:p>
        </w:tc>
        <w:tc>
          <w:tcPr>
            <w:tcW w:w="8467" w:type="dxa"/>
            <w:shd w:val="clear" w:color="auto" w:fill="auto"/>
            <w:vAlign w:val="top"/>
          </w:tcPr>
          <w:p w14:paraId="4F9D4FB5" w14:textId="158D222D"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 xml:space="preserve">Katowice – Rybnik – Wodzisław Śląski – Chałupki – gr. państwa – </w:t>
            </w:r>
            <w:proofErr w:type="spellStart"/>
            <w:r w:rsidRPr="006135BD">
              <w:rPr>
                <w:sz w:val="22"/>
              </w:rPr>
              <w:t>Bohumin</w:t>
            </w:r>
            <w:proofErr w:type="spellEnd"/>
          </w:p>
        </w:tc>
      </w:tr>
      <w:tr w:rsidR="00DC6920" w:rsidRPr="006135BD" w14:paraId="73132790"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00102267" w14:textId="77777777" w:rsidR="00DC6920" w:rsidRPr="006135BD" w:rsidRDefault="00DC6920" w:rsidP="00DC6920">
            <w:pPr>
              <w:spacing w:before="40" w:after="40" w:line="240" w:lineRule="auto"/>
              <w:jc w:val="center"/>
              <w:rPr>
                <w:b/>
                <w:bCs/>
                <w:sz w:val="22"/>
              </w:rPr>
            </w:pPr>
            <w:r w:rsidRPr="006135BD">
              <w:rPr>
                <w:b/>
                <w:bCs/>
                <w:sz w:val="22"/>
              </w:rPr>
              <w:t>18</w:t>
            </w:r>
          </w:p>
        </w:tc>
        <w:tc>
          <w:tcPr>
            <w:tcW w:w="8467" w:type="dxa"/>
            <w:shd w:val="clear" w:color="auto" w:fill="auto"/>
            <w:vAlign w:val="top"/>
          </w:tcPr>
          <w:p w14:paraId="06046E96" w14:textId="6264DFD4"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Katowice – Skoczów – Wisła Głębce</w:t>
            </w:r>
          </w:p>
        </w:tc>
      </w:tr>
      <w:tr w:rsidR="00DC6920" w:rsidRPr="006135BD" w14:paraId="6F00C3A7"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40E1BA37" w14:textId="77777777" w:rsidR="00DC6920" w:rsidRPr="006135BD" w:rsidRDefault="00DC6920" w:rsidP="00DC6920">
            <w:pPr>
              <w:spacing w:before="40" w:after="40" w:line="240" w:lineRule="auto"/>
              <w:jc w:val="center"/>
              <w:rPr>
                <w:b/>
                <w:bCs/>
                <w:sz w:val="22"/>
              </w:rPr>
            </w:pPr>
            <w:r w:rsidRPr="006135BD">
              <w:rPr>
                <w:b/>
                <w:bCs/>
                <w:sz w:val="22"/>
              </w:rPr>
              <w:t>19</w:t>
            </w:r>
          </w:p>
        </w:tc>
        <w:tc>
          <w:tcPr>
            <w:tcW w:w="8467" w:type="dxa"/>
            <w:shd w:val="clear" w:color="auto" w:fill="auto"/>
            <w:vAlign w:val="top"/>
          </w:tcPr>
          <w:p w14:paraId="2EB19DD5" w14:textId="52EBACCB"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Katowice – Sławków – gr. województwa – Olkusz – Kozłów – Sędziszów – Kielce</w:t>
            </w:r>
          </w:p>
        </w:tc>
      </w:tr>
      <w:tr w:rsidR="00DC6920" w:rsidRPr="006135BD" w14:paraId="696FB5F9"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0B5EBE41" w14:textId="77777777" w:rsidR="00DC6920" w:rsidRPr="006135BD" w:rsidRDefault="00DC6920" w:rsidP="00DC6920">
            <w:pPr>
              <w:spacing w:before="40" w:after="40" w:line="240" w:lineRule="auto"/>
              <w:jc w:val="center"/>
              <w:rPr>
                <w:b/>
                <w:bCs/>
                <w:sz w:val="22"/>
              </w:rPr>
            </w:pPr>
            <w:r w:rsidRPr="006135BD">
              <w:rPr>
                <w:b/>
                <w:bCs/>
                <w:sz w:val="22"/>
              </w:rPr>
              <w:t>20</w:t>
            </w:r>
          </w:p>
        </w:tc>
        <w:tc>
          <w:tcPr>
            <w:tcW w:w="8467" w:type="dxa"/>
            <w:shd w:val="clear" w:color="auto" w:fill="auto"/>
            <w:vAlign w:val="top"/>
          </w:tcPr>
          <w:p w14:paraId="4CB57C55" w14:textId="3650CD5A"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Katowice – Tarnowskie Góry – Kłobuck – gr. województwa – Chorzew Siemkowice</w:t>
            </w:r>
          </w:p>
        </w:tc>
      </w:tr>
      <w:tr w:rsidR="00DC6920" w:rsidRPr="006135BD" w14:paraId="29BFAD75"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7DA4FD47" w14:textId="77777777" w:rsidR="00DC6920" w:rsidRPr="006135BD" w:rsidRDefault="00DC6920" w:rsidP="00DC6920">
            <w:pPr>
              <w:spacing w:before="40" w:after="40" w:line="240" w:lineRule="auto"/>
              <w:jc w:val="center"/>
              <w:rPr>
                <w:b/>
                <w:bCs/>
                <w:sz w:val="22"/>
              </w:rPr>
            </w:pPr>
            <w:r w:rsidRPr="006135BD">
              <w:rPr>
                <w:b/>
                <w:bCs/>
                <w:sz w:val="22"/>
              </w:rPr>
              <w:t>21</w:t>
            </w:r>
          </w:p>
        </w:tc>
        <w:tc>
          <w:tcPr>
            <w:tcW w:w="8467" w:type="dxa"/>
            <w:shd w:val="clear" w:color="auto" w:fill="auto"/>
            <w:vAlign w:val="top"/>
          </w:tcPr>
          <w:p w14:paraId="3D95753E" w14:textId="54E2B4DC"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Lubliniec – Sieraków Śląski – gr. województwa – Kluczbork – Wrocław</w:t>
            </w:r>
          </w:p>
        </w:tc>
      </w:tr>
      <w:tr w:rsidR="00DC6920" w:rsidRPr="006135BD" w14:paraId="6BF4F450"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96E247E" w14:textId="77777777" w:rsidR="00DC6920" w:rsidRPr="006135BD" w:rsidRDefault="00DC6920" w:rsidP="00DC6920">
            <w:pPr>
              <w:spacing w:before="40" w:after="40" w:line="240" w:lineRule="auto"/>
              <w:jc w:val="center"/>
              <w:rPr>
                <w:b/>
                <w:bCs/>
                <w:sz w:val="22"/>
              </w:rPr>
            </w:pPr>
            <w:r w:rsidRPr="006135BD">
              <w:rPr>
                <w:b/>
                <w:bCs/>
                <w:sz w:val="22"/>
              </w:rPr>
              <w:t>22</w:t>
            </w:r>
          </w:p>
        </w:tc>
        <w:tc>
          <w:tcPr>
            <w:tcW w:w="8467" w:type="dxa"/>
            <w:shd w:val="clear" w:color="auto" w:fill="auto"/>
            <w:vAlign w:val="top"/>
          </w:tcPr>
          <w:p w14:paraId="517AB816" w14:textId="18413A7C"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Lubliniec – Tarnowskie Góry – Bytom – Katowice</w:t>
            </w:r>
          </w:p>
        </w:tc>
      </w:tr>
      <w:tr w:rsidR="00DC6920" w:rsidRPr="006135BD" w14:paraId="67FAAEE1"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2F4D967A" w14:textId="77777777" w:rsidR="00DC6920" w:rsidRPr="006135BD" w:rsidRDefault="00DC6920" w:rsidP="00DC6920">
            <w:pPr>
              <w:spacing w:before="40" w:after="40" w:line="240" w:lineRule="auto"/>
              <w:jc w:val="center"/>
              <w:rPr>
                <w:b/>
                <w:bCs/>
                <w:sz w:val="22"/>
              </w:rPr>
            </w:pPr>
            <w:r w:rsidRPr="006135BD">
              <w:rPr>
                <w:b/>
                <w:bCs/>
                <w:sz w:val="22"/>
              </w:rPr>
              <w:t>23</w:t>
            </w:r>
          </w:p>
        </w:tc>
        <w:tc>
          <w:tcPr>
            <w:tcW w:w="8467" w:type="dxa"/>
            <w:shd w:val="clear" w:color="auto" w:fill="auto"/>
            <w:vAlign w:val="top"/>
          </w:tcPr>
          <w:p w14:paraId="4E929212" w14:textId="196D635E"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Racibórz – Chałupki</w:t>
            </w:r>
          </w:p>
        </w:tc>
      </w:tr>
      <w:tr w:rsidR="00DC6920" w:rsidRPr="006135BD" w14:paraId="57FB65CC"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713CEA0" w14:textId="77777777" w:rsidR="00DC6920" w:rsidRPr="006135BD" w:rsidRDefault="00DC6920" w:rsidP="00DC6920">
            <w:pPr>
              <w:spacing w:before="40" w:after="40" w:line="240" w:lineRule="auto"/>
              <w:jc w:val="center"/>
              <w:rPr>
                <w:b/>
                <w:bCs/>
                <w:sz w:val="22"/>
              </w:rPr>
            </w:pPr>
            <w:r w:rsidRPr="006135BD">
              <w:rPr>
                <w:b/>
                <w:bCs/>
                <w:sz w:val="22"/>
              </w:rPr>
              <w:t>24</w:t>
            </w:r>
          </w:p>
        </w:tc>
        <w:tc>
          <w:tcPr>
            <w:tcW w:w="8467" w:type="dxa"/>
            <w:shd w:val="clear" w:color="auto" w:fill="auto"/>
            <w:vAlign w:val="top"/>
          </w:tcPr>
          <w:p w14:paraId="6DEA7E47" w14:textId="1489C918"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Racibórz – Kuźnia Raciborska – gr. województwa – Kędzierzyn-Koźle – Opole – Wrocław</w:t>
            </w:r>
          </w:p>
        </w:tc>
      </w:tr>
      <w:tr w:rsidR="00DC6920" w:rsidRPr="006135BD" w14:paraId="7FA7641D"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627D34A0" w14:textId="77777777" w:rsidR="00DC6920" w:rsidRPr="006135BD" w:rsidRDefault="00DC6920" w:rsidP="00DC6920">
            <w:pPr>
              <w:spacing w:before="40" w:after="40" w:line="240" w:lineRule="auto"/>
              <w:jc w:val="center"/>
              <w:rPr>
                <w:b/>
                <w:bCs/>
                <w:sz w:val="22"/>
              </w:rPr>
            </w:pPr>
            <w:r w:rsidRPr="006135BD">
              <w:rPr>
                <w:b/>
                <w:bCs/>
                <w:sz w:val="22"/>
              </w:rPr>
              <w:t>25</w:t>
            </w:r>
          </w:p>
        </w:tc>
        <w:tc>
          <w:tcPr>
            <w:tcW w:w="8467" w:type="dxa"/>
            <w:shd w:val="clear" w:color="auto" w:fill="auto"/>
            <w:vAlign w:val="top"/>
          </w:tcPr>
          <w:p w14:paraId="7858BF14" w14:textId="04F45D30"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Rybnik – Kuźnia Raciborska – gr. województwa – Kędzierzyn-Koźle – Opole –  Wrocław</w:t>
            </w:r>
          </w:p>
        </w:tc>
      </w:tr>
      <w:tr w:rsidR="00DC6920" w:rsidRPr="006135BD" w14:paraId="1920162B"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53B8A47F" w14:textId="77777777" w:rsidR="00DC6920" w:rsidRPr="006135BD" w:rsidRDefault="00DC6920" w:rsidP="00DC6920">
            <w:pPr>
              <w:spacing w:before="40" w:after="40" w:line="240" w:lineRule="auto"/>
              <w:jc w:val="center"/>
              <w:rPr>
                <w:b/>
                <w:bCs/>
                <w:sz w:val="22"/>
              </w:rPr>
            </w:pPr>
            <w:r w:rsidRPr="006135BD">
              <w:rPr>
                <w:b/>
                <w:bCs/>
                <w:sz w:val="22"/>
              </w:rPr>
              <w:t>26</w:t>
            </w:r>
          </w:p>
        </w:tc>
        <w:tc>
          <w:tcPr>
            <w:tcW w:w="8467" w:type="dxa"/>
            <w:shd w:val="clear" w:color="auto" w:fill="auto"/>
            <w:vAlign w:val="top"/>
          </w:tcPr>
          <w:p w14:paraId="6D8B6EA1" w14:textId="2DA7A825"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Rybnik – Skoczów – Wisła Głębce</w:t>
            </w:r>
          </w:p>
        </w:tc>
      </w:tr>
      <w:tr w:rsidR="00DC6920" w:rsidRPr="006135BD" w14:paraId="4E54C3CA"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7EFF36E0" w14:textId="77777777" w:rsidR="00DC6920" w:rsidRPr="006135BD" w:rsidRDefault="00DC6920" w:rsidP="00DC6920">
            <w:pPr>
              <w:spacing w:before="40" w:after="40" w:line="240" w:lineRule="auto"/>
              <w:jc w:val="center"/>
              <w:rPr>
                <w:b/>
                <w:bCs/>
                <w:sz w:val="22"/>
              </w:rPr>
            </w:pPr>
            <w:r w:rsidRPr="006135BD">
              <w:rPr>
                <w:b/>
                <w:bCs/>
                <w:sz w:val="22"/>
              </w:rPr>
              <w:t>27</w:t>
            </w:r>
          </w:p>
        </w:tc>
        <w:tc>
          <w:tcPr>
            <w:tcW w:w="8467" w:type="dxa"/>
            <w:shd w:val="clear" w:color="auto" w:fill="auto"/>
            <w:vAlign w:val="top"/>
          </w:tcPr>
          <w:p w14:paraId="1FE9259D" w14:textId="13EA65A4"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Rybnik – Żory – Bielsko-Biała</w:t>
            </w:r>
          </w:p>
        </w:tc>
      </w:tr>
      <w:tr w:rsidR="00DC6920" w:rsidRPr="006135BD" w14:paraId="31616EDB"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24E7E85D" w14:textId="77777777" w:rsidR="00DC6920" w:rsidRPr="006135BD" w:rsidRDefault="00DC6920" w:rsidP="00DC6920">
            <w:pPr>
              <w:spacing w:before="40" w:after="40" w:line="240" w:lineRule="auto"/>
              <w:jc w:val="center"/>
              <w:rPr>
                <w:b/>
                <w:bCs/>
                <w:sz w:val="22"/>
              </w:rPr>
            </w:pPr>
            <w:r w:rsidRPr="006135BD">
              <w:rPr>
                <w:b/>
                <w:bCs/>
                <w:sz w:val="22"/>
              </w:rPr>
              <w:t>28</w:t>
            </w:r>
          </w:p>
        </w:tc>
        <w:tc>
          <w:tcPr>
            <w:tcW w:w="8467" w:type="dxa"/>
            <w:shd w:val="clear" w:color="auto" w:fill="auto"/>
            <w:vAlign w:val="top"/>
          </w:tcPr>
          <w:p w14:paraId="6FC9F24D" w14:textId="224A0205"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Skoczów – Goleszów – Cieszyn</w:t>
            </w:r>
          </w:p>
        </w:tc>
      </w:tr>
      <w:tr w:rsidR="00DC6920" w:rsidRPr="006135BD" w14:paraId="62C46A15"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01E69D35" w14:textId="77777777" w:rsidR="00DC6920" w:rsidRPr="006135BD" w:rsidRDefault="00DC6920" w:rsidP="00DC6920">
            <w:pPr>
              <w:spacing w:before="40" w:after="40" w:line="240" w:lineRule="auto"/>
              <w:jc w:val="center"/>
              <w:rPr>
                <w:b/>
                <w:bCs/>
                <w:sz w:val="22"/>
              </w:rPr>
            </w:pPr>
            <w:r w:rsidRPr="006135BD">
              <w:rPr>
                <w:b/>
                <w:bCs/>
                <w:sz w:val="22"/>
              </w:rPr>
              <w:t>29</w:t>
            </w:r>
          </w:p>
        </w:tc>
        <w:tc>
          <w:tcPr>
            <w:tcW w:w="8467" w:type="dxa"/>
            <w:shd w:val="clear" w:color="auto" w:fill="auto"/>
            <w:vAlign w:val="top"/>
          </w:tcPr>
          <w:p w14:paraId="07299EF9" w14:textId="0C3C5190"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Tarnowskie Góry – Herby Stare – Częstochowa</w:t>
            </w:r>
          </w:p>
        </w:tc>
      </w:tr>
      <w:tr w:rsidR="00DC6920" w:rsidRPr="006135BD" w14:paraId="7202C0EB"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24269E3C" w14:textId="77777777" w:rsidR="00DC6920" w:rsidRPr="006135BD" w:rsidRDefault="00DC6920" w:rsidP="00DC6920">
            <w:pPr>
              <w:spacing w:before="40" w:after="40" w:line="240" w:lineRule="auto"/>
              <w:jc w:val="center"/>
              <w:rPr>
                <w:b/>
                <w:bCs/>
                <w:sz w:val="22"/>
              </w:rPr>
            </w:pPr>
            <w:r w:rsidRPr="006135BD">
              <w:rPr>
                <w:b/>
                <w:bCs/>
                <w:sz w:val="22"/>
              </w:rPr>
              <w:t>30</w:t>
            </w:r>
          </w:p>
        </w:tc>
        <w:tc>
          <w:tcPr>
            <w:tcW w:w="8467" w:type="dxa"/>
            <w:shd w:val="clear" w:color="auto" w:fill="auto"/>
            <w:vAlign w:val="top"/>
          </w:tcPr>
          <w:p w14:paraId="78911C97" w14:textId="0111A954"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Tarnowskie Góry – Krzepice – gr. województwa – Wieluń Dąbrowa</w:t>
            </w:r>
          </w:p>
        </w:tc>
      </w:tr>
      <w:tr w:rsidR="00DC6920" w:rsidRPr="006135BD" w14:paraId="4FCA7DE1"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6EAFDF25" w14:textId="77777777" w:rsidR="00DC6920" w:rsidRPr="006135BD" w:rsidRDefault="00DC6920" w:rsidP="00DC6920">
            <w:pPr>
              <w:spacing w:before="40" w:after="40" w:line="240" w:lineRule="auto"/>
              <w:jc w:val="center"/>
              <w:rPr>
                <w:b/>
                <w:bCs/>
                <w:sz w:val="22"/>
              </w:rPr>
            </w:pPr>
            <w:r w:rsidRPr="006135BD">
              <w:rPr>
                <w:b/>
                <w:bCs/>
                <w:sz w:val="22"/>
              </w:rPr>
              <w:t>31</w:t>
            </w:r>
          </w:p>
        </w:tc>
        <w:tc>
          <w:tcPr>
            <w:tcW w:w="8467" w:type="dxa"/>
            <w:shd w:val="clear" w:color="auto" w:fill="auto"/>
            <w:vAlign w:val="top"/>
          </w:tcPr>
          <w:p w14:paraId="6C107E4F" w14:textId="1D99AED8"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Tarnowskie Góry – Pyrzowice Lotnisko – Zawiercie – Częstochowa</w:t>
            </w:r>
          </w:p>
        </w:tc>
      </w:tr>
      <w:tr w:rsidR="00DC6920" w:rsidRPr="006135BD" w14:paraId="6EF87A0E"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264C1135" w14:textId="77777777" w:rsidR="00DC6920" w:rsidRPr="006135BD" w:rsidRDefault="00DC6920" w:rsidP="00DC6920">
            <w:pPr>
              <w:spacing w:before="40" w:after="40" w:line="240" w:lineRule="auto"/>
              <w:jc w:val="center"/>
              <w:rPr>
                <w:b/>
                <w:bCs/>
                <w:sz w:val="22"/>
              </w:rPr>
            </w:pPr>
            <w:r w:rsidRPr="006135BD">
              <w:rPr>
                <w:b/>
                <w:bCs/>
                <w:sz w:val="22"/>
              </w:rPr>
              <w:t>32</w:t>
            </w:r>
          </w:p>
        </w:tc>
        <w:tc>
          <w:tcPr>
            <w:tcW w:w="8467" w:type="dxa"/>
            <w:shd w:val="clear" w:color="auto" w:fill="auto"/>
            <w:vAlign w:val="top"/>
          </w:tcPr>
          <w:p w14:paraId="4F3CEA61" w14:textId="2BD55835"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 xml:space="preserve">Tychy – </w:t>
            </w:r>
            <w:proofErr w:type="spellStart"/>
            <w:r w:rsidRPr="006135BD">
              <w:rPr>
                <w:sz w:val="22"/>
              </w:rPr>
              <w:t>Orzesze</w:t>
            </w:r>
            <w:proofErr w:type="spellEnd"/>
            <w:r w:rsidRPr="006135BD">
              <w:rPr>
                <w:sz w:val="22"/>
              </w:rPr>
              <w:t xml:space="preserve"> Jaśkowice</w:t>
            </w:r>
          </w:p>
        </w:tc>
      </w:tr>
      <w:tr w:rsidR="00DC6920" w:rsidRPr="006135BD" w14:paraId="6AF84D81" w14:textId="77777777" w:rsidTr="0067554C">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4D6F5DBA" w14:textId="77777777" w:rsidR="00DC6920" w:rsidRPr="006135BD" w:rsidRDefault="00DC6920" w:rsidP="00DC6920">
            <w:pPr>
              <w:spacing w:before="40" w:after="40" w:line="240" w:lineRule="auto"/>
              <w:jc w:val="center"/>
              <w:rPr>
                <w:b/>
                <w:bCs/>
                <w:sz w:val="22"/>
              </w:rPr>
            </w:pPr>
            <w:r w:rsidRPr="006135BD">
              <w:rPr>
                <w:b/>
                <w:bCs/>
                <w:sz w:val="22"/>
              </w:rPr>
              <w:t>33</w:t>
            </w:r>
          </w:p>
        </w:tc>
        <w:tc>
          <w:tcPr>
            <w:tcW w:w="8467" w:type="dxa"/>
            <w:shd w:val="clear" w:color="auto" w:fill="auto"/>
            <w:vAlign w:val="top"/>
          </w:tcPr>
          <w:p w14:paraId="446B7F1D" w14:textId="32A5B006" w:rsidR="00DC6920" w:rsidRPr="006135BD" w:rsidRDefault="00DC6920" w:rsidP="00DC6920">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sidRPr="006135BD">
              <w:rPr>
                <w:sz w:val="22"/>
              </w:rPr>
              <w:t>Żywiec – Jeleśnia – gr. województwa – Sucha Beskidzka</w:t>
            </w:r>
          </w:p>
        </w:tc>
      </w:tr>
      <w:tr w:rsidR="00DC6920" w:rsidRPr="006135BD" w14:paraId="2D828207" w14:textId="77777777" w:rsidTr="006755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5767E11" w14:textId="2238822A" w:rsidR="00DC6920" w:rsidRPr="006135BD" w:rsidRDefault="00DC6920" w:rsidP="00DC6920">
            <w:pPr>
              <w:spacing w:before="40" w:after="40" w:line="240" w:lineRule="auto"/>
              <w:jc w:val="center"/>
              <w:rPr>
                <w:b/>
                <w:bCs/>
                <w:sz w:val="22"/>
              </w:rPr>
            </w:pPr>
            <w:r w:rsidRPr="006135BD">
              <w:rPr>
                <w:b/>
                <w:bCs/>
                <w:sz w:val="22"/>
              </w:rPr>
              <w:t>34</w:t>
            </w:r>
          </w:p>
        </w:tc>
        <w:tc>
          <w:tcPr>
            <w:tcW w:w="8467" w:type="dxa"/>
            <w:shd w:val="clear" w:color="auto" w:fill="auto"/>
            <w:vAlign w:val="top"/>
          </w:tcPr>
          <w:p w14:paraId="1DCF1C6F" w14:textId="195EB24F" w:rsidR="00DC6920" w:rsidRPr="006135BD" w:rsidRDefault="00DC6920" w:rsidP="00DC6920">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sidRPr="006135BD">
              <w:rPr>
                <w:sz w:val="22"/>
              </w:rPr>
              <w:t>Żywiec – Jeleśnia – gr. województwa – Zakopane</w:t>
            </w:r>
          </w:p>
        </w:tc>
      </w:tr>
    </w:tbl>
    <w:p w14:paraId="1E4BCA41" w14:textId="77777777" w:rsidR="004B390D" w:rsidRDefault="004B390D" w:rsidP="008417AC"/>
    <w:p w14:paraId="240711AC" w14:textId="745B2DDB" w:rsidR="00571294" w:rsidRDefault="00607072" w:rsidP="008417AC">
      <w:r>
        <w:t>Dodaje</w:t>
      </w:r>
      <w:r w:rsidR="000904E8" w:rsidRPr="0040254D">
        <w:t xml:space="preserve"> się </w:t>
      </w:r>
      <w:r w:rsidR="00571294">
        <w:t>T</w:t>
      </w:r>
      <w:r w:rsidR="000904E8" w:rsidRPr="0040254D">
        <w:t xml:space="preserve">abelę 16a </w:t>
      </w:r>
      <w:r w:rsidR="00571294">
        <w:t>z wykazem linii na których wykonywane są</w:t>
      </w:r>
      <w:r w:rsidR="006478DD">
        <w:t> </w:t>
      </w:r>
      <w:r w:rsidR="00571294">
        <w:t>metropolitalne kolejowe przewozy pasażerskie</w:t>
      </w:r>
      <w:r w:rsidR="00F72C94">
        <w:t>, która otrzymuje następujące brzmienie:</w:t>
      </w:r>
    </w:p>
    <w:p w14:paraId="5541205B" w14:textId="5C3CAD10" w:rsidR="006478DD" w:rsidRPr="000C2AE2" w:rsidRDefault="006478DD" w:rsidP="006478DD">
      <w:pPr>
        <w:pStyle w:val="Legenda"/>
        <w:rPr>
          <w:rFonts w:ascii="Arial" w:hAnsi="Arial" w:cs="Arial"/>
          <w:sz w:val="22"/>
          <w:szCs w:val="22"/>
        </w:rPr>
      </w:pPr>
      <w:r w:rsidRPr="000C2AE2">
        <w:rPr>
          <w:rFonts w:ascii="Arial" w:hAnsi="Arial" w:cs="Arial"/>
          <w:sz w:val="22"/>
          <w:szCs w:val="22"/>
        </w:rPr>
        <w:t xml:space="preserve">Tabela </w:t>
      </w:r>
      <w:r w:rsidRPr="000C2AE2">
        <w:rPr>
          <w:rFonts w:ascii="Arial" w:hAnsi="Arial" w:cs="Arial"/>
          <w:sz w:val="22"/>
          <w:szCs w:val="22"/>
        </w:rPr>
        <w:fldChar w:fldCharType="begin"/>
      </w:r>
      <w:r w:rsidRPr="000C2AE2">
        <w:rPr>
          <w:rFonts w:ascii="Arial" w:hAnsi="Arial" w:cs="Arial"/>
          <w:sz w:val="22"/>
          <w:szCs w:val="22"/>
        </w:rPr>
        <w:instrText xml:space="preserve"> SEQ Tabela \* ARABIC </w:instrText>
      </w:r>
      <w:r w:rsidRPr="000C2AE2">
        <w:rPr>
          <w:rFonts w:ascii="Arial" w:hAnsi="Arial" w:cs="Arial"/>
          <w:sz w:val="22"/>
          <w:szCs w:val="22"/>
        </w:rPr>
        <w:fldChar w:fldCharType="separate"/>
      </w:r>
      <w:r w:rsidR="006233C9">
        <w:rPr>
          <w:rFonts w:ascii="Arial" w:hAnsi="Arial" w:cs="Arial"/>
          <w:noProof/>
          <w:sz w:val="22"/>
          <w:szCs w:val="22"/>
        </w:rPr>
        <w:t>2</w:t>
      </w:r>
      <w:r w:rsidRPr="000C2AE2">
        <w:rPr>
          <w:rFonts w:ascii="Arial" w:hAnsi="Arial" w:cs="Arial"/>
          <w:sz w:val="22"/>
          <w:szCs w:val="22"/>
        </w:rPr>
        <w:fldChar w:fldCharType="end"/>
      </w:r>
      <w:r w:rsidRPr="000C2AE2">
        <w:rPr>
          <w:rFonts w:ascii="Arial" w:hAnsi="Arial" w:cs="Arial"/>
          <w:sz w:val="22"/>
          <w:szCs w:val="22"/>
        </w:rPr>
        <w:t xml:space="preserve">. Linie komunikacyjne na których wykonywane są </w:t>
      </w:r>
      <w:r>
        <w:rPr>
          <w:rFonts w:ascii="Arial" w:hAnsi="Arial" w:cs="Arial"/>
          <w:sz w:val="22"/>
          <w:szCs w:val="22"/>
        </w:rPr>
        <w:t>metropolitalne</w:t>
      </w:r>
      <w:r w:rsidRPr="000C2AE2">
        <w:rPr>
          <w:rFonts w:ascii="Arial" w:hAnsi="Arial" w:cs="Arial"/>
          <w:sz w:val="22"/>
          <w:szCs w:val="22"/>
        </w:rPr>
        <w:t xml:space="preserve"> kolejowe przewozy pasażerskie</w:t>
      </w:r>
    </w:p>
    <w:tbl>
      <w:tblPr>
        <w:tblStyle w:val="Styl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467"/>
      </w:tblGrid>
      <w:tr w:rsidR="00F3046D" w:rsidRPr="00F47C0E" w14:paraId="6C23D0A6" w14:textId="77777777" w:rsidTr="006478D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547E4902" w14:textId="77777777" w:rsidR="00F3046D" w:rsidRPr="00F47C0E" w:rsidRDefault="00F3046D" w:rsidP="000A5BE1">
            <w:pPr>
              <w:spacing w:before="40" w:after="40" w:line="240" w:lineRule="auto"/>
              <w:jc w:val="right"/>
              <w:rPr>
                <w:b w:val="0"/>
                <w:bCs/>
                <w:color w:val="auto"/>
                <w:sz w:val="22"/>
              </w:rPr>
            </w:pPr>
            <w:r w:rsidRPr="00F47C0E">
              <w:rPr>
                <w:bCs/>
                <w:color w:val="auto"/>
                <w:sz w:val="22"/>
              </w:rPr>
              <w:t>l.p.</w:t>
            </w:r>
          </w:p>
        </w:tc>
        <w:tc>
          <w:tcPr>
            <w:tcW w:w="8467" w:type="dxa"/>
            <w:shd w:val="clear" w:color="auto" w:fill="auto"/>
          </w:tcPr>
          <w:p w14:paraId="0BC3A87F" w14:textId="77777777" w:rsidR="00F3046D" w:rsidRPr="00F47C0E" w:rsidRDefault="00F3046D" w:rsidP="000A5BE1">
            <w:pPr>
              <w:spacing w:before="40" w:after="40" w:line="240" w:lineRule="auto"/>
              <w:jc w:val="center"/>
              <w:cnfStyle w:val="100000000000" w:firstRow="1" w:lastRow="0" w:firstColumn="0" w:lastColumn="0" w:oddVBand="0" w:evenVBand="0" w:oddHBand="0" w:evenHBand="0" w:firstRowFirstColumn="0" w:firstRowLastColumn="0" w:lastRowFirstColumn="0" w:lastRowLastColumn="0"/>
              <w:rPr>
                <w:b w:val="0"/>
                <w:bCs/>
                <w:color w:val="auto"/>
                <w:sz w:val="22"/>
              </w:rPr>
            </w:pPr>
            <w:r w:rsidRPr="00F47C0E">
              <w:rPr>
                <w:bCs/>
                <w:color w:val="auto"/>
                <w:sz w:val="22"/>
              </w:rPr>
              <w:t>Przebieg linii</w:t>
            </w:r>
          </w:p>
        </w:tc>
      </w:tr>
      <w:tr w:rsidR="00DC6920" w:rsidRPr="00F47C0E" w14:paraId="0C1B6A5E" w14:textId="77777777" w:rsidTr="006478DD">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7600774" w14:textId="3716DAEF" w:rsidR="00DC6920" w:rsidRPr="00F47C0E" w:rsidRDefault="00DC6920" w:rsidP="000A5BE1">
            <w:pPr>
              <w:spacing w:before="40" w:after="40" w:line="240" w:lineRule="auto"/>
              <w:jc w:val="center"/>
              <w:rPr>
                <w:b/>
                <w:bCs/>
                <w:sz w:val="22"/>
              </w:rPr>
            </w:pPr>
            <w:r>
              <w:rPr>
                <w:b/>
                <w:bCs/>
                <w:sz w:val="22"/>
              </w:rPr>
              <w:t>1</w:t>
            </w:r>
          </w:p>
        </w:tc>
        <w:tc>
          <w:tcPr>
            <w:tcW w:w="8467" w:type="dxa"/>
            <w:shd w:val="clear" w:color="auto" w:fill="auto"/>
          </w:tcPr>
          <w:p w14:paraId="7A0AD1B1" w14:textId="77777777" w:rsidR="00DC6920" w:rsidRPr="002E0F32" w:rsidRDefault="00DC6920" w:rsidP="000A5BE1">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Bytom – Gliwice</w:t>
            </w:r>
          </w:p>
        </w:tc>
      </w:tr>
      <w:tr w:rsidR="00DC6920" w:rsidRPr="00F47C0E" w14:paraId="202E7646" w14:textId="77777777" w:rsidTr="006478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12CC3D64" w14:textId="7AD398D9" w:rsidR="00DC6920" w:rsidRPr="00F47C0E" w:rsidRDefault="00DC6920" w:rsidP="000A5BE1">
            <w:pPr>
              <w:spacing w:before="40" w:after="40" w:line="240" w:lineRule="auto"/>
              <w:jc w:val="center"/>
              <w:rPr>
                <w:b/>
                <w:bCs/>
                <w:sz w:val="22"/>
              </w:rPr>
            </w:pPr>
            <w:r>
              <w:rPr>
                <w:b/>
                <w:bCs/>
                <w:sz w:val="22"/>
              </w:rPr>
              <w:t>2</w:t>
            </w:r>
          </w:p>
        </w:tc>
        <w:tc>
          <w:tcPr>
            <w:tcW w:w="8467" w:type="dxa"/>
            <w:shd w:val="clear" w:color="auto" w:fill="auto"/>
          </w:tcPr>
          <w:p w14:paraId="405BE35E" w14:textId="77777777" w:rsidR="00DC6920" w:rsidRPr="002E0F32" w:rsidRDefault="00DC6920" w:rsidP="000A5BE1">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Pr>
                <w:sz w:val="22"/>
              </w:rPr>
              <w:t>Dąbrowa Górnicza Ząbkowice – Katowice – Gliwice</w:t>
            </w:r>
          </w:p>
        </w:tc>
      </w:tr>
      <w:tr w:rsidR="00DC6920" w:rsidRPr="00F47C0E" w14:paraId="16E1CFE9" w14:textId="77777777" w:rsidTr="006478DD">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317C2F33" w14:textId="4CA9FFC4" w:rsidR="00DC6920" w:rsidRPr="00F47C0E" w:rsidRDefault="00DC6920" w:rsidP="000A5BE1">
            <w:pPr>
              <w:spacing w:before="40" w:after="40" w:line="240" w:lineRule="auto"/>
              <w:jc w:val="center"/>
              <w:rPr>
                <w:b/>
                <w:bCs/>
                <w:sz w:val="22"/>
              </w:rPr>
            </w:pPr>
            <w:r>
              <w:rPr>
                <w:b/>
                <w:bCs/>
                <w:sz w:val="22"/>
              </w:rPr>
              <w:t>3</w:t>
            </w:r>
          </w:p>
        </w:tc>
        <w:tc>
          <w:tcPr>
            <w:tcW w:w="8467" w:type="dxa"/>
            <w:shd w:val="clear" w:color="auto" w:fill="auto"/>
          </w:tcPr>
          <w:p w14:paraId="042B9438" w14:textId="77777777" w:rsidR="00DC6920" w:rsidRPr="002E0F32" w:rsidRDefault="00DC6920" w:rsidP="000A5BE1">
            <w:pPr>
              <w:spacing w:before="40" w:after="4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Katowice – Chorzów Batory – Tarnowskie Góry</w:t>
            </w:r>
          </w:p>
        </w:tc>
      </w:tr>
      <w:tr w:rsidR="00DC6920" w:rsidRPr="00F47C0E" w14:paraId="3602C69D" w14:textId="77777777" w:rsidTr="006478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 w:type="dxa"/>
            <w:shd w:val="clear" w:color="auto" w:fill="auto"/>
          </w:tcPr>
          <w:p w14:paraId="6FF1CD85" w14:textId="1FBE6CDA" w:rsidR="00DC6920" w:rsidRPr="00F47C0E" w:rsidRDefault="00DC6920" w:rsidP="000A5BE1">
            <w:pPr>
              <w:spacing w:before="40" w:after="40" w:line="240" w:lineRule="auto"/>
              <w:jc w:val="center"/>
              <w:rPr>
                <w:b/>
                <w:bCs/>
                <w:sz w:val="22"/>
              </w:rPr>
            </w:pPr>
            <w:r>
              <w:rPr>
                <w:b/>
                <w:bCs/>
                <w:sz w:val="22"/>
              </w:rPr>
              <w:t>4</w:t>
            </w:r>
          </w:p>
        </w:tc>
        <w:tc>
          <w:tcPr>
            <w:tcW w:w="8467" w:type="dxa"/>
            <w:shd w:val="clear" w:color="auto" w:fill="auto"/>
          </w:tcPr>
          <w:p w14:paraId="2A666A25" w14:textId="77777777" w:rsidR="00DC6920" w:rsidRPr="002E0F32" w:rsidRDefault="00DC6920" w:rsidP="000A5BE1">
            <w:pPr>
              <w:spacing w:before="40" w:after="40" w:line="240" w:lineRule="auto"/>
              <w:cnfStyle w:val="000000010000" w:firstRow="0" w:lastRow="0" w:firstColumn="0" w:lastColumn="0" w:oddVBand="0" w:evenVBand="0" w:oddHBand="0" w:evenHBand="1" w:firstRowFirstColumn="0" w:firstRowLastColumn="0" w:lastRowFirstColumn="0" w:lastRowLastColumn="0"/>
              <w:rPr>
                <w:sz w:val="22"/>
              </w:rPr>
            </w:pPr>
            <w:r>
              <w:rPr>
                <w:sz w:val="22"/>
              </w:rPr>
              <w:t>Katowice – Tychy – Tychy Lodowisko</w:t>
            </w:r>
          </w:p>
        </w:tc>
      </w:tr>
    </w:tbl>
    <w:p w14:paraId="4029438F" w14:textId="77777777" w:rsidR="000904E8" w:rsidRDefault="000904E8" w:rsidP="008417AC"/>
    <w:p w14:paraId="00DB7673" w14:textId="68E0BE81" w:rsidR="00B21F5A" w:rsidRDefault="00253618" w:rsidP="005654C4">
      <w:r>
        <w:t>Ponadto d</w:t>
      </w:r>
      <w:r w:rsidR="005654C4">
        <w:t xml:space="preserve">okonuje się aktualizacji </w:t>
      </w:r>
      <w:r w:rsidR="001140DA" w:rsidRPr="001140DA">
        <w:t>Sie</w:t>
      </w:r>
      <w:r w:rsidR="001140DA">
        <w:t>ci</w:t>
      </w:r>
      <w:r w:rsidR="001140DA" w:rsidRPr="001140DA">
        <w:t xml:space="preserve"> komunikacy</w:t>
      </w:r>
      <w:r w:rsidR="001140DA">
        <w:t>jnej</w:t>
      </w:r>
      <w:r w:rsidR="001140DA" w:rsidRPr="001140DA">
        <w:t xml:space="preserve">, na której </w:t>
      </w:r>
      <w:r w:rsidR="00931D10">
        <w:t xml:space="preserve">jest </w:t>
      </w:r>
      <w:r w:rsidR="001140DA" w:rsidRPr="001140DA">
        <w:t>planowane wykonywanie przewozów o charakterze użyteczności publicznej</w:t>
      </w:r>
      <w:r w:rsidR="00931D10">
        <w:t xml:space="preserve"> </w:t>
      </w:r>
      <w:r w:rsidR="00E1206B">
        <w:t xml:space="preserve">poprzez zmianę </w:t>
      </w:r>
      <w:r w:rsidR="00CE5734">
        <w:t xml:space="preserve">Mapy 26 </w:t>
      </w:r>
      <w:r w:rsidR="002158AC">
        <w:t xml:space="preserve">ujętej </w:t>
      </w:r>
      <w:r w:rsidR="009515D1">
        <w:t xml:space="preserve">w Części graficznej </w:t>
      </w:r>
      <w:r w:rsidR="00491B86">
        <w:t>Planu na następującą:</w:t>
      </w:r>
    </w:p>
    <w:p w14:paraId="10F94138" w14:textId="77777777" w:rsidR="00B21F5A" w:rsidRDefault="00B21F5A">
      <w:pPr>
        <w:spacing w:after="160" w:line="259" w:lineRule="auto"/>
        <w:jc w:val="left"/>
      </w:pPr>
      <w:r>
        <w:br w:type="page"/>
      </w:r>
    </w:p>
    <w:p w14:paraId="5501F994" w14:textId="4BEE9505" w:rsidR="00AA1630" w:rsidRDefault="00AA1630" w:rsidP="00AA1630">
      <w:pPr>
        <w:pStyle w:val="Legenda"/>
        <w:rPr>
          <w:rFonts w:ascii="Arial" w:hAnsi="Arial" w:cs="Arial"/>
          <w:sz w:val="22"/>
          <w:szCs w:val="22"/>
        </w:rPr>
      </w:pPr>
      <w:bookmarkStart w:id="3" w:name="_Ref178927129"/>
      <w:r w:rsidRPr="00AA1630">
        <w:rPr>
          <w:rFonts w:ascii="Arial" w:hAnsi="Arial" w:cs="Arial"/>
          <w:sz w:val="22"/>
          <w:szCs w:val="22"/>
        </w:rPr>
        <w:lastRenderedPageBreak/>
        <w:t xml:space="preserve">Mapa </w:t>
      </w:r>
      <w:r w:rsidRPr="00AA1630">
        <w:rPr>
          <w:rFonts w:ascii="Arial" w:hAnsi="Arial" w:cs="Arial"/>
          <w:sz w:val="22"/>
          <w:szCs w:val="22"/>
        </w:rPr>
        <w:fldChar w:fldCharType="begin"/>
      </w:r>
      <w:r w:rsidRPr="00AA1630">
        <w:rPr>
          <w:rFonts w:ascii="Arial" w:hAnsi="Arial" w:cs="Arial"/>
          <w:sz w:val="22"/>
          <w:szCs w:val="22"/>
        </w:rPr>
        <w:instrText xml:space="preserve"> SEQ Mapa \* ARABIC </w:instrText>
      </w:r>
      <w:r w:rsidRPr="00AA1630">
        <w:rPr>
          <w:rFonts w:ascii="Arial" w:hAnsi="Arial" w:cs="Arial"/>
          <w:sz w:val="22"/>
          <w:szCs w:val="22"/>
        </w:rPr>
        <w:fldChar w:fldCharType="separate"/>
      </w:r>
      <w:r w:rsidR="006233C9">
        <w:rPr>
          <w:rFonts w:ascii="Arial" w:hAnsi="Arial" w:cs="Arial"/>
          <w:noProof/>
          <w:sz w:val="22"/>
          <w:szCs w:val="22"/>
        </w:rPr>
        <w:t>1</w:t>
      </w:r>
      <w:r w:rsidRPr="00AA1630">
        <w:rPr>
          <w:rFonts w:ascii="Arial" w:hAnsi="Arial" w:cs="Arial"/>
          <w:sz w:val="22"/>
          <w:szCs w:val="22"/>
        </w:rPr>
        <w:fldChar w:fldCharType="end"/>
      </w:r>
      <w:bookmarkEnd w:id="3"/>
      <w:r w:rsidRPr="00AA1630">
        <w:rPr>
          <w:rFonts w:ascii="Arial" w:hAnsi="Arial" w:cs="Arial"/>
          <w:sz w:val="22"/>
          <w:szCs w:val="22"/>
        </w:rPr>
        <w:t xml:space="preserve">. Sieć komunikacyjna, na której </w:t>
      </w:r>
      <w:r w:rsidR="00A70329">
        <w:rPr>
          <w:rFonts w:ascii="Arial" w:hAnsi="Arial" w:cs="Arial"/>
          <w:sz w:val="22"/>
          <w:szCs w:val="22"/>
        </w:rPr>
        <w:t xml:space="preserve">jest </w:t>
      </w:r>
      <w:r w:rsidRPr="00AA1630">
        <w:rPr>
          <w:rFonts w:ascii="Arial" w:hAnsi="Arial" w:cs="Arial"/>
          <w:sz w:val="22"/>
          <w:szCs w:val="22"/>
        </w:rPr>
        <w:t>planowane wykonywanie przewozów o</w:t>
      </w:r>
      <w:r w:rsidR="00A70329">
        <w:rPr>
          <w:rFonts w:ascii="Arial" w:hAnsi="Arial" w:cs="Arial"/>
          <w:sz w:val="22"/>
          <w:szCs w:val="22"/>
        </w:rPr>
        <w:t> </w:t>
      </w:r>
      <w:r w:rsidRPr="00AA1630">
        <w:rPr>
          <w:rFonts w:ascii="Arial" w:hAnsi="Arial" w:cs="Arial"/>
          <w:sz w:val="22"/>
          <w:szCs w:val="22"/>
        </w:rPr>
        <w:t>charakterze użyteczności publicznej</w:t>
      </w:r>
    </w:p>
    <w:p w14:paraId="1C5B6FF1" w14:textId="71E6A221" w:rsidR="00F63C2C" w:rsidRPr="00F63C2C" w:rsidRDefault="00EA0C6E" w:rsidP="0022385C">
      <w:pPr>
        <w:spacing w:after="0"/>
        <w:rPr>
          <w:lang w:eastAsia="pl-PL"/>
        </w:rPr>
      </w:pPr>
      <w:r>
        <w:rPr>
          <w:noProof/>
          <w:lang w:eastAsia="pl-PL"/>
        </w:rPr>
        <w:drawing>
          <wp:inline distT="0" distB="0" distL="0" distR="0" wp14:anchorId="2249BB72" wp14:editId="39439CE4">
            <wp:extent cx="5759450" cy="82550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8255000"/>
                    </a:xfrm>
                    <a:prstGeom prst="rect">
                      <a:avLst/>
                    </a:prstGeom>
                    <a:noFill/>
                    <a:ln>
                      <a:noFill/>
                    </a:ln>
                  </pic:spPr>
                </pic:pic>
              </a:graphicData>
            </a:graphic>
          </wp:inline>
        </w:drawing>
      </w:r>
    </w:p>
    <w:p w14:paraId="16E01F42" w14:textId="2C79BBF4" w:rsidR="000904E8" w:rsidRPr="0040254D" w:rsidRDefault="009C65B4" w:rsidP="009C65B4">
      <w:pPr>
        <w:pStyle w:val="Nagwek1"/>
      </w:pPr>
      <w:r>
        <w:lastRenderedPageBreak/>
        <w:t>4</w:t>
      </w:r>
      <w:r w:rsidR="009F6DFD" w:rsidRPr="009C65B4">
        <w:t>.</w:t>
      </w:r>
      <w:r w:rsidR="009F6DFD" w:rsidRPr="0040254D">
        <w:t xml:space="preserve"> </w:t>
      </w:r>
      <w:r w:rsidR="009F6DFD">
        <w:t>P</w:t>
      </w:r>
      <w:r w:rsidR="009F6DFD" w:rsidRPr="0040254D">
        <w:t>ostanowienia końcowe</w:t>
      </w:r>
    </w:p>
    <w:p w14:paraId="78AB0537" w14:textId="2A536C8C" w:rsidR="00A65045" w:rsidRDefault="000904E8" w:rsidP="00320B06">
      <w:r w:rsidRPr="0040254D">
        <w:t>Niniejsza aktualizacja stanowi integralną część Planu zrównoważonego rozwoju publicznego transportu zbiorowego Województwa Śląskiego</w:t>
      </w:r>
      <w:r w:rsidR="00F8072E">
        <w:t xml:space="preserve"> i</w:t>
      </w:r>
      <w:r w:rsidR="00F8072E" w:rsidRPr="00F8072E">
        <w:t xml:space="preserve"> wchodzi w życie z dniem wejścia w życie uchwały Sejmiku Województwa Śląskiego w sprawie jej przyjęcia</w:t>
      </w:r>
      <w:r w:rsidR="00862182">
        <w:t>.</w:t>
      </w:r>
    </w:p>
    <w:sectPr w:rsidR="00A65045" w:rsidSect="00AC096C">
      <w:foot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CEDF9" w14:textId="77777777" w:rsidR="00471496" w:rsidRDefault="00471496" w:rsidP="000A5BE1">
      <w:pPr>
        <w:spacing w:after="0" w:line="240" w:lineRule="auto"/>
      </w:pPr>
      <w:r>
        <w:separator/>
      </w:r>
    </w:p>
  </w:endnote>
  <w:endnote w:type="continuationSeparator" w:id="0">
    <w:p w14:paraId="687AEBA2" w14:textId="77777777" w:rsidR="00471496" w:rsidRDefault="00471496" w:rsidP="000A5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Light">
    <w:altName w:val="Calibri"/>
    <w:charset w:val="00"/>
    <w:family w:val="swiss"/>
    <w:pitch w:val="variable"/>
    <w:sig w:usb0="20000287" w:usb1="00000003" w:usb2="00000000" w:usb3="00000000" w:csb0="0000019F" w:csb1="00000000"/>
  </w:font>
  <w:font w:name="TimesNewRoman">
    <w:altName w:val="Klee One"/>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79388140"/>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4294F7AE" w14:textId="0525B7CA" w:rsidR="000A5BE1" w:rsidRPr="000A5BE1" w:rsidRDefault="000A5BE1" w:rsidP="000A5BE1">
            <w:pPr>
              <w:pStyle w:val="Stopka"/>
              <w:jc w:val="right"/>
              <w:rPr>
                <w:sz w:val="20"/>
                <w:szCs w:val="20"/>
              </w:rPr>
            </w:pPr>
            <w:r w:rsidRPr="000A5BE1">
              <w:rPr>
                <w:sz w:val="20"/>
                <w:szCs w:val="20"/>
              </w:rPr>
              <w:t xml:space="preserve">Strona </w:t>
            </w:r>
            <w:r w:rsidRPr="000A5BE1">
              <w:rPr>
                <w:sz w:val="20"/>
                <w:szCs w:val="20"/>
              </w:rPr>
              <w:fldChar w:fldCharType="begin"/>
            </w:r>
            <w:r w:rsidRPr="000A5BE1">
              <w:rPr>
                <w:sz w:val="20"/>
                <w:szCs w:val="20"/>
              </w:rPr>
              <w:instrText>PAGE</w:instrText>
            </w:r>
            <w:r w:rsidRPr="000A5BE1">
              <w:rPr>
                <w:sz w:val="20"/>
                <w:szCs w:val="20"/>
              </w:rPr>
              <w:fldChar w:fldCharType="separate"/>
            </w:r>
            <w:r w:rsidRPr="000A5BE1">
              <w:rPr>
                <w:sz w:val="20"/>
                <w:szCs w:val="20"/>
              </w:rPr>
              <w:t>2</w:t>
            </w:r>
            <w:r w:rsidRPr="000A5BE1">
              <w:rPr>
                <w:sz w:val="20"/>
                <w:szCs w:val="20"/>
              </w:rPr>
              <w:fldChar w:fldCharType="end"/>
            </w:r>
            <w:r w:rsidRPr="000A5BE1">
              <w:rPr>
                <w:sz w:val="20"/>
                <w:szCs w:val="20"/>
              </w:rPr>
              <w:t xml:space="preserve"> z </w:t>
            </w:r>
            <w:r w:rsidRPr="000A5BE1">
              <w:rPr>
                <w:sz w:val="20"/>
                <w:szCs w:val="20"/>
              </w:rPr>
              <w:fldChar w:fldCharType="begin"/>
            </w:r>
            <w:r w:rsidRPr="000A5BE1">
              <w:rPr>
                <w:sz w:val="20"/>
                <w:szCs w:val="20"/>
              </w:rPr>
              <w:instrText>NUMPAGES</w:instrText>
            </w:r>
            <w:r w:rsidRPr="000A5BE1">
              <w:rPr>
                <w:sz w:val="20"/>
                <w:szCs w:val="20"/>
              </w:rPr>
              <w:fldChar w:fldCharType="separate"/>
            </w:r>
            <w:r w:rsidRPr="000A5BE1">
              <w:rPr>
                <w:sz w:val="20"/>
                <w:szCs w:val="20"/>
              </w:rPr>
              <w:t>2</w:t>
            </w:r>
            <w:r w:rsidRPr="000A5BE1">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9FBA8" w14:textId="77777777" w:rsidR="00471496" w:rsidRDefault="00471496" w:rsidP="000A5BE1">
      <w:pPr>
        <w:spacing w:after="0" w:line="240" w:lineRule="auto"/>
      </w:pPr>
      <w:r>
        <w:separator/>
      </w:r>
    </w:p>
  </w:footnote>
  <w:footnote w:type="continuationSeparator" w:id="0">
    <w:p w14:paraId="1DAB5AB7" w14:textId="77777777" w:rsidR="00471496" w:rsidRDefault="00471496" w:rsidP="000A5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2FED0" w14:textId="1589F8B5" w:rsidR="00AC096C" w:rsidRPr="00AC096C" w:rsidRDefault="00AC096C" w:rsidP="00AC096C">
    <w:pPr>
      <w:pStyle w:val="Nagwek"/>
      <w:jc w:val="right"/>
      <w:rPr>
        <w:sz w:val="18"/>
        <w:szCs w:val="18"/>
      </w:rPr>
    </w:pPr>
    <w:r w:rsidRPr="00AC096C">
      <w:rPr>
        <w:sz w:val="18"/>
        <w:szCs w:val="18"/>
      </w:rPr>
      <w:t xml:space="preserve">Załącznik do </w:t>
    </w:r>
    <w:r w:rsidRPr="00AC096C">
      <w:rPr>
        <w:sz w:val="18"/>
        <w:szCs w:val="18"/>
      </w:rPr>
      <w:t>Uchwał</w:t>
    </w:r>
    <w:r w:rsidRPr="00AC096C">
      <w:rPr>
        <w:sz w:val="18"/>
        <w:szCs w:val="18"/>
      </w:rPr>
      <w:t>y</w:t>
    </w:r>
    <w:r w:rsidRPr="00AC096C">
      <w:rPr>
        <w:sz w:val="18"/>
        <w:szCs w:val="18"/>
      </w:rPr>
      <w:t xml:space="preserve"> nr 2397/196/VII/2026</w:t>
    </w:r>
  </w:p>
  <w:p w14:paraId="07C63839" w14:textId="77777777" w:rsidR="00AC096C" w:rsidRPr="00AC096C" w:rsidRDefault="00AC096C" w:rsidP="00AC096C">
    <w:pPr>
      <w:pStyle w:val="Nagwek"/>
      <w:jc w:val="right"/>
      <w:rPr>
        <w:sz w:val="18"/>
        <w:szCs w:val="18"/>
      </w:rPr>
    </w:pPr>
    <w:r w:rsidRPr="00AC096C">
      <w:rPr>
        <w:sz w:val="18"/>
        <w:szCs w:val="18"/>
      </w:rPr>
      <w:t>Zarządu Województwa Śląskiego</w:t>
    </w:r>
  </w:p>
  <w:p w14:paraId="6DA66FAF" w14:textId="5A67A132" w:rsidR="00AC096C" w:rsidRPr="00AC096C" w:rsidRDefault="00AC096C" w:rsidP="00AC096C">
    <w:pPr>
      <w:pStyle w:val="Nagwek"/>
      <w:jc w:val="right"/>
      <w:rPr>
        <w:sz w:val="18"/>
        <w:szCs w:val="18"/>
      </w:rPr>
    </w:pPr>
    <w:r w:rsidRPr="00AC096C">
      <w:rPr>
        <w:sz w:val="18"/>
        <w:szCs w:val="18"/>
      </w:rPr>
      <w:t>z dnia 05.11.2026 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E8"/>
    <w:rsid w:val="00031924"/>
    <w:rsid w:val="00077D20"/>
    <w:rsid w:val="00080035"/>
    <w:rsid w:val="000904E8"/>
    <w:rsid w:val="000A5BE1"/>
    <w:rsid w:val="000C2AE2"/>
    <w:rsid w:val="001140DA"/>
    <w:rsid w:val="00176803"/>
    <w:rsid w:val="001C2A45"/>
    <w:rsid w:val="002104DC"/>
    <w:rsid w:val="002158AC"/>
    <w:rsid w:val="0022385C"/>
    <w:rsid w:val="00233235"/>
    <w:rsid w:val="00253618"/>
    <w:rsid w:val="002C7FDF"/>
    <w:rsid w:val="002E0F32"/>
    <w:rsid w:val="00320B06"/>
    <w:rsid w:val="0034349C"/>
    <w:rsid w:val="00346019"/>
    <w:rsid w:val="00347628"/>
    <w:rsid w:val="00355F51"/>
    <w:rsid w:val="00380EE7"/>
    <w:rsid w:val="003972A8"/>
    <w:rsid w:val="003C016E"/>
    <w:rsid w:val="003C2665"/>
    <w:rsid w:val="003C5C54"/>
    <w:rsid w:val="0040254D"/>
    <w:rsid w:val="00410ADB"/>
    <w:rsid w:val="0042292F"/>
    <w:rsid w:val="00471496"/>
    <w:rsid w:val="00491B86"/>
    <w:rsid w:val="004B390D"/>
    <w:rsid w:val="004F7676"/>
    <w:rsid w:val="00557E3F"/>
    <w:rsid w:val="005654C4"/>
    <w:rsid w:val="00571294"/>
    <w:rsid w:val="005A1541"/>
    <w:rsid w:val="005A3B3D"/>
    <w:rsid w:val="005A62F2"/>
    <w:rsid w:val="005B3F72"/>
    <w:rsid w:val="005B518D"/>
    <w:rsid w:val="005C078D"/>
    <w:rsid w:val="005D641B"/>
    <w:rsid w:val="005E20A5"/>
    <w:rsid w:val="005E768D"/>
    <w:rsid w:val="00607072"/>
    <w:rsid w:val="006135BD"/>
    <w:rsid w:val="006233C9"/>
    <w:rsid w:val="00630298"/>
    <w:rsid w:val="0063331E"/>
    <w:rsid w:val="00643F64"/>
    <w:rsid w:val="00646D4C"/>
    <w:rsid w:val="006478DD"/>
    <w:rsid w:val="00650205"/>
    <w:rsid w:val="006573A2"/>
    <w:rsid w:val="006B0CB7"/>
    <w:rsid w:val="0077306E"/>
    <w:rsid w:val="0077697D"/>
    <w:rsid w:val="00793C29"/>
    <w:rsid w:val="007A210F"/>
    <w:rsid w:val="007E16BC"/>
    <w:rsid w:val="00805F41"/>
    <w:rsid w:val="008271C5"/>
    <w:rsid w:val="008417AC"/>
    <w:rsid w:val="0084220B"/>
    <w:rsid w:val="008576B4"/>
    <w:rsid w:val="00862182"/>
    <w:rsid w:val="00897E9F"/>
    <w:rsid w:val="008D3F02"/>
    <w:rsid w:val="00931D10"/>
    <w:rsid w:val="00933C9B"/>
    <w:rsid w:val="009515D1"/>
    <w:rsid w:val="00964644"/>
    <w:rsid w:val="009A36ED"/>
    <w:rsid w:val="009C65B4"/>
    <w:rsid w:val="009D42DD"/>
    <w:rsid w:val="009F6DFD"/>
    <w:rsid w:val="00A06818"/>
    <w:rsid w:val="00A12554"/>
    <w:rsid w:val="00A16A7E"/>
    <w:rsid w:val="00A230C5"/>
    <w:rsid w:val="00A43CB2"/>
    <w:rsid w:val="00A65045"/>
    <w:rsid w:val="00A70329"/>
    <w:rsid w:val="00AA1630"/>
    <w:rsid w:val="00AC096C"/>
    <w:rsid w:val="00AD7C51"/>
    <w:rsid w:val="00AE7774"/>
    <w:rsid w:val="00AE7E45"/>
    <w:rsid w:val="00B21F5A"/>
    <w:rsid w:val="00B2268C"/>
    <w:rsid w:val="00B76DAB"/>
    <w:rsid w:val="00B86290"/>
    <w:rsid w:val="00BC5F8D"/>
    <w:rsid w:val="00BC768F"/>
    <w:rsid w:val="00BE4D7D"/>
    <w:rsid w:val="00C1023B"/>
    <w:rsid w:val="00C34185"/>
    <w:rsid w:val="00C46972"/>
    <w:rsid w:val="00C94506"/>
    <w:rsid w:val="00CD4C15"/>
    <w:rsid w:val="00CE5734"/>
    <w:rsid w:val="00D47A4C"/>
    <w:rsid w:val="00D70B84"/>
    <w:rsid w:val="00DC090D"/>
    <w:rsid w:val="00DC6920"/>
    <w:rsid w:val="00DD66D4"/>
    <w:rsid w:val="00E1206B"/>
    <w:rsid w:val="00E35DBD"/>
    <w:rsid w:val="00E415F2"/>
    <w:rsid w:val="00E521C7"/>
    <w:rsid w:val="00EA0C6E"/>
    <w:rsid w:val="00ED744A"/>
    <w:rsid w:val="00EE06B8"/>
    <w:rsid w:val="00F04E53"/>
    <w:rsid w:val="00F153C0"/>
    <w:rsid w:val="00F2474A"/>
    <w:rsid w:val="00F276D6"/>
    <w:rsid w:val="00F3046D"/>
    <w:rsid w:val="00F307A7"/>
    <w:rsid w:val="00F3595A"/>
    <w:rsid w:val="00F47C0E"/>
    <w:rsid w:val="00F50117"/>
    <w:rsid w:val="00F536AE"/>
    <w:rsid w:val="00F5377A"/>
    <w:rsid w:val="00F628C2"/>
    <w:rsid w:val="00F63C2C"/>
    <w:rsid w:val="00F72C94"/>
    <w:rsid w:val="00F8072E"/>
    <w:rsid w:val="00FB3377"/>
    <w:rsid w:val="00FB5A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3232F"/>
  <w15:chartTrackingRefBased/>
  <w15:docId w15:val="{2320F72C-4556-4E0C-92FF-8E3A8716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7AC"/>
    <w:pPr>
      <w:spacing w:after="120" w:line="300" w:lineRule="auto"/>
      <w:jc w:val="both"/>
    </w:pPr>
    <w:rPr>
      <w:rFonts w:ascii="Arial" w:hAnsi="Arial" w:cs="Arial"/>
    </w:rPr>
  </w:style>
  <w:style w:type="paragraph" w:styleId="Nagwek1">
    <w:name w:val="heading 1"/>
    <w:basedOn w:val="Normalny"/>
    <w:next w:val="Normalny"/>
    <w:link w:val="Nagwek1Znak"/>
    <w:uiPriority w:val="9"/>
    <w:qFormat/>
    <w:rsid w:val="008417AC"/>
    <w:pPr>
      <w:spacing w:before="240"/>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17AC"/>
    <w:rPr>
      <w:rFonts w:ascii="Arial" w:hAnsi="Arial" w:cs="Arial"/>
      <w:b/>
      <w:bCs/>
    </w:rPr>
  </w:style>
  <w:style w:type="table" w:customStyle="1" w:styleId="Styl1">
    <w:name w:val="Styl1"/>
    <w:basedOn w:val="Standardowy"/>
    <w:uiPriority w:val="99"/>
    <w:rsid w:val="0077697D"/>
    <w:pPr>
      <w:spacing w:before="120" w:after="120" w:line="240" w:lineRule="auto"/>
      <w:jc w:val="center"/>
    </w:pPr>
    <w:rPr>
      <w:rFonts w:ascii="Aptos Light" w:eastAsia="Arial" w:hAnsi="Aptos Light" w:cs="Arial"/>
      <w:sz w:val="20"/>
      <w:lang w:val="pl" w:eastAsia="pl-PL"/>
    </w:rPr>
    <w:tblPr>
      <w:tblStyleRowBandSize w:val="1"/>
      <w:tblStyleColBandSize w:val="1"/>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rPr>
      <w:jc w:val="center"/>
    </w:trPr>
    <w:tcPr>
      <w:shd w:val="clear" w:color="auto" w:fill="FFFFFF" w:themeFill="background1"/>
      <w:vAlign w:val="center"/>
    </w:tcPr>
    <w:tblStylePr w:type="firstRow">
      <w:rPr>
        <w:rFonts w:ascii="TimesNewRoman" w:hAnsi="TimesNewRoman"/>
        <w:b/>
        <w:color w:val="44546A" w:themeColor="text2"/>
        <w:sz w:val="20"/>
      </w:rPr>
      <w:tblPr/>
      <w:tcPr>
        <w:shd w:val="clear" w:color="auto" w:fill="FFC000" w:themeFill="accent4"/>
      </w:tcPr>
    </w:tblStylePr>
    <w:tblStylePr w:type="lastRow">
      <w:rPr>
        <w:rFonts w:asciiTheme="minorHAnsi" w:hAnsiTheme="minorHAnsi"/>
        <w:b/>
        <w:sz w:val="20"/>
      </w:rPr>
    </w:tblStylePr>
    <w:tblStylePr w:type="firstCol">
      <w:rPr>
        <w:rFonts w:asciiTheme="minorHAnsi" w:hAnsiTheme="minorHAnsi"/>
        <w:sz w:val="20"/>
      </w:rPr>
      <w:tblPr/>
      <w:tcPr>
        <w:shd w:val="clear" w:color="auto" w:fill="FFFFFF" w:themeFill="background1"/>
      </w:tcPr>
    </w:tblStylePr>
    <w:tblStylePr w:type="band2Horz">
      <w:rPr>
        <w:rFonts w:asciiTheme="minorHAnsi" w:hAnsiTheme="minorHAnsi"/>
        <w:sz w:val="24"/>
      </w:rPr>
      <w:tblPr/>
      <w:tcPr>
        <w:shd w:val="clear" w:color="auto" w:fill="FFF2CC" w:themeFill="accent4" w:themeFillTint="33"/>
      </w:tcPr>
    </w:tblStylePr>
  </w:style>
  <w:style w:type="paragraph" w:styleId="Legenda">
    <w:name w:val="caption"/>
    <w:aliases w:val="Podpisy Łódź,Legenda EKO,Eko Legenda,Podpis pod rysunkiem,Nagłówek Tabeli,Nag3ówek Tabeli,Tabela nr,Legenda Znak Znak Znak,Legenda Znak Znak Znak Znak,Legenda Znak Znak Znak Znak Znak Znak,Legenda Znak Znak Znak Znak Znak Znak Znak"/>
    <w:basedOn w:val="Normalny"/>
    <w:next w:val="Normalny"/>
    <w:link w:val="LegendaZnak"/>
    <w:uiPriority w:val="35"/>
    <w:qFormat/>
    <w:rsid w:val="00D47A4C"/>
    <w:pPr>
      <w:spacing w:before="240" w:line="240" w:lineRule="auto"/>
    </w:pPr>
    <w:rPr>
      <w:rFonts w:ascii="Aptos Light" w:eastAsia="Times New Roman" w:hAnsi="Aptos Light" w:cs="Times New Roman"/>
      <w:b/>
      <w:bCs/>
      <w:sz w:val="24"/>
      <w:szCs w:val="24"/>
      <w:lang w:eastAsia="pl-PL"/>
    </w:rPr>
  </w:style>
  <w:style w:type="character" w:customStyle="1" w:styleId="LegendaZnak">
    <w:name w:val="Legenda Znak"/>
    <w:aliases w:val="Podpisy Łódź Znak,Legenda EKO Znak,Eko Legenda Znak,Podpis pod rysunkiem Znak,Nagłówek Tabeli Znak,Nag3ówek Tabeli Znak,Tabela nr Znak,Legenda Znak Znak Znak Znak1,Legenda Znak Znak Znak Znak Znak,Legenda Znak Znak Znak Znak Znak Znak Znak1"/>
    <w:basedOn w:val="Domylnaczcionkaakapitu"/>
    <w:link w:val="Legenda"/>
    <w:uiPriority w:val="35"/>
    <w:rsid w:val="00D47A4C"/>
    <w:rPr>
      <w:rFonts w:ascii="Aptos Light" w:eastAsia="Times New Roman" w:hAnsi="Aptos Light" w:cs="Times New Roman"/>
      <w:b/>
      <w:bCs/>
      <w:sz w:val="24"/>
      <w:szCs w:val="24"/>
      <w:lang w:eastAsia="pl-PL"/>
    </w:rPr>
  </w:style>
  <w:style w:type="character" w:styleId="Odwoaniedokomentarza">
    <w:name w:val="annotation reference"/>
    <w:basedOn w:val="Domylnaczcionkaakapitu"/>
    <w:uiPriority w:val="99"/>
    <w:semiHidden/>
    <w:unhideWhenUsed/>
    <w:rsid w:val="009C65B4"/>
    <w:rPr>
      <w:sz w:val="16"/>
      <w:szCs w:val="16"/>
    </w:rPr>
  </w:style>
  <w:style w:type="paragraph" w:styleId="Tekstkomentarza">
    <w:name w:val="annotation text"/>
    <w:basedOn w:val="Normalny"/>
    <w:link w:val="TekstkomentarzaZnak"/>
    <w:uiPriority w:val="99"/>
    <w:semiHidden/>
    <w:unhideWhenUsed/>
    <w:rsid w:val="009C65B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C65B4"/>
    <w:rPr>
      <w:rFonts w:ascii="Arial" w:hAnsi="Arial" w:cs="Arial"/>
      <w:sz w:val="20"/>
      <w:szCs w:val="20"/>
    </w:rPr>
  </w:style>
  <w:style w:type="paragraph" w:styleId="Tematkomentarza">
    <w:name w:val="annotation subject"/>
    <w:basedOn w:val="Tekstkomentarza"/>
    <w:next w:val="Tekstkomentarza"/>
    <w:link w:val="TematkomentarzaZnak"/>
    <w:uiPriority w:val="99"/>
    <w:semiHidden/>
    <w:unhideWhenUsed/>
    <w:rsid w:val="009C65B4"/>
    <w:rPr>
      <w:b/>
      <w:bCs/>
    </w:rPr>
  </w:style>
  <w:style w:type="character" w:customStyle="1" w:styleId="TematkomentarzaZnak">
    <w:name w:val="Temat komentarza Znak"/>
    <w:basedOn w:val="TekstkomentarzaZnak"/>
    <w:link w:val="Tematkomentarza"/>
    <w:uiPriority w:val="99"/>
    <w:semiHidden/>
    <w:rsid w:val="009C65B4"/>
    <w:rPr>
      <w:rFonts w:ascii="Arial" w:hAnsi="Arial" w:cs="Arial"/>
      <w:b/>
      <w:bCs/>
      <w:sz w:val="20"/>
      <w:szCs w:val="20"/>
    </w:rPr>
  </w:style>
  <w:style w:type="paragraph" w:styleId="Nagwek">
    <w:name w:val="header"/>
    <w:basedOn w:val="Normalny"/>
    <w:link w:val="NagwekZnak"/>
    <w:uiPriority w:val="99"/>
    <w:unhideWhenUsed/>
    <w:rsid w:val="000A5BE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A5BE1"/>
    <w:rPr>
      <w:rFonts w:ascii="Arial" w:hAnsi="Arial" w:cs="Arial"/>
    </w:rPr>
  </w:style>
  <w:style w:type="paragraph" w:styleId="Stopka">
    <w:name w:val="footer"/>
    <w:basedOn w:val="Normalny"/>
    <w:link w:val="StopkaZnak"/>
    <w:uiPriority w:val="99"/>
    <w:unhideWhenUsed/>
    <w:rsid w:val="000A5B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5BE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4107</Characters>
  <Application>Microsoft Office Word</Application>
  <DocSecurity>0</DocSecurity>
  <Lines>34</Lines>
  <Paragraphs>9</Paragraphs>
  <ScaleCrop>false</ScaleCrop>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Gajda Adam</dc:creator>
  <cp:keywords/>
  <dc:description/>
  <cp:lastModifiedBy>Banaś Maciej</cp:lastModifiedBy>
  <cp:revision>2</cp:revision>
  <cp:lastPrinted>2026-11-02T11:19:00Z</cp:lastPrinted>
  <dcterms:created xsi:type="dcterms:W3CDTF">2026-11-06T06:32:00Z</dcterms:created>
  <dcterms:modified xsi:type="dcterms:W3CDTF">2026-11-06T06:32:00Z</dcterms:modified>
</cp:coreProperties>
</file>