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A5DC1E" w14:textId="77777777" w:rsidR="00026F3C" w:rsidRPr="009138A5" w:rsidRDefault="00026F3C" w:rsidP="00026F3C">
      <w:pPr>
        <w:pStyle w:val="Akapitzlist"/>
        <w:ind w:left="0"/>
        <w:rPr>
          <w:rFonts w:ascii="Arial" w:hAnsi="Arial" w:cs="Arial"/>
          <w:color w:val="000000" w:themeColor="text1"/>
          <w:sz w:val="21"/>
          <w:szCs w:val="21"/>
          <w:lang w:eastAsia="en-US"/>
        </w:rPr>
      </w:pPr>
    </w:p>
    <w:p w14:paraId="46FA2412" w14:textId="4D00B5B8" w:rsidR="00026F3C" w:rsidRPr="00725BE6" w:rsidRDefault="00550E04" w:rsidP="0077409A">
      <w:pPr>
        <w:ind w:left="4248" w:firstLine="708"/>
        <w:rPr>
          <w:rFonts w:ascii="Arial" w:hAnsi="Arial" w:cs="Arial"/>
          <w:color w:val="000000" w:themeColor="text1"/>
          <w:sz w:val="21"/>
          <w:szCs w:val="21"/>
        </w:rPr>
      </w:pPr>
      <w:r>
        <w:rPr>
          <w:rFonts w:ascii="Arial" w:hAnsi="Arial" w:cs="Arial"/>
          <w:color w:val="000000" w:themeColor="text1"/>
          <w:sz w:val="21"/>
          <w:szCs w:val="21"/>
        </w:rPr>
        <w:t>Załącznik</w:t>
      </w:r>
      <w:r w:rsidR="0077409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="00026F3C" w:rsidRPr="00725BE6">
        <w:rPr>
          <w:rFonts w:ascii="Arial" w:hAnsi="Arial" w:cs="Arial"/>
          <w:color w:val="000000" w:themeColor="text1"/>
          <w:sz w:val="21"/>
          <w:szCs w:val="21"/>
        </w:rPr>
        <w:t>do uchwały nr</w:t>
      </w:r>
      <w:r w:rsidR="00D425D3">
        <w:rPr>
          <w:rFonts w:ascii="Arial" w:hAnsi="Arial" w:cs="Arial"/>
          <w:color w:val="000000" w:themeColor="text1"/>
          <w:sz w:val="21"/>
          <w:szCs w:val="21"/>
        </w:rPr>
        <w:t xml:space="preserve"> 927/122/VI/2020</w:t>
      </w:r>
    </w:p>
    <w:p w14:paraId="054690B9" w14:textId="77777777" w:rsidR="00026F3C" w:rsidRPr="009138A5" w:rsidRDefault="00026F3C" w:rsidP="0077409A">
      <w:pPr>
        <w:ind w:left="4248" w:firstLine="708"/>
        <w:rPr>
          <w:rFonts w:ascii="Arial" w:hAnsi="Arial" w:cs="Arial"/>
          <w:color w:val="000000" w:themeColor="text1"/>
          <w:sz w:val="21"/>
          <w:szCs w:val="21"/>
        </w:rPr>
      </w:pPr>
      <w:r w:rsidRPr="009138A5">
        <w:rPr>
          <w:rFonts w:ascii="Arial" w:hAnsi="Arial" w:cs="Arial"/>
          <w:color w:val="000000" w:themeColor="text1"/>
          <w:sz w:val="21"/>
          <w:szCs w:val="21"/>
        </w:rPr>
        <w:t xml:space="preserve">Zarządu Województwa Śląskiego </w:t>
      </w:r>
    </w:p>
    <w:p w14:paraId="7F2AB5F0" w14:textId="44BAC05F" w:rsidR="00026F3C" w:rsidRPr="009138A5" w:rsidRDefault="00026F3C" w:rsidP="0077409A">
      <w:pPr>
        <w:ind w:left="4248" w:firstLine="708"/>
        <w:rPr>
          <w:rFonts w:ascii="Arial" w:hAnsi="Arial" w:cs="Arial"/>
          <w:color w:val="000000" w:themeColor="text1"/>
          <w:sz w:val="21"/>
          <w:szCs w:val="21"/>
        </w:rPr>
      </w:pPr>
      <w:r w:rsidRPr="009138A5">
        <w:rPr>
          <w:rFonts w:ascii="Arial" w:hAnsi="Arial" w:cs="Arial"/>
          <w:color w:val="000000" w:themeColor="text1"/>
          <w:sz w:val="21"/>
          <w:szCs w:val="21"/>
        </w:rPr>
        <w:t>z dnia</w:t>
      </w:r>
      <w:r w:rsidR="00D425D3">
        <w:rPr>
          <w:rFonts w:ascii="Arial" w:hAnsi="Arial" w:cs="Arial"/>
          <w:color w:val="000000" w:themeColor="text1"/>
          <w:sz w:val="21"/>
          <w:szCs w:val="21"/>
        </w:rPr>
        <w:t xml:space="preserve"> 29 kwietnia 2020 r. </w:t>
      </w:r>
      <w:bookmarkStart w:id="0" w:name="_GoBack"/>
      <w:bookmarkEnd w:id="0"/>
    </w:p>
    <w:p w14:paraId="2492A2E3" w14:textId="77777777" w:rsidR="00026F3C" w:rsidRPr="009138A5" w:rsidRDefault="0077409A" w:rsidP="00026F3C">
      <w:pPr>
        <w:pStyle w:val="Tekstpodstawowy"/>
        <w:spacing w:line="240" w:lineRule="auto"/>
        <w:jc w:val="left"/>
        <w:rPr>
          <w:rFonts w:cs="Arial"/>
          <w:b/>
          <w:bCs/>
          <w:color w:val="000000" w:themeColor="text1"/>
          <w:sz w:val="21"/>
          <w:szCs w:val="21"/>
        </w:rPr>
      </w:pPr>
      <w:r>
        <w:rPr>
          <w:rFonts w:cs="Arial"/>
          <w:b/>
          <w:bCs/>
          <w:color w:val="000000" w:themeColor="text1"/>
          <w:sz w:val="21"/>
          <w:szCs w:val="21"/>
        </w:rPr>
        <w:tab/>
      </w:r>
    </w:p>
    <w:p w14:paraId="287FAB1E" w14:textId="77777777" w:rsidR="00F34564" w:rsidRPr="009138A5" w:rsidRDefault="00F34564" w:rsidP="00F34564">
      <w:pPr>
        <w:pStyle w:val="Akapitzlist"/>
        <w:ind w:left="0"/>
        <w:rPr>
          <w:rFonts w:ascii="Arial" w:hAnsi="Arial" w:cs="Arial"/>
          <w:color w:val="000000" w:themeColor="text1"/>
          <w:sz w:val="21"/>
          <w:szCs w:val="21"/>
        </w:rPr>
      </w:pPr>
    </w:p>
    <w:p w14:paraId="44D470C5" w14:textId="77777777" w:rsidR="002F33B7" w:rsidRPr="009138A5" w:rsidRDefault="002F33B7" w:rsidP="002F33B7">
      <w:pPr>
        <w:pStyle w:val="Akapitzlist"/>
        <w:ind w:left="0"/>
        <w:rPr>
          <w:rFonts w:ascii="Arial" w:hAnsi="Arial" w:cs="Arial"/>
          <w:color w:val="000000" w:themeColor="text1"/>
          <w:sz w:val="21"/>
          <w:szCs w:val="21"/>
        </w:rPr>
      </w:pPr>
      <w:r w:rsidRPr="009138A5">
        <w:rPr>
          <w:rFonts w:ascii="Arial" w:hAnsi="Arial" w:cs="Arial"/>
          <w:color w:val="000000" w:themeColor="text1"/>
          <w:sz w:val="21"/>
          <w:szCs w:val="21"/>
        </w:rPr>
        <w:t>W Regulaminie Organizacyjnym Urzędu Marszałk</w:t>
      </w:r>
      <w:r w:rsidR="009B0E80">
        <w:rPr>
          <w:rFonts w:ascii="Arial" w:hAnsi="Arial" w:cs="Arial"/>
          <w:color w:val="000000" w:themeColor="text1"/>
          <w:sz w:val="21"/>
          <w:szCs w:val="21"/>
        </w:rPr>
        <w:t>owskiego Województwa Śląskiego przyjętym</w:t>
      </w:r>
      <w:r w:rsidR="00550E04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="00DF3D3F">
        <w:rPr>
          <w:rFonts w:ascii="Arial" w:hAnsi="Arial" w:cs="Arial"/>
          <w:color w:val="000000" w:themeColor="text1"/>
          <w:sz w:val="21"/>
          <w:szCs w:val="21"/>
        </w:rPr>
        <w:t xml:space="preserve">uchwałą nr </w:t>
      </w:r>
      <w:r w:rsidR="00527C95">
        <w:rPr>
          <w:rFonts w:ascii="Arial" w:hAnsi="Arial" w:cs="Arial"/>
          <w:color w:val="000000" w:themeColor="text1"/>
          <w:sz w:val="21"/>
          <w:szCs w:val="21"/>
        </w:rPr>
        <w:t>446/104</w:t>
      </w:r>
      <w:r w:rsidR="00DF3D3F">
        <w:rPr>
          <w:rFonts w:ascii="Arial" w:hAnsi="Arial" w:cs="Arial"/>
          <w:color w:val="000000" w:themeColor="text1"/>
          <w:sz w:val="21"/>
          <w:szCs w:val="21"/>
        </w:rPr>
        <w:t>/VI/2020</w:t>
      </w:r>
      <w:r w:rsidRPr="009138A5">
        <w:rPr>
          <w:rFonts w:ascii="Arial" w:hAnsi="Arial" w:cs="Arial"/>
          <w:color w:val="000000" w:themeColor="text1"/>
          <w:sz w:val="21"/>
          <w:szCs w:val="21"/>
        </w:rPr>
        <w:t xml:space="preserve"> Zarządu Województwa Śląskiego z dnia </w:t>
      </w:r>
      <w:r w:rsidR="00527C95">
        <w:rPr>
          <w:rFonts w:ascii="Arial" w:hAnsi="Arial" w:cs="Arial"/>
          <w:color w:val="000000" w:themeColor="text1"/>
          <w:sz w:val="21"/>
          <w:szCs w:val="21"/>
        </w:rPr>
        <w:t>19 lutego</w:t>
      </w:r>
      <w:r w:rsidR="00DF3D3F">
        <w:rPr>
          <w:rFonts w:ascii="Arial" w:hAnsi="Arial" w:cs="Arial"/>
          <w:color w:val="000000" w:themeColor="text1"/>
          <w:sz w:val="21"/>
          <w:szCs w:val="21"/>
        </w:rPr>
        <w:t xml:space="preserve"> 2020</w:t>
      </w:r>
      <w:r w:rsidR="0077409A">
        <w:rPr>
          <w:rFonts w:ascii="Arial" w:hAnsi="Arial" w:cs="Arial"/>
          <w:color w:val="000000" w:themeColor="text1"/>
          <w:sz w:val="21"/>
          <w:szCs w:val="21"/>
        </w:rPr>
        <w:t xml:space="preserve"> r. </w:t>
      </w:r>
      <w:r w:rsidR="00527C95">
        <w:rPr>
          <w:rFonts w:ascii="Arial" w:hAnsi="Arial" w:cs="Arial"/>
          <w:color w:val="000000" w:themeColor="text1"/>
          <w:sz w:val="21"/>
          <w:szCs w:val="21"/>
        </w:rPr>
        <w:t xml:space="preserve">z </w:t>
      </w:r>
      <w:proofErr w:type="spellStart"/>
      <w:r w:rsidR="00527C95">
        <w:rPr>
          <w:rFonts w:ascii="Arial" w:hAnsi="Arial" w:cs="Arial"/>
          <w:color w:val="000000" w:themeColor="text1"/>
          <w:sz w:val="21"/>
          <w:szCs w:val="21"/>
        </w:rPr>
        <w:t>późn</w:t>
      </w:r>
      <w:proofErr w:type="spellEnd"/>
      <w:r w:rsidR="00527C95">
        <w:rPr>
          <w:rFonts w:ascii="Arial" w:hAnsi="Arial" w:cs="Arial"/>
          <w:color w:val="000000" w:themeColor="text1"/>
          <w:sz w:val="21"/>
          <w:szCs w:val="21"/>
        </w:rPr>
        <w:t xml:space="preserve">. zm. </w:t>
      </w:r>
      <w:r w:rsidRPr="009138A5">
        <w:rPr>
          <w:rFonts w:ascii="Arial" w:hAnsi="Arial" w:cs="Arial"/>
          <w:color w:val="000000" w:themeColor="text1"/>
          <w:sz w:val="21"/>
          <w:szCs w:val="21"/>
        </w:rPr>
        <w:t>wprowadza się następujące zmiany:</w:t>
      </w:r>
    </w:p>
    <w:p w14:paraId="347BA170" w14:textId="77777777" w:rsidR="00D375AF" w:rsidRPr="00B7642D" w:rsidRDefault="00D375AF" w:rsidP="002B7426">
      <w:pPr>
        <w:rPr>
          <w:rFonts w:cs="Arial"/>
          <w:color w:val="FF0000"/>
          <w:sz w:val="21"/>
          <w:szCs w:val="21"/>
        </w:rPr>
      </w:pPr>
    </w:p>
    <w:p w14:paraId="304D4CAE" w14:textId="6C3EC03A" w:rsidR="00EE0AE6" w:rsidRPr="005422E3" w:rsidRDefault="00EE0AE6" w:rsidP="005422E3">
      <w:pPr>
        <w:rPr>
          <w:rFonts w:cs="Arial"/>
          <w:bCs/>
          <w:color w:val="000000" w:themeColor="text1"/>
          <w:sz w:val="21"/>
          <w:szCs w:val="21"/>
        </w:rPr>
      </w:pPr>
    </w:p>
    <w:p w14:paraId="20837B6A" w14:textId="2F44E928" w:rsidR="0076203F" w:rsidRPr="00A61493" w:rsidRDefault="00B13570" w:rsidP="0076203F">
      <w:pPr>
        <w:pStyle w:val="Tekstpodstawowy"/>
        <w:numPr>
          <w:ilvl w:val="0"/>
          <w:numId w:val="1"/>
        </w:numPr>
        <w:spacing w:line="240" w:lineRule="auto"/>
        <w:ind w:left="284" w:hanging="283"/>
        <w:jc w:val="left"/>
        <w:rPr>
          <w:rFonts w:cs="Arial"/>
          <w:bCs/>
          <w:color w:val="000000" w:themeColor="text1"/>
          <w:sz w:val="21"/>
          <w:szCs w:val="21"/>
        </w:rPr>
      </w:pPr>
      <w:r>
        <w:rPr>
          <w:rFonts w:cs="Arial"/>
          <w:bCs/>
          <w:color w:val="000000" w:themeColor="text1"/>
          <w:sz w:val="21"/>
          <w:szCs w:val="21"/>
          <w:lang w:val="pl-PL"/>
        </w:rPr>
        <w:t>zmienia się §17</w:t>
      </w:r>
      <w:r w:rsidR="0076203F">
        <w:rPr>
          <w:rFonts w:cs="Arial"/>
          <w:bCs/>
          <w:color w:val="000000" w:themeColor="text1"/>
          <w:sz w:val="21"/>
          <w:szCs w:val="21"/>
          <w:lang w:val="pl-PL"/>
        </w:rPr>
        <w:t xml:space="preserve"> Regulaminu Organizacyjnego w ten sposób, iż otrzymuje on brzmienie:</w:t>
      </w:r>
    </w:p>
    <w:p w14:paraId="6F2260EE" w14:textId="77777777" w:rsidR="0076203F" w:rsidRPr="00DF493A" w:rsidRDefault="0076203F" w:rsidP="0076203F">
      <w:pPr>
        <w:rPr>
          <w:rFonts w:cs="Arial"/>
          <w:bCs/>
          <w:color w:val="000000" w:themeColor="text1"/>
          <w:sz w:val="21"/>
          <w:szCs w:val="21"/>
        </w:rPr>
      </w:pPr>
    </w:p>
    <w:p w14:paraId="539759B6" w14:textId="68EBE316" w:rsidR="00B13570" w:rsidRPr="00B13570" w:rsidRDefault="00B13570" w:rsidP="00B13570">
      <w:pPr>
        <w:jc w:val="center"/>
        <w:rPr>
          <w:rFonts w:ascii="Arial" w:hAnsi="Arial" w:cs="Arial"/>
          <w:b/>
          <w:sz w:val="21"/>
          <w:szCs w:val="21"/>
        </w:rPr>
      </w:pPr>
      <w:r w:rsidRPr="00B13570">
        <w:rPr>
          <w:rFonts w:ascii="Arial" w:hAnsi="Arial" w:cs="Arial"/>
          <w:b/>
          <w:sz w:val="21"/>
          <w:szCs w:val="21"/>
        </w:rPr>
        <w:t>„§17</w:t>
      </w:r>
    </w:p>
    <w:p w14:paraId="70598DFB" w14:textId="77777777" w:rsidR="00B13570" w:rsidRPr="00B13570" w:rsidRDefault="00B13570" w:rsidP="00B13570">
      <w:pPr>
        <w:jc w:val="center"/>
        <w:rPr>
          <w:rFonts w:ascii="Arial" w:hAnsi="Arial" w:cs="Arial"/>
          <w:b/>
          <w:sz w:val="21"/>
          <w:szCs w:val="21"/>
        </w:rPr>
      </w:pPr>
      <w:r w:rsidRPr="00B13570">
        <w:rPr>
          <w:rFonts w:ascii="Arial" w:hAnsi="Arial" w:cs="Arial"/>
          <w:b/>
          <w:sz w:val="21"/>
          <w:szCs w:val="21"/>
        </w:rPr>
        <w:t>DEPARTAMENT PROMOCJI (PR)</w:t>
      </w:r>
    </w:p>
    <w:p w14:paraId="36A8C17B" w14:textId="77777777" w:rsidR="00B13570" w:rsidRPr="001853C9" w:rsidRDefault="00B13570" w:rsidP="00B13570">
      <w:pPr>
        <w:rPr>
          <w:rFonts w:ascii="Arial" w:hAnsi="Arial" w:cs="Arial"/>
          <w:sz w:val="21"/>
          <w:szCs w:val="21"/>
        </w:rPr>
      </w:pPr>
    </w:p>
    <w:p w14:paraId="031369B9" w14:textId="2A3F4E62" w:rsidR="00B13570" w:rsidRPr="00B13570" w:rsidRDefault="00B13570" w:rsidP="00B13570">
      <w:pPr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 xml:space="preserve">Do zakresu działania </w:t>
      </w:r>
      <w:r w:rsidRPr="00F87107">
        <w:rPr>
          <w:rFonts w:ascii="Arial" w:hAnsi="Arial" w:cs="Arial"/>
          <w:b/>
          <w:sz w:val="21"/>
          <w:szCs w:val="21"/>
        </w:rPr>
        <w:t>Departamentu Promocji</w:t>
      </w:r>
      <w:r w:rsidRPr="00B13570">
        <w:rPr>
          <w:rFonts w:ascii="Arial" w:hAnsi="Arial" w:cs="Arial"/>
          <w:sz w:val="21"/>
          <w:szCs w:val="21"/>
        </w:rPr>
        <w:t xml:space="preserve"> należy działanie na rzecz promocji Województwa Śląskiego, w tym w szczególności:</w:t>
      </w:r>
    </w:p>
    <w:p w14:paraId="601905BB" w14:textId="46128919" w:rsidR="00B13570" w:rsidRPr="00B13570" w:rsidRDefault="00B13570" w:rsidP="00B13570">
      <w:pPr>
        <w:pStyle w:val="Akapitzlist"/>
        <w:numPr>
          <w:ilvl w:val="0"/>
          <w:numId w:val="24"/>
        </w:numPr>
        <w:ind w:left="284" w:hanging="284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realizacja polityki promocyjnej Województwa Śląskiego, w tym:</w:t>
      </w:r>
    </w:p>
    <w:p w14:paraId="3AFDC3BB" w14:textId="3F063497" w:rsidR="00B13570" w:rsidRPr="00B13570" w:rsidRDefault="00B13570" w:rsidP="00B13570">
      <w:pPr>
        <w:pStyle w:val="Akapitzlist"/>
        <w:numPr>
          <w:ilvl w:val="0"/>
          <w:numId w:val="25"/>
        </w:numPr>
        <w:ind w:left="567" w:hanging="283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organizacja, współorganizacja i wspieranie wydarzeń promujących walory Województwa Śląskiego,</w:t>
      </w:r>
    </w:p>
    <w:p w14:paraId="344AACE2" w14:textId="41D212C2" w:rsidR="00B13570" w:rsidRPr="00B13570" w:rsidRDefault="00B13570" w:rsidP="00B13570">
      <w:pPr>
        <w:pStyle w:val="Akapitzlist"/>
        <w:numPr>
          <w:ilvl w:val="0"/>
          <w:numId w:val="25"/>
        </w:numPr>
        <w:ind w:left="567" w:hanging="283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prowadzenie kampanii promujących walory Województwa Śląskiego,</w:t>
      </w:r>
    </w:p>
    <w:p w14:paraId="2FD72CAD" w14:textId="661F519E" w:rsidR="00B13570" w:rsidRPr="00B13570" w:rsidRDefault="00B13570" w:rsidP="00B13570">
      <w:pPr>
        <w:pStyle w:val="Akapitzlist"/>
        <w:numPr>
          <w:ilvl w:val="0"/>
          <w:numId w:val="25"/>
        </w:numPr>
        <w:ind w:left="567" w:hanging="283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prowadzenie zadań związanych z przygotowywaniem i dystrybucją druków oraz innych materiałów promujących walory Województwa Śląskiego,</w:t>
      </w:r>
    </w:p>
    <w:p w14:paraId="6CD9A2C4" w14:textId="779133D4" w:rsidR="00B13570" w:rsidRPr="00B13570" w:rsidRDefault="00B13570" w:rsidP="00B13570">
      <w:pPr>
        <w:pStyle w:val="Akapitzlist"/>
        <w:numPr>
          <w:ilvl w:val="0"/>
          <w:numId w:val="25"/>
        </w:numPr>
        <w:ind w:left="567" w:hanging="283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opracowywanie graficzne materiałów promujących walory Województwa Śląskiego;</w:t>
      </w:r>
    </w:p>
    <w:p w14:paraId="744622B3" w14:textId="1BAABA6C" w:rsidR="00B13570" w:rsidRPr="00B13570" w:rsidRDefault="00B13570" w:rsidP="00B13570">
      <w:pPr>
        <w:pStyle w:val="Akapitzlist"/>
        <w:numPr>
          <w:ilvl w:val="0"/>
          <w:numId w:val="24"/>
        </w:numPr>
        <w:ind w:left="284" w:hanging="284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promocja Województwa Śląskiego oraz marki „Śląskie”, w tym:</w:t>
      </w:r>
    </w:p>
    <w:p w14:paraId="41AE23A4" w14:textId="3EDAAB32" w:rsidR="00B13570" w:rsidRPr="00B13570" w:rsidRDefault="00B13570" w:rsidP="00B13570">
      <w:pPr>
        <w:pStyle w:val="Akapitzlist"/>
        <w:numPr>
          <w:ilvl w:val="0"/>
          <w:numId w:val="26"/>
        </w:numPr>
        <w:ind w:left="567" w:hanging="283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koordynacja spraw dotyczących wydawania zgody na używanie herbu i flagi Województwa Śląskiego,</w:t>
      </w:r>
    </w:p>
    <w:p w14:paraId="20E14085" w14:textId="5FEF2F3B" w:rsidR="00B13570" w:rsidRPr="00B13570" w:rsidRDefault="00B13570" w:rsidP="00B13570">
      <w:pPr>
        <w:pStyle w:val="Akapitzlist"/>
        <w:numPr>
          <w:ilvl w:val="0"/>
          <w:numId w:val="26"/>
        </w:numPr>
        <w:ind w:left="567" w:hanging="283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koordynacja, prowadzonych przez departamenty urzędu, działań promujących markę „Śląskie”,</w:t>
      </w:r>
    </w:p>
    <w:p w14:paraId="2B82CECE" w14:textId="1623C020" w:rsidR="0076203F" w:rsidRPr="00B13570" w:rsidRDefault="00B13570" w:rsidP="00B13570">
      <w:pPr>
        <w:pStyle w:val="Akapitzlist"/>
        <w:numPr>
          <w:ilvl w:val="0"/>
          <w:numId w:val="26"/>
        </w:numPr>
        <w:ind w:left="567" w:hanging="283"/>
        <w:rPr>
          <w:rFonts w:ascii="Arial" w:hAnsi="Arial" w:cs="Arial"/>
          <w:sz w:val="21"/>
          <w:szCs w:val="21"/>
        </w:rPr>
      </w:pPr>
      <w:r w:rsidRPr="00B13570">
        <w:rPr>
          <w:rFonts w:ascii="Arial" w:hAnsi="Arial" w:cs="Arial"/>
          <w:sz w:val="21"/>
          <w:szCs w:val="21"/>
        </w:rPr>
        <w:t>nadzór nad systemem identyfikacji wizualnej Województwa Śląskiego (herb i logo).</w:t>
      </w:r>
      <w:r w:rsidR="00733D25">
        <w:rPr>
          <w:rFonts w:ascii="Arial" w:hAnsi="Arial" w:cs="Arial"/>
          <w:sz w:val="21"/>
          <w:szCs w:val="21"/>
        </w:rPr>
        <w:t>”;</w:t>
      </w:r>
    </w:p>
    <w:p w14:paraId="54448E00" w14:textId="77777777" w:rsidR="0076203F" w:rsidRDefault="0076203F" w:rsidP="0076203F">
      <w:pPr>
        <w:pStyle w:val="Tekstpodstawowy"/>
        <w:spacing w:line="240" w:lineRule="auto"/>
        <w:ind w:left="284"/>
        <w:jc w:val="left"/>
        <w:rPr>
          <w:rFonts w:cs="Arial"/>
          <w:bCs/>
          <w:color w:val="000000" w:themeColor="text1"/>
          <w:sz w:val="21"/>
          <w:szCs w:val="21"/>
        </w:rPr>
      </w:pPr>
    </w:p>
    <w:p w14:paraId="109792B1" w14:textId="10FE2C4B" w:rsidR="00DD3C7B" w:rsidRDefault="00DD3C7B" w:rsidP="000C3E94">
      <w:pPr>
        <w:pStyle w:val="Tekstpodstawowy"/>
        <w:spacing w:line="240" w:lineRule="auto"/>
        <w:jc w:val="left"/>
        <w:rPr>
          <w:rFonts w:cs="Arial"/>
          <w:bCs/>
          <w:color w:val="000000" w:themeColor="text1"/>
          <w:sz w:val="21"/>
          <w:szCs w:val="21"/>
        </w:rPr>
      </w:pPr>
    </w:p>
    <w:p w14:paraId="21E35B28" w14:textId="77777777" w:rsidR="0076203F" w:rsidRPr="0076203F" w:rsidRDefault="0076203F" w:rsidP="0076203F">
      <w:pPr>
        <w:pStyle w:val="Tekstpodstawowy"/>
        <w:spacing w:line="240" w:lineRule="auto"/>
        <w:ind w:left="284"/>
        <w:jc w:val="left"/>
        <w:rPr>
          <w:rFonts w:cs="Arial"/>
          <w:bCs/>
          <w:color w:val="000000" w:themeColor="text1"/>
          <w:sz w:val="21"/>
          <w:szCs w:val="21"/>
        </w:rPr>
      </w:pPr>
    </w:p>
    <w:p w14:paraId="2A2CD29E" w14:textId="3E82FE55" w:rsidR="00DA5AA8" w:rsidRPr="00E30856" w:rsidRDefault="00843F73" w:rsidP="00A61493">
      <w:pPr>
        <w:pStyle w:val="Tekstpodstawowy"/>
        <w:numPr>
          <w:ilvl w:val="0"/>
          <w:numId w:val="1"/>
        </w:numPr>
        <w:spacing w:line="240" w:lineRule="auto"/>
        <w:ind w:left="284" w:hanging="283"/>
        <w:jc w:val="left"/>
        <w:rPr>
          <w:rFonts w:cs="Arial"/>
          <w:bCs/>
          <w:sz w:val="21"/>
          <w:szCs w:val="21"/>
        </w:rPr>
      </w:pPr>
      <w:r>
        <w:rPr>
          <w:rFonts w:cs="Arial"/>
          <w:bCs/>
          <w:color w:val="000000" w:themeColor="text1"/>
          <w:sz w:val="21"/>
          <w:szCs w:val="21"/>
          <w:lang w:val="pl-PL"/>
        </w:rPr>
        <w:t xml:space="preserve">zmienia </w:t>
      </w:r>
      <w:r w:rsidRPr="00E30856">
        <w:rPr>
          <w:rFonts w:cs="Arial"/>
          <w:bCs/>
          <w:sz w:val="21"/>
          <w:szCs w:val="21"/>
          <w:lang w:val="pl-PL"/>
        </w:rPr>
        <w:t>się §</w:t>
      </w:r>
      <w:r w:rsidR="006D113C">
        <w:rPr>
          <w:rFonts w:cs="Arial"/>
          <w:bCs/>
          <w:sz w:val="21"/>
          <w:szCs w:val="21"/>
          <w:lang w:val="pl-PL"/>
        </w:rPr>
        <w:t>35</w:t>
      </w:r>
      <w:r w:rsidR="00DF4827" w:rsidRPr="00E30856">
        <w:rPr>
          <w:rFonts w:cs="Arial"/>
          <w:bCs/>
          <w:sz w:val="21"/>
          <w:szCs w:val="21"/>
          <w:lang w:val="pl-PL"/>
        </w:rPr>
        <w:t xml:space="preserve"> </w:t>
      </w:r>
      <w:r w:rsidR="00DF493A" w:rsidRPr="00E30856">
        <w:rPr>
          <w:rFonts w:cs="Arial"/>
          <w:bCs/>
          <w:sz w:val="21"/>
          <w:szCs w:val="21"/>
          <w:lang w:val="pl-PL"/>
        </w:rPr>
        <w:t>Regulaminu Organizacyjneg</w:t>
      </w:r>
      <w:r w:rsidR="00DF4827" w:rsidRPr="00E30856">
        <w:rPr>
          <w:rFonts w:cs="Arial"/>
          <w:bCs/>
          <w:sz w:val="21"/>
          <w:szCs w:val="21"/>
          <w:lang w:val="pl-PL"/>
        </w:rPr>
        <w:t xml:space="preserve">o w ten sposób, iż </w:t>
      </w:r>
      <w:r w:rsidR="00DF493A" w:rsidRPr="00E30856">
        <w:rPr>
          <w:rFonts w:cs="Arial"/>
          <w:bCs/>
          <w:sz w:val="21"/>
          <w:szCs w:val="21"/>
          <w:lang w:val="pl-PL"/>
        </w:rPr>
        <w:t xml:space="preserve">otrzymuje </w:t>
      </w:r>
      <w:r w:rsidR="00EE0AE6" w:rsidRPr="00E30856">
        <w:rPr>
          <w:rFonts w:cs="Arial"/>
          <w:bCs/>
          <w:sz w:val="21"/>
          <w:szCs w:val="21"/>
          <w:lang w:val="pl-PL"/>
        </w:rPr>
        <w:t xml:space="preserve">on </w:t>
      </w:r>
      <w:r w:rsidR="00DF493A" w:rsidRPr="00E30856">
        <w:rPr>
          <w:rFonts w:cs="Arial"/>
          <w:bCs/>
          <w:sz w:val="21"/>
          <w:szCs w:val="21"/>
          <w:lang w:val="pl-PL"/>
        </w:rPr>
        <w:t>brzmienie:</w:t>
      </w:r>
    </w:p>
    <w:p w14:paraId="1498BD03" w14:textId="77777777" w:rsidR="00AB0648" w:rsidRPr="00F87107" w:rsidRDefault="00AB0648" w:rsidP="00DF493A">
      <w:pPr>
        <w:rPr>
          <w:rFonts w:cs="Arial"/>
          <w:bCs/>
          <w:sz w:val="21"/>
          <w:szCs w:val="21"/>
        </w:rPr>
      </w:pPr>
    </w:p>
    <w:p w14:paraId="73665F85" w14:textId="39C96216" w:rsidR="006D113C" w:rsidRPr="00F87107" w:rsidRDefault="00DF493A" w:rsidP="006D113C">
      <w:pPr>
        <w:suppressAutoHyphens w:val="0"/>
        <w:autoSpaceDE w:val="0"/>
        <w:autoSpaceDN w:val="0"/>
        <w:adjustRightInd w:val="0"/>
        <w:spacing w:line="268" w:lineRule="exact"/>
        <w:jc w:val="center"/>
        <w:rPr>
          <w:rFonts w:ascii="Arial" w:eastAsia="Calibri" w:hAnsi="Arial" w:cs="Arial"/>
          <w:b/>
          <w:bCs/>
          <w:sz w:val="21"/>
          <w:szCs w:val="21"/>
          <w:lang w:eastAsia="en-US"/>
        </w:rPr>
      </w:pPr>
      <w:r w:rsidRPr="00F87107">
        <w:rPr>
          <w:rFonts w:cs="Arial"/>
          <w:bCs/>
          <w:sz w:val="21"/>
          <w:szCs w:val="21"/>
        </w:rPr>
        <w:t>„</w:t>
      </w:r>
      <w:r w:rsidR="006D113C" w:rsidRPr="00F87107">
        <w:rPr>
          <w:rFonts w:ascii="Arial" w:eastAsia="Calibri" w:hAnsi="Arial" w:cs="Arial"/>
          <w:b/>
          <w:bCs/>
          <w:sz w:val="21"/>
          <w:szCs w:val="21"/>
          <w:lang w:eastAsia="en-US"/>
        </w:rPr>
        <w:t>§35</w:t>
      </w:r>
    </w:p>
    <w:p w14:paraId="396B6143" w14:textId="77777777" w:rsidR="006D113C" w:rsidRPr="00F87107" w:rsidRDefault="006D113C" w:rsidP="006D113C">
      <w:pPr>
        <w:suppressAutoHyphens w:val="0"/>
        <w:spacing w:line="268" w:lineRule="exact"/>
        <w:jc w:val="center"/>
        <w:rPr>
          <w:rFonts w:ascii="Arial" w:eastAsia="Calibri" w:hAnsi="Arial" w:cs="Arial"/>
          <w:b/>
          <w:sz w:val="21"/>
          <w:szCs w:val="21"/>
          <w:lang w:eastAsia="en-US"/>
        </w:rPr>
      </w:pPr>
      <w:r w:rsidRPr="00F87107">
        <w:rPr>
          <w:rFonts w:ascii="Arial" w:hAnsi="Arial" w:cs="Arial"/>
          <w:b/>
          <w:sz w:val="21"/>
          <w:szCs w:val="21"/>
        </w:rPr>
        <w:t>DEPARTAMENT</w:t>
      </w:r>
      <w:r w:rsidRPr="00F87107">
        <w:rPr>
          <w:rFonts w:ascii="Arial" w:eastAsia="Calibri" w:hAnsi="Arial" w:cs="Arial"/>
          <w:b/>
          <w:sz w:val="21"/>
          <w:szCs w:val="21"/>
          <w:lang w:eastAsia="en-US"/>
        </w:rPr>
        <w:t xml:space="preserve"> CYFRYZACJI I INFORMATYKI (CI)</w:t>
      </w:r>
    </w:p>
    <w:p w14:paraId="677F0933" w14:textId="77777777" w:rsidR="006D113C" w:rsidRPr="00034243" w:rsidRDefault="006D113C" w:rsidP="006D113C">
      <w:pPr>
        <w:suppressAutoHyphens w:val="0"/>
        <w:spacing w:line="268" w:lineRule="exact"/>
        <w:jc w:val="center"/>
        <w:rPr>
          <w:rFonts w:ascii="Arial" w:eastAsia="Calibri" w:hAnsi="Arial" w:cs="Arial"/>
          <w:b/>
          <w:lang w:eastAsia="en-US"/>
        </w:rPr>
      </w:pPr>
    </w:p>
    <w:p w14:paraId="0F90DCC5" w14:textId="77777777" w:rsidR="006D113C" w:rsidRPr="00034243" w:rsidRDefault="006D113C" w:rsidP="006D113C">
      <w:pPr>
        <w:spacing w:line="268" w:lineRule="exact"/>
        <w:rPr>
          <w:rFonts w:ascii="Arial" w:hAnsi="Arial" w:cs="Arial"/>
          <w:sz w:val="21"/>
          <w:szCs w:val="21"/>
          <w:lang w:eastAsia="pl-PL"/>
        </w:rPr>
      </w:pPr>
      <w:r w:rsidRPr="00034243">
        <w:rPr>
          <w:rFonts w:ascii="Arial" w:hAnsi="Arial" w:cs="Arial"/>
          <w:sz w:val="21"/>
          <w:szCs w:val="21"/>
          <w:lang w:eastAsia="pl-PL"/>
        </w:rPr>
        <w:t xml:space="preserve">Do zakresu działania </w:t>
      </w:r>
      <w:r w:rsidRPr="00034243">
        <w:rPr>
          <w:rFonts w:ascii="Arial" w:hAnsi="Arial" w:cs="Arial"/>
          <w:b/>
          <w:sz w:val="21"/>
          <w:szCs w:val="21"/>
        </w:rPr>
        <w:t>Departamentu</w:t>
      </w:r>
      <w:r w:rsidRPr="00034243">
        <w:rPr>
          <w:rFonts w:ascii="Arial" w:hAnsi="Arial" w:cs="Arial"/>
          <w:b/>
          <w:sz w:val="21"/>
          <w:szCs w:val="21"/>
          <w:lang w:eastAsia="pl-PL"/>
        </w:rPr>
        <w:t xml:space="preserve"> Cyfryzacji i Informatyki </w:t>
      </w:r>
      <w:r w:rsidRPr="00034243">
        <w:rPr>
          <w:rFonts w:ascii="Arial" w:hAnsi="Arial" w:cs="Arial"/>
          <w:sz w:val="21"/>
          <w:szCs w:val="21"/>
          <w:lang w:eastAsia="pl-PL"/>
        </w:rPr>
        <w:t>należy obsługa informatyczna Urzędu, w tym w szczególności:</w:t>
      </w:r>
    </w:p>
    <w:p w14:paraId="437232FB" w14:textId="77777777" w:rsidR="006D113C" w:rsidRPr="00034243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 w:rsidRPr="00034243">
        <w:rPr>
          <w:rFonts w:ascii="Arial" w:hAnsi="Arial" w:cs="Arial"/>
          <w:sz w:val="21"/>
          <w:szCs w:val="21"/>
          <w:lang w:eastAsia="pl-PL"/>
        </w:rPr>
        <w:t>administrowanie i zarządzanie systemami informatycznymi, w tym m. in. Systemem Obiegu Dokumentów, aplikacjami finansowo-księgowymi, kadrowo-płacowymi, Lokalnym Systemem Informatycznym RPO WSL</w:t>
      </w:r>
      <w:r>
        <w:rPr>
          <w:rFonts w:ascii="Arial" w:hAnsi="Arial" w:cs="Arial"/>
          <w:sz w:val="21"/>
          <w:szCs w:val="21"/>
          <w:lang w:eastAsia="pl-PL"/>
        </w:rPr>
        <w:t>, platformą SEKAP (System Elektronicznej Komunikacji Administracji Publicznej)</w:t>
      </w:r>
      <w:r w:rsidRPr="00034243">
        <w:rPr>
          <w:rFonts w:ascii="Arial" w:hAnsi="Arial" w:cs="Arial"/>
          <w:sz w:val="21"/>
          <w:szCs w:val="21"/>
          <w:lang w:eastAsia="pl-PL"/>
        </w:rPr>
        <w:t xml:space="preserve"> oraz innym oprogramowaniem wspomagającym pracę Urzędu;</w:t>
      </w:r>
    </w:p>
    <w:p w14:paraId="0F1A909E" w14:textId="77777777" w:rsidR="006D113C" w:rsidRPr="00034243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 w:rsidRPr="00034243">
        <w:rPr>
          <w:rFonts w:ascii="Arial" w:hAnsi="Arial" w:cs="Arial"/>
          <w:sz w:val="21"/>
          <w:szCs w:val="21"/>
          <w:lang w:eastAsia="pl-PL"/>
        </w:rPr>
        <w:t>zarządzanie zasobami sprzętu informatycznego, w tym zapewnienie i utrzymanie ciągłości jego działania;</w:t>
      </w:r>
    </w:p>
    <w:p w14:paraId="092AB12D" w14:textId="77777777" w:rsidR="006D113C" w:rsidRPr="00034243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 w:rsidRPr="00034243">
        <w:rPr>
          <w:rFonts w:ascii="Arial" w:hAnsi="Arial" w:cs="Arial"/>
          <w:sz w:val="21"/>
          <w:szCs w:val="21"/>
          <w:lang w:eastAsia="pl-PL"/>
        </w:rPr>
        <w:t>zapewnienie prawidłowego funkcjonowania systemów baz danych, serwerów i urządzeń sieciowych wraz z ich administrowaniem;</w:t>
      </w:r>
    </w:p>
    <w:p w14:paraId="45DBD288" w14:textId="77777777" w:rsidR="006D113C" w:rsidRPr="00034243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 w:rsidRPr="00034243">
        <w:rPr>
          <w:rFonts w:ascii="Arial" w:hAnsi="Arial" w:cs="Arial"/>
          <w:sz w:val="21"/>
          <w:szCs w:val="21"/>
          <w:lang w:eastAsia="pl-PL"/>
        </w:rPr>
        <w:t xml:space="preserve">zapewnienie łączności teleinformatycznej w celu sprawnego funkcjonowania Urzędu </w:t>
      </w:r>
      <w:r w:rsidRPr="00034243">
        <w:rPr>
          <w:rFonts w:ascii="Arial" w:hAnsi="Arial" w:cs="Arial"/>
          <w:sz w:val="21"/>
          <w:szCs w:val="21"/>
          <w:lang w:eastAsia="pl-PL"/>
        </w:rPr>
        <w:br/>
        <w:t>oraz projektowanie i koordynowanie działań w tym zakresie;</w:t>
      </w:r>
    </w:p>
    <w:p w14:paraId="1D287450" w14:textId="44E4BB07" w:rsidR="006D113C" w:rsidRPr="00034243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 w:rsidRPr="00034243">
        <w:rPr>
          <w:rFonts w:ascii="Arial" w:hAnsi="Arial" w:cs="Arial"/>
          <w:sz w:val="21"/>
          <w:szCs w:val="21"/>
          <w:lang w:eastAsia="pl-PL"/>
        </w:rPr>
        <w:t>koordynowanie obsługi technicznej serwisów internetowych, intranetowych, Biuletynu Informacji Publicznej (w tym jednostek podległych, o których mowa w art. 8 c ustawy o samorządzie województwa, z którymi zostało po</w:t>
      </w:r>
      <w:r w:rsidR="004F6F09">
        <w:rPr>
          <w:rFonts w:ascii="Arial" w:hAnsi="Arial" w:cs="Arial"/>
          <w:sz w:val="21"/>
          <w:szCs w:val="21"/>
          <w:lang w:eastAsia="pl-PL"/>
        </w:rPr>
        <w:t xml:space="preserve">dpisane stosowne porozumienie) </w:t>
      </w:r>
      <w:r w:rsidR="004F6F09">
        <w:rPr>
          <w:rFonts w:ascii="Arial" w:hAnsi="Arial" w:cs="Arial"/>
          <w:sz w:val="21"/>
          <w:szCs w:val="21"/>
          <w:lang w:eastAsia="pl-PL"/>
        </w:rPr>
        <w:br/>
      </w:r>
      <w:r w:rsidRPr="00034243">
        <w:rPr>
          <w:rFonts w:ascii="Arial" w:hAnsi="Arial" w:cs="Arial"/>
          <w:sz w:val="21"/>
          <w:szCs w:val="21"/>
          <w:lang w:eastAsia="pl-PL"/>
        </w:rPr>
        <w:t>oraz poczty elektronicznej;</w:t>
      </w:r>
    </w:p>
    <w:p w14:paraId="3402F0CA" w14:textId="77777777" w:rsidR="006D113C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 w:rsidRPr="00034243">
        <w:rPr>
          <w:rFonts w:ascii="Arial" w:hAnsi="Arial" w:cs="Arial"/>
          <w:sz w:val="21"/>
          <w:szCs w:val="21"/>
          <w:lang w:eastAsia="pl-PL"/>
        </w:rPr>
        <w:lastRenderedPageBreak/>
        <w:t>planowanie i koordynowanie wdrażania nowych systemów informatycznych oraz usług informatyczno-komunikacyjnych</w:t>
      </w:r>
      <w:r>
        <w:rPr>
          <w:rFonts w:ascii="Arial" w:hAnsi="Arial" w:cs="Arial"/>
          <w:sz w:val="21"/>
          <w:szCs w:val="21"/>
          <w:lang w:eastAsia="pl-PL"/>
        </w:rPr>
        <w:t>,</w:t>
      </w:r>
    </w:p>
    <w:p w14:paraId="6FDC330C" w14:textId="77777777" w:rsidR="006D113C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>
        <w:rPr>
          <w:rFonts w:ascii="Arial" w:hAnsi="Arial" w:cs="Arial"/>
          <w:sz w:val="21"/>
          <w:szCs w:val="21"/>
          <w:lang w:eastAsia="pl-PL"/>
        </w:rPr>
        <w:t xml:space="preserve">koordynowanie działań związanych ze Strategią Rozwoju Społeczeństwa Informacyjnego Województwa Śląskiego, </w:t>
      </w:r>
    </w:p>
    <w:p w14:paraId="54907AE4" w14:textId="5DA3A369" w:rsidR="00B7642D" w:rsidRPr="006D113C" w:rsidRDefault="006D113C" w:rsidP="006E48FE">
      <w:pPr>
        <w:numPr>
          <w:ilvl w:val="0"/>
          <w:numId w:val="27"/>
        </w:numPr>
        <w:suppressAutoHyphens w:val="0"/>
        <w:spacing w:line="268" w:lineRule="exact"/>
        <w:ind w:left="284" w:hanging="284"/>
        <w:rPr>
          <w:rFonts w:ascii="Arial" w:hAnsi="Arial" w:cs="Arial"/>
          <w:sz w:val="21"/>
          <w:szCs w:val="21"/>
          <w:lang w:eastAsia="pl-PL"/>
        </w:rPr>
      </w:pPr>
      <w:r w:rsidRPr="00C137DE">
        <w:rPr>
          <w:rFonts w:ascii="Arial" w:hAnsi="Arial" w:cs="Arial"/>
          <w:sz w:val="21"/>
          <w:szCs w:val="21"/>
          <w:lang w:eastAsia="pl-PL"/>
        </w:rPr>
        <w:t>koordynowanie działań związanych z eksploatacją wojewódzkiej sieci szerokopasmowej</w:t>
      </w:r>
      <w:r w:rsidR="00843F73" w:rsidRPr="006D113C">
        <w:rPr>
          <w:rFonts w:ascii="Arial" w:eastAsia="Calibri" w:hAnsi="Arial" w:cs="Arial"/>
          <w:sz w:val="21"/>
          <w:szCs w:val="21"/>
          <w:lang w:eastAsia="en-US"/>
        </w:rPr>
        <w:t>.</w:t>
      </w:r>
      <w:r w:rsidR="00A17297" w:rsidRPr="006D113C">
        <w:rPr>
          <w:rFonts w:ascii="Arial" w:eastAsia="Calibri" w:hAnsi="Arial" w:cs="Arial"/>
          <w:sz w:val="21"/>
          <w:szCs w:val="21"/>
          <w:lang w:eastAsia="en-US"/>
        </w:rPr>
        <w:t>”</w:t>
      </w:r>
      <w:r w:rsidR="00BD5A1A">
        <w:rPr>
          <w:rFonts w:ascii="Arial" w:eastAsia="Calibri" w:hAnsi="Arial" w:cs="Arial"/>
          <w:sz w:val="21"/>
          <w:szCs w:val="21"/>
          <w:lang w:eastAsia="en-US"/>
        </w:rPr>
        <w:t>;</w:t>
      </w:r>
    </w:p>
    <w:p w14:paraId="45C765BA" w14:textId="77777777" w:rsidR="00887D6F" w:rsidRDefault="00887D6F" w:rsidP="00B7642D">
      <w:pPr>
        <w:pStyle w:val="Tekstpodstawowy"/>
        <w:spacing w:line="240" w:lineRule="auto"/>
        <w:ind w:left="284"/>
        <w:rPr>
          <w:rFonts w:cs="Arial"/>
          <w:bCs/>
          <w:i/>
          <w:color w:val="000000" w:themeColor="text1"/>
          <w:sz w:val="21"/>
          <w:szCs w:val="21"/>
          <w:lang w:val="pl-PL"/>
        </w:rPr>
      </w:pPr>
    </w:p>
    <w:p w14:paraId="78101126" w14:textId="77777777" w:rsidR="00BD5A1A" w:rsidRDefault="00BD5A1A" w:rsidP="00B7642D">
      <w:pPr>
        <w:pStyle w:val="Tekstpodstawowy"/>
        <w:spacing w:line="240" w:lineRule="auto"/>
        <w:ind w:left="284"/>
        <w:rPr>
          <w:rFonts w:cs="Arial"/>
          <w:bCs/>
          <w:i/>
          <w:color w:val="000000" w:themeColor="text1"/>
          <w:sz w:val="21"/>
          <w:szCs w:val="21"/>
          <w:lang w:val="pl-PL"/>
        </w:rPr>
      </w:pPr>
    </w:p>
    <w:p w14:paraId="1B6EE17B" w14:textId="77777777" w:rsidR="00BD5A1A" w:rsidRDefault="00BD5A1A" w:rsidP="00B7642D">
      <w:pPr>
        <w:pStyle w:val="Tekstpodstawowy"/>
        <w:spacing w:line="240" w:lineRule="auto"/>
        <w:ind w:left="284"/>
        <w:rPr>
          <w:rFonts w:cs="Arial"/>
          <w:bCs/>
          <w:i/>
          <w:color w:val="000000" w:themeColor="text1"/>
          <w:sz w:val="21"/>
          <w:szCs w:val="21"/>
          <w:lang w:val="pl-PL"/>
        </w:rPr>
      </w:pPr>
    </w:p>
    <w:p w14:paraId="5E17C5D6" w14:textId="3C993C1B" w:rsidR="00BD5A1A" w:rsidRPr="005422E3" w:rsidRDefault="00BD5A1A" w:rsidP="00BD5A1A">
      <w:pPr>
        <w:pStyle w:val="Tekstpodstawowy"/>
        <w:numPr>
          <w:ilvl w:val="0"/>
          <w:numId w:val="1"/>
        </w:numPr>
        <w:spacing w:line="240" w:lineRule="auto"/>
        <w:ind w:left="284" w:hanging="284"/>
        <w:jc w:val="left"/>
        <w:rPr>
          <w:rFonts w:cs="Arial"/>
          <w:bCs/>
          <w:sz w:val="21"/>
          <w:szCs w:val="21"/>
        </w:rPr>
      </w:pPr>
      <w:r w:rsidRPr="005422E3">
        <w:rPr>
          <w:rFonts w:cs="Arial"/>
          <w:sz w:val="21"/>
          <w:szCs w:val="21"/>
          <w:lang w:val="pl-PL"/>
        </w:rPr>
        <w:t xml:space="preserve">punkt </w:t>
      </w:r>
      <w:r>
        <w:rPr>
          <w:rFonts w:cs="Arial"/>
          <w:sz w:val="21"/>
          <w:szCs w:val="21"/>
          <w:lang w:val="pl-PL"/>
        </w:rPr>
        <w:t>21</w:t>
      </w:r>
      <w:r w:rsidRPr="005422E3">
        <w:rPr>
          <w:rFonts w:cs="Arial"/>
          <w:sz w:val="21"/>
          <w:szCs w:val="21"/>
          <w:lang w:val="pl-PL"/>
        </w:rPr>
        <w:t xml:space="preserve"> </w:t>
      </w:r>
      <w:r w:rsidRPr="005422E3">
        <w:rPr>
          <w:rFonts w:cs="Arial"/>
          <w:sz w:val="21"/>
          <w:szCs w:val="21"/>
        </w:rPr>
        <w:t>Załącznik</w:t>
      </w:r>
      <w:r w:rsidRPr="005422E3">
        <w:rPr>
          <w:rFonts w:cs="Arial"/>
          <w:sz w:val="21"/>
          <w:szCs w:val="21"/>
          <w:lang w:val="pl-PL"/>
        </w:rPr>
        <w:t>a</w:t>
      </w:r>
      <w:r w:rsidRPr="005422E3">
        <w:rPr>
          <w:rFonts w:cs="Arial"/>
          <w:sz w:val="21"/>
          <w:szCs w:val="21"/>
        </w:rPr>
        <w:t xml:space="preserve"> nr </w:t>
      </w:r>
      <w:r w:rsidRPr="005422E3">
        <w:rPr>
          <w:rFonts w:cs="Arial"/>
          <w:sz w:val="21"/>
          <w:szCs w:val="21"/>
          <w:lang w:val="pl-PL"/>
        </w:rPr>
        <w:t>3</w:t>
      </w:r>
      <w:r w:rsidRPr="005422E3">
        <w:rPr>
          <w:rFonts w:cs="Arial"/>
          <w:sz w:val="21"/>
          <w:szCs w:val="21"/>
        </w:rPr>
        <w:t xml:space="preserve"> do Regulaminu Organizacyjnego otrzymuje brzmienie załącznika</w:t>
      </w:r>
      <w:r>
        <w:rPr>
          <w:rFonts w:cs="Arial"/>
          <w:sz w:val="21"/>
          <w:szCs w:val="21"/>
          <w:lang w:val="pl-PL"/>
        </w:rPr>
        <w:t xml:space="preserve"> </w:t>
      </w:r>
      <w:r w:rsidRPr="005422E3">
        <w:rPr>
          <w:rFonts w:cs="Arial"/>
          <w:sz w:val="21"/>
          <w:szCs w:val="21"/>
        </w:rPr>
        <w:t>do</w:t>
      </w:r>
      <w:r w:rsidRPr="005422E3">
        <w:rPr>
          <w:rFonts w:cs="Arial"/>
          <w:sz w:val="21"/>
          <w:szCs w:val="21"/>
          <w:lang w:val="pl-PL"/>
        </w:rPr>
        <w:t> </w:t>
      </w:r>
      <w:r w:rsidRPr="005422E3">
        <w:rPr>
          <w:rFonts w:cs="Arial"/>
          <w:sz w:val="21"/>
          <w:szCs w:val="21"/>
        </w:rPr>
        <w:t>niniejszego załącznika do uchwa</w:t>
      </w:r>
      <w:r w:rsidRPr="005422E3">
        <w:rPr>
          <w:rFonts w:cs="Arial"/>
          <w:sz w:val="21"/>
          <w:szCs w:val="21"/>
          <w:lang w:val="pl-PL"/>
        </w:rPr>
        <w:t>ły</w:t>
      </w:r>
      <w:r>
        <w:rPr>
          <w:rFonts w:cs="Arial"/>
          <w:sz w:val="21"/>
          <w:szCs w:val="21"/>
        </w:rPr>
        <w:t>.</w:t>
      </w:r>
    </w:p>
    <w:p w14:paraId="07CCFD22" w14:textId="77777777" w:rsidR="00BD5A1A" w:rsidRPr="0077409A" w:rsidRDefault="00BD5A1A" w:rsidP="00B7642D">
      <w:pPr>
        <w:pStyle w:val="Tekstpodstawowy"/>
        <w:spacing w:line="240" w:lineRule="auto"/>
        <w:ind w:left="284"/>
        <w:rPr>
          <w:rFonts w:cs="Arial"/>
          <w:bCs/>
          <w:i/>
          <w:color w:val="000000" w:themeColor="text1"/>
          <w:sz w:val="21"/>
          <w:szCs w:val="21"/>
          <w:lang w:val="pl-PL"/>
        </w:rPr>
      </w:pPr>
    </w:p>
    <w:sectPr w:rsidR="00BD5A1A" w:rsidRPr="0077409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7255EC" w14:textId="77777777" w:rsidR="00C51282" w:rsidRDefault="00C51282" w:rsidP="001A765A">
      <w:r>
        <w:separator/>
      </w:r>
    </w:p>
  </w:endnote>
  <w:endnote w:type="continuationSeparator" w:id="0">
    <w:p w14:paraId="45CC14C0" w14:textId="77777777" w:rsidR="00C51282" w:rsidRDefault="00C51282" w:rsidP="001A7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6068462"/>
      <w:docPartObj>
        <w:docPartGallery w:val="Page Numbers (Bottom of Page)"/>
        <w:docPartUnique/>
      </w:docPartObj>
    </w:sdtPr>
    <w:sdtEndPr/>
    <w:sdtContent>
      <w:p w14:paraId="1E4E21A5" w14:textId="218F232C" w:rsidR="001A765A" w:rsidRDefault="001A765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25D3">
          <w:rPr>
            <w:noProof/>
          </w:rPr>
          <w:t>2</w:t>
        </w:r>
        <w:r>
          <w:fldChar w:fldCharType="end"/>
        </w:r>
      </w:p>
    </w:sdtContent>
  </w:sdt>
  <w:p w14:paraId="366D7715" w14:textId="77777777" w:rsidR="001A765A" w:rsidRDefault="001A765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8008FA" w14:textId="77777777" w:rsidR="00C51282" w:rsidRDefault="00C51282" w:rsidP="001A765A">
      <w:r>
        <w:separator/>
      </w:r>
    </w:p>
  </w:footnote>
  <w:footnote w:type="continuationSeparator" w:id="0">
    <w:p w14:paraId="4C93C168" w14:textId="77777777" w:rsidR="00C51282" w:rsidRDefault="00C51282" w:rsidP="001A76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D"/>
    <w:multiLevelType w:val="single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/>
      </w:rPr>
    </w:lvl>
  </w:abstractNum>
  <w:abstractNum w:abstractNumId="1" w15:restartNumberingAfterBreak="0">
    <w:nsid w:val="00000012"/>
    <w:multiLevelType w:val="singleLevel"/>
    <w:tmpl w:val="00000012"/>
    <w:name w:val="WW8Num16"/>
    <w:lvl w:ilvl="0">
      <w:start w:val="1"/>
      <w:numFmt w:val="decimal"/>
      <w:lvlText w:val="%1)"/>
      <w:lvlJc w:val="left"/>
      <w:pPr>
        <w:tabs>
          <w:tab w:val="num" w:pos="1134"/>
        </w:tabs>
      </w:pPr>
    </w:lvl>
  </w:abstractNum>
  <w:abstractNum w:abstractNumId="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1134"/>
        </w:tabs>
      </w:pPr>
    </w:lvl>
  </w:abstractNum>
  <w:abstractNum w:abstractNumId="3" w15:restartNumberingAfterBreak="0">
    <w:nsid w:val="0000003E"/>
    <w:multiLevelType w:val="multilevel"/>
    <w:tmpl w:val="62966BB2"/>
    <w:name w:val="WW8Num61"/>
    <w:lvl w:ilvl="0">
      <w:start w:val="1"/>
      <w:numFmt w:val="decimal"/>
      <w:lvlText w:val="%1)"/>
      <w:lvlJc w:val="left"/>
      <w:pPr>
        <w:tabs>
          <w:tab w:val="num" w:pos="709"/>
        </w:tabs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567"/>
        </w:tabs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850"/>
        </w:tabs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1134"/>
        </w:tabs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417"/>
        </w:tabs>
      </w:pPr>
      <w:rPr>
        <w:rFonts w:cs="Times New Roman"/>
      </w:rPr>
    </w:lvl>
    <w:lvl w:ilvl="5">
      <w:start w:val="1"/>
      <w:numFmt w:val="decimal"/>
      <w:lvlText w:val="%6)"/>
      <w:lvlJc w:val="left"/>
      <w:pPr>
        <w:tabs>
          <w:tab w:val="num" w:pos="1701"/>
        </w:tabs>
      </w:pPr>
      <w:rPr>
        <w:rFonts w:cs="Times New Roman"/>
      </w:rPr>
    </w:lvl>
    <w:lvl w:ilvl="6">
      <w:start w:val="1"/>
      <w:numFmt w:val="decimal"/>
      <w:lvlText w:val="%7)"/>
      <w:lvlJc w:val="left"/>
      <w:pPr>
        <w:tabs>
          <w:tab w:val="num" w:pos="1984"/>
        </w:tabs>
      </w:pPr>
      <w:rPr>
        <w:rFonts w:cs="Times New Roman"/>
      </w:rPr>
    </w:lvl>
    <w:lvl w:ilvl="7">
      <w:start w:val="1"/>
      <w:numFmt w:val="decimal"/>
      <w:lvlText w:val="%8)"/>
      <w:lvlJc w:val="left"/>
      <w:pPr>
        <w:tabs>
          <w:tab w:val="num" w:pos="2268"/>
        </w:tabs>
      </w:pPr>
      <w:rPr>
        <w:rFonts w:cs="Times New Roman"/>
      </w:rPr>
    </w:lvl>
    <w:lvl w:ilvl="8">
      <w:start w:val="1"/>
      <w:numFmt w:val="decimal"/>
      <w:lvlText w:val="%9)"/>
      <w:lvlJc w:val="left"/>
      <w:pPr>
        <w:tabs>
          <w:tab w:val="num" w:pos="2551"/>
        </w:tabs>
      </w:pPr>
      <w:rPr>
        <w:rFonts w:cs="Times New Roman"/>
      </w:rPr>
    </w:lvl>
  </w:abstractNum>
  <w:abstractNum w:abstractNumId="4" w15:restartNumberingAfterBreak="0">
    <w:nsid w:val="00000074"/>
    <w:multiLevelType w:val="multilevel"/>
    <w:tmpl w:val="C3F2A910"/>
    <w:name w:val="WW8Num11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)"/>
      <w:lvlJc w:val="left"/>
      <w:pPr>
        <w:tabs>
          <w:tab w:val="num" w:pos="1134"/>
        </w:tabs>
      </w:pPr>
      <w:rPr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5" w15:restartNumberingAfterBreak="0">
    <w:nsid w:val="00000087"/>
    <w:multiLevelType w:val="multilevel"/>
    <w:tmpl w:val="C9E61F8C"/>
    <w:name w:val="WW8Num133"/>
    <w:lvl w:ilvl="0">
      <w:start w:val="1"/>
      <w:numFmt w:val="decimal"/>
      <w:lvlText w:val="%1."/>
      <w:lvlJc w:val="left"/>
      <w:pPr>
        <w:tabs>
          <w:tab w:val="num" w:pos="786"/>
        </w:tabs>
        <w:ind w:left="0" w:firstLine="0"/>
      </w:pPr>
      <w:rPr>
        <w:rFonts w:hint="default"/>
      </w:rPr>
    </w:lvl>
    <w:lvl w:ilvl="1">
      <w:start w:val="16"/>
      <w:numFmt w:val="decimal"/>
      <w:lvlText w:val="%2)"/>
      <w:lvlJc w:val="left"/>
      <w:pPr>
        <w:tabs>
          <w:tab w:val="num" w:pos="1134"/>
        </w:tabs>
        <w:ind w:left="0" w:firstLine="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0" w:firstLine="0"/>
      </w:pPr>
      <w:rPr>
        <w:rFonts w:cs="Times New Roman" w:hint="default"/>
      </w:rPr>
    </w:lvl>
  </w:abstractNum>
  <w:abstractNum w:abstractNumId="6" w15:restartNumberingAfterBreak="0">
    <w:nsid w:val="000000FE"/>
    <w:multiLevelType w:val="singleLevel"/>
    <w:tmpl w:val="6B80A5DE"/>
    <w:name w:val="WW8Num254"/>
    <w:lvl w:ilvl="0">
      <w:start w:val="4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</w:abstractNum>
  <w:abstractNum w:abstractNumId="7" w15:restartNumberingAfterBreak="0">
    <w:nsid w:val="00BE1943"/>
    <w:multiLevelType w:val="hybridMultilevel"/>
    <w:tmpl w:val="4B0216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1CF23D8"/>
    <w:multiLevelType w:val="hybridMultilevel"/>
    <w:tmpl w:val="BF4AF5B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B216D1"/>
    <w:multiLevelType w:val="hybridMultilevel"/>
    <w:tmpl w:val="A1BC4934"/>
    <w:lvl w:ilvl="0" w:tplc="F44A6F46">
      <w:start w:val="1"/>
      <w:numFmt w:val="decimal"/>
      <w:lvlText w:val="%1)"/>
      <w:lvlJc w:val="left"/>
      <w:pPr>
        <w:ind w:left="502" w:hanging="360"/>
      </w:pPr>
      <w:rPr>
        <w:rFonts w:ascii="Arial" w:eastAsia="Times New Roman" w:hAnsi="Arial" w:cs="Arial"/>
        <w:b w:val="0"/>
        <w:i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181751A8"/>
    <w:multiLevelType w:val="hybridMultilevel"/>
    <w:tmpl w:val="6ABC2CDC"/>
    <w:lvl w:ilvl="0" w:tplc="5296A824">
      <w:start w:val="1"/>
      <w:numFmt w:val="decimal"/>
      <w:lvlText w:val="%1)"/>
      <w:lvlJc w:val="left"/>
      <w:pPr>
        <w:ind w:left="720" w:hanging="360"/>
      </w:pPr>
      <w:rPr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50408E"/>
    <w:multiLevelType w:val="hybridMultilevel"/>
    <w:tmpl w:val="8084B82E"/>
    <w:lvl w:ilvl="0" w:tplc="F44A6F46">
      <w:start w:val="1"/>
      <w:numFmt w:val="decimal"/>
      <w:lvlText w:val="%1)"/>
      <w:lvlJc w:val="left"/>
      <w:pPr>
        <w:ind w:left="502" w:hanging="360"/>
      </w:pPr>
      <w:rPr>
        <w:rFonts w:ascii="Arial" w:eastAsia="Times New Roman" w:hAnsi="Arial" w:cs="Arial"/>
        <w:b w:val="0"/>
        <w:i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19EA58BD"/>
    <w:multiLevelType w:val="hybridMultilevel"/>
    <w:tmpl w:val="58646E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846F9D"/>
    <w:multiLevelType w:val="hybridMultilevel"/>
    <w:tmpl w:val="5B66B17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1E973FCC"/>
    <w:multiLevelType w:val="hybridMultilevel"/>
    <w:tmpl w:val="546895E4"/>
    <w:lvl w:ilvl="0" w:tplc="F44A6F46">
      <w:start w:val="1"/>
      <w:numFmt w:val="decimal"/>
      <w:lvlText w:val="%1)"/>
      <w:lvlJc w:val="left"/>
      <w:pPr>
        <w:ind w:left="502" w:hanging="360"/>
      </w:pPr>
      <w:rPr>
        <w:rFonts w:ascii="Arial" w:eastAsia="Times New Roman" w:hAnsi="Arial" w:cs="Arial"/>
        <w:b w:val="0"/>
        <w:i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217C4A39"/>
    <w:multiLevelType w:val="hybridMultilevel"/>
    <w:tmpl w:val="93AC9FFC"/>
    <w:lvl w:ilvl="0" w:tplc="9424CA68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278C5365"/>
    <w:multiLevelType w:val="hybridMultilevel"/>
    <w:tmpl w:val="982E86F0"/>
    <w:lvl w:ilvl="0" w:tplc="A0B82E5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9E42696"/>
    <w:multiLevelType w:val="hybridMultilevel"/>
    <w:tmpl w:val="0D0830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265E86"/>
    <w:multiLevelType w:val="hybridMultilevel"/>
    <w:tmpl w:val="E86652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0707B4"/>
    <w:multiLevelType w:val="hybridMultilevel"/>
    <w:tmpl w:val="6DD6492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425F17"/>
    <w:multiLevelType w:val="hybridMultilevel"/>
    <w:tmpl w:val="1CD452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C05CBF"/>
    <w:multiLevelType w:val="hybridMultilevel"/>
    <w:tmpl w:val="B64E5EFA"/>
    <w:name w:val="WW8Num452"/>
    <w:lvl w:ilvl="0" w:tplc="4BBCF99C">
      <w:start w:val="5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21513F"/>
    <w:multiLevelType w:val="hybridMultilevel"/>
    <w:tmpl w:val="5E36C9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CD5B57"/>
    <w:multiLevelType w:val="hybridMultilevel"/>
    <w:tmpl w:val="7018A2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842C8C"/>
    <w:multiLevelType w:val="hybridMultilevel"/>
    <w:tmpl w:val="FB46755A"/>
    <w:lvl w:ilvl="0" w:tplc="00000012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0000012">
      <w:start w:val="1"/>
      <w:numFmt w:val="decimal"/>
      <w:lvlText w:val="%4)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AC61F8"/>
    <w:multiLevelType w:val="hybridMultilevel"/>
    <w:tmpl w:val="5D7CD7CA"/>
    <w:lvl w:ilvl="0" w:tplc="04150011">
      <w:start w:val="1"/>
      <w:numFmt w:val="decimal"/>
      <w:lvlText w:val="%1)"/>
      <w:lvlJc w:val="left"/>
      <w:pPr>
        <w:ind w:left="6173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9D2C90"/>
    <w:multiLevelType w:val="hybridMultilevel"/>
    <w:tmpl w:val="79B0E8AE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66E06489"/>
    <w:multiLevelType w:val="hybridMultilevel"/>
    <w:tmpl w:val="153AABD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10636C"/>
    <w:multiLevelType w:val="multilevel"/>
    <w:tmpl w:val="29588BCE"/>
    <w:lvl w:ilvl="0">
      <w:start w:val="15"/>
      <w:numFmt w:val="decimal"/>
      <w:lvlText w:val="%1)"/>
      <w:lvlJc w:val="left"/>
      <w:pPr>
        <w:tabs>
          <w:tab w:val="num" w:pos="1134"/>
        </w:tabs>
        <w:ind w:left="0" w:firstLine="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0" w:firstLine="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0" w:firstLine="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cs="Times New Roman"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cs="Times New Roman" w:hint="default"/>
        <w:b w:val="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0" w:firstLine="0"/>
      </w:pPr>
      <w:rPr>
        <w:rFonts w:cs="Times New Roman" w:hint="default"/>
        <w:b w:val="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cs="Times New Roman"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cs="Times New Roman" w:hint="default"/>
        <w:b w:val="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0" w:firstLine="0"/>
      </w:pPr>
      <w:rPr>
        <w:rFonts w:cs="Times New Roman" w:hint="default"/>
        <w:b w:val="0"/>
      </w:rPr>
    </w:lvl>
  </w:abstractNum>
  <w:abstractNum w:abstractNumId="29" w15:restartNumberingAfterBreak="0">
    <w:nsid w:val="6C1B19A8"/>
    <w:multiLevelType w:val="hybridMultilevel"/>
    <w:tmpl w:val="6E16DD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B9431A"/>
    <w:multiLevelType w:val="hybridMultilevel"/>
    <w:tmpl w:val="F2729AA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C3A2067"/>
    <w:multiLevelType w:val="hybridMultilevel"/>
    <w:tmpl w:val="892A75F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7"/>
  </w:num>
  <w:num w:numId="3">
    <w:abstractNumId w:val="18"/>
  </w:num>
  <w:num w:numId="4">
    <w:abstractNumId w:val="13"/>
  </w:num>
  <w:num w:numId="5">
    <w:abstractNumId w:val="20"/>
  </w:num>
  <w:num w:numId="6">
    <w:abstractNumId w:val="23"/>
  </w:num>
  <w:num w:numId="7">
    <w:abstractNumId w:val="14"/>
  </w:num>
  <w:num w:numId="8">
    <w:abstractNumId w:val="24"/>
  </w:num>
  <w:num w:numId="9">
    <w:abstractNumId w:val="28"/>
  </w:num>
  <w:num w:numId="10">
    <w:abstractNumId w:val="31"/>
  </w:num>
  <w:num w:numId="1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0"/>
  </w:num>
  <w:num w:numId="13">
    <w:abstractNumId w:val="3"/>
  </w:num>
  <w:num w:numId="14">
    <w:abstractNumId w:val="15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 w:numId="18">
    <w:abstractNumId w:val="8"/>
  </w:num>
  <w:num w:numId="19">
    <w:abstractNumId w:val="7"/>
  </w:num>
  <w:num w:numId="20">
    <w:abstractNumId w:val="25"/>
  </w:num>
  <w:num w:numId="21">
    <w:abstractNumId w:val="12"/>
  </w:num>
  <w:num w:numId="22">
    <w:abstractNumId w:val="19"/>
  </w:num>
  <w:num w:numId="23">
    <w:abstractNumId w:val="16"/>
  </w:num>
  <w:num w:numId="24">
    <w:abstractNumId w:val="22"/>
  </w:num>
  <w:num w:numId="25">
    <w:abstractNumId w:val="29"/>
  </w:num>
  <w:num w:numId="26">
    <w:abstractNumId w:val="27"/>
  </w:num>
  <w:num w:numId="27">
    <w:abstractNumId w:val="30"/>
  </w:num>
  <w:num w:numId="28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64E"/>
    <w:rsid w:val="0001363A"/>
    <w:rsid w:val="00013910"/>
    <w:rsid w:val="0001479F"/>
    <w:rsid w:val="00026F3C"/>
    <w:rsid w:val="00032D0A"/>
    <w:rsid w:val="00043A40"/>
    <w:rsid w:val="000443B3"/>
    <w:rsid w:val="000469CA"/>
    <w:rsid w:val="00052799"/>
    <w:rsid w:val="00083B81"/>
    <w:rsid w:val="0008519E"/>
    <w:rsid w:val="00091C74"/>
    <w:rsid w:val="00093356"/>
    <w:rsid w:val="000A18FA"/>
    <w:rsid w:val="000B2F50"/>
    <w:rsid w:val="000C3E94"/>
    <w:rsid w:val="000C4D77"/>
    <w:rsid w:val="000D1E35"/>
    <w:rsid w:val="000D4433"/>
    <w:rsid w:val="000D7BE7"/>
    <w:rsid w:val="000F5DFB"/>
    <w:rsid w:val="0011713F"/>
    <w:rsid w:val="001273CA"/>
    <w:rsid w:val="00152374"/>
    <w:rsid w:val="00181F9D"/>
    <w:rsid w:val="00187663"/>
    <w:rsid w:val="001A23D3"/>
    <w:rsid w:val="001A765A"/>
    <w:rsid w:val="001B2B6F"/>
    <w:rsid w:val="001C11AE"/>
    <w:rsid w:val="001C65D0"/>
    <w:rsid w:val="001C6AE0"/>
    <w:rsid w:val="001D7C33"/>
    <w:rsid w:val="001F008C"/>
    <w:rsid w:val="001F2129"/>
    <w:rsid w:val="002065DA"/>
    <w:rsid w:val="002263BF"/>
    <w:rsid w:val="00230A84"/>
    <w:rsid w:val="002458F2"/>
    <w:rsid w:val="00246D71"/>
    <w:rsid w:val="00283134"/>
    <w:rsid w:val="00294BE5"/>
    <w:rsid w:val="002A4AB8"/>
    <w:rsid w:val="002B7426"/>
    <w:rsid w:val="002C08F1"/>
    <w:rsid w:val="002D0D2B"/>
    <w:rsid w:val="002D426D"/>
    <w:rsid w:val="002D551B"/>
    <w:rsid w:val="002E3B7B"/>
    <w:rsid w:val="002F33B7"/>
    <w:rsid w:val="002F4ED2"/>
    <w:rsid w:val="002F6B75"/>
    <w:rsid w:val="003434DD"/>
    <w:rsid w:val="00343B9A"/>
    <w:rsid w:val="00353409"/>
    <w:rsid w:val="00354232"/>
    <w:rsid w:val="00370984"/>
    <w:rsid w:val="003762CA"/>
    <w:rsid w:val="00376CAB"/>
    <w:rsid w:val="00383959"/>
    <w:rsid w:val="003A2B52"/>
    <w:rsid w:val="003B366D"/>
    <w:rsid w:val="003D78B9"/>
    <w:rsid w:val="003F46E6"/>
    <w:rsid w:val="00400882"/>
    <w:rsid w:val="004110FC"/>
    <w:rsid w:val="004465AC"/>
    <w:rsid w:val="00446E2B"/>
    <w:rsid w:val="00461E40"/>
    <w:rsid w:val="004926E6"/>
    <w:rsid w:val="004A0AFD"/>
    <w:rsid w:val="004B1AC2"/>
    <w:rsid w:val="004C0DC7"/>
    <w:rsid w:val="004F6F09"/>
    <w:rsid w:val="005110CA"/>
    <w:rsid w:val="00527C95"/>
    <w:rsid w:val="005422E3"/>
    <w:rsid w:val="005462E1"/>
    <w:rsid w:val="00550E04"/>
    <w:rsid w:val="00551D69"/>
    <w:rsid w:val="0055743C"/>
    <w:rsid w:val="00566877"/>
    <w:rsid w:val="0058420F"/>
    <w:rsid w:val="00594764"/>
    <w:rsid w:val="005A23E3"/>
    <w:rsid w:val="005A49EB"/>
    <w:rsid w:val="005A75DA"/>
    <w:rsid w:val="005B0C42"/>
    <w:rsid w:val="005D6395"/>
    <w:rsid w:val="005E1799"/>
    <w:rsid w:val="005F30AA"/>
    <w:rsid w:val="005F4DA3"/>
    <w:rsid w:val="00607329"/>
    <w:rsid w:val="00616FA3"/>
    <w:rsid w:val="0062593B"/>
    <w:rsid w:val="00635D17"/>
    <w:rsid w:val="00661957"/>
    <w:rsid w:val="00664058"/>
    <w:rsid w:val="00667D53"/>
    <w:rsid w:val="00672E6F"/>
    <w:rsid w:val="00676501"/>
    <w:rsid w:val="006769DC"/>
    <w:rsid w:val="006810EC"/>
    <w:rsid w:val="00687D67"/>
    <w:rsid w:val="006A3D28"/>
    <w:rsid w:val="006B2738"/>
    <w:rsid w:val="006B6B78"/>
    <w:rsid w:val="006D113C"/>
    <w:rsid w:val="006E3623"/>
    <w:rsid w:val="006E48FE"/>
    <w:rsid w:val="006F1402"/>
    <w:rsid w:val="00706422"/>
    <w:rsid w:val="00720CB6"/>
    <w:rsid w:val="00725BE6"/>
    <w:rsid w:val="00733D25"/>
    <w:rsid w:val="00751263"/>
    <w:rsid w:val="00754F26"/>
    <w:rsid w:val="00757C6E"/>
    <w:rsid w:val="0076203F"/>
    <w:rsid w:val="00767EB4"/>
    <w:rsid w:val="00771FC2"/>
    <w:rsid w:val="0077409A"/>
    <w:rsid w:val="0078644B"/>
    <w:rsid w:val="00795C05"/>
    <w:rsid w:val="007A5D45"/>
    <w:rsid w:val="007A6F27"/>
    <w:rsid w:val="007C06D6"/>
    <w:rsid w:val="007C18BB"/>
    <w:rsid w:val="007C2E37"/>
    <w:rsid w:val="007D4F94"/>
    <w:rsid w:val="007F7624"/>
    <w:rsid w:val="007F767B"/>
    <w:rsid w:val="00806853"/>
    <w:rsid w:val="008172F0"/>
    <w:rsid w:val="0083584E"/>
    <w:rsid w:val="00843114"/>
    <w:rsid w:val="00843F73"/>
    <w:rsid w:val="00844E87"/>
    <w:rsid w:val="0085537F"/>
    <w:rsid w:val="00855A8B"/>
    <w:rsid w:val="00861529"/>
    <w:rsid w:val="0086302E"/>
    <w:rsid w:val="00887D6F"/>
    <w:rsid w:val="008948B8"/>
    <w:rsid w:val="008A18FC"/>
    <w:rsid w:val="008A4870"/>
    <w:rsid w:val="008D271D"/>
    <w:rsid w:val="008F3A7B"/>
    <w:rsid w:val="008F4070"/>
    <w:rsid w:val="00910ABF"/>
    <w:rsid w:val="009138A5"/>
    <w:rsid w:val="009269C2"/>
    <w:rsid w:val="009506C0"/>
    <w:rsid w:val="0096054B"/>
    <w:rsid w:val="009801BF"/>
    <w:rsid w:val="00980EB2"/>
    <w:rsid w:val="009B0E80"/>
    <w:rsid w:val="009E04E6"/>
    <w:rsid w:val="009E26F3"/>
    <w:rsid w:val="009F1CBD"/>
    <w:rsid w:val="009F4CE7"/>
    <w:rsid w:val="009F5562"/>
    <w:rsid w:val="00A17297"/>
    <w:rsid w:val="00A40202"/>
    <w:rsid w:val="00A4546C"/>
    <w:rsid w:val="00A573CF"/>
    <w:rsid w:val="00A61493"/>
    <w:rsid w:val="00A61FBE"/>
    <w:rsid w:val="00A62B1C"/>
    <w:rsid w:val="00A72B34"/>
    <w:rsid w:val="00A765DD"/>
    <w:rsid w:val="00AA1E88"/>
    <w:rsid w:val="00AA6782"/>
    <w:rsid w:val="00AB053F"/>
    <w:rsid w:val="00AB0648"/>
    <w:rsid w:val="00AD210C"/>
    <w:rsid w:val="00AD28DD"/>
    <w:rsid w:val="00AE0B35"/>
    <w:rsid w:val="00B00C52"/>
    <w:rsid w:val="00B13570"/>
    <w:rsid w:val="00B17DF7"/>
    <w:rsid w:val="00B24B2F"/>
    <w:rsid w:val="00B41553"/>
    <w:rsid w:val="00B45950"/>
    <w:rsid w:val="00B550DC"/>
    <w:rsid w:val="00B7642D"/>
    <w:rsid w:val="00B91D7C"/>
    <w:rsid w:val="00BB2D20"/>
    <w:rsid w:val="00BC24F9"/>
    <w:rsid w:val="00BC574D"/>
    <w:rsid w:val="00BD4D6F"/>
    <w:rsid w:val="00BD5A1A"/>
    <w:rsid w:val="00BE2956"/>
    <w:rsid w:val="00C029B6"/>
    <w:rsid w:val="00C3018F"/>
    <w:rsid w:val="00C44A14"/>
    <w:rsid w:val="00C4739B"/>
    <w:rsid w:val="00C51282"/>
    <w:rsid w:val="00C56D86"/>
    <w:rsid w:val="00C84780"/>
    <w:rsid w:val="00C93236"/>
    <w:rsid w:val="00CC7D12"/>
    <w:rsid w:val="00CE01FF"/>
    <w:rsid w:val="00CF07CF"/>
    <w:rsid w:val="00D15CF3"/>
    <w:rsid w:val="00D1696B"/>
    <w:rsid w:val="00D27342"/>
    <w:rsid w:val="00D375AF"/>
    <w:rsid w:val="00D37EDA"/>
    <w:rsid w:val="00D425D3"/>
    <w:rsid w:val="00D516A9"/>
    <w:rsid w:val="00D657A1"/>
    <w:rsid w:val="00D66996"/>
    <w:rsid w:val="00D71B36"/>
    <w:rsid w:val="00D73EEF"/>
    <w:rsid w:val="00D75C88"/>
    <w:rsid w:val="00D83A7C"/>
    <w:rsid w:val="00D85B47"/>
    <w:rsid w:val="00DA5AA8"/>
    <w:rsid w:val="00DB572F"/>
    <w:rsid w:val="00DC3434"/>
    <w:rsid w:val="00DC61A0"/>
    <w:rsid w:val="00DD3C7B"/>
    <w:rsid w:val="00DF13F8"/>
    <w:rsid w:val="00DF3D3F"/>
    <w:rsid w:val="00DF4827"/>
    <w:rsid w:val="00DF493A"/>
    <w:rsid w:val="00E01692"/>
    <w:rsid w:val="00E079C0"/>
    <w:rsid w:val="00E25E42"/>
    <w:rsid w:val="00E30856"/>
    <w:rsid w:val="00E3251F"/>
    <w:rsid w:val="00E41C1B"/>
    <w:rsid w:val="00E521A2"/>
    <w:rsid w:val="00E7014A"/>
    <w:rsid w:val="00E7676C"/>
    <w:rsid w:val="00EB00FE"/>
    <w:rsid w:val="00EE056D"/>
    <w:rsid w:val="00EE0AE6"/>
    <w:rsid w:val="00EE57AD"/>
    <w:rsid w:val="00EF57C0"/>
    <w:rsid w:val="00F06E02"/>
    <w:rsid w:val="00F34564"/>
    <w:rsid w:val="00F3464E"/>
    <w:rsid w:val="00F3495D"/>
    <w:rsid w:val="00F57487"/>
    <w:rsid w:val="00F7002D"/>
    <w:rsid w:val="00F74DC7"/>
    <w:rsid w:val="00F80A24"/>
    <w:rsid w:val="00F82362"/>
    <w:rsid w:val="00F87107"/>
    <w:rsid w:val="00FB4261"/>
    <w:rsid w:val="00FD6166"/>
    <w:rsid w:val="00FF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76A6B"/>
  <w15:docId w15:val="{FABE60FD-69CD-4F75-8CCB-833AB6EA7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3464E"/>
    <w:pPr>
      <w:suppressAutoHyphens/>
      <w:spacing w:after="0" w:line="240" w:lineRule="auto"/>
    </w:pPr>
    <w:rPr>
      <w:rFonts w:ascii="Georgia" w:eastAsia="Times New Roman" w:hAnsi="Georgia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3464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523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2374"/>
    <w:rPr>
      <w:rFonts w:ascii="Segoe UI" w:eastAsia="Times New Roman" w:hAnsi="Segoe UI" w:cs="Segoe UI"/>
      <w:sz w:val="18"/>
      <w:szCs w:val="18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rsid w:val="00026F3C"/>
    <w:pPr>
      <w:spacing w:line="360" w:lineRule="auto"/>
      <w:jc w:val="center"/>
    </w:pPr>
    <w:rPr>
      <w:rFonts w:ascii="Arial" w:hAnsi="Arial"/>
      <w:sz w:val="20"/>
      <w:szCs w:val="20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26F3C"/>
    <w:rPr>
      <w:rFonts w:ascii="Arial" w:eastAsia="Times New Roman" w:hAnsi="Arial" w:cs="Times New Roman"/>
      <w:sz w:val="20"/>
      <w:szCs w:val="20"/>
      <w:lang w:val="x-none" w:eastAsia="ar-SA"/>
    </w:rPr>
  </w:style>
  <w:style w:type="paragraph" w:customStyle="1" w:styleId="Default">
    <w:name w:val="Default"/>
    <w:rsid w:val="00A454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WW-Lista3">
    <w:name w:val="WW-Lista 3"/>
    <w:basedOn w:val="Normalny"/>
    <w:rsid w:val="00A4546C"/>
    <w:pPr>
      <w:ind w:left="849" w:hanging="283"/>
    </w:pPr>
  </w:style>
  <w:style w:type="paragraph" w:styleId="Nagwek">
    <w:name w:val="header"/>
    <w:basedOn w:val="Normalny"/>
    <w:link w:val="NagwekZnak"/>
    <w:uiPriority w:val="99"/>
    <w:unhideWhenUsed/>
    <w:rsid w:val="001A765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765A"/>
    <w:rPr>
      <w:rFonts w:ascii="Georgia" w:eastAsia="Times New Roman" w:hAnsi="Georgia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1A765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A765A"/>
    <w:rPr>
      <w:rFonts w:ascii="Georgia" w:eastAsia="Times New Roman" w:hAnsi="Georgia" w:cs="Times New Roman"/>
      <w:sz w:val="24"/>
      <w:szCs w:val="24"/>
      <w:lang w:eastAsia="ar-SA"/>
    </w:rPr>
  </w:style>
  <w:style w:type="paragraph" w:customStyle="1" w:styleId="WW-Lista2">
    <w:name w:val="WW-Lista 2"/>
    <w:basedOn w:val="Normalny"/>
    <w:rsid w:val="00D27342"/>
    <w:pPr>
      <w:ind w:left="566" w:hanging="283"/>
    </w:pPr>
    <w:rPr>
      <w:szCs w:val="20"/>
    </w:rPr>
  </w:style>
  <w:style w:type="paragraph" w:styleId="Bezodstpw">
    <w:name w:val="No Spacing"/>
    <w:uiPriority w:val="1"/>
    <w:qFormat/>
    <w:rsid w:val="00B764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1363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1363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1363A"/>
    <w:rPr>
      <w:rFonts w:ascii="Georgia" w:eastAsia="Times New Roman" w:hAnsi="Georgia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1363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1363A"/>
    <w:rPr>
      <w:rFonts w:ascii="Georgia" w:eastAsia="Times New Roman" w:hAnsi="Georgia" w:cs="Times New Roman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72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1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5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3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0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02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30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69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40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77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2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49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16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7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17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84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73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77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30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78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72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53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50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04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52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83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96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430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31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51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03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91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81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5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5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47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74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9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85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00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59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37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4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83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965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59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54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34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65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370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44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2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31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65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8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96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69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48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92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0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31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39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44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3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48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2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03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53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476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76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40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45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22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75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36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1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969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02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58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36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8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83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37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45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06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40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31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61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02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646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911EEE-00C6-446E-80FC-8C52E9B7C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423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Zambrowska Martyna (Czechowicz)</dc:creator>
  <cp:keywords/>
  <dc:description/>
  <cp:lastModifiedBy>Grabowska Edyta (OR)</cp:lastModifiedBy>
  <cp:revision>24</cp:revision>
  <cp:lastPrinted>2020-03-03T09:14:00Z</cp:lastPrinted>
  <dcterms:created xsi:type="dcterms:W3CDTF">2020-03-26T14:33:00Z</dcterms:created>
  <dcterms:modified xsi:type="dcterms:W3CDTF">2020-05-05T10:07:00Z</dcterms:modified>
</cp:coreProperties>
</file>