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vertAnchor="page" w:horzAnchor="margin" w:tblpY="919"/>
        <w:tblW w:w="9747" w:type="dxa"/>
        <w:tblLayout w:type="fixed"/>
        <w:tblLook w:val="04A0" w:firstRow="1" w:lastRow="0" w:firstColumn="1" w:lastColumn="0" w:noHBand="0" w:noVBand="1"/>
      </w:tblPr>
      <w:tblGrid>
        <w:gridCol w:w="3227"/>
        <w:gridCol w:w="6520"/>
      </w:tblGrid>
      <w:tr w:rsidR="00C95D71" w:rsidRPr="00600754" w14:paraId="1AB01122" w14:textId="77777777" w:rsidTr="008A5C03">
        <w:trPr>
          <w:trHeight w:val="255"/>
        </w:trPr>
        <w:tc>
          <w:tcPr>
            <w:tcW w:w="3227" w:type="dxa"/>
            <w:tcBorders>
              <w:bottom w:val="single" w:sz="4" w:space="0" w:color="auto"/>
            </w:tcBorders>
            <w:shd w:val="clear" w:color="auto" w:fill="auto"/>
          </w:tcPr>
          <w:p w14:paraId="2F425339" w14:textId="77777777" w:rsidR="00C95D71" w:rsidRPr="00600754" w:rsidRDefault="00C95D71" w:rsidP="00C95D71">
            <w:pPr>
              <w:spacing w:after="0" w:line="268" w:lineRule="exact"/>
              <w:jc w:val="left"/>
              <w:rPr>
                <w:rFonts w:ascii="Arial" w:hAnsi="Arial" w:cs="Arial"/>
                <w:b/>
                <w:bCs/>
                <w:color w:val="000000"/>
                <w:sz w:val="21"/>
                <w:szCs w:val="21"/>
              </w:rPr>
            </w:pPr>
            <w:r w:rsidRPr="00600754">
              <w:rPr>
                <w:rFonts w:ascii="Arial" w:hAnsi="Arial" w:cs="Arial"/>
                <w:b/>
                <w:bCs/>
                <w:color w:val="000000"/>
                <w:sz w:val="21"/>
                <w:szCs w:val="21"/>
              </w:rPr>
              <w:t>Umowa dzierżawy</w:t>
            </w:r>
          </w:p>
          <w:p w14:paraId="1E7F78D1" w14:textId="77777777" w:rsidR="00C95D71" w:rsidRPr="00600754" w:rsidRDefault="00C95D71" w:rsidP="00C95D71">
            <w:pPr>
              <w:spacing w:after="0" w:line="268" w:lineRule="exact"/>
              <w:jc w:val="left"/>
              <w:rPr>
                <w:rFonts w:ascii="Arial" w:hAnsi="Arial" w:cs="Arial"/>
                <w:b/>
                <w:bCs/>
                <w:color w:val="000000"/>
                <w:sz w:val="21"/>
                <w:szCs w:val="21"/>
              </w:rPr>
            </w:pPr>
          </w:p>
        </w:tc>
        <w:tc>
          <w:tcPr>
            <w:tcW w:w="6520" w:type="dxa"/>
            <w:tcBorders>
              <w:bottom w:val="single" w:sz="4" w:space="0" w:color="auto"/>
            </w:tcBorders>
            <w:shd w:val="clear" w:color="auto" w:fill="auto"/>
            <w:tcMar>
              <w:left w:w="57" w:type="dxa"/>
              <w:right w:w="0" w:type="dxa"/>
            </w:tcMar>
          </w:tcPr>
          <w:p w14:paraId="1B4AABDE" w14:textId="77777777" w:rsidR="00C95D71" w:rsidRPr="00600754" w:rsidRDefault="00C95D71" w:rsidP="00C95D71">
            <w:pPr>
              <w:autoSpaceDE w:val="0"/>
              <w:autoSpaceDN w:val="0"/>
              <w:adjustRightInd w:val="0"/>
              <w:spacing w:after="0" w:line="268" w:lineRule="exact"/>
              <w:jc w:val="left"/>
              <w:rPr>
                <w:rFonts w:ascii="Arial" w:hAnsi="Arial" w:cs="Arial"/>
                <w:color w:val="000000"/>
                <w:sz w:val="21"/>
                <w:szCs w:val="21"/>
              </w:rPr>
            </w:pPr>
          </w:p>
        </w:tc>
      </w:tr>
      <w:tr w:rsidR="00C95D71" w:rsidRPr="00600754" w14:paraId="75359F13" w14:textId="77777777" w:rsidTr="008A5C03">
        <w:trPr>
          <w:trHeight w:val="307"/>
        </w:trPr>
        <w:tc>
          <w:tcPr>
            <w:tcW w:w="3227" w:type="dxa"/>
            <w:tcBorders>
              <w:top w:val="single" w:sz="4" w:space="0" w:color="auto"/>
            </w:tcBorders>
            <w:shd w:val="clear" w:color="auto" w:fill="auto"/>
          </w:tcPr>
          <w:p w14:paraId="6F8E02A4" w14:textId="77777777" w:rsidR="00C95D71" w:rsidRPr="00600754" w:rsidRDefault="00C95D71" w:rsidP="00C95D71">
            <w:pPr>
              <w:autoSpaceDE w:val="0"/>
              <w:autoSpaceDN w:val="0"/>
              <w:adjustRightInd w:val="0"/>
              <w:spacing w:after="0" w:line="268" w:lineRule="exact"/>
              <w:jc w:val="left"/>
              <w:rPr>
                <w:rFonts w:ascii="Arial" w:hAnsi="Arial" w:cs="Arial"/>
                <w:color w:val="000000"/>
                <w:sz w:val="21"/>
                <w:szCs w:val="21"/>
              </w:rPr>
            </w:pPr>
          </w:p>
        </w:tc>
        <w:tc>
          <w:tcPr>
            <w:tcW w:w="6520" w:type="dxa"/>
            <w:tcBorders>
              <w:top w:val="single" w:sz="4" w:space="0" w:color="auto"/>
            </w:tcBorders>
            <w:shd w:val="clear" w:color="auto" w:fill="auto"/>
            <w:tcMar>
              <w:left w:w="57" w:type="dxa"/>
              <w:right w:w="0" w:type="dxa"/>
            </w:tcMar>
          </w:tcPr>
          <w:p w14:paraId="36083DBF" w14:textId="77777777" w:rsidR="00C95D71" w:rsidRPr="00600754" w:rsidRDefault="00C95D71" w:rsidP="00C95D71">
            <w:pPr>
              <w:autoSpaceDE w:val="0"/>
              <w:autoSpaceDN w:val="0"/>
              <w:adjustRightInd w:val="0"/>
              <w:spacing w:after="0" w:line="268" w:lineRule="exact"/>
              <w:jc w:val="left"/>
              <w:rPr>
                <w:rFonts w:ascii="Arial" w:hAnsi="Arial" w:cs="Arial"/>
                <w:color w:val="000000"/>
                <w:sz w:val="21"/>
                <w:szCs w:val="21"/>
              </w:rPr>
            </w:pPr>
          </w:p>
        </w:tc>
      </w:tr>
      <w:tr w:rsidR="00C95D71" w:rsidRPr="00600754" w14:paraId="233FC08E" w14:textId="77777777" w:rsidTr="008A5C03">
        <w:trPr>
          <w:trHeight w:val="53"/>
        </w:trPr>
        <w:tc>
          <w:tcPr>
            <w:tcW w:w="3227" w:type="dxa"/>
            <w:tcBorders>
              <w:bottom w:val="single" w:sz="4" w:space="0" w:color="auto"/>
            </w:tcBorders>
            <w:shd w:val="clear" w:color="auto" w:fill="auto"/>
          </w:tcPr>
          <w:p w14:paraId="2524A22D"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zawarta w dniu</w:t>
            </w:r>
          </w:p>
          <w:p w14:paraId="096E5F02" w14:textId="77777777" w:rsidR="00C95D71" w:rsidRPr="00600754" w:rsidRDefault="00C95D71" w:rsidP="00C95D71">
            <w:pPr>
              <w:spacing w:after="0" w:line="268" w:lineRule="exact"/>
              <w:jc w:val="left"/>
              <w:rPr>
                <w:rFonts w:ascii="Arial" w:hAnsi="Arial" w:cs="Arial"/>
                <w:color w:val="000000"/>
                <w:sz w:val="21"/>
                <w:szCs w:val="21"/>
              </w:rPr>
            </w:pPr>
          </w:p>
        </w:tc>
        <w:tc>
          <w:tcPr>
            <w:tcW w:w="6520" w:type="dxa"/>
            <w:tcBorders>
              <w:bottom w:val="single" w:sz="4" w:space="0" w:color="auto"/>
            </w:tcBorders>
            <w:shd w:val="clear" w:color="auto" w:fill="auto"/>
            <w:tcMar>
              <w:left w:w="57" w:type="dxa"/>
              <w:right w:w="0" w:type="dxa"/>
            </w:tcMar>
          </w:tcPr>
          <w:p w14:paraId="6A3F8E37"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 xml:space="preserve">………………………………………….. </w:t>
            </w:r>
          </w:p>
        </w:tc>
      </w:tr>
      <w:tr w:rsidR="00C95D71" w:rsidRPr="00600754" w14:paraId="1AD40365" w14:textId="77777777" w:rsidTr="008A5C03">
        <w:trPr>
          <w:trHeight w:val="300"/>
        </w:trPr>
        <w:tc>
          <w:tcPr>
            <w:tcW w:w="3227" w:type="dxa"/>
            <w:tcBorders>
              <w:top w:val="single" w:sz="4" w:space="0" w:color="auto"/>
            </w:tcBorders>
            <w:shd w:val="clear" w:color="auto" w:fill="auto"/>
          </w:tcPr>
          <w:p w14:paraId="5FCAC2A1" w14:textId="77777777" w:rsidR="00C95D71" w:rsidRPr="00600754" w:rsidRDefault="00C95D71" w:rsidP="00C95D71">
            <w:pPr>
              <w:autoSpaceDE w:val="0"/>
              <w:autoSpaceDN w:val="0"/>
              <w:adjustRightInd w:val="0"/>
              <w:spacing w:after="0" w:line="268" w:lineRule="exact"/>
              <w:jc w:val="left"/>
              <w:rPr>
                <w:rFonts w:ascii="Arial" w:hAnsi="Arial" w:cs="Arial"/>
                <w:color w:val="000000"/>
                <w:sz w:val="21"/>
                <w:szCs w:val="21"/>
              </w:rPr>
            </w:pPr>
          </w:p>
        </w:tc>
        <w:tc>
          <w:tcPr>
            <w:tcW w:w="6520" w:type="dxa"/>
            <w:tcBorders>
              <w:top w:val="single" w:sz="4" w:space="0" w:color="auto"/>
            </w:tcBorders>
            <w:shd w:val="clear" w:color="auto" w:fill="auto"/>
            <w:tcMar>
              <w:left w:w="57" w:type="dxa"/>
              <w:right w:w="0" w:type="dxa"/>
            </w:tcMar>
          </w:tcPr>
          <w:p w14:paraId="0099796D" w14:textId="77777777" w:rsidR="00C95D71" w:rsidRPr="00600754" w:rsidRDefault="00C95D71" w:rsidP="00C95D71">
            <w:pPr>
              <w:autoSpaceDE w:val="0"/>
              <w:autoSpaceDN w:val="0"/>
              <w:adjustRightInd w:val="0"/>
              <w:spacing w:after="0" w:line="268" w:lineRule="exact"/>
              <w:jc w:val="left"/>
              <w:rPr>
                <w:rFonts w:ascii="Arial" w:hAnsi="Arial" w:cs="Arial"/>
                <w:color w:val="000000"/>
                <w:sz w:val="21"/>
                <w:szCs w:val="21"/>
                <w:lang w:eastAsia="pl-PL"/>
              </w:rPr>
            </w:pPr>
          </w:p>
        </w:tc>
      </w:tr>
      <w:tr w:rsidR="00C95D71" w:rsidRPr="00600754" w14:paraId="5C532AD7" w14:textId="77777777" w:rsidTr="00E6110C">
        <w:trPr>
          <w:trHeight w:val="571"/>
        </w:trPr>
        <w:tc>
          <w:tcPr>
            <w:tcW w:w="3227" w:type="dxa"/>
            <w:tcBorders>
              <w:bottom w:val="single" w:sz="4" w:space="0" w:color="auto"/>
            </w:tcBorders>
            <w:shd w:val="clear" w:color="auto" w:fill="auto"/>
          </w:tcPr>
          <w:p w14:paraId="52930764"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pomiędzy</w:t>
            </w:r>
          </w:p>
          <w:p w14:paraId="6D8F7A87" w14:textId="77777777" w:rsidR="00C95D71" w:rsidRPr="00600754" w:rsidRDefault="00C95D71" w:rsidP="00C95D71">
            <w:pPr>
              <w:spacing w:after="0" w:line="268" w:lineRule="exact"/>
              <w:jc w:val="left"/>
              <w:rPr>
                <w:rFonts w:ascii="Arial" w:hAnsi="Arial" w:cs="Arial"/>
                <w:color w:val="000000"/>
                <w:sz w:val="21"/>
                <w:szCs w:val="21"/>
              </w:rPr>
            </w:pPr>
          </w:p>
        </w:tc>
        <w:tc>
          <w:tcPr>
            <w:tcW w:w="6520" w:type="dxa"/>
            <w:tcBorders>
              <w:bottom w:val="single" w:sz="4" w:space="0" w:color="auto"/>
            </w:tcBorders>
            <w:shd w:val="clear" w:color="auto" w:fill="auto"/>
            <w:tcMar>
              <w:left w:w="57" w:type="dxa"/>
              <w:right w:w="0" w:type="dxa"/>
            </w:tcMar>
          </w:tcPr>
          <w:p w14:paraId="345C847B"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Województwem Śląskim, zwanym w dalszej części „Wydzierżawiającym”</w:t>
            </w:r>
          </w:p>
        </w:tc>
      </w:tr>
      <w:tr w:rsidR="00C95D71" w:rsidRPr="00600754" w14:paraId="4B2E2A70" w14:textId="77777777" w:rsidTr="008A5C03">
        <w:trPr>
          <w:trHeight w:val="277"/>
        </w:trPr>
        <w:tc>
          <w:tcPr>
            <w:tcW w:w="3227" w:type="dxa"/>
            <w:tcBorders>
              <w:top w:val="single" w:sz="4" w:space="0" w:color="auto"/>
            </w:tcBorders>
            <w:shd w:val="clear" w:color="auto" w:fill="auto"/>
          </w:tcPr>
          <w:p w14:paraId="7D9F50DE" w14:textId="77777777" w:rsidR="00C95D71" w:rsidRPr="00600754" w:rsidRDefault="00C95D71" w:rsidP="00C95D71">
            <w:pPr>
              <w:autoSpaceDE w:val="0"/>
              <w:autoSpaceDN w:val="0"/>
              <w:adjustRightInd w:val="0"/>
              <w:spacing w:after="0" w:line="268" w:lineRule="exact"/>
              <w:jc w:val="left"/>
              <w:rPr>
                <w:rFonts w:ascii="Arial" w:hAnsi="Arial" w:cs="Arial"/>
                <w:color w:val="000000"/>
                <w:sz w:val="21"/>
                <w:szCs w:val="21"/>
              </w:rPr>
            </w:pPr>
          </w:p>
        </w:tc>
        <w:tc>
          <w:tcPr>
            <w:tcW w:w="6520" w:type="dxa"/>
            <w:tcBorders>
              <w:top w:val="single" w:sz="4" w:space="0" w:color="auto"/>
            </w:tcBorders>
            <w:shd w:val="clear" w:color="auto" w:fill="auto"/>
            <w:tcMar>
              <w:left w:w="57" w:type="dxa"/>
              <w:right w:w="0" w:type="dxa"/>
            </w:tcMar>
          </w:tcPr>
          <w:p w14:paraId="63EE61E3" w14:textId="77777777" w:rsidR="00C95D71" w:rsidRPr="00600754" w:rsidRDefault="00C95D71" w:rsidP="00C95D71">
            <w:pPr>
              <w:autoSpaceDE w:val="0"/>
              <w:autoSpaceDN w:val="0"/>
              <w:adjustRightInd w:val="0"/>
              <w:spacing w:after="0" w:line="268" w:lineRule="exact"/>
              <w:jc w:val="left"/>
              <w:rPr>
                <w:rFonts w:ascii="Arial" w:hAnsi="Arial" w:cs="Arial"/>
                <w:color w:val="000000"/>
                <w:sz w:val="21"/>
                <w:szCs w:val="21"/>
                <w:lang w:eastAsia="pl-PL"/>
              </w:rPr>
            </w:pPr>
          </w:p>
        </w:tc>
      </w:tr>
      <w:tr w:rsidR="00C95D71" w:rsidRPr="00600754" w14:paraId="1E83EF46" w14:textId="77777777" w:rsidTr="008A5C03">
        <w:trPr>
          <w:trHeight w:val="780"/>
        </w:trPr>
        <w:tc>
          <w:tcPr>
            <w:tcW w:w="3227" w:type="dxa"/>
            <w:tcBorders>
              <w:bottom w:val="single" w:sz="4" w:space="0" w:color="auto"/>
            </w:tcBorders>
            <w:shd w:val="clear" w:color="auto" w:fill="auto"/>
          </w:tcPr>
          <w:p w14:paraId="451EF6E2" w14:textId="77777777" w:rsidR="00C95D71" w:rsidRPr="00600754" w:rsidRDefault="00C95D71" w:rsidP="00C95D71">
            <w:pPr>
              <w:spacing w:after="0" w:line="268" w:lineRule="exact"/>
              <w:jc w:val="left"/>
              <w:rPr>
                <w:rFonts w:ascii="Arial" w:hAnsi="Arial" w:cs="Arial"/>
                <w:color w:val="000000"/>
                <w:sz w:val="21"/>
                <w:szCs w:val="21"/>
              </w:rPr>
            </w:pPr>
          </w:p>
          <w:p w14:paraId="4FF22108"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 xml:space="preserve">reprezentowanym przez </w:t>
            </w:r>
          </w:p>
          <w:p w14:paraId="16E9FD16" w14:textId="77777777" w:rsidR="00C95D71" w:rsidRPr="00600754" w:rsidRDefault="00C95D71" w:rsidP="00C95D71">
            <w:pPr>
              <w:spacing w:after="0" w:line="268" w:lineRule="exact"/>
              <w:jc w:val="left"/>
              <w:rPr>
                <w:rFonts w:ascii="Arial" w:hAnsi="Arial" w:cs="Arial"/>
                <w:color w:val="000000"/>
                <w:sz w:val="21"/>
                <w:szCs w:val="21"/>
              </w:rPr>
            </w:pPr>
          </w:p>
        </w:tc>
        <w:tc>
          <w:tcPr>
            <w:tcW w:w="6520" w:type="dxa"/>
            <w:tcBorders>
              <w:bottom w:val="single" w:sz="4" w:space="0" w:color="auto"/>
            </w:tcBorders>
            <w:shd w:val="clear" w:color="auto" w:fill="auto"/>
            <w:tcMar>
              <w:left w:w="57" w:type="dxa"/>
              <w:right w:w="0" w:type="dxa"/>
            </w:tcMar>
          </w:tcPr>
          <w:p w14:paraId="299EEBEB"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1 ...……………………………………………………………………………</w:t>
            </w:r>
            <w:r w:rsidRPr="00600754">
              <w:rPr>
                <w:rFonts w:ascii="Arial" w:hAnsi="Arial" w:cs="Arial"/>
                <w:color w:val="000000"/>
                <w:sz w:val="21"/>
                <w:szCs w:val="21"/>
              </w:rPr>
              <w:br/>
            </w:r>
          </w:p>
          <w:p w14:paraId="50CD4F51"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2 ……………………………………………………………………………..</w:t>
            </w:r>
          </w:p>
          <w:p w14:paraId="6F68B20F" w14:textId="77777777" w:rsidR="00C95D71" w:rsidRPr="00600754" w:rsidRDefault="00C95D71" w:rsidP="00C95D71">
            <w:pPr>
              <w:spacing w:after="0" w:line="268" w:lineRule="exact"/>
              <w:jc w:val="left"/>
              <w:rPr>
                <w:rFonts w:ascii="Arial" w:hAnsi="Arial" w:cs="Arial"/>
                <w:color w:val="000000"/>
                <w:sz w:val="21"/>
                <w:szCs w:val="21"/>
              </w:rPr>
            </w:pPr>
          </w:p>
        </w:tc>
      </w:tr>
      <w:tr w:rsidR="00C95D71" w:rsidRPr="00600754" w14:paraId="39D896DA" w14:textId="77777777" w:rsidTr="008A5C03">
        <w:trPr>
          <w:trHeight w:val="249"/>
        </w:trPr>
        <w:tc>
          <w:tcPr>
            <w:tcW w:w="3227" w:type="dxa"/>
            <w:tcBorders>
              <w:top w:val="single" w:sz="4" w:space="0" w:color="auto"/>
            </w:tcBorders>
            <w:shd w:val="clear" w:color="auto" w:fill="auto"/>
          </w:tcPr>
          <w:p w14:paraId="467F13CA" w14:textId="77777777" w:rsidR="00C95D71" w:rsidRPr="00600754" w:rsidRDefault="00C95D71" w:rsidP="00C95D71">
            <w:pPr>
              <w:spacing w:after="0" w:line="240" w:lineRule="exact"/>
              <w:jc w:val="left"/>
              <w:rPr>
                <w:rFonts w:ascii="Arial" w:hAnsi="Arial" w:cs="Arial"/>
                <w:sz w:val="21"/>
                <w:szCs w:val="21"/>
              </w:rPr>
            </w:pPr>
          </w:p>
        </w:tc>
        <w:tc>
          <w:tcPr>
            <w:tcW w:w="6520" w:type="dxa"/>
            <w:tcBorders>
              <w:top w:val="single" w:sz="4" w:space="0" w:color="auto"/>
            </w:tcBorders>
            <w:shd w:val="clear" w:color="auto" w:fill="auto"/>
            <w:tcMar>
              <w:left w:w="57" w:type="dxa"/>
              <w:right w:w="0" w:type="dxa"/>
            </w:tcMar>
          </w:tcPr>
          <w:p w14:paraId="1427118A" w14:textId="77777777" w:rsidR="00C95D71" w:rsidRPr="00600754" w:rsidRDefault="00C95D71" w:rsidP="00C95D71">
            <w:pPr>
              <w:autoSpaceDE w:val="0"/>
              <w:autoSpaceDN w:val="0"/>
              <w:adjustRightInd w:val="0"/>
              <w:spacing w:after="0" w:line="268" w:lineRule="exact"/>
              <w:jc w:val="left"/>
              <w:rPr>
                <w:rFonts w:ascii="Arial" w:hAnsi="Arial" w:cs="Arial"/>
                <w:color w:val="000000"/>
                <w:sz w:val="21"/>
                <w:szCs w:val="21"/>
              </w:rPr>
            </w:pPr>
          </w:p>
        </w:tc>
      </w:tr>
      <w:tr w:rsidR="00C95D71" w:rsidRPr="00600754" w14:paraId="19910AF4" w14:textId="77777777" w:rsidTr="008A5C03">
        <w:trPr>
          <w:trHeight w:val="249"/>
        </w:trPr>
        <w:tc>
          <w:tcPr>
            <w:tcW w:w="3227" w:type="dxa"/>
            <w:tcBorders>
              <w:bottom w:val="single" w:sz="4" w:space="0" w:color="auto"/>
            </w:tcBorders>
            <w:shd w:val="clear" w:color="auto" w:fill="auto"/>
          </w:tcPr>
          <w:p w14:paraId="451FFA1E"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z siedzibą</w:t>
            </w:r>
          </w:p>
          <w:p w14:paraId="76CB3154" w14:textId="77777777" w:rsidR="00C95D71" w:rsidRPr="00600754" w:rsidRDefault="00C95D71" w:rsidP="00C95D71">
            <w:pPr>
              <w:spacing w:after="0" w:line="268" w:lineRule="exact"/>
              <w:jc w:val="left"/>
              <w:rPr>
                <w:rFonts w:ascii="Arial" w:hAnsi="Arial" w:cs="Arial"/>
                <w:color w:val="000000"/>
                <w:sz w:val="21"/>
                <w:szCs w:val="21"/>
              </w:rPr>
            </w:pPr>
          </w:p>
        </w:tc>
        <w:tc>
          <w:tcPr>
            <w:tcW w:w="6520" w:type="dxa"/>
            <w:tcBorders>
              <w:bottom w:val="single" w:sz="4" w:space="0" w:color="auto"/>
            </w:tcBorders>
            <w:shd w:val="clear" w:color="auto" w:fill="auto"/>
            <w:tcMar>
              <w:left w:w="57" w:type="dxa"/>
              <w:right w:w="0" w:type="dxa"/>
            </w:tcMar>
          </w:tcPr>
          <w:p w14:paraId="6C305AF3"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ul. Ligonia 46, 40-037, Katowice</w:t>
            </w:r>
          </w:p>
          <w:p w14:paraId="161E0ACD" w14:textId="77777777" w:rsidR="00C95D71" w:rsidRPr="00600754" w:rsidRDefault="00C95D71" w:rsidP="00C95D71">
            <w:pPr>
              <w:spacing w:after="0" w:line="268" w:lineRule="exact"/>
              <w:jc w:val="left"/>
              <w:rPr>
                <w:rFonts w:ascii="Arial" w:hAnsi="Arial" w:cs="Arial"/>
                <w:color w:val="000000"/>
                <w:sz w:val="21"/>
                <w:szCs w:val="21"/>
              </w:rPr>
            </w:pPr>
          </w:p>
        </w:tc>
      </w:tr>
      <w:tr w:rsidR="00C95D71" w:rsidRPr="00600754" w14:paraId="0844D150" w14:textId="77777777" w:rsidTr="008A5C03">
        <w:trPr>
          <w:trHeight w:val="249"/>
        </w:trPr>
        <w:tc>
          <w:tcPr>
            <w:tcW w:w="3227" w:type="dxa"/>
            <w:tcBorders>
              <w:top w:val="single" w:sz="4" w:space="0" w:color="auto"/>
            </w:tcBorders>
            <w:shd w:val="clear" w:color="auto" w:fill="auto"/>
          </w:tcPr>
          <w:p w14:paraId="6C5DFA1F" w14:textId="77777777" w:rsidR="00C95D71" w:rsidRPr="00600754" w:rsidRDefault="00C95D71" w:rsidP="00C95D71">
            <w:pPr>
              <w:spacing w:after="0" w:line="240" w:lineRule="exact"/>
              <w:jc w:val="left"/>
              <w:rPr>
                <w:rFonts w:ascii="Arial" w:hAnsi="Arial" w:cs="Arial"/>
                <w:sz w:val="21"/>
                <w:szCs w:val="21"/>
              </w:rPr>
            </w:pPr>
          </w:p>
        </w:tc>
        <w:tc>
          <w:tcPr>
            <w:tcW w:w="6520" w:type="dxa"/>
            <w:tcBorders>
              <w:top w:val="single" w:sz="4" w:space="0" w:color="auto"/>
            </w:tcBorders>
            <w:shd w:val="clear" w:color="auto" w:fill="auto"/>
            <w:tcMar>
              <w:left w:w="57" w:type="dxa"/>
              <w:right w:w="0" w:type="dxa"/>
            </w:tcMar>
          </w:tcPr>
          <w:p w14:paraId="6C515C0A" w14:textId="77777777" w:rsidR="00C95D71" w:rsidRPr="00600754" w:rsidRDefault="00C95D71" w:rsidP="00C95D71">
            <w:pPr>
              <w:autoSpaceDE w:val="0"/>
              <w:autoSpaceDN w:val="0"/>
              <w:adjustRightInd w:val="0"/>
              <w:spacing w:after="0" w:line="268" w:lineRule="exact"/>
              <w:jc w:val="left"/>
              <w:rPr>
                <w:rFonts w:ascii="Arial" w:hAnsi="Arial" w:cs="Arial"/>
                <w:color w:val="000000"/>
                <w:sz w:val="21"/>
                <w:szCs w:val="21"/>
              </w:rPr>
            </w:pPr>
          </w:p>
        </w:tc>
      </w:tr>
      <w:tr w:rsidR="00C95D71" w:rsidRPr="00600754" w14:paraId="1CAEDFEA" w14:textId="77777777" w:rsidTr="00E6110C">
        <w:trPr>
          <w:trHeight w:val="3392"/>
        </w:trPr>
        <w:tc>
          <w:tcPr>
            <w:tcW w:w="3227" w:type="dxa"/>
            <w:tcBorders>
              <w:bottom w:val="single" w:sz="4" w:space="0" w:color="auto"/>
            </w:tcBorders>
            <w:shd w:val="clear" w:color="auto" w:fill="auto"/>
          </w:tcPr>
          <w:p w14:paraId="531EB045"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a</w:t>
            </w:r>
          </w:p>
          <w:p w14:paraId="5B5D2879" w14:textId="77777777" w:rsidR="00C95D71" w:rsidRPr="00600754" w:rsidRDefault="00C95D71" w:rsidP="00C95D71">
            <w:pPr>
              <w:spacing w:after="0" w:line="268" w:lineRule="exact"/>
              <w:jc w:val="left"/>
              <w:rPr>
                <w:rFonts w:ascii="Arial" w:hAnsi="Arial" w:cs="Arial"/>
                <w:color w:val="000000"/>
                <w:sz w:val="21"/>
                <w:szCs w:val="21"/>
              </w:rPr>
            </w:pPr>
          </w:p>
        </w:tc>
        <w:tc>
          <w:tcPr>
            <w:tcW w:w="6520" w:type="dxa"/>
            <w:tcBorders>
              <w:bottom w:val="single" w:sz="4" w:space="0" w:color="auto"/>
            </w:tcBorders>
            <w:shd w:val="clear" w:color="auto" w:fill="auto"/>
            <w:tcMar>
              <w:left w:w="57" w:type="dxa"/>
              <w:right w:w="0" w:type="dxa"/>
            </w:tcMar>
          </w:tcPr>
          <w:p w14:paraId="1FE688E5" w14:textId="77777777" w:rsidR="00C95D71" w:rsidRPr="00600754" w:rsidRDefault="00C95D71" w:rsidP="00F73493">
            <w:pPr>
              <w:spacing w:after="0" w:line="268" w:lineRule="exact"/>
              <w:rPr>
                <w:rFonts w:ascii="Arial" w:hAnsi="Arial" w:cs="Arial"/>
                <w:color w:val="000000"/>
                <w:sz w:val="21"/>
                <w:szCs w:val="21"/>
              </w:rPr>
            </w:pPr>
            <w:r w:rsidRPr="00600754">
              <w:rPr>
                <w:rFonts w:ascii="Arial" w:hAnsi="Arial" w:cs="Arial"/>
                <w:color w:val="000000"/>
                <w:sz w:val="21"/>
                <w:szCs w:val="21"/>
              </w:rPr>
              <w:t>Kolejami Śląskimi Sp. z o.</w:t>
            </w:r>
            <w:r w:rsidR="00A75971" w:rsidRPr="00600754">
              <w:rPr>
                <w:rFonts w:ascii="Arial" w:hAnsi="Arial" w:cs="Arial"/>
                <w:color w:val="000000"/>
                <w:sz w:val="21"/>
                <w:szCs w:val="21"/>
              </w:rPr>
              <w:t>o. z siedzibą w Katowicach (ul. </w:t>
            </w:r>
            <w:r w:rsidRPr="00600754">
              <w:rPr>
                <w:rFonts w:ascii="Arial" w:hAnsi="Arial" w:cs="Arial"/>
                <w:color w:val="000000"/>
                <w:sz w:val="21"/>
                <w:szCs w:val="21"/>
              </w:rPr>
              <w:t>Raciborskiej 58, 40-074 Katowice) zarejestrowaną w Sądzie Rejonowym Katowice-Wschód Wydział VIII Gospodarczy Krajowego Rejestru Sądowego pod numerem KRS 0000357114 z kapitałem zakładowym 140</w:t>
            </w:r>
            <w:r w:rsidR="00E6110C" w:rsidRPr="00600754">
              <w:rPr>
                <w:rFonts w:ascii="Arial" w:hAnsi="Arial" w:cs="Arial"/>
                <w:color w:val="000000"/>
                <w:sz w:val="21"/>
                <w:szCs w:val="21"/>
              </w:rPr>
              <w:t> </w:t>
            </w:r>
            <w:r w:rsidRPr="00600754">
              <w:rPr>
                <w:rFonts w:ascii="Arial" w:hAnsi="Arial" w:cs="Arial"/>
                <w:color w:val="000000"/>
                <w:sz w:val="21"/>
                <w:szCs w:val="21"/>
              </w:rPr>
              <w:t>712</w:t>
            </w:r>
            <w:r w:rsidR="00E6110C" w:rsidRPr="00600754">
              <w:rPr>
                <w:rFonts w:ascii="Arial" w:hAnsi="Arial" w:cs="Arial"/>
                <w:color w:val="000000"/>
                <w:sz w:val="21"/>
                <w:szCs w:val="21"/>
              </w:rPr>
              <w:t> </w:t>
            </w:r>
            <w:r w:rsidRPr="00600754">
              <w:rPr>
                <w:rFonts w:ascii="Arial" w:hAnsi="Arial" w:cs="Arial"/>
                <w:color w:val="000000"/>
                <w:sz w:val="21"/>
                <w:szCs w:val="21"/>
              </w:rPr>
              <w:t>500,00 zł, posiadającą, NIP: 954-26-99-716</w:t>
            </w:r>
            <w:r w:rsidR="00E6110C" w:rsidRPr="00600754">
              <w:rPr>
                <w:rFonts w:ascii="Arial" w:hAnsi="Arial" w:cs="Arial"/>
                <w:color w:val="000000"/>
                <w:sz w:val="21"/>
                <w:szCs w:val="21"/>
              </w:rPr>
              <w:t xml:space="preserve">, REGON nr 241592956 </w:t>
            </w:r>
            <w:r w:rsidRPr="00600754">
              <w:rPr>
                <w:rFonts w:ascii="Arial" w:hAnsi="Arial" w:cs="Arial"/>
                <w:color w:val="000000"/>
                <w:sz w:val="21"/>
                <w:szCs w:val="21"/>
              </w:rPr>
              <w:t>reprezentowaną przez:</w:t>
            </w:r>
          </w:p>
          <w:p w14:paraId="6A1E71FC" w14:textId="77777777" w:rsidR="00C95D71" w:rsidRPr="00600754" w:rsidRDefault="00C95D71" w:rsidP="00C95D71">
            <w:pPr>
              <w:spacing w:after="0" w:line="268" w:lineRule="exact"/>
              <w:jc w:val="left"/>
              <w:rPr>
                <w:rFonts w:ascii="Arial" w:hAnsi="Arial" w:cs="Arial"/>
                <w:color w:val="000000"/>
                <w:sz w:val="21"/>
                <w:szCs w:val="21"/>
              </w:rPr>
            </w:pPr>
          </w:p>
          <w:p w14:paraId="2D07C49D"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1 ...……………………………………………………………………………</w:t>
            </w:r>
          </w:p>
          <w:p w14:paraId="1E0E7C60" w14:textId="77777777" w:rsidR="00C95D71" w:rsidRPr="00600754" w:rsidRDefault="00C95D71" w:rsidP="00C95D71">
            <w:pPr>
              <w:spacing w:after="0" w:line="268" w:lineRule="exact"/>
              <w:jc w:val="left"/>
              <w:rPr>
                <w:rFonts w:ascii="Arial" w:hAnsi="Arial" w:cs="Arial"/>
                <w:color w:val="000000"/>
                <w:sz w:val="21"/>
                <w:szCs w:val="21"/>
              </w:rPr>
            </w:pPr>
          </w:p>
          <w:p w14:paraId="2CC63157"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2 ……………………………………………………………………………..</w:t>
            </w:r>
          </w:p>
          <w:p w14:paraId="4A5F8E80" w14:textId="77777777" w:rsidR="00C95D71" w:rsidRPr="00600754" w:rsidRDefault="00C95D71" w:rsidP="00C95D71">
            <w:pPr>
              <w:spacing w:after="0" w:line="268" w:lineRule="exact"/>
              <w:jc w:val="left"/>
              <w:rPr>
                <w:rFonts w:ascii="Arial" w:hAnsi="Arial" w:cs="Arial"/>
                <w:color w:val="000000"/>
                <w:sz w:val="21"/>
                <w:szCs w:val="21"/>
              </w:rPr>
            </w:pPr>
          </w:p>
          <w:p w14:paraId="4EEAB1AC" w14:textId="77777777" w:rsidR="00C95D71" w:rsidRPr="00600754" w:rsidRDefault="00C95D71" w:rsidP="00C95D71">
            <w:pPr>
              <w:spacing w:after="0" w:line="268" w:lineRule="exact"/>
              <w:jc w:val="left"/>
              <w:rPr>
                <w:rFonts w:ascii="Arial" w:hAnsi="Arial" w:cs="Arial"/>
                <w:color w:val="000000"/>
                <w:sz w:val="21"/>
                <w:szCs w:val="21"/>
              </w:rPr>
            </w:pPr>
            <w:r w:rsidRPr="00600754">
              <w:rPr>
                <w:rFonts w:ascii="Arial" w:hAnsi="Arial" w:cs="Arial"/>
                <w:color w:val="000000"/>
                <w:sz w:val="21"/>
                <w:szCs w:val="21"/>
              </w:rPr>
              <w:t>zwaną dalej "Dzierżawcą"</w:t>
            </w:r>
          </w:p>
        </w:tc>
      </w:tr>
      <w:tr w:rsidR="00C95D71" w:rsidRPr="00600754" w14:paraId="660F9D26" w14:textId="77777777" w:rsidTr="00E6110C">
        <w:trPr>
          <w:trHeight w:val="877"/>
        </w:trPr>
        <w:tc>
          <w:tcPr>
            <w:tcW w:w="3227" w:type="dxa"/>
            <w:tcBorders>
              <w:bottom w:val="single" w:sz="4" w:space="0" w:color="auto"/>
            </w:tcBorders>
            <w:shd w:val="clear" w:color="auto" w:fill="auto"/>
          </w:tcPr>
          <w:p w14:paraId="7BD0D1F8" w14:textId="77777777" w:rsidR="00C95D71" w:rsidRPr="00600754" w:rsidRDefault="00C95D71" w:rsidP="00C95D71">
            <w:pPr>
              <w:spacing w:after="0" w:line="268" w:lineRule="exact"/>
              <w:jc w:val="left"/>
              <w:rPr>
                <w:rFonts w:ascii="Arial" w:hAnsi="Arial" w:cs="Arial"/>
                <w:sz w:val="21"/>
                <w:szCs w:val="21"/>
              </w:rPr>
            </w:pPr>
            <w:r w:rsidRPr="00600754">
              <w:rPr>
                <w:rFonts w:ascii="Arial" w:hAnsi="Arial" w:cs="Arial"/>
                <w:sz w:val="21"/>
                <w:szCs w:val="21"/>
              </w:rPr>
              <w:t>dotycząca</w:t>
            </w:r>
          </w:p>
          <w:p w14:paraId="15141F9E" w14:textId="77777777" w:rsidR="00C95D71" w:rsidRPr="00600754" w:rsidRDefault="00C95D71" w:rsidP="00C95D71">
            <w:pPr>
              <w:spacing w:after="0" w:line="268" w:lineRule="exact"/>
              <w:jc w:val="left"/>
              <w:rPr>
                <w:rFonts w:ascii="Arial" w:hAnsi="Arial" w:cs="Arial"/>
                <w:sz w:val="21"/>
                <w:szCs w:val="21"/>
              </w:rPr>
            </w:pPr>
          </w:p>
        </w:tc>
        <w:tc>
          <w:tcPr>
            <w:tcW w:w="6520" w:type="dxa"/>
            <w:tcBorders>
              <w:bottom w:val="single" w:sz="4" w:space="0" w:color="auto"/>
            </w:tcBorders>
            <w:shd w:val="clear" w:color="auto" w:fill="auto"/>
            <w:tcMar>
              <w:left w:w="57" w:type="dxa"/>
              <w:right w:w="0" w:type="dxa"/>
            </w:tcMar>
          </w:tcPr>
          <w:p w14:paraId="400DA214" w14:textId="77777777" w:rsidR="00C95D71" w:rsidRPr="00600754" w:rsidRDefault="00C95D71" w:rsidP="00C95D71">
            <w:pPr>
              <w:spacing w:after="0" w:line="268" w:lineRule="exact"/>
              <w:jc w:val="left"/>
              <w:rPr>
                <w:rFonts w:ascii="Arial" w:hAnsi="Arial" w:cs="Arial"/>
                <w:sz w:val="21"/>
                <w:szCs w:val="21"/>
              </w:rPr>
            </w:pPr>
            <w:r w:rsidRPr="00600754">
              <w:rPr>
                <w:rFonts w:ascii="Arial" w:hAnsi="Arial" w:cs="Arial"/>
                <w:sz w:val="21"/>
                <w:szCs w:val="21"/>
              </w:rPr>
              <w:t>dzierżawy pojazdów kolejowych</w:t>
            </w:r>
            <w:r w:rsidR="008E1B41" w:rsidRPr="00600754">
              <w:rPr>
                <w:rFonts w:ascii="Arial" w:hAnsi="Arial" w:cs="Arial"/>
                <w:sz w:val="21"/>
                <w:szCs w:val="21"/>
              </w:rPr>
              <w:t xml:space="preserve"> typu 36WEa</w:t>
            </w:r>
            <w:r w:rsidRPr="00600754">
              <w:rPr>
                <w:rFonts w:ascii="Arial" w:hAnsi="Arial" w:cs="Arial"/>
                <w:sz w:val="21"/>
                <w:szCs w:val="21"/>
              </w:rPr>
              <w:t xml:space="preserve"> będących własnością Województwa Śląskiego</w:t>
            </w:r>
            <w:r w:rsidR="008E1B41" w:rsidRPr="00600754">
              <w:rPr>
                <w:rFonts w:ascii="Arial" w:hAnsi="Arial" w:cs="Arial"/>
                <w:sz w:val="21"/>
                <w:szCs w:val="21"/>
              </w:rPr>
              <w:t>.</w:t>
            </w:r>
          </w:p>
        </w:tc>
      </w:tr>
      <w:tr w:rsidR="00C95D71" w:rsidRPr="00600754" w14:paraId="62AB7D91" w14:textId="77777777" w:rsidTr="005B2E56">
        <w:trPr>
          <w:trHeight w:val="225"/>
        </w:trPr>
        <w:tc>
          <w:tcPr>
            <w:tcW w:w="3227" w:type="dxa"/>
            <w:tcBorders>
              <w:top w:val="single" w:sz="4" w:space="0" w:color="auto"/>
              <w:bottom w:val="single" w:sz="4" w:space="0" w:color="auto"/>
            </w:tcBorders>
            <w:shd w:val="clear" w:color="auto" w:fill="auto"/>
          </w:tcPr>
          <w:p w14:paraId="000CAA61" w14:textId="77777777" w:rsidR="00C95D71" w:rsidRPr="00600754" w:rsidRDefault="00C95D71" w:rsidP="00C95D71">
            <w:pPr>
              <w:autoSpaceDE w:val="0"/>
              <w:autoSpaceDN w:val="0"/>
              <w:adjustRightInd w:val="0"/>
              <w:spacing w:after="0" w:line="268" w:lineRule="exact"/>
              <w:jc w:val="left"/>
              <w:rPr>
                <w:rFonts w:ascii="Arial" w:hAnsi="Arial" w:cs="Arial"/>
                <w:sz w:val="21"/>
                <w:szCs w:val="21"/>
              </w:rPr>
            </w:pPr>
          </w:p>
          <w:p w14:paraId="00F0EA1D" w14:textId="77777777" w:rsidR="008B39EE" w:rsidRPr="00600754" w:rsidRDefault="00215C45" w:rsidP="00C95D71">
            <w:pPr>
              <w:autoSpaceDE w:val="0"/>
              <w:autoSpaceDN w:val="0"/>
              <w:adjustRightInd w:val="0"/>
              <w:spacing w:after="0" w:line="268" w:lineRule="exact"/>
              <w:jc w:val="left"/>
              <w:rPr>
                <w:rFonts w:ascii="Arial" w:hAnsi="Arial" w:cs="Arial"/>
                <w:sz w:val="21"/>
                <w:szCs w:val="21"/>
              </w:rPr>
            </w:pPr>
            <w:r w:rsidRPr="00600754">
              <w:rPr>
                <w:rFonts w:ascii="Arial" w:hAnsi="Arial" w:cs="Arial"/>
                <w:sz w:val="21"/>
                <w:szCs w:val="21"/>
              </w:rPr>
              <w:t>osoby nadzorujące realizację umowy ze strony Województwa</w:t>
            </w:r>
          </w:p>
          <w:p w14:paraId="355207B8" w14:textId="77777777" w:rsidR="00215C45" w:rsidRPr="00600754" w:rsidRDefault="00215C45" w:rsidP="00C95D71">
            <w:pPr>
              <w:autoSpaceDE w:val="0"/>
              <w:autoSpaceDN w:val="0"/>
              <w:adjustRightInd w:val="0"/>
              <w:spacing w:after="0" w:line="268" w:lineRule="exact"/>
              <w:jc w:val="left"/>
              <w:rPr>
                <w:rFonts w:ascii="Arial" w:hAnsi="Arial" w:cs="Arial"/>
                <w:sz w:val="21"/>
                <w:szCs w:val="21"/>
              </w:rPr>
            </w:pPr>
          </w:p>
        </w:tc>
        <w:tc>
          <w:tcPr>
            <w:tcW w:w="6520" w:type="dxa"/>
            <w:tcBorders>
              <w:top w:val="single" w:sz="4" w:space="0" w:color="auto"/>
              <w:bottom w:val="single" w:sz="4" w:space="0" w:color="auto"/>
            </w:tcBorders>
            <w:shd w:val="clear" w:color="auto" w:fill="auto"/>
            <w:tcMar>
              <w:left w:w="57" w:type="dxa"/>
              <w:right w:w="0" w:type="dxa"/>
            </w:tcMar>
          </w:tcPr>
          <w:p w14:paraId="26FEF348" w14:textId="77777777" w:rsidR="00C95D71" w:rsidRPr="00600754" w:rsidRDefault="00C95D71" w:rsidP="00C95D71">
            <w:pPr>
              <w:autoSpaceDE w:val="0"/>
              <w:autoSpaceDN w:val="0"/>
              <w:adjustRightInd w:val="0"/>
              <w:spacing w:after="0" w:line="268" w:lineRule="exact"/>
              <w:jc w:val="left"/>
              <w:rPr>
                <w:rFonts w:ascii="Arial" w:hAnsi="Arial" w:cs="Arial"/>
                <w:sz w:val="21"/>
                <w:szCs w:val="21"/>
              </w:rPr>
            </w:pPr>
          </w:p>
          <w:p w14:paraId="1DC7DA5D" w14:textId="77777777" w:rsidR="00215C45" w:rsidRPr="00600754" w:rsidRDefault="00215C45" w:rsidP="00667954">
            <w:pPr>
              <w:autoSpaceDE w:val="0"/>
              <w:autoSpaceDN w:val="0"/>
              <w:adjustRightInd w:val="0"/>
              <w:spacing w:after="0" w:line="268" w:lineRule="exact"/>
              <w:ind w:left="263" w:hanging="263"/>
              <w:jc w:val="left"/>
              <w:rPr>
                <w:rFonts w:ascii="Arial" w:hAnsi="Arial" w:cs="Arial"/>
                <w:sz w:val="21"/>
                <w:szCs w:val="21"/>
              </w:rPr>
            </w:pPr>
            <w:r w:rsidRPr="00600754">
              <w:rPr>
                <w:rFonts w:ascii="Arial" w:hAnsi="Arial" w:cs="Arial"/>
                <w:sz w:val="21"/>
                <w:szCs w:val="21"/>
              </w:rPr>
              <w:t xml:space="preserve">1. </w:t>
            </w:r>
            <w:r w:rsidR="00667954">
              <w:rPr>
                <w:rFonts w:ascii="Arial" w:hAnsi="Arial" w:cs="Arial"/>
                <w:sz w:val="21"/>
                <w:szCs w:val="21"/>
              </w:rPr>
              <w:t>Janusz Berkowski</w:t>
            </w:r>
            <w:r w:rsidRPr="00600754">
              <w:rPr>
                <w:rFonts w:ascii="Arial" w:hAnsi="Arial" w:cs="Arial"/>
                <w:sz w:val="21"/>
                <w:szCs w:val="21"/>
              </w:rPr>
              <w:t xml:space="preserve"> - Dyrektor </w:t>
            </w:r>
            <w:r w:rsidR="000657A1">
              <w:rPr>
                <w:rFonts w:ascii="Arial" w:hAnsi="Arial" w:cs="Arial"/>
                <w:sz w:val="21"/>
                <w:szCs w:val="21"/>
              </w:rPr>
              <w:t>D</w:t>
            </w:r>
            <w:r w:rsidRPr="00600754">
              <w:rPr>
                <w:rFonts w:ascii="Arial" w:hAnsi="Arial" w:cs="Arial"/>
                <w:sz w:val="21"/>
                <w:szCs w:val="21"/>
              </w:rPr>
              <w:t>epartamentu</w:t>
            </w:r>
            <w:r w:rsidR="00137B63">
              <w:rPr>
                <w:rFonts w:ascii="Arial" w:hAnsi="Arial" w:cs="Arial"/>
                <w:sz w:val="21"/>
                <w:szCs w:val="21"/>
              </w:rPr>
              <w:t xml:space="preserve"> Komu</w:t>
            </w:r>
            <w:r w:rsidR="00667954">
              <w:rPr>
                <w:rFonts w:ascii="Arial" w:hAnsi="Arial" w:cs="Arial"/>
                <w:sz w:val="21"/>
                <w:szCs w:val="21"/>
              </w:rPr>
              <w:t>n</w:t>
            </w:r>
            <w:r w:rsidR="00137B63">
              <w:rPr>
                <w:rFonts w:ascii="Arial" w:hAnsi="Arial" w:cs="Arial"/>
                <w:sz w:val="21"/>
                <w:szCs w:val="21"/>
              </w:rPr>
              <w:t xml:space="preserve">ikacji </w:t>
            </w:r>
            <w:r w:rsidR="00667954">
              <w:rPr>
                <w:rFonts w:ascii="Arial" w:hAnsi="Arial" w:cs="Arial"/>
                <w:sz w:val="21"/>
                <w:szCs w:val="21"/>
              </w:rPr>
              <w:t>i Transportu</w:t>
            </w:r>
          </w:p>
          <w:p w14:paraId="1710E706" w14:textId="77777777" w:rsidR="00C95D71" w:rsidRPr="00600754" w:rsidRDefault="00215C45" w:rsidP="00667954">
            <w:pPr>
              <w:autoSpaceDE w:val="0"/>
              <w:autoSpaceDN w:val="0"/>
              <w:adjustRightInd w:val="0"/>
              <w:spacing w:after="0" w:line="268" w:lineRule="exact"/>
              <w:ind w:left="263" w:hanging="263"/>
              <w:jc w:val="left"/>
              <w:rPr>
                <w:rFonts w:ascii="Arial" w:hAnsi="Arial" w:cs="Arial"/>
                <w:sz w:val="21"/>
                <w:szCs w:val="21"/>
              </w:rPr>
            </w:pPr>
            <w:r w:rsidRPr="00600754">
              <w:rPr>
                <w:rFonts w:ascii="Arial" w:hAnsi="Arial" w:cs="Arial"/>
                <w:sz w:val="21"/>
                <w:szCs w:val="21"/>
              </w:rPr>
              <w:t xml:space="preserve">2. </w:t>
            </w:r>
            <w:r w:rsidR="00667954">
              <w:rPr>
                <w:rFonts w:ascii="Arial" w:hAnsi="Arial" w:cs="Arial"/>
                <w:sz w:val="21"/>
                <w:szCs w:val="21"/>
              </w:rPr>
              <w:t>Beata Drobny</w:t>
            </w:r>
            <w:r w:rsidRPr="00600754">
              <w:rPr>
                <w:rFonts w:ascii="Arial" w:hAnsi="Arial" w:cs="Arial"/>
                <w:sz w:val="21"/>
                <w:szCs w:val="21"/>
              </w:rPr>
              <w:t xml:space="preserve"> - Zastępca Dyrektora Departamentu </w:t>
            </w:r>
            <w:r w:rsidR="00667954">
              <w:t xml:space="preserve"> </w:t>
            </w:r>
            <w:r w:rsidR="00667954" w:rsidRPr="00667954">
              <w:rPr>
                <w:rFonts w:ascii="Arial" w:hAnsi="Arial" w:cs="Arial"/>
                <w:sz w:val="21"/>
                <w:szCs w:val="21"/>
              </w:rPr>
              <w:t>Komunikacji i</w:t>
            </w:r>
            <w:r w:rsidR="00667954">
              <w:rPr>
                <w:rFonts w:ascii="Arial" w:hAnsi="Arial" w:cs="Arial"/>
                <w:sz w:val="21"/>
                <w:szCs w:val="21"/>
              </w:rPr>
              <w:t> </w:t>
            </w:r>
            <w:r w:rsidR="00667954" w:rsidRPr="00667954">
              <w:rPr>
                <w:rFonts w:ascii="Arial" w:hAnsi="Arial" w:cs="Arial"/>
                <w:sz w:val="21"/>
                <w:szCs w:val="21"/>
              </w:rPr>
              <w:t>Transportu</w:t>
            </w:r>
          </w:p>
          <w:p w14:paraId="7E7B7E5C" w14:textId="77777777" w:rsidR="00215C45" w:rsidRPr="00600754" w:rsidRDefault="00215C45" w:rsidP="00215C45">
            <w:pPr>
              <w:autoSpaceDE w:val="0"/>
              <w:autoSpaceDN w:val="0"/>
              <w:adjustRightInd w:val="0"/>
              <w:spacing w:after="0" w:line="268" w:lineRule="exact"/>
              <w:jc w:val="left"/>
              <w:rPr>
                <w:rFonts w:ascii="Arial" w:hAnsi="Arial" w:cs="Arial"/>
                <w:sz w:val="21"/>
                <w:szCs w:val="21"/>
              </w:rPr>
            </w:pPr>
          </w:p>
        </w:tc>
      </w:tr>
      <w:tr w:rsidR="008B39EE" w:rsidRPr="00600754" w14:paraId="6E515CA3" w14:textId="77777777" w:rsidTr="008A5C03">
        <w:trPr>
          <w:trHeight w:val="225"/>
        </w:trPr>
        <w:tc>
          <w:tcPr>
            <w:tcW w:w="3227" w:type="dxa"/>
            <w:tcBorders>
              <w:top w:val="single" w:sz="4" w:space="0" w:color="auto"/>
            </w:tcBorders>
            <w:shd w:val="clear" w:color="auto" w:fill="auto"/>
          </w:tcPr>
          <w:p w14:paraId="67FCFE1D" w14:textId="77777777" w:rsidR="008B39EE" w:rsidRPr="00600754" w:rsidRDefault="008B39EE" w:rsidP="00C95D71">
            <w:pPr>
              <w:autoSpaceDE w:val="0"/>
              <w:autoSpaceDN w:val="0"/>
              <w:adjustRightInd w:val="0"/>
              <w:spacing w:after="0" w:line="268" w:lineRule="exact"/>
              <w:jc w:val="left"/>
              <w:rPr>
                <w:rFonts w:ascii="Arial" w:hAnsi="Arial" w:cs="Arial"/>
                <w:sz w:val="21"/>
                <w:szCs w:val="21"/>
              </w:rPr>
            </w:pPr>
          </w:p>
        </w:tc>
        <w:tc>
          <w:tcPr>
            <w:tcW w:w="6520" w:type="dxa"/>
            <w:tcBorders>
              <w:top w:val="single" w:sz="4" w:space="0" w:color="auto"/>
            </w:tcBorders>
            <w:shd w:val="clear" w:color="auto" w:fill="auto"/>
            <w:tcMar>
              <w:left w:w="57" w:type="dxa"/>
              <w:right w:w="0" w:type="dxa"/>
            </w:tcMar>
          </w:tcPr>
          <w:p w14:paraId="6FAD8196" w14:textId="77777777" w:rsidR="008B39EE" w:rsidRPr="00600754" w:rsidRDefault="008B39EE" w:rsidP="00C95D71">
            <w:pPr>
              <w:autoSpaceDE w:val="0"/>
              <w:autoSpaceDN w:val="0"/>
              <w:adjustRightInd w:val="0"/>
              <w:spacing w:after="0" w:line="268" w:lineRule="exact"/>
              <w:jc w:val="left"/>
              <w:rPr>
                <w:rFonts w:ascii="Arial" w:hAnsi="Arial" w:cs="Arial"/>
                <w:sz w:val="21"/>
                <w:szCs w:val="21"/>
              </w:rPr>
            </w:pPr>
          </w:p>
        </w:tc>
      </w:tr>
    </w:tbl>
    <w:p w14:paraId="425BD0E0" w14:textId="77777777" w:rsidR="00714B5C" w:rsidRPr="00600754" w:rsidRDefault="00714B5C" w:rsidP="00714B5C">
      <w:pPr>
        <w:pStyle w:val="Standardowy1"/>
        <w:widowControl w:val="0"/>
        <w:spacing w:after="120" w:line="360" w:lineRule="auto"/>
        <w:jc w:val="center"/>
        <w:rPr>
          <w:rFonts w:ascii="Arial" w:hAnsi="Arial" w:cs="Arial"/>
          <w:b/>
          <w:sz w:val="21"/>
          <w:szCs w:val="21"/>
        </w:rPr>
      </w:pPr>
      <w:bookmarkStart w:id="0" w:name="_GoBack"/>
      <w:bookmarkEnd w:id="0"/>
      <w:r w:rsidRPr="00600754">
        <w:rPr>
          <w:rFonts w:ascii="Arial" w:hAnsi="Arial" w:cs="Arial"/>
          <w:b/>
          <w:sz w:val="21"/>
          <w:szCs w:val="21"/>
        </w:rPr>
        <w:t>§ 1.</w:t>
      </w:r>
    </w:p>
    <w:p w14:paraId="5768FE5C" w14:textId="77777777" w:rsidR="0063640A" w:rsidRPr="00600754" w:rsidRDefault="00714B5C" w:rsidP="0063640A">
      <w:pPr>
        <w:numPr>
          <w:ilvl w:val="0"/>
          <w:numId w:val="13"/>
        </w:numPr>
        <w:spacing w:after="0"/>
        <w:ind w:left="357" w:hanging="357"/>
        <w:rPr>
          <w:rFonts w:ascii="Arial" w:hAnsi="Arial" w:cs="Arial"/>
          <w:sz w:val="21"/>
          <w:szCs w:val="21"/>
        </w:rPr>
      </w:pPr>
      <w:r w:rsidRPr="00600754">
        <w:rPr>
          <w:rFonts w:ascii="Arial" w:hAnsi="Arial" w:cs="Arial"/>
          <w:sz w:val="21"/>
          <w:szCs w:val="21"/>
        </w:rPr>
        <w:t xml:space="preserve">Przedmiotem dzierżawy </w:t>
      </w:r>
      <w:r w:rsidR="003537D5" w:rsidRPr="00600754">
        <w:rPr>
          <w:rFonts w:ascii="Arial" w:hAnsi="Arial" w:cs="Arial"/>
          <w:sz w:val="21"/>
          <w:szCs w:val="21"/>
        </w:rPr>
        <w:t>są</w:t>
      </w:r>
      <w:r w:rsidR="0063640A" w:rsidRPr="00600754">
        <w:rPr>
          <w:rFonts w:ascii="Arial" w:hAnsi="Arial" w:cs="Arial"/>
          <w:sz w:val="21"/>
          <w:szCs w:val="21"/>
        </w:rPr>
        <w:t xml:space="preserve"> </w:t>
      </w:r>
      <w:r w:rsidR="003537D5" w:rsidRPr="00600754">
        <w:rPr>
          <w:rFonts w:ascii="Arial" w:hAnsi="Arial" w:cs="Arial"/>
          <w:sz w:val="21"/>
          <w:szCs w:val="21"/>
        </w:rPr>
        <w:t>będące</w:t>
      </w:r>
      <w:r w:rsidR="0063640A" w:rsidRPr="00600754">
        <w:rPr>
          <w:rFonts w:ascii="Arial" w:hAnsi="Arial" w:cs="Arial"/>
          <w:sz w:val="21"/>
          <w:szCs w:val="21"/>
        </w:rPr>
        <w:t xml:space="preserve"> własnością Wydzierżawiającego</w:t>
      </w:r>
      <w:r w:rsidR="00560D29" w:rsidRPr="00560D29">
        <w:rPr>
          <w:rFonts w:ascii="Arial" w:hAnsi="Arial" w:cs="Arial"/>
          <w:sz w:val="21"/>
          <w:szCs w:val="21"/>
        </w:rPr>
        <w:t xml:space="preserve"> </w:t>
      </w:r>
      <w:r w:rsidR="00560D29" w:rsidRPr="00600754">
        <w:rPr>
          <w:rFonts w:ascii="Arial" w:hAnsi="Arial" w:cs="Arial"/>
          <w:sz w:val="21"/>
          <w:szCs w:val="21"/>
        </w:rPr>
        <w:t>następujące pojazdy kolejowe</w:t>
      </w:r>
      <w:r w:rsidR="0063640A" w:rsidRPr="00600754">
        <w:rPr>
          <w:rFonts w:ascii="Arial" w:hAnsi="Arial" w:cs="Arial"/>
          <w:sz w:val="21"/>
          <w:szCs w:val="21"/>
        </w:rPr>
        <w:t>:</w:t>
      </w:r>
    </w:p>
    <w:p w14:paraId="71F2F938" w14:textId="77777777" w:rsidR="0063640A" w:rsidRPr="00600754" w:rsidRDefault="00F350D7" w:rsidP="00F350D7">
      <w:pPr>
        <w:numPr>
          <w:ilvl w:val="1"/>
          <w:numId w:val="13"/>
        </w:numPr>
        <w:spacing w:after="0"/>
        <w:ind w:left="709" w:hanging="357"/>
        <w:rPr>
          <w:rFonts w:ascii="Arial" w:hAnsi="Arial" w:cs="Arial"/>
          <w:sz w:val="21"/>
          <w:szCs w:val="21"/>
        </w:rPr>
      </w:pPr>
      <w:r>
        <w:rPr>
          <w:rFonts w:ascii="Arial" w:hAnsi="Arial" w:cs="Arial"/>
          <w:sz w:val="21"/>
          <w:szCs w:val="21"/>
        </w:rPr>
        <w:t xml:space="preserve">elektryczny zespół trakcyjny typu </w:t>
      </w:r>
      <w:r w:rsidR="007559AF" w:rsidRPr="00600754">
        <w:rPr>
          <w:rFonts w:ascii="Arial" w:hAnsi="Arial" w:cs="Arial"/>
          <w:sz w:val="21"/>
          <w:szCs w:val="21"/>
        </w:rPr>
        <w:t>36WEa</w:t>
      </w:r>
      <w:r w:rsidR="00AD0115" w:rsidRPr="00600754">
        <w:rPr>
          <w:rFonts w:ascii="Arial" w:hAnsi="Arial" w:cs="Arial"/>
          <w:sz w:val="21"/>
          <w:szCs w:val="21"/>
        </w:rPr>
        <w:t xml:space="preserve"> nr 00</w:t>
      </w:r>
      <w:r w:rsidR="007559AF" w:rsidRPr="00600754">
        <w:rPr>
          <w:rFonts w:ascii="Arial" w:hAnsi="Arial" w:cs="Arial"/>
          <w:sz w:val="21"/>
          <w:szCs w:val="21"/>
        </w:rPr>
        <w:t>8</w:t>
      </w:r>
      <w:r w:rsidR="0063640A" w:rsidRPr="00600754">
        <w:rPr>
          <w:rFonts w:ascii="Arial" w:hAnsi="Arial" w:cs="Arial"/>
          <w:sz w:val="21"/>
          <w:szCs w:val="21"/>
        </w:rPr>
        <w:t>;</w:t>
      </w:r>
    </w:p>
    <w:p w14:paraId="114FC578" w14:textId="77777777" w:rsidR="0063640A" w:rsidRPr="00600754" w:rsidRDefault="00F350D7" w:rsidP="00F350D7">
      <w:pPr>
        <w:numPr>
          <w:ilvl w:val="1"/>
          <w:numId w:val="13"/>
        </w:numPr>
        <w:spacing w:after="0"/>
        <w:ind w:left="709"/>
        <w:rPr>
          <w:rFonts w:ascii="Arial" w:hAnsi="Arial" w:cs="Arial"/>
          <w:sz w:val="21"/>
          <w:szCs w:val="21"/>
        </w:rPr>
      </w:pPr>
      <w:r>
        <w:rPr>
          <w:rFonts w:ascii="Arial" w:hAnsi="Arial" w:cs="Arial"/>
          <w:sz w:val="21"/>
          <w:szCs w:val="21"/>
        </w:rPr>
        <w:t xml:space="preserve">elektryczny zespół trakcyjny typu </w:t>
      </w:r>
      <w:r w:rsidR="007559AF" w:rsidRPr="00600754">
        <w:rPr>
          <w:rFonts w:ascii="Arial" w:hAnsi="Arial" w:cs="Arial"/>
          <w:sz w:val="21"/>
          <w:szCs w:val="21"/>
        </w:rPr>
        <w:t>36WEa nr 009</w:t>
      </w:r>
      <w:r w:rsidR="0063640A" w:rsidRPr="00600754">
        <w:rPr>
          <w:rFonts w:ascii="Arial" w:hAnsi="Arial" w:cs="Arial"/>
          <w:sz w:val="21"/>
          <w:szCs w:val="21"/>
        </w:rPr>
        <w:t>;</w:t>
      </w:r>
    </w:p>
    <w:p w14:paraId="3C574444" w14:textId="77777777" w:rsidR="0063640A" w:rsidRPr="00600754" w:rsidRDefault="00F350D7" w:rsidP="00F350D7">
      <w:pPr>
        <w:numPr>
          <w:ilvl w:val="1"/>
          <w:numId w:val="13"/>
        </w:numPr>
        <w:spacing w:after="0"/>
        <w:ind w:left="709"/>
        <w:rPr>
          <w:rFonts w:ascii="Arial" w:hAnsi="Arial" w:cs="Arial"/>
          <w:sz w:val="21"/>
          <w:szCs w:val="21"/>
        </w:rPr>
      </w:pPr>
      <w:r>
        <w:rPr>
          <w:rFonts w:ascii="Arial" w:hAnsi="Arial" w:cs="Arial"/>
          <w:sz w:val="21"/>
          <w:szCs w:val="21"/>
        </w:rPr>
        <w:t xml:space="preserve">elektryczny zespół trakcyjny typu </w:t>
      </w:r>
      <w:r w:rsidR="007559AF" w:rsidRPr="00600754">
        <w:rPr>
          <w:rFonts w:ascii="Arial" w:hAnsi="Arial" w:cs="Arial"/>
          <w:sz w:val="21"/>
          <w:szCs w:val="21"/>
        </w:rPr>
        <w:t>36WEa nr 010</w:t>
      </w:r>
      <w:r w:rsidR="0063640A" w:rsidRPr="00600754">
        <w:rPr>
          <w:rFonts w:ascii="Arial" w:hAnsi="Arial" w:cs="Arial"/>
          <w:sz w:val="21"/>
          <w:szCs w:val="21"/>
        </w:rPr>
        <w:t>;</w:t>
      </w:r>
    </w:p>
    <w:p w14:paraId="7AE2BCF7" w14:textId="77777777" w:rsidR="0063640A" w:rsidRPr="00600754" w:rsidRDefault="00F350D7" w:rsidP="00F350D7">
      <w:pPr>
        <w:numPr>
          <w:ilvl w:val="1"/>
          <w:numId w:val="13"/>
        </w:numPr>
        <w:spacing w:after="0"/>
        <w:ind w:left="709"/>
        <w:rPr>
          <w:rFonts w:ascii="Arial" w:hAnsi="Arial" w:cs="Arial"/>
          <w:sz w:val="21"/>
          <w:szCs w:val="21"/>
        </w:rPr>
      </w:pPr>
      <w:r>
        <w:rPr>
          <w:rFonts w:ascii="Arial" w:hAnsi="Arial" w:cs="Arial"/>
          <w:sz w:val="21"/>
          <w:szCs w:val="21"/>
        </w:rPr>
        <w:t xml:space="preserve">elektryczny zespół trakcyjny typu </w:t>
      </w:r>
      <w:r w:rsidR="007559AF" w:rsidRPr="00600754">
        <w:rPr>
          <w:rFonts w:ascii="Arial" w:hAnsi="Arial" w:cs="Arial"/>
          <w:sz w:val="21"/>
          <w:szCs w:val="21"/>
        </w:rPr>
        <w:t>36WEa nr 023</w:t>
      </w:r>
      <w:r w:rsidR="0063640A" w:rsidRPr="00600754">
        <w:rPr>
          <w:rFonts w:ascii="Arial" w:hAnsi="Arial" w:cs="Arial"/>
          <w:sz w:val="21"/>
          <w:szCs w:val="21"/>
        </w:rPr>
        <w:t>;</w:t>
      </w:r>
    </w:p>
    <w:p w14:paraId="67784EE2" w14:textId="77777777" w:rsidR="0063640A" w:rsidRPr="00600754" w:rsidRDefault="00F350D7" w:rsidP="00F350D7">
      <w:pPr>
        <w:numPr>
          <w:ilvl w:val="1"/>
          <w:numId w:val="13"/>
        </w:numPr>
        <w:spacing w:after="0"/>
        <w:ind w:left="709"/>
        <w:rPr>
          <w:rFonts w:ascii="Arial" w:hAnsi="Arial" w:cs="Arial"/>
          <w:sz w:val="21"/>
          <w:szCs w:val="21"/>
        </w:rPr>
      </w:pPr>
      <w:r>
        <w:rPr>
          <w:rFonts w:ascii="Arial" w:hAnsi="Arial" w:cs="Arial"/>
          <w:sz w:val="21"/>
          <w:szCs w:val="21"/>
        </w:rPr>
        <w:t xml:space="preserve">elektryczny zespół trakcyjny typu </w:t>
      </w:r>
      <w:r w:rsidR="007559AF" w:rsidRPr="00600754">
        <w:rPr>
          <w:rFonts w:ascii="Arial" w:hAnsi="Arial" w:cs="Arial"/>
          <w:sz w:val="21"/>
          <w:szCs w:val="21"/>
        </w:rPr>
        <w:t>36WEa nr 024</w:t>
      </w:r>
      <w:r w:rsidR="0063640A" w:rsidRPr="00600754">
        <w:rPr>
          <w:rFonts w:ascii="Arial" w:hAnsi="Arial" w:cs="Arial"/>
          <w:sz w:val="21"/>
          <w:szCs w:val="21"/>
        </w:rPr>
        <w:t>;</w:t>
      </w:r>
    </w:p>
    <w:p w14:paraId="0D771763" w14:textId="77777777" w:rsidR="00AD0115" w:rsidRPr="00600754" w:rsidRDefault="00F350D7" w:rsidP="00F350D7">
      <w:pPr>
        <w:numPr>
          <w:ilvl w:val="1"/>
          <w:numId w:val="13"/>
        </w:numPr>
        <w:spacing w:after="0"/>
        <w:ind w:left="709"/>
        <w:rPr>
          <w:rFonts w:ascii="Arial" w:hAnsi="Arial" w:cs="Arial"/>
          <w:sz w:val="21"/>
          <w:szCs w:val="21"/>
        </w:rPr>
      </w:pPr>
      <w:r>
        <w:rPr>
          <w:rFonts w:ascii="Arial" w:hAnsi="Arial" w:cs="Arial"/>
          <w:sz w:val="21"/>
          <w:szCs w:val="21"/>
        </w:rPr>
        <w:t xml:space="preserve">elektryczny zespół trakcyjny typu </w:t>
      </w:r>
      <w:r w:rsidR="007559AF" w:rsidRPr="00600754">
        <w:rPr>
          <w:rFonts w:ascii="Arial" w:hAnsi="Arial" w:cs="Arial"/>
          <w:sz w:val="21"/>
          <w:szCs w:val="21"/>
        </w:rPr>
        <w:t>36WEa nr 025</w:t>
      </w:r>
      <w:r w:rsidR="00AD0115" w:rsidRPr="00600754">
        <w:rPr>
          <w:rFonts w:ascii="Arial" w:hAnsi="Arial" w:cs="Arial"/>
          <w:sz w:val="21"/>
          <w:szCs w:val="21"/>
        </w:rPr>
        <w:t>.</w:t>
      </w:r>
    </w:p>
    <w:p w14:paraId="2CC8D7EE" w14:textId="44CAB974" w:rsidR="00714B5C" w:rsidRDefault="00F350D7" w:rsidP="0063640A">
      <w:pPr>
        <w:numPr>
          <w:ilvl w:val="0"/>
          <w:numId w:val="13"/>
        </w:numPr>
        <w:spacing w:after="0"/>
        <w:ind w:left="357" w:hanging="357"/>
        <w:rPr>
          <w:rFonts w:ascii="Arial" w:hAnsi="Arial" w:cs="Arial"/>
          <w:sz w:val="21"/>
          <w:szCs w:val="21"/>
        </w:rPr>
      </w:pPr>
      <w:r>
        <w:rPr>
          <w:rFonts w:ascii="Arial" w:hAnsi="Arial" w:cs="Arial"/>
          <w:sz w:val="21"/>
          <w:szCs w:val="21"/>
        </w:rPr>
        <w:lastRenderedPageBreak/>
        <w:t xml:space="preserve">Wydzierżawiający </w:t>
      </w:r>
      <w:r w:rsidR="00ED30C5">
        <w:rPr>
          <w:rFonts w:ascii="Arial" w:hAnsi="Arial" w:cs="Arial"/>
          <w:sz w:val="21"/>
          <w:szCs w:val="21"/>
        </w:rPr>
        <w:t>wraz z</w:t>
      </w:r>
      <w:r w:rsidR="0063640A" w:rsidRPr="00600754">
        <w:rPr>
          <w:rFonts w:ascii="Arial" w:hAnsi="Arial" w:cs="Arial"/>
          <w:sz w:val="21"/>
          <w:szCs w:val="21"/>
        </w:rPr>
        <w:t xml:space="preserve"> każd</w:t>
      </w:r>
      <w:r w:rsidR="00ED30C5">
        <w:rPr>
          <w:rFonts w:ascii="Arial" w:hAnsi="Arial" w:cs="Arial"/>
          <w:sz w:val="21"/>
          <w:szCs w:val="21"/>
        </w:rPr>
        <w:t>ym</w:t>
      </w:r>
      <w:r w:rsidR="0063640A" w:rsidRPr="00600754">
        <w:rPr>
          <w:rFonts w:ascii="Arial" w:hAnsi="Arial" w:cs="Arial"/>
          <w:sz w:val="21"/>
          <w:szCs w:val="21"/>
        </w:rPr>
        <w:t xml:space="preserve"> pojazd</w:t>
      </w:r>
      <w:r w:rsidR="00ED30C5">
        <w:rPr>
          <w:rFonts w:ascii="Arial" w:hAnsi="Arial" w:cs="Arial"/>
          <w:sz w:val="21"/>
          <w:szCs w:val="21"/>
        </w:rPr>
        <w:t>em</w:t>
      </w:r>
      <w:r w:rsidR="0063640A" w:rsidRPr="00600754">
        <w:rPr>
          <w:rFonts w:ascii="Arial" w:hAnsi="Arial" w:cs="Arial"/>
          <w:sz w:val="21"/>
          <w:szCs w:val="21"/>
        </w:rPr>
        <w:t xml:space="preserve"> kolejow</w:t>
      </w:r>
      <w:r w:rsidR="00ED30C5">
        <w:rPr>
          <w:rFonts w:ascii="Arial" w:hAnsi="Arial" w:cs="Arial"/>
          <w:sz w:val="21"/>
          <w:szCs w:val="21"/>
        </w:rPr>
        <w:t>ym</w:t>
      </w:r>
      <w:r w:rsidR="0063640A" w:rsidRPr="00600754">
        <w:rPr>
          <w:rFonts w:ascii="Arial" w:hAnsi="Arial" w:cs="Arial"/>
          <w:sz w:val="21"/>
          <w:szCs w:val="21"/>
        </w:rPr>
        <w:t xml:space="preserve"> </w:t>
      </w:r>
      <w:r>
        <w:rPr>
          <w:rFonts w:ascii="Arial" w:hAnsi="Arial" w:cs="Arial"/>
          <w:sz w:val="21"/>
          <w:szCs w:val="21"/>
        </w:rPr>
        <w:t>przeka</w:t>
      </w:r>
      <w:r w:rsidR="0074698C">
        <w:rPr>
          <w:rFonts w:ascii="Arial" w:hAnsi="Arial" w:cs="Arial"/>
          <w:sz w:val="21"/>
          <w:szCs w:val="21"/>
        </w:rPr>
        <w:t>zuje</w:t>
      </w:r>
      <w:r>
        <w:rPr>
          <w:rFonts w:ascii="Arial" w:hAnsi="Arial" w:cs="Arial"/>
          <w:sz w:val="21"/>
          <w:szCs w:val="21"/>
        </w:rPr>
        <w:t xml:space="preserve"> Dzierżawcy następujące dokumenty:</w:t>
      </w:r>
    </w:p>
    <w:p w14:paraId="30108A52" w14:textId="77777777" w:rsidR="00F350D7" w:rsidRPr="00F350D7" w:rsidRDefault="00F350D7" w:rsidP="00F350D7">
      <w:pPr>
        <w:spacing w:after="0"/>
        <w:ind w:left="709" w:hanging="352"/>
        <w:rPr>
          <w:rFonts w:ascii="Arial" w:hAnsi="Arial" w:cs="Arial"/>
          <w:sz w:val="21"/>
          <w:szCs w:val="21"/>
        </w:rPr>
      </w:pPr>
      <w:r w:rsidRPr="00F350D7">
        <w:rPr>
          <w:rFonts w:ascii="Arial" w:hAnsi="Arial" w:cs="Arial"/>
          <w:sz w:val="21"/>
          <w:szCs w:val="21"/>
        </w:rPr>
        <w:t>1)</w:t>
      </w:r>
      <w:r w:rsidRPr="00F350D7">
        <w:rPr>
          <w:rFonts w:ascii="Arial" w:hAnsi="Arial" w:cs="Arial"/>
          <w:sz w:val="21"/>
          <w:szCs w:val="21"/>
        </w:rPr>
        <w:tab/>
        <w:t xml:space="preserve">Dokumentacja (paszporty) zbiorników </w:t>
      </w:r>
      <w:r>
        <w:rPr>
          <w:rFonts w:ascii="Arial" w:hAnsi="Arial" w:cs="Arial"/>
          <w:sz w:val="21"/>
          <w:szCs w:val="21"/>
        </w:rPr>
        <w:t>sprężonego powietrza</w:t>
      </w:r>
      <w:r w:rsidRPr="00F350D7">
        <w:rPr>
          <w:rFonts w:ascii="Arial" w:hAnsi="Arial" w:cs="Arial"/>
          <w:sz w:val="21"/>
          <w:szCs w:val="21"/>
        </w:rPr>
        <w:t xml:space="preserve"> oraz wind dla niepełnosprawnych.</w:t>
      </w:r>
    </w:p>
    <w:p w14:paraId="059742DC" w14:textId="77777777" w:rsidR="00F350D7" w:rsidRPr="00F350D7" w:rsidRDefault="00F350D7" w:rsidP="00F350D7">
      <w:pPr>
        <w:spacing w:after="0"/>
        <w:ind w:left="709" w:hanging="352"/>
        <w:rPr>
          <w:rFonts w:ascii="Arial" w:hAnsi="Arial" w:cs="Arial"/>
          <w:sz w:val="21"/>
          <w:szCs w:val="21"/>
        </w:rPr>
      </w:pPr>
      <w:r w:rsidRPr="00F350D7">
        <w:rPr>
          <w:rFonts w:ascii="Arial" w:hAnsi="Arial" w:cs="Arial"/>
          <w:sz w:val="21"/>
          <w:szCs w:val="21"/>
        </w:rPr>
        <w:t>2)</w:t>
      </w:r>
      <w:r w:rsidRPr="00F350D7">
        <w:rPr>
          <w:rFonts w:ascii="Arial" w:hAnsi="Arial" w:cs="Arial"/>
          <w:sz w:val="21"/>
          <w:szCs w:val="21"/>
        </w:rPr>
        <w:tab/>
      </w:r>
      <w:r>
        <w:rPr>
          <w:rFonts w:ascii="Arial" w:hAnsi="Arial" w:cs="Arial"/>
          <w:sz w:val="21"/>
          <w:szCs w:val="21"/>
        </w:rPr>
        <w:t xml:space="preserve">Warunki </w:t>
      </w:r>
      <w:r w:rsidR="00E30CBE">
        <w:rPr>
          <w:rFonts w:ascii="Arial" w:hAnsi="Arial" w:cs="Arial"/>
          <w:sz w:val="21"/>
          <w:szCs w:val="21"/>
        </w:rPr>
        <w:t>T</w:t>
      </w:r>
      <w:r>
        <w:rPr>
          <w:rFonts w:ascii="Arial" w:hAnsi="Arial" w:cs="Arial"/>
          <w:sz w:val="21"/>
          <w:szCs w:val="21"/>
        </w:rPr>
        <w:t>echniczne Wykonania i Odbioru (</w:t>
      </w:r>
      <w:proofErr w:type="spellStart"/>
      <w:r w:rsidRPr="00F350D7">
        <w:rPr>
          <w:rFonts w:ascii="Arial" w:hAnsi="Arial" w:cs="Arial"/>
          <w:sz w:val="21"/>
          <w:szCs w:val="21"/>
        </w:rPr>
        <w:t>WTWiO</w:t>
      </w:r>
      <w:proofErr w:type="spellEnd"/>
      <w:r>
        <w:rPr>
          <w:rFonts w:ascii="Arial" w:hAnsi="Arial" w:cs="Arial"/>
          <w:sz w:val="21"/>
          <w:szCs w:val="21"/>
        </w:rPr>
        <w:t>)</w:t>
      </w:r>
      <w:r w:rsidRPr="00F350D7">
        <w:rPr>
          <w:rFonts w:ascii="Arial" w:hAnsi="Arial" w:cs="Arial"/>
          <w:sz w:val="21"/>
          <w:szCs w:val="21"/>
        </w:rPr>
        <w:t xml:space="preserve"> z załącznikami (protokoły z prób i</w:t>
      </w:r>
      <w:r>
        <w:rPr>
          <w:rFonts w:ascii="Arial" w:hAnsi="Arial" w:cs="Arial"/>
          <w:sz w:val="21"/>
          <w:szCs w:val="21"/>
        </w:rPr>
        <w:t> </w:t>
      </w:r>
      <w:r w:rsidRPr="00F350D7">
        <w:rPr>
          <w:rFonts w:ascii="Arial" w:hAnsi="Arial" w:cs="Arial"/>
          <w:sz w:val="21"/>
          <w:szCs w:val="21"/>
        </w:rPr>
        <w:t>badań).</w:t>
      </w:r>
    </w:p>
    <w:p w14:paraId="16ECA7F3" w14:textId="77777777" w:rsidR="00F350D7" w:rsidRPr="00F350D7" w:rsidRDefault="00F350D7" w:rsidP="00F350D7">
      <w:pPr>
        <w:spacing w:after="0"/>
        <w:ind w:left="357"/>
        <w:rPr>
          <w:rFonts w:ascii="Arial" w:hAnsi="Arial" w:cs="Arial"/>
          <w:sz w:val="21"/>
          <w:szCs w:val="21"/>
        </w:rPr>
      </w:pPr>
      <w:r w:rsidRPr="00F350D7">
        <w:rPr>
          <w:rFonts w:ascii="Arial" w:hAnsi="Arial" w:cs="Arial"/>
          <w:sz w:val="21"/>
          <w:szCs w:val="21"/>
        </w:rPr>
        <w:t>3)</w:t>
      </w:r>
      <w:r w:rsidRPr="00F350D7">
        <w:rPr>
          <w:rFonts w:ascii="Arial" w:hAnsi="Arial" w:cs="Arial"/>
          <w:sz w:val="21"/>
          <w:szCs w:val="21"/>
        </w:rPr>
        <w:tab/>
        <w:t>Świadectwo sprawności technicznej.</w:t>
      </w:r>
    </w:p>
    <w:p w14:paraId="0FF3C755" w14:textId="77777777" w:rsidR="00F350D7" w:rsidRPr="00F350D7" w:rsidRDefault="00F350D7" w:rsidP="00F350D7">
      <w:pPr>
        <w:spacing w:after="0"/>
        <w:ind w:left="357"/>
        <w:rPr>
          <w:rFonts w:ascii="Arial" w:hAnsi="Arial" w:cs="Arial"/>
          <w:sz w:val="21"/>
          <w:szCs w:val="21"/>
        </w:rPr>
      </w:pPr>
      <w:r w:rsidRPr="00F350D7">
        <w:rPr>
          <w:rFonts w:ascii="Arial" w:hAnsi="Arial" w:cs="Arial"/>
          <w:sz w:val="21"/>
          <w:szCs w:val="21"/>
        </w:rPr>
        <w:t>4)</w:t>
      </w:r>
      <w:r w:rsidRPr="00F350D7">
        <w:rPr>
          <w:rFonts w:ascii="Arial" w:hAnsi="Arial" w:cs="Arial"/>
          <w:sz w:val="21"/>
          <w:szCs w:val="21"/>
        </w:rPr>
        <w:tab/>
        <w:t>Dokumentacja Techniczno – Ruchowa</w:t>
      </w:r>
      <w:r>
        <w:rPr>
          <w:rFonts w:ascii="Arial" w:hAnsi="Arial" w:cs="Arial"/>
          <w:sz w:val="21"/>
          <w:szCs w:val="21"/>
        </w:rPr>
        <w:t xml:space="preserve"> (DTR)</w:t>
      </w:r>
      <w:r w:rsidRPr="00F350D7">
        <w:rPr>
          <w:rFonts w:ascii="Arial" w:hAnsi="Arial" w:cs="Arial"/>
          <w:sz w:val="21"/>
          <w:szCs w:val="21"/>
        </w:rPr>
        <w:t>.</w:t>
      </w:r>
    </w:p>
    <w:p w14:paraId="1632C83F" w14:textId="77777777" w:rsidR="00F350D7" w:rsidRPr="00F350D7" w:rsidRDefault="00F350D7" w:rsidP="00F350D7">
      <w:pPr>
        <w:spacing w:after="0"/>
        <w:ind w:left="357"/>
        <w:rPr>
          <w:rFonts w:ascii="Arial" w:hAnsi="Arial" w:cs="Arial"/>
          <w:sz w:val="21"/>
          <w:szCs w:val="21"/>
        </w:rPr>
      </w:pPr>
      <w:r w:rsidRPr="00F350D7">
        <w:rPr>
          <w:rFonts w:ascii="Arial" w:hAnsi="Arial" w:cs="Arial"/>
          <w:sz w:val="21"/>
          <w:szCs w:val="21"/>
        </w:rPr>
        <w:t>5)</w:t>
      </w:r>
      <w:r w:rsidRPr="00F350D7">
        <w:rPr>
          <w:rFonts w:ascii="Arial" w:hAnsi="Arial" w:cs="Arial"/>
          <w:sz w:val="21"/>
          <w:szCs w:val="21"/>
        </w:rPr>
        <w:tab/>
        <w:t>Dokumentacja Systemu Utrzymania</w:t>
      </w:r>
      <w:r>
        <w:rPr>
          <w:rFonts w:ascii="Arial" w:hAnsi="Arial" w:cs="Arial"/>
          <w:sz w:val="21"/>
          <w:szCs w:val="21"/>
        </w:rPr>
        <w:t xml:space="preserve"> (DSU)</w:t>
      </w:r>
      <w:r w:rsidRPr="00F350D7">
        <w:rPr>
          <w:rFonts w:ascii="Arial" w:hAnsi="Arial" w:cs="Arial"/>
          <w:sz w:val="21"/>
          <w:szCs w:val="21"/>
        </w:rPr>
        <w:t xml:space="preserve"> pojazdu.</w:t>
      </w:r>
    </w:p>
    <w:p w14:paraId="3538CD7D" w14:textId="77777777" w:rsidR="00F350D7" w:rsidRPr="00F350D7" w:rsidRDefault="00F350D7" w:rsidP="00F350D7">
      <w:pPr>
        <w:spacing w:after="0"/>
        <w:ind w:left="357"/>
        <w:rPr>
          <w:rFonts w:ascii="Arial" w:hAnsi="Arial" w:cs="Arial"/>
          <w:sz w:val="21"/>
          <w:szCs w:val="21"/>
        </w:rPr>
      </w:pPr>
      <w:r w:rsidRPr="00F350D7">
        <w:rPr>
          <w:rFonts w:ascii="Arial" w:hAnsi="Arial" w:cs="Arial"/>
          <w:sz w:val="21"/>
          <w:szCs w:val="21"/>
        </w:rPr>
        <w:t>6)</w:t>
      </w:r>
      <w:r w:rsidRPr="00F350D7">
        <w:rPr>
          <w:rFonts w:ascii="Arial" w:hAnsi="Arial" w:cs="Arial"/>
          <w:sz w:val="21"/>
          <w:szCs w:val="21"/>
        </w:rPr>
        <w:tab/>
        <w:t>Dokument gwarancji.</w:t>
      </w:r>
    </w:p>
    <w:p w14:paraId="5F2FFB84" w14:textId="77777777" w:rsidR="00F350D7" w:rsidRPr="00F350D7" w:rsidRDefault="00F350D7" w:rsidP="00F350D7">
      <w:pPr>
        <w:spacing w:after="0"/>
        <w:ind w:left="709" w:hanging="352"/>
        <w:rPr>
          <w:rFonts w:ascii="Arial" w:hAnsi="Arial" w:cs="Arial"/>
          <w:sz w:val="21"/>
          <w:szCs w:val="21"/>
        </w:rPr>
      </w:pPr>
      <w:r w:rsidRPr="00F350D7">
        <w:rPr>
          <w:rFonts w:ascii="Arial" w:hAnsi="Arial" w:cs="Arial"/>
          <w:sz w:val="21"/>
          <w:szCs w:val="21"/>
        </w:rPr>
        <w:t>7)</w:t>
      </w:r>
      <w:r w:rsidRPr="00F350D7">
        <w:rPr>
          <w:rFonts w:ascii="Arial" w:hAnsi="Arial" w:cs="Arial"/>
          <w:sz w:val="21"/>
          <w:szCs w:val="21"/>
        </w:rPr>
        <w:tab/>
        <w:t>Instrukcja eksploatacyjna (instrukcja, którą powinny znać osoby obsługujące (maszyniści) i konserwujące pojazdy.</w:t>
      </w:r>
    </w:p>
    <w:p w14:paraId="4ED0DF41" w14:textId="77777777" w:rsidR="00F350D7" w:rsidRPr="00600754" w:rsidRDefault="00F350D7" w:rsidP="00F350D7">
      <w:pPr>
        <w:spacing w:after="0"/>
        <w:ind w:left="709" w:hanging="352"/>
        <w:rPr>
          <w:rFonts w:ascii="Arial" w:hAnsi="Arial" w:cs="Arial"/>
          <w:sz w:val="21"/>
          <w:szCs w:val="21"/>
        </w:rPr>
      </w:pPr>
      <w:r w:rsidRPr="00F350D7">
        <w:rPr>
          <w:rFonts w:ascii="Arial" w:hAnsi="Arial" w:cs="Arial"/>
          <w:sz w:val="21"/>
          <w:szCs w:val="21"/>
        </w:rPr>
        <w:t>8)</w:t>
      </w:r>
      <w:r w:rsidRPr="00F350D7">
        <w:rPr>
          <w:rFonts w:ascii="Arial" w:hAnsi="Arial" w:cs="Arial"/>
          <w:sz w:val="21"/>
          <w:szCs w:val="21"/>
        </w:rPr>
        <w:tab/>
        <w:t>Z</w:t>
      </w:r>
      <w:r w:rsidR="00030F9F">
        <w:rPr>
          <w:rFonts w:ascii="Arial" w:hAnsi="Arial" w:cs="Arial"/>
          <w:sz w:val="21"/>
          <w:szCs w:val="21"/>
        </w:rPr>
        <w:t>ezwolenie</w:t>
      </w:r>
      <w:r w:rsidRPr="00F350D7">
        <w:rPr>
          <w:rFonts w:ascii="Arial" w:hAnsi="Arial" w:cs="Arial"/>
          <w:sz w:val="21"/>
          <w:szCs w:val="21"/>
        </w:rPr>
        <w:t xml:space="preserve"> na dopuszczenie do eksploatacji pojazdu </w:t>
      </w:r>
      <w:r w:rsidR="00E30CBE">
        <w:rPr>
          <w:rFonts w:ascii="Arial" w:hAnsi="Arial" w:cs="Arial"/>
          <w:sz w:val="21"/>
          <w:szCs w:val="21"/>
        </w:rPr>
        <w:t>kolejowego</w:t>
      </w:r>
      <w:r w:rsidRPr="00F350D7">
        <w:rPr>
          <w:rFonts w:ascii="Arial" w:hAnsi="Arial" w:cs="Arial"/>
          <w:sz w:val="21"/>
          <w:szCs w:val="21"/>
        </w:rPr>
        <w:t xml:space="preserve"> wydane przez Urząd Transportu Kolejowego.</w:t>
      </w:r>
    </w:p>
    <w:p w14:paraId="3E119475" w14:textId="77777777" w:rsidR="00714B5C" w:rsidRPr="00600754" w:rsidRDefault="00714B5C" w:rsidP="00714B5C">
      <w:pPr>
        <w:pStyle w:val="Standardowy1"/>
        <w:spacing w:after="120" w:line="360" w:lineRule="auto"/>
        <w:jc w:val="center"/>
        <w:rPr>
          <w:rFonts w:ascii="Arial" w:hAnsi="Arial" w:cs="Arial"/>
          <w:b/>
          <w:sz w:val="21"/>
          <w:szCs w:val="21"/>
        </w:rPr>
      </w:pPr>
      <w:r w:rsidRPr="00600754">
        <w:rPr>
          <w:rFonts w:ascii="Arial" w:hAnsi="Arial" w:cs="Arial"/>
          <w:b/>
          <w:sz w:val="21"/>
          <w:szCs w:val="21"/>
        </w:rPr>
        <w:t>§ 2.</w:t>
      </w:r>
    </w:p>
    <w:p w14:paraId="43793029" w14:textId="77777777" w:rsidR="00714B5C" w:rsidRPr="00600754" w:rsidRDefault="00714B5C" w:rsidP="00CA2109">
      <w:pPr>
        <w:pStyle w:val="Standardowy1"/>
        <w:numPr>
          <w:ilvl w:val="0"/>
          <w:numId w:val="5"/>
        </w:numPr>
        <w:tabs>
          <w:tab w:val="left" w:pos="357"/>
        </w:tabs>
        <w:spacing w:line="360" w:lineRule="auto"/>
        <w:jc w:val="both"/>
        <w:rPr>
          <w:rFonts w:ascii="Arial" w:hAnsi="Arial" w:cs="Arial"/>
          <w:sz w:val="21"/>
          <w:szCs w:val="21"/>
        </w:rPr>
      </w:pPr>
      <w:r w:rsidRPr="00600754">
        <w:rPr>
          <w:rFonts w:ascii="Arial" w:hAnsi="Arial" w:cs="Arial"/>
          <w:sz w:val="21"/>
          <w:szCs w:val="21"/>
        </w:rPr>
        <w:t>Wydzierżawiający oświadcza, że posiada prawo dysponowania przedmiotem dzierżawy.</w:t>
      </w:r>
    </w:p>
    <w:p w14:paraId="1B395EB4" w14:textId="77777777" w:rsidR="00714B5C" w:rsidRPr="00600754" w:rsidRDefault="00714B5C" w:rsidP="00CA2109">
      <w:pPr>
        <w:pStyle w:val="Standardowy1"/>
        <w:numPr>
          <w:ilvl w:val="0"/>
          <w:numId w:val="5"/>
        </w:numPr>
        <w:tabs>
          <w:tab w:val="left" w:pos="357"/>
        </w:tabs>
        <w:spacing w:line="360" w:lineRule="auto"/>
        <w:jc w:val="both"/>
        <w:rPr>
          <w:rFonts w:ascii="Arial" w:hAnsi="Arial" w:cs="Arial"/>
          <w:sz w:val="21"/>
          <w:szCs w:val="21"/>
        </w:rPr>
      </w:pPr>
      <w:r w:rsidRPr="00600754">
        <w:rPr>
          <w:rFonts w:ascii="Arial" w:hAnsi="Arial" w:cs="Arial"/>
          <w:sz w:val="21"/>
          <w:szCs w:val="21"/>
        </w:rPr>
        <w:t>Dzierżawca zobowiązany jest do zapewnienia</w:t>
      </w:r>
      <w:r w:rsidR="004F53B1" w:rsidRPr="00600754">
        <w:rPr>
          <w:rFonts w:ascii="Arial" w:hAnsi="Arial" w:cs="Arial"/>
          <w:sz w:val="21"/>
          <w:szCs w:val="21"/>
        </w:rPr>
        <w:t xml:space="preserve"> przez cały okres dzierżawy</w:t>
      </w:r>
      <w:r w:rsidRPr="00600754">
        <w:rPr>
          <w:rFonts w:ascii="Arial" w:hAnsi="Arial" w:cs="Arial"/>
          <w:sz w:val="21"/>
          <w:szCs w:val="21"/>
        </w:rPr>
        <w:t xml:space="preserve"> ważności</w:t>
      </w:r>
      <w:r w:rsidR="00E70FA3" w:rsidRPr="00600754">
        <w:rPr>
          <w:rFonts w:ascii="Arial" w:hAnsi="Arial" w:cs="Arial"/>
          <w:sz w:val="21"/>
          <w:szCs w:val="21"/>
        </w:rPr>
        <w:t xml:space="preserve"> dokumentów niezbędnych do eksploatacji pojazdów, </w:t>
      </w:r>
      <w:r w:rsidR="007C45FA" w:rsidRPr="00600754">
        <w:rPr>
          <w:rFonts w:ascii="Arial" w:hAnsi="Arial" w:cs="Arial"/>
          <w:sz w:val="21"/>
          <w:szCs w:val="21"/>
        </w:rPr>
        <w:t>to jest</w:t>
      </w:r>
      <w:r w:rsidR="00E70FA3" w:rsidRPr="00600754">
        <w:rPr>
          <w:rFonts w:ascii="Arial" w:hAnsi="Arial" w:cs="Arial"/>
          <w:sz w:val="21"/>
          <w:szCs w:val="21"/>
        </w:rPr>
        <w:t>:</w:t>
      </w:r>
      <w:r w:rsidRPr="00600754">
        <w:rPr>
          <w:rFonts w:ascii="Arial" w:hAnsi="Arial" w:cs="Arial"/>
          <w:sz w:val="21"/>
          <w:szCs w:val="21"/>
        </w:rPr>
        <w:t xml:space="preserve"> </w:t>
      </w:r>
      <w:r w:rsidR="00953D01" w:rsidRPr="00600754">
        <w:rPr>
          <w:rFonts w:ascii="Arial" w:hAnsi="Arial" w:cs="Arial"/>
          <w:sz w:val="21"/>
          <w:szCs w:val="21"/>
        </w:rPr>
        <w:t xml:space="preserve">zezwolenie na dopuszczenie </w:t>
      </w:r>
      <w:r w:rsidR="00493C78" w:rsidRPr="00600754">
        <w:rPr>
          <w:rFonts w:ascii="Arial" w:hAnsi="Arial" w:cs="Arial"/>
          <w:sz w:val="21"/>
          <w:szCs w:val="21"/>
        </w:rPr>
        <w:t xml:space="preserve">do </w:t>
      </w:r>
      <w:r w:rsidRPr="00600754">
        <w:rPr>
          <w:rFonts w:ascii="Arial" w:hAnsi="Arial" w:cs="Arial"/>
          <w:sz w:val="21"/>
          <w:szCs w:val="21"/>
        </w:rPr>
        <w:t>eksploatacji pojazdu kolejowego</w:t>
      </w:r>
      <w:r w:rsidR="00953D01" w:rsidRPr="00600754">
        <w:rPr>
          <w:rFonts w:ascii="Arial" w:hAnsi="Arial" w:cs="Arial"/>
          <w:sz w:val="21"/>
          <w:szCs w:val="21"/>
        </w:rPr>
        <w:t xml:space="preserve"> </w:t>
      </w:r>
      <w:r w:rsidRPr="00600754">
        <w:rPr>
          <w:rFonts w:ascii="Arial" w:hAnsi="Arial" w:cs="Arial"/>
          <w:sz w:val="21"/>
          <w:szCs w:val="21"/>
        </w:rPr>
        <w:t>oraz świadectw</w:t>
      </w:r>
      <w:r w:rsidR="00E70FA3" w:rsidRPr="00600754">
        <w:rPr>
          <w:rFonts w:ascii="Arial" w:hAnsi="Arial" w:cs="Arial"/>
          <w:sz w:val="21"/>
          <w:szCs w:val="21"/>
        </w:rPr>
        <w:t>o</w:t>
      </w:r>
      <w:r w:rsidRPr="00600754">
        <w:rPr>
          <w:rFonts w:ascii="Arial" w:hAnsi="Arial" w:cs="Arial"/>
          <w:sz w:val="21"/>
          <w:szCs w:val="21"/>
        </w:rPr>
        <w:t xml:space="preserve"> sprawności technicznej, bez obciążania Wydzierżawiającego jakimikolwiek kosztami z tego tytułu.</w:t>
      </w:r>
    </w:p>
    <w:p w14:paraId="02F2CFA6" w14:textId="72D7841F" w:rsidR="00714B5C" w:rsidRPr="00600754" w:rsidRDefault="00714B5C" w:rsidP="00714B5C">
      <w:pPr>
        <w:pStyle w:val="Standardowy1"/>
        <w:numPr>
          <w:ilvl w:val="0"/>
          <w:numId w:val="5"/>
        </w:numPr>
        <w:tabs>
          <w:tab w:val="left" w:pos="357"/>
        </w:tabs>
        <w:spacing w:after="120" w:line="360" w:lineRule="auto"/>
        <w:jc w:val="both"/>
        <w:rPr>
          <w:rFonts w:ascii="Arial" w:hAnsi="Arial" w:cs="Arial"/>
          <w:sz w:val="21"/>
          <w:szCs w:val="21"/>
        </w:rPr>
      </w:pPr>
      <w:r w:rsidRPr="00600754">
        <w:rPr>
          <w:rFonts w:ascii="Arial" w:hAnsi="Arial" w:cs="Arial"/>
          <w:sz w:val="21"/>
          <w:szCs w:val="21"/>
        </w:rPr>
        <w:t xml:space="preserve">Dzierżawca jest </w:t>
      </w:r>
      <w:r w:rsidR="003F0AD4" w:rsidRPr="00600754">
        <w:rPr>
          <w:rFonts w:ascii="Arial" w:hAnsi="Arial" w:cs="Arial"/>
          <w:sz w:val="21"/>
          <w:szCs w:val="21"/>
        </w:rPr>
        <w:t>z</w:t>
      </w:r>
      <w:r w:rsidRPr="00600754">
        <w:rPr>
          <w:rFonts w:ascii="Arial" w:hAnsi="Arial" w:cs="Arial"/>
          <w:sz w:val="21"/>
          <w:szCs w:val="21"/>
        </w:rPr>
        <w:t>obowiązany do niezwłocznego przekazania Wydzierżawiającemu kopii</w:t>
      </w:r>
      <w:r w:rsidR="00953D01" w:rsidRPr="00600754">
        <w:rPr>
          <w:rFonts w:ascii="Arial" w:hAnsi="Arial" w:cs="Arial"/>
          <w:sz w:val="21"/>
          <w:szCs w:val="21"/>
        </w:rPr>
        <w:t xml:space="preserve"> </w:t>
      </w:r>
      <w:r w:rsidR="00E70FA3" w:rsidRPr="00600754">
        <w:rPr>
          <w:rFonts w:ascii="Arial" w:hAnsi="Arial" w:cs="Arial"/>
          <w:sz w:val="21"/>
          <w:szCs w:val="21"/>
        </w:rPr>
        <w:t>dokumentów,</w:t>
      </w:r>
      <w:r w:rsidRPr="00600754">
        <w:rPr>
          <w:rFonts w:ascii="Arial" w:hAnsi="Arial" w:cs="Arial"/>
          <w:sz w:val="21"/>
          <w:szCs w:val="21"/>
        </w:rPr>
        <w:t xml:space="preserve"> o których mowa w ust. </w:t>
      </w:r>
      <w:r w:rsidR="0074698C">
        <w:rPr>
          <w:rFonts w:ascii="Arial" w:hAnsi="Arial" w:cs="Arial"/>
          <w:sz w:val="21"/>
          <w:szCs w:val="21"/>
        </w:rPr>
        <w:t>2</w:t>
      </w:r>
      <w:r w:rsidR="0074698C" w:rsidRPr="00600754">
        <w:rPr>
          <w:rFonts w:ascii="Arial" w:hAnsi="Arial" w:cs="Arial"/>
          <w:sz w:val="21"/>
          <w:szCs w:val="21"/>
        </w:rPr>
        <w:t xml:space="preserve"> </w:t>
      </w:r>
      <w:r w:rsidRPr="00600754">
        <w:rPr>
          <w:rFonts w:ascii="Arial" w:hAnsi="Arial" w:cs="Arial"/>
          <w:sz w:val="21"/>
          <w:szCs w:val="21"/>
        </w:rPr>
        <w:t xml:space="preserve">każdorazowo po </w:t>
      </w:r>
      <w:r w:rsidR="003E75E3" w:rsidRPr="00600754">
        <w:rPr>
          <w:rFonts w:ascii="Arial" w:hAnsi="Arial" w:cs="Arial"/>
          <w:sz w:val="21"/>
          <w:szCs w:val="21"/>
        </w:rPr>
        <w:t xml:space="preserve">dokonaniu </w:t>
      </w:r>
      <w:r w:rsidRPr="00600754">
        <w:rPr>
          <w:rFonts w:ascii="Arial" w:hAnsi="Arial" w:cs="Arial"/>
          <w:sz w:val="21"/>
          <w:szCs w:val="21"/>
        </w:rPr>
        <w:t xml:space="preserve">zmian danych </w:t>
      </w:r>
      <w:r w:rsidR="003E75E3" w:rsidRPr="00600754">
        <w:rPr>
          <w:rFonts w:ascii="Arial" w:hAnsi="Arial" w:cs="Arial"/>
          <w:sz w:val="21"/>
          <w:szCs w:val="21"/>
        </w:rPr>
        <w:t xml:space="preserve">zawartych </w:t>
      </w:r>
      <w:r w:rsidRPr="00600754">
        <w:rPr>
          <w:rFonts w:ascii="Arial" w:hAnsi="Arial" w:cs="Arial"/>
          <w:sz w:val="21"/>
          <w:szCs w:val="21"/>
        </w:rPr>
        <w:t>w tych</w:t>
      </w:r>
      <w:r w:rsidR="00953D01" w:rsidRPr="00600754">
        <w:rPr>
          <w:rFonts w:ascii="Arial" w:hAnsi="Arial" w:cs="Arial"/>
          <w:sz w:val="21"/>
          <w:szCs w:val="21"/>
        </w:rPr>
        <w:t xml:space="preserve"> dokumentach</w:t>
      </w:r>
      <w:r w:rsidRPr="00600754">
        <w:rPr>
          <w:rFonts w:ascii="Arial" w:hAnsi="Arial" w:cs="Arial"/>
          <w:sz w:val="21"/>
          <w:szCs w:val="21"/>
        </w:rPr>
        <w:t>.</w:t>
      </w:r>
    </w:p>
    <w:p w14:paraId="3814C5E2" w14:textId="77777777" w:rsidR="00714B5C" w:rsidRPr="00600754" w:rsidRDefault="00714B5C" w:rsidP="00714B5C">
      <w:pPr>
        <w:pStyle w:val="Standardowy1"/>
        <w:spacing w:after="120" w:line="360" w:lineRule="auto"/>
        <w:jc w:val="center"/>
        <w:rPr>
          <w:rFonts w:ascii="Arial" w:hAnsi="Arial" w:cs="Arial"/>
          <w:b/>
          <w:sz w:val="21"/>
          <w:szCs w:val="21"/>
        </w:rPr>
      </w:pPr>
      <w:r w:rsidRPr="00600754">
        <w:rPr>
          <w:rFonts w:ascii="Arial" w:hAnsi="Arial" w:cs="Arial"/>
          <w:b/>
          <w:sz w:val="21"/>
          <w:szCs w:val="21"/>
        </w:rPr>
        <w:t>§ 3.</w:t>
      </w:r>
    </w:p>
    <w:p w14:paraId="0FF839E3" w14:textId="77777777" w:rsidR="00714B5C" w:rsidRPr="00600754" w:rsidRDefault="00714B5C" w:rsidP="00CA2109">
      <w:pPr>
        <w:pStyle w:val="Standardowy1"/>
        <w:numPr>
          <w:ilvl w:val="0"/>
          <w:numId w:val="6"/>
        </w:numPr>
        <w:tabs>
          <w:tab w:val="left" w:pos="283"/>
        </w:tabs>
        <w:spacing w:line="360" w:lineRule="auto"/>
        <w:ind w:left="284" w:hanging="284"/>
        <w:jc w:val="both"/>
        <w:rPr>
          <w:rFonts w:ascii="Arial" w:hAnsi="Arial" w:cs="Arial"/>
          <w:sz w:val="21"/>
          <w:szCs w:val="21"/>
        </w:rPr>
      </w:pPr>
      <w:r w:rsidRPr="00600754">
        <w:rPr>
          <w:rFonts w:ascii="Arial" w:hAnsi="Arial" w:cs="Arial"/>
          <w:sz w:val="21"/>
          <w:szCs w:val="21"/>
        </w:rPr>
        <w:lastRenderedPageBreak/>
        <w:t>Wydzierżawiający oddaje w dzierżawę przedmiot dzierżawy, o którym mowa w §</w:t>
      </w:r>
      <w:r w:rsidR="00EB1182" w:rsidRPr="00600754">
        <w:rPr>
          <w:rFonts w:ascii="Arial" w:hAnsi="Arial" w:cs="Arial"/>
          <w:sz w:val="21"/>
          <w:szCs w:val="21"/>
        </w:rPr>
        <w:t> </w:t>
      </w:r>
      <w:r w:rsidRPr="00600754">
        <w:rPr>
          <w:rFonts w:ascii="Arial" w:hAnsi="Arial" w:cs="Arial"/>
          <w:sz w:val="21"/>
          <w:szCs w:val="21"/>
        </w:rPr>
        <w:t>1, a Dzierżawca przedmiot dzierżawy przyjmuje.</w:t>
      </w:r>
    </w:p>
    <w:p w14:paraId="40D16838" w14:textId="77777777" w:rsidR="00714B5C" w:rsidRPr="00600754" w:rsidRDefault="00714B5C" w:rsidP="00CA2109">
      <w:pPr>
        <w:pStyle w:val="Standardowy1"/>
        <w:numPr>
          <w:ilvl w:val="0"/>
          <w:numId w:val="6"/>
        </w:numPr>
        <w:tabs>
          <w:tab w:val="left" w:pos="283"/>
        </w:tabs>
        <w:spacing w:line="360" w:lineRule="auto"/>
        <w:ind w:left="284" w:hanging="284"/>
        <w:jc w:val="both"/>
        <w:rPr>
          <w:rFonts w:ascii="Arial" w:hAnsi="Arial" w:cs="Arial"/>
          <w:sz w:val="21"/>
          <w:szCs w:val="21"/>
        </w:rPr>
      </w:pPr>
      <w:r w:rsidRPr="00600754">
        <w:rPr>
          <w:rFonts w:ascii="Arial" w:hAnsi="Arial" w:cs="Arial"/>
          <w:sz w:val="21"/>
          <w:szCs w:val="21"/>
        </w:rPr>
        <w:t>Dzierżawca oświadcza, że realizowana przez niego działalność przewozowa j</w:t>
      </w:r>
      <w:r w:rsidR="004D706E" w:rsidRPr="00600754">
        <w:rPr>
          <w:rFonts w:ascii="Arial" w:hAnsi="Arial" w:cs="Arial"/>
          <w:sz w:val="21"/>
          <w:szCs w:val="21"/>
        </w:rPr>
        <w:t>est ubezpieczona w zakresie OC.</w:t>
      </w:r>
    </w:p>
    <w:p w14:paraId="3C98135F" w14:textId="77777777" w:rsidR="00714B5C" w:rsidRPr="00600754" w:rsidRDefault="00E70FA3" w:rsidP="00CA2109">
      <w:pPr>
        <w:pStyle w:val="Standardowy1"/>
        <w:numPr>
          <w:ilvl w:val="0"/>
          <w:numId w:val="6"/>
        </w:numPr>
        <w:tabs>
          <w:tab w:val="left" w:pos="283"/>
        </w:tabs>
        <w:spacing w:line="360" w:lineRule="auto"/>
        <w:ind w:left="284" w:hanging="284"/>
        <w:jc w:val="both"/>
        <w:rPr>
          <w:rFonts w:ascii="Arial" w:hAnsi="Arial" w:cs="Arial"/>
          <w:sz w:val="21"/>
          <w:szCs w:val="21"/>
        </w:rPr>
      </w:pPr>
      <w:r w:rsidRPr="00600754">
        <w:rPr>
          <w:rFonts w:ascii="Arial" w:hAnsi="Arial" w:cs="Arial"/>
          <w:sz w:val="21"/>
          <w:szCs w:val="21"/>
        </w:rPr>
        <w:t xml:space="preserve">W całym okresie dzierżawy, Dzierżawca zobowiązuje się do zapewnienia nieprzerwanej ochrony ubezpieczeniowej przedmiotu dzierżawy w zakresie Casco. W tym celu </w:t>
      </w:r>
      <w:r w:rsidR="00714B5C" w:rsidRPr="00600754">
        <w:rPr>
          <w:rFonts w:ascii="Arial" w:hAnsi="Arial" w:cs="Arial"/>
          <w:sz w:val="21"/>
          <w:szCs w:val="21"/>
        </w:rPr>
        <w:t xml:space="preserve">Dzierżawca zobowiązuje się do niezwłocznego ubezpieczenia przedmiotu dzierżawy w zakresie Casco. Kopie polis ubezpieczeniowych Casco Dzierżawca niezwłocznie przekaże Wydzierżawiającemu. </w:t>
      </w:r>
    </w:p>
    <w:p w14:paraId="312BF3FC" w14:textId="77777777" w:rsidR="00714B5C" w:rsidRPr="00600754" w:rsidRDefault="00714B5C" w:rsidP="00CA2109">
      <w:pPr>
        <w:pStyle w:val="Standardowy1"/>
        <w:numPr>
          <w:ilvl w:val="0"/>
          <w:numId w:val="6"/>
        </w:numPr>
        <w:tabs>
          <w:tab w:val="left" w:pos="283"/>
        </w:tabs>
        <w:spacing w:line="360" w:lineRule="auto"/>
        <w:ind w:left="284" w:hanging="284"/>
        <w:jc w:val="both"/>
        <w:rPr>
          <w:rFonts w:ascii="Arial" w:hAnsi="Arial" w:cs="Arial"/>
          <w:sz w:val="21"/>
          <w:szCs w:val="21"/>
        </w:rPr>
      </w:pPr>
      <w:r w:rsidRPr="00600754">
        <w:rPr>
          <w:rFonts w:ascii="Arial" w:hAnsi="Arial" w:cs="Arial"/>
          <w:sz w:val="21"/>
          <w:szCs w:val="21"/>
        </w:rPr>
        <w:t xml:space="preserve">W przypadku niedopełnienia obowiązku, o którym mowa w ust. 3 </w:t>
      </w:r>
      <w:r w:rsidR="00960F68" w:rsidRPr="00600754">
        <w:rPr>
          <w:rFonts w:ascii="Arial" w:hAnsi="Arial" w:cs="Arial"/>
          <w:sz w:val="21"/>
          <w:szCs w:val="21"/>
        </w:rPr>
        <w:t>Dzierżawca będzie zobowiązany do pokrycia wszelkich kosztów zwią</w:t>
      </w:r>
      <w:r w:rsidR="00AE2781" w:rsidRPr="00600754">
        <w:rPr>
          <w:rFonts w:ascii="Arial" w:hAnsi="Arial" w:cs="Arial"/>
          <w:sz w:val="21"/>
          <w:szCs w:val="21"/>
        </w:rPr>
        <w:t>zanych ze szkodami powstałymi w </w:t>
      </w:r>
      <w:r w:rsidR="00960F68" w:rsidRPr="00600754">
        <w:rPr>
          <w:rFonts w:ascii="Arial" w:hAnsi="Arial" w:cs="Arial"/>
          <w:sz w:val="21"/>
          <w:szCs w:val="21"/>
        </w:rPr>
        <w:t>przedmiocie dzierżawy.</w:t>
      </w:r>
    </w:p>
    <w:p w14:paraId="7E3BE788" w14:textId="77777777" w:rsidR="00714B5C" w:rsidRPr="00600754" w:rsidRDefault="00832C45" w:rsidP="00714B5C">
      <w:pPr>
        <w:pStyle w:val="Standardowy1"/>
        <w:numPr>
          <w:ilvl w:val="0"/>
          <w:numId w:val="6"/>
        </w:numPr>
        <w:tabs>
          <w:tab w:val="left" w:pos="283"/>
        </w:tabs>
        <w:spacing w:after="120" w:line="360" w:lineRule="auto"/>
        <w:jc w:val="both"/>
        <w:rPr>
          <w:rFonts w:ascii="Arial" w:hAnsi="Arial" w:cs="Arial"/>
          <w:sz w:val="21"/>
          <w:szCs w:val="21"/>
        </w:rPr>
      </w:pPr>
      <w:r w:rsidRPr="00600754">
        <w:rPr>
          <w:rFonts w:ascii="Arial" w:hAnsi="Arial" w:cs="Arial"/>
          <w:sz w:val="21"/>
          <w:szCs w:val="21"/>
        </w:rPr>
        <w:t xml:space="preserve">Wydzierżawiający wyraża zgodę na to, aby Dzierżawcy przysługiwało odszkodowanie na podstawie zawartej umowy ubezpieczenia z tytułu szkody </w:t>
      </w:r>
      <w:r w:rsidR="00960F68" w:rsidRPr="00600754">
        <w:rPr>
          <w:rFonts w:ascii="Arial" w:hAnsi="Arial" w:cs="Arial"/>
          <w:sz w:val="21"/>
          <w:szCs w:val="21"/>
        </w:rPr>
        <w:t>w</w:t>
      </w:r>
      <w:r w:rsidRPr="00600754">
        <w:rPr>
          <w:rFonts w:ascii="Arial" w:hAnsi="Arial" w:cs="Arial"/>
          <w:sz w:val="21"/>
          <w:szCs w:val="21"/>
        </w:rPr>
        <w:t xml:space="preserve"> przedmiocie dzierżawy (Dzierżawca występuje jako beneficjent środków z ubezpieczenia); na Dzierżawcy spoczywa także obowiązek pokrycia kosztów związanych z</w:t>
      </w:r>
      <w:r w:rsidR="00AE2781" w:rsidRPr="00600754">
        <w:rPr>
          <w:rFonts w:ascii="Arial" w:hAnsi="Arial" w:cs="Arial"/>
          <w:sz w:val="21"/>
          <w:szCs w:val="21"/>
        </w:rPr>
        <w:t xml:space="preserve"> usuwaniem szkód wyrządzonych w </w:t>
      </w:r>
      <w:r w:rsidRPr="00600754">
        <w:rPr>
          <w:rFonts w:ascii="Arial" w:hAnsi="Arial" w:cs="Arial"/>
          <w:sz w:val="21"/>
          <w:szCs w:val="21"/>
        </w:rPr>
        <w:t>przedmiocie dzierżawy.</w:t>
      </w:r>
    </w:p>
    <w:p w14:paraId="5B2E3634" w14:textId="77777777" w:rsidR="00714B5C" w:rsidRPr="00600754" w:rsidRDefault="00714B5C" w:rsidP="00714B5C">
      <w:pPr>
        <w:pStyle w:val="Standardowy1"/>
        <w:spacing w:after="120" w:line="360" w:lineRule="auto"/>
        <w:jc w:val="center"/>
        <w:rPr>
          <w:rFonts w:ascii="Arial" w:hAnsi="Arial" w:cs="Arial"/>
          <w:b/>
          <w:sz w:val="21"/>
          <w:szCs w:val="21"/>
        </w:rPr>
      </w:pPr>
      <w:r w:rsidRPr="00600754">
        <w:rPr>
          <w:rFonts w:ascii="Arial" w:hAnsi="Arial" w:cs="Arial"/>
          <w:b/>
          <w:sz w:val="21"/>
          <w:szCs w:val="21"/>
        </w:rPr>
        <w:t xml:space="preserve">§ </w:t>
      </w:r>
      <w:r w:rsidR="007C45FA" w:rsidRPr="00600754">
        <w:rPr>
          <w:rFonts w:ascii="Arial" w:hAnsi="Arial" w:cs="Arial"/>
          <w:b/>
          <w:sz w:val="21"/>
          <w:szCs w:val="21"/>
        </w:rPr>
        <w:t>4</w:t>
      </w:r>
      <w:r w:rsidR="00EF5890" w:rsidRPr="00600754">
        <w:rPr>
          <w:rFonts w:ascii="Arial" w:hAnsi="Arial" w:cs="Arial"/>
          <w:b/>
          <w:sz w:val="21"/>
          <w:szCs w:val="21"/>
        </w:rPr>
        <w:t>.</w:t>
      </w:r>
    </w:p>
    <w:p w14:paraId="16E25504" w14:textId="77777777" w:rsidR="004D706E" w:rsidRPr="00600754" w:rsidRDefault="00714B5C" w:rsidP="00CA2109">
      <w:pPr>
        <w:pStyle w:val="Tekstpodstawowy"/>
        <w:widowControl w:val="0"/>
        <w:numPr>
          <w:ilvl w:val="0"/>
          <w:numId w:val="7"/>
        </w:numPr>
        <w:tabs>
          <w:tab w:val="left" w:pos="357"/>
          <w:tab w:val="left" w:pos="360"/>
        </w:tabs>
        <w:suppressAutoHyphens/>
        <w:spacing w:line="360" w:lineRule="auto"/>
        <w:rPr>
          <w:rFonts w:ascii="Arial" w:hAnsi="Arial" w:cs="Arial"/>
          <w:sz w:val="21"/>
          <w:szCs w:val="21"/>
          <w:lang w:eastAsia="ar-SA"/>
        </w:rPr>
      </w:pPr>
      <w:r w:rsidRPr="00600754">
        <w:rPr>
          <w:rFonts w:ascii="Arial" w:hAnsi="Arial" w:cs="Arial"/>
          <w:sz w:val="21"/>
          <w:szCs w:val="21"/>
          <w:lang w:eastAsia="ar-SA"/>
        </w:rPr>
        <w:t xml:space="preserve">Przedmiot dzierżawy przeznaczony jest do wykonywania przez Dzierżawcę </w:t>
      </w:r>
      <w:r w:rsidR="004D706E" w:rsidRPr="00600754">
        <w:rPr>
          <w:rFonts w:ascii="Arial" w:hAnsi="Arial" w:cs="Arial"/>
          <w:sz w:val="21"/>
          <w:szCs w:val="21"/>
          <w:lang w:eastAsia="ar-SA"/>
        </w:rPr>
        <w:t xml:space="preserve">przewozów osób w ramach umowy </w:t>
      </w:r>
      <w:r w:rsidR="004D706E" w:rsidRPr="00600754">
        <w:rPr>
          <w:rFonts w:ascii="Arial" w:hAnsi="Arial" w:cs="Arial"/>
          <w:sz w:val="21"/>
          <w:szCs w:val="21"/>
        </w:rPr>
        <w:t xml:space="preserve">nr 2892/KT/2015 </w:t>
      </w:r>
      <w:r w:rsidR="004D706E" w:rsidRPr="00600754">
        <w:rPr>
          <w:rFonts w:ascii="Arial" w:hAnsi="Arial" w:cs="Arial"/>
          <w:bCs/>
          <w:sz w:val="21"/>
          <w:szCs w:val="21"/>
        </w:rPr>
        <w:t xml:space="preserve">o świadczenie </w:t>
      </w:r>
      <w:r w:rsidR="004D706E" w:rsidRPr="00600754">
        <w:rPr>
          <w:rFonts w:ascii="Arial" w:hAnsi="Arial" w:cs="Arial"/>
          <w:sz w:val="21"/>
          <w:szCs w:val="21"/>
        </w:rPr>
        <w:t>usług w zakresie publicznego transportu zbiorowego w wojewódzkich przewozach pasażerskich w transporcie kolejowym na terenie województwa śląskiego w okresie od 1 stycznia 2016 r. do 31 grudnia 20</w:t>
      </w:r>
      <w:r w:rsidR="00960F68" w:rsidRPr="00600754">
        <w:rPr>
          <w:rFonts w:ascii="Arial" w:hAnsi="Arial" w:cs="Arial"/>
          <w:sz w:val="21"/>
          <w:szCs w:val="21"/>
        </w:rPr>
        <w:t>30</w:t>
      </w:r>
      <w:r w:rsidR="004D706E" w:rsidRPr="00600754">
        <w:rPr>
          <w:rFonts w:ascii="Arial" w:hAnsi="Arial" w:cs="Arial"/>
          <w:sz w:val="21"/>
          <w:szCs w:val="21"/>
        </w:rPr>
        <w:t xml:space="preserve"> r.</w:t>
      </w:r>
    </w:p>
    <w:p w14:paraId="03E4320E" w14:textId="77777777" w:rsidR="00714B5C" w:rsidRPr="00600754" w:rsidRDefault="00714B5C" w:rsidP="00CA2109">
      <w:pPr>
        <w:pStyle w:val="Tekstpodstawowy"/>
        <w:widowControl w:val="0"/>
        <w:numPr>
          <w:ilvl w:val="0"/>
          <w:numId w:val="7"/>
        </w:numPr>
        <w:tabs>
          <w:tab w:val="left" w:pos="357"/>
          <w:tab w:val="left" w:pos="360"/>
        </w:tabs>
        <w:suppressAutoHyphens/>
        <w:spacing w:line="360" w:lineRule="auto"/>
        <w:rPr>
          <w:rFonts w:ascii="Arial" w:hAnsi="Arial" w:cs="Arial"/>
          <w:sz w:val="21"/>
          <w:szCs w:val="21"/>
          <w:lang w:eastAsia="ar-SA"/>
        </w:rPr>
      </w:pPr>
      <w:r w:rsidRPr="00600754">
        <w:rPr>
          <w:rFonts w:ascii="Arial" w:hAnsi="Arial" w:cs="Arial"/>
          <w:sz w:val="21"/>
          <w:szCs w:val="21"/>
          <w:lang w:eastAsia="ar-SA"/>
        </w:rPr>
        <w:lastRenderedPageBreak/>
        <w:t>Dzierżawca zobowiązuje się do używania przedmiotu dzierżawy zgodnie z jego przeznaczeniem oraz, że nie będzie go oddawał w użyczenie, dzierżawę lub do odpłatne</w:t>
      </w:r>
      <w:r w:rsidR="004D706E" w:rsidRPr="00600754">
        <w:rPr>
          <w:rFonts w:ascii="Arial" w:hAnsi="Arial" w:cs="Arial"/>
          <w:sz w:val="21"/>
          <w:szCs w:val="21"/>
          <w:lang w:eastAsia="ar-SA"/>
        </w:rPr>
        <w:t>go korzystania osobie trzeciej</w:t>
      </w:r>
      <w:r w:rsidR="008A27FF" w:rsidRPr="00600754">
        <w:rPr>
          <w:rFonts w:ascii="Arial" w:hAnsi="Arial" w:cs="Arial"/>
          <w:sz w:val="21"/>
          <w:szCs w:val="21"/>
          <w:lang w:eastAsia="ar-SA"/>
        </w:rPr>
        <w:t xml:space="preserve"> ani wykorzystywał do wykonywania przewozów innych, niż wskazane w ust. 1.</w:t>
      </w:r>
    </w:p>
    <w:p w14:paraId="6460EE05" w14:textId="77777777" w:rsidR="00960F68" w:rsidRPr="00600754" w:rsidRDefault="00714B5C" w:rsidP="00CA2109">
      <w:pPr>
        <w:pStyle w:val="Tekstpodstawowy"/>
        <w:widowControl w:val="0"/>
        <w:numPr>
          <w:ilvl w:val="0"/>
          <w:numId w:val="7"/>
        </w:numPr>
        <w:tabs>
          <w:tab w:val="left" w:pos="357"/>
          <w:tab w:val="left" w:pos="360"/>
        </w:tabs>
        <w:suppressAutoHyphens/>
        <w:spacing w:line="360" w:lineRule="auto"/>
        <w:rPr>
          <w:rFonts w:ascii="Arial" w:hAnsi="Arial" w:cs="Arial"/>
          <w:sz w:val="21"/>
          <w:szCs w:val="21"/>
          <w:lang w:eastAsia="ar-SA"/>
        </w:rPr>
      </w:pPr>
      <w:r w:rsidRPr="00600754">
        <w:rPr>
          <w:rFonts w:ascii="Arial" w:hAnsi="Arial" w:cs="Arial"/>
          <w:sz w:val="21"/>
          <w:szCs w:val="21"/>
          <w:lang w:eastAsia="ar-SA"/>
        </w:rPr>
        <w:t>Dzierżawca zobowiązuje się do zapewnienia obsługi przedmiotu dzierżawy osobami dysponującymi uprawnieniami oraz odpowiednio przeszkolonymi w zakresie: eksploatacji pojazdu na trasie i diagnostyki pokładowej (maszyniści), a także w zakresie obsługi technicznej, diagnostyki pokładowej i obsługowej oraz w zakresie postępowania w przypadku awarii, diagnostyki i oprogramowania użytkowego pojazdu.</w:t>
      </w:r>
    </w:p>
    <w:p w14:paraId="759812B9" w14:textId="77777777" w:rsidR="00960F68" w:rsidRPr="00600754" w:rsidRDefault="00960F68" w:rsidP="00333326">
      <w:pPr>
        <w:pStyle w:val="Tekstpodstawowy"/>
        <w:widowControl w:val="0"/>
        <w:numPr>
          <w:ilvl w:val="0"/>
          <w:numId w:val="7"/>
        </w:numPr>
        <w:tabs>
          <w:tab w:val="left" w:pos="357"/>
          <w:tab w:val="left" w:pos="360"/>
        </w:tabs>
        <w:suppressAutoHyphens/>
        <w:spacing w:after="120" w:line="360" w:lineRule="auto"/>
        <w:rPr>
          <w:rFonts w:ascii="Arial" w:hAnsi="Arial" w:cs="Arial"/>
          <w:sz w:val="21"/>
          <w:szCs w:val="21"/>
          <w:lang w:eastAsia="ar-SA"/>
        </w:rPr>
      </w:pPr>
      <w:r w:rsidRPr="00600754">
        <w:rPr>
          <w:rFonts w:ascii="Arial" w:hAnsi="Arial" w:cs="Arial"/>
          <w:sz w:val="21"/>
          <w:szCs w:val="21"/>
          <w:lang w:eastAsia="ar-SA"/>
        </w:rPr>
        <w:t>Dzierżawca zobowiązuje się do zapewnienia należytej ochrony przedmiotowi dzierżawy podczas jego eksploatacji, w całym okresie trwania dzierżawy. Koszty usunięcia szkód powstałych w wyniku niedopełnienia tego obowiązku, niepokryte uzyskanym odszkodowaniem, obciążają Dzierżawcę</w:t>
      </w:r>
      <w:r w:rsidR="00333326" w:rsidRPr="00600754">
        <w:rPr>
          <w:rFonts w:ascii="Arial" w:hAnsi="Arial" w:cs="Arial"/>
          <w:sz w:val="21"/>
          <w:szCs w:val="21"/>
          <w:lang w:eastAsia="ar-SA"/>
        </w:rPr>
        <w:t>.</w:t>
      </w:r>
    </w:p>
    <w:p w14:paraId="66134C66" w14:textId="77777777" w:rsidR="00714B5C" w:rsidRPr="00600754" w:rsidRDefault="00714B5C" w:rsidP="00714B5C">
      <w:pPr>
        <w:jc w:val="center"/>
        <w:rPr>
          <w:rFonts w:ascii="Arial" w:hAnsi="Arial" w:cs="Arial"/>
          <w:b/>
          <w:sz w:val="21"/>
          <w:szCs w:val="21"/>
          <w:lang w:eastAsia="ar-SA"/>
        </w:rPr>
      </w:pPr>
      <w:r w:rsidRPr="00600754">
        <w:rPr>
          <w:rFonts w:ascii="Arial" w:hAnsi="Arial" w:cs="Arial"/>
          <w:b/>
          <w:sz w:val="21"/>
          <w:szCs w:val="21"/>
          <w:lang w:eastAsia="ar-SA"/>
        </w:rPr>
        <w:t xml:space="preserve">§ </w:t>
      </w:r>
      <w:r w:rsidR="007C45FA" w:rsidRPr="00600754">
        <w:rPr>
          <w:rFonts w:ascii="Arial" w:hAnsi="Arial" w:cs="Arial"/>
          <w:b/>
          <w:sz w:val="21"/>
          <w:szCs w:val="21"/>
          <w:lang w:eastAsia="ar-SA"/>
        </w:rPr>
        <w:t>5</w:t>
      </w:r>
      <w:r w:rsidR="00EF5890" w:rsidRPr="00600754">
        <w:rPr>
          <w:rFonts w:ascii="Arial" w:hAnsi="Arial" w:cs="Arial"/>
          <w:b/>
          <w:sz w:val="21"/>
          <w:szCs w:val="21"/>
          <w:lang w:eastAsia="ar-SA"/>
        </w:rPr>
        <w:t>.</w:t>
      </w:r>
    </w:p>
    <w:p w14:paraId="0D66D560" w14:textId="5D04EFC7" w:rsidR="00D45DFD" w:rsidRPr="00600754" w:rsidRDefault="00D45DFD" w:rsidP="00D45DFD">
      <w:pPr>
        <w:widowControl w:val="0"/>
        <w:numPr>
          <w:ilvl w:val="0"/>
          <w:numId w:val="1"/>
        </w:numPr>
        <w:tabs>
          <w:tab w:val="clear" w:pos="720"/>
          <w:tab w:val="num" w:pos="360"/>
        </w:tabs>
        <w:suppressAutoHyphens/>
        <w:autoSpaceDE w:val="0"/>
        <w:autoSpaceDN w:val="0"/>
        <w:adjustRightInd w:val="0"/>
        <w:spacing w:after="0"/>
        <w:ind w:left="357" w:hanging="357"/>
        <w:jc w:val="left"/>
        <w:rPr>
          <w:rFonts w:ascii="Arial" w:eastAsia="Times New Roman" w:hAnsi="Arial" w:cs="Arial"/>
          <w:color w:val="000000"/>
          <w:sz w:val="21"/>
          <w:szCs w:val="21"/>
          <w:lang w:eastAsia="ar-SA"/>
        </w:rPr>
      </w:pPr>
      <w:r w:rsidRPr="00600754">
        <w:rPr>
          <w:rFonts w:ascii="Arial" w:eastAsia="Times New Roman" w:hAnsi="Arial" w:cs="Arial"/>
          <w:color w:val="000000"/>
          <w:sz w:val="21"/>
          <w:szCs w:val="21"/>
          <w:lang w:eastAsia="ar-SA"/>
        </w:rPr>
        <w:t>Strony ustalają miesięczny czynsz</w:t>
      </w:r>
      <w:r w:rsidR="0076546F">
        <w:rPr>
          <w:rFonts w:ascii="Arial" w:eastAsia="Times New Roman" w:hAnsi="Arial" w:cs="Arial"/>
          <w:color w:val="000000"/>
          <w:sz w:val="21"/>
          <w:szCs w:val="21"/>
          <w:lang w:eastAsia="ar-SA"/>
        </w:rPr>
        <w:t xml:space="preserve"> za jeden pojazd</w:t>
      </w:r>
      <w:r w:rsidRPr="00600754">
        <w:rPr>
          <w:rFonts w:ascii="Arial" w:eastAsia="Times New Roman" w:hAnsi="Arial" w:cs="Arial"/>
          <w:color w:val="000000"/>
          <w:sz w:val="21"/>
          <w:szCs w:val="21"/>
          <w:lang w:eastAsia="ar-SA"/>
        </w:rPr>
        <w:t xml:space="preserve"> w wysokości 8 090,24 zł brutto (słownie: osiem tysięcy  dziewięćdziesiąt złotych dwadzieścia cztery grosze) w tym:</w:t>
      </w:r>
    </w:p>
    <w:p w14:paraId="3D148211" w14:textId="77777777" w:rsidR="00D45DFD" w:rsidRPr="00600754" w:rsidRDefault="00D45DFD" w:rsidP="00D45DFD">
      <w:pPr>
        <w:widowControl w:val="0"/>
        <w:numPr>
          <w:ilvl w:val="1"/>
          <w:numId w:val="2"/>
        </w:numPr>
        <w:tabs>
          <w:tab w:val="clear" w:pos="1080"/>
        </w:tabs>
        <w:suppressAutoHyphens/>
        <w:autoSpaceDE w:val="0"/>
        <w:autoSpaceDN w:val="0"/>
        <w:adjustRightInd w:val="0"/>
        <w:spacing w:after="0"/>
        <w:ind w:left="714" w:hanging="357"/>
        <w:jc w:val="left"/>
        <w:rPr>
          <w:rFonts w:ascii="Arial" w:eastAsia="Times New Roman" w:hAnsi="Arial" w:cs="Arial"/>
          <w:color w:val="000000"/>
          <w:sz w:val="21"/>
          <w:szCs w:val="21"/>
          <w:lang w:eastAsia="ar-SA"/>
        </w:rPr>
      </w:pPr>
      <w:r w:rsidRPr="00600754">
        <w:rPr>
          <w:rFonts w:ascii="Arial" w:eastAsia="Times New Roman" w:hAnsi="Arial" w:cs="Arial"/>
          <w:color w:val="000000"/>
          <w:sz w:val="21"/>
          <w:szCs w:val="21"/>
          <w:lang w:eastAsia="ar-SA"/>
        </w:rPr>
        <w:t>netto: 6 577,43 zł (słownie: sześć tysięcy pięćset siedemdziesiąt siedem złotych czterdzieści trzy grosze),</w:t>
      </w:r>
    </w:p>
    <w:p w14:paraId="56CE96DF" w14:textId="77777777" w:rsidR="00714B5C" w:rsidRPr="00600754" w:rsidRDefault="00D45DFD" w:rsidP="00D45DFD">
      <w:pPr>
        <w:widowControl w:val="0"/>
        <w:numPr>
          <w:ilvl w:val="1"/>
          <w:numId w:val="2"/>
        </w:numPr>
        <w:tabs>
          <w:tab w:val="clear" w:pos="1080"/>
        </w:tabs>
        <w:suppressAutoHyphens/>
        <w:autoSpaceDE w:val="0"/>
        <w:autoSpaceDN w:val="0"/>
        <w:adjustRightInd w:val="0"/>
        <w:spacing w:after="0"/>
        <w:ind w:left="714" w:hanging="357"/>
        <w:jc w:val="left"/>
        <w:rPr>
          <w:rFonts w:ascii="Arial" w:hAnsi="Arial" w:cs="Arial"/>
          <w:color w:val="000000"/>
          <w:sz w:val="21"/>
          <w:szCs w:val="21"/>
          <w:lang w:eastAsia="ar-SA"/>
        </w:rPr>
      </w:pPr>
      <w:r w:rsidRPr="00600754">
        <w:rPr>
          <w:rFonts w:ascii="Arial" w:eastAsia="Times New Roman" w:hAnsi="Arial" w:cs="Arial"/>
          <w:color w:val="000000"/>
          <w:sz w:val="21"/>
          <w:szCs w:val="21"/>
          <w:lang w:eastAsia="ar-SA"/>
        </w:rPr>
        <w:t>podatek VAT 23 %: 1 512,81 zł (słownie: jeden tysiąc pięćset dwanaście złotych osiemdziesiąt jeden groszy).</w:t>
      </w:r>
    </w:p>
    <w:p w14:paraId="4E7EDAE7" w14:textId="50F48C93" w:rsidR="00714B5C" w:rsidRPr="00600754" w:rsidRDefault="00714B5C" w:rsidP="00AE2781">
      <w:pPr>
        <w:widowControl w:val="0"/>
        <w:numPr>
          <w:ilvl w:val="0"/>
          <w:numId w:val="1"/>
        </w:numPr>
        <w:tabs>
          <w:tab w:val="clear" w:pos="720"/>
          <w:tab w:val="num" w:pos="360"/>
        </w:tabs>
        <w:suppressAutoHyphens/>
        <w:spacing w:after="0"/>
        <w:ind w:left="357" w:hanging="357"/>
        <w:rPr>
          <w:rFonts w:ascii="Arial" w:hAnsi="Arial" w:cs="Arial"/>
          <w:sz w:val="21"/>
          <w:szCs w:val="21"/>
          <w:lang w:eastAsia="ar-SA"/>
        </w:rPr>
      </w:pPr>
      <w:r w:rsidRPr="00600754">
        <w:rPr>
          <w:rFonts w:ascii="Arial" w:hAnsi="Arial" w:cs="Arial"/>
          <w:spacing w:val="-4"/>
          <w:sz w:val="21"/>
          <w:szCs w:val="21"/>
          <w:lang w:eastAsia="ar-SA"/>
        </w:rPr>
        <w:t xml:space="preserve">Czynsz dzierżawny, o którym mowa w ust. 1 płatny będzie w terminie do ostatniego dnia każdego następującego po sobie miesiąca, na podstawie faktury VAT, wystawionej </w:t>
      </w:r>
      <w:r w:rsidRPr="00600754">
        <w:rPr>
          <w:rFonts w:ascii="Arial" w:hAnsi="Arial" w:cs="Arial"/>
          <w:spacing w:val="-4"/>
          <w:sz w:val="21"/>
          <w:szCs w:val="21"/>
          <w:lang w:eastAsia="ar-SA"/>
        </w:rPr>
        <w:lastRenderedPageBreak/>
        <w:t xml:space="preserve">przez Wydzierżawiającego w terminie do 7 dnia miesiąca, następującego po rozliczanym miesiącu. Zapłata nastąpi przelewem na rachunek bankowy: </w:t>
      </w:r>
      <w:r w:rsidR="00AE2781" w:rsidRPr="00600754">
        <w:rPr>
          <w:rFonts w:ascii="Arial" w:hAnsi="Arial" w:cs="Arial"/>
          <w:spacing w:val="-4"/>
          <w:sz w:val="21"/>
          <w:szCs w:val="21"/>
          <w:lang w:eastAsia="ar-SA"/>
        </w:rPr>
        <w:t>71 1240 6292 1111 0010 5063 8719 PKO S.A. O/Katowice</w:t>
      </w:r>
      <w:r w:rsidRPr="00600754">
        <w:rPr>
          <w:rFonts w:ascii="Arial" w:hAnsi="Arial" w:cs="Arial"/>
          <w:spacing w:val="-4"/>
          <w:sz w:val="21"/>
          <w:szCs w:val="21"/>
          <w:lang w:eastAsia="ar-SA"/>
        </w:rPr>
        <w:t xml:space="preserve">. Za dzień zapłaty czynszu uważa się dzień uznania na rachunku </w:t>
      </w:r>
      <w:r w:rsidR="00FC0723" w:rsidRPr="00600754">
        <w:rPr>
          <w:rFonts w:ascii="Arial" w:hAnsi="Arial" w:cs="Arial"/>
          <w:spacing w:val="-4"/>
          <w:sz w:val="21"/>
          <w:szCs w:val="21"/>
          <w:lang w:eastAsia="ar-SA"/>
        </w:rPr>
        <w:t>bankow</w:t>
      </w:r>
      <w:r w:rsidR="00FC0723">
        <w:rPr>
          <w:rFonts w:ascii="Arial" w:hAnsi="Arial" w:cs="Arial"/>
          <w:spacing w:val="-4"/>
          <w:sz w:val="21"/>
          <w:szCs w:val="21"/>
          <w:lang w:eastAsia="ar-SA"/>
        </w:rPr>
        <w:t>ego</w:t>
      </w:r>
      <w:r w:rsidR="00FC0723" w:rsidRPr="00600754">
        <w:rPr>
          <w:rFonts w:ascii="Arial" w:hAnsi="Arial" w:cs="Arial"/>
          <w:spacing w:val="-4"/>
          <w:sz w:val="21"/>
          <w:szCs w:val="21"/>
          <w:lang w:eastAsia="ar-SA"/>
        </w:rPr>
        <w:t xml:space="preserve"> </w:t>
      </w:r>
      <w:r w:rsidRPr="00600754">
        <w:rPr>
          <w:rFonts w:ascii="Arial" w:hAnsi="Arial" w:cs="Arial"/>
          <w:spacing w:val="-4"/>
          <w:sz w:val="21"/>
          <w:szCs w:val="21"/>
          <w:lang w:eastAsia="ar-SA"/>
        </w:rPr>
        <w:t>Wydzierżawiającego.</w:t>
      </w:r>
      <w:r w:rsidRPr="00600754">
        <w:rPr>
          <w:rFonts w:ascii="Arial" w:hAnsi="Arial" w:cs="Arial"/>
          <w:sz w:val="21"/>
          <w:szCs w:val="21"/>
          <w:lang w:eastAsia="ar-SA"/>
        </w:rPr>
        <w:t xml:space="preserve"> </w:t>
      </w:r>
    </w:p>
    <w:p w14:paraId="73A0AD5A" w14:textId="77777777" w:rsidR="00714B5C" w:rsidRPr="00600754" w:rsidRDefault="00FE7985" w:rsidP="00CA2109">
      <w:pPr>
        <w:widowControl w:val="0"/>
        <w:numPr>
          <w:ilvl w:val="0"/>
          <w:numId w:val="1"/>
        </w:numPr>
        <w:tabs>
          <w:tab w:val="clear" w:pos="720"/>
          <w:tab w:val="left" w:pos="360"/>
        </w:tabs>
        <w:suppressAutoHyphens/>
        <w:spacing w:after="0"/>
        <w:ind w:left="357" w:hanging="357"/>
        <w:rPr>
          <w:rFonts w:ascii="Arial" w:hAnsi="Arial" w:cs="Arial"/>
          <w:spacing w:val="-4"/>
          <w:sz w:val="21"/>
          <w:szCs w:val="21"/>
          <w:lang w:eastAsia="ar-SA"/>
        </w:rPr>
      </w:pPr>
      <w:r w:rsidRPr="00600754">
        <w:rPr>
          <w:rFonts w:ascii="Arial" w:hAnsi="Arial" w:cs="Arial"/>
          <w:spacing w:val="-4"/>
          <w:sz w:val="21"/>
          <w:szCs w:val="21"/>
          <w:lang w:eastAsia="ar-SA"/>
        </w:rPr>
        <w:t>W przypadku nie</w:t>
      </w:r>
      <w:r w:rsidR="00714B5C" w:rsidRPr="00600754">
        <w:rPr>
          <w:rFonts w:ascii="Arial" w:hAnsi="Arial" w:cs="Arial"/>
          <w:spacing w:val="-4"/>
          <w:sz w:val="21"/>
          <w:szCs w:val="21"/>
          <w:lang w:eastAsia="ar-SA"/>
        </w:rPr>
        <w:t xml:space="preserve">dotrzymania przez Dzierżawcę terminu zapłaty, określonego w </w:t>
      </w:r>
      <w:r w:rsidR="00714B5C" w:rsidRPr="00600754">
        <w:rPr>
          <w:rFonts w:ascii="Arial" w:hAnsi="Arial" w:cs="Arial"/>
          <w:bCs/>
          <w:spacing w:val="-4"/>
          <w:sz w:val="21"/>
          <w:szCs w:val="21"/>
          <w:lang w:eastAsia="ar-SA"/>
        </w:rPr>
        <w:t xml:space="preserve">ust. 2 </w:t>
      </w:r>
      <w:r w:rsidR="00714B5C" w:rsidRPr="00600754">
        <w:rPr>
          <w:rFonts w:ascii="Arial" w:hAnsi="Arial" w:cs="Arial"/>
          <w:spacing w:val="-4"/>
          <w:sz w:val="21"/>
          <w:szCs w:val="21"/>
          <w:lang w:eastAsia="ar-SA"/>
        </w:rPr>
        <w:t>Wydzierżawiający zastrzega sobie prawo do nalic</w:t>
      </w:r>
      <w:r w:rsidRPr="00600754">
        <w:rPr>
          <w:rFonts w:ascii="Arial" w:hAnsi="Arial" w:cs="Arial"/>
          <w:spacing w:val="-4"/>
          <w:sz w:val="21"/>
          <w:szCs w:val="21"/>
          <w:lang w:eastAsia="ar-SA"/>
        </w:rPr>
        <w:t>zenia odsetek ustawowych od nie</w:t>
      </w:r>
      <w:r w:rsidR="00714B5C" w:rsidRPr="00600754">
        <w:rPr>
          <w:rFonts w:ascii="Arial" w:hAnsi="Arial" w:cs="Arial"/>
          <w:spacing w:val="-4"/>
          <w:sz w:val="21"/>
          <w:szCs w:val="21"/>
          <w:lang w:eastAsia="ar-SA"/>
        </w:rPr>
        <w:t>przekazanej za dany miesiąc kwoty czynszu brutto.</w:t>
      </w:r>
    </w:p>
    <w:p w14:paraId="762742F0" w14:textId="77777777" w:rsidR="00714B5C" w:rsidRPr="00600754" w:rsidRDefault="00714B5C" w:rsidP="00CA2109">
      <w:pPr>
        <w:widowControl w:val="0"/>
        <w:numPr>
          <w:ilvl w:val="0"/>
          <w:numId w:val="1"/>
        </w:numPr>
        <w:tabs>
          <w:tab w:val="clear" w:pos="720"/>
          <w:tab w:val="left" w:pos="360"/>
        </w:tabs>
        <w:suppressAutoHyphens/>
        <w:spacing w:after="0"/>
        <w:ind w:left="357" w:hanging="357"/>
        <w:rPr>
          <w:rFonts w:ascii="Arial" w:hAnsi="Arial" w:cs="Arial"/>
          <w:sz w:val="21"/>
          <w:szCs w:val="21"/>
          <w:lang w:eastAsia="ar-SA"/>
        </w:rPr>
      </w:pPr>
      <w:r w:rsidRPr="00600754">
        <w:rPr>
          <w:rFonts w:ascii="Arial" w:hAnsi="Arial" w:cs="Arial"/>
          <w:sz w:val="21"/>
          <w:szCs w:val="21"/>
          <w:lang w:eastAsia="ar-SA"/>
        </w:rPr>
        <w:t xml:space="preserve">W przypadku awaryjnego wyłączenia pojazdu z eksploatacji z przyczyn niezależnych od Dzierżawcy przez nieprzerwany okres przekraczający </w:t>
      </w:r>
      <w:r w:rsidR="007C45FA" w:rsidRPr="00600754">
        <w:rPr>
          <w:rFonts w:ascii="Arial" w:hAnsi="Arial" w:cs="Arial"/>
          <w:sz w:val="21"/>
          <w:szCs w:val="21"/>
          <w:lang w:eastAsia="ar-SA"/>
        </w:rPr>
        <w:t>15</w:t>
      </w:r>
      <w:r w:rsidRPr="00600754">
        <w:rPr>
          <w:rFonts w:ascii="Arial" w:hAnsi="Arial" w:cs="Arial"/>
          <w:sz w:val="21"/>
          <w:szCs w:val="21"/>
          <w:lang w:eastAsia="ar-SA"/>
        </w:rPr>
        <w:t xml:space="preserve"> dni w danym okresie rozliczeniowym, w terminie do 5 dnia następującego po danym okresie rozliczeniowym, Dzierżawca może zwrócić się do Wydzierżawiającego z pisemnym wnioskiem o obniżenie kwoty czynszu</w:t>
      </w:r>
      <w:r w:rsidR="00333326" w:rsidRPr="00600754">
        <w:rPr>
          <w:rFonts w:ascii="Arial" w:hAnsi="Arial" w:cs="Arial"/>
          <w:sz w:val="21"/>
          <w:szCs w:val="21"/>
          <w:lang w:eastAsia="ar-SA"/>
        </w:rPr>
        <w:t>. W przypadku pozytywnego rozpatrzenia wniosku dzierżawcy kwota czynszu ulega obniżeniu</w:t>
      </w:r>
      <w:r w:rsidRPr="00600754">
        <w:rPr>
          <w:rFonts w:ascii="Arial" w:hAnsi="Arial" w:cs="Arial"/>
          <w:sz w:val="21"/>
          <w:szCs w:val="21"/>
          <w:lang w:eastAsia="ar-SA"/>
        </w:rPr>
        <w:t xml:space="preserve"> proporcjonalnie o kwotę przypadającą na każdy dzień wyłączenia z przyczyn wskazanych powyżej. </w:t>
      </w:r>
    </w:p>
    <w:p w14:paraId="5B3FEB18" w14:textId="77777777" w:rsidR="00714B5C" w:rsidRPr="00600754" w:rsidRDefault="00714B5C" w:rsidP="00CA2109">
      <w:pPr>
        <w:widowControl w:val="0"/>
        <w:numPr>
          <w:ilvl w:val="0"/>
          <w:numId w:val="1"/>
        </w:numPr>
        <w:tabs>
          <w:tab w:val="clear" w:pos="720"/>
          <w:tab w:val="left" w:pos="360"/>
        </w:tabs>
        <w:suppressAutoHyphens/>
        <w:spacing w:after="0"/>
        <w:ind w:left="357" w:hanging="357"/>
        <w:rPr>
          <w:rFonts w:ascii="Arial" w:hAnsi="Arial" w:cs="Arial"/>
          <w:sz w:val="21"/>
          <w:szCs w:val="21"/>
          <w:lang w:eastAsia="ar-SA"/>
        </w:rPr>
      </w:pPr>
      <w:r w:rsidRPr="00600754">
        <w:rPr>
          <w:rFonts w:ascii="Arial" w:hAnsi="Arial" w:cs="Arial"/>
          <w:sz w:val="21"/>
          <w:szCs w:val="21"/>
          <w:lang w:eastAsia="ar-SA"/>
        </w:rPr>
        <w:t xml:space="preserve">Dzierżawca oświadcza, że jest </w:t>
      </w:r>
      <w:r w:rsidR="000066B6" w:rsidRPr="00600754">
        <w:rPr>
          <w:rFonts w:ascii="Arial" w:hAnsi="Arial" w:cs="Arial"/>
          <w:sz w:val="21"/>
          <w:szCs w:val="21"/>
          <w:lang w:eastAsia="ar-SA"/>
        </w:rPr>
        <w:t xml:space="preserve">czynnym </w:t>
      </w:r>
      <w:r w:rsidRPr="00600754">
        <w:rPr>
          <w:rFonts w:ascii="Arial" w:hAnsi="Arial" w:cs="Arial"/>
          <w:sz w:val="21"/>
          <w:szCs w:val="21"/>
          <w:lang w:eastAsia="ar-SA"/>
        </w:rPr>
        <w:t>podatnikiem p</w:t>
      </w:r>
      <w:r w:rsidR="00CA2109" w:rsidRPr="00600754">
        <w:rPr>
          <w:rFonts w:ascii="Arial" w:hAnsi="Arial" w:cs="Arial"/>
          <w:sz w:val="21"/>
          <w:szCs w:val="21"/>
          <w:lang w:eastAsia="ar-SA"/>
        </w:rPr>
        <w:t>odatku od towarów i usług VAT i </w:t>
      </w:r>
      <w:r w:rsidRPr="00600754">
        <w:rPr>
          <w:rFonts w:ascii="Arial" w:hAnsi="Arial" w:cs="Arial"/>
          <w:sz w:val="21"/>
          <w:szCs w:val="21"/>
          <w:lang w:eastAsia="ar-SA"/>
        </w:rPr>
        <w:t>posiada nr NIP: 954-26-99-716.</w:t>
      </w:r>
    </w:p>
    <w:p w14:paraId="3E2AE5F0" w14:textId="77777777" w:rsidR="00714B5C" w:rsidRPr="00600754" w:rsidRDefault="00714B5C" w:rsidP="00714B5C">
      <w:pPr>
        <w:widowControl w:val="0"/>
        <w:numPr>
          <w:ilvl w:val="0"/>
          <w:numId w:val="1"/>
        </w:numPr>
        <w:tabs>
          <w:tab w:val="clear" w:pos="720"/>
          <w:tab w:val="left" w:pos="360"/>
        </w:tabs>
        <w:suppressAutoHyphens/>
        <w:ind w:left="357" w:hanging="357"/>
        <w:rPr>
          <w:rFonts w:ascii="Arial" w:hAnsi="Arial" w:cs="Arial"/>
          <w:spacing w:val="-4"/>
          <w:sz w:val="21"/>
          <w:szCs w:val="21"/>
          <w:lang w:eastAsia="ar-SA"/>
        </w:rPr>
      </w:pPr>
      <w:r w:rsidRPr="00600754">
        <w:rPr>
          <w:rFonts w:ascii="Arial" w:hAnsi="Arial" w:cs="Arial"/>
          <w:sz w:val="21"/>
          <w:szCs w:val="21"/>
          <w:lang w:eastAsia="ar-SA"/>
        </w:rPr>
        <w:t xml:space="preserve">Kwota miesięcznego czynszu </w:t>
      </w:r>
      <w:r w:rsidR="007C45FA" w:rsidRPr="00600754">
        <w:rPr>
          <w:rFonts w:ascii="Arial" w:hAnsi="Arial" w:cs="Arial"/>
          <w:sz w:val="21"/>
          <w:szCs w:val="21"/>
          <w:lang w:eastAsia="ar-SA"/>
        </w:rPr>
        <w:t>dzierżawy</w:t>
      </w:r>
      <w:r w:rsidRPr="00600754">
        <w:rPr>
          <w:rFonts w:ascii="Arial" w:hAnsi="Arial" w:cs="Arial"/>
          <w:sz w:val="21"/>
          <w:szCs w:val="21"/>
          <w:lang w:eastAsia="ar-SA"/>
        </w:rPr>
        <w:t xml:space="preserve"> w przypadku przekazania pojazdu Dzierżawcy w trakcie miesiąca zostanie wyliczona jako iloczyn ilości dni eksploatacji w danym miesiącu i</w:t>
      </w:r>
      <w:r w:rsidR="00CA2109" w:rsidRPr="00600754">
        <w:rPr>
          <w:rFonts w:ascii="Arial" w:hAnsi="Arial" w:cs="Arial"/>
          <w:sz w:val="21"/>
          <w:szCs w:val="21"/>
          <w:lang w:eastAsia="ar-SA"/>
        </w:rPr>
        <w:t> </w:t>
      </w:r>
      <w:r w:rsidRPr="00600754">
        <w:rPr>
          <w:rFonts w:ascii="Arial" w:hAnsi="Arial" w:cs="Arial"/>
          <w:sz w:val="21"/>
          <w:szCs w:val="21"/>
          <w:lang w:eastAsia="ar-SA"/>
        </w:rPr>
        <w:t xml:space="preserve">ilorazu </w:t>
      </w:r>
      <w:r w:rsidR="00786ADA" w:rsidRPr="00600754">
        <w:rPr>
          <w:rFonts w:ascii="Arial" w:hAnsi="Arial" w:cs="Arial"/>
          <w:spacing w:val="-4"/>
          <w:sz w:val="21"/>
          <w:szCs w:val="21"/>
          <w:lang w:eastAsia="ar-SA"/>
        </w:rPr>
        <w:t xml:space="preserve">miesięcznej stawki czynszu </w:t>
      </w:r>
      <w:r w:rsidR="007C45FA" w:rsidRPr="00600754">
        <w:rPr>
          <w:rFonts w:ascii="Arial" w:hAnsi="Arial" w:cs="Arial"/>
          <w:spacing w:val="-4"/>
          <w:sz w:val="21"/>
          <w:szCs w:val="21"/>
          <w:lang w:eastAsia="ar-SA"/>
        </w:rPr>
        <w:t>i</w:t>
      </w:r>
      <w:r w:rsidRPr="00600754">
        <w:rPr>
          <w:rFonts w:ascii="Arial" w:hAnsi="Arial" w:cs="Arial"/>
          <w:spacing w:val="-4"/>
          <w:sz w:val="21"/>
          <w:szCs w:val="21"/>
          <w:lang w:eastAsia="ar-SA"/>
        </w:rPr>
        <w:t xml:space="preserve"> iloś</w:t>
      </w:r>
      <w:r w:rsidR="007C45FA" w:rsidRPr="00600754">
        <w:rPr>
          <w:rFonts w:ascii="Arial" w:hAnsi="Arial" w:cs="Arial"/>
          <w:spacing w:val="-4"/>
          <w:sz w:val="21"/>
          <w:szCs w:val="21"/>
          <w:lang w:eastAsia="ar-SA"/>
        </w:rPr>
        <w:t>ci</w:t>
      </w:r>
      <w:r w:rsidRPr="00600754">
        <w:rPr>
          <w:rFonts w:ascii="Arial" w:hAnsi="Arial" w:cs="Arial"/>
          <w:spacing w:val="-4"/>
          <w:sz w:val="21"/>
          <w:szCs w:val="21"/>
          <w:lang w:eastAsia="ar-SA"/>
        </w:rPr>
        <w:t xml:space="preserve"> dni danego miesiąca.</w:t>
      </w:r>
    </w:p>
    <w:p w14:paraId="0EC40973" w14:textId="77777777" w:rsidR="00714B5C" w:rsidRPr="00600754" w:rsidRDefault="00714B5C" w:rsidP="00714B5C">
      <w:pPr>
        <w:pStyle w:val="Tekstpodstawowy"/>
        <w:spacing w:after="120" w:line="360" w:lineRule="auto"/>
        <w:jc w:val="center"/>
        <w:rPr>
          <w:rFonts w:ascii="Arial" w:hAnsi="Arial" w:cs="Arial"/>
          <w:b/>
          <w:spacing w:val="-4"/>
          <w:sz w:val="21"/>
          <w:szCs w:val="21"/>
          <w:lang w:eastAsia="ar-SA"/>
        </w:rPr>
      </w:pPr>
      <w:r w:rsidRPr="00600754">
        <w:rPr>
          <w:rFonts w:ascii="Arial" w:hAnsi="Arial" w:cs="Arial"/>
          <w:b/>
          <w:spacing w:val="-4"/>
          <w:sz w:val="21"/>
          <w:szCs w:val="21"/>
          <w:lang w:eastAsia="ar-SA"/>
        </w:rPr>
        <w:t xml:space="preserve">§ </w:t>
      </w:r>
      <w:r w:rsidR="007C45FA" w:rsidRPr="00600754">
        <w:rPr>
          <w:rFonts w:ascii="Arial" w:hAnsi="Arial" w:cs="Arial"/>
          <w:b/>
          <w:spacing w:val="-4"/>
          <w:sz w:val="21"/>
          <w:szCs w:val="21"/>
          <w:lang w:eastAsia="ar-SA"/>
        </w:rPr>
        <w:t>6</w:t>
      </w:r>
      <w:r w:rsidR="00EF5890" w:rsidRPr="00600754">
        <w:rPr>
          <w:rFonts w:ascii="Arial" w:hAnsi="Arial" w:cs="Arial"/>
          <w:b/>
          <w:spacing w:val="-4"/>
          <w:sz w:val="21"/>
          <w:szCs w:val="21"/>
          <w:lang w:eastAsia="ar-SA"/>
        </w:rPr>
        <w:t>.</w:t>
      </w:r>
    </w:p>
    <w:p w14:paraId="11AB2B6A" w14:textId="77777777" w:rsidR="00714B5C" w:rsidRPr="00600754" w:rsidRDefault="00714B5C" w:rsidP="00CA2109">
      <w:pPr>
        <w:pStyle w:val="Tekstpodstawowy"/>
        <w:widowControl w:val="0"/>
        <w:numPr>
          <w:ilvl w:val="0"/>
          <w:numId w:val="10"/>
        </w:numPr>
        <w:suppressAutoHyphens/>
        <w:spacing w:line="360" w:lineRule="auto"/>
        <w:ind w:left="357" w:hanging="357"/>
        <w:rPr>
          <w:rFonts w:ascii="Arial" w:hAnsi="Arial" w:cs="Arial"/>
          <w:sz w:val="21"/>
          <w:szCs w:val="21"/>
          <w:lang w:eastAsia="ar-SA"/>
        </w:rPr>
      </w:pPr>
      <w:r w:rsidRPr="00600754">
        <w:rPr>
          <w:rFonts w:ascii="Arial" w:hAnsi="Arial" w:cs="Arial"/>
          <w:spacing w:val="-4"/>
          <w:sz w:val="21"/>
          <w:szCs w:val="21"/>
          <w:lang w:eastAsia="ar-SA"/>
        </w:rPr>
        <w:t>Dzierżawca zobo</w:t>
      </w:r>
      <w:r w:rsidRPr="00600754">
        <w:rPr>
          <w:rFonts w:ascii="Arial" w:hAnsi="Arial" w:cs="Arial"/>
          <w:sz w:val="21"/>
          <w:szCs w:val="21"/>
          <w:lang w:eastAsia="ar-SA"/>
        </w:rPr>
        <w:t>wiązany jest do powiadomienia Wydzierżawiającego o wystąpieniu wad, usterek lub awarii w przedmiocie dzierżawy</w:t>
      </w:r>
      <w:r w:rsidRPr="00600754">
        <w:rPr>
          <w:rFonts w:ascii="Arial" w:hAnsi="Arial" w:cs="Arial"/>
          <w:color w:val="000000"/>
          <w:sz w:val="21"/>
          <w:szCs w:val="21"/>
          <w:lang w:eastAsia="ar-SA"/>
        </w:rPr>
        <w:t>.</w:t>
      </w:r>
    </w:p>
    <w:p w14:paraId="6EAD428B" w14:textId="77777777" w:rsidR="00714B5C" w:rsidRPr="00600754" w:rsidRDefault="00714B5C" w:rsidP="00714B5C">
      <w:pPr>
        <w:pStyle w:val="Tekstpodstawowy"/>
        <w:widowControl w:val="0"/>
        <w:numPr>
          <w:ilvl w:val="0"/>
          <w:numId w:val="10"/>
        </w:numPr>
        <w:suppressAutoHyphens/>
        <w:spacing w:after="120" w:line="360" w:lineRule="auto"/>
        <w:rPr>
          <w:rFonts w:ascii="Arial" w:hAnsi="Arial" w:cs="Arial"/>
          <w:sz w:val="21"/>
          <w:szCs w:val="21"/>
          <w:lang w:eastAsia="ar-SA"/>
        </w:rPr>
      </w:pPr>
      <w:r w:rsidRPr="00600754">
        <w:rPr>
          <w:rFonts w:ascii="Arial" w:hAnsi="Arial" w:cs="Arial"/>
          <w:sz w:val="21"/>
          <w:szCs w:val="21"/>
          <w:lang w:eastAsia="ar-SA"/>
        </w:rPr>
        <w:t xml:space="preserve">Dzierżawca, o ile przedmiot umowy jest objęty </w:t>
      </w:r>
      <w:r w:rsidRPr="00600754">
        <w:rPr>
          <w:rFonts w:ascii="Arial" w:hAnsi="Arial" w:cs="Arial"/>
          <w:sz w:val="21"/>
          <w:szCs w:val="21"/>
          <w:lang w:eastAsia="ar-SA"/>
        </w:rPr>
        <w:lastRenderedPageBreak/>
        <w:t>gwarancją, zobowiązany jest do niezwłocznego powiadomienia o wystąpieniu wad, usterek lub awarii w przedmiocie dzierżawy Gwaranta przedmiotu dzierżawy</w:t>
      </w:r>
      <w:r w:rsidRPr="00600754">
        <w:rPr>
          <w:rFonts w:ascii="Arial" w:hAnsi="Arial" w:cs="Arial"/>
          <w:color w:val="000000"/>
          <w:sz w:val="21"/>
          <w:szCs w:val="21"/>
          <w:lang w:eastAsia="ar-SA"/>
        </w:rPr>
        <w:t>.</w:t>
      </w:r>
    </w:p>
    <w:p w14:paraId="07DEC1D1" w14:textId="77777777" w:rsidR="00714B5C" w:rsidRPr="00600754" w:rsidRDefault="00714B5C" w:rsidP="00714B5C">
      <w:pPr>
        <w:pStyle w:val="Tekstpodstawowy"/>
        <w:spacing w:after="120" w:line="360" w:lineRule="auto"/>
        <w:jc w:val="center"/>
        <w:rPr>
          <w:rFonts w:ascii="Arial" w:hAnsi="Arial" w:cs="Arial"/>
          <w:b/>
          <w:sz w:val="21"/>
          <w:szCs w:val="21"/>
          <w:lang w:eastAsia="ar-SA"/>
        </w:rPr>
      </w:pPr>
      <w:r w:rsidRPr="00600754">
        <w:rPr>
          <w:rFonts w:ascii="Arial" w:hAnsi="Arial" w:cs="Arial"/>
          <w:b/>
          <w:sz w:val="21"/>
          <w:szCs w:val="21"/>
          <w:lang w:eastAsia="ar-SA"/>
        </w:rPr>
        <w:t xml:space="preserve">§ </w:t>
      </w:r>
      <w:r w:rsidR="007C45FA" w:rsidRPr="00600754">
        <w:rPr>
          <w:rFonts w:ascii="Arial" w:hAnsi="Arial" w:cs="Arial"/>
          <w:b/>
          <w:sz w:val="21"/>
          <w:szCs w:val="21"/>
          <w:lang w:eastAsia="ar-SA"/>
        </w:rPr>
        <w:t>7</w:t>
      </w:r>
      <w:r w:rsidR="00EF5890" w:rsidRPr="00600754">
        <w:rPr>
          <w:rFonts w:ascii="Arial" w:hAnsi="Arial" w:cs="Arial"/>
          <w:b/>
          <w:sz w:val="21"/>
          <w:szCs w:val="21"/>
          <w:lang w:eastAsia="ar-SA"/>
        </w:rPr>
        <w:t>.</w:t>
      </w:r>
    </w:p>
    <w:p w14:paraId="07BE1106" w14:textId="77777777" w:rsidR="00714B5C" w:rsidRPr="00600754" w:rsidRDefault="00714B5C" w:rsidP="00CA2109">
      <w:pPr>
        <w:pStyle w:val="Tekstpodstawowy"/>
        <w:widowControl w:val="0"/>
        <w:numPr>
          <w:ilvl w:val="0"/>
          <w:numId w:val="8"/>
        </w:numPr>
        <w:tabs>
          <w:tab w:val="left" w:pos="283"/>
        </w:tabs>
        <w:suppressAutoHyphens/>
        <w:spacing w:line="360" w:lineRule="auto"/>
        <w:rPr>
          <w:rFonts w:ascii="Arial" w:hAnsi="Arial" w:cs="Arial"/>
          <w:sz w:val="21"/>
          <w:szCs w:val="21"/>
          <w:lang w:eastAsia="ar-SA"/>
        </w:rPr>
      </w:pPr>
      <w:r w:rsidRPr="00600754">
        <w:rPr>
          <w:rFonts w:ascii="Arial" w:hAnsi="Arial" w:cs="Arial"/>
          <w:sz w:val="21"/>
          <w:szCs w:val="21"/>
          <w:lang w:eastAsia="ar-SA"/>
        </w:rPr>
        <w:t>Dzierżawca w czasie trwania umowy ponosi koszty utrzymania przedmiotu dzierżawy, w szczególności zaś:</w:t>
      </w:r>
    </w:p>
    <w:p w14:paraId="219FB918" w14:textId="77777777" w:rsidR="00714B5C" w:rsidRPr="00600754" w:rsidRDefault="00714B5C" w:rsidP="00CA2109">
      <w:pPr>
        <w:pStyle w:val="Tekstpodstawowy"/>
        <w:spacing w:line="360" w:lineRule="auto"/>
        <w:ind w:left="567" w:hanging="284"/>
        <w:rPr>
          <w:rFonts w:ascii="Arial" w:hAnsi="Arial" w:cs="Arial"/>
          <w:sz w:val="21"/>
          <w:szCs w:val="21"/>
          <w:lang w:eastAsia="ar-SA"/>
        </w:rPr>
      </w:pPr>
      <w:r w:rsidRPr="00600754">
        <w:rPr>
          <w:rFonts w:ascii="Arial" w:hAnsi="Arial" w:cs="Arial"/>
          <w:sz w:val="21"/>
          <w:szCs w:val="21"/>
          <w:lang w:eastAsia="ar-SA"/>
        </w:rPr>
        <w:t>1) koszty eksploatacyjne bieżącego utrzymania i napraw zapewniających prawidłową eksploatację przedmiotu umowy, zwłaszcza będących wynikiem zwykłego zużycia nieobjętego gwarancją, rękojmią i serwisem producenta,</w:t>
      </w:r>
    </w:p>
    <w:p w14:paraId="078CA41D" w14:textId="77777777" w:rsidR="00714B5C" w:rsidRPr="00600754" w:rsidRDefault="00714B5C" w:rsidP="00CA2109">
      <w:pPr>
        <w:pStyle w:val="Tekstpodstawowy"/>
        <w:spacing w:line="360" w:lineRule="auto"/>
        <w:ind w:left="567" w:hanging="284"/>
        <w:rPr>
          <w:rFonts w:ascii="Arial" w:hAnsi="Arial" w:cs="Arial"/>
          <w:sz w:val="21"/>
          <w:szCs w:val="21"/>
          <w:lang w:eastAsia="ar-SA"/>
        </w:rPr>
      </w:pPr>
      <w:r w:rsidRPr="00600754">
        <w:rPr>
          <w:rFonts w:ascii="Arial" w:hAnsi="Arial" w:cs="Arial"/>
          <w:sz w:val="21"/>
          <w:szCs w:val="21"/>
          <w:lang w:eastAsia="ar-SA"/>
        </w:rPr>
        <w:t xml:space="preserve">2) koszty wykonywania przeglądów i napraw zgodnie z dokumentacją systemu utrzymania określoną dla przedmiotu dzierżawy </w:t>
      </w:r>
      <w:r w:rsidR="008A27FF" w:rsidRPr="00600754">
        <w:rPr>
          <w:rFonts w:ascii="Arial" w:hAnsi="Arial" w:cs="Arial"/>
          <w:sz w:val="21"/>
          <w:szCs w:val="21"/>
          <w:lang w:eastAsia="ar-SA"/>
        </w:rPr>
        <w:t>(wszystkie poziomy utrzymania),</w:t>
      </w:r>
    </w:p>
    <w:p w14:paraId="3980B092" w14:textId="77777777" w:rsidR="00714B5C" w:rsidRPr="00600754" w:rsidRDefault="00714B5C" w:rsidP="00CA2109">
      <w:pPr>
        <w:pStyle w:val="Tekstpodstawowy"/>
        <w:spacing w:line="360" w:lineRule="auto"/>
        <w:ind w:left="644" w:hanging="350"/>
        <w:rPr>
          <w:rFonts w:ascii="Arial" w:hAnsi="Arial" w:cs="Arial"/>
          <w:sz w:val="21"/>
          <w:szCs w:val="21"/>
          <w:lang w:eastAsia="ar-SA"/>
        </w:rPr>
      </w:pPr>
      <w:r w:rsidRPr="00600754">
        <w:rPr>
          <w:rFonts w:ascii="Arial" w:hAnsi="Arial" w:cs="Arial"/>
          <w:sz w:val="21"/>
          <w:szCs w:val="21"/>
          <w:lang w:eastAsia="ar-SA"/>
        </w:rPr>
        <w:t>3) koszty ubezpieczenia OC oraz casco</w:t>
      </w:r>
      <w:r w:rsidR="003E75E3" w:rsidRPr="00600754">
        <w:rPr>
          <w:rFonts w:ascii="Arial" w:hAnsi="Arial" w:cs="Arial"/>
          <w:sz w:val="21"/>
          <w:szCs w:val="21"/>
          <w:lang w:eastAsia="ar-SA"/>
        </w:rPr>
        <w:t xml:space="preserve"> i koszty zapewnienia należytej ochrony przedmiotu dzierżawy</w:t>
      </w:r>
      <w:r w:rsidRPr="00600754">
        <w:rPr>
          <w:rFonts w:ascii="Arial" w:hAnsi="Arial" w:cs="Arial"/>
          <w:sz w:val="21"/>
          <w:szCs w:val="21"/>
          <w:lang w:eastAsia="ar-SA"/>
        </w:rPr>
        <w:t>.</w:t>
      </w:r>
    </w:p>
    <w:p w14:paraId="1902A82F" w14:textId="77777777" w:rsidR="00714B5C" w:rsidRPr="00600754" w:rsidRDefault="00714B5C" w:rsidP="00CA2109">
      <w:pPr>
        <w:pStyle w:val="Tekstpodstawowy"/>
        <w:widowControl w:val="0"/>
        <w:numPr>
          <w:ilvl w:val="1"/>
          <w:numId w:val="4"/>
        </w:numPr>
        <w:tabs>
          <w:tab w:val="left" w:pos="357"/>
        </w:tabs>
        <w:suppressAutoHyphens/>
        <w:spacing w:line="360" w:lineRule="auto"/>
        <w:rPr>
          <w:rFonts w:ascii="Arial" w:hAnsi="Arial" w:cs="Arial"/>
          <w:sz w:val="21"/>
          <w:szCs w:val="21"/>
          <w:lang w:eastAsia="ar-SA"/>
        </w:rPr>
      </w:pPr>
      <w:r w:rsidRPr="00600754">
        <w:rPr>
          <w:rFonts w:ascii="Arial" w:hAnsi="Arial" w:cs="Arial"/>
          <w:color w:val="000000"/>
          <w:sz w:val="21"/>
          <w:szCs w:val="21"/>
          <w:lang w:eastAsia="ar-SA"/>
        </w:rPr>
        <w:t>Dzierżawcę obciążają koszty związane z usuwaniem</w:t>
      </w:r>
      <w:r w:rsidR="00AE2781" w:rsidRPr="00600754">
        <w:rPr>
          <w:rFonts w:ascii="Arial" w:hAnsi="Arial" w:cs="Arial"/>
          <w:color w:val="000000"/>
          <w:sz w:val="21"/>
          <w:szCs w:val="21"/>
          <w:lang w:eastAsia="ar-SA"/>
        </w:rPr>
        <w:t xml:space="preserve"> wszelkich szkód wyrządzonych w </w:t>
      </w:r>
      <w:r w:rsidRPr="00600754">
        <w:rPr>
          <w:rFonts w:ascii="Arial" w:hAnsi="Arial" w:cs="Arial"/>
          <w:color w:val="000000"/>
          <w:sz w:val="21"/>
          <w:szCs w:val="21"/>
          <w:lang w:eastAsia="ar-SA"/>
        </w:rPr>
        <w:t>przedmiocie dzierżawy.</w:t>
      </w:r>
    </w:p>
    <w:p w14:paraId="15FAD012" w14:textId="77777777" w:rsidR="00714B5C" w:rsidRPr="00600754" w:rsidRDefault="00714B5C" w:rsidP="00CA2109">
      <w:pPr>
        <w:pStyle w:val="Tekstpodstawowy"/>
        <w:widowControl w:val="0"/>
        <w:numPr>
          <w:ilvl w:val="1"/>
          <w:numId w:val="4"/>
        </w:numPr>
        <w:tabs>
          <w:tab w:val="left" w:pos="357"/>
        </w:tabs>
        <w:suppressAutoHyphens/>
        <w:spacing w:line="360" w:lineRule="auto"/>
        <w:rPr>
          <w:rFonts w:ascii="Arial" w:hAnsi="Arial" w:cs="Arial"/>
          <w:sz w:val="21"/>
          <w:szCs w:val="21"/>
          <w:lang w:eastAsia="ar-SA"/>
        </w:rPr>
      </w:pPr>
      <w:r w:rsidRPr="00600754">
        <w:rPr>
          <w:rFonts w:ascii="Arial" w:hAnsi="Arial" w:cs="Arial"/>
          <w:sz w:val="21"/>
          <w:szCs w:val="21"/>
          <w:lang w:eastAsia="ar-SA"/>
        </w:rPr>
        <w:t xml:space="preserve">Dzierżawca zobowiązuje się dokonywać przeglądów technicznych </w:t>
      </w:r>
      <w:r w:rsidR="00470281" w:rsidRPr="00600754">
        <w:rPr>
          <w:rFonts w:ascii="Arial" w:hAnsi="Arial" w:cs="Arial"/>
          <w:sz w:val="21"/>
          <w:szCs w:val="21"/>
          <w:lang w:eastAsia="ar-SA"/>
        </w:rPr>
        <w:t xml:space="preserve">zgodnie </w:t>
      </w:r>
      <w:r w:rsidRPr="00600754">
        <w:rPr>
          <w:rFonts w:ascii="Arial" w:hAnsi="Arial" w:cs="Arial"/>
          <w:sz w:val="21"/>
          <w:szCs w:val="21"/>
          <w:lang w:eastAsia="ar-SA"/>
        </w:rPr>
        <w:t xml:space="preserve">z dokumentacją systemu utrzymania określoną dla przedmiotu dzierżawy oraz przestrzegać innych warunków określonych przez Gwaranta w udzielonej gwarancji lub rękojmi przedmiotu dzierżawy o ile przedmiot </w:t>
      </w:r>
      <w:r w:rsidR="00333326" w:rsidRPr="00600754">
        <w:rPr>
          <w:rFonts w:ascii="Arial" w:hAnsi="Arial" w:cs="Arial"/>
          <w:sz w:val="21"/>
          <w:szCs w:val="21"/>
          <w:lang w:eastAsia="ar-SA"/>
        </w:rPr>
        <w:t>dzierżawy</w:t>
      </w:r>
      <w:r w:rsidRPr="00600754">
        <w:rPr>
          <w:rFonts w:ascii="Arial" w:hAnsi="Arial" w:cs="Arial"/>
          <w:sz w:val="21"/>
          <w:szCs w:val="21"/>
          <w:lang w:eastAsia="ar-SA"/>
        </w:rPr>
        <w:t xml:space="preserve"> jest objęty gwarancją lub rękojmią.</w:t>
      </w:r>
    </w:p>
    <w:p w14:paraId="520CF078" w14:textId="77777777" w:rsidR="00714B5C" w:rsidRPr="00600754" w:rsidRDefault="00714B5C" w:rsidP="003E75E3">
      <w:pPr>
        <w:pStyle w:val="Tekstpodstawowy"/>
        <w:widowControl w:val="0"/>
        <w:numPr>
          <w:ilvl w:val="1"/>
          <w:numId w:val="4"/>
        </w:numPr>
        <w:tabs>
          <w:tab w:val="left" w:pos="357"/>
        </w:tabs>
        <w:suppressAutoHyphens/>
        <w:spacing w:after="120" w:line="360" w:lineRule="auto"/>
        <w:rPr>
          <w:rFonts w:ascii="Arial" w:hAnsi="Arial" w:cs="Arial"/>
          <w:sz w:val="21"/>
          <w:szCs w:val="21"/>
          <w:lang w:eastAsia="ar-SA"/>
        </w:rPr>
      </w:pPr>
      <w:r w:rsidRPr="00600754">
        <w:rPr>
          <w:rFonts w:ascii="Arial" w:hAnsi="Arial" w:cs="Arial"/>
          <w:sz w:val="21"/>
          <w:szCs w:val="21"/>
          <w:lang w:eastAsia="ar-SA"/>
        </w:rPr>
        <w:t xml:space="preserve">Jeżeli dzierżawca poczynił inne wydatki na przedmiot dzierżawy aniżeli wymienione w ust. 1, ma prawo do żądania ich zwrotu tylko jeśli uzyskał na nie uprzednią zgodę Wydzierżawiającego. Ewentualny zwrot wydatków lub nakładów następuje na warunkach </w:t>
      </w:r>
      <w:r w:rsidR="00AE2781" w:rsidRPr="00600754">
        <w:rPr>
          <w:rFonts w:ascii="Arial" w:hAnsi="Arial" w:cs="Arial"/>
          <w:sz w:val="21"/>
          <w:szCs w:val="21"/>
          <w:lang w:eastAsia="ar-SA"/>
        </w:rPr>
        <w:t>i w </w:t>
      </w:r>
      <w:r w:rsidRPr="00600754">
        <w:rPr>
          <w:rFonts w:ascii="Arial" w:hAnsi="Arial" w:cs="Arial"/>
          <w:sz w:val="21"/>
          <w:szCs w:val="21"/>
          <w:lang w:eastAsia="ar-SA"/>
        </w:rPr>
        <w:t>terminach określonych przez Wydzierżawiającego.</w:t>
      </w:r>
    </w:p>
    <w:p w14:paraId="557212B2" w14:textId="77777777" w:rsidR="00714B5C" w:rsidRPr="00600754" w:rsidRDefault="00714B5C" w:rsidP="00714B5C">
      <w:pPr>
        <w:pStyle w:val="Tekstpodstawowy"/>
        <w:spacing w:after="120" w:line="360" w:lineRule="auto"/>
        <w:jc w:val="center"/>
        <w:rPr>
          <w:rFonts w:ascii="Arial" w:hAnsi="Arial" w:cs="Arial"/>
          <w:b/>
          <w:sz w:val="21"/>
          <w:szCs w:val="21"/>
          <w:lang w:eastAsia="ar-SA"/>
        </w:rPr>
      </w:pPr>
      <w:r w:rsidRPr="00600754">
        <w:rPr>
          <w:rFonts w:ascii="Arial" w:hAnsi="Arial" w:cs="Arial"/>
          <w:b/>
          <w:sz w:val="21"/>
          <w:szCs w:val="21"/>
          <w:lang w:eastAsia="ar-SA"/>
        </w:rPr>
        <w:t xml:space="preserve">§ </w:t>
      </w:r>
      <w:r w:rsidR="007C45FA" w:rsidRPr="00600754">
        <w:rPr>
          <w:rFonts w:ascii="Arial" w:hAnsi="Arial" w:cs="Arial"/>
          <w:b/>
          <w:sz w:val="21"/>
          <w:szCs w:val="21"/>
          <w:lang w:eastAsia="ar-SA"/>
        </w:rPr>
        <w:t>8</w:t>
      </w:r>
      <w:r w:rsidR="00EF5890" w:rsidRPr="00600754">
        <w:rPr>
          <w:rFonts w:ascii="Arial" w:hAnsi="Arial" w:cs="Arial"/>
          <w:b/>
          <w:sz w:val="21"/>
          <w:szCs w:val="21"/>
          <w:lang w:eastAsia="ar-SA"/>
        </w:rPr>
        <w:t>.</w:t>
      </w:r>
    </w:p>
    <w:p w14:paraId="14440E1C" w14:textId="77777777" w:rsidR="00714B5C" w:rsidRPr="00600754" w:rsidRDefault="00714B5C" w:rsidP="00CA2109">
      <w:pPr>
        <w:pStyle w:val="Tekstpodstawowy"/>
        <w:widowControl w:val="0"/>
        <w:numPr>
          <w:ilvl w:val="0"/>
          <w:numId w:val="9"/>
        </w:numPr>
        <w:tabs>
          <w:tab w:val="left" w:pos="360"/>
        </w:tabs>
        <w:suppressAutoHyphens/>
        <w:spacing w:line="360" w:lineRule="auto"/>
        <w:ind w:left="357" w:hanging="357"/>
        <w:rPr>
          <w:rFonts w:ascii="Arial" w:hAnsi="Arial" w:cs="Arial"/>
          <w:sz w:val="21"/>
          <w:szCs w:val="21"/>
          <w:lang w:eastAsia="ar-SA"/>
        </w:rPr>
      </w:pPr>
      <w:r w:rsidRPr="00600754">
        <w:rPr>
          <w:rFonts w:ascii="Arial" w:hAnsi="Arial" w:cs="Arial"/>
          <w:sz w:val="21"/>
          <w:szCs w:val="21"/>
          <w:lang w:eastAsia="ar-SA"/>
        </w:rPr>
        <w:lastRenderedPageBreak/>
        <w:t>Wydzierżawiający up</w:t>
      </w:r>
      <w:r w:rsidR="00333326" w:rsidRPr="00600754">
        <w:rPr>
          <w:rFonts w:ascii="Arial" w:hAnsi="Arial" w:cs="Arial"/>
          <w:sz w:val="21"/>
          <w:szCs w:val="21"/>
          <w:lang w:eastAsia="ar-SA"/>
        </w:rPr>
        <w:t>ełnomocnia</w:t>
      </w:r>
      <w:r w:rsidRPr="00600754">
        <w:rPr>
          <w:rFonts w:ascii="Arial" w:hAnsi="Arial" w:cs="Arial"/>
          <w:sz w:val="21"/>
          <w:szCs w:val="21"/>
          <w:lang w:eastAsia="ar-SA"/>
        </w:rPr>
        <w:t xml:space="preserve"> Dzierżawcę</w:t>
      </w:r>
      <w:r w:rsidRPr="00600754">
        <w:rPr>
          <w:rFonts w:ascii="Arial" w:hAnsi="Arial" w:cs="Arial"/>
          <w:i/>
          <w:color w:val="FF0000"/>
          <w:sz w:val="21"/>
          <w:szCs w:val="21"/>
          <w:lang w:eastAsia="ar-SA"/>
        </w:rPr>
        <w:t xml:space="preserve"> </w:t>
      </w:r>
      <w:r w:rsidRPr="00600754">
        <w:rPr>
          <w:rFonts w:ascii="Arial" w:hAnsi="Arial" w:cs="Arial"/>
          <w:sz w:val="21"/>
          <w:szCs w:val="21"/>
          <w:lang w:eastAsia="ar-SA"/>
        </w:rPr>
        <w:t>do repre</w:t>
      </w:r>
      <w:r w:rsidR="00AE2781" w:rsidRPr="00600754">
        <w:rPr>
          <w:rFonts w:ascii="Arial" w:hAnsi="Arial" w:cs="Arial"/>
          <w:sz w:val="21"/>
          <w:szCs w:val="21"/>
          <w:lang w:eastAsia="ar-SA"/>
        </w:rPr>
        <w:t>zentowania Wydzierżawiającego w </w:t>
      </w:r>
      <w:r w:rsidRPr="00600754">
        <w:rPr>
          <w:rFonts w:ascii="Arial" w:hAnsi="Arial" w:cs="Arial"/>
          <w:sz w:val="21"/>
          <w:szCs w:val="21"/>
          <w:lang w:eastAsia="ar-SA"/>
        </w:rPr>
        <w:t>pracach komisji w sprawach wypadków lub wydarzeń kolejowych przewidzianych wewnętrzną instrukcją P</w:t>
      </w:r>
      <w:smartTag w:uri="lexAThandschemas/lexAThand" w:element="lexATakty">
        <w:smartTagPr>
          <w:attr w:name="ProductID" w:val="kp"/>
        </w:smartTagPr>
        <w:r w:rsidRPr="00600754">
          <w:rPr>
            <w:rFonts w:ascii="Arial" w:hAnsi="Arial" w:cs="Arial"/>
            <w:sz w:val="21"/>
            <w:szCs w:val="21"/>
            <w:lang w:eastAsia="ar-SA"/>
          </w:rPr>
          <w:t>KP</w:t>
        </w:r>
        <w:r w:rsidR="0001099A" w:rsidRPr="00600754">
          <w:rPr>
            <w:rFonts w:ascii="Arial" w:hAnsi="Arial" w:cs="Arial"/>
            <w:sz w:val="21"/>
            <w:szCs w:val="21"/>
            <w:lang w:eastAsia="ar-SA"/>
          </w:rPr>
          <w:t xml:space="preserve"> PLK</w:t>
        </w:r>
      </w:smartTag>
      <w:r w:rsidRPr="00600754">
        <w:rPr>
          <w:rFonts w:ascii="Arial" w:hAnsi="Arial" w:cs="Arial"/>
          <w:sz w:val="21"/>
          <w:szCs w:val="21"/>
          <w:lang w:eastAsia="ar-SA"/>
        </w:rPr>
        <w:t xml:space="preserve"> S.A. o postępowaniu w sprawach </w:t>
      </w:r>
      <w:r w:rsidR="0001099A" w:rsidRPr="00600754">
        <w:rPr>
          <w:rFonts w:ascii="Arial" w:hAnsi="Arial" w:cs="Arial"/>
          <w:sz w:val="21"/>
          <w:szCs w:val="21"/>
          <w:lang w:eastAsia="ar-SA"/>
        </w:rPr>
        <w:t xml:space="preserve">poważnych </w:t>
      </w:r>
      <w:r w:rsidRPr="00600754">
        <w:rPr>
          <w:rFonts w:ascii="Arial" w:hAnsi="Arial" w:cs="Arial"/>
          <w:sz w:val="21"/>
          <w:szCs w:val="21"/>
          <w:lang w:eastAsia="ar-SA"/>
        </w:rPr>
        <w:t>wypadków</w:t>
      </w:r>
      <w:r w:rsidR="0001099A" w:rsidRPr="00600754">
        <w:rPr>
          <w:rFonts w:ascii="Arial" w:hAnsi="Arial" w:cs="Arial"/>
          <w:sz w:val="21"/>
          <w:szCs w:val="21"/>
          <w:lang w:eastAsia="ar-SA"/>
        </w:rPr>
        <w:t>, wypadków</w:t>
      </w:r>
      <w:r w:rsidR="00AE2781" w:rsidRPr="00600754">
        <w:rPr>
          <w:rFonts w:ascii="Arial" w:hAnsi="Arial" w:cs="Arial"/>
          <w:sz w:val="21"/>
          <w:szCs w:val="21"/>
          <w:lang w:eastAsia="ar-SA"/>
        </w:rPr>
        <w:t xml:space="preserve"> i </w:t>
      </w:r>
      <w:r w:rsidRPr="00600754">
        <w:rPr>
          <w:rFonts w:ascii="Arial" w:hAnsi="Arial" w:cs="Arial"/>
          <w:sz w:val="21"/>
          <w:szCs w:val="21"/>
          <w:lang w:eastAsia="ar-SA"/>
        </w:rPr>
        <w:t xml:space="preserve">incydentów </w:t>
      </w:r>
      <w:r w:rsidR="0001099A" w:rsidRPr="00600754">
        <w:rPr>
          <w:rFonts w:ascii="Arial" w:hAnsi="Arial" w:cs="Arial"/>
          <w:sz w:val="21"/>
          <w:szCs w:val="21"/>
          <w:lang w:eastAsia="ar-SA"/>
        </w:rPr>
        <w:t xml:space="preserve">na liniach </w:t>
      </w:r>
      <w:r w:rsidRPr="00600754">
        <w:rPr>
          <w:rFonts w:ascii="Arial" w:hAnsi="Arial" w:cs="Arial"/>
          <w:sz w:val="21"/>
          <w:szCs w:val="21"/>
          <w:lang w:eastAsia="ar-SA"/>
        </w:rPr>
        <w:t>kolejowych Ir 8 oraz us</w:t>
      </w:r>
      <w:r w:rsidR="00AE2781" w:rsidRPr="00600754">
        <w:rPr>
          <w:rFonts w:ascii="Arial" w:hAnsi="Arial" w:cs="Arial"/>
          <w:sz w:val="21"/>
          <w:szCs w:val="21"/>
          <w:lang w:eastAsia="ar-SA"/>
        </w:rPr>
        <w:t>tawą o transporcie kolejowym, z </w:t>
      </w:r>
      <w:r w:rsidRPr="00600754">
        <w:rPr>
          <w:rFonts w:ascii="Arial" w:hAnsi="Arial" w:cs="Arial"/>
          <w:sz w:val="21"/>
          <w:szCs w:val="21"/>
          <w:lang w:eastAsia="ar-SA"/>
        </w:rPr>
        <w:t>prawem do udzielania dalszych pełnomocnictw w tym zakresie.</w:t>
      </w:r>
    </w:p>
    <w:p w14:paraId="11DDFAAD" w14:textId="77777777" w:rsidR="00714B5C" w:rsidRPr="00600754" w:rsidRDefault="00714B5C" w:rsidP="00CA2109">
      <w:pPr>
        <w:pStyle w:val="Tekstpodstawowy"/>
        <w:widowControl w:val="0"/>
        <w:numPr>
          <w:ilvl w:val="0"/>
          <w:numId w:val="9"/>
        </w:numPr>
        <w:tabs>
          <w:tab w:val="left" w:pos="360"/>
        </w:tabs>
        <w:suppressAutoHyphens/>
        <w:spacing w:line="360" w:lineRule="auto"/>
        <w:ind w:left="357" w:hanging="357"/>
        <w:rPr>
          <w:rFonts w:ascii="Arial" w:hAnsi="Arial" w:cs="Arial"/>
          <w:sz w:val="21"/>
          <w:szCs w:val="21"/>
          <w:lang w:eastAsia="ar-SA"/>
        </w:rPr>
      </w:pPr>
      <w:r w:rsidRPr="00600754">
        <w:rPr>
          <w:rFonts w:ascii="Arial" w:hAnsi="Arial" w:cs="Arial"/>
          <w:sz w:val="21"/>
          <w:szCs w:val="21"/>
          <w:lang w:eastAsia="ar-SA"/>
        </w:rPr>
        <w:t>Dzierżawca o każdym wypadku lub wydarzeniu kolejowym</w:t>
      </w:r>
      <w:r w:rsidR="00EF5890" w:rsidRPr="00600754">
        <w:rPr>
          <w:rFonts w:ascii="Arial" w:hAnsi="Arial" w:cs="Arial"/>
          <w:sz w:val="21"/>
          <w:szCs w:val="21"/>
          <w:lang w:eastAsia="ar-SA"/>
        </w:rPr>
        <w:t>, dla których została powołana komisja kolejowa w rozumieniu zapisów Instrukcji Ir-8</w:t>
      </w:r>
      <w:r w:rsidR="008B39EE" w:rsidRPr="00600754">
        <w:rPr>
          <w:rFonts w:ascii="Arial" w:hAnsi="Arial" w:cs="Arial"/>
          <w:sz w:val="21"/>
          <w:szCs w:val="21"/>
          <w:lang w:eastAsia="ar-SA"/>
        </w:rPr>
        <w:t xml:space="preserve"> </w:t>
      </w:r>
      <w:r w:rsidR="00EF5890" w:rsidRPr="00600754">
        <w:rPr>
          <w:rFonts w:ascii="Arial" w:hAnsi="Arial" w:cs="Arial"/>
          <w:sz w:val="21"/>
          <w:szCs w:val="21"/>
          <w:lang w:eastAsia="ar-SA"/>
        </w:rPr>
        <w:t>wydanej przez PKP PLK S.A.,</w:t>
      </w:r>
      <w:r w:rsidR="00AE2781" w:rsidRPr="00600754">
        <w:rPr>
          <w:rFonts w:ascii="Arial" w:hAnsi="Arial" w:cs="Arial"/>
          <w:sz w:val="21"/>
          <w:szCs w:val="21"/>
          <w:lang w:eastAsia="ar-SA"/>
        </w:rPr>
        <w:t xml:space="preserve"> z </w:t>
      </w:r>
      <w:r w:rsidRPr="00600754">
        <w:rPr>
          <w:rFonts w:ascii="Arial" w:hAnsi="Arial" w:cs="Arial"/>
          <w:sz w:val="21"/>
          <w:szCs w:val="21"/>
          <w:lang w:eastAsia="ar-SA"/>
        </w:rPr>
        <w:t xml:space="preserve">udziałem przedmiotu dzierżawy powiadamia telefonicznie i pisemnie Wydzierżawiającego najpóźniej w pierwszym dniu roboczym po zaistnieniu wypadku lub wydarzenia, a w okresie gwarancyjnym również </w:t>
      </w:r>
      <w:r w:rsidRPr="00600754">
        <w:rPr>
          <w:rFonts w:ascii="Arial" w:hAnsi="Arial" w:cs="Arial"/>
          <w:color w:val="000000"/>
          <w:sz w:val="21"/>
          <w:szCs w:val="21"/>
          <w:lang w:eastAsia="ar-SA"/>
        </w:rPr>
        <w:t>Gwaranta.</w:t>
      </w:r>
    </w:p>
    <w:p w14:paraId="0BE682A9" w14:textId="77777777" w:rsidR="00470281" w:rsidRPr="00600754" w:rsidRDefault="00470281" w:rsidP="00714B5C">
      <w:pPr>
        <w:pStyle w:val="Tekstpodstawowy"/>
        <w:widowControl w:val="0"/>
        <w:numPr>
          <w:ilvl w:val="0"/>
          <w:numId w:val="9"/>
        </w:numPr>
        <w:tabs>
          <w:tab w:val="left" w:pos="360"/>
        </w:tabs>
        <w:suppressAutoHyphens/>
        <w:spacing w:after="120" w:line="360" w:lineRule="auto"/>
        <w:rPr>
          <w:rFonts w:ascii="Arial" w:hAnsi="Arial" w:cs="Arial"/>
          <w:sz w:val="21"/>
          <w:szCs w:val="21"/>
          <w:lang w:eastAsia="ar-SA"/>
        </w:rPr>
      </w:pPr>
      <w:r w:rsidRPr="00600754">
        <w:rPr>
          <w:rFonts w:ascii="Arial" w:hAnsi="Arial" w:cs="Arial"/>
          <w:sz w:val="21"/>
          <w:szCs w:val="21"/>
          <w:lang w:eastAsia="ar-SA"/>
        </w:rPr>
        <w:t>W przypadku uszkodzenia przedmiotu dzierżawy w wypadku lub wydarzeniu kolejowym, Wydzierżawiający niniejszą umową upełnomocnia Dzierżawcę do reprezentowania Wydzierżawiającego w prowadzeniu wszelkich prac, ustale</w:t>
      </w:r>
      <w:r w:rsidR="00AE2781" w:rsidRPr="00600754">
        <w:rPr>
          <w:rFonts w:ascii="Arial" w:hAnsi="Arial" w:cs="Arial"/>
          <w:sz w:val="21"/>
          <w:szCs w:val="21"/>
          <w:lang w:eastAsia="ar-SA"/>
        </w:rPr>
        <w:t>ń, czynności kontrolnych i </w:t>
      </w:r>
      <w:r w:rsidRPr="00600754">
        <w:rPr>
          <w:rFonts w:ascii="Arial" w:hAnsi="Arial" w:cs="Arial"/>
          <w:sz w:val="21"/>
          <w:szCs w:val="21"/>
          <w:lang w:eastAsia="ar-SA"/>
        </w:rPr>
        <w:t>odbiorczych (w szczególności odbiorów technicznych, komisarycznych oraz końcowych) mających na celu doprowadzenie przedmiotu dzierżawy do stanu sprzed wypadku lub wydarzenia kolejowego.</w:t>
      </w:r>
    </w:p>
    <w:p w14:paraId="252F4FA2" w14:textId="77777777" w:rsidR="00714B5C" w:rsidRPr="00600754" w:rsidRDefault="00714B5C" w:rsidP="00714B5C">
      <w:pPr>
        <w:pStyle w:val="Tekstpodstawowy"/>
        <w:spacing w:after="120" w:line="360" w:lineRule="auto"/>
        <w:jc w:val="center"/>
        <w:rPr>
          <w:rFonts w:ascii="Arial" w:hAnsi="Arial" w:cs="Arial"/>
          <w:b/>
          <w:sz w:val="21"/>
          <w:szCs w:val="21"/>
          <w:lang w:eastAsia="ar-SA"/>
        </w:rPr>
      </w:pPr>
      <w:r w:rsidRPr="00600754">
        <w:rPr>
          <w:rFonts w:ascii="Arial" w:hAnsi="Arial" w:cs="Arial"/>
          <w:b/>
          <w:sz w:val="21"/>
          <w:szCs w:val="21"/>
          <w:lang w:eastAsia="ar-SA"/>
        </w:rPr>
        <w:t xml:space="preserve">§ </w:t>
      </w:r>
      <w:r w:rsidR="00556698" w:rsidRPr="00600754">
        <w:rPr>
          <w:rFonts w:ascii="Arial" w:hAnsi="Arial" w:cs="Arial"/>
          <w:b/>
          <w:sz w:val="21"/>
          <w:szCs w:val="21"/>
          <w:lang w:eastAsia="ar-SA"/>
        </w:rPr>
        <w:t>9</w:t>
      </w:r>
      <w:r w:rsidR="00EF5890" w:rsidRPr="00600754">
        <w:rPr>
          <w:rFonts w:ascii="Arial" w:hAnsi="Arial" w:cs="Arial"/>
          <w:b/>
          <w:sz w:val="21"/>
          <w:szCs w:val="21"/>
          <w:lang w:eastAsia="ar-SA"/>
        </w:rPr>
        <w:t>.</w:t>
      </w:r>
    </w:p>
    <w:p w14:paraId="230EC335" w14:textId="77777777" w:rsidR="00ED30C5" w:rsidRDefault="00ED30C5" w:rsidP="00667954">
      <w:pPr>
        <w:pStyle w:val="Tekstpodstawowy"/>
        <w:numPr>
          <w:ilvl w:val="0"/>
          <w:numId w:val="18"/>
        </w:numPr>
        <w:spacing w:line="360" w:lineRule="auto"/>
        <w:ind w:left="284"/>
        <w:rPr>
          <w:rFonts w:ascii="Arial" w:hAnsi="Arial" w:cs="Arial"/>
          <w:sz w:val="21"/>
          <w:szCs w:val="21"/>
        </w:rPr>
      </w:pPr>
      <w:r>
        <w:rPr>
          <w:rFonts w:ascii="Arial" w:hAnsi="Arial" w:cs="Arial"/>
          <w:sz w:val="21"/>
          <w:szCs w:val="21"/>
          <w:lang w:eastAsia="ar-SA"/>
        </w:rPr>
        <w:t>P</w:t>
      </w:r>
      <w:r w:rsidRPr="00106D05">
        <w:rPr>
          <w:rFonts w:ascii="Arial" w:hAnsi="Arial" w:cs="Arial"/>
          <w:sz w:val="21"/>
          <w:szCs w:val="21"/>
          <w:lang w:eastAsia="ar-SA"/>
        </w:rPr>
        <w:t>ojazd</w:t>
      </w:r>
      <w:r>
        <w:rPr>
          <w:rFonts w:ascii="Arial" w:hAnsi="Arial" w:cs="Arial"/>
          <w:sz w:val="21"/>
          <w:szCs w:val="21"/>
          <w:lang w:eastAsia="ar-SA"/>
        </w:rPr>
        <w:t>y</w:t>
      </w:r>
      <w:r w:rsidRPr="00106D05">
        <w:rPr>
          <w:rFonts w:ascii="Arial" w:hAnsi="Arial" w:cs="Arial"/>
          <w:sz w:val="21"/>
          <w:szCs w:val="21"/>
          <w:lang w:eastAsia="ar-SA"/>
        </w:rPr>
        <w:t xml:space="preserve"> </w:t>
      </w:r>
      <w:r>
        <w:rPr>
          <w:rFonts w:ascii="Arial" w:hAnsi="Arial" w:cs="Arial"/>
          <w:sz w:val="21"/>
          <w:szCs w:val="21"/>
          <w:lang w:eastAsia="ar-SA"/>
        </w:rPr>
        <w:t>wymienione w</w:t>
      </w:r>
      <w:r w:rsidRPr="00106D05">
        <w:rPr>
          <w:rFonts w:ascii="Arial" w:hAnsi="Arial" w:cs="Arial"/>
          <w:sz w:val="21"/>
          <w:szCs w:val="21"/>
          <w:lang w:eastAsia="ar-SA"/>
        </w:rPr>
        <w:t xml:space="preserve"> § 1 ust. 1 pkt. </w:t>
      </w:r>
      <w:r>
        <w:rPr>
          <w:rFonts w:ascii="Arial" w:hAnsi="Arial" w:cs="Arial"/>
          <w:sz w:val="21"/>
          <w:szCs w:val="21"/>
          <w:lang w:eastAsia="ar-SA"/>
        </w:rPr>
        <w:t>1, 2 i 3</w:t>
      </w:r>
      <w:r w:rsidRPr="00106D05">
        <w:rPr>
          <w:rFonts w:ascii="Arial" w:hAnsi="Arial" w:cs="Arial"/>
          <w:sz w:val="21"/>
          <w:szCs w:val="21"/>
          <w:lang w:eastAsia="ar-SA"/>
        </w:rPr>
        <w:t xml:space="preserve"> </w:t>
      </w:r>
      <w:r>
        <w:rPr>
          <w:rFonts w:ascii="Arial" w:hAnsi="Arial" w:cs="Arial"/>
          <w:sz w:val="21"/>
          <w:szCs w:val="21"/>
          <w:lang w:eastAsia="ar-SA"/>
        </w:rPr>
        <w:t>wydzierżawione zostają na okres</w:t>
      </w:r>
      <w:r w:rsidRPr="00106D05">
        <w:rPr>
          <w:rFonts w:ascii="Arial" w:hAnsi="Arial" w:cs="Arial"/>
          <w:sz w:val="21"/>
          <w:szCs w:val="21"/>
          <w:lang w:eastAsia="ar-SA"/>
        </w:rPr>
        <w:t xml:space="preserve"> </w:t>
      </w:r>
      <w:r>
        <w:rPr>
          <w:rFonts w:ascii="Arial" w:hAnsi="Arial" w:cs="Arial"/>
          <w:sz w:val="21"/>
          <w:szCs w:val="21"/>
          <w:lang w:eastAsia="ar-SA"/>
        </w:rPr>
        <w:t>od 1 stycznia 2021 r. do 31</w:t>
      </w:r>
      <w:r w:rsidRPr="00106D05">
        <w:rPr>
          <w:rFonts w:ascii="Arial" w:hAnsi="Arial" w:cs="Arial"/>
          <w:sz w:val="21"/>
          <w:szCs w:val="21"/>
          <w:lang w:eastAsia="ar-SA"/>
        </w:rPr>
        <w:t xml:space="preserve"> grudnia 20</w:t>
      </w:r>
      <w:r>
        <w:rPr>
          <w:rFonts w:ascii="Arial" w:hAnsi="Arial" w:cs="Arial"/>
          <w:sz w:val="21"/>
          <w:szCs w:val="21"/>
          <w:lang w:eastAsia="ar-SA"/>
        </w:rPr>
        <w:t>30</w:t>
      </w:r>
      <w:r w:rsidRPr="00106D05">
        <w:rPr>
          <w:rFonts w:ascii="Arial" w:hAnsi="Arial" w:cs="Arial"/>
          <w:sz w:val="21"/>
          <w:szCs w:val="21"/>
          <w:lang w:eastAsia="ar-SA"/>
        </w:rPr>
        <w:t xml:space="preserve"> r.</w:t>
      </w:r>
    </w:p>
    <w:p w14:paraId="08639B6E" w14:textId="77777777" w:rsidR="00ED30C5" w:rsidRDefault="00ED30C5" w:rsidP="00667954">
      <w:pPr>
        <w:pStyle w:val="Tekstpodstawowy"/>
        <w:numPr>
          <w:ilvl w:val="0"/>
          <w:numId w:val="18"/>
        </w:numPr>
        <w:spacing w:line="360" w:lineRule="auto"/>
        <w:ind w:left="284"/>
        <w:rPr>
          <w:rFonts w:ascii="Arial" w:hAnsi="Arial" w:cs="Arial"/>
          <w:sz w:val="21"/>
          <w:szCs w:val="21"/>
        </w:rPr>
      </w:pPr>
      <w:r>
        <w:rPr>
          <w:rFonts w:ascii="Arial" w:hAnsi="Arial" w:cs="Arial"/>
          <w:sz w:val="21"/>
          <w:szCs w:val="21"/>
          <w:lang w:eastAsia="ar-SA"/>
        </w:rPr>
        <w:t>P</w:t>
      </w:r>
      <w:r w:rsidRPr="00106D05">
        <w:rPr>
          <w:rFonts w:ascii="Arial" w:hAnsi="Arial" w:cs="Arial"/>
          <w:sz w:val="21"/>
          <w:szCs w:val="21"/>
          <w:lang w:eastAsia="ar-SA"/>
        </w:rPr>
        <w:t>ojazd</w:t>
      </w:r>
      <w:r>
        <w:rPr>
          <w:rFonts w:ascii="Arial" w:hAnsi="Arial" w:cs="Arial"/>
          <w:sz w:val="21"/>
          <w:szCs w:val="21"/>
          <w:lang w:eastAsia="ar-SA"/>
        </w:rPr>
        <w:t>y</w:t>
      </w:r>
      <w:r w:rsidRPr="00106D05">
        <w:rPr>
          <w:rFonts w:ascii="Arial" w:hAnsi="Arial" w:cs="Arial"/>
          <w:sz w:val="21"/>
          <w:szCs w:val="21"/>
          <w:lang w:eastAsia="ar-SA"/>
        </w:rPr>
        <w:t xml:space="preserve"> </w:t>
      </w:r>
      <w:r>
        <w:rPr>
          <w:rFonts w:ascii="Arial" w:hAnsi="Arial" w:cs="Arial"/>
          <w:sz w:val="21"/>
          <w:szCs w:val="21"/>
          <w:lang w:eastAsia="ar-SA"/>
        </w:rPr>
        <w:t>wymienione w</w:t>
      </w:r>
      <w:r w:rsidRPr="00106D05">
        <w:rPr>
          <w:rFonts w:ascii="Arial" w:hAnsi="Arial" w:cs="Arial"/>
          <w:sz w:val="21"/>
          <w:szCs w:val="21"/>
          <w:lang w:eastAsia="ar-SA"/>
        </w:rPr>
        <w:t xml:space="preserve"> § 1 ust. 1 pkt. </w:t>
      </w:r>
      <w:r>
        <w:rPr>
          <w:rFonts w:ascii="Arial" w:hAnsi="Arial" w:cs="Arial"/>
          <w:sz w:val="21"/>
          <w:szCs w:val="21"/>
          <w:lang w:eastAsia="ar-SA"/>
        </w:rPr>
        <w:t>4, 5 i 6</w:t>
      </w:r>
      <w:r w:rsidRPr="00106D05">
        <w:rPr>
          <w:rFonts w:ascii="Arial" w:hAnsi="Arial" w:cs="Arial"/>
          <w:sz w:val="21"/>
          <w:szCs w:val="21"/>
          <w:lang w:eastAsia="ar-SA"/>
        </w:rPr>
        <w:t xml:space="preserve"> </w:t>
      </w:r>
      <w:r>
        <w:rPr>
          <w:rFonts w:ascii="Arial" w:hAnsi="Arial" w:cs="Arial"/>
          <w:sz w:val="21"/>
          <w:szCs w:val="21"/>
          <w:lang w:eastAsia="ar-SA"/>
        </w:rPr>
        <w:t>wydzierżawione zostają na okres</w:t>
      </w:r>
      <w:r w:rsidRPr="00106D05">
        <w:rPr>
          <w:rFonts w:ascii="Arial" w:hAnsi="Arial" w:cs="Arial"/>
          <w:sz w:val="21"/>
          <w:szCs w:val="21"/>
          <w:lang w:eastAsia="ar-SA"/>
        </w:rPr>
        <w:t xml:space="preserve"> </w:t>
      </w:r>
      <w:r>
        <w:rPr>
          <w:rFonts w:ascii="Arial" w:hAnsi="Arial" w:cs="Arial"/>
          <w:sz w:val="21"/>
          <w:szCs w:val="21"/>
          <w:lang w:eastAsia="ar-SA"/>
        </w:rPr>
        <w:t>od</w:t>
      </w:r>
      <w:r w:rsidRPr="00106D05">
        <w:rPr>
          <w:rFonts w:ascii="Arial" w:hAnsi="Arial" w:cs="Arial"/>
          <w:sz w:val="21"/>
          <w:szCs w:val="21"/>
          <w:lang w:eastAsia="ar-SA"/>
        </w:rPr>
        <w:t xml:space="preserve"> 12 grudnia 2021 r.</w:t>
      </w:r>
      <w:r>
        <w:rPr>
          <w:rFonts w:ascii="Arial" w:hAnsi="Arial" w:cs="Arial"/>
          <w:sz w:val="21"/>
          <w:szCs w:val="21"/>
          <w:lang w:eastAsia="ar-SA"/>
        </w:rPr>
        <w:t xml:space="preserve"> do 31</w:t>
      </w:r>
      <w:r w:rsidRPr="00106D05">
        <w:rPr>
          <w:rFonts w:ascii="Arial" w:hAnsi="Arial" w:cs="Arial"/>
          <w:sz w:val="21"/>
          <w:szCs w:val="21"/>
          <w:lang w:eastAsia="ar-SA"/>
        </w:rPr>
        <w:t xml:space="preserve"> grudnia 20</w:t>
      </w:r>
      <w:r>
        <w:rPr>
          <w:rFonts w:ascii="Arial" w:hAnsi="Arial" w:cs="Arial"/>
          <w:sz w:val="21"/>
          <w:szCs w:val="21"/>
          <w:lang w:eastAsia="ar-SA"/>
        </w:rPr>
        <w:t>30</w:t>
      </w:r>
      <w:r w:rsidRPr="00106D05">
        <w:rPr>
          <w:rFonts w:ascii="Arial" w:hAnsi="Arial" w:cs="Arial"/>
          <w:sz w:val="21"/>
          <w:szCs w:val="21"/>
          <w:lang w:eastAsia="ar-SA"/>
        </w:rPr>
        <w:t xml:space="preserve"> r.</w:t>
      </w:r>
    </w:p>
    <w:p w14:paraId="704E6FE6" w14:textId="77777777" w:rsidR="00714B5C" w:rsidRPr="00600754" w:rsidRDefault="00EF5890" w:rsidP="00714B5C">
      <w:pPr>
        <w:pStyle w:val="Tekstpodstawowy"/>
        <w:spacing w:after="120" w:line="360" w:lineRule="auto"/>
        <w:jc w:val="center"/>
        <w:rPr>
          <w:rFonts w:ascii="Arial" w:hAnsi="Arial" w:cs="Arial"/>
          <w:b/>
          <w:sz w:val="21"/>
          <w:szCs w:val="21"/>
          <w:lang w:eastAsia="ar-SA"/>
        </w:rPr>
      </w:pPr>
      <w:r w:rsidRPr="00600754">
        <w:rPr>
          <w:rFonts w:ascii="Arial" w:hAnsi="Arial" w:cs="Arial"/>
          <w:b/>
          <w:sz w:val="21"/>
          <w:szCs w:val="21"/>
          <w:lang w:eastAsia="ar-SA"/>
        </w:rPr>
        <w:t xml:space="preserve">§ </w:t>
      </w:r>
      <w:r w:rsidR="00556698" w:rsidRPr="00600754">
        <w:rPr>
          <w:rFonts w:ascii="Arial" w:hAnsi="Arial" w:cs="Arial"/>
          <w:b/>
          <w:sz w:val="21"/>
          <w:szCs w:val="21"/>
          <w:lang w:eastAsia="ar-SA"/>
        </w:rPr>
        <w:t>10</w:t>
      </w:r>
      <w:r w:rsidRPr="00600754">
        <w:rPr>
          <w:rFonts w:ascii="Arial" w:hAnsi="Arial" w:cs="Arial"/>
          <w:b/>
          <w:sz w:val="21"/>
          <w:szCs w:val="21"/>
          <w:lang w:eastAsia="ar-SA"/>
        </w:rPr>
        <w:t>.</w:t>
      </w:r>
    </w:p>
    <w:p w14:paraId="0C27B974" w14:textId="77777777" w:rsidR="00714B5C" w:rsidRPr="00600754" w:rsidRDefault="00714B5C" w:rsidP="00CA2109">
      <w:pPr>
        <w:pStyle w:val="Tekstpodstawowy"/>
        <w:tabs>
          <w:tab w:val="left" w:pos="360"/>
        </w:tabs>
        <w:spacing w:line="360" w:lineRule="auto"/>
        <w:rPr>
          <w:rFonts w:ascii="Arial" w:hAnsi="Arial" w:cs="Arial"/>
          <w:sz w:val="21"/>
          <w:szCs w:val="21"/>
          <w:lang w:eastAsia="ar-SA"/>
        </w:rPr>
      </w:pPr>
      <w:r w:rsidRPr="00600754">
        <w:rPr>
          <w:rFonts w:ascii="Arial" w:hAnsi="Arial" w:cs="Arial"/>
          <w:sz w:val="21"/>
          <w:szCs w:val="21"/>
          <w:lang w:eastAsia="ar-SA"/>
        </w:rPr>
        <w:lastRenderedPageBreak/>
        <w:t>Wydzierżawiający ma prawo do rozwiązania umowy ze skutkiem natychmiastowym w przypadku, gdy:</w:t>
      </w:r>
    </w:p>
    <w:p w14:paraId="6B024405" w14:textId="36AAA0FC" w:rsidR="00714B5C" w:rsidRPr="00600754" w:rsidRDefault="00714B5C" w:rsidP="00030F9F">
      <w:pPr>
        <w:pStyle w:val="Tekstpodstawowy"/>
        <w:widowControl w:val="0"/>
        <w:numPr>
          <w:ilvl w:val="1"/>
          <w:numId w:val="3"/>
        </w:numPr>
        <w:tabs>
          <w:tab w:val="clear" w:pos="1080"/>
          <w:tab w:val="num" w:pos="426"/>
        </w:tabs>
        <w:suppressAutoHyphens/>
        <w:spacing w:line="360" w:lineRule="auto"/>
        <w:ind w:left="567" w:hanging="283"/>
        <w:rPr>
          <w:rFonts w:ascii="Arial" w:hAnsi="Arial" w:cs="Arial"/>
          <w:sz w:val="21"/>
          <w:szCs w:val="21"/>
          <w:lang w:eastAsia="ar-SA"/>
        </w:rPr>
      </w:pPr>
      <w:r w:rsidRPr="00600754">
        <w:rPr>
          <w:rFonts w:ascii="Arial" w:hAnsi="Arial" w:cs="Arial"/>
          <w:sz w:val="21"/>
          <w:szCs w:val="21"/>
          <w:lang w:eastAsia="ar-SA"/>
        </w:rPr>
        <w:t xml:space="preserve">Dzierżawca będzie używał przedmiotu dzierżawy niezgodnie z jego przeznaczeniem </w:t>
      </w:r>
      <w:r w:rsidR="002338A5">
        <w:rPr>
          <w:rFonts w:ascii="Arial" w:hAnsi="Arial" w:cs="Arial"/>
          <w:sz w:val="21"/>
          <w:szCs w:val="21"/>
          <w:lang w:eastAsia="ar-SA"/>
        </w:rPr>
        <w:t>lub</w:t>
      </w:r>
      <w:r w:rsidRPr="00600754">
        <w:rPr>
          <w:rFonts w:ascii="Arial" w:hAnsi="Arial" w:cs="Arial"/>
          <w:sz w:val="21"/>
          <w:szCs w:val="21"/>
          <w:lang w:eastAsia="ar-SA"/>
        </w:rPr>
        <w:t> niniejszą umową</w:t>
      </w:r>
      <w:r w:rsidR="002338A5">
        <w:rPr>
          <w:rFonts w:ascii="Arial" w:hAnsi="Arial" w:cs="Arial"/>
          <w:sz w:val="21"/>
          <w:szCs w:val="21"/>
          <w:lang w:eastAsia="ar-SA"/>
        </w:rPr>
        <w:t>,</w:t>
      </w:r>
    </w:p>
    <w:p w14:paraId="50F86C73" w14:textId="4AEEB9F0" w:rsidR="00714B5C" w:rsidRPr="00600754" w:rsidRDefault="00714B5C" w:rsidP="00030F9F">
      <w:pPr>
        <w:pStyle w:val="Tekstpodstawowy"/>
        <w:widowControl w:val="0"/>
        <w:numPr>
          <w:ilvl w:val="1"/>
          <w:numId w:val="3"/>
        </w:numPr>
        <w:tabs>
          <w:tab w:val="clear" w:pos="1080"/>
          <w:tab w:val="num" w:pos="709"/>
        </w:tabs>
        <w:suppressAutoHyphens/>
        <w:spacing w:line="360" w:lineRule="auto"/>
        <w:ind w:left="567" w:hanging="283"/>
        <w:rPr>
          <w:rFonts w:ascii="Arial" w:hAnsi="Arial" w:cs="Arial"/>
          <w:sz w:val="21"/>
          <w:szCs w:val="21"/>
          <w:lang w:eastAsia="ar-SA"/>
        </w:rPr>
      </w:pPr>
      <w:r w:rsidRPr="00600754">
        <w:rPr>
          <w:rFonts w:ascii="Arial" w:hAnsi="Arial" w:cs="Arial"/>
          <w:sz w:val="21"/>
          <w:szCs w:val="21"/>
          <w:lang w:eastAsia="ar-SA"/>
        </w:rPr>
        <w:t>Dzierżawca użyczy, wydzierżawi lub odda przedmiot dzierżawy do korzystania osobie trzeciej</w:t>
      </w:r>
      <w:r w:rsidR="002338A5">
        <w:rPr>
          <w:rFonts w:ascii="Arial" w:hAnsi="Arial" w:cs="Arial"/>
          <w:sz w:val="21"/>
          <w:szCs w:val="21"/>
          <w:lang w:eastAsia="ar-SA"/>
        </w:rPr>
        <w:t>,</w:t>
      </w:r>
    </w:p>
    <w:p w14:paraId="656562B3" w14:textId="3E83BEA9" w:rsidR="00714B5C" w:rsidRPr="00600754" w:rsidRDefault="00714B5C" w:rsidP="00030F9F">
      <w:pPr>
        <w:pStyle w:val="Tekstpodstawowy"/>
        <w:widowControl w:val="0"/>
        <w:numPr>
          <w:ilvl w:val="1"/>
          <w:numId w:val="3"/>
        </w:numPr>
        <w:tabs>
          <w:tab w:val="clear" w:pos="1080"/>
          <w:tab w:val="num" w:pos="709"/>
        </w:tabs>
        <w:suppressAutoHyphens/>
        <w:spacing w:line="360" w:lineRule="auto"/>
        <w:ind w:left="567" w:hanging="283"/>
        <w:rPr>
          <w:rFonts w:ascii="Arial" w:hAnsi="Arial" w:cs="Arial"/>
          <w:sz w:val="21"/>
          <w:szCs w:val="21"/>
          <w:lang w:eastAsia="ar-SA"/>
        </w:rPr>
      </w:pPr>
      <w:r w:rsidRPr="00600754">
        <w:rPr>
          <w:rFonts w:ascii="Arial" w:hAnsi="Arial" w:cs="Arial"/>
          <w:sz w:val="21"/>
          <w:szCs w:val="21"/>
          <w:lang w:eastAsia="ar-SA"/>
        </w:rPr>
        <w:t>Dzierżawca będzie miał</w:t>
      </w:r>
      <w:r w:rsidR="00333326" w:rsidRPr="00600754">
        <w:rPr>
          <w:rFonts w:ascii="Arial" w:hAnsi="Arial" w:cs="Arial"/>
          <w:sz w:val="21"/>
          <w:szCs w:val="21"/>
          <w:lang w:eastAsia="ar-SA"/>
        </w:rPr>
        <w:t>,</w:t>
      </w:r>
      <w:r w:rsidRPr="00600754">
        <w:rPr>
          <w:rFonts w:ascii="Arial" w:hAnsi="Arial" w:cs="Arial"/>
          <w:sz w:val="21"/>
          <w:szCs w:val="21"/>
          <w:lang w:eastAsia="ar-SA"/>
        </w:rPr>
        <w:t xml:space="preserve"> co najmniej dwumiesięczne opóźnienie w regulowaniu czynszu.</w:t>
      </w:r>
      <w:r w:rsidR="002338A5">
        <w:rPr>
          <w:rFonts w:ascii="Arial" w:hAnsi="Arial" w:cs="Arial"/>
          <w:sz w:val="21"/>
          <w:szCs w:val="21"/>
          <w:lang w:eastAsia="ar-SA"/>
        </w:rPr>
        <w:t>,</w:t>
      </w:r>
    </w:p>
    <w:p w14:paraId="7D884E95" w14:textId="77777777" w:rsidR="00714B5C" w:rsidRPr="00600754" w:rsidRDefault="00714B5C" w:rsidP="00030F9F">
      <w:pPr>
        <w:pStyle w:val="Tekstpodstawowy"/>
        <w:widowControl w:val="0"/>
        <w:numPr>
          <w:ilvl w:val="1"/>
          <w:numId w:val="3"/>
        </w:numPr>
        <w:tabs>
          <w:tab w:val="clear" w:pos="1080"/>
          <w:tab w:val="num" w:pos="709"/>
        </w:tabs>
        <w:suppressAutoHyphens/>
        <w:spacing w:line="360" w:lineRule="auto"/>
        <w:ind w:left="567" w:hanging="283"/>
        <w:rPr>
          <w:rFonts w:ascii="Arial" w:hAnsi="Arial" w:cs="Arial"/>
          <w:bCs/>
          <w:sz w:val="21"/>
          <w:szCs w:val="21"/>
          <w:lang w:eastAsia="ar-SA"/>
        </w:rPr>
      </w:pPr>
      <w:r w:rsidRPr="00600754">
        <w:rPr>
          <w:rFonts w:ascii="Arial" w:hAnsi="Arial" w:cs="Arial"/>
          <w:sz w:val="21"/>
          <w:szCs w:val="21"/>
          <w:lang w:eastAsia="ar-SA"/>
        </w:rPr>
        <w:t>Dzierżawca utraci licencję przewoźnika kolejowego.</w:t>
      </w:r>
    </w:p>
    <w:p w14:paraId="713B96FF" w14:textId="77777777" w:rsidR="00714B5C" w:rsidRPr="00600754" w:rsidRDefault="00EF5890" w:rsidP="00714B5C">
      <w:pPr>
        <w:pStyle w:val="Tekstpodstawowy"/>
        <w:spacing w:after="120" w:line="360" w:lineRule="auto"/>
        <w:jc w:val="center"/>
        <w:rPr>
          <w:rFonts w:ascii="Arial" w:hAnsi="Arial" w:cs="Arial"/>
          <w:b/>
          <w:sz w:val="21"/>
          <w:szCs w:val="21"/>
          <w:lang w:eastAsia="ar-SA"/>
        </w:rPr>
      </w:pPr>
      <w:r w:rsidRPr="00600754">
        <w:rPr>
          <w:rFonts w:ascii="Arial" w:hAnsi="Arial" w:cs="Arial"/>
          <w:b/>
          <w:sz w:val="21"/>
          <w:szCs w:val="21"/>
          <w:lang w:eastAsia="ar-SA"/>
        </w:rPr>
        <w:t xml:space="preserve">§ </w:t>
      </w:r>
      <w:r w:rsidR="00556698" w:rsidRPr="00600754">
        <w:rPr>
          <w:rFonts w:ascii="Arial" w:hAnsi="Arial" w:cs="Arial"/>
          <w:b/>
          <w:sz w:val="21"/>
          <w:szCs w:val="21"/>
          <w:lang w:eastAsia="ar-SA"/>
        </w:rPr>
        <w:t>11</w:t>
      </w:r>
      <w:r w:rsidRPr="00600754">
        <w:rPr>
          <w:rFonts w:ascii="Arial" w:hAnsi="Arial" w:cs="Arial"/>
          <w:b/>
          <w:sz w:val="21"/>
          <w:szCs w:val="21"/>
          <w:lang w:eastAsia="ar-SA"/>
        </w:rPr>
        <w:t>.</w:t>
      </w:r>
    </w:p>
    <w:p w14:paraId="161CB1FF" w14:textId="77777777" w:rsidR="00714B5C" w:rsidRPr="00600754" w:rsidRDefault="00714B5C" w:rsidP="00714B5C">
      <w:pPr>
        <w:pStyle w:val="Tekstpodstawowy"/>
        <w:spacing w:after="120" w:line="360" w:lineRule="auto"/>
        <w:rPr>
          <w:rFonts w:ascii="Arial" w:hAnsi="Arial" w:cs="Arial"/>
          <w:sz w:val="21"/>
          <w:szCs w:val="21"/>
          <w:lang w:eastAsia="ar-SA"/>
        </w:rPr>
      </w:pPr>
      <w:r w:rsidRPr="00600754">
        <w:rPr>
          <w:rFonts w:ascii="Arial" w:hAnsi="Arial" w:cs="Arial"/>
          <w:sz w:val="21"/>
          <w:szCs w:val="21"/>
          <w:lang w:eastAsia="ar-SA"/>
        </w:rPr>
        <w:t xml:space="preserve">Dzierżawca zobowiązany jest po zakończeniu umowy dzierżawy do zwrotu Wydzierżawiającemu przedmiotu dzierżawy z wyposażeniem i przekazanymi </w:t>
      </w:r>
      <w:r w:rsidRPr="00600754">
        <w:rPr>
          <w:rFonts w:ascii="Arial" w:hAnsi="Arial" w:cs="Arial"/>
          <w:sz w:val="21"/>
          <w:szCs w:val="21"/>
        </w:rPr>
        <w:t>dokumentami</w:t>
      </w:r>
      <w:r w:rsidRPr="00600754">
        <w:rPr>
          <w:rFonts w:ascii="Arial" w:hAnsi="Arial" w:cs="Arial"/>
          <w:color w:val="FF0000"/>
          <w:sz w:val="21"/>
          <w:szCs w:val="21"/>
        </w:rPr>
        <w:t xml:space="preserve"> </w:t>
      </w:r>
      <w:r w:rsidR="00FE7985" w:rsidRPr="00600754">
        <w:rPr>
          <w:rFonts w:ascii="Arial" w:hAnsi="Arial" w:cs="Arial"/>
          <w:sz w:val="21"/>
          <w:szCs w:val="21"/>
          <w:lang w:eastAsia="ar-SA"/>
        </w:rPr>
        <w:t>w stanie nie</w:t>
      </w:r>
      <w:r w:rsidRPr="00600754">
        <w:rPr>
          <w:rFonts w:ascii="Arial" w:hAnsi="Arial" w:cs="Arial"/>
          <w:sz w:val="21"/>
          <w:szCs w:val="21"/>
          <w:lang w:eastAsia="ar-SA"/>
        </w:rPr>
        <w:t>pogorszonym ponad normalne zużycie eksploatacyjne</w:t>
      </w:r>
      <w:r w:rsidRPr="00600754">
        <w:rPr>
          <w:rFonts w:ascii="Arial" w:hAnsi="Arial" w:cs="Arial"/>
          <w:i/>
          <w:sz w:val="21"/>
          <w:szCs w:val="21"/>
          <w:lang w:eastAsia="ar-SA"/>
        </w:rPr>
        <w:t>.</w:t>
      </w:r>
    </w:p>
    <w:p w14:paraId="50690E8C" w14:textId="77777777" w:rsidR="0074698C" w:rsidRDefault="0074698C" w:rsidP="008B39EE">
      <w:pPr>
        <w:pStyle w:val="Tekstpodstawowy"/>
        <w:spacing w:after="120" w:line="360" w:lineRule="auto"/>
        <w:jc w:val="center"/>
        <w:rPr>
          <w:rFonts w:ascii="Arial" w:hAnsi="Arial" w:cs="Arial"/>
          <w:b/>
          <w:sz w:val="21"/>
          <w:szCs w:val="21"/>
          <w:lang w:eastAsia="ar-SA"/>
        </w:rPr>
      </w:pPr>
    </w:p>
    <w:p w14:paraId="21BB4FAE" w14:textId="77777777" w:rsidR="0074698C" w:rsidRDefault="0074698C" w:rsidP="008B39EE">
      <w:pPr>
        <w:pStyle w:val="Tekstpodstawowy"/>
        <w:spacing w:after="120" w:line="360" w:lineRule="auto"/>
        <w:jc w:val="center"/>
        <w:rPr>
          <w:rFonts w:ascii="Arial" w:hAnsi="Arial" w:cs="Arial"/>
          <w:b/>
          <w:sz w:val="21"/>
          <w:szCs w:val="21"/>
          <w:lang w:eastAsia="ar-SA"/>
        </w:rPr>
      </w:pPr>
    </w:p>
    <w:p w14:paraId="65E532C4" w14:textId="695FF809" w:rsidR="008B39EE" w:rsidRPr="00600754" w:rsidRDefault="008B39EE" w:rsidP="008B39EE">
      <w:pPr>
        <w:pStyle w:val="Tekstpodstawowy"/>
        <w:spacing w:after="120" w:line="360" w:lineRule="auto"/>
        <w:jc w:val="center"/>
        <w:rPr>
          <w:rFonts w:ascii="Arial" w:hAnsi="Arial" w:cs="Arial"/>
          <w:b/>
          <w:sz w:val="21"/>
          <w:szCs w:val="21"/>
          <w:lang w:eastAsia="ar-SA"/>
        </w:rPr>
      </w:pPr>
      <w:r w:rsidRPr="00600754">
        <w:rPr>
          <w:rFonts w:ascii="Arial" w:hAnsi="Arial" w:cs="Arial"/>
          <w:b/>
          <w:sz w:val="21"/>
          <w:szCs w:val="21"/>
          <w:lang w:eastAsia="ar-SA"/>
        </w:rPr>
        <w:t>§ 12</w:t>
      </w:r>
    </w:p>
    <w:p w14:paraId="24D96CB6" w14:textId="77777777" w:rsidR="008B39EE" w:rsidRPr="005B2E56" w:rsidRDefault="008B39EE" w:rsidP="005B2E56">
      <w:pPr>
        <w:pStyle w:val="Akapitzlist"/>
        <w:numPr>
          <w:ilvl w:val="0"/>
          <w:numId w:val="15"/>
        </w:numPr>
        <w:suppressAutoHyphens w:val="0"/>
        <w:spacing w:line="360" w:lineRule="auto"/>
        <w:rPr>
          <w:rFonts w:ascii="Arial" w:hAnsi="Arial" w:cs="Arial"/>
          <w:sz w:val="21"/>
          <w:szCs w:val="21"/>
        </w:rPr>
      </w:pPr>
      <w:r w:rsidRPr="005B2E56">
        <w:rPr>
          <w:rFonts w:ascii="Arial" w:hAnsi="Arial" w:cs="Arial"/>
          <w:sz w:val="21"/>
          <w:szCs w:val="21"/>
        </w:rPr>
        <w:t>Dane osobowe przedstawicieli Stron niniejszej umowy oraz służbowe dane kontaktowe osób wyznaczonych przez Strony do realizacji umowy są wzajemnie udostępniane przez Strony, które stają się odrębnymi administratorami tych danych osobowych, w rozumieniu przepisów o ochronie danych osobowych i przetwarzają je zgodnie z nimi, we własnych celach związanych z realizacją niniejszej umowy.</w:t>
      </w:r>
    </w:p>
    <w:p w14:paraId="442C3DFC" w14:textId="584F4FA2" w:rsidR="008B39EE" w:rsidRPr="005B2E56" w:rsidRDefault="002338A5" w:rsidP="005B2E56">
      <w:pPr>
        <w:pStyle w:val="Tre0"/>
        <w:numPr>
          <w:ilvl w:val="0"/>
          <w:numId w:val="15"/>
        </w:numPr>
        <w:spacing w:line="360" w:lineRule="auto"/>
        <w:ind w:left="357" w:hanging="357"/>
        <w:jc w:val="both"/>
        <w:rPr>
          <w:szCs w:val="21"/>
        </w:rPr>
      </w:pPr>
      <w:r>
        <w:rPr>
          <w:szCs w:val="21"/>
        </w:rPr>
        <w:t>Dzierżawca</w:t>
      </w:r>
      <w:r w:rsidRPr="005B2E56">
        <w:rPr>
          <w:szCs w:val="21"/>
        </w:rPr>
        <w:t xml:space="preserve"> </w:t>
      </w:r>
      <w:r w:rsidR="008B39EE" w:rsidRPr="005B2E56">
        <w:rPr>
          <w:szCs w:val="21"/>
        </w:rPr>
        <w:t xml:space="preserve">oświadcza, że osobom wymienionym w ust. 1 umożliwia zapoznanie się i dostęp do informacji dotyczących przetwarzania ich danych osobowych przez </w:t>
      </w:r>
      <w:r>
        <w:rPr>
          <w:szCs w:val="21"/>
        </w:rPr>
        <w:t>Wydzierżawiającego</w:t>
      </w:r>
      <w:r w:rsidRPr="005B2E56">
        <w:rPr>
          <w:szCs w:val="21"/>
        </w:rPr>
        <w:t xml:space="preserve"> </w:t>
      </w:r>
      <w:r w:rsidR="008B39EE" w:rsidRPr="005B2E56">
        <w:rPr>
          <w:szCs w:val="21"/>
        </w:rPr>
        <w:t>na potrzeby realizacji niniejszej umowy, wskazanymi w ust. 3.</w:t>
      </w:r>
    </w:p>
    <w:p w14:paraId="7052CB67" w14:textId="77777777" w:rsidR="008B39EE" w:rsidRPr="005B2E56" w:rsidRDefault="008B39EE" w:rsidP="00667954">
      <w:pPr>
        <w:pStyle w:val="Tre0"/>
        <w:numPr>
          <w:ilvl w:val="0"/>
          <w:numId w:val="15"/>
        </w:numPr>
        <w:spacing w:line="360" w:lineRule="auto"/>
        <w:jc w:val="both"/>
        <w:rPr>
          <w:szCs w:val="21"/>
        </w:rPr>
      </w:pPr>
      <w:r w:rsidRPr="005B2E56">
        <w:rPr>
          <w:szCs w:val="21"/>
        </w:rPr>
        <w:lastRenderedPageBreak/>
        <w:t>Zgodnie z art. 13 ust. 1 i ust. 2 oraz z art. 14 ust. 1 i ust. 2 ogólnego rozporządzenia UE o ochronie danych osobowych nr 2016/679 informujemy, że:</w:t>
      </w:r>
    </w:p>
    <w:p w14:paraId="33522CF9" w14:textId="77777777" w:rsidR="008B39EE" w:rsidRPr="005B2E56" w:rsidRDefault="008B39EE" w:rsidP="00667954">
      <w:pPr>
        <w:pStyle w:val="Akapitzlist"/>
        <w:numPr>
          <w:ilvl w:val="0"/>
          <w:numId w:val="16"/>
        </w:numPr>
        <w:suppressAutoHyphens w:val="0"/>
        <w:spacing w:line="360" w:lineRule="auto"/>
        <w:jc w:val="both"/>
        <w:rPr>
          <w:rFonts w:ascii="Arial" w:hAnsi="Arial" w:cs="Arial"/>
          <w:sz w:val="21"/>
          <w:szCs w:val="21"/>
        </w:rPr>
      </w:pPr>
      <w:r w:rsidRPr="005B2E56">
        <w:rPr>
          <w:rFonts w:ascii="Arial" w:hAnsi="Arial" w:cs="Arial"/>
          <w:sz w:val="21"/>
          <w:szCs w:val="21"/>
        </w:rPr>
        <w:t xml:space="preserve">Administratorem danych osobowych przetwarzanych w związku z zawarciem </w:t>
      </w:r>
      <w:r w:rsidR="00B11BCC">
        <w:rPr>
          <w:rFonts w:ascii="Arial" w:hAnsi="Arial" w:cs="Arial"/>
          <w:sz w:val="21"/>
          <w:szCs w:val="21"/>
        </w:rPr>
        <w:t xml:space="preserve">niniejszej </w:t>
      </w:r>
      <w:r w:rsidRPr="005B2E56">
        <w:rPr>
          <w:rFonts w:ascii="Arial" w:hAnsi="Arial" w:cs="Arial"/>
          <w:sz w:val="21"/>
          <w:szCs w:val="21"/>
        </w:rPr>
        <w:t xml:space="preserve">umowy (dalej: „umowa”) jest Województwo Śląskie, z siedzibą w Katowicach przy ul. Ligonia 46, adres e-mail: </w:t>
      </w:r>
      <w:hyperlink r:id="rId11" w:history="1">
        <w:r w:rsidRPr="005B2E56">
          <w:rPr>
            <w:rStyle w:val="Hipercze"/>
            <w:rFonts w:ascii="Arial" w:hAnsi="Arial" w:cs="Arial"/>
            <w:sz w:val="21"/>
            <w:szCs w:val="21"/>
          </w:rPr>
          <w:t>kancelaria@slaskie.pl</w:t>
        </w:r>
      </w:hyperlink>
      <w:r w:rsidRPr="005B2E56">
        <w:rPr>
          <w:rFonts w:ascii="Arial" w:hAnsi="Arial" w:cs="Arial"/>
          <w:sz w:val="21"/>
          <w:szCs w:val="21"/>
        </w:rPr>
        <w:t xml:space="preserve">, strona internetowa: </w:t>
      </w:r>
      <w:hyperlink r:id="rId12" w:history="1">
        <w:r w:rsidRPr="005B2E56">
          <w:rPr>
            <w:rStyle w:val="Hipercze"/>
            <w:rFonts w:ascii="Arial" w:hAnsi="Arial" w:cs="Arial"/>
            <w:sz w:val="21"/>
            <w:szCs w:val="21"/>
          </w:rPr>
          <w:t>www.bip.slaskie.pl</w:t>
        </w:r>
      </w:hyperlink>
      <w:r w:rsidRPr="005B2E56">
        <w:rPr>
          <w:rFonts w:ascii="Arial" w:hAnsi="Arial" w:cs="Arial"/>
          <w:sz w:val="21"/>
          <w:szCs w:val="21"/>
        </w:rPr>
        <w:t>.</w:t>
      </w:r>
    </w:p>
    <w:p w14:paraId="72941E5A" w14:textId="77777777" w:rsidR="008B39EE" w:rsidRPr="005B2E56" w:rsidRDefault="008B39EE" w:rsidP="00667954">
      <w:pPr>
        <w:pStyle w:val="Akapitzlist"/>
        <w:numPr>
          <w:ilvl w:val="0"/>
          <w:numId w:val="16"/>
        </w:numPr>
        <w:suppressAutoHyphens w:val="0"/>
        <w:spacing w:line="360" w:lineRule="auto"/>
        <w:jc w:val="both"/>
        <w:rPr>
          <w:rFonts w:ascii="Arial" w:hAnsi="Arial" w:cs="Arial"/>
          <w:sz w:val="21"/>
          <w:szCs w:val="21"/>
        </w:rPr>
      </w:pPr>
      <w:r w:rsidRPr="005B2E56">
        <w:rPr>
          <w:rFonts w:ascii="Arial" w:hAnsi="Arial" w:cs="Arial"/>
          <w:sz w:val="21"/>
          <w:szCs w:val="21"/>
        </w:rPr>
        <w:t xml:space="preserve">Została wyznaczona osoba do kontaktu w sprawie przetwarzania danych osobowych (inspektor ochrony danych), adres email: </w:t>
      </w:r>
      <w:hyperlink r:id="rId13" w:history="1">
        <w:r w:rsidRPr="005B2E56">
          <w:rPr>
            <w:rStyle w:val="Hipercze"/>
            <w:rFonts w:ascii="Arial" w:hAnsi="Arial" w:cs="Arial"/>
            <w:sz w:val="21"/>
            <w:szCs w:val="21"/>
          </w:rPr>
          <w:t>daneosobowe@slaskie.pl</w:t>
        </w:r>
      </w:hyperlink>
      <w:r w:rsidRPr="005B2E56">
        <w:rPr>
          <w:rFonts w:ascii="Arial" w:eastAsia="Arial Unicode MS" w:hAnsi="Arial" w:cs="Arial"/>
          <w:color w:val="000000"/>
          <w:sz w:val="21"/>
          <w:szCs w:val="21"/>
          <w:lang w:eastAsia="pl-PL"/>
        </w:rPr>
        <w:t>.</w:t>
      </w:r>
    </w:p>
    <w:p w14:paraId="375D50FE" w14:textId="77777777" w:rsidR="008B39EE" w:rsidRPr="005B2E56" w:rsidRDefault="008B39EE" w:rsidP="00667954">
      <w:pPr>
        <w:pStyle w:val="Akapitzlist"/>
        <w:numPr>
          <w:ilvl w:val="0"/>
          <w:numId w:val="16"/>
        </w:numPr>
        <w:suppressAutoHyphens w:val="0"/>
        <w:spacing w:line="360" w:lineRule="auto"/>
        <w:jc w:val="both"/>
        <w:rPr>
          <w:rFonts w:ascii="Arial" w:hAnsi="Arial" w:cs="Arial"/>
          <w:sz w:val="21"/>
          <w:szCs w:val="21"/>
        </w:rPr>
      </w:pPr>
      <w:r w:rsidRPr="005B2E56">
        <w:rPr>
          <w:rFonts w:ascii="Arial" w:hAnsi="Arial" w:cs="Arial"/>
          <w:sz w:val="21"/>
          <w:szCs w:val="21"/>
        </w:rPr>
        <w:t>Dane osobowe reprezentantów Stron umowy i osób wyznaczonych do kontaktów roboczych oraz odpowiedzialnych za koordynację i realizację umowy przetwarzane są w ramach prawnie uzasadnionych interesów (art. 6 ust. 1 lit. f rozporządzenia) - związanych z zawarciem (prawidłowym oznaczeniem Stron umowy), realizacją umowy (zapewnienie bieżącego kontaktu pomiędzy przedstawicielami Stron), a także w celu ustalenia, dochodzenia lub obrony przed ewentualnymi roszczeniami z tytułu realizacji umowy.</w:t>
      </w:r>
    </w:p>
    <w:p w14:paraId="11F8E223" w14:textId="77777777" w:rsidR="008B39EE" w:rsidRPr="005B2E56" w:rsidRDefault="008B39EE" w:rsidP="00667954">
      <w:pPr>
        <w:pStyle w:val="Akapitzlist"/>
        <w:spacing w:line="360" w:lineRule="auto"/>
        <w:jc w:val="both"/>
        <w:rPr>
          <w:rFonts w:ascii="Arial" w:hAnsi="Arial" w:cs="Arial"/>
          <w:sz w:val="21"/>
          <w:szCs w:val="21"/>
        </w:rPr>
      </w:pPr>
      <w:r w:rsidRPr="005B2E56">
        <w:rPr>
          <w:rFonts w:ascii="Arial" w:hAnsi="Arial" w:cs="Arial"/>
          <w:sz w:val="21"/>
          <w:szCs w:val="21"/>
        </w:rPr>
        <w:t>Dane osobowe przetwarzane będą również w celach związanych z wykonywaniem obowiązków prawnych związanych z realizacją umowy (art. 6 ust. 1 lit. c rozporządzenia), są to obowiązki wynikające z przepisów rachunkowo-podatkowych oraz w celu archiwizacji dokumentacji zgodnie z przepisami prawa. Nie wyklucza się istnienia dalszych obowiązków prawnych stron.</w:t>
      </w:r>
    </w:p>
    <w:p w14:paraId="14082598" w14:textId="77777777" w:rsidR="008B39EE" w:rsidRPr="005B2E56" w:rsidRDefault="008B39EE" w:rsidP="00667954">
      <w:pPr>
        <w:pStyle w:val="Akapitzlist"/>
        <w:numPr>
          <w:ilvl w:val="0"/>
          <w:numId w:val="16"/>
        </w:numPr>
        <w:suppressAutoHyphens w:val="0"/>
        <w:spacing w:line="360" w:lineRule="auto"/>
        <w:jc w:val="both"/>
        <w:rPr>
          <w:rFonts w:ascii="Arial" w:hAnsi="Arial" w:cs="Arial"/>
          <w:sz w:val="21"/>
          <w:szCs w:val="21"/>
        </w:rPr>
      </w:pPr>
      <w:r w:rsidRPr="005B2E56">
        <w:rPr>
          <w:rFonts w:ascii="Arial" w:hAnsi="Arial" w:cs="Arial"/>
          <w:sz w:val="21"/>
          <w:szCs w:val="21"/>
        </w:rPr>
        <w:t xml:space="preserve">Źródłem pochodzenia danych osobowych są Strony umowy. Kategorie odnośnych danych osobowych </w:t>
      </w:r>
      <w:r w:rsidRPr="005B2E56">
        <w:rPr>
          <w:rFonts w:ascii="Arial" w:hAnsi="Arial" w:cs="Arial"/>
          <w:sz w:val="21"/>
          <w:szCs w:val="21"/>
        </w:rPr>
        <w:lastRenderedPageBreak/>
        <w:t>zostały określone w umowie, obejmują dane umożliwiające oznaczenie Strony umowy, dane kontaktowe takie jak imię i nazwisko, stanowisko służbowe, adres email, numer telefonu, a także mogą obejmować inne dane niezbędne do jej realizacji ujawnione w toku jej realizacji.</w:t>
      </w:r>
    </w:p>
    <w:p w14:paraId="1796F9A2" w14:textId="77777777" w:rsidR="008B39EE" w:rsidRPr="005B2E56" w:rsidRDefault="008B39EE" w:rsidP="00667954">
      <w:pPr>
        <w:pStyle w:val="Akapitzlist"/>
        <w:numPr>
          <w:ilvl w:val="0"/>
          <w:numId w:val="16"/>
        </w:numPr>
        <w:suppressAutoHyphens w:val="0"/>
        <w:spacing w:line="360" w:lineRule="auto"/>
        <w:jc w:val="both"/>
        <w:rPr>
          <w:rFonts w:ascii="Arial" w:hAnsi="Arial" w:cs="Arial"/>
          <w:sz w:val="21"/>
          <w:szCs w:val="21"/>
        </w:rPr>
      </w:pPr>
      <w:r w:rsidRPr="005B2E56">
        <w:rPr>
          <w:rFonts w:ascii="Arial" w:hAnsi="Arial" w:cs="Arial"/>
          <w:sz w:val="21"/>
          <w:szCs w:val="21"/>
        </w:rPr>
        <w:t>Dane osobowe będą ujawniane osobom upoważnionym przez administratora danych osobowych, podmiotom upoważnionym na podstawie przepisów prawa, operatorowi pocztowemu lub kurierowi (w przypadku korespondencji papierowej), operatorom platform do komunikacji elektronicznej (w przypadku komunikacji elektronicznej), podmiotom realizującym archiwizację, obsługę teleinformatyczną oraz bankową.</w:t>
      </w:r>
    </w:p>
    <w:p w14:paraId="15F38549" w14:textId="77777777" w:rsidR="008B39EE" w:rsidRPr="005B2E56" w:rsidRDefault="008B39EE" w:rsidP="00667954">
      <w:pPr>
        <w:pStyle w:val="Akapitzlist"/>
        <w:spacing w:line="360" w:lineRule="auto"/>
        <w:jc w:val="both"/>
        <w:rPr>
          <w:rFonts w:ascii="Arial" w:hAnsi="Arial" w:cs="Arial"/>
          <w:sz w:val="21"/>
          <w:szCs w:val="21"/>
        </w:rPr>
      </w:pPr>
      <w:r w:rsidRPr="005B2E56">
        <w:rPr>
          <w:rFonts w:ascii="Arial" w:hAnsi="Arial" w:cs="Arial"/>
          <w:sz w:val="21"/>
          <w:szCs w:val="21"/>
        </w:rPr>
        <w:t>Ponadto w zakresie stanowiącym informację publiczną dane będą ujawniane każdemu zainteresowanemu taką informacją lub publikowane w BIP Urzędu.</w:t>
      </w:r>
    </w:p>
    <w:p w14:paraId="3A4CF54C" w14:textId="77777777" w:rsidR="008B39EE" w:rsidRPr="005B2E56" w:rsidRDefault="008B39EE" w:rsidP="00667954">
      <w:pPr>
        <w:pStyle w:val="Akapitzlist"/>
        <w:numPr>
          <w:ilvl w:val="0"/>
          <w:numId w:val="16"/>
        </w:numPr>
        <w:suppressAutoHyphens w:val="0"/>
        <w:spacing w:line="360" w:lineRule="auto"/>
        <w:jc w:val="both"/>
        <w:rPr>
          <w:rFonts w:ascii="Arial" w:hAnsi="Arial" w:cs="Arial"/>
          <w:sz w:val="21"/>
          <w:szCs w:val="21"/>
        </w:rPr>
      </w:pPr>
      <w:r w:rsidRPr="005B2E56">
        <w:rPr>
          <w:rFonts w:ascii="Arial" w:hAnsi="Arial" w:cs="Arial"/>
          <w:sz w:val="21"/>
          <w:szCs w:val="21"/>
        </w:rPr>
        <w:t xml:space="preserve">Dane osobowe będą przetwarzane przez okres realizacji umowy, a po jej rozwiązaniu lub wygaśnięciu przez okres wynikający z przepisów rachunkowo-podatkowych lub archiwalnych w interesie publicznym. </w:t>
      </w:r>
      <w:r w:rsidR="005B2E56" w:rsidRPr="005B2E56">
        <w:rPr>
          <w:rFonts w:ascii="Arial" w:hAnsi="Arial" w:cs="Arial"/>
          <w:sz w:val="21"/>
          <w:szCs w:val="21"/>
        </w:rPr>
        <w:t>Dane osobowe będą przechowywane przez okres co najmniej 5 lat od momentu zakończenia sprawy.</w:t>
      </w:r>
      <w:r w:rsidR="005B2E56" w:rsidRPr="005B2E56">
        <w:t xml:space="preserve"> </w:t>
      </w:r>
      <w:r w:rsidR="005B2E56" w:rsidRPr="005B2E56">
        <w:rPr>
          <w:rFonts w:ascii="Arial" w:hAnsi="Arial" w:cs="Arial"/>
          <w:sz w:val="21"/>
          <w:szCs w:val="21"/>
        </w:rPr>
        <w:t>Po upływie tego okresu akta sprawy będą podlegać ekspertyzie ze względu na ich charakter, treść i znaczenie. Na tej podstawie nastąpić może zmiana okresu przechowywania dokumentacji, włącznie z uznaniem jej za materiały podlegające wieczystemu przechowywaniu w Archiwum Państwowym</w:t>
      </w:r>
    </w:p>
    <w:p w14:paraId="356B2BCB" w14:textId="77777777" w:rsidR="008B39EE" w:rsidRPr="005B2E56" w:rsidRDefault="008B39EE" w:rsidP="00667954">
      <w:pPr>
        <w:spacing w:after="0"/>
        <w:ind w:left="709"/>
        <w:rPr>
          <w:rFonts w:ascii="Arial" w:hAnsi="Arial" w:cs="Arial"/>
          <w:sz w:val="21"/>
          <w:szCs w:val="21"/>
        </w:rPr>
      </w:pPr>
      <w:r w:rsidRPr="005B2E56">
        <w:rPr>
          <w:rFonts w:ascii="Arial" w:hAnsi="Arial" w:cs="Arial"/>
          <w:sz w:val="21"/>
          <w:szCs w:val="21"/>
        </w:rPr>
        <w:t>Okresy te mogą zostać przedłużone w przypadku potrzeby ustalenia, dochodzenia lub obrony przed roszczeniami z tytułu realizacji umowy.</w:t>
      </w:r>
    </w:p>
    <w:p w14:paraId="6B7BD3A6" w14:textId="77777777" w:rsidR="008B39EE" w:rsidRPr="005B2E56" w:rsidRDefault="008B39EE" w:rsidP="00667954">
      <w:pPr>
        <w:pStyle w:val="Akapitzlist"/>
        <w:numPr>
          <w:ilvl w:val="0"/>
          <w:numId w:val="16"/>
        </w:numPr>
        <w:suppressAutoHyphens w:val="0"/>
        <w:spacing w:line="360" w:lineRule="auto"/>
        <w:jc w:val="both"/>
        <w:rPr>
          <w:rFonts w:ascii="Arial" w:hAnsi="Arial" w:cs="Arial"/>
          <w:sz w:val="21"/>
          <w:szCs w:val="21"/>
        </w:rPr>
      </w:pPr>
      <w:r w:rsidRPr="005B2E56">
        <w:rPr>
          <w:rFonts w:ascii="Arial" w:hAnsi="Arial" w:cs="Arial"/>
          <w:sz w:val="21"/>
          <w:szCs w:val="21"/>
        </w:rPr>
        <w:lastRenderedPageBreak/>
        <w:t>Osobom wymienionym w pkt. 3 przysługuje prawo dostępu do treści swoich danych osobowych oraz prawo żądania ich sprostowania, usunięcia lub ograniczenia przetwarzania, prawo do sprzeciwu (wobec przetwarzania w zakresie celów objętych prawnie uzasadnionym interesem administratora), prawo wniesienia skargi do Prezesa Urzędu Ochrony Danych Osobowych.</w:t>
      </w:r>
    </w:p>
    <w:p w14:paraId="08737D65" w14:textId="77777777" w:rsidR="008B39EE" w:rsidRPr="005B2E56" w:rsidRDefault="008B39EE" w:rsidP="00667954">
      <w:pPr>
        <w:pStyle w:val="Akapitzlist"/>
        <w:numPr>
          <w:ilvl w:val="0"/>
          <w:numId w:val="16"/>
        </w:numPr>
        <w:suppressAutoHyphens w:val="0"/>
        <w:spacing w:line="360" w:lineRule="auto"/>
        <w:jc w:val="both"/>
        <w:rPr>
          <w:rFonts w:ascii="Arial" w:hAnsi="Arial" w:cs="Arial"/>
          <w:sz w:val="21"/>
          <w:szCs w:val="21"/>
        </w:rPr>
      </w:pPr>
      <w:r w:rsidRPr="005B2E56">
        <w:rPr>
          <w:rFonts w:ascii="Arial" w:hAnsi="Arial" w:cs="Arial"/>
          <w:sz w:val="21"/>
          <w:szCs w:val="21"/>
        </w:rPr>
        <w:t>Podanie danych osobowych jest warunkiem zawarcia i realizacji umowy, ich niepodanie może uniemożliwić jej zawarcie lub realizację.</w:t>
      </w:r>
    </w:p>
    <w:p w14:paraId="519E495B" w14:textId="77777777" w:rsidR="008B39EE" w:rsidRPr="005B2E56" w:rsidRDefault="008B39EE" w:rsidP="00667954">
      <w:pPr>
        <w:pStyle w:val="Akapitzlist"/>
        <w:numPr>
          <w:ilvl w:val="0"/>
          <w:numId w:val="16"/>
        </w:numPr>
        <w:suppressAutoHyphens w:val="0"/>
        <w:spacing w:after="120" w:line="360" w:lineRule="auto"/>
        <w:ind w:left="714" w:hanging="357"/>
        <w:jc w:val="both"/>
        <w:rPr>
          <w:rFonts w:ascii="Arial" w:hAnsi="Arial" w:cs="Arial"/>
          <w:color w:val="000000"/>
          <w:sz w:val="21"/>
          <w:szCs w:val="21"/>
        </w:rPr>
      </w:pPr>
      <w:r w:rsidRPr="005B2E56">
        <w:rPr>
          <w:rFonts w:ascii="Arial" w:hAnsi="Arial" w:cs="Arial"/>
          <w:sz w:val="21"/>
          <w:szCs w:val="21"/>
        </w:rPr>
        <w:t>Dane osobowe nie będą wykorzystywane do zautomatyzowanego podejmowania decyzji ani profilowania, o którym mowa w art. 22 rozporządzenia.</w:t>
      </w:r>
    </w:p>
    <w:p w14:paraId="407114B4" w14:textId="77777777" w:rsidR="00714B5C" w:rsidRPr="00600754" w:rsidRDefault="00714B5C" w:rsidP="00667954">
      <w:pPr>
        <w:pStyle w:val="Tekstpodstawowy"/>
        <w:spacing w:after="120" w:line="360" w:lineRule="auto"/>
        <w:jc w:val="center"/>
        <w:rPr>
          <w:rFonts w:ascii="Arial" w:hAnsi="Arial" w:cs="Arial"/>
          <w:b/>
          <w:sz w:val="21"/>
          <w:szCs w:val="21"/>
          <w:lang w:eastAsia="ar-SA"/>
        </w:rPr>
      </w:pPr>
      <w:r w:rsidRPr="00600754">
        <w:rPr>
          <w:rFonts w:ascii="Arial" w:hAnsi="Arial" w:cs="Arial"/>
          <w:b/>
          <w:sz w:val="21"/>
          <w:szCs w:val="21"/>
          <w:lang w:eastAsia="ar-SA"/>
        </w:rPr>
        <w:t xml:space="preserve">§ </w:t>
      </w:r>
      <w:r w:rsidR="00556698" w:rsidRPr="00600754">
        <w:rPr>
          <w:rFonts w:ascii="Arial" w:hAnsi="Arial" w:cs="Arial"/>
          <w:b/>
          <w:sz w:val="21"/>
          <w:szCs w:val="21"/>
          <w:lang w:eastAsia="ar-SA"/>
        </w:rPr>
        <w:t>1</w:t>
      </w:r>
      <w:r w:rsidR="008B39EE" w:rsidRPr="00600754">
        <w:rPr>
          <w:rFonts w:ascii="Arial" w:hAnsi="Arial" w:cs="Arial"/>
          <w:b/>
          <w:sz w:val="21"/>
          <w:szCs w:val="21"/>
          <w:lang w:eastAsia="ar-SA"/>
        </w:rPr>
        <w:t>3</w:t>
      </w:r>
    </w:p>
    <w:p w14:paraId="4D3425C4" w14:textId="77777777" w:rsidR="00714B5C" w:rsidRPr="00600754" w:rsidRDefault="00714B5C" w:rsidP="00030F9F">
      <w:pPr>
        <w:pStyle w:val="Tekstpodstawowy"/>
        <w:spacing w:line="360" w:lineRule="auto"/>
        <w:rPr>
          <w:rFonts w:ascii="Arial" w:hAnsi="Arial" w:cs="Arial"/>
          <w:sz w:val="21"/>
          <w:szCs w:val="21"/>
          <w:lang w:eastAsia="ar-SA"/>
        </w:rPr>
      </w:pPr>
      <w:r w:rsidRPr="00600754">
        <w:rPr>
          <w:rFonts w:ascii="Arial" w:hAnsi="Arial" w:cs="Arial"/>
          <w:sz w:val="21"/>
          <w:szCs w:val="21"/>
          <w:lang w:eastAsia="ar-SA"/>
        </w:rPr>
        <w:t xml:space="preserve">Wszelkie zmiany umowy </w:t>
      </w:r>
      <w:r w:rsidR="00E25D01" w:rsidRPr="00600754">
        <w:rPr>
          <w:rFonts w:ascii="Arial" w:hAnsi="Arial" w:cs="Arial"/>
          <w:sz w:val="21"/>
          <w:szCs w:val="21"/>
          <w:lang w:eastAsia="ar-SA"/>
        </w:rPr>
        <w:t xml:space="preserve">i załączników </w:t>
      </w:r>
      <w:r w:rsidRPr="00600754">
        <w:rPr>
          <w:rFonts w:ascii="Arial" w:hAnsi="Arial" w:cs="Arial"/>
          <w:sz w:val="21"/>
          <w:szCs w:val="21"/>
          <w:lang w:eastAsia="ar-SA"/>
        </w:rPr>
        <w:t>wymagają zachowania formy pisemnej pod rygorem nieważności.</w:t>
      </w:r>
    </w:p>
    <w:p w14:paraId="6499AB04" w14:textId="77777777" w:rsidR="00714B5C" w:rsidRPr="00600754" w:rsidRDefault="00714B5C" w:rsidP="00714B5C">
      <w:pPr>
        <w:pStyle w:val="Tekstpodstawowy"/>
        <w:spacing w:after="120" w:line="360" w:lineRule="auto"/>
        <w:jc w:val="center"/>
        <w:rPr>
          <w:rFonts w:ascii="Arial" w:hAnsi="Arial" w:cs="Arial"/>
          <w:b/>
          <w:sz w:val="21"/>
          <w:szCs w:val="21"/>
          <w:lang w:eastAsia="ar-SA"/>
        </w:rPr>
      </w:pPr>
      <w:r w:rsidRPr="00600754">
        <w:rPr>
          <w:rFonts w:ascii="Arial" w:hAnsi="Arial" w:cs="Arial"/>
          <w:b/>
          <w:sz w:val="21"/>
          <w:szCs w:val="21"/>
          <w:lang w:eastAsia="ar-SA"/>
        </w:rPr>
        <w:t xml:space="preserve">§ </w:t>
      </w:r>
      <w:r w:rsidR="00556698" w:rsidRPr="00600754">
        <w:rPr>
          <w:rFonts w:ascii="Arial" w:hAnsi="Arial" w:cs="Arial"/>
          <w:b/>
          <w:sz w:val="21"/>
          <w:szCs w:val="21"/>
          <w:lang w:eastAsia="ar-SA"/>
        </w:rPr>
        <w:t>1</w:t>
      </w:r>
      <w:r w:rsidR="00106D05">
        <w:rPr>
          <w:rFonts w:ascii="Arial" w:hAnsi="Arial" w:cs="Arial"/>
          <w:b/>
          <w:sz w:val="21"/>
          <w:szCs w:val="21"/>
          <w:lang w:eastAsia="ar-SA"/>
        </w:rPr>
        <w:t>4</w:t>
      </w:r>
    </w:p>
    <w:p w14:paraId="764297FC" w14:textId="77777777" w:rsidR="00714B5C" w:rsidRPr="00600754" w:rsidRDefault="00714B5C" w:rsidP="00714B5C">
      <w:pPr>
        <w:pStyle w:val="Tekstpodstawowy"/>
        <w:spacing w:after="120" w:line="360" w:lineRule="auto"/>
        <w:rPr>
          <w:rFonts w:ascii="Arial" w:hAnsi="Arial" w:cs="Arial"/>
          <w:sz w:val="21"/>
          <w:szCs w:val="21"/>
          <w:lang w:eastAsia="ar-SA"/>
        </w:rPr>
      </w:pPr>
      <w:r w:rsidRPr="00600754">
        <w:rPr>
          <w:rFonts w:ascii="Arial" w:hAnsi="Arial" w:cs="Arial"/>
          <w:sz w:val="21"/>
          <w:szCs w:val="21"/>
          <w:lang w:eastAsia="ar-SA"/>
        </w:rPr>
        <w:t xml:space="preserve">W sprawach </w:t>
      </w:r>
      <w:r w:rsidR="00996EC1" w:rsidRPr="00600754">
        <w:rPr>
          <w:rFonts w:ascii="Arial" w:hAnsi="Arial" w:cs="Arial"/>
          <w:sz w:val="21"/>
          <w:szCs w:val="21"/>
          <w:lang w:eastAsia="ar-SA"/>
        </w:rPr>
        <w:t xml:space="preserve">nieuregulowanych </w:t>
      </w:r>
      <w:r w:rsidRPr="00600754">
        <w:rPr>
          <w:rFonts w:ascii="Arial" w:hAnsi="Arial" w:cs="Arial"/>
          <w:sz w:val="21"/>
          <w:szCs w:val="21"/>
          <w:lang w:eastAsia="ar-SA"/>
        </w:rPr>
        <w:t>niniejszą umową mają zastosowanie przepisy Kodeksu Cywilnego.</w:t>
      </w:r>
    </w:p>
    <w:p w14:paraId="73CD8F16" w14:textId="77777777" w:rsidR="00714B5C" w:rsidRPr="00600754" w:rsidRDefault="00714B5C" w:rsidP="00714B5C">
      <w:pPr>
        <w:pStyle w:val="Tekstpodstawowy"/>
        <w:spacing w:after="120" w:line="360" w:lineRule="auto"/>
        <w:jc w:val="center"/>
        <w:rPr>
          <w:rFonts w:ascii="Arial" w:hAnsi="Arial" w:cs="Arial"/>
          <w:b/>
          <w:sz w:val="21"/>
          <w:szCs w:val="21"/>
          <w:lang w:eastAsia="ar-SA"/>
        </w:rPr>
      </w:pPr>
      <w:r w:rsidRPr="00600754">
        <w:rPr>
          <w:rFonts w:ascii="Arial" w:hAnsi="Arial" w:cs="Arial"/>
          <w:b/>
          <w:sz w:val="21"/>
          <w:szCs w:val="21"/>
          <w:lang w:eastAsia="ar-SA"/>
        </w:rPr>
        <w:t xml:space="preserve">§ </w:t>
      </w:r>
      <w:r w:rsidR="00556698" w:rsidRPr="00600754">
        <w:rPr>
          <w:rFonts w:ascii="Arial" w:hAnsi="Arial" w:cs="Arial"/>
          <w:b/>
          <w:sz w:val="21"/>
          <w:szCs w:val="21"/>
          <w:lang w:eastAsia="ar-SA"/>
        </w:rPr>
        <w:t>1</w:t>
      </w:r>
      <w:r w:rsidR="00106D05">
        <w:rPr>
          <w:rFonts w:ascii="Arial" w:hAnsi="Arial" w:cs="Arial"/>
          <w:b/>
          <w:sz w:val="21"/>
          <w:szCs w:val="21"/>
          <w:lang w:eastAsia="ar-SA"/>
        </w:rPr>
        <w:t>5</w:t>
      </w:r>
    </w:p>
    <w:p w14:paraId="2FF7389A" w14:textId="447E53C7" w:rsidR="00714B5C" w:rsidRPr="00600754" w:rsidRDefault="00714B5C" w:rsidP="00714B5C">
      <w:pPr>
        <w:pStyle w:val="Tekstpodstawowy"/>
        <w:spacing w:after="120" w:line="360" w:lineRule="auto"/>
        <w:rPr>
          <w:rFonts w:ascii="Arial" w:hAnsi="Arial" w:cs="Arial"/>
          <w:sz w:val="21"/>
          <w:szCs w:val="21"/>
          <w:lang w:eastAsia="ar-SA"/>
        </w:rPr>
      </w:pPr>
      <w:r w:rsidRPr="00600754">
        <w:rPr>
          <w:rFonts w:ascii="Arial" w:hAnsi="Arial" w:cs="Arial"/>
          <w:sz w:val="21"/>
          <w:szCs w:val="21"/>
          <w:lang w:eastAsia="ar-SA"/>
        </w:rPr>
        <w:t xml:space="preserve">Wszelkie spory wynikłe w skutek wykonywania niniejszej umowy rozstrzygać będzie sąd powszechny właściwy </w:t>
      </w:r>
      <w:r w:rsidR="002338A5">
        <w:rPr>
          <w:rFonts w:ascii="Arial" w:hAnsi="Arial" w:cs="Arial"/>
          <w:sz w:val="21"/>
          <w:szCs w:val="21"/>
          <w:lang w:eastAsia="ar-SA"/>
        </w:rPr>
        <w:t xml:space="preserve">miejscowo </w:t>
      </w:r>
      <w:r w:rsidRPr="00600754">
        <w:rPr>
          <w:rFonts w:ascii="Arial" w:hAnsi="Arial" w:cs="Arial"/>
          <w:sz w:val="21"/>
          <w:szCs w:val="21"/>
          <w:lang w:eastAsia="ar-SA"/>
        </w:rPr>
        <w:t>dla siedziby Wydzierżawiającego.</w:t>
      </w:r>
    </w:p>
    <w:p w14:paraId="3A433E4B" w14:textId="77777777" w:rsidR="00714B5C" w:rsidRPr="00600754" w:rsidRDefault="00714B5C" w:rsidP="00714B5C">
      <w:pPr>
        <w:pStyle w:val="Tekstpodstawowy"/>
        <w:spacing w:after="120" w:line="360" w:lineRule="auto"/>
        <w:jc w:val="center"/>
        <w:rPr>
          <w:rFonts w:ascii="Arial" w:hAnsi="Arial" w:cs="Arial"/>
          <w:b/>
          <w:sz w:val="21"/>
          <w:szCs w:val="21"/>
          <w:lang w:eastAsia="ar-SA"/>
        </w:rPr>
      </w:pPr>
      <w:r w:rsidRPr="00600754">
        <w:rPr>
          <w:rFonts w:ascii="Arial" w:hAnsi="Arial" w:cs="Arial"/>
          <w:b/>
          <w:sz w:val="21"/>
          <w:szCs w:val="21"/>
          <w:lang w:eastAsia="ar-SA"/>
        </w:rPr>
        <w:t xml:space="preserve">§ </w:t>
      </w:r>
      <w:r w:rsidR="00556698" w:rsidRPr="00600754">
        <w:rPr>
          <w:rFonts w:ascii="Arial" w:hAnsi="Arial" w:cs="Arial"/>
          <w:b/>
          <w:sz w:val="21"/>
          <w:szCs w:val="21"/>
          <w:lang w:eastAsia="ar-SA"/>
        </w:rPr>
        <w:t>1</w:t>
      </w:r>
      <w:r w:rsidR="00106D05">
        <w:rPr>
          <w:rFonts w:ascii="Arial" w:hAnsi="Arial" w:cs="Arial"/>
          <w:b/>
          <w:sz w:val="21"/>
          <w:szCs w:val="21"/>
          <w:lang w:eastAsia="ar-SA"/>
        </w:rPr>
        <w:t>6</w:t>
      </w:r>
    </w:p>
    <w:p w14:paraId="40B98EA0" w14:textId="77777777" w:rsidR="00714B5C" w:rsidRPr="00600754" w:rsidRDefault="00714B5C" w:rsidP="00714B5C">
      <w:pPr>
        <w:pStyle w:val="Tekstpodstawowy"/>
        <w:spacing w:after="120" w:line="360" w:lineRule="auto"/>
        <w:rPr>
          <w:rFonts w:ascii="Arial" w:hAnsi="Arial" w:cs="Arial"/>
          <w:sz w:val="21"/>
          <w:szCs w:val="21"/>
          <w:lang w:eastAsia="ar-SA"/>
        </w:rPr>
      </w:pPr>
      <w:r w:rsidRPr="00600754">
        <w:rPr>
          <w:rFonts w:ascii="Arial" w:hAnsi="Arial" w:cs="Arial"/>
          <w:sz w:val="21"/>
          <w:szCs w:val="21"/>
          <w:lang w:eastAsia="ar-SA"/>
        </w:rPr>
        <w:t xml:space="preserve">Umowę sporządzono w </w:t>
      </w:r>
      <w:r w:rsidR="00D45DFD" w:rsidRPr="00600754">
        <w:rPr>
          <w:rFonts w:ascii="Arial" w:hAnsi="Arial" w:cs="Arial"/>
          <w:sz w:val="21"/>
          <w:szCs w:val="21"/>
          <w:lang w:eastAsia="ar-SA"/>
        </w:rPr>
        <w:t>dwóch</w:t>
      </w:r>
      <w:r w:rsidRPr="00600754">
        <w:rPr>
          <w:rFonts w:ascii="Arial" w:hAnsi="Arial" w:cs="Arial"/>
          <w:sz w:val="21"/>
          <w:szCs w:val="21"/>
          <w:lang w:eastAsia="ar-SA"/>
        </w:rPr>
        <w:t xml:space="preserve"> jednobrzmiących egzemplarzach, </w:t>
      </w:r>
      <w:r w:rsidR="00556698" w:rsidRPr="00600754">
        <w:rPr>
          <w:rFonts w:ascii="Arial" w:hAnsi="Arial" w:cs="Arial"/>
          <w:sz w:val="21"/>
          <w:szCs w:val="21"/>
          <w:lang w:eastAsia="ar-SA"/>
        </w:rPr>
        <w:t xml:space="preserve">po </w:t>
      </w:r>
      <w:r w:rsidR="00D45DFD" w:rsidRPr="00600754">
        <w:rPr>
          <w:rFonts w:ascii="Arial" w:hAnsi="Arial" w:cs="Arial"/>
          <w:sz w:val="21"/>
          <w:szCs w:val="21"/>
          <w:lang w:eastAsia="ar-SA"/>
        </w:rPr>
        <w:t>jednym</w:t>
      </w:r>
      <w:r w:rsidR="00556698" w:rsidRPr="00600754">
        <w:rPr>
          <w:rFonts w:ascii="Arial" w:hAnsi="Arial" w:cs="Arial"/>
          <w:sz w:val="21"/>
          <w:szCs w:val="21"/>
          <w:lang w:eastAsia="ar-SA"/>
        </w:rPr>
        <w:t xml:space="preserve"> dla Wydzierżawiającego i</w:t>
      </w:r>
      <w:r w:rsidRPr="00600754">
        <w:rPr>
          <w:rFonts w:ascii="Arial" w:hAnsi="Arial" w:cs="Arial"/>
          <w:sz w:val="21"/>
          <w:szCs w:val="21"/>
          <w:lang w:eastAsia="ar-SA"/>
        </w:rPr>
        <w:t xml:space="preserve"> Dzierżawcy.</w:t>
      </w:r>
    </w:p>
    <w:tbl>
      <w:tblPr>
        <w:tblW w:w="9239" w:type="dxa"/>
        <w:tblLayout w:type="fixed"/>
        <w:tblCellMar>
          <w:left w:w="70" w:type="dxa"/>
          <w:right w:w="70" w:type="dxa"/>
        </w:tblCellMar>
        <w:tblLook w:val="0000" w:firstRow="0" w:lastRow="0" w:firstColumn="0" w:lastColumn="0" w:noHBand="0" w:noVBand="0"/>
      </w:tblPr>
      <w:tblGrid>
        <w:gridCol w:w="4395"/>
        <w:gridCol w:w="4844"/>
      </w:tblGrid>
      <w:tr w:rsidR="00714B5C" w:rsidRPr="00600754" w14:paraId="212005E6" w14:textId="77777777" w:rsidTr="0061089B">
        <w:tc>
          <w:tcPr>
            <w:tcW w:w="4395" w:type="dxa"/>
          </w:tcPr>
          <w:p w14:paraId="29A15FA0" w14:textId="77777777" w:rsidR="00714B5C" w:rsidRPr="00600754" w:rsidRDefault="00714B5C" w:rsidP="0061089B">
            <w:pPr>
              <w:pStyle w:val="Tekstpodstawowy"/>
              <w:snapToGrid w:val="0"/>
              <w:spacing w:after="120" w:line="360" w:lineRule="auto"/>
              <w:ind w:right="500"/>
              <w:jc w:val="center"/>
              <w:rPr>
                <w:rFonts w:ascii="Arial" w:hAnsi="Arial" w:cs="Arial"/>
                <w:b/>
                <w:sz w:val="21"/>
                <w:szCs w:val="21"/>
                <w:lang w:eastAsia="ar-SA"/>
              </w:rPr>
            </w:pPr>
            <w:r w:rsidRPr="00600754">
              <w:rPr>
                <w:rFonts w:ascii="Arial" w:hAnsi="Arial" w:cs="Arial"/>
                <w:b/>
                <w:sz w:val="21"/>
                <w:szCs w:val="21"/>
                <w:lang w:eastAsia="ar-SA"/>
              </w:rPr>
              <w:t>Dzierżawca</w:t>
            </w:r>
          </w:p>
        </w:tc>
        <w:tc>
          <w:tcPr>
            <w:tcW w:w="4844" w:type="dxa"/>
          </w:tcPr>
          <w:p w14:paraId="2EDE4C40" w14:textId="77777777" w:rsidR="00714B5C" w:rsidRPr="00600754" w:rsidRDefault="00714B5C" w:rsidP="00714B5C">
            <w:pPr>
              <w:pStyle w:val="Tekstpodstawowy"/>
              <w:snapToGrid w:val="0"/>
              <w:spacing w:after="120" w:line="360" w:lineRule="auto"/>
              <w:jc w:val="center"/>
              <w:rPr>
                <w:rFonts w:ascii="Arial" w:hAnsi="Arial" w:cs="Arial"/>
                <w:b/>
                <w:sz w:val="21"/>
                <w:szCs w:val="21"/>
                <w:lang w:eastAsia="ar-SA"/>
              </w:rPr>
            </w:pPr>
            <w:r w:rsidRPr="00600754">
              <w:rPr>
                <w:rFonts w:ascii="Arial" w:hAnsi="Arial" w:cs="Arial"/>
                <w:b/>
                <w:sz w:val="21"/>
                <w:szCs w:val="21"/>
                <w:lang w:eastAsia="ar-SA"/>
              </w:rPr>
              <w:t>Wydzierżawiający</w:t>
            </w:r>
          </w:p>
        </w:tc>
      </w:tr>
    </w:tbl>
    <w:p w14:paraId="648F0971" w14:textId="77777777" w:rsidR="00010CF0" w:rsidRPr="00600754" w:rsidRDefault="00010CF0" w:rsidP="00455ECD">
      <w:pPr>
        <w:spacing w:after="0" w:line="240" w:lineRule="auto"/>
        <w:rPr>
          <w:rFonts w:ascii="Arial" w:hAnsi="Arial" w:cs="Arial"/>
          <w:sz w:val="21"/>
          <w:szCs w:val="21"/>
        </w:rPr>
      </w:pPr>
    </w:p>
    <w:p w14:paraId="5E6A196D" w14:textId="77777777" w:rsidR="00714B5C" w:rsidRPr="00600754" w:rsidRDefault="00714B5C" w:rsidP="00030F9F">
      <w:pPr>
        <w:spacing w:after="0" w:line="240" w:lineRule="auto"/>
        <w:jc w:val="right"/>
        <w:rPr>
          <w:rFonts w:ascii="Arial" w:hAnsi="Arial" w:cs="Arial"/>
          <w:sz w:val="21"/>
          <w:szCs w:val="21"/>
        </w:rPr>
      </w:pPr>
    </w:p>
    <w:sectPr w:rsidR="00714B5C" w:rsidRPr="00600754" w:rsidSect="00906D6F">
      <w:headerReference w:type="default" r:id="rId14"/>
      <w:footerReference w:type="default" r:id="rId15"/>
      <w:pgSz w:w="11906" w:h="16838"/>
      <w:pgMar w:top="1702"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770F6F" w16cex:dateUtc="2020-12-06T07:06:00Z"/>
</w16cex:commentsExtensible>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F02D2F" w14:textId="77777777" w:rsidR="005E1291" w:rsidRDefault="005E1291" w:rsidP="006F4AE1">
      <w:pPr>
        <w:spacing w:after="0" w:line="240" w:lineRule="auto"/>
      </w:pPr>
      <w:r>
        <w:separator/>
      </w:r>
    </w:p>
  </w:endnote>
  <w:endnote w:type="continuationSeparator" w:id="0">
    <w:p w14:paraId="59BB31F5" w14:textId="77777777" w:rsidR="005E1291" w:rsidRDefault="005E1291" w:rsidP="006F4A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20002A87" w:usb1="80000000" w:usb2="00000008"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00"/>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90A483" w14:textId="2E0A4147" w:rsidR="006F4AE1" w:rsidRPr="005B2E56" w:rsidRDefault="006F4AE1" w:rsidP="005B2E56">
    <w:pPr>
      <w:pStyle w:val="Stopka"/>
      <w:jc w:val="right"/>
      <w:rPr>
        <w:rFonts w:ascii="Arial" w:hAnsi="Arial" w:cs="Arial"/>
      </w:rPr>
    </w:pPr>
    <w:r w:rsidRPr="005B2E56">
      <w:rPr>
        <w:rFonts w:ascii="Arial" w:hAnsi="Arial" w:cs="Arial"/>
      </w:rPr>
      <w:fldChar w:fldCharType="begin"/>
    </w:r>
    <w:r w:rsidRPr="005B2E56">
      <w:rPr>
        <w:rFonts w:ascii="Arial" w:hAnsi="Arial" w:cs="Arial"/>
      </w:rPr>
      <w:instrText xml:space="preserve"> PAGE   \* MERGEFORMAT </w:instrText>
    </w:r>
    <w:r w:rsidRPr="005B2E56">
      <w:rPr>
        <w:rFonts w:ascii="Arial" w:hAnsi="Arial" w:cs="Arial"/>
      </w:rPr>
      <w:fldChar w:fldCharType="separate"/>
    </w:r>
    <w:r w:rsidR="00906D6F">
      <w:rPr>
        <w:rFonts w:ascii="Arial" w:hAnsi="Arial" w:cs="Arial"/>
        <w:noProof/>
      </w:rPr>
      <w:t>2</w:t>
    </w:r>
    <w:r w:rsidRPr="005B2E56">
      <w:rP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A4F253" w14:textId="77777777" w:rsidR="005E1291" w:rsidRDefault="005E1291" w:rsidP="006F4AE1">
      <w:pPr>
        <w:spacing w:after="0" w:line="240" w:lineRule="auto"/>
      </w:pPr>
      <w:r>
        <w:separator/>
      </w:r>
    </w:p>
  </w:footnote>
  <w:footnote w:type="continuationSeparator" w:id="0">
    <w:p w14:paraId="3CF7B064" w14:textId="77777777" w:rsidR="005E1291" w:rsidRDefault="005E1291" w:rsidP="006F4A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E36FA3" w14:textId="0866180C" w:rsidR="00906D6F" w:rsidRPr="00AB5DDC" w:rsidRDefault="00906D6F" w:rsidP="00906D6F">
    <w:pPr>
      <w:pStyle w:val="Nagwek"/>
      <w:jc w:val="right"/>
      <w:rPr>
        <w:rFonts w:ascii="Arial" w:hAnsi="Arial" w:cs="Arial"/>
        <w:sz w:val="16"/>
        <w:szCs w:val="16"/>
      </w:rPr>
    </w:pPr>
    <w:r>
      <w:rPr>
        <w:rFonts w:ascii="Arial" w:hAnsi="Arial" w:cs="Arial"/>
        <w:sz w:val="16"/>
        <w:szCs w:val="16"/>
      </w:rPr>
      <w:t xml:space="preserve"> </w:t>
    </w:r>
    <w:r w:rsidRPr="00AB5DDC">
      <w:rPr>
        <w:rFonts w:ascii="Arial" w:hAnsi="Arial" w:cs="Arial"/>
        <w:sz w:val="16"/>
        <w:szCs w:val="16"/>
      </w:rPr>
      <w:t xml:space="preserve">Załącznik do Uchwały nr </w:t>
    </w:r>
    <w:r>
      <w:rPr>
        <w:rFonts w:ascii="Arial" w:hAnsi="Arial" w:cs="Arial"/>
        <w:sz w:val="16"/>
        <w:szCs w:val="16"/>
      </w:rPr>
      <w:t>3088</w:t>
    </w:r>
    <w:r w:rsidRPr="002B34FB">
      <w:rPr>
        <w:rFonts w:ascii="Arial" w:hAnsi="Arial" w:cs="Arial"/>
        <w:sz w:val="16"/>
        <w:szCs w:val="16"/>
      </w:rPr>
      <w:t>/198/VI/2020</w:t>
    </w:r>
    <w:r>
      <w:rPr>
        <w:rFonts w:ascii="Arial" w:hAnsi="Arial" w:cs="Arial"/>
        <w:sz w:val="16"/>
        <w:szCs w:val="16"/>
      </w:rPr>
      <w:t xml:space="preserve"> </w:t>
    </w:r>
    <w:r w:rsidRPr="00AB5DDC">
      <w:rPr>
        <w:rFonts w:ascii="Arial" w:hAnsi="Arial" w:cs="Arial"/>
        <w:sz w:val="16"/>
        <w:szCs w:val="16"/>
      </w:rPr>
      <w:t>Zarząd</w:t>
    </w:r>
    <w:r>
      <w:rPr>
        <w:rFonts w:ascii="Arial" w:hAnsi="Arial" w:cs="Arial"/>
        <w:sz w:val="16"/>
        <w:szCs w:val="16"/>
      </w:rPr>
      <w:t xml:space="preserve">u Województwa Śląskiego z dnia </w:t>
    </w:r>
    <w:r w:rsidRPr="002B34FB">
      <w:rPr>
        <w:rFonts w:ascii="Arial" w:hAnsi="Arial" w:cs="Arial"/>
        <w:sz w:val="16"/>
        <w:szCs w:val="16"/>
      </w:rPr>
      <w:t>23.12.2020</w:t>
    </w:r>
    <w:r w:rsidRPr="00AB5DDC">
      <w:rPr>
        <w:rFonts w:ascii="Arial" w:hAnsi="Arial" w:cs="Arial"/>
        <w:sz w:val="16"/>
        <w:szCs w:val="16"/>
      </w:rPr>
      <w:t xml:space="preserve"> r</w:t>
    </w:r>
  </w:p>
  <w:p w14:paraId="442C1B5A" w14:textId="77777777" w:rsidR="00906D6F" w:rsidRDefault="00906D6F">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00000003"/>
    <w:name w:val="WW8Num3"/>
    <w:lvl w:ilvl="0">
      <w:start w:val="1"/>
      <w:numFmt w:val="decimal"/>
      <w:lvlText w:val="%1."/>
      <w:lvlJc w:val="left"/>
      <w:pPr>
        <w:tabs>
          <w:tab w:val="num" w:pos="357"/>
        </w:tabs>
        <w:ind w:left="357" w:hanging="357"/>
      </w:pPr>
    </w:lvl>
    <w:lvl w:ilvl="1">
      <w:start w:val="1"/>
      <w:numFmt w:val="lowerLetter"/>
      <w:lvlText w:val="%2)"/>
      <w:lvlJc w:val="left"/>
      <w:pPr>
        <w:tabs>
          <w:tab w:val="num" w:pos="357"/>
        </w:tabs>
        <w:ind w:left="357" w:hanging="357"/>
      </w:pPr>
      <w:rPr>
        <w:sz w:val="24"/>
      </w:rPr>
    </w:lvl>
    <w:lvl w:ilvl="2">
      <w:start w:val="3"/>
      <w:numFmt w:val="decimal"/>
      <w:lvlText w:val="%3."/>
      <w:lvlJc w:val="left"/>
      <w:pPr>
        <w:tabs>
          <w:tab w:val="num" w:pos="357"/>
        </w:tabs>
        <w:ind w:left="357" w:hanging="357"/>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0000004"/>
    <w:multiLevelType w:val="multilevel"/>
    <w:tmpl w:val="DB92200A"/>
    <w:name w:val="WW8Num4"/>
    <w:lvl w:ilvl="0">
      <w:start w:val="1"/>
      <w:numFmt w:val="decimal"/>
      <w:lvlText w:val="%1. "/>
      <w:lvlJc w:val="left"/>
      <w:pPr>
        <w:tabs>
          <w:tab w:val="num" w:pos="283"/>
        </w:tabs>
        <w:ind w:left="283" w:hanging="283"/>
      </w:pPr>
      <w:rPr>
        <w:rFonts w:ascii="Tahoma" w:hAnsi="Tahoma" w:cs="Tahoma" w:hint="default"/>
        <w:b w:val="0"/>
        <w:i w:val="0"/>
        <w:strike w:val="0"/>
        <w:dstrike w:val="0"/>
        <w:sz w:val="20"/>
        <w:szCs w:val="20"/>
        <w:u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6"/>
    <w:multiLevelType w:val="multilevel"/>
    <w:tmpl w:val="00000006"/>
    <w:lvl w:ilvl="0">
      <w:start w:val="1"/>
      <w:numFmt w:val="decimal"/>
      <w:lvlText w:val="%1."/>
      <w:lvlJc w:val="left"/>
      <w:pPr>
        <w:tabs>
          <w:tab w:val="num" w:pos="357"/>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7"/>
    <w:multiLevelType w:val="multilevel"/>
    <w:tmpl w:val="00000007"/>
    <w:name w:val="WW8Num6"/>
    <w:lvl w:ilvl="0">
      <w:start w:val="1"/>
      <w:numFmt w:val="decimal"/>
      <w:lvlText w:val="%1."/>
      <w:lvlJc w:val="left"/>
      <w:pPr>
        <w:tabs>
          <w:tab w:val="num" w:pos="720"/>
        </w:tabs>
        <w:ind w:left="720" w:hanging="363"/>
      </w:pPr>
    </w:lvl>
    <w:lvl w:ilvl="1">
      <w:start w:val="1"/>
      <w:numFmt w:val="lowerLetter"/>
      <w:lvlText w:val="%2."/>
      <w:lvlJc w:val="left"/>
      <w:pPr>
        <w:tabs>
          <w:tab w:val="num" w:pos="357"/>
        </w:tabs>
        <w:ind w:left="357" w:firstLine="0"/>
      </w:pPr>
    </w:lvl>
    <w:lvl w:ilvl="2">
      <w:start w:val="1"/>
      <w:numFmt w:val="lowerRoman"/>
      <w:lvlText w:val="%3."/>
      <w:lvlJc w:val="right"/>
      <w:pPr>
        <w:tabs>
          <w:tab w:val="num" w:pos="357"/>
        </w:tabs>
        <w:ind w:left="357" w:firstLine="0"/>
      </w:pPr>
    </w:lvl>
    <w:lvl w:ilvl="3">
      <w:start w:val="1"/>
      <w:numFmt w:val="decimal"/>
      <w:lvlText w:val="%4."/>
      <w:lvlJc w:val="left"/>
      <w:pPr>
        <w:tabs>
          <w:tab w:val="num" w:pos="357"/>
        </w:tabs>
        <w:ind w:left="357" w:firstLine="0"/>
      </w:pPr>
    </w:lvl>
    <w:lvl w:ilvl="4">
      <w:start w:val="1"/>
      <w:numFmt w:val="lowerLetter"/>
      <w:lvlText w:val="%5."/>
      <w:lvlJc w:val="left"/>
      <w:pPr>
        <w:tabs>
          <w:tab w:val="num" w:pos="357"/>
        </w:tabs>
        <w:ind w:left="357" w:firstLine="0"/>
      </w:pPr>
    </w:lvl>
    <w:lvl w:ilvl="5">
      <w:start w:val="1"/>
      <w:numFmt w:val="lowerRoman"/>
      <w:lvlText w:val="%6."/>
      <w:lvlJc w:val="right"/>
      <w:pPr>
        <w:tabs>
          <w:tab w:val="num" w:pos="357"/>
        </w:tabs>
        <w:ind w:left="357" w:firstLine="0"/>
      </w:pPr>
    </w:lvl>
    <w:lvl w:ilvl="6">
      <w:start w:val="1"/>
      <w:numFmt w:val="decimal"/>
      <w:lvlText w:val="%7."/>
      <w:lvlJc w:val="left"/>
      <w:pPr>
        <w:tabs>
          <w:tab w:val="num" w:pos="357"/>
        </w:tabs>
        <w:ind w:left="357" w:firstLine="0"/>
      </w:pPr>
    </w:lvl>
    <w:lvl w:ilvl="7">
      <w:start w:val="1"/>
      <w:numFmt w:val="lowerLetter"/>
      <w:lvlText w:val="%8."/>
      <w:lvlJc w:val="left"/>
      <w:pPr>
        <w:tabs>
          <w:tab w:val="num" w:pos="357"/>
        </w:tabs>
        <w:ind w:left="357" w:firstLine="0"/>
      </w:pPr>
    </w:lvl>
    <w:lvl w:ilvl="8">
      <w:start w:val="1"/>
      <w:numFmt w:val="lowerRoman"/>
      <w:lvlText w:val="%9."/>
      <w:lvlJc w:val="right"/>
      <w:pPr>
        <w:tabs>
          <w:tab w:val="num" w:pos="357"/>
        </w:tabs>
        <w:ind w:left="357" w:firstLine="0"/>
      </w:pPr>
    </w:lvl>
  </w:abstractNum>
  <w:abstractNum w:abstractNumId="5" w15:restartNumberingAfterBreak="0">
    <w:nsid w:val="00000008"/>
    <w:multiLevelType w:val="multilevel"/>
    <w:tmpl w:val="3598576A"/>
    <w:name w:val="WW8Num8"/>
    <w:lvl w:ilvl="0">
      <w:start w:val="1"/>
      <w:numFmt w:val="decimal"/>
      <w:lvlText w:val="%1. "/>
      <w:lvlJc w:val="left"/>
      <w:pPr>
        <w:tabs>
          <w:tab w:val="num" w:pos="283"/>
        </w:tabs>
        <w:ind w:left="283" w:hanging="283"/>
      </w:pPr>
      <w:rPr>
        <w:rFonts w:ascii="Tahoma" w:hAnsi="Tahoma" w:cs="Tahoma" w:hint="default"/>
        <w:b w:val="0"/>
        <w:i w:val="0"/>
        <w:strike w:val="0"/>
        <w:dstrike w:val="0"/>
        <w:sz w:val="20"/>
        <w:szCs w:val="20"/>
        <w:u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9"/>
    <w:multiLevelType w:val="multilevel"/>
    <w:tmpl w:val="00000009"/>
    <w:name w:val="WW8Num9"/>
    <w:lvl w:ilvl="0">
      <w:start w:val="1"/>
      <w:numFmt w:val="lowerLetter"/>
      <w:lvlText w:val="%1)"/>
      <w:lvlJc w:val="left"/>
      <w:pPr>
        <w:tabs>
          <w:tab w:val="num" w:pos="357"/>
        </w:tabs>
        <w:ind w:left="357" w:hanging="357"/>
      </w:pPr>
      <w:rPr>
        <w:rFonts w:ascii="Times New Roman" w:hAnsi="Times New Roman" w:cs="Times New Roman"/>
        <w:b w:val="0"/>
        <w:i w:val="0"/>
        <w:strike w:val="0"/>
        <w:dstrike w:val="0"/>
        <w:sz w:val="24"/>
        <w:u w:val="none"/>
      </w:rPr>
    </w:lvl>
    <w:lvl w:ilvl="1">
      <w:start w:val="2"/>
      <w:numFmt w:val="decimal"/>
      <w:lvlText w:val="%2."/>
      <w:lvlJc w:val="left"/>
      <w:pPr>
        <w:tabs>
          <w:tab w:val="num" w:pos="357"/>
        </w:tabs>
        <w:ind w:left="357" w:hanging="357"/>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000000A"/>
    <w:multiLevelType w:val="multilevel"/>
    <w:tmpl w:val="0000000A"/>
    <w:name w:val="WW8Num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D"/>
    <w:multiLevelType w:val="multilevel"/>
    <w:tmpl w:val="E6A02E7A"/>
    <w:name w:val="WW8Num13"/>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10235218"/>
    <w:multiLevelType w:val="hybridMultilevel"/>
    <w:tmpl w:val="3ABE18D8"/>
    <w:lvl w:ilvl="0" w:tplc="0415000F">
      <w:start w:val="1"/>
      <w:numFmt w:val="decimal"/>
      <w:lvlText w:val="%1."/>
      <w:lvlJc w:val="left"/>
      <w:pPr>
        <w:ind w:left="360" w:hanging="360"/>
      </w:pPr>
    </w:lvl>
    <w:lvl w:ilvl="1" w:tplc="04150011">
      <w:start w:val="1"/>
      <w:numFmt w:val="decimal"/>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09F6827"/>
    <w:multiLevelType w:val="singleLevel"/>
    <w:tmpl w:val="00000006"/>
    <w:lvl w:ilvl="0">
      <w:start w:val="1"/>
      <w:numFmt w:val="decimal"/>
      <w:lvlText w:val="%1."/>
      <w:lvlJc w:val="left"/>
      <w:pPr>
        <w:tabs>
          <w:tab w:val="num" w:pos="0"/>
        </w:tabs>
        <w:ind w:left="360" w:hanging="360"/>
      </w:pPr>
      <w:rPr>
        <w:rFonts w:cs="Arial"/>
        <w:sz w:val="20"/>
      </w:rPr>
    </w:lvl>
  </w:abstractNum>
  <w:abstractNum w:abstractNumId="11" w15:restartNumberingAfterBreak="0">
    <w:nsid w:val="1B1E7758"/>
    <w:multiLevelType w:val="hybridMultilevel"/>
    <w:tmpl w:val="8A48975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29CF3221"/>
    <w:multiLevelType w:val="hybridMultilevel"/>
    <w:tmpl w:val="B0DC5EAA"/>
    <w:lvl w:ilvl="0" w:tplc="08366CF2">
      <w:start w:val="1"/>
      <w:numFmt w:val="decimal"/>
      <w:lvlText w:val="%1)"/>
      <w:lvlJc w:val="left"/>
      <w:pPr>
        <w:ind w:left="1791" w:hanging="360"/>
      </w:pPr>
      <w:rPr>
        <w:rFonts w:ascii="Tahoma" w:hAnsi="Tahoma" w:cs="Tahoma" w:hint="default"/>
        <w:i w:val="0"/>
        <w:color w:val="auto"/>
        <w:sz w:val="20"/>
        <w:szCs w:val="20"/>
      </w:rPr>
    </w:lvl>
    <w:lvl w:ilvl="1" w:tplc="04150019" w:tentative="1">
      <w:start w:val="1"/>
      <w:numFmt w:val="lowerLetter"/>
      <w:lvlText w:val="%2."/>
      <w:lvlJc w:val="left"/>
      <w:pPr>
        <w:ind w:left="2511" w:hanging="360"/>
      </w:pPr>
    </w:lvl>
    <w:lvl w:ilvl="2" w:tplc="0415001B" w:tentative="1">
      <w:start w:val="1"/>
      <w:numFmt w:val="lowerRoman"/>
      <w:lvlText w:val="%3."/>
      <w:lvlJc w:val="right"/>
      <w:pPr>
        <w:ind w:left="3231" w:hanging="180"/>
      </w:pPr>
    </w:lvl>
    <w:lvl w:ilvl="3" w:tplc="0415000F" w:tentative="1">
      <w:start w:val="1"/>
      <w:numFmt w:val="decimal"/>
      <w:lvlText w:val="%4."/>
      <w:lvlJc w:val="left"/>
      <w:pPr>
        <w:ind w:left="3951" w:hanging="360"/>
      </w:pPr>
    </w:lvl>
    <w:lvl w:ilvl="4" w:tplc="04150019" w:tentative="1">
      <w:start w:val="1"/>
      <w:numFmt w:val="lowerLetter"/>
      <w:lvlText w:val="%5."/>
      <w:lvlJc w:val="left"/>
      <w:pPr>
        <w:ind w:left="4671" w:hanging="360"/>
      </w:pPr>
    </w:lvl>
    <w:lvl w:ilvl="5" w:tplc="0415001B" w:tentative="1">
      <w:start w:val="1"/>
      <w:numFmt w:val="lowerRoman"/>
      <w:lvlText w:val="%6."/>
      <w:lvlJc w:val="right"/>
      <w:pPr>
        <w:ind w:left="5391" w:hanging="180"/>
      </w:pPr>
    </w:lvl>
    <w:lvl w:ilvl="6" w:tplc="0415000F" w:tentative="1">
      <w:start w:val="1"/>
      <w:numFmt w:val="decimal"/>
      <w:lvlText w:val="%7."/>
      <w:lvlJc w:val="left"/>
      <w:pPr>
        <w:ind w:left="6111" w:hanging="360"/>
      </w:pPr>
    </w:lvl>
    <w:lvl w:ilvl="7" w:tplc="04150019" w:tentative="1">
      <w:start w:val="1"/>
      <w:numFmt w:val="lowerLetter"/>
      <w:lvlText w:val="%8."/>
      <w:lvlJc w:val="left"/>
      <w:pPr>
        <w:ind w:left="6831" w:hanging="360"/>
      </w:pPr>
    </w:lvl>
    <w:lvl w:ilvl="8" w:tplc="0415001B" w:tentative="1">
      <w:start w:val="1"/>
      <w:numFmt w:val="lowerRoman"/>
      <w:lvlText w:val="%9."/>
      <w:lvlJc w:val="right"/>
      <w:pPr>
        <w:ind w:left="7551" w:hanging="180"/>
      </w:pPr>
    </w:lvl>
  </w:abstractNum>
  <w:abstractNum w:abstractNumId="13" w15:restartNumberingAfterBreak="0">
    <w:nsid w:val="32B17E70"/>
    <w:multiLevelType w:val="multilevel"/>
    <w:tmpl w:val="50B8144E"/>
    <w:lvl w:ilvl="0">
      <w:start w:val="1"/>
      <w:numFmt w:val="decimal"/>
      <w:lvlText w:val="%1)"/>
      <w:lvlJc w:val="left"/>
      <w:pPr>
        <w:tabs>
          <w:tab w:val="num" w:pos="357"/>
        </w:tabs>
        <w:ind w:left="357" w:hanging="357"/>
      </w:pPr>
      <w:rPr>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58213964"/>
    <w:multiLevelType w:val="hybridMultilevel"/>
    <w:tmpl w:val="53E6FDA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2663C2D"/>
    <w:multiLevelType w:val="multilevel"/>
    <w:tmpl w:val="BBC89FAE"/>
    <w:name w:val="WW8Num132"/>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6" w15:restartNumberingAfterBreak="0">
    <w:nsid w:val="65E00DD5"/>
    <w:multiLevelType w:val="hybridMultilevel"/>
    <w:tmpl w:val="CE0EAF1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738164C9"/>
    <w:multiLevelType w:val="hybridMultilevel"/>
    <w:tmpl w:val="6D00F02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num w:numId="1">
    <w:abstractNumId w:val="4"/>
  </w:num>
  <w:num w:numId="2">
    <w:abstractNumId w:val="0"/>
  </w:num>
  <w:num w:numId="3">
    <w:abstractNumId w:val="8"/>
  </w:num>
  <w:num w:numId="4">
    <w:abstractNumId w:val="6"/>
  </w:num>
  <w:num w:numId="5">
    <w:abstractNumId w:val="1"/>
  </w:num>
  <w:num w:numId="6">
    <w:abstractNumId w:val="2"/>
  </w:num>
  <w:num w:numId="7">
    <w:abstractNumId w:val="3"/>
  </w:num>
  <w:num w:numId="8">
    <w:abstractNumId w:val="5"/>
  </w:num>
  <w:num w:numId="9">
    <w:abstractNumId w:val="7"/>
  </w:num>
  <w:num w:numId="10">
    <w:abstractNumId w:val="11"/>
  </w:num>
  <w:num w:numId="11">
    <w:abstractNumId w:val="13"/>
  </w:num>
  <w:num w:numId="12">
    <w:abstractNumId w:val="12"/>
  </w:num>
  <w:num w:numId="13">
    <w:abstractNumId w:val="9"/>
  </w:num>
  <w:num w:numId="14">
    <w:abstractNumId w:val="15"/>
  </w:num>
  <w:num w:numId="15">
    <w:abstractNumId w:val="10"/>
  </w:num>
  <w:num w:numId="16">
    <w:abstractNumId w:val="14"/>
  </w:num>
  <w:num w:numId="17">
    <w:abstractNumId w:val="17"/>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2338"/>
    <w:rsid w:val="00002C58"/>
    <w:rsid w:val="000066B6"/>
    <w:rsid w:val="0001099A"/>
    <w:rsid w:val="00010CF0"/>
    <w:rsid w:val="00011A23"/>
    <w:rsid w:val="00030F9F"/>
    <w:rsid w:val="00031DC7"/>
    <w:rsid w:val="00036F35"/>
    <w:rsid w:val="00051EEC"/>
    <w:rsid w:val="00057401"/>
    <w:rsid w:val="000657A1"/>
    <w:rsid w:val="000B2D63"/>
    <w:rsid w:val="000D17EE"/>
    <w:rsid w:val="000F3A9D"/>
    <w:rsid w:val="00106D05"/>
    <w:rsid w:val="001076F9"/>
    <w:rsid w:val="00137B63"/>
    <w:rsid w:val="00171074"/>
    <w:rsid w:val="001B4E3F"/>
    <w:rsid w:val="001C6080"/>
    <w:rsid w:val="00215C45"/>
    <w:rsid w:val="002338A5"/>
    <w:rsid w:val="00260828"/>
    <w:rsid w:val="002B1567"/>
    <w:rsid w:val="00303C88"/>
    <w:rsid w:val="00333326"/>
    <w:rsid w:val="003455D9"/>
    <w:rsid w:val="003537D5"/>
    <w:rsid w:val="0037219F"/>
    <w:rsid w:val="00384DC0"/>
    <w:rsid w:val="00394DDC"/>
    <w:rsid w:val="00394FA3"/>
    <w:rsid w:val="003A1ABC"/>
    <w:rsid w:val="003E7491"/>
    <w:rsid w:val="003E75E3"/>
    <w:rsid w:val="003F0AD4"/>
    <w:rsid w:val="00455ECD"/>
    <w:rsid w:val="00470281"/>
    <w:rsid w:val="00475E31"/>
    <w:rsid w:val="00481A6F"/>
    <w:rsid w:val="00486022"/>
    <w:rsid w:val="00493C78"/>
    <w:rsid w:val="004A37FB"/>
    <w:rsid w:val="004B5B9E"/>
    <w:rsid w:val="004D706E"/>
    <w:rsid w:val="004F226F"/>
    <w:rsid w:val="004F53B1"/>
    <w:rsid w:val="00502052"/>
    <w:rsid w:val="00515998"/>
    <w:rsid w:val="00521194"/>
    <w:rsid w:val="00531B99"/>
    <w:rsid w:val="00534AEB"/>
    <w:rsid w:val="00544300"/>
    <w:rsid w:val="00556698"/>
    <w:rsid w:val="00560D29"/>
    <w:rsid w:val="00594E01"/>
    <w:rsid w:val="005B2E56"/>
    <w:rsid w:val="005D73A7"/>
    <w:rsid w:val="005E1291"/>
    <w:rsid w:val="005E7094"/>
    <w:rsid w:val="005F6459"/>
    <w:rsid w:val="00600754"/>
    <w:rsid w:val="0061089B"/>
    <w:rsid w:val="00623FD5"/>
    <w:rsid w:val="0063640A"/>
    <w:rsid w:val="00666F81"/>
    <w:rsid w:val="00667954"/>
    <w:rsid w:val="006721DC"/>
    <w:rsid w:val="006A0CCB"/>
    <w:rsid w:val="006A371B"/>
    <w:rsid w:val="006B6462"/>
    <w:rsid w:val="006D04CB"/>
    <w:rsid w:val="006F4AE1"/>
    <w:rsid w:val="00714B5C"/>
    <w:rsid w:val="007306A7"/>
    <w:rsid w:val="00735E45"/>
    <w:rsid w:val="00736B3A"/>
    <w:rsid w:val="0074698C"/>
    <w:rsid w:val="007559AF"/>
    <w:rsid w:val="0076546F"/>
    <w:rsid w:val="00786ADA"/>
    <w:rsid w:val="007B39D4"/>
    <w:rsid w:val="007B7198"/>
    <w:rsid w:val="007C45FA"/>
    <w:rsid w:val="007C5ED8"/>
    <w:rsid w:val="007F30F9"/>
    <w:rsid w:val="008103B2"/>
    <w:rsid w:val="0082026E"/>
    <w:rsid w:val="00832C45"/>
    <w:rsid w:val="008413A2"/>
    <w:rsid w:val="00875BD5"/>
    <w:rsid w:val="008826BD"/>
    <w:rsid w:val="00886C38"/>
    <w:rsid w:val="008A27FF"/>
    <w:rsid w:val="008A3DAF"/>
    <w:rsid w:val="008A4D8F"/>
    <w:rsid w:val="008A5C03"/>
    <w:rsid w:val="008B39EE"/>
    <w:rsid w:val="008E1B41"/>
    <w:rsid w:val="00906D6F"/>
    <w:rsid w:val="00910F88"/>
    <w:rsid w:val="00953D01"/>
    <w:rsid w:val="00960F68"/>
    <w:rsid w:val="00982338"/>
    <w:rsid w:val="00994871"/>
    <w:rsid w:val="00996EC1"/>
    <w:rsid w:val="00A136AB"/>
    <w:rsid w:val="00A14A2A"/>
    <w:rsid w:val="00A20960"/>
    <w:rsid w:val="00A24EC2"/>
    <w:rsid w:val="00A44C60"/>
    <w:rsid w:val="00A51387"/>
    <w:rsid w:val="00A51CBE"/>
    <w:rsid w:val="00A575D7"/>
    <w:rsid w:val="00A70EE6"/>
    <w:rsid w:val="00A75971"/>
    <w:rsid w:val="00A93B65"/>
    <w:rsid w:val="00AB6E30"/>
    <w:rsid w:val="00AC41F5"/>
    <w:rsid w:val="00AD0115"/>
    <w:rsid w:val="00AE2781"/>
    <w:rsid w:val="00B103D5"/>
    <w:rsid w:val="00B11BCC"/>
    <w:rsid w:val="00B132B2"/>
    <w:rsid w:val="00B13BED"/>
    <w:rsid w:val="00B2115A"/>
    <w:rsid w:val="00B814BA"/>
    <w:rsid w:val="00BA6A20"/>
    <w:rsid w:val="00BA78A8"/>
    <w:rsid w:val="00BB6F65"/>
    <w:rsid w:val="00BD075C"/>
    <w:rsid w:val="00BF22A1"/>
    <w:rsid w:val="00C33FDA"/>
    <w:rsid w:val="00C57C1B"/>
    <w:rsid w:val="00C75D16"/>
    <w:rsid w:val="00C81ABD"/>
    <w:rsid w:val="00C82E80"/>
    <w:rsid w:val="00C95D71"/>
    <w:rsid w:val="00CA1F55"/>
    <w:rsid w:val="00CA2109"/>
    <w:rsid w:val="00CC23B7"/>
    <w:rsid w:val="00CF06D0"/>
    <w:rsid w:val="00CF2519"/>
    <w:rsid w:val="00D35DA0"/>
    <w:rsid w:val="00D45DFD"/>
    <w:rsid w:val="00D54F8A"/>
    <w:rsid w:val="00D7513C"/>
    <w:rsid w:val="00E04342"/>
    <w:rsid w:val="00E25D01"/>
    <w:rsid w:val="00E30CBE"/>
    <w:rsid w:val="00E50888"/>
    <w:rsid w:val="00E6110C"/>
    <w:rsid w:val="00E70FA3"/>
    <w:rsid w:val="00EB1182"/>
    <w:rsid w:val="00EB7815"/>
    <w:rsid w:val="00ED3008"/>
    <w:rsid w:val="00ED30C5"/>
    <w:rsid w:val="00EE02F9"/>
    <w:rsid w:val="00EE2EB7"/>
    <w:rsid w:val="00EF5890"/>
    <w:rsid w:val="00F33B25"/>
    <w:rsid w:val="00F350D7"/>
    <w:rsid w:val="00F73493"/>
    <w:rsid w:val="00F905D5"/>
    <w:rsid w:val="00FC0723"/>
    <w:rsid w:val="00FE79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lexAThandschemas/lexAThand" w:url=" " w:name="lexATakty"/>
  <w:shapeDefaults>
    <o:shapedefaults v:ext="edit" spidmax="2049"/>
    <o:shapelayout v:ext="edit">
      <o:idmap v:ext="edit" data="1"/>
    </o:shapelayout>
  </w:shapeDefaults>
  <w:decimalSymbol w:val=","/>
  <w:listSeparator w:val=";"/>
  <w14:docId w14:val="316267B3"/>
  <w15:chartTrackingRefBased/>
  <w15:docId w15:val="{67966C04-B82B-4E5C-946B-6C4842A0A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D3008"/>
    <w:pPr>
      <w:spacing w:after="120" w:line="360" w:lineRule="auto"/>
      <w:jc w:val="both"/>
    </w:pPr>
    <w:rPr>
      <w:rFonts w:ascii="Tahoma" w:hAnsi="Tahoma"/>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982338"/>
    <w:pPr>
      <w:spacing w:after="0" w:line="240" w:lineRule="auto"/>
    </w:pPr>
    <w:rPr>
      <w:rFonts w:cs="Tahoma"/>
      <w:sz w:val="16"/>
      <w:szCs w:val="16"/>
    </w:rPr>
  </w:style>
  <w:style w:type="character" w:customStyle="1" w:styleId="TekstdymkaZnak">
    <w:name w:val="Tekst dymka Znak"/>
    <w:link w:val="Tekstdymka"/>
    <w:uiPriority w:val="99"/>
    <w:semiHidden/>
    <w:rsid w:val="00982338"/>
    <w:rPr>
      <w:rFonts w:ascii="Tahoma" w:hAnsi="Tahoma" w:cs="Tahoma"/>
      <w:sz w:val="16"/>
      <w:szCs w:val="16"/>
    </w:rPr>
  </w:style>
  <w:style w:type="paragraph" w:styleId="Tekstpodstawowy">
    <w:name w:val="Body Text"/>
    <w:basedOn w:val="Normalny"/>
    <w:link w:val="TekstpodstawowyZnak"/>
    <w:uiPriority w:val="99"/>
    <w:rsid w:val="00714B5C"/>
    <w:pPr>
      <w:spacing w:after="0" w:line="240" w:lineRule="auto"/>
    </w:pPr>
    <w:rPr>
      <w:rFonts w:ascii="Times New Roman" w:eastAsia="Times New Roman" w:hAnsi="Times New Roman"/>
      <w:sz w:val="26"/>
      <w:szCs w:val="26"/>
      <w:lang w:eastAsia="pl-PL"/>
    </w:rPr>
  </w:style>
  <w:style w:type="character" w:customStyle="1" w:styleId="TekstpodstawowyZnak">
    <w:name w:val="Tekst podstawowy Znak"/>
    <w:link w:val="Tekstpodstawowy"/>
    <w:uiPriority w:val="99"/>
    <w:rsid w:val="00714B5C"/>
    <w:rPr>
      <w:rFonts w:ascii="Times New Roman" w:eastAsia="Times New Roman" w:hAnsi="Times New Roman" w:cs="Times New Roman"/>
      <w:sz w:val="26"/>
      <w:szCs w:val="26"/>
      <w:lang w:eastAsia="pl-PL"/>
    </w:rPr>
  </w:style>
  <w:style w:type="paragraph" w:customStyle="1" w:styleId="Standardowy1">
    <w:name w:val="Standardowy1"/>
    <w:rsid w:val="00714B5C"/>
    <w:pPr>
      <w:suppressAutoHyphens/>
      <w:overflowPunct w:val="0"/>
      <w:autoSpaceDE w:val="0"/>
    </w:pPr>
    <w:rPr>
      <w:rFonts w:ascii="Times New Roman" w:eastAsia="Times New Roman" w:hAnsi="Times New Roman"/>
      <w:sz w:val="24"/>
      <w:lang w:eastAsia="ar-SA"/>
    </w:rPr>
  </w:style>
  <w:style w:type="paragraph" w:customStyle="1" w:styleId="Tekstpodstawowywcity31">
    <w:name w:val="Tekst podstawowy wcięty 31"/>
    <w:basedOn w:val="Normalny"/>
    <w:rsid w:val="00714B5C"/>
    <w:pPr>
      <w:suppressAutoHyphens/>
      <w:spacing w:after="0" w:line="240" w:lineRule="auto"/>
      <w:ind w:left="900" w:firstLine="516"/>
    </w:pPr>
    <w:rPr>
      <w:rFonts w:ascii="Times New Roman" w:eastAsia="Times New Roman" w:hAnsi="Times New Roman"/>
      <w:sz w:val="28"/>
      <w:szCs w:val="24"/>
      <w:lang w:eastAsia="ar-SA"/>
    </w:rPr>
  </w:style>
  <w:style w:type="paragraph" w:customStyle="1" w:styleId="Paragraf">
    <w:name w:val="Paragraf"/>
    <w:basedOn w:val="Normalny"/>
    <w:next w:val="Normalny"/>
    <w:rsid w:val="00714B5C"/>
    <w:pPr>
      <w:suppressAutoHyphens/>
      <w:spacing w:before="60" w:after="60" w:line="240" w:lineRule="auto"/>
      <w:jc w:val="center"/>
    </w:pPr>
    <w:rPr>
      <w:rFonts w:ascii="Times New Roman" w:eastAsia="Times New Roman" w:hAnsi="Times New Roman"/>
      <w:b/>
      <w:sz w:val="24"/>
      <w:szCs w:val="20"/>
      <w:lang w:eastAsia="ar-SA"/>
    </w:rPr>
  </w:style>
  <w:style w:type="character" w:styleId="Odwoaniedokomentarza">
    <w:name w:val="annotation reference"/>
    <w:uiPriority w:val="99"/>
    <w:semiHidden/>
    <w:unhideWhenUsed/>
    <w:rsid w:val="006A0CCB"/>
    <w:rPr>
      <w:sz w:val="16"/>
      <w:szCs w:val="16"/>
    </w:rPr>
  </w:style>
  <w:style w:type="paragraph" w:styleId="Tekstkomentarza">
    <w:name w:val="annotation text"/>
    <w:basedOn w:val="Normalny"/>
    <w:link w:val="TekstkomentarzaZnak"/>
    <w:uiPriority w:val="99"/>
    <w:unhideWhenUsed/>
    <w:qFormat/>
    <w:rsid w:val="006A0CCB"/>
    <w:rPr>
      <w:szCs w:val="20"/>
    </w:rPr>
  </w:style>
  <w:style w:type="character" w:customStyle="1" w:styleId="TekstkomentarzaZnak">
    <w:name w:val="Tekst komentarza Znak"/>
    <w:link w:val="Tekstkomentarza"/>
    <w:uiPriority w:val="99"/>
    <w:semiHidden/>
    <w:rsid w:val="006A0CCB"/>
    <w:rPr>
      <w:rFonts w:ascii="Tahoma" w:hAnsi="Tahoma"/>
      <w:lang w:eastAsia="en-US"/>
    </w:rPr>
  </w:style>
  <w:style w:type="paragraph" w:styleId="Tematkomentarza">
    <w:name w:val="annotation subject"/>
    <w:basedOn w:val="Tekstkomentarza"/>
    <w:next w:val="Tekstkomentarza"/>
    <w:link w:val="TematkomentarzaZnak"/>
    <w:uiPriority w:val="99"/>
    <w:semiHidden/>
    <w:unhideWhenUsed/>
    <w:rsid w:val="006A0CCB"/>
    <w:rPr>
      <w:b/>
      <w:bCs/>
    </w:rPr>
  </w:style>
  <w:style w:type="character" w:customStyle="1" w:styleId="TematkomentarzaZnak">
    <w:name w:val="Temat komentarza Znak"/>
    <w:link w:val="Tematkomentarza"/>
    <w:uiPriority w:val="99"/>
    <w:semiHidden/>
    <w:rsid w:val="006A0CCB"/>
    <w:rPr>
      <w:rFonts w:ascii="Tahoma" w:hAnsi="Tahoma"/>
      <w:b/>
      <w:bCs/>
      <w:lang w:eastAsia="en-US"/>
    </w:rPr>
  </w:style>
  <w:style w:type="paragraph" w:styleId="Nagwek">
    <w:name w:val="header"/>
    <w:basedOn w:val="Normalny"/>
    <w:link w:val="NagwekZnak"/>
    <w:unhideWhenUsed/>
    <w:rsid w:val="006F4AE1"/>
    <w:pPr>
      <w:tabs>
        <w:tab w:val="center" w:pos="4536"/>
        <w:tab w:val="right" w:pos="9072"/>
      </w:tabs>
    </w:pPr>
  </w:style>
  <w:style w:type="character" w:customStyle="1" w:styleId="NagwekZnak">
    <w:name w:val="Nagłówek Znak"/>
    <w:link w:val="Nagwek"/>
    <w:rsid w:val="006F4AE1"/>
    <w:rPr>
      <w:rFonts w:ascii="Tahoma" w:hAnsi="Tahoma"/>
      <w:szCs w:val="22"/>
      <w:lang w:eastAsia="en-US"/>
    </w:rPr>
  </w:style>
  <w:style w:type="paragraph" w:styleId="Stopka">
    <w:name w:val="footer"/>
    <w:basedOn w:val="Normalny"/>
    <w:link w:val="StopkaZnak"/>
    <w:uiPriority w:val="99"/>
    <w:unhideWhenUsed/>
    <w:rsid w:val="006F4AE1"/>
    <w:pPr>
      <w:tabs>
        <w:tab w:val="center" w:pos="4536"/>
        <w:tab w:val="right" w:pos="9072"/>
      </w:tabs>
    </w:pPr>
  </w:style>
  <w:style w:type="character" w:customStyle="1" w:styleId="StopkaZnak">
    <w:name w:val="Stopka Znak"/>
    <w:link w:val="Stopka"/>
    <w:uiPriority w:val="99"/>
    <w:rsid w:val="006F4AE1"/>
    <w:rPr>
      <w:rFonts w:ascii="Tahoma" w:hAnsi="Tahoma"/>
      <w:szCs w:val="22"/>
      <w:lang w:eastAsia="en-US"/>
    </w:rPr>
  </w:style>
  <w:style w:type="paragraph" w:customStyle="1" w:styleId="Default">
    <w:name w:val="Default"/>
    <w:rsid w:val="00960F68"/>
    <w:pPr>
      <w:autoSpaceDE w:val="0"/>
      <w:autoSpaceDN w:val="0"/>
      <w:adjustRightInd w:val="0"/>
    </w:pPr>
    <w:rPr>
      <w:rFonts w:ascii="Tahoma" w:hAnsi="Tahoma" w:cs="Tahoma"/>
      <w:color w:val="000000"/>
      <w:sz w:val="24"/>
      <w:szCs w:val="24"/>
    </w:rPr>
  </w:style>
  <w:style w:type="table" w:styleId="Tabela-Siatka">
    <w:name w:val="Table Grid"/>
    <w:basedOn w:val="Standardowy"/>
    <w:uiPriority w:val="59"/>
    <w:rsid w:val="00010C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rsid w:val="008B39EE"/>
    <w:rPr>
      <w:color w:val="0000FF"/>
      <w:u w:val="single"/>
      <w:lang w:val="pl-PL" w:bidi="pl-PL"/>
    </w:rPr>
  </w:style>
  <w:style w:type="paragraph" w:styleId="Akapitzlist">
    <w:name w:val="List Paragraph"/>
    <w:basedOn w:val="Normalny"/>
    <w:uiPriority w:val="34"/>
    <w:qFormat/>
    <w:rsid w:val="008B39EE"/>
    <w:pPr>
      <w:suppressAutoHyphens/>
      <w:spacing w:after="0" w:line="240" w:lineRule="auto"/>
      <w:ind w:left="720"/>
      <w:jc w:val="left"/>
    </w:pPr>
    <w:rPr>
      <w:rFonts w:ascii="Calibri" w:hAnsi="Calibri" w:cs="Calibri"/>
      <w:sz w:val="22"/>
      <w:lang w:eastAsia="zh-CN"/>
    </w:rPr>
  </w:style>
  <w:style w:type="paragraph" w:customStyle="1" w:styleId="Tre0">
    <w:name w:val="Treść_0"/>
    <w:rsid w:val="008B39EE"/>
    <w:pPr>
      <w:suppressAutoHyphens/>
      <w:spacing w:line="268" w:lineRule="exact"/>
    </w:pPr>
    <w:rPr>
      <w:rFonts w:ascii="Arial" w:hAnsi="Arial" w:cs="Arial"/>
      <w:color w:val="000000"/>
      <w:sz w:val="21"/>
      <w:lang w:eastAsia="zh-CN"/>
    </w:rPr>
  </w:style>
  <w:style w:type="character" w:customStyle="1" w:styleId="TekstkomentarzaZnak1">
    <w:name w:val="Tekst komentarza Znak1"/>
    <w:basedOn w:val="Domylnaczcionkaakapitu"/>
    <w:uiPriority w:val="99"/>
    <w:semiHidden/>
    <w:rsid w:val="008B39EE"/>
    <w:rPr>
      <w:rFonts w:ascii="Arial" w:eastAsia="Calibri" w:hAnsi="Arial" w:cs="Arial"/>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4394815">
      <w:bodyDiv w:val="1"/>
      <w:marLeft w:val="0"/>
      <w:marRight w:val="0"/>
      <w:marTop w:val="0"/>
      <w:marBottom w:val="0"/>
      <w:divBdr>
        <w:top w:val="none" w:sz="0" w:space="0" w:color="auto"/>
        <w:left w:val="none" w:sz="0" w:space="0" w:color="auto"/>
        <w:bottom w:val="none" w:sz="0" w:space="0" w:color="auto"/>
        <w:right w:val="none" w:sz="0" w:space="0" w:color="auto"/>
      </w:divBdr>
    </w:div>
    <w:div w:id="404306461">
      <w:bodyDiv w:val="1"/>
      <w:marLeft w:val="0"/>
      <w:marRight w:val="0"/>
      <w:marTop w:val="0"/>
      <w:marBottom w:val="0"/>
      <w:divBdr>
        <w:top w:val="none" w:sz="0" w:space="0" w:color="auto"/>
        <w:left w:val="none" w:sz="0" w:space="0" w:color="auto"/>
        <w:bottom w:val="none" w:sz="0" w:space="0" w:color="auto"/>
        <w:right w:val="none" w:sz="0" w:space="0" w:color="auto"/>
      </w:divBdr>
    </w:div>
    <w:div w:id="426080842">
      <w:bodyDiv w:val="1"/>
      <w:marLeft w:val="0"/>
      <w:marRight w:val="0"/>
      <w:marTop w:val="0"/>
      <w:marBottom w:val="0"/>
      <w:divBdr>
        <w:top w:val="none" w:sz="0" w:space="0" w:color="auto"/>
        <w:left w:val="none" w:sz="0" w:space="0" w:color="auto"/>
        <w:bottom w:val="none" w:sz="0" w:space="0" w:color="auto"/>
        <w:right w:val="none" w:sz="0" w:space="0" w:color="auto"/>
      </w:divBdr>
    </w:div>
    <w:div w:id="1075006212">
      <w:bodyDiv w:val="1"/>
      <w:marLeft w:val="0"/>
      <w:marRight w:val="0"/>
      <w:marTop w:val="0"/>
      <w:marBottom w:val="0"/>
      <w:divBdr>
        <w:top w:val="none" w:sz="0" w:space="0" w:color="auto"/>
        <w:left w:val="none" w:sz="0" w:space="0" w:color="auto"/>
        <w:bottom w:val="none" w:sz="0" w:space="0" w:color="auto"/>
        <w:right w:val="none" w:sz="0" w:space="0" w:color="auto"/>
      </w:divBdr>
    </w:div>
    <w:div w:id="1501964645">
      <w:bodyDiv w:val="1"/>
      <w:marLeft w:val="0"/>
      <w:marRight w:val="0"/>
      <w:marTop w:val="0"/>
      <w:marBottom w:val="0"/>
      <w:divBdr>
        <w:top w:val="none" w:sz="0" w:space="0" w:color="auto"/>
        <w:left w:val="none" w:sz="0" w:space="0" w:color="auto"/>
        <w:bottom w:val="none" w:sz="0" w:space="0" w:color="auto"/>
        <w:right w:val="none" w:sz="0" w:space="0" w:color="auto"/>
      </w:divBdr>
    </w:div>
    <w:div w:id="1813668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aneosobowe@slaskie.pl" TargetMode="External"/><Relationship Id="rId18"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ip.slaskie.pl"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ancelaria@slaskie.pl"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94789561B26E1346878859980963432D" ma:contentTypeVersion="8" ma:contentTypeDescription="Utwórz nowy dokument." ma:contentTypeScope="" ma:versionID="63b55edfadf7f17cfb49f20972a66c13">
  <xsd:schema xmlns:xsd="http://www.w3.org/2001/XMLSchema" xmlns:xs="http://www.w3.org/2001/XMLSchema" xmlns:p="http://schemas.microsoft.com/office/2006/metadata/properties" xmlns:ns3="7c6cf09b-cc61-4cb9-b6cd-8ef0e7ec3519" targetNamespace="http://schemas.microsoft.com/office/2006/metadata/properties" ma:root="true" ma:fieldsID="7783e9d345fea653ec3fdfc1687688c4" ns3:_="">
    <xsd:import namespace="7c6cf09b-cc61-4cb9-b6cd-8ef0e7ec3519"/>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6cf09b-cc61-4cb9-b6cd-8ef0e7ec35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D155AB-D73E-430A-B5B9-ABFF3AB8CAD3}">
  <ds:schemaRefs>
    <ds:schemaRef ds:uri="http://schemas.microsoft.com/sharepoint/v3/contenttype/forms"/>
  </ds:schemaRefs>
</ds:datastoreItem>
</file>

<file path=customXml/itemProps2.xml><?xml version="1.0" encoding="utf-8"?>
<ds:datastoreItem xmlns:ds="http://schemas.openxmlformats.org/officeDocument/2006/customXml" ds:itemID="{3F1D0780-F800-4813-8AD8-3828A7C5BA51}">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7c6cf09b-cc61-4cb9-b6cd-8ef0e7ec3519"/>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5600A686-8A96-4F44-9ED2-ED4BAFD049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6cf09b-cc61-4cb9-b6cd-8ef0e7ec35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754CF38-0BC2-40AA-B69B-BA9CDFE363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2216</Words>
  <Characters>13300</Characters>
  <Application>Microsoft Office Word</Application>
  <DocSecurity>0</DocSecurity>
  <Lines>110</Lines>
  <Paragraphs>30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m_marek</dc:creator>
  <cp:keywords/>
  <cp:lastModifiedBy>Bartosz Komur</cp:lastModifiedBy>
  <cp:revision>3</cp:revision>
  <cp:lastPrinted>2020-12-10T08:53:00Z</cp:lastPrinted>
  <dcterms:created xsi:type="dcterms:W3CDTF">2021-01-04T11:56:00Z</dcterms:created>
  <dcterms:modified xsi:type="dcterms:W3CDTF">2021-01-04T11:58:00Z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0x01010094789561B26E1346878859980963432D</vt:lpwstr>
  </property>
</Properties>
</file>