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margin" w:tblpXSpec="center" w:tblpY="1441"/>
        <w:tblW w:w="9587" w:type="dxa"/>
        <w:tblLayout w:type="fixed"/>
        <w:tblLook w:val="04A0" w:firstRow="1" w:lastRow="0" w:firstColumn="1" w:lastColumn="0" w:noHBand="0" w:noVBand="1"/>
      </w:tblPr>
      <w:tblGrid>
        <w:gridCol w:w="2660"/>
        <w:gridCol w:w="6919"/>
        <w:gridCol w:w="8"/>
      </w:tblGrid>
      <w:tr w:rsidR="009C238A" w:rsidRPr="009C238A" w:rsidTr="00C902DC">
        <w:trPr>
          <w:gridAfter w:val="1"/>
          <w:wAfter w:w="8" w:type="dxa"/>
          <w:trHeight w:val="255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DB3" w:rsidRDefault="00292DB3" w:rsidP="00C902DC">
            <w:pPr>
              <w:spacing w:after="0" w:line="276" w:lineRule="auto"/>
              <w:ind w:right="-210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</w:p>
          <w:p w:rsidR="00292DB3" w:rsidRDefault="00292DB3" w:rsidP="00C902DC">
            <w:pPr>
              <w:spacing w:after="0" w:line="276" w:lineRule="auto"/>
              <w:ind w:right="-210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  <w:p w:rsidR="009C238A" w:rsidRPr="007631BC" w:rsidRDefault="0081579B" w:rsidP="00292DB3">
            <w:pPr>
              <w:spacing w:after="0" w:line="276" w:lineRule="auto"/>
              <w:ind w:right="-210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31BC">
              <w:rPr>
                <w:rFonts w:ascii="Arial" w:eastAsia="Calibri" w:hAnsi="Arial" w:cs="Arial"/>
                <w:b/>
                <w:sz w:val="21"/>
                <w:szCs w:val="21"/>
              </w:rPr>
              <w:t xml:space="preserve">Aneks nr </w:t>
            </w:r>
            <w:r w:rsidR="006945CF" w:rsidRPr="007631BC">
              <w:rPr>
                <w:rFonts w:ascii="Arial" w:eastAsia="Calibri" w:hAnsi="Arial" w:cs="Arial"/>
                <w:b/>
                <w:sz w:val="21"/>
                <w:szCs w:val="21"/>
              </w:rPr>
              <w:t>2</w:t>
            </w:r>
            <w:r w:rsidRPr="007631BC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292DB3" w:rsidRPr="00292DB3" w:rsidRDefault="00292DB3" w:rsidP="00292DB3">
            <w:pPr>
              <w:spacing w:after="0" w:line="276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bookmarkStart w:id="0" w:name="_GoBack"/>
            <w:r w:rsidRPr="00292DB3">
              <w:rPr>
                <w:rFonts w:ascii="Arial" w:eastAsia="Calibri" w:hAnsi="Arial" w:cs="Arial"/>
                <w:sz w:val="21"/>
                <w:szCs w:val="21"/>
              </w:rPr>
              <w:t xml:space="preserve">Załącznik do </w:t>
            </w:r>
            <w:r w:rsidRPr="00292DB3">
              <w:t xml:space="preserve"> </w:t>
            </w:r>
            <w:r w:rsidRPr="00292DB3">
              <w:rPr>
                <w:rFonts w:ascii="Arial" w:eastAsia="Calibri" w:hAnsi="Arial" w:cs="Arial"/>
                <w:sz w:val="21"/>
                <w:szCs w:val="21"/>
              </w:rPr>
              <w:t>Uchwał</w:t>
            </w:r>
            <w:r w:rsidRPr="00292DB3">
              <w:rPr>
                <w:rFonts w:ascii="Arial" w:eastAsia="Calibri" w:hAnsi="Arial" w:cs="Arial"/>
                <w:sz w:val="21"/>
                <w:szCs w:val="21"/>
              </w:rPr>
              <w:t>y</w:t>
            </w:r>
            <w:r w:rsidRPr="00292DB3">
              <w:rPr>
                <w:rFonts w:ascii="Arial" w:eastAsia="Calibri" w:hAnsi="Arial" w:cs="Arial"/>
                <w:sz w:val="21"/>
                <w:szCs w:val="21"/>
              </w:rPr>
              <w:t xml:space="preserve"> nr 218/208/VI/2021</w:t>
            </w:r>
          </w:p>
          <w:p w:rsidR="00292DB3" w:rsidRPr="00292DB3" w:rsidRDefault="00292DB3" w:rsidP="00292DB3">
            <w:pPr>
              <w:spacing w:after="0" w:line="276" w:lineRule="auto"/>
              <w:jc w:val="right"/>
              <w:rPr>
                <w:rFonts w:ascii="Arial" w:eastAsia="Calibri" w:hAnsi="Arial" w:cs="Arial"/>
                <w:sz w:val="21"/>
                <w:szCs w:val="21"/>
              </w:rPr>
            </w:pPr>
            <w:r w:rsidRPr="00292DB3">
              <w:rPr>
                <w:rFonts w:ascii="Arial" w:eastAsia="Calibri" w:hAnsi="Arial" w:cs="Arial"/>
                <w:sz w:val="21"/>
                <w:szCs w:val="21"/>
              </w:rPr>
              <w:t>Zarządu Województwa Śląskiego</w:t>
            </w:r>
          </w:p>
          <w:p w:rsidR="00292DB3" w:rsidRDefault="00292DB3" w:rsidP="00292DB3">
            <w:pPr>
              <w:spacing w:after="0" w:line="276" w:lineRule="auto"/>
              <w:jc w:val="right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292DB3">
              <w:rPr>
                <w:rFonts w:ascii="Arial" w:eastAsia="Calibri" w:hAnsi="Arial" w:cs="Arial"/>
                <w:sz w:val="21"/>
                <w:szCs w:val="21"/>
              </w:rPr>
              <w:t>z dnia 28.01.2021 r.</w:t>
            </w:r>
            <w:bookmarkEnd w:id="0"/>
          </w:p>
          <w:p w:rsidR="00292DB3" w:rsidRDefault="00292DB3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</w:p>
          <w:p w:rsidR="009C238A" w:rsidRPr="007631BC" w:rsidRDefault="006945CF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7631BC">
              <w:rPr>
                <w:rFonts w:ascii="Arial" w:eastAsia="Calibri" w:hAnsi="Arial" w:cs="Arial"/>
                <w:b/>
                <w:sz w:val="21"/>
                <w:szCs w:val="21"/>
              </w:rPr>
              <w:t>do umowy nr 4627/KT/2019 z dnia 27.12.2019 r.</w:t>
            </w:r>
          </w:p>
        </w:tc>
      </w:tr>
      <w:tr w:rsidR="009C238A" w:rsidRPr="009C238A" w:rsidTr="00C902DC">
        <w:trPr>
          <w:gridAfter w:val="1"/>
          <w:wAfter w:w="8" w:type="dxa"/>
          <w:trHeight w:val="307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C238A" w:rsidRPr="009C238A" w:rsidTr="00C902DC">
        <w:trPr>
          <w:gridAfter w:val="1"/>
          <w:wAfter w:w="8" w:type="dxa"/>
          <w:trHeight w:val="53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zawart</w:t>
            </w:r>
            <w:r w:rsidR="0081579B">
              <w:rPr>
                <w:rFonts w:ascii="Arial" w:eastAsia="Calibri" w:hAnsi="Arial" w:cs="Arial"/>
                <w:sz w:val="21"/>
                <w:szCs w:val="21"/>
              </w:rPr>
              <w:t>y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 xml:space="preserve"> w dniu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9C238A" w:rsidRPr="009C238A" w:rsidTr="00C902DC">
        <w:trPr>
          <w:gridAfter w:val="1"/>
          <w:wAfter w:w="8" w:type="dxa"/>
          <w:trHeight w:val="300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9C238A" w:rsidRPr="009C238A" w:rsidTr="00C902DC">
        <w:trPr>
          <w:gridAfter w:val="1"/>
          <w:wAfter w:w="8" w:type="dxa"/>
          <w:trHeight w:val="221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pomiędzy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C238A" w:rsidRPr="009C238A" w:rsidRDefault="009C238A" w:rsidP="00440953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7631BC">
              <w:rPr>
                <w:rFonts w:ascii="Arial" w:eastAsia="Calibri" w:hAnsi="Arial" w:cs="Arial"/>
                <w:b/>
                <w:sz w:val="21"/>
                <w:szCs w:val="21"/>
                <w:lang w:eastAsia="pl-PL"/>
              </w:rPr>
              <w:t>Województwem Śląskim</w:t>
            </w:r>
            <w:r w:rsidRPr="009C238A">
              <w:rPr>
                <w:rFonts w:ascii="Arial" w:eastAsia="Calibri" w:hAnsi="Arial" w:cs="Arial"/>
                <w:sz w:val="21"/>
                <w:szCs w:val="21"/>
                <w:lang w:eastAsia="pl-PL"/>
              </w:rPr>
              <w:t xml:space="preserve">, </w:t>
            </w:r>
          </w:p>
        </w:tc>
      </w:tr>
      <w:tr w:rsidR="009C238A" w:rsidRPr="009C238A" w:rsidTr="00C902DC">
        <w:trPr>
          <w:gridAfter w:val="1"/>
          <w:wAfter w:w="8" w:type="dxa"/>
          <w:trHeight w:val="277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</w:tc>
      </w:tr>
      <w:tr w:rsidR="009C238A" w:rsidRPr="009C238A" w:rsidTr="00C902DC">
        <w:trPr>
          <w:gridAfter w:val="1"/>
          <w:wAfter w:w="8" w:type="dxa"/>
          <w:trHeight w:val="78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8A" w:rsidRPr="009C238A" w:rsidRDefault="00086B07" w:rsidP="00086B07">
            <w:pPr>
              <w:spacing w:after="0" w:line="276" w:lineRule="auto"/>
              <w:ind w:left="-108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086B07">
              <w:rPr>
                <w:rFonts w:ascii="Arial" w:eastAsia="Calibri" w:hAnsi="Arial" w:cs="Arial"/>
                <w:sz w:val="21"/>
                <w:szCs w:val="21"/>
              </w:rPr>
              <w:t>w imieniu którego działają</w:t>
            </w:r>
            <w:r w:rsidR="00211BA9">
              <w:rPr>
                <w:rFonts w:ascii="Arial" w:eastAsia="Calibri" w:hAnsi="Arial" w:cs="Arial"/>
                <w:sz w:val="21"/>
                <w:szCs w:val="21"/>
              </w:rPr>
              <w:t>:</w:t>
            </w:r>
            <w:r w:rsidR="009C238A" w:rsidRPr="009C238A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  <w:lang w:eastAsia="pl-PL"/>
              </w:rPr>
              <w:t>1.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C902DC">
              <w:rPr>
                <w:rFonts w:ascii="Arial" w:eastAsia="Calibri" w:hAnsi="Arial" w:cs="Arial"/>
                <w:sz w:val="21"/>
                <w:szCs w:val="21"/>
              </w:rPr>
              <w:t>Jakub Chełstowski – Marszałek Województwa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>,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  <w:lang w:eastAsia="pl-PL"/>
              </w:rPr>
              <w:t>2.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C902DC">
              <w:rPr>
                <w:rFonts w:ascii="Arial" w:eastAsia="Calibri" w:hAnsi="Arial" w:cs="Arial"/>
                <w:sz w:val="21"/>
                <w:szCs w:val="21"/>
              </w:rPr>
              <w:t>Dariusz Starzycki – Wicemarszałek Województwa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>,</w:t>
            </w:r>
          </w:p>
          <w:p w:rsidR="00C902DC" w:rsidRDefault="00C902DC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sz w:val="21"/>
                <w:szCs w:val="21"/>
                <w:lang w:eastAsia="pl-PL"/>
              </w:rPr>
            </w:pPr>
          </w:p>
          <w:p w:rsidR="009C238A" w:rsidRPr="009C238A" w:rsidRDefault="002F111E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  <w:lang w:eastAsia="pl-PL"/>
              </w:rPr>
            </w:pPr>
            <w:r w:rsidRPr="00AC5450">
              <w:rPr>
                <w:rFonts w:ascii="Arial" w:eastAsia="Calibri" w:hAnsi="Arial" w:cs="Arial"/>
                <w:color w:val="000000"/>
                <w:sz w:val="21"/>
                <w:szCs w:val="21"/>
                <w:lang w:eastAsia="pl-PL"/>
              </w:rPr>
              <w:t>zwanym dalej „</w:t>
            </w:r>
            <w:r w:rsidR="006945CF">
              <w:rPr>
                <w:rFonts w:ascii="Arial" w:eastAsia="Calibri" w:hAnsi="Arial" w:cs="Arial"/>
                <w:color w:val="000000"/>
                <w:sz w:val="21"/>
                <w:szCs w:val="21"/>
                <w:lang w:eastAsia="pl-PL"/>
              </w:rPr>
              <w:t>Organizatorem</w:t>
            </w:r>
            <w:r w:rsidRPr="00AC5450">
              <w:rPr>
                <w:rFonts w:ascii="Arial" w:eastAsia="Calibri" w:hAnsi="Arial" w:cs="Arial"/>
                <w:color w:val="000000"/>
                <w:sz w:val="21"/>
                <w:szCs w:val="21"/>
                <w:lang w:eastAsia="pl-PL"/>
              </w:rPr>
              <w:t>”</w:t>
            </w:r>
          </w:p>
        </w:tc>
      </w:tr>
      <w:tr w:rsidR="009C238A" w:rsidRPr="009C238A" w:rsidTr="00C902DC">
        <w:trPr>
          <w:gridAfter w:val="1"/>
          <w:wAfter w:w="8" w:type="dxa"/>
          <w:trHeight w:val="249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C238A" w:rsidRPr="009C238A" w:rsidTr="00C902DC">
        <w:trPr>
          <w:gridAfter w:val="1"/>
          <w:wAfter w:w="8" w:type="dxa"/>
          <w:trHeight w:val="249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z siedzibą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ul. Ligonia 46, 40-037 Katowice</w:t>
            </w:r>
          </w:p>
        </w:tc>
      </w:tr>
      <w:tr w:rsidR="009C238A" w:rsidRPr="009C238A" w:rsidTr="00C902DC">
        <w:trPr>
          <w:gridAfter w:val="1"/>
          <w:wAfter w:w="8" w:type="dxa"/>
          <w:trHeight w:val="24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a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9C238A" w:rsidRPr="009C238A" w:rsidRDefault="006945CF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7631BC">
              <w:rPr>
                <w:rFonts w:ascii="Arial" w:eastAsia="Calibri" w:hAnsi="Arial" w:cs="Arial"/>
                <w:b/>
                <w:sz w:val="21"/>
                <w:szCs w:val="21"/>
              </w:rPr>
              <w:t>POLREGIO sp. z o.o.</w:t>
            </w:r>
            <w:r w:rsidRPr="006945CF">
              <w:rPr>
                <w:rFonts w:ascii="Arial" w:eastAsia="Calibri" w:hAnsi="Arial" w:cs="Arial"/>
                <w:sz w:val="21"/>
                <w:szCs w:val="21"/>
              </w:rPr>
              <w:t xml:space="preserve"> z siedzibą w Warszawie, ul. Kolejowa 1, 01-217 Warszawa, wpisaną do Rejestru Przedsiębiorców w Sądzie Rejonowym dla miasta stołecznego Warszawy, XIII Wydział Gospodarczy Krajowego Rejestru Sądowego pod nr KRS – 0000031521, numer NIP 526-25-57-278, wysokość kapitału zakładowego 616 242 600,00 zł, którą reprezentują: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1. ……………………………………………………………………………</w:t>
            </w:r>
            <w:r w:rsidR="00575D11">
              <w:rPr>
                <w:rFonts w:ascii="Arial" w:eastAsia="Calibri" w:hAnsi="Arial" w:cs="Arial"/>
                <w:sz w:val="21"/>
                <w:szCs w:val="21"/>
              </w:rPr>
              <w:t>….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>,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2. 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>…………………………………………….…………………………………</w:t>
            </w:r>
          </w:p>
          <w:p w:rsidR="009C238A" w:rsidRPr="009C238A" w:rsidRDefault="002F111E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zwaną dalej </w:t>
            </w:r>
            <w:r w:rsidR="006945CF">
              <w:rPr>
                <w:rFonts w:ascii="Arial" w:eastAsia="Calibri" w:hAnsi="Arial" w:cs="Arial"/>
                <w:sz w:val="21"/>
                <w:szCs w:val="21"/>
              </w:rPr>
              <w:t>„Operatorem”</w:t>
            </w:r>
          </w:p>
        </w:tc>
      </w:tr>
      <w:tr w:rsidR="009C238A" w:rsidRPr="009C238A" w:rsidTr="007631BC">
        <w:trPr>
          <w:trHeight w:val="474"/>
        </w:trPr>
        <w:tc>
          <w:tcPr>
            <w:tcW w:w="95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Zwanymi dalej łącznie</w:t>
            </w:r>
            <w:r w:rsidRPr="009C238A">
              <w:rPr>
                <w:rFonts w:ascii="Arial" w:eastAsia="Calibri" w:hAnsi="Arial" w:cs="Arial"/>
                <w:b/>
                <w:sz w:val="21"/>
                <w:szCs w:val="21"/>
              </w:rPr>
              <w:t xml:space="preserve"> „Stronami” 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>lub każda z osobna</w:t>
            </w:r>
            <w:r w:rsidRPr="009C238A">
              <w:rPr>
                <w:rFonts w:ascii="Arial" w:eastAsia="Calibri" w:hAnsi="Arial" w:cs="Arial"/>
                <w:b/>
                <w:sz w:val="21"/>
                <w:szCs w:val="21"/>
              </w:rPr>
              <w:t xml:space="preserve"> „Stroną</w:t>
            </w:r>
            <w:r w:rsidRPr="009C238A">
              <w:rPr>
                <w:rFonts w:ascii="Arial" w:eastAsia="Calibri" w:hAnsi="Arial" w:cs="Arial"/>
                <w:sz w:val="21"/>
                <w:szCs w:val="21"/>
              </w:rPr>
              <w:t>”</w:t>
            </w:r>
          </w:p>
        </w:tc>
      </w:tr>
      <w:tr w:rsidR="009C238A" w:rsidRPr="009C238A" w:rsidTr="007631BC">
        <w:trPr>
          <w:gridAfter w:val="1"/>
          <w:wAfter w:w="8" w:type="dxa"/>
          <w:trHeight w:val="1329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9C238A">
              <w:rPr>
                <w:rFonts w:ascii="Arial" w:eastAsia="Calibri" w:hAnsi="Arial" w:cs="Arial"/>
                <w:sz w:val="21"/>
                <w:szCs w:val="21"/>
              </w:rPr>
              <w:t>na podstawie</w:t>
            </w: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C238A" w:rsidRPr="009C238A" w:rsidRDefault="006945CF" w:rsidP="00086B07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6945CF">
              <w:rPr>
                <w:rFonts w:ascii="Arial" w:eastAsia="Calibri" w:hAnsi="Arial" w:cs="Arial"/>
                <w:sz w:val="21"/>
                <w:szCs w:val="21"/>
              </w:rPr>
              <w:t>§ 5 ust.</w:t>
            </w:r>
            <w:r w:rsidR="00294D07">
              <w:rPr>
                <w:rFonts w:ascii="Arial" w:eastAsia="Calibri" w:hAnsi="Arial" w:cs="Arial"/>
                <w:sz w:val="21"/>
                <w:szCs w:val="21"/>
              </w:rPr>
              <w:t xml:space="preserve"> 1 pkt.</w:t>
            </w:r>
            <w:r w:rsidRPr="006945CF">
              <w:rPr>
                <w:rFonts w:ascii="Arial" w:eastAsia="Calibri" w:hAnsi="Arial" w:cs="Arial"/>
                <w:sz w:val="21"/>
                <w:szCs w:val="21"/>
              </w:rPr>
              <w:t xml:space="preserve"> 1 i 2 w związku z § 14 ust. 6 umowy nr 4627/KT/2019 z dnia 27.12.2019 r. o świadczenie usług publicznych w zakresie wykonywania kolejowych przewozów pasażerskich w okresie od 15 grudnia 2019 r. do 8</w:t>
            </w:r>
            <w:r w:rsidR="005E2569">
              <w:rPr>
                <w:rFonts w:ascii="Arial" w:eastAsia="Calibri" w:hAnsi="Arial" w:cs="Arial"/>
                <w:sz w:val="21"/>
                <w:szCs w:val="21"/>
              </w:rPr>
              <w:t> </w:t>
            </w:r>
            <w:r w:rsidRPr="006945CF">
              <w:rPr>
                <w:rFonts w:ascii="Arial" w:eastAsia="Calibri" w:hAnsi="Arial" w:cs="Arial"/>
                <w:sz w:val="21"/>
                <w:szCs w:val="21"/>
              </w:rPr>
              <w:t>grudnia 2029 r.</w:t>
            </w:r>
            <w:r w:rsidR="00440953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</w:tc>
      </w:tr>
      <w:tr w:rsidR="009C238A" w:rsidRPr="009C238A" w:rsidTr="007631BC">
        <w:trPr>
          <w:gridAfter w:val="1"/>
          <w:wAfter w:w="8" w:type="dxa"/>
          <w:trHeight w:val="640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  <w:p w:rsidR="009C238A" w:rsidRPr="009C238A" w:rsidRDefault="009C238A" w:rsidP="009C238A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C238A" w:rsidRPr="006945CF" w:rsidRDefault="006945CF" w:rsidP="006945CF">
            <w:pPr>
              <w:spacing w:after="0" w:line="276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6945CF">
              <w:rPr>
                <w:rFonts w:ascii="Arial" w:eastAsia="Calibri" w:hAnsi="Arial" w:cs="Arial"/>
                <w:sz w:val="21"/>
                <w:szCs w:val="21"/>
              </w:rPr>
              <w:t>Strony dok</w:t>
            </w:r>
            <w:r>
              <w:rPr>
                <w:rFonts w:ascii="Arial" w:eastAsia="Calibri" w:hAnsi="Arial" w:cs="Arial"/>
                <w:sz w:val="21"/>
                <w:szCs w:val="21"/>
              </w:rPr>
              <w:t>onują</w:t>
            </w:r>
            <w:r w:rsidRPr="006945CF">
              <w:rPr>
                <w:rFonts w:ascii="Arial" w:eastAsia="Calibri" w:hAnsi="Arial" w:cs="Arial"/>
                <w:sz w:val="21"/>
                <w:szCs w:val="21"/>
              </w:rPr>
              <w:t xml:space="preserve"> następujących zmian w umowie </w:t>
            </w:r>
            <w:r>
              <w:t xml:space="preserve"> </w:t>
            </w:r>
            <w:r w:rsidRPr="006945CF">
              <w:rPr>
                <w:rFonts w:ascii="Arial" w:eastAsia="Calibri" w:hAnsi="Arial" w:cs="Arial"/>
                <w:sz w:val="21"/>
                <w:szCs w:val="21"/>
              </w:rPr>
              <w:t>nr 4627/KT/2019 z dnia 27.12.2019 r.:</w:t>
            </w:r>
          </w:p>
        </w:tc>
      </w:tr>
    </w:tbl>
    <w:p w:rsidR="008478B1" w:rsidRDefault="008478B1" w:rsidP="00440953">
      <w:pPr>
        <w:jc w:val="both"/>
        <w:rPr>
          <w:rFonts w:ascii="Arial" w:hAnsi="Arial" w:cs="Arial"/>
          <w:sz w:val="21"/>
          <w:szCs w:val="21"/>
        </w:rPr>
      </w:pPr>
    </w:p>
    <w:p w:rsidR="00440953" w:rsidRDefault="004F3307" w:rsidP="007631BC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§ 1</w:t>
      </w:r>
      <w:r w:rsidR="00440953" w:rsidRPr="00440953">
        <w:rPr>
          <w:rFonts w:ascii="Arial" w:hAnsi="Arial" w:cs="Arial"/>
          <w:sz w:val="21"/>
          <w:szCs w:val="21"/>
        </w:rPr>
        <w:t>.</w:t>
      </w:r>
    </w:p>
    <w:p w:rsidR="006945CF" w:rsidRPr="006945CF" w:rsidRDefault="006945CF" w:rsidP="007631B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945CF">
        <w:rPr>
          <w:rFonts w:ascii="Arial" w:eastAsia="Times New Roman" w:hAnsi="Arial" w:cs="Arial"/>
          <w:sz w:val="21"/>
          <w:szCs w:val="21"/>
          <w:lang w:eastAsia="pl-PL"/>
        </w:rPr>
        <w:t xml:space="preserve">Zmianie ulega załącznik nr 1 do umowy </w:t>
      </w:r>
      <w:bookmarkStart w:id="1" w:name="_Hlk61350448"/>
      <w:r w:rsidRPr="006945CF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bookmarkEnd w:id="1"/>
      <w:r w:rsidRPr="006945CF">
        <w:rPr>
          <w:rFonts w:ascii="Arial" w:eastAsia="Times New Roman" w:hAnsi="Arial" w:cs="Arial"/>
          <w:sz w:val="21"/>
          <w:szCs w:val="21"/>
          <w:lang w:eastAsia="pl-PL"/>
        </w:rPr>
        <w:t>„Rozkład Jazdy Pociągów w zakresie od 13.12.2020 do 31.12.2021 wraz z zestawieniem składów z podziałem na linie komunikacyjne”, który otrzymuje brzmienie określone w  załączniku nr 1 do niniejszego aneksu.</w:t>
      </w:r>
    </w:p>
    <w:p w:rsidR="006945CF" w:rsidRDefault="003C2CB3" w:rsidP="007631B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lastRenderedPageBreak/>
        <w:t>Przyjmuje się</w:t>
      </w:r>
      <w:r w:rsidR="006945CF" w:rsidRPr="006945CF">
        <w:rPr>
          <w:rFonts w:ascii="Arial" w:eastAsia="Times New Roman" w:hAnsi="Arial" w:cs="Arial"/>
          <w:sz w:val="21"/>
          <w:szCs w:val="21"/>
          <w:lang w:eastAsia="pl-PL"/>
        </w:rPr>
        <w:t xml:space="preserve"> „Roczny plan finansowy” </w:t>
      </w:r>
      <w:r w:rsidR="006945CF">
        <w:rPr>
          <w:rFonts w:ascii="Arial" w:eastAsia="Times New Roman" w:hAnsi="Arial" w:cs="Arial"/>
          <w:sz w:val="21"/>
          <w:szCs w:val="21"/>
          <w:lang w:eastAsia="pl-PL"/>
        </w:rPr>
        <w:t xml:space="preserve">na </w:t>
      </w:r>
      <w:r w:rsidR="00506B06" w:rsidRPr="006945CF">
        <w:rPr>
          <w:rFonts w:ascii="Arial" w:eastAsia="Times New Roman" w:hAnsi="Arial" w:cs="Arial"/>
          <w:sz w:val="21"/>
          <w:szCs w:val="21"/>
          <w:lang w:eastAsia="pl-PL"/>
        </w:rPr>
        <w:t xml:space="preserve">rok </w:t>
      </w:r>
      <w:r w:rsidR="006945CF" w:rsidRPr="006945CF">
        <w:rPr>
          <w:rFonts w:ascii="Arial" w:eastAsia="Times New Roman" w:hAnsi="Arial" w:cs="Arial"/>
          <w:sz w:val="21"/>
          <w:szCs w:val="21"/>
          <w:lang w:eastAsia="pl-PL"/>
        </w:rPr>
        <w:t>2021, który otrzymuje brzmienie określone w załączniku nr 2 do niniejszego aneksu.</w:t>
      </w:r>
    </w:p>
    <w:p w:rsidR="004F4807" w:rsidRPr="006945CF" w:rsidRDefault="004F4807" w:rsidP="007631BC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F4807">
        <w:rPr>
          <w:rFonts w:ascii="Arial" w:eastAsia="Times New Roman" w:hAnsi="Arial" w:cs="Arial"/>
          <w:sz w:val="21"/>
          <w:szCs w:val="21"/>
          <w:lang w:eastAsia="pl-PL"/>
        </w:rPr>
        <w:t>Zmianie ulega załącznik nr 1</w:t>
      </w:r>
      <w:r w:rsidR="003C74BA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Pr="004F4807">
        <w:rPr>
          <w:rFonts w:ascii="Arial" w:eastAsia="Times New Roman" w:hAnsi="Arial" w:cs="Arial"/>
          <w:sz w:val="21"/>
          <w:szCs w:val="21"/>
          <w:lang w:eastAsia="pl-PL"/>
        </w:rPr>
        <w:t xml:space="preserve"> do umowy</w:t>
      </w:r>
      <w:r w:rsidR="003C74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C74BA" w:rsidRPr="006945CF">
        <w:rPr>
          <w:rFonts w:ascii="Arial" w:eastAsia="Times New Roman" w:hAnsi="Arial" w:cs="Arial"/>
          <w:sz w:val="21"/>
          <w:szCs w:val="21"/>
          <w:lang w:eastAsia="pl-PL"/>
        </w:rPr>
        <w:t xml:space="preserve">– </w:t>
      </w:r>
      <w:r w:rsidR="003C74BA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="003C74BA" w:rsidRPr="003C74BA">
        <w:rPr>
          <w:rFonts w:ascii="Arial" w:eastAsia="Times New Roman" w:hAnsi="Arial" w:cs="Arial"/>
          <w:sz w:val="21"/>
          <w:szCs w:val="21"/>
          <w:lang w:eastAsia="pl-PL"/>
        </w:rPr>
        <w:t>Zakres korzystania z infrastruktury</w:t>
      </w:r>
      <w:r w:rsidR="003C74BA">
        <w:rPr>
          <w:rFonts w:ascii="Arial" w:eastAsia="Times New Roman" w:hAnsi="Arial" w:cs="Arial"/>
          <w:sz w:val="21"/>
          <w:szCs w:val="21"/>
          <w:lang w:eastAsia="pl-PL"/>
        </w:rPr>
        <w:t>”,</w:t>
      </w:r>
      <w:r w:rsidR="003C74BA" w:rsidRPr="003C74B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3C74BA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="003C74BA" w:rsidRPr="003C74BA">
        <w:rPr>
          <w:rFonts w:ascii="Arial" w:eastAsia="Times New Roman" w:hAnsi="Arial" w:cs="Arial"/>
          <w:sz w:val="21"/>
          <w:szCs w:val="21"/>
          <w:lang w:eastAsia="pl-PL"/>
        </w:rPr>
        <w:t xml:space="preserve">tóry otrzymuje brzmienie określone w załączniku nr </w:t>
      </w:r>
      <w:r w:rsidR="003C74B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3C74BA" w:rsidRPr="003C74BA">
        <w:rPr>
          <w:rFonts w:ascii="Arial" w:eastAsia="Times New Roman" w:hAnsi="Arial" w:cs="Arial"/>
          <w:sz w:val="21"/>
          <w:szCs w:val="21"/>
          <w:lang w:eastAsia="pl-PL"/>
        </w:rPr>
        <w:t xml:space="preserve"> do niniejszego aneksu .</w:t>
      </w:r>
    </w:p>
    <w:p w:rsidR="00497BB6" w:rsidRDefault="00497BB6" w:rsidP="007631BC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6945CF">
        <w:rPr>
          <w:rFonts w:ascii="Arial" w:hAnsi="Arial" w:cs="Arial"/>
          <w:sz w:val="21"/>
          <w:szCs w:val="21"/>
        </w:rPr>
        <w:t>§</w:t>
      </w:r>
      <w:r w:rsidR="006371CB" w:rsidRPr="006945CF">
        <w:rPr>
          <w:rFonts w:ascii="Arial" w:hAnsi="Arial" w:cs="Arial"/>
          <w:sz w:val="21"/>
          <w:szCs w:val="21"/>
        </w:rPr>
        <w:t xml:space="preserve"> </w:t>
      </w:r>
      <w:r w:rsidR="00306014" w:rsidRPr="006945CF">
        <w:rPr>
          <w:rFonts w:ascii="Arial" w:hAnsi="Arial" w:cs="Arial"/>
          <w:sz w:val="21"/>
          <w:szCs w:val="21"/>
        </w:rPr>
        <w:t>2</w:t>
      </w:r>
      <w:r w:rsidRPr="006945CF">
        <w:rPr>
          <w:rFonts w:ascii="Arial" w:hAnsi="Arial" w:cs="Arial"/>
          <w:sz w:val="21"/>
          <w:szCs w:val="21"/>
        </w:rPr>
        <w:t>.</w:t>
      </w:r>
    </w:p>
    <w:p w:rsidR="004F285C" w:rsidRPr="00306014" w:rsidRDefault="00306014" w:rsidP="007631B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r w:rsidR="004F285C" w:rsidRPr="00306014">
        <w:rPr>
          <w:rFonts w:ascii="Arial" w:hAnsi="Arial" w:cs="Arial"/>
          <w:sz w:val="21"/>
          <w:szCs w:val="21"/>
        </w:rPr>
        <w:t xml:space="preserve">Pozostałe postanowienia umowy nie ulegają zmianie. </w:t>
      </w:r>
    </w:p>
    <w:p w:rsidR="003C74BA" w:rsidRDefault="004F285C" w:rsidP="007631B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06014">
        <w:rPr>
          <w:rFonts w:ascii="Arial" w:hAnsi="Arial" w:cs="Arial"/>
          <w:sz w:val="21"/>
          <w:szCs w:val="21"/>
        </w:rPr>
        <w:t xml:space="preserve">2. </w:t>
      </w:r>
      <w:r w:rsidR="003C74BA" w:rsidRPr="00306014">
        <w:rPr>
          <w:rFonts w:ascii="Arial" w:hAnsi="Arial" w:cs="Arial"/>
          <w:sz w:val="21"/>
          <w:szCs w:val="21"/>
        </w:rPr>
        <w:t xml:space="preserve">Aneks </w:t>
      </w:r>
      <w:r w:rsidR="003C74BA">
        <w:rPr>
          <w:rFonts w:ascii="Arial" w:hAnsi="Arial" w:cs="Arial"/>
          <w:sz w:val="21"/>
          <w:szCs w:val="21"/>
        </w:rPr>
        <w:t>obowiązuje od 13 grudnia 2020 r.</w:t>
      </w:r>
    </w:p>
    <w:p w:rsidR="004F285C" w:rsidRPr="00306014" w:rsidRDefault="003C74BA" w:rsidP="007631B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4F285C" w:rsidRPr="00306014">
        <w:rPr>
          <w:rFonts w:ascii="Arial" w:hAnsi="Arial" w:cs="Arial"/>
          <w:sz w:val="21"/>
          <w:szCs w:val="21"/>
        </w:rPr>
        <w:t xml:space="preserve">Aneks sporządzono </w:t>
      </w:r>
      <w:r w:rsidR="006945CF" w:rsidRPr="006945CF">
        <w:rPr>
          <w:rFonts w:ascii="Arial" w:hAnsi="Arial" w:cs="Arial"/>
          <w:sz w:val="21"/>
          <w:szCs w:val="21"/>
        </w:rPr>
        <w:t>w czterech jednobrzmiących egzemplarzach, po dwa dla każdej ze Stron</w:t>
      </w:r>
      <w:r w:rsidR="004F285C" w:rsidRPr="00306014">
        <w:rPr>
          <w:rFonts w:ascii="Arial" w:hAnsi="Arial" w:cs="Arial"/>
          <w:sz w:val="21"/>
          <w:szCs w:val="21"/>
        </w:rPr>
        <w:t xml:space="preserve">. </w:t>
      </w:r>
    </w:p>
    <w:p w:rsidR="004F285C" w:rsidRPr="00306014" w:rsidRDefault="004F285C" w:rsidP="007631BC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6371CB" w:rsidRPr="006371CB" w:rsidRDefault="006945CF" w:rsidP="006371C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Operator</w:t>
      </w:r>
      <w:r w:rsidR="006371CB" w:rsidRPr="006371CB">
        <w:rPr>
          <w:rFonts w:ascii="Arial" w:hAnsi="Arial" w:cs="Arial"/>
          <w:b/>
          <w:sz w:val="21"/>
          <w:szCs w:val="21"/>
        </w:rPr>
        <w:tab/>
      </w:r>
      <w:r w:rsidR="007631BC">
        <w:rPr>
          <w:rFonts w:ascii="Arial" w:hAnsi="Arial" w:cs="Arial"/>
          <w:b/>
          <w:sz w:val="21"/>
          <w:szCs w:val="21"/>
        </w:rPr>
        <w:tab/>
      </w:r>
      <w:r w:rsidR="007631BC">
        <w:rPr>
          <w:rFonts w:ascii="Arial" w:hAnsi="Arial" w:cs="Arial"/>
          <w:b/>
          <w:sz w:val="21"/>
          <w:szCs w:val="21"/>
        </w:rPr>
        <w:tab/>
      </w:r>
      <w:r w:rsidR="00BC32FA">
        <w:rPr>
          <w:rFonts w:ascii="Arial" w:hAnsi="Arial" w:cs="Arial"/>
          <w:b/>
          <w:sz w:val="21"/>
          <w:szCs w:val="21"/>
        </w:rPr>
        <w:tab/>
      </w:r>
      <w:r w:rsidR="006371CB" w:rsidRPr="006371CB">
        <w:rPr>
          <w:rFonts w:ascii="Arial" w:hAnsi="Arial" w:cs="Arial"/>
          <w:b/>
          <w:sz w:val="21"/>
          <w:szCs w:val="21"/>
        </w:rPr>
        <w:tab/>
      </w:r>
      <w:r w:rsidR="006371CB" w:rsidRPr="006371CB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Organizator</w:t>
      </w:r>
    </w:p>
    <w:p w:rsidR="006371CB" w:rsidRDefault="006371CB" w:rsidP="006371CB">
      <w:pPr>
        <w:jc w:val="center"/>
        <w:rPr>
          <w:rFonts w:ascii="Arial" w:hAnsi="Arial" w:cs="Arial"/>
          <w:sz w:val="21"/>
          <w:szCs w:val="21"/>
        </w:rPr>
      </w:pPr>
    </w:p>
    <w:p w:rsidR="00B623F6" w:rsidRDefault="00B623F6" w:rsidP="006371CB">
      <w:pPr>
        <w:jc w:val="center"/>
        <w:rPr>
          <w:rFonts w:ascii="Arial" w:hAnsi="Arial" w:cs="Arial"/>
          <w:sz w:val="21"/>
          <w:szCs w:val="21"/>
        </w:rPr>
      </w:pPr>
    </w:p>
    <w:p w:rsidR="006371CB" w:rsidRPr="006371CB" w:rsidRDefault="006371CB" w:rsidP="006371CB">
      <w:pPr>
        <w:jc w:val="center"/>
        <w:rPr>
          <w:rFonts w:ascii="Arial" w:hAnsi="Arial" w:cs="Arial"/>
          <w:sz w:val="21"/>
          <w:szCs w:val="21"/>
        </w:rPr>
      </w:pPr>
      <w:r w:rsidRPr="006371CB">
        <w:rPr>
          <w:rFonts w:ascii="Arial" w:hAnsi="Arial" w:cs="Arial"/>
          <w:sz w:val="21"/>
          <w:szCs w:val="21"/>
        </w:rPr>
        <w:t>………………………………………….</w:t>
      </w:r>
      <w:r w:rsidRPr="006371CB">
        <w:rPr>
          <w:rFonts w:ascii="Arial" w:hAnsi="Arial" w:cs="Arial"/>
          <w:sz w:val="21"/>
          <w:szCs w:val="21"/>
        </w:rPr>
        <w:tab/>
      </w:r>
      <w:r w:rsidRPr="006371CB">
        <w:rPr>
          <w:rFonts w:ascii="Arial" w:hAnsi="Arial" w:cs="Arial"/>
          <w:sz w:val="21"/>
          <w:szCs w:val="21"/>
        </w:rPr>
        <w:tab/>
      </w:r>
      <w:r w:rsidR="00BC32FA">
        <w:rPr>
          <w:rFonts w:ascii="Arial" w:hAnsi="Arial" w:cs="Arial"/>
          <w:sz w:val="21"/>
          <w:szCs w:val="21"/>
        </w:rPr>
        <w:tab/>
      </w:r>
      <w:r w:rsidRPr="006371CB">
        <w:rPr>
          <w:rFonts w:ascii="Arial" w:hAnsi="Arial" w:cs="Arial"/>
          <w:sz w:val="21"/>
          <w:szCs w:val="21"/>
        </w:rPr>
        <w:tab/>
        <w:t>…………………………………</w:t>
      </w:r>
    </w:p>
    <w:p w:rsidR="006371CB" w:rsidRDefault="006371CB" w:rsidP="006371CB">
      <w:pPr>
        <w:jc w:val="center"/>
        <w:rPr>
          <w:rFonts w:ascii="Arial" w:hAnsi="Arial" w:cs="Arial"/>
          <w:sz w:val="21"/>
          <w:szCs w:val="21"/>
        </w:rPr>
      </w:pPr>
    </w:p>
    <w:p w:rsidR="00B623F6" w:rsidRDefault="00B623F6" w:rsidP="006371CB">
      <w:pPr>
        <w:jc w:val="center"/>
        <w:rPr>
          <w:rFonts w:ascii="Arial" w:hAnsi="Arial" w:cs="Arial"/>
          <w:sz w:val="21"/>
          <w:szCs w:val="21"/>
        </w:rPr>
      </w:pPr>
    </w:p>
    <w:p w:rsidR="006371CB" w:rsidRPr="009C238A" w:rsidRDefault="006371CB" w:rsidP="006371CB">
      <w:pPr>
        <w:jc w:val="center"/>
        <w:rPr>
          <w:rFonts w:ascii="Arial" w:hAnsi="Arial" w:cs="Arial"/>
          <w:sz w:val="21"/>
          <w:szCs w:val="21"/>
        </w:rPr>
      </w:pPr>
      <w:r w:rsidRPr="006371CB">
        <w:rPr>
          <w:rFonts w:ascii="Arial" w:hAnsi="Arial" w:cs="Arial"/>
          <w:sz w:val="21"/>
          <w:szCs w:val="21"/>
        </w:rPr>
        <w:t>………………………………………….</w:t>
      </w:r>
      <w:r w:rsidRPr="006371CB">
        <w:rPr>
          <w:rFonts w:ascii="Arial" w:hAnsi="Arial" w:cs="Arial"/>
          <w:sz w:val="21"/>
          <w:szCs w:val="21"/>
        </w:rPr>
        <w:tab/>
      </w:r>
      <w:r w:rsidRPr="006371CB">
        <w:rPr>
          <w:rFonts w:ascii="Arial" w:hAnsi="Arial" w:cs="Arial"/>
          <w:sz w:val="21"/>
          <w:szCs w:val="21"/>
        </w:rPr>
        <w:tab/>
      </w:r>
      <w:r w:rsidR="00BC32FA">
        <w:rPr>
          <w:rFonts w:ascii="Arial" w:hAnsi="Arial" w:cs="Arial"/>
          <w:sz w:val="21"/>
          <w:szCs w:val="21"/>
        </w:rPr>
        <w:tab/>
      </w:r>
      <w:r w:rsidRPr="006371CB">
        <w:rPr>
          <w:rFonts w:ascii="Arial" w:hAnsi="Arial" w:cs="Arial"/>
          <w:sz w:val="21"/>
          <w:szCs w:val="21"/>
        </w:rPr>
        <w:tab/>
        <w:t>…………………………………</w:t>
      </w:r>
    </w:p>
    <w:sectPr w:rsidR="006371CB" w:rsidRPr="009C238A" w:rsidSect="00B767E8">
      <w:footerReference w:type="default" r:id="rId8"/>
      <w:pgSz w:w="11906" w:h="16838"/>
      <w:pgMar w:top="1417" w:right="1417" w:bottom="1417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4D" w:rsidRDefault="0021604D" w:rsidP="0096576E">
      <w:pPr>
        <w:spacing w:after="0" w:line="240" w:lineRule="auto"/>
      </w:pPr>
      <w:r>
        <w:separator/>
      </w:r>
    </w:p>
  </w:endnote>
  <w:endnote w:type="continuationSeparator" w:id="0">
    <w:p w:rsidR="0021604D" w:rsidRDefault="0021604D" w:rsidP="00965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678659"/>
      <w:docPartObj>
        <w:docPartGallery w:val="Page Numbers (Bottom of Page)"/>
        <w:docPartUnique/>
      </w:docPartObj>
    </w:sdtPr>
    <w:sdtEndPr/>
    <w:sdtContent>
      <w:sdt>
        <w:sdtPr>
          <w:id w:val="-579061481"/>
          <w:docPartObj>
            <w:docPartGallery w:val="Page Numbers (Top of Page)"/>
            <w:docPartUnique/>
          </w:docPartObj>
        </w:sdtPr>
        <w:sdtEndPr/>
        <w:sdtContent>
          <w:p w:rsidR="0096576E" w:rsidRPr="0096576E" w:rsidRDefault="0096576E" w:rsidP="00B767E8">
            <w:pPr>
              <w:pStyle w:val="Stopka"/>
              <w:jc w:val="right"/>
            </w:pPr>
            <w:r w:rsidRPr="0096576E">
              <w:rPr>
                <w:bCs/>
                <w:sz w:val="24"/>
                <w:szCs w:val="24"/>
              </w:rPr>
              <w:fldChar w:fldCharType="begin"/>
            </w:r>
            <w:r w:rsidRPr="0096576E">
              <w:rPr>
                <w:bCs/>
              </w:rPr>
              <w:instrText>PAGE</w:instrText>
            </w:r>
            <w:r w:rsidRPr="0096576E">
              <w:rPr>
                <w:bCs/>
                <w:sz w:val="24"/>
                <w:szCs w:val="24"/>
              </w:rPr>
              <w:fldChar w:fldCharType="separate"/>
            </w:r>
            <w:r w:rsidR="00292DB3">
              <w:rPr>
                <w:bCs/>
                <w:noProof/>
              </w:rPr>
              <w:t>1</w:t>
            </w:r>
            <w:r w:rsidRPr="0096576E">
              <w:rPr>
                <w:bCs/>
                <w:sz w:val="24"/>
                <w:szCs w:val="24"/>
              </w:rPr>
              <w:fldChar w:fldCharType="end"/>
            </w:r>
            <w:r w:rsidRPr="0096576E">
              <w:t xml:space="preserve"> z </w:t>
            </w:r>
            <w:r w:rsidRPr="0096576E">
              <w:rPr>
                <w:bCs/>
                <w:sz w:val="24"/>
                <w:szCs w:val="24"/>
              </w:rPr>
              <w:fldChar w:fldCharType="begin"/>
            </w:r>
            <w:r w:rsidRPr="0096576E">
              <w:rPr>
                <w:bCs/>
              </w:rPr>
              <w:instrText>NUMPAGES</w:instrText>
            </w:r>
            <w:r w:rsidRPr="0096576E">
              <w:rPr>
                <w:bCs/>
                <w:sz w:val="24"/>
                <w:szCs w:val="24"/>
              </w:rPr>
              <w:fldChar w:fldCharType="separate"/>
            </w:r>
            <w:r w:rsidR="00292DB3">
              <w:rPr>
                <w:bCs/>
                <w:noProof/>
              </w:rPr>
              <w:t>2</w:t>
            </w:r>
            <w:r w:rsidRPr="0096576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576E" w:rsidRDefault="00965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4D" w:rsidRDefault="0021604D" w:rsidP="0096576E">
      <w:pPr>
        <w:spacing w:after="0" w:line="240" w:lineRule="auto"/>
      </w:pPr>
      <w:r>
        <w:separator/>
      </w:r>
    </w:p>
  </w:footnote>
  <w:footnote w:type="continuationSeparator" w:id="0">
    <w:p w:rsidR="0021604D" w:rsidRDefault="0021604D" w:rsidP="00965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161"/>
    <w:multiLevelType w:val="hybridMultilevel"/>
    <w:tmpl w:val="E394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13F"/>
    <w:multiLevelType w:val="hybridMultilevel"/>
    <w:tmpl w:val="73BC5A20"/>
    <w:lvl w:ilvl="0" w:tplc="65642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37C70"/>
    <w:multiLevelType w:val="hybridMultilevel"/>
    <w:tmpl w:val="4610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7364"/>
    <w:multiLevelType w:val="hybridMultilevel"/>
    <w:tmpl w:val="2A742ECA"/>
    <w:lvl w:ilvl="0" w:tplc="D7E4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133F3"/>
    <w:multiLevelType w:val="hybridMultilevel"/>
    <w:tmpl w:val="3B6C0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42E0A"/>
    <w:multiLevelType w:val="hybridMultilevel"/>
    <w:tmpl w:val="31FCE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570D414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16355"/>
    <w:multiLevelType w:val="hybridMultilevel"/>
    <w:tmpl w:val="E17E2EF2"/>
    <w:lvl w:ilvl="0" w:tplc="ACE08D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F7142"/>
    <w:multiLevelType w:val="hybridMultilevel"/>
    <w:tmpl w:val="68D8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74E75"/>
    <w:multiLevelType w:val="hybridMultilevel"/>
    <w:tmpl w:val="4E2EA72E"/>
    <w:lvl w:ilvl="0" w:tplc="B430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C27B2"/>
    <w:multiLevelType w:val="hybridMultilevel"/>
    <w:tmpl w:val="FDE4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42800"/>
    <w:multiLevelType w:val="hybridMultilevel"/>
    <w:tmpl w:val="6AA8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B3161"/>
    <w:multiLevelType w:val="hybridMultilevel"/>
    <w:tmpl w:val="18A61BE4"/>
    <w:lvl w:ilvl="0" w:tplc="8BEC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8A"/>
    <w:rsid w:val="0000599B"/>
    <w:rsid w:val="00032870"/>
    <w:rsid w:val="0005580F"/>
    <w:rsid w:val="00061758"/>
    <w:rsid w:val="00086B07"/>
    <w:rsid w:val="000D4DA3"/>
    <w:rsid w:val="000D7255"/>
    <w:rsid w:val="00125B5C"/>
    <w:rsid w:val="00126617"/>
    <w:rsid w:val="00211BA9"/>
    <w:rsid w:val="00213ED5"/>
    <w:rsid w:val="0021604D"/>
    <w:rsid w:val="002713C5"/>
    <w:rsid w:val="00292118"/>
    <w:rsid w:val="00292DB3"/>
    <w:rsid w:val="00294D07"/>
    <w:rsid w:val="002F111E"/>
    <w:rsid w:val="00306014"/>
    <w:rsid w:val="0032239E"/>
    <w:rsid w:val="00333241"/>
    <w:rsid w:val="0033482B"/>
    <w:rsid w:val="003C2CB3"/>
    <w:rsid w:val="003C74BA"/>
    <w:rsid w:val="00440953"/>
    <w:rsid w:val="00482745"/>
    <w:rsid w:val="00497BB6"/>
    <w:rsid w:val="004B7C9D"/>
    <w:rsid w:val="004C6B5E"/>
    <w:rsid w:val="004E66F0"/>
    <w:rsid w:val="004F285C"/>
    <w:rsid w:val="004F3307"/>
    <w:rsid w:val="004F4807"/>
    <w:rsid w:val="00506B06"/>
    <w:rsid w:val="00530DAF"/>
    <w:rsid w:val="00564B50"/>
    <w:rsid w:val="00575D11"/>
    <w:rsid w:val="005E2569"/>
    <w:rsid w:val="0061494E"/>
    <w:rsid w:val="006371CB"/>
    <w:rsid w:val="0065677E"/>
    <w:rsid w:val="006945CF"/>
    <w:rsid w:val="006E4B63"/>
    <w:rsid w:val="006F720A"/>
    <w:rsid w:val="0075476A"/>
    <w:rsid w:val="00761275"/>
    <w:rsid w:val="007631BC"/>
    <w:rsid w:val="007A5118"/>
    <w:rsid w:val="0081579B"/>
    <w:rsid w:val="008356D8"/>
    <w:rsid w:val="008478B1"/>
    <w:rsid w:val="008A62D5"/>
    <w:rsid w:val="008D65A4"/>
    <w:rsid w:val="00961355"/>
    <w:rsid w:val="00965672"/>
    <w:rsid w:val="0096576E"/>
    <w:rsid w:val="009B611B"/>
    <w:rsid w:val="009C238A"/>
    <w:rsid w:val="009F1D82"/>
    <w:rsid w:val="00A16712"/>
    <w:rsid w:val="00A51121"/>
    <w:rsid w:val="00AA0C9E"/>
    <w:rsid w:val="00B616FB"/>
    <w:rsid w:val="00B623F6"/>
    <w:rsid w:val="00B767E8"/>
    <w:rsid w:val="00BC197C"/>
    <w:rsid w:val="00BC32FA"/>
    <w:rsid w:val="00BF3CC9"/>
    <w:rsid w:val="00C902DC"/>
    <w:rsid w:val="00CB3257"/>
    <w:rsid w:val="00E52478"/>
    <w:rsid w:val="00E53E18"/>
    <w:rsid w:val="00E7048B"/>
    <w:rsid w:val="00E846F2"/>
    <w:rsid w:val="00EE0C95"/>
    <w:rsid w:val="00F00353"/>
    <w:rsid w:val="00F01FFB"/>
    <w:rsid w:val="00F17B4A"/>
    <w:rsid w:val="00F25F34"/>
    <w:rsid w:val="00F347B2"/>
    <w:rsid w:val="00F55DD1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76E"/>
  </w:style>
  <w:style w:type="paragraph" w:styleId="Stopka">
    <w:name w:val="footer"/>
    <w:basedOn w:val="Normalny"/>
    <w:link w:val="StopkaZnak"/>
    <w:uiPriority w:val="99"/>
    <w:unhideWhenUsed/>
    <w:rsid w:val="0096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76E"/>
  </w:style>
  <w:style w:type="paragraph" w:styleId="Tekstdymka">
    <w:name w:val="Balloon Text"/>
    <w:basedOn w:val="Normalny"/>
    <w:link w:val="TekstdymkaZnak"/>
    <w:uiPriority w:val="99"/>
    <w:semiHidden/>
    <w:unhideWhenUsed/>
    <w:rsid w:val="00F1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B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B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76E"/>
  </w:style>
  <w:style w:type="paragraph" w:styleId="Stopka">
    <w:name w:val="footer"/>
    <w:basedOn w:val="Normalny"/>
    <w:link w:val="StopkaZnak"/>
    <w:uiPriority w:val="99"/>
    <w:unhideWhenUsed/>
    <w:rsid w:val="00965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76E"/>
  </w:style>
  <w:style w:type="paragraph" w:styleId="Tekstdymka">
    <w:name w:val="Balloon Text"/>
    <w:basedOn w:val="Normalny"/>
    <w:link w:val="TekstdymkaZnak"/>
    <w:uiPriority w:val="99"/>
    <w:semiHidden/>
    <w:unhideWhenUsed/>
    <w:rsid w:val="00F1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B4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7B4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F2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Mąkosa Tomasz</dc:creator>
  <cp:lastModifiedBy>Banaś Maciej</cp:lastModifiedBy>
  <cp:revision>2</cp:revision>
  <cp:lastPrinted>2020-11-06T10:43:00Z</cp:lastPrinted>
  <dcterms:created xsi:type="dcterms:W3CDTF">2021-02-05T06:26:00Z</dcterms:created>
  <dcterms:modified xsi:type="dcterms:W3CDTF">2021-02-05T06:26:00Z</dcterms:modified>
</cp:coreProperties>
</file>