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D88A0" w14:textId="725859FD" w:rsidR="00C7377B" w:rsidRPr="00AF39F9" w:rsidRDefault="0051520A" w:rsidP="000774CC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>Uchwała nr</w:t>
      </w:r>
      <w:r w:rsidR="00437C4B">
        <w:rPr>
          <w:color w:val="000000" w:themeColor="text1"/>
        </w:rPr>
        <w:t xml:space="preserve"> ………</w:t>
      </w:r>
      <w:r w:rsidR="0018573D">
        <w:rPr>
          <w:color w:val="000000" w:themeColor="text1"/>
        </w:rPr>
        <w:t>….</w:t>
      </w:r>
      <w:r w:rsidRPr="00AF39F9">
        <w:rPr>
          <w:color w:val="000000" w:themeColor="text1"/>
        </w:rPr>
        <w:t xml:space="preserve"> </w:t>
      </w:r>
    </w:p>
    <w:p w14:paraId="493F41BC" w14:textId="77777777" w:rsidR="00310921" w:rsidRPr="00AF39F9" w:rsidRDefault="00310921" w:rsidP="000774CC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>Zarządu Województwa Śląskiego</w:t>
      </w:r>
    </w:p>
    <w:p w14:paraId="1AC99A72" w14:textId="1E91EC83" w:rsidR="00310921" w:rsidRPr="00AF39F9" w:rsidRDefault="0051520A" w:rsidP="00351F03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>z dnia</w:t>
      </w:r>
      <w:r w:rsidR="0018573D">
        <w:rPr>
          <w:color w:val="000000" w:themeColor="text1"/>
        </w:rPr>
        <w:t xml:space="preserve"> </w:t>
      </w:r>
      <w:r w:rsidR="00437C4B">
        <w:rPr>
          <w:color w:val="000000" w:themeColor="text1"/>
        </w:rPr>
        <w:t>………</w:t>
      </w:r>
      <w:r w:rsidR="0018573D">
        <w:rPr>
          <w:color w:val="000000" w:themeColor="text1"/>
        </w:rPr>
        <w:t>……..</w:t>
      </w:r>
      <w:r w:rsidRPr="00AF39F9">
        <w:rPr>
          <w:color w:val="000000" w:themeColor="text1"/>
        </w:rPr>
        <w:t xml:space="preserve"> </w:t>
      </w:r>
    </w:p>
    <w:p w14:paraId="4336D663" w14:textId="77777777" w:rsidR="00310921" w:rsidRPr="00906273" w:rsidRDefault="00310921" w:rsidP="00310921">
      <w:pPr>
        <w:pStyle w:val="Tre0"/>
      </w:pPr>
    </w:p>
    <w:p w14:paraId="7ED56BC2" w14:textId="77777777" w:rsidR="000774CC" w:rsidRPr="00906273" w:rsidRDefault="000774CC" w:rsidP="00310921">
      <w:pPr>
        <w:pStyle w:val="Tre0"/>
      </w:pPr>
    </w:p>
    <w:p w14:paraId="5C93FC78" w14:textId="77777777" w:rsidR="00906273" w:rsidRDefault="00310921" w:rsidP="00906273">
      <w:pPr>
        <w:pStyle w:val="rodekTre13"/>
      </w:pPr>
      <w:r w:rsidRPr="00906273">
        <w:t>w sprawie:</w:t>
      </w:r>
    </w:p>
    <w:p w14:paraId="5D7E6B16" w14:textId="4580655F" w:rsidR="00A1791F" w:rsidRPr="00A1791F" w:rsidRDefault="0014653D" w:rsidP="000774CC">
      <w:pPr>
        <w:spacing w:line="268" w:lineRule="exact"/>
        <w:jc w:val="center"/>
        <w:rPr>
          <w:rFonts w:cs="Arial"/>
          <w:b/>
        </w:rPr>
      </w:pPr>
      <w:r w:rsidRPr="0014653D">
        <w:rPr>
          <w:rFonts w:cs="Arial"/>
          <w:b/>
        </w:rPr>
        <w:t xml:space="preserve">wskazania kwoty przeznaczonej </w:t>
      </w:r>
      <w:bookmarkStart w:id="0" w:name="_Hlk66096831"/>
      <w:r w:rsidRPr="0014653D">
        <w:rPr>
          <w:rFonts w:cs="Arial"/>
          <w:b/>
        </w:rPr>
        <w:t xml:space="preserve">na realizację zadań w ramach Marszałkowskiego Budżetu Obywatelskiego Województwa Śląskiego </w:t>
      </w:r>
      <w:bookmarkEnd w:id="0"/>
      <w:r w:rsidRPr="0014653D">
        <w:rPr>
          <w:rFonts w:cs="Arial"/>
          <w:b/>
        </w:rPr>
        <w:t>oraz ustalenia wielkości środków dla grup powiatów w puli REGIO</w:t>
      </w:r>
    </w:p>
    <w:p w14:paraId="55DF152A" w14:textId="77777777" w:rsidR="00670C97" w:rsidRDefault="00670C97" w:rsidP="000774CC">
      <w:pPr>
        <w:pStyle w:val="TreBold"/>
      </w:pPr>
    </w:p>
    <w:p w14:paraId="6A3BD4DB" w14:textId="77777777" w:rsidR="000774CC" w:rsidRPr="00906273" w:rsidRDefault="000774CC" w:rsidP="000774CC">
      <w:pPr>
        <w:pStyle w:val="TreBold"/>
      </w:pPr>
    </w:p>
    <w:p w14:paraId="05DA07F8" w14:textId="4B67C431" w:rsidR="007D2AD0" w:rsidRDefault="00DC0A74" w:rsidP="00BB05AC">
      <w:pPr>
        <w:spacing w:line="268" w:lineRule="exact"/>
        <w:rPr>
          <w:rFonts w:cs="Arial"/>
        </w:rPr>
      </w:pPr>
      <w:r w:rsidRPr="00906273">
        <w:t xml:space="preserve">Na podstawie </w:t>
      </w:r>
      <w:r w:rsidR="00A1791F">
        <w:rPr>
          <w:rFonts w:cs="Arial"/>
          <w:bCs/>
        </w:rPr>
        <w:t>a</w:t>
      </w:r>
      <w:r w:rsidR="00A1791F" w:rsidRPr="00990D65">
        <w:rPr>
          <w:rFonts w:cs="Arial"/>
          <w:bCs/>
        </w:rPr>
        <w:t xml:space="preserve">rt. 41 ust. 1 </w:t>
      </w:r>
      <w:r w:rsidR="00A1791F">
        <w:rPr>
          <w:rFonts w:cs="Arial"/>
          <w:bCs/>
        </w:rPr>
        <w:t xml:space="preserve">i </w:t>
      </w:r>
      <w:r w:rsidR="00A1791F" w:rsidRPr="00CC350C">
        <w:rPr>
          <w:rFonts w:cs="Arial"/>
          <w:bCs/>
        </w:rPr>
        <w:t>art. 10a</w:t>
      </w:r>
      <w:r w:rsidR="00A1791F">
        <w:rPr>
          <w:rFonts w:cs="Arial"/>
          <w:bCs/>
        </w:rPr>
        <w:t xml:space="preserve"> ust. 3–5</w:t>
      </w:r>
      <w:r w:rsidR="00A1791F" w:rsidRPr="00EE2F42">
        <w:rPr>
          <w:rFonts w:cs="Arial"/>
          <w:bCs/>
        </w:rPr>
        <w:t xml:space="preserve"> </w:t>
      </w:r>
      <w:r w:rsidR="00A1791F" w:rsidRPr="00990D65">
        <w:rPr>
          <w:rFonts w:cs="Arial"/>
          <w:bCs/>
        </w:rPr>
        <w:t>ustawy z dnia 5 czerwca 1998 r</w:t>
      </w:r>
      <w:r w:rsidR="00A1791F">
        <w:rPr>
          <w:rFonts w:cs="Arial"/>
          <w:bCs/>
        </w:rPr>
        <w:t xml:space="preserve">. </w:t>
      </w:r>
      <w:r w:rsidR="00A1791F" w:rsidRPr="00990D65">
        <w:rPr>
          <w:rFonts w:cs="Arial"/>
          <w:bCs/>
        </w:rPr>
        <w:t>o samor</w:t>
      </w:r>
      <w:r w:rsidR="001E1F01">
        <w:rPr>
          <w:rFonts w:cs="Arial"/>
          <w:bCs/>
        </w:rPr>
        <w:t>ządzie województwa (Dz. U. z 2020</w:t>
      </w:r>
      <w:r w:rsidR="00A1791F" w:rsidRPr="00990D65">
        <w:rPr>
          <w:rFonts w:cs="Arial"/>
          <w:bCs/>
        </w:rPr>
        <w:t xml:space="preserve"> r. poz.</w:t>
      </w:r>
      <w:r w:rsidR="00A1791F">
        <w:rPr>
          <w:rFonts w:cs="Arial"/>
          <w:bCs/>
        </w:rPr>
        <w:t xml:space="preserve"> </w:t>
      </w:r>
      <w:r w:rsidR="001E1F01">
        <w:rPr>
          <w:rFonts w:cs="Arial"/>
          <w:bCs/>
        </w:rPr>
        <w:t>1668</w:t>
      </w:r>
      <w:r w:rsidR="00A1791F">
        <w:rPr>
          <w:rFonts w:cs="Arial"/>
          <w:bCs/>
        </w:rPr>
        <w:t>)</w:t>
      </w:r>
      <w:r w:rsidR="000C3E1A">
        <w:rPr>
          <w:rFonts w:cs="Arial"/>
          <w:bCs/>
        </w:rPr>
        <w:t>,</w:t>
      </w:r>
      <w:r w:rsidR="00A1791F">
        <w:rPr>
          <w:rFonts w:cs="Arial"/>
          <w:bCs/>
        </w:rPr>
        <w:t xml:space="preserve"> </w:t>
      </w:r>
      <w:r w:rsidR="00BB05AC" w:rsidRPr="003A2E0E">
        <w:rPr>
          <w:rFonts w:ascii="TimesNewRomanPS-BoldMT" w:hAnsi="TimesNewRomanPS-BoldMT" w:cs="TimesNewRomanPS-BoldMT"/>
          <w:bCs/>
          <w:lang w:eastAsia="pl-PL"/>
        </w:rPr>
        <w:t>§</w:t>
      </w:r>
      <w:r w:rsidR="00BB05AC" w:rsidRPr="003A2E0E"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  <w:r w:rsidR="0076693A" w:rsidRPr="003A2E0E">
        <w:rPr>
          <w:rFonts w:cs="Arial"/>
          <w:bCs/>
        </w:rPr>
        <w:t>2 ust. 1</w:t>
      </w:r>
      <w:r w:rsidR="00290F3E" w:rsidRPr="003A2E0E">
        <w:rPr>
          <w:rFonts w:cs="Arial"/>
          <w:bCs/>
        </w:rPr>
        <w:t xml:space="preserve"> </w:t>
      </w:r>
      <w:r w:rsidR="00AC1E91" w:rsidRPr="003A2E0E">
        <w:rPr>
          <w:rFonts w:cs="Arial"/>
          <w:bCs/>
        </w:rPr>
        <w:t xml:space="preserve">i 4 </w:t>
      </w:r>
      <w:r w:rsidR="00BB05AC" w:rsidRPr="00DF4B05">
        <w:rPr>
          <w:rFonts w:cs="Arial"/>
        </w:rPr>
        <w:t xml:space="preserve">Regulaminu Marszałkowskiego Budżetu Obywatelskiego Województwa Śląskiego, stanowiącego załącznik do uchwały nr </w:t>
      </w:r>
      <w:r w:rsidR="003A2E0E" w:rsidRPr="003A2E0E">
        <w:rPr>
          <w:rFonts w:cs="Arial"/>
        </w:rPr>
        <w:t>VI/30/6/2021</w:t>
      </w:r>
      <w:r w:rsidR="003A2E0E">
        <w:rPr>
          <w:rFonts w:cs="Arial"/>
        </w:rPr>
        <w:t xml:space="preserve"> </w:t>
      </w:r>
      <w:r w:rsidR="00BB05AC" w:rsidRPr="00DF4B05">
        <w:rPr>
          <w:rFonts w:cs="Arial"/>
        </w:rPr>
        <w:t xml:space="preserve">Sejmiku Województwa Śląskiego z dnia </w:t>
      </w:r>
      <w:r w:rsidR="00956598" w:rsidRPr="00DF4B05">
        <w:rPr>
          <w:rFonts w:cs="Arial"/>
        </w:rPr>
        <w:t>15 marca 2021</w:t>
      </w:r>
      <w:r w:rsidR="00BB05AC" w:rsidRPr="00DF4B05">
        <w:rPr>
          <w:rFonts w:cs="Arial"/>
        </w:rPr>
        <w:t xml:space="preserve"> r. w sprawie określenia wymagań, jakie powinien spełniać projekt budżetu obywatelskiego Województwa Śląskiego (</w:t>
      </w:r>
      <w:r w:rsidR="00956598" w:rsidRPr="00DF4B05">
        <w:rPr>
          <w:rFonts w:cs="Arial"/>
        </w:rPr>
        <w:t xml:space="preserve">Dz. Urz. Woj. Śl. </w:t>
      </w:r>
      <w:r w:rsidR="00236E13">
        <w:rPr>
          <w:rFonts w:cs="Arial"/>
        </w:rPr>
        <w:t>z </w:t>
      </w:r>
      <w:r w:rsidR="00956598" w:rsidRPr="00DF4B05">
        <w:rPr>
          <w:rFonts w:cs="Arial"/>
        </w:rPr>
        <w:t>2021</w:t>
      </w:r>
      <w:r w:rsidR="00DF4B05">
        <w:rPr>
          <w:rFonts w:cs="Arial"/>
        </w:rPr>
        <w:t> </w:t>
      </w:r>
      <w:r w:rsidR="00BB05AC" w:rsidRPr="00DF4B05">
        <w:rPr>
          <w:rFonts w:cs="Arial"/>
        </w:rPr>
        <w:t xml:space="preserve">r. </w:t>
      </w:r>
      <w:r w:rsidR="003A2E0E" w:rsidRPr="003A2E0E">
        <w:rPr>
          <w:rFonts w:cs="Arial"/>
        </w:rPr>
        <w:t>poz. 1872</w:t>
      </w:r>
      <w:r w:rsidR="00BB05AC" w:rsidRPr="003A2E0E">
        <w:rPr>
          <w:rFonts w:cs="Arial"/>
        </w:rPr>
        <w:t>)</w:t>
      </w:r>
      <w:r w:rsidR="003A2E0E">
        <w:rPr>
          <w:rFonts w:cs="Arial"/>
        </w:rPr>
        <w:t>.</w:t>
      </w:r>
    </w:p>
    <w:p w14:paraId="18705A09" w14:textId="77777777" w:rsidR="00310921" w:rsidRPr="00906273" w:rsidRDefault="00310921" w:rsidP="0051520A">
      <w:pPr>
        <w:pStyle w:val="Tre134"/>
      </w:pPr>
    </w:p>
    <w:p w14:paraId="293AD3CD" w14:textId="77777777" w:rsidR="00DC0A74" w:rsidRPr="00906273" w:rsidRDefault="00DC0A74" w:rsidP="0051520A">
      <w:pPr>
        <w:pStyle w:val="Tre134"/>
      </w:pPr>
    </w:p>
    <w:p w14:paraId="50DC32B8" w14:textId="77777777" w:rsidR="00310921" w:rsidRPr="00906273" w:rsidRDefault="00DC0A74" w:rsidP="000774CC">
      <w:pPr>
        <w:pStyle w:val="TreBold"/>
      </w:pPr>
      <w:r w:rsidRPr="00906273">
        <w:t>Zarząd Województwa Śląskiego</w:t>
      </w:r>
    </w:p>
    <w:p w14:paraId="2A928F1E" w14:textId="77777777" w:rsidR="00DC0A74" w:rsidRPr="00906273" w:rsidRDefault="00A14375" w:rsidP="000774CC">
      <w:pPr>
        <w:pStyle w:val="TreBold"/>
      </w:pPr>
      <w:r w:rsidRPr="00906273">
        <w:t>uchwala</w:t>
      </w:r>
    </w:p>
    <w:p w14:paraId="5389364F" w14:textId="77777777" w:rsidR="00A14375" w:rsidRPr="00906273" w:rsidRDefault="00A14375" w:rsidP="000774CC">
      <w:pPr>
        <w:pStyle w:val="TreBold"/>
      </w:pPr>
    </w:p>
    <w:p w14:paraId="51F54852" w14:textId="77777777" w:rsidR="00A14375" w:rsidRPr="00B467A5" w:rsidRDefault="00A14375" w:rsidP="000774CC">
      <w:pPr>
        <w:pStyle w:val="rodekTre13"/>
      </w:pPr>
      <w:r w:rsidRPr="00B467A5">
        <w:t>§ 1.</w:t>
      </w:r>
    </w:p>
    <w:p w14:paraId="49E4408A" w14:textId="77777777" w:rsidR="007D4386" w:rsidRDefault="007D4386" w:rsidP="000774CC">
      <w:pPr>
        <w:pStyle w:val="rodekTre13"/>
      </w:pPr>
    </w:p>
    <w:p w14:paraId="548CC44D" w14:textId="7E98AC8E" w:rsidR="007D4386" w:rsidRPr="007D2AD0" w:rsidRDefault="00E239CF" w:rsidP="000774CC">
      <w:pPr>
        <w:pStyle w:val="Tre134"/>
        <w:rPr>
          <w:rFonts w:cs="Times New Roman"/>
          <w:color w:val="auto"/>
          <w:szCs w:val="21"/>
        </w:rPr>
      </w:pPr>
      <w:r>
        <w:rPr>
          <w:rFonts w:cs="Times New Roman"/>
          <w:color w:val="auto"/>
          <w:szCs w:val="21"/>
        </w:rPr>
        <w:t xml:space="preserve">Wskazuje </w:t>
      </w:r>
      <w:r w:rsidR="00A1791F">
        <w:rPr>
          <w:rFonts w:cs="Times New Roman"/>
          <w:color w:val="auto"/>
          <w:szCs w:val="21"/>
        </w:rPr>
        <w:t xml:space="preserve">się </w:t>
      </w:r>
      <w:r w:rsidR="00DB1A37">
        <w:rPr>
          <w:rFonts w:cs="Times New Roman"/>
          <w:color w:val="auto"/>
          <w:szCs w:val="21"/>
        </w:rPr>
        <w:t xml:space="preserve">kwotę </w:t>
      </w:r>
      <w:r w:rsidR="00276DEF">
        <w:rPr>
          <w:rFonts w:cs="Times New Roman"/>
          <w:color w:val="auto"/>
          <w:szCs w:val="21"/>
        </w:rPr>
        <w:t xml:space="preserve">przeznaczoną </w:t>
      </w:r>
      <w:r w:rsidR="0061174A" w:rsidRPr="0061174A">
        <w:rPr>
          <w:rFonts w:cs="Times New Roman"/>
          <w:color w:val="auto"/>
          <w:szCs w:val="21"/>
        </w:rPr>
        <w:t>na realizację zadań w ramach Marszałkowskiego Budżetu Obywatelskiego Województwa Śląskiego</w:t>
      </w:r>
      <w:r w:rsidR="00A1791F">
        <w:rPr>
          <w:rFonts w:cs="Times New Roman"/>
          <w:color w:val="auto"/>
          <w:szCs w:val="21"/>
        </w:rPr>
        <w:t>, do zabezpieczenia w projekcie budżetu Województwa na 202</w:t>
      </w:r>
      <w:r w:rsidR="001E1F01">
        <w:rPr>
          <w:rFonts w:cs="Times New Roman"/>
          <w:color w:val="auto"/>
          <w:szCs w:val="21"/>
        </w:rPr>
        <w:t>2</w:t>
      </w:r>
      <w:r w:rsidR="005200DA">
        <w:rPr>
          <w:rFonts w:cs="Times New Roman"/>
          <w:color w:val="auto"/>
          <w:szCs w:val="21"/>
        </w:rPr>
        <w:t xml:space="preserve"> </w:t>
      </w:r>
      <w:r w:rsidR="00A1791F">
        <w:rPr>
          <w:rFonts w:cs="Times New Roman"/>
          <w:color w:val="auto"/>
          <w:szCs w:val="21"/>
        </w:rPr>
        <w:t>r</w:t>
      </w:r>
      <w:r w:rsidR="00AC1E91">
        <w:rPr>
          <w:rFonts w:cs="Times New Roman"/>
          <w:color w:val="auto"/>
          <w:szCs w:val="21"/>
        </w:rPr>
        <w:t xml:space="preserve">. </w:t>
      </w:r>
      <w:r w:rsidR="00A1791F">
        <w:rPr>
          <w:rFonts w:cs="Times New Roman"/>
          <w:color w:val="auto"/>
          <w:szCs w:val="21"/>
        </w:rPr>
        <w:t xml:space="preserve">w wysokości </w:t>
      </w:r>
      <w:r w:rsidR="00670A11">
        <w:rPr>
          <w:rFonts w:cs="Times New Roman"/>
          <w:color w:val="auto"/>
          <w:szCs w:val="21"/>
        </w:rPr>
        <w:t>10 000 000,00</w:t>
      </w:r>
      <w:r w:rsidR="00A1791F">
        <w:rPr>
          <w:rFonts w:cs="Times New Roman"/>
          <w:color w:val="auto"/>
          <w:szCs w:val="21"/>
        </w:rPr>
        <w:t xml:space="preserve"> złotych.</w:t>
      </w:r>
    </w:p>
    <w:p w14:paraId="37539377" w14:textId="77777777" w:rsidR="007D4386" w:rsidRDefault="007D4386" w:rsidP="000774CC">
      <w:pPr>
        <w:pStyle w:val="Tre134"/>
      </w:pPr>
    </w:p>
    <w:p w14:paraId="1C4D1FBD" w14:textId="77777777" w:rsidR="007D4386" w:rsidRDefault="007D4386" w:rsidP="000774CC">
      <w:pPr>
        <w:pStyle w:val="rodekTre13"/>
      </w:pPr>
      <w:r>
        <w:t xml:space="preserve">§ </w:t>
      </w:r>
      <w:r w:rsidR="007D2AD0">
        <w:t>2</w:t>
      </w:r>
      <w:r>
        <w:t>.</w:t>
      </w:r>
    </w:p>
    <w:p w14:paraId="55C75187" w14:textId="77777777" w:rsidR="00AD0511" w:rsidRDefault="00AD0511" w:rsidP="000774CC">
      <w:pPr>
        <w:pStyle w:val="TreBold"/>
        <w:jc w:val="left"/>
      </w:pPr>
    </w:p>
    <w:p w14:paraId="5A8F86E7" w14:textId="4220C789" w:rsidR="00AD0511" w:rsidRPr="00AD0511" w:rsidRDefault="00AD0511" w:rsidP="007175FC">
      <w:pPr>
        <w:pStyle w:val="TreBold"/>
        <w:numPr>
          <w:ilvl w:val="0"/>
          <w:numId w:val="6"/>
        </w:numPr>
        <w:ind w:left="426" w:hanging="426"/>
        <w:jc w:val="left"/>
        <w:rPr>
          <w:b w:val="0"/>
        </w:rPr>
      </w:pPr>
      <w:r w:rsidRPr="00AD0511">
        <w:rPr>
          <w:b w:val="0"/>
        </w:rPr>
        <w:t>Środki</w:t>
      </w:r>
      <w:r w:rsidR="000C3E1A">
        <w:rPr>
          <w:b w:val="0"/>
        </w:rPr>
        <w:t>,</w:t>
      </w:r>
      <w:r w:rsidR="00DB4BD7">
        <w:rPr>
          <w:b w:val="0"/>
        </w:rPr>
        <w:t xml:space="preserve"> o których mowa w </w:t>
      </w:r>
      <w:r w:rsidR="00DB4BD7" w:rsidRPr="00DB4BD7">
        <w:rPr>
          <w:b w:val="0"/>
        </w:rPr>
        <w:t>§ 1</w:t>
      </w:r>
      <w:r w:rsidR="000C3E1A">
        <w:rPr>
          <w:b w:val="0"/>
        </w:rPr>
        <w:t>,</w:t>
      </w:r>
      <w:r w:rsidR="00212BC6">
        <w:rPr>
          <w:b w:val="0"/>
        </w:rPr>
        <w:t xml:space="preserve"> </w:t>
      </w:r>
      <w:r w:rsidR="00EF63B2">
        <w:rPr>
          <w:b w:val="0"/>
        </w:rPr>
        <w:t>podzielone są</w:t>
      </w:r>
      <w:r w:rsidRPr="00AD0511">
        <w:rPr>
          <w:b w:val="0"/>
        </w:rPr>
        <w:t xml:space="preserve"> na następujące pule:</w:t>
      </w:r>
    </w:p>
    <w:p w14:paraId="4F37241C" w14:textId="4B093761" w:rsidR="00AD0511" w:rsidRPr="00AD0511" w:rsidRDefault="00BB05AC" w:rsidP="007175FC">
      <w:pPr>
        <w:pStyle w:val="TreBold"/>
        <w:numPr>
          <w:ilvl w:val="0"/>
          <w:numId w:val="7"/>
        </w:numPr>
        <w:ind w:left="993"/>
        <w:jc w:val="left"/>
        <w:rPr>
          <w:b w:val="0"/>
        </w:rPr>
      </w:pPr>
      <w:r>
        <w:rPr>
          <w:b w:val="0"/>
        </w:rPr>
        <w:t>p</w:t>
      </w:r>
      <w:r w:rsidR="00AD0511" w:rsidRPr="00AD0511">
        <w:rPr>
          <w:b w:val="0"/>
        </w:rPr>
        <w:t xml:space="preserve">ula na zadania </w:t>
      </w:r>
      <w:r w:rsidR="00B23EBA">
        <w:rPr>
          <w:b w:val="0"/>
        </w:rPr>
        <w:t>ekologiczne – pula EKO</w:t>
      </w:r>
      <w:r w:rsidR="00AD0511" w:rsidRPr="00AD0511">
        <w:rPr>
          <w:b w:val="0"/>
        </w:rPr>
        <w:t>:</w:t>
      </w:r>
      <w:r w:rsidR="003677B1">
        <w:rPr>
          <w:b w:val="0"/>
        </w:rPr>
        <w:t xml:space="preserve"> </w:t>
      </w:r>
      <w:r w:rsidR="00B23EBA">
        <w:rPr>
          <w:b w:val="0"/>
        </w:rPr>
        <w:t>5</w:t>
      </w:r>
      <w:r w:rsidR="00670A11">
        <w:rPr>
          <w:b w:val="0"/>
        </w:rPr>
        <w:t> </w:t>
      </w:r>
      <w:r w:rsidR="00B23EBA">
        <w:rPr>
          <w:b w:val="0"/>
        </w:rPr>
        <w:t>0</w:t>
      </w:r>
      <w:r w:rsidR="00670A11">
        <w:rPr>
          <w:b w:val="0"/>
        </w:rPr>
        <w:t>00 000,00</w:t>
      </w:r>
      <w:r w:rsidR="005200DA">
        <w:rPr>
          <w:b w:val="0"/>
        </w:rPr>
        <w:t xml:space="preserve"> </w:t>
      </w:r>
      <w:r w:rsidR="003677B1">
        <w:rPr>
          <w:b w:val="0"/>
        </w:rPr>
        <w:t>zł</w:t>
      </w:r>
      <w:r w:rsidR="00B23EBA">
        <w:rPr>
          <w:b w:val="0"/>
        </w:rPr>
        <w:t xml:space="preserve"> (1/2</w:t>
      </w:r>
      <w:r w:rsidR="00AD0511" w:rsidRPr="00AD0511">
        <w:rPr>
          <w:b w:val="0"/>
        </w:rPr>
        <w:t xml:space="preserve"> ogółu środków)</w:t>
      </w:r>
      <w:r w:rsidR="0091317D">
        <w:rPr>
          <w:b w:val="0"/>
        </w:rPr>
        <w:t>;</w:t>
      </w:r>
    </w:p>
    <w:p w14:paraId="117117FF" w14:textId="092B7BE5" w:rsidR="00AD0511" w:rsidRPr="00AD0511" w:rsidRDefault="00BB05AC" w:rsidP="007175FC">
      <w:pPr>
        <w:pStyle w:val="TreBold"/>
        <w:numPr>
          <w:ilvl w:val="0"/>
          <w:numId w:val="7"/>
        </w:numPr>
        <w:ind w:left="993"/>
        <w:jc w:val="left"/>
        <w:rPr>
          <w:b w:val="0"/>
        </w:rPr>
      </w:pPr>
      <w:r>
        <w:rPr>
          <w:b w:val="0"/>
        </w:rPr>
        <w:t>p</w:t>
      </w:r>
      <w:r w:rsidR="00AD0511" w:rsidRPr="00AD0511">
        <w:rPr>
          <w:b w:val="0"/>
        </w:rPr>
        <w:t>ul</w:t>
      </w:r>
      <w:r w:rsidR="004423CE">
        <w:rPr>
          <w:b w:val="0"/>
        </w:rPr>
        <w:t>a</w:t>
      </w:r>
      <w:r w:rsidR="00AD0511" w:rsidRPr="00AD0511">
        <w:rPr>
          <w:b w:val="0"/>
        </w:rPr>
        <w:t xml:space="preserve"> na zadania podregionalne</w:t>
      </w:r>
      <w:r w:rsidR="00B23EBA">
        <w:rPr>
          <w:b w:val="0"/>
        </w:rPr>
        <w:t xml:space="preserve"> – pula REGIO</w:t>
      </w:r>
      <w:r w:rsidR="00AD0511" w:rsidRPr="00AD0511">
        <w:rPr>
          <w:b w:val="0"/>
        </w:rPr>
        <w:t>:</w:t>
      </w:r>
      <w:r w:rsidR="003677B1">
        <w:rPr>
          <w:b w:val="0"/>
        </w:rPr>
        <w:t xml:space="preserve"> </w:t>
      </w:r>
      <w:r w:rsidR="00B23EBA">
        <w:rPr>
          <w:b w:val="0"/>
        </w:rPr>
        <w:t>5</w:t>
      </w:r>
      <w:r w:rsidR="00670A11">
        <w:rPr>
          <w:b w:val="0"/>
        </w:rPr>
        <w:t> </w:t>
      </w:r>
      <w:r w:rsidR="00B23EBA">
        <w:rPr>
          <w:b w:val="0"/>
        </w:rPr>
        <w:t>0</w:t>
      </w:r>
      <w:r w:rsidR="00670A11">
        <w:rPr>
          <w:b w:val="0"/>
        </w:rPr>
        <w:t xml:space="preserve">00 000,00 </w:t>
      </w:r>
      <w:r w:rsidR="003677B1">
        <w:rPr>
          <w:b w:val="0"/>
        </w:rPr>
        <w:t>zł</w:t>
      </w:r>
      <w:r w:rsidR="00B23EBA">
        <w:rPr>
          <w:b w:val="0"/>
        </w:rPr>
        <w:t xml:space="preserve"> (1</w:t>
      </w:r>
      <w:r w:rsidR="00AD0511" w:rsidRPr="00AD0511">
        <w:rPr>
          <w:b w:val="0"/>
        </w:rPr>
        <w:t>/</w:t>
      </w:r>
      <w:r w:rsidR="00B23EBA">
        <w:rPr>
          <w:b w:val="0"/>
        </w:rPr>
        <w:t>2</w:t>
      </w:r>
      <w:r w:rsidR="00AD0511" w:rsidRPr="00AD0511">
        <w:rPr>
          <w:b w:val="0"/>
        </w:rPr>
        <w:t xml:space="preserve"> ogółu</w:t>
      </w:r>
      <w:r w:rsidR="008203E4">
        <w:rPr>
          <w:b w:val="0"/>
        </w:rPr>
        <w:t xml:space="preserve"> </w:t>
      </w:r>
      <w:r w:rsidR="00AD0511" w:rsidRPr="00AD0511">
        <w:rPr>
          <w:b w:val="0"/>
        </w:rPr>
        <w:t>środków)</w:t>
      </w:r>
      <w:r w:rsidR="0091317D">
        <w:rPr>
          <w:b w:val="0"/>
        </w:rPr>
        <w:t>.</w:t>
      </w:r>
    </w:p>
    <w:p w14:paraId="3AB2529A" w14:textId="2D5F8335" w:rsidR="00AD0511" w:rsidRPr="00AD0511" w:rsidRDefault="00E4331F" w:rsidP="007175FC">
      <w:pPr>
        <w:pStyle w:val="TreBold"/>
        <w:numPr>
          <w:ilvl w:val="0"/>
          <w:numId w:val="6"/>
        </w:numPr>
        <w:ind w:left="426" w:hanging="426"/>
        <w:jc w:val="left"/>
        <w:rPr>
          <w:b w:val="0"/>
        </w:rPr>
      </w:pPr>
      <w:r>
        <w:rPr>
          <w:b w:val="0"/>
        </w:rPr>
        <w:t>W</w:t>
      </w:r>
      <w:r w:rsidRPr="00E4331F">
        <w:rPr>
          <w:b w:val="0"/>
        </w:rPr>
        <w:t xml:space="preserve">ielkość środków dla grup powiatów </w:t>
      </w:r>
      <w:r w:rsidR="00A248CB">
        <w:rPr>
          <w:b w:val="0"/>
        </w:rPr>
        <w:t>w puli</w:t>
      </w:r>
      <w:r w:rsidR="00AD0511" w:rsidRPr="00AD0511">
        <w:rPr>
          <w:b w:val="0"/>
        </w:rPr>
        <w:t xml:space="preserve"> </w:t>
      </w:r>
      <w:r>
        <w:rPr>
          <w:b w:val="0"/>
        </w:rPr>
        <w:t xml:space="preserve">REGIO </w:t>
      </w:r>
      <w:r w:rsidR="00AD0511" w:rsidRPr="00AD0511">
        <w:rPr>
          <w:b w:val="0"/>
        </w:rPr>
        <w:t>ustala się wg procentowego udziału mieszkańców danej grupy do ogólnej liczby mieszkańców Województwa:</w:t>
      </w:r>
    </w:p>
    <w:p w14:paraId="6617A3ED" w14:textId="1AF8BF5D" w:rsidR="00AD0511" w:rsidRPr="00AD0511" w:rsidRDefault="00BB05AC" w:rsidP="007175FC">
      <w:pPr>
        <w:pStyle w:val="TreBold"/>
        <w:numPr>
          <w:ilvl w:val="0"/>
          <w:numId w:val="8"/>
        </w:numPr>
        <w:ind w:left="993" w:hanging="426"/>
        <w:jc w:val="left"/>
        <w:rPr>
          <w:b w:val="0"/>
        </w:rPr>
      </w:pPr>
      <w:r>
        <w:rPr>
          <w:b w:val="0"/>
        </w:rPr>
        <w:t>g</w:t>
      </w:r>
      <w:r w:rsidR="00AD0511" w:rsidRPr="00AD0511">
        <w:rPr>
          <w:b w:val="0"/>
        </w:rPr>
        <w:t xml:space="preserve">rupa powiatów nr 1 (bielski, cieszyński, żywiecki, miasto na prawach powiatu Bielsko-Biała): </w:t>
      </w:r>
      <w:r w:rsidR="003C5724">
        <w:rPr>
          <w:b w:val="0"/>
        </w:rPr>
        <w:t>750</w:t>
      </w:r>
      <w:r w:rsidR="00670A11">
        <w:rPr>
          <w:b w:val="0"/>
        </w:rPr>
        <w:t> 000,00 zł</w:t>
      </w:r>
      <w:r w:rsidR="005200DA">
        <w:rPr>
          <w:b w:val="0"/>
        </w:rPr>
        <w:t xml:space="preserve"> </w:t>
      </w:r>
      <w:r w:rsidR="00AD0511" w:rsidRPr="00AD0511">
        <w:rPr>
          <w:b w:val="0"/>
        </w:rPr>
        <w:t>(15%)</w:t>
      </w:r>
      <w:r w:rsidR="0091317D">
        <w:rPr>
          <w:b w:val="0"/>
        </w:rPr>
        <w:t>;</w:t>
      </w:r>
    </w:p>
    <w:p w14:paraId="33F8ADF7" w14:textId="3B09C8CA" w:rsidR="00AD0511" w:rsidRDefault="00BB05AC" w:rsidP="007175FC">
      <w:pPr>
        <w:pStyle w:val="TreBold"/>
        <w:numPr>
          <w:ilvl w:val="0"/>
          <w:numId w:val="8"/>
        </w:numPr>
        <w:ind w:left="993" w:hanging="426"/>
        <w:jc w:val="left"/>
        <w:rPr>
          <w:b w:val="0"/>
        </w:rPr>
      </w:pPr>
      <w:r>
        <w:rPr>
          <w:b w:val="0"/>
        </w:rPr>
        <w:t>g</w:t>
      </w:r>
      <w:r w:rsidR="00AD0511" w:rsidRPr="00AD0511">
        <w:rPr>
          <w:b w:val="0"/>
        </w:rPr>
        <w:t>rupa powiatów nr 2 (bieru</w:t>
      </w:r>
      <w:r w:rsidR="000774CC">
        <w:rPr>
          <w:b w:val="0"/>
        </w:rPr>
        <w:t>ńsko-lędziński, pszczyński oraz miasta na prawach powiatu: Katowice, Mysłowice, Tychy):</w:t>
      </w:r>
      <w:r w:rsidR="00670A11" w:rsidRPr="00670A11">
        <w:rPr>
          <w:b w:val="0"/>
        </w:rPr>
        <w:t xml:space="preserve"> </w:t>
      </w:r>
      <w:r w:rsidR="003C5724">
        <w:rPr>
          <w:b w:val="0"/>
        </w:rPr>
        <w:t>750</w:t>
      </w:r>
      <w:r w:rsidR="00670A11">
        <w:rPr>
          <w:b w:val="0"/>
        </w:rPr>
        <w:t> 000,00 zł</w:t>
      </w:r>
      <w:r w:rsidR="005200DA">
        <w:rPr>
          <w:b w:val="0"/>
        </w:rPr>
        <w:t xml:space="preserve"> </w:t>
      </w:r>
      <w:r w:rsidR="000774CC">
        <w:rPr>
          <w:b w:val="0"/>
        </w:rPr>
        <w:t>(15%)</w:t>
      </w:r>
      <w:r w:rsidR="0091317D">
        <w:rPr>
          <w:b w:val="0"/>
        </w:rPr>
        <w:t>;</w:t>
      </w:r>
    </w:p>
    <w:p w14:paraId="6636A1AA" w14:textId="5F35E9E7" w:rsidR="000774CC" w:rsidRDefault="00BB05AC" w:rsidP="007175FC">
      <w:pPr>
        <w:pStyle w:val="TreBold"/>
        <w:numPr>
          <w:ilvl w:val="0"/>
          <w:numId w:val="8"/>
        </w:numPr>
        <w:ind w:left="993" w:hanging="426"/>
        <w:jc w:val="left"/>
        <w:rPr>
          <w:b w:val="0"/>
        </w:rPr>
      </w:pPr>
      <w:r>
        <w:rPr>
          <w:b w:val="0"/>
        </w:rPr>
        <w:t>g</w:t>
      </w:r>
      <w:r w:rsidR="000774CC">
        <w:rPr>
          <w:b w:val="0"/>
        </w:rPr>
        <w:t>rupa powiatów nr 3 (mikołowski, raciborski, rybnicki, wodzisławski oraz miasta</w:t>
      </w:r>
      <w:r w:rsidR="00DF4B05">
        <w:rPr>
          <w:b w:val="0"/>
        </w:rPr>
        <w:t xml:space="preserve"> na prawach powiatu: Jastrzębie-</w:t>
      </w:r>
      <w:r w:rsidR="000774CC">
        <w:rPr>
          <w:b w:val="0"/>
        </w:rPr>
        <w:t xml:space="preserve">Zdrój, Rybnik, Żory): </w:t>
      </w:r>
      <w:r w:rsidR="003C5724">
        <w:rPr>
          <w:b w:val="0"/>
        </w:rPr>
        <w:t>800</w:t>
      </w:r>
      <w:r w:rsidR="00670A11">
        <w:rPr>
          <w:b w:val="0"/>
        </w:rPr>
        <w:t xml:space="preserve"> 000,00 zł </w:t>
      </w:r>
      <w:r w:rsidR="000774CC">
        <w:rPr>
          <w:b w:val="0"/>
        </w:rPr>
        <w:t>(16%)</w:t>
      </w:r>
      <w:r w:rsidR="0091317D">
        <w:rPr>
          <w:b w:val="0"/>
        </w:rPr>
        <w:t>;</w:t>
      </w:r>
    </w:p>
    <w:p w14:paraId="58E4D4CB" w14:textId="66E5E86E" w:rsidR="000774CC" w:rsidRDefault="00BB05AC" w:rsidP="007175FC">
      <w:pPr>
        <w:pStyle w:val="TreBold"/>
        <w:numPr>
          <w:ilvl w:val="0"/>
          <w:numId w:val="8"/>
        </w:numPr>
        <w:ind w:left="993" w:hanging="426"/>
        <w:jc w:val="left"/>
        <w:rPr>
          <w:b w:val="0"/>
        </w:rPr>
      </w:pPr>
      <w:r>
        <w:rPr>
          <w:b w:val="0"/>
        </w:rPr>
        <w:t>g</w:t>
      </w:r>
      <w:r w:rsidR="000774CC">
        <w:rPr>
          <w:b w:val="0"/>
        </w:rPr>
        <w:t xml:space="preserve">rupa powiatów nr 4 (gliwicki, lubliniecki, tarnogórski oraz miasta na prawach powiatu: Bytom, Gliwice): </w:t>
      </w:r>
      <w:r w:rsidR="003C5724">
        <w:rPr>
          <w:b w:val="0"/>
        </w:rPr>
        <w:t>750</w:t>
      </w:r>
      <w:r w:rsidR="00670A11">
        <w:rPr>
          <w:b w:val="0"/>
        </w:rPr>
        <w:t xml:space="preserve"> 000,00 zł </w:t>
      </w:r>
      <w:r w:rsidR="000774CC">
        <w:rPr>
          <w:b w:val="0"/>
        </w:rPr>
        <w:t>(15%)</w:t>
      </w:r>
      <w:r w:rsidR="0091317D">
        <w:rPr>
          <w:b w:val="0"/>
        </w:rPr>
        <w:t>;</w:t>
      </w:r>
    </w:p>
    <w:p w14:paraId="5DC44803" w14:textId="44394DCA" w:rsidR="000774CC" w:rsidRDefault="00BB05AC" w:rsidP="007175FC">
      <w:pPr>
        <w:pStyle w:val="TreBold"/>
        <w:numPr>
          <w:ilvl w:val="0"/>
          <w:numId w:val="8"/>
        </w:numPr>
        <w:ind w:left="993" w:hanging="426"/>
        <w:jc w:val="left"/>
        <w:rPr>
          <w:b w:val="0"/>
        </w:rPr>
      </w:pPr>
      <w:r>
        <w:rPr>
          <w:b w:val="0"/>
        </w:rPr>
        <w:t>g</w:t>
      </w:r>
      <w:r w:rsidR="000774CC">
        <w:rPr>
          <w:b w:val="0"/>
        </w:rPr>
        <w:t>rupa powiatów nr 5 (miasta na prawach powiatu: Chorzów, Piekary Śląskie, Ruda Śląska, Siemianowice Śląskie, Świętochłowice i Zabrze):</w:t>
      </w:r>
      <w:r w:rsidR="00670A11">
        <w:rPr>
          <w:b w:val="0"/>
        </w:rPr>
        <w:t xml:space="preserve"> </w:t>
      </w:r>
      <w:r w:rsidR="00B23EBA">
        <w:rPr>
          <w:b w:val="0"/>
        </w:rPr>
        <w:t>650</w:t>
      </w:r>
      <w:r w:rsidR="00670A11">
        <w:rPr>
          <w:b w:val="0"/>
        </w:rPr>
        <w:t> 000,00 zł</w:t>
      </w:r>
      <w:r w:rsidR="003330B8">
        <w:rPr>
          <w:b w:val="0"/>
        </w:rPr>
        <w:t xml:space="preserve"> </w:t>
      </w:r>
      <w:r w:rsidR="000774CC">
        <w:rPr>
          <w:b w:val="0"/>
        </w:rPr>
        <w:t>(13%)</w:t>
      </w:r>
      <w:r w:rsidR="0091317D">
        <w:rPr>
          <w:b w:val="0"/>
        </w:rPr>
        <w:t>;</w:t>
      </w:r>
    </w:p>
    <w:p w14:paraId="4E0B73E1" w14:textId="10C462B7" w:rsidR="000774CC" w:rsidRDefault="00BB05AC" w:rsidP="007175FC">
      <w:pPr>
        <w:pStyle w:val="TreBold"/>
        <w:numPr>
          <w:ilvl w:val="0"/>
          <w:numId w:val="8"/>
        </w:numPr>
        <w:ind w:left="993" w:hanging="426"/>
        <w:jc w:val="left"/>
        <w:rPr>
          <w:b w:val="0"/>
        </w:rPr>
      </w:pPr>
      <w:r>
        <w:rPr>
          <w:b w:val="0"/>
        </w:rPr>
        <w:t>g</w:t>
      </w:r>
      <w:r w:rsidR="000774CC">
        <w:rPr>
          <w:b w:val="0"/>
        </w:rPr>
        <w:t xml:space="preserve">rupa powiatów nr 6 (częstochowski, kłobucki, myszkowski oraz miasto na prawach powiatu: Częstochowa): </w:t>
      </w:r>
      <w:r w:rsidR="00B23EBA">
        <w:rPr>
          <w:b w:val="0"/>
        </w:rPr>
        <w:t>550</w:t>
      </w:r>
      <w:r w:rsidR="00670A11">
        <w:rPr>
          <w:b w:val="0"/>
        </w:rPr>
        <w:t xml:space="preserve"> 000,00 zł </w:t>
      </w:r>
      <w:r w:rsidR="000774CC">
        <w:rPr>
          <w:b w:val="0"/>
        </w:rPr>
        <w:t>(11%)</w:t>
      </w:r>
      <w:r w:rsidR="0091317D">
        <w:rPr>
          <w:b w:val="0"/>
        </w:rPr>
        <w:t>;</w:t>
      </w:r>
    </w:p>
    <w:p w14:paraId="6DDF4745" w14:textId="7BEDFF1E" w:rsidR="000774CC" w:rsidRPr="0036128C" w:rsidRDefault="00BB05AC" w:rsidP="007175FC">
      <w:pPr>
        <w:pStyle w:val="TreBold"/>
        <w:numPr>
          <w:ilvl w:val="0"/>
          <w:numId w:val="8"/>
        </w:numPr>
        <w:ind w:left="993" w:hanging="426"/>
        <w:jc w:val="left"/>
        <w:rPr>
          <w:rFonts w:cs="Arial"/>
          <w:szCs w:val="20"/>
        </w:rPr>
      </w:pPr>
      <w:r>
        <w:rPr>
          <w:b w:val="0"/>
        </w:rPr>
        <w:t>g</w:t>
      </w:r>
      <w:r w:rsidR="000774CC">
        <w:rPr>
          <w:b w:val="0"/>
        </w:rPr>
        <w:t>rupa powiatów nr 7 (będziński, zawierciański oraz miasta na prawach powiatu: Dąbrowa Górnicza, Jaworzno, Sosnowiec):</w:t>
      </w:r>
      <w:r w:rsidR="00670A11" w:rsidRPr="00670A11">
        <w:rPr>
          <w:b w:val="0"/>
        </w:rPr>
        <w:t xml:space="preserve"> </w:t>
      </w:r>
      <w:r w:rsidR="00B23EBA">
        <w:rPr>
          <w:b w:val="0"/>
        </w:rPr>
        <w:t>750</w:t>
      </w:r>
      <w:r w:rsidR="00670A11">
        <w:rPr>
          <w:b w:val="0"/>
        </w:rPr>
        <w:t xml:space="preserve"> 000,00 zł </w:t>
      </w:r>
      <w:r w:rsidR="000774CC">
        <w:rPr>
          <w:b w:val="0"/>
        </w:rPr>
        <w:t>(15%)</w:t>
      </w:r>
      <w:r w:rsidR="003330B8">
        <w:rPr>
          <w:b w:val="0"/>
        </w:rPr>
        <w:t>.</w:t>
      </w:r>
    </w:p>
    <w:p w14:paraId="29BE1169" w14:textId="77777777" w:rsidR="007D4386" w:rsidRDefault="007D4386" w:rsidP="007D4386">
      <w:pPr>
        <w:pStyle w:val="Tre134"/>
      </w:pPr>
    </w:p>
    <w:p w14:paraId="7BAEBFFC" w14:textId="77777777" w:rsidR="000774CC" w:rsidRDefault="000774CC" w:rsidP="000774CC">
      <w:pPr>
        <w:pStyle w:val="rodekTre13"/>
      </w:pPr>
      <w:r>
        <w:t>§ 3.</w:t>
      </w:r>
    </w:p>
    <w:p w14:paraId="7A081463" w14:textId="77777777" w:rsidR="000774CC" w:rsidRPr="000774CC" w:rsidRDefault="000774CC" w:rsidP="000774CC">
      <w:pPr>
        <w:pStyle w:val="Tre0"/>
      </w:pPr>
    </w:p>
    <w:p w14:paraId="23032542" w14:textId="77777777" w:rsidR="007D4386" w:rsidRDefault="007D4386" w:rsidP="007D4386">
      <w:pPr>
        <w:pStyle w:val="Tre134"/>
      </w:pPr>
      <w:r>
        <w:t>Wykonanie uchwały powierza się Marszałkowi Województwa.</w:t>
      </w:r>
    </w:p>
    <w:p w14:paraId="4AB9223A" w14:textId="77777777" w:rsidR="00170907" w:rsidRPr="003677B1" w:rsidRDefault="00170907" w:rsidP="003677B1">
      <w:pPr>
        <w:pStyle w:val="Tre0"/>
      </w:pPr>
    </w:p>
    <w:p w14:paraId="3B62EF53" w14:textId="77777777" w:rsidR="007D4386" w:rsidRDefault="007D4386" w:rsidP="007D4386">
      <w:pPr>
        <w:pStyle w:val="TreBold"/>
        <w:jc w:val="left"/>
      </w:pPr>
    </w:p>
    <w:p w14:paraId="5D841E57" w14:textId="77777777" w:rsidR="007D4386" w:rsidRDefault="000774CC" w:rsidP="000774CC">
      <w:pPr>
        <w:pStyle w:val="Tre134"/>
        <w:jc w:val="center"/>
      </w:pPr>
      <w:r>
        <w:lastRenderedPageBreak/>
        <w:t>§4.</w:t>
      </w:r>
    </w:p>
    <w:p w14:paraId="308CCB9E" w14:textId="52C5607C" w:rsidR="000575AF" w:rsidRDefault="007D4386" w:rsidP="007D2AD0">
      <w:pPr>
        <w:pStyle w:val="Tre134"/>
      </w:pPr>
      <w:r>
        <w:t xml:space="preserve">Uchwała wchodzi w życie z dniem </w:t>
      </w:r>
      <w:r w:rsidR="00FF6FCC">
        <w:t>31 marca 2021 r.</w:t>
      </w:r>
      <w:bookmarkStart w:id="1" w:name="_GoBack"/>
      <w:bookmarkEnd w:id="1"/>
    </w:p>
    <w:p w14:paraId="246C4856" w14:textId="77777777" w:rsidR="000575AF" w:rsidRDefault="000575AF" w:rsidP="000575AF">
      <w:pPr>
        <w:pStyle w:val="Tre0"/>
      </w:pPr>
    </w:p>
    <w:p w14:paraId="691FE035" w14:textId="77777777" w:rsidR="000575AF" w:rsidRDefault="000575AF" w:rsidP="000575AF">
      <w:pPr>
        <w:pStyle w:val="Tre0"/>
      </w:pPr>
    </w:p>
    <w:p w14:paraId="06E950B6" w14:textId="77777777" w:rsidR="000575AF" w:rsidRDefault="000575AF" w:rsidP="000575AF">
      <w:pPr>
        <w:pStyle w:val="Tre0"/>
      </w:pPr>
    </w:p>
    <w:p w14:paraId="3FCA0878" w14:textId="77777777" w:rsidR="000575AF" w:rsidRDefault="000575AF" w:rsidP="000575AF">
      <w:pPr>
        <w:pStyle w:val="Tre0"/>
      </w:pPr>
    </w:p>
    <w:p w14:paraId="44B3BFD5" w14:textId="77777777" w:rsidR="000575AF" w:rsidRDefault="000575AF" w:rsidP="000575AF">
      <w:pPr>
        <w:pStyle w:val="Tre0"/>
      </w:pPr>
    </w:p>
    <w:p w14:paraId="3ED318DC" w14:textId="77777777" w:rsidR="000575AF" w:rsidRDefault="000575AF" w:rsidP="000575AF">
      <w:pPr>
        <w:pStyle w:val="Tre0"/>
      </w:pPr>
    </w:p>
    <w:p w14:paraId="436D7887" w14:textId="77777777" w:rsidR="000575AF" w:rsidRPr="000575AF" w:rsidRDefault="000575AF" w:rsidP="000575AF">
      <w:pPr>
        <w:pStyle w:val="Tre0"/>
      </w:pPr>
    </w:p>
    <w:p w14:paraId="59B5AD41" w14:textId="77777777" w:rsidR="00672D36" w:rsidRDefault="00672D36" w:rsidP="00A14375">
      <w:pPr>
        <w:pStyle w:val="Tre0"/>
      </w:pPr>
    </w:p>
    <w:p w14:paraId="29C48B21" w14:textId="77777777" w:rsidR="000575AF" w:rsidRPr="00906273" w:rsidRDefault="000575AF" w:rsidP="00A14375">
      <w:pPr>
        <w:pStyle w:val="Tre0"/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"/>
        <w:gridCol w:w="2552"/>
      </w:tblGrid>
      <w:tr w:rsidR="0051520A" w:rsidRPr="0051520A" w14:paraId="63CBCAC3" w14:textId="77777777" w:rsidTr="00672D36">
        <w:tc>
          <w:tcPr>
            <w:tcW w:w="3369" w:type="dxa"/>
          </w:tcPr>
          <w:p w14:paraId="741A35C5" w14:textId="77777777" w:rsidR="0044142D" w:rsidRPr="0051520A" w:rsidRDefault="009142D6" w:rsidP="00B467A5">
            <w:pPr>
              <w:pStyle w:val="Tre134"/>
              <w:spacing w:line="360" w:lineRule="auto"/>
            </w:pPr>
            <w:r>
              <w:t>Jakub Chełstowski</w:t>
            </w:r>
          </w:p>
        </w:tc>
        <w:tc>
          <w:tcPr>
            <w:tcW w:w="3402" w:type="dxa"/>
          </w:tcPr>
          <w:p w14:paraId="2C8DBD08" w14:textId="77777777"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 xml:space="preserve">- Marszałek Województwa </w:t>
            </w:r>
          </w:p>
        </w:tc>
        <w:tc>
          <w:tcPr>
            <w:tcW w:w="283" w:type="dxa"/>
          </w:tcPr>
          <w:p w14:paraId="54999620" w14:textId="77777777"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14:paraId="232128A3" w14:textId="77777777" w:rsidR="0044142D" w:rsidRPr="0051520A" w:rsidRDefault="00672D36" w:rsidP="00B467A5">
            <w:pPr>
              <w:pStyle w:val="Tre134"/>
              <w:spacing w:line="360" w:lineRule="auto"/>
            </w:pPr>
            <w:r>
              <w:t>……………………………</w:t>
            </w:r>
          </w:p>
          <w:p w14:paraId="4A20B4FB" w14:textId="77777777" w:rsidR="0044142D" w:rsidRPr="0051520A" w:rsidRDefault="0044142D" w:rsidP="00B467A5">
            <w:pPr>
              <w:pStyle w:val="Tre134"/>
              <w:spacing w:line="360" w:lineRule="auto"/>
            </w:pPr>
          </w:p>
        </w:tc>
      </w:tr>
      <w:tr w:rsidR="0051520A" w:rsidRPr="0051520A" w14:paraId="4A376A64" w14:textId="77777777" w:rsidTr="00672D36">
        <w:tc>
          <w:tcPr>
            <w:tcW w:w="3369" w:type="dxa"/>
          </w:tcPr>
          <w:p w14:paraId="1C2E82EB" w14:textId="77777777" w:rsidR="0044142D" w:rsidRPr="0051520A" w:rsidRDefault="00D253D0" w:rsidP="00B467A5">
            <w:pPr>
              <w:pStyle w:val="Tre134"/>
              <w:spacing w:line="360" w:lineRule="auto"/>
            </w:pPr>
            <w:r>
              <w:t>Wojciech Kałuża</w:t>
            </w:r>
          </w:p>
        </w:tc>
        <w:tc>
          <w:tcPr>
            <w:tcW w:w="3402" w:type="dxa"/>
          </w:tcPr>
          <w:p w14:paraId="3F613050" w14:textId="77777777"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</w:tcPr>
          <w:p w14:paraId="0E8736B8" w14:textId="77777777"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14:paraId="744AF985" w14:textId="77777777" w:rsidR="0044142D" w:rsidRPr="0051520A" w:rsidRDefault="00672D36" w:rsidP="00B467A5">
            <w:pPr>
              <w:pStyle w:val="Tre134"/>
              <w:spacing w:line="360" w:lineRule="auto"/>
            </w:pPr>
            <w:r>
              <w:t>……………………………</w:t>
            </w:r>
          </w:p>
          <w:p w14:paraId="7B536ADC" w14:textId="77777777" w:rsidR="0044142D" w:rsidRPr="0051520A" w:rsidRDefault="0044142D" w:rsidP="00B467A5">
            <w:pPr>
              <w:pStyle w:val="Tre134"/>
              <w:spacing w:line="360" w:lineRule="auto"/>
            </w:pPr>
          </w:p>
        </w:tc>
      </w:tr>
      <w:tr w:rsidR="0051520A" w:rsidRPr="0051520A" w14:paraId="4278AED8" w14:textId="77777777" w:rsidTr="00672D36">
        <w:tc>
          <w:tcPr>
            <w:tcW w:w="3369" w:type="dxa"/>
          </w:tcPr>
          <w:p w14:paraId="4AF94A88" w14:textId="77777777" w:rsidR="0044142D" w:rsidRPr="0051520A" w:rsidRDefault="00D253D0" w:rsidP="00B467A5">
            <w:pPr>
              <w:pStyle w:val="Tre134"/>
              <w:spacing w:line="360" w:lineRule="auto"/>
            </w:pPr>
            <w:r>
              <w:t xml:space="preserve">Dariusz </w:t>
            </w:r>
            <w:proofErr w:type="spellStart"/>
            <w:r>
              <w:t>Starzycki</w:t>
            </w:r>
            <w:proofErr w:type="spellEnd"/>
          </w:p>
        </w:tc>
        <w:tc>
          <w:tcPr>
            <w:tcW w:w="3402" w:type="dxa"/>
          </w:tcPr>
          <w:p w14:paraId="58AD12D4" w14:textId="77777777"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</w:tcPr>
          <w:p w14:paraId="02B83D8A" w14:textId="77777777"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14:paraId="711D8789" w14:textId="77777777" w:rsidR="0044142D" w:rsidRPr="0051520A" w:rsidRDefault="00672D36" w:rsidP="00B467A5">
            <w:pPr>
              <w:pStyle w:val="Tre134"/>
              <w:spacing w:line="360" w:lineRule="auto"/>
            </w:pPr>
            <w:r>
              <w:t>……………………………</w:t>
            </w:r>
          </w:p>
          <w:p w14:paraId="14E579A7" w14:textId="77777777" w:rsidR="0044142D" w:rsidRPr="0051520A" w:rsidRDefault="0044142D" w:rsidP="00B467A5">
            <w:pPr>
              <w:pStyle w:val="Tre134"/>
              <w:spacing w:line="360" w:lineRule="auto"/>
            </w:pPr>
          </w:p>
        </w:tc>
      </w:tr>
      <w:tr w:rsidR="0051520A" w:rsidRPr="0051520A" w14:paraId="45D3121D" w14:textId="77777777" w:rsidTr="00672D36">
        <w:tc>
          <w:tcPr>
            <w:tcW w:w="3369" w:type="dxa"/>
          </w:tcPr>
          <w:p w14:paraId="2AD870A2" w14:textId="77777777" w:rsidR="0044142D" w:rsidRPr="0051520A" w:rsidRDefault="00D253D0" w:rsidP="00B467A5">
            <w:pPr>
              <w:pStyle w:val="Tre134"/>
              <w:spacing w:line="360" w:lineRule="auto"/>
            </w:pPr>
            <w:r>
              <w:t>Izabela Domogała</w:t>
            </w:r>
          </w:p>
        </w:tc>
        <w:tc>
          <w:tcPr>
            <w:tcW w:w="3402" w:type="dxa"/>
          </w:tcPr>
          <w:p w14:paraId="4C65BA5D" w14:textId="77777777"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 xml:space="preserve">- Członek Zarządu Województwa </w:t>
            </w:r>
          </w:p>
        </w:tc>
        <w:tc>
          <w:tcPr>
            <w:tcW w:w="283" w:type="dxa"/>
          </w:tcPr>
          <w:p w14:paraId="75AB4E82" w14:textId="77777777"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14:paraId="47EFD16E" w14:textId="77777777" w:rsidR="0044142D" w:rsidRPr="0051520A" w:rsidRDefault="00672D36" w:rsidP="00B467A5">
            <w:pPr>
              <w:pStyle w:val="Tre134"/>
              <w:spacing w:line="360" w:lineRule="auto"/>
            </w:pPr>
            <w:r>
              <w:t>……………………………</w:t>
            </w:r>
          </w:p>
          <w:p w14:paraId="56423AB5" w14:textId="77777777" w:rsidR="0044142D" w:rsidRPr="0051520A" w:rsidRDefault="0044142D" w:rsidP="00B467A5">
            <w:pPr>
              <w:pStyle w:val="Tre134"/>
              <w:spacing w:line="360" w:lineRule="auto"/>
            </w:pPr>
          </w:p>
        </w:tc>
      </w:tr>
      <w:tr w:rsidR="0051520A" w:rsidRPr="0051520A" w14:paraId="70DFF786" w14:textId="77777777" w:rsidTr="00672D36">
        <w:tc>
          <w:tcPr>
            <w:tcW w:w="3369" w:type="dxa"/>
          </w:tcPr>
          <w:p w14:paraId="4D6AACA4" w14:textId="77777777" w:rsidR="0044142D" w:rsidRPr="0051520A" w:rsidRDefault="005200DA" w:rsidP="009142D6">
            <w:pPr>
              <w:pStyle w:val="Tre134"/>
              <w:spacing w:line="360" w:lineRule="auto"/>
            </w:pPr>
            <w:r>
              <w:t>Beata Białowąs</w:t>
            </w:r>
          </w:p>
        </w:tc>
        <w:tc>
          <w:tcPr>
            <w:tcW w:w="3402" w:type="dxa"/>
          </w:tcPr>
          <w:p w14:paraId="106DDBB5" w14:textId="77777777"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 Członek Zarządu Województwa</w:t>
            </w:r>
          </w:p>
        </w:tc>
        <w:tc>
          <w:tcPr>
            <w:tcW w:w="283" w:type="dxa"/>
          </w:tcPr>
          <w:p w14:paraId="61927735" w14:textId="77777777"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14:paraId="4AF41EE5" w14:textId="77777777" w:rsidR="0044142D" w:rsidRPr="0051520A" w:rsidRDefault="00672D36" w:rsidP="00B467A5">
            <w:pPr>
              <w:pStyle w:val="Tre134"/>
              <w:spacing w:line="360" w:lineRule="auto"/>
            </w:pPr>
            <w:r>
              <w:t>……………………………</w:t>
            </w:r>
          </w:p>
          <w:p w14:paraId="12520D96" w14:textId="77777777" w:rsidR="0044142D" w:rsidRPr="0051520A" w:rsidRDefault="0044142D" w:rsidP="00B467A5">
            <w:pPr>
              <w:pStyle w:val="Tre134"/>
              <w:spacing w:line="360" w:lineRule="auto"/>
            </w:pPr>
          </w:p>
        </w:tc>
      </w:tr>
    </w:tbl>
    <w:p w14:paraId="5B27CD2F" w14:textId="77777777" w:rsidR="00A14375" w:rsidRPr="00906273" w:rsidRDefault="00A14375" w:rsidP="0051520A">
      <w:pPr>
        <w:pStyle w:val="Tre134"/>
      </w:pPr>
    </w:p>
    <w:sectPr w:rsidR="00A14375" w:rsidRPr="00906273" w:rsidSect="007175FC">
      <w:footerReference w:type="default" r:id="rId8"/>
      <w:footerReference w:type="first" r:id="rId9"/>
      <w:type w:val="continuous"/>
      <w:pgSz w:w="11906" w:h="16838" w:code="9"/>
      <w:pgMar w:top="992" w:right="1276" w:bottom="936" w:left="1276" w:header="936" w:footer="65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06A24" w16cex:dateUtc="2021-03-08T0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98FF80" w16cid:durableId="23F06A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10C3E" w14:textId="77777777" w:rsidR="007503B0" w:rsidRDefault="007503B0" w:rsidP="00AB4A4A">
      <w:r>
        <w:separator/>
      </w:r>
    </w:p>
  </w:endnote>
  <w:endnote w:type="continuationSeparator" w:id="0">
    <w:p w14:paraId="17C2371D" w14:textId="77777777" w:rsidR="007503B0" w:rsidRDefault="007503B0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A0A96" w14:textId="0536053A"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FF6FCC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FF6FCC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AA351" w14:textId="29FF644C" w:rsidR="00762314" w:rsidRPr="00E53A8B" w:rsidRDefault="00762314" w:rsidP="00762314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3A2E0E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3A2E0E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  <w:p w14:paraId="0BA752A8" w14:textId="77777777" w:rsidR="00762314" w:rsidRDefault="007623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F3BAF" w14:textId="77777777" w:rsidR="007503B0" w:rsidRDefault="007503B0" w:rsidP="00AB4A4A">
      <w:r>
        <w:separator/>
      </w:r>
    </w:p>
  </w:footnote>
  <w:footnote w:type="continuationSeparator" w:id="0">
    <w:p w14:paraId="00679E4B" w14:textId="77777777" w:rsidR="007503B0" w:rsidRDefault="007503B0" w:rsidP="00AB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67E5"/>
    <w:multiLevelType w:val="hybridMultilevel"/>
    <w:tmpl w:val="23C24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186D3F20"/>
    <w:multiLevelType w:val="hybridMultilevel"/>
    <w:tmpl w:val="D77C2F44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A3188"/>
    <w:multiLevelType w:val="hybridMultilevel"/>
    <w:tmpl w:val="1598D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605D3"/>
    <w:multiLevelType w:val="hybridMultilevel"/>
    <w:tmpl w:val="2B223350"/>
    <w:lvl w:ilvl="0" w:tplc="04150011">
      <w:start w:val="1"/>
      <w:numFmt w:val="decimal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4AE151AA"/>
    <w:multiLevelType w:val="hybridMultilevel"/>
    <w:tmpl w:val="D5943348"/>
    <w:lvl w:ilvl="0" w:tplc="A9D0FDCA">
      <w:start w:val="1"/>
      <w:numFmt w:val="decimal"/>
      <w:lvlText w:val="%1)"/>
      <w:lvlJc w:val="left"/>
      <w:pPr>
        <w:ind w:left="17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4D4F049B"/>
    <w:multiLevelType w:val="hybridMultilevel"/>
    <w:tmpl w:val="E754345A"/>
    <w:lvl w:ilvl="0" w:tplc="E2D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54643"/>
    <w:multiLevelType w:val="hybridMultilevel"/>
    <w:tmpl w:val="94FC3586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ocumentProtection w:edit="readOnly" w:enforcement="0"/>
  <w:styleLockTheme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077FF"/>
    <w:rsid w:val="000133D6"/>
    <w:rsid w:val="00033271"/>
    <w:rsid w:val="000575AF"/>
    <w:rsid w:val="000676B4"/>
    <w:rsid w:val="000774CC"/>
    <w:rsid w:val="00084FB5"/>
    <w:rsid w:val="000A6DD0"/>
    <w:rsid w:val="000B2530"/>
    <w:rsid w:val="000B4740"/>
    <w:rsid w:val="000C19FB"/>
    <w:rsid w:val="000C3E1A"/>
    <w:rsid w:val="0013636D"/>
    <w:rsid w:val="00137E07"/>
    <w:rsid w:val="0014653D"/>
    <w:rsid w:val="00160961"/>
    <w:rsid w:val="00163CF2"/>
    <w:rsid w:val="00170907"/>
    <w:rsid w:val="0018573D"/>
    <w:rsid w:val="00190DFB"/>
    <w:rsid w:val="00197E93"/>
    <w:rsid w:val="001B152C"/>
    <w:rsid w:val="001C4AA2"/>
    <w:rsid w:val="001D2231"/>
    <w:rsid w:val="001D5529"/>
    <w:rsid w:val="001E1F01"/>
    <w:rsid w:val="001E6FE6"/>
    <w:rsid w:val="001F40E6"/>
    <w:rsid w:val="00212BC6"/>
    <w:rsid w:val="002369DC"/>
    <w:rsid w:val="00236E13"/>
    <w:rsid w:val="0024013A"/>
    <w:rsid w:val="00240EDE"/>
    <w:rsid w:val="0024632C"/>
    <w:rsid w:val="00276DEF"/>
    <w:rsid w:val="00282C05"/>
    <w:rsid w:val="00286B41"/>
    <w:rsid w:val="00290F3E"/>
    <w:rsid w:val="002A711A"/>
    <w:rsid w:val="002C6693"/>
    <w:rsid w:val="002D03CE"/>
    <w:rsid w:val="002D26C5"/>
    <w:rsid w:val="002D2E9B"/>
    <w:rsid w:val="002D7D48"/>
    <w:rsid w:val="003039A5"/>
    <w:rsid w:val="00307C6B"/>
    <w:rsid w:val="00310921"/>
    <w:rsid w:val="00310EED"/>
    <w:rsid w:val="0031614F"/>
    <w:rsid w:val="00317313"/>
    <w:rsid w:val="00324552"/>
    <w:rsid w:val="00325C24"/>
    <w:rsid w:val="003330B8"/>
    <w:rsid w:val="00351F03"/>
    <w:rsid w:val="0036128C"/>
    <w:rsid w:val="003677B1"/>
    <w:rsid w:val="00390108"/>
    <w:rsid w:val="00393FB8"/>
    <w:rsid w:val="003A2E0E"/>
    <w:rsid w:val="003C5724"/>
    <w:rsid w:val="003C7304"/>
    <w:rsid w:val="003E5C79"/>
    <w:rsid w:val="003E64C0"/>
    <w:rsid w:val="0040055C"/>
    <w:rsid w:val="00416B64"/>
    <w:rsid w:val="00437C4B"/>
    <w:rsid w:val="0044142D"/>
    <w:rsid w:val="004423CE"/>
    <w:rsid w:val="0044701E"/>
    <w:rsid w:val="00470595"/>
    <w:rsid w:val="00473297"/>
    <w:rsid w:val="00480769"/>
    <w:rsid w:val="00485F40"/>
    <w:rsid w:val="004A1F4D"/>
    <w:rsid w:val="004A6978"/>
    <w:rsid w:val="004B1FFF"/>
    <w:rsid w:val="004B21A9"/>
    <w:rsid w:val="004B3D78"/>
    <w:rsid w:val="004B5F03"/>
    <w:rsid w:val="004C682C"/>
    <w:rsid w:val="004E0604"/>
    <w:rsid w:val="004E7A2C"/>
    <w:rsid w:val="00512BDD"/>
    <w:rsid w:val="0051520A"/>
    <w:rsid w:val="005179A7"/>
    <w:rsid w:val="005200DA"/>
    <w:rsid w:val="005223DD"/>
    <w:rsid w:val="00541D56"/>
    <w:rsid w:val="00550F41"/>
    <w:rsid w:val="00570460"/>
    <w:rsid w:val="005872CB"/>
    <w:rsid w:val="005C5556"/>
    <w:rsid w:val="005E7A23"/>
    <w:rsid w:val="005F1C87"/>
    <w:rsid w:val="005F2DB1"/>
    <w:rsid w:val="00604101"/>
    <w:rsid w:val="0061174A"/>
    <w:rsid w:val="00617823"/>
    <w:rsid w:val="00645FEF"/>
    <w:rsid w:val="006476FE"/>
    <w:rsid w:val="00651A52"/>
    <w:rsid w:val="00665345"/>
    <w:rsid w:val="00670A11"/>
    <w:rsid w:val="00670C97"/>
    <w:rsid w:val="00672D36"/>
    <w:rsid w:val="00682E63"/>
    <w:rsid w:val="00683F3F"/>
    <w:rsid w:val="006917EA"/>
    <w:rsid w:val="006F6030"/>
    <w:rsid w:val="007079D0"/>
    <w:rsid w:val="0071318A"/>
    <w:rsid w:val="007175FC"/>
    <w:rsid w:val="00746624"/>
    <w:rsid w:val="007503B0"/>
    <w:rsid w:val="0075073B"/>
    <w:rsid w:val="00755F05"/>
    <w:rsid w:val="00762314"/>
    <w:rsid w:val="007625B3"/>
    <w:rsid w:val="00763975"/>
    <w:rsid w:val="007665BB"/>
    <w:rsid w:val="0076693A"/>
    <w:rsid w:val="0079165A"/>
    <w:rsid w:val="00795194"/>
    <w:rsid w:val="007B3AC5"/>
    <w:rsid w:val="007C3F9B"/>
    <w:rsid w:val="007D2AD0"/>
    <w:rsid w:val="007D4386"/>
    <w:rsid w:val="007E162A"/>
    <w:rsid w:val="007E5643"/>
    <w:rsid w:val="007F065D"/>
    <w:rsid w:val="007F0F31"/>
    <w:rsid w:val="007F513A"/>
    <w:rsid w:val="00801EA5"/>
    <w:rsid w:val="00810EB7"/>
    <w:rsid w:val="00811248"/>
    <w:rsid w:val="00814C20"/>
    <w:rsid w:val="008177A4"/>
    <w:rsid w:val="008203E4"/>
    <w:rsid w:val="008257F5"/>
    <w:rsid w:val="00832FAA"/>
    <w:rsid w:val="0084242E"/>
    <w:rsid w:val="008574EB"/>
    <w:rsid w:val="008677EB"/>
    <w:rsid w:val="00881439"/>
    <w:rsid w:val="00883DE2"/>
    <w:rsid w:val="0088682B"/>
    <w:rsid w:val="00892B14"/>
    <w:rsid w:val="008C1ABC"/>
    <w:rsid w:val="008F3A1B"/>
    <w:rsid w:val="00906273"/>
    <w:rsid w:val="0091317D"/>
    <w:rsid w:val="0091363F"/>
    <w:rsid w:val="009142D6"/>
    <w:rsid w:val="00917962"/>
    <w:rsid w:val="009465B8"/>
    <w:rsid w:val="0095386C"/>
    <w:rsid w:val="00954FC8"/>
    <w:rsid w:val="00956598"/>
    <w:rsid w:val="00964842"/>
    <w:rsid w:val="00982ADF"/>
    <w:rsid w:val="009878DB"/>
    <w:rsid w:val="009A1138"/>
    <w:rsid w:val="009B7E49"/>
    <w:rsid w:val="009C0CF9"/>
    <w:rsid w:val="009D1113"/>
    <w:rsid w:val="009E2AAC"/>
    <w:rsid w:val="009F0A83"/>
    <w:rsid w:val="009F1C7B"/>
    <w:rsid w:val="009F24E7"/>
    <w:rsid w:val="00A03081"/>
    <w:rsid w:val="00A14375"/>
    <w:rsid w:val="00A1791F"/>
    <w:rsid w:val="00A248CB"/>
    <w:rsid w:val="00A416B5"/>
    <w:rsid w:val="00A454CC"/>
    <w:rsid w:val="00A64717"/>
    <w:rsid w:val="00A82E72"/>
    <w:rsid w:val="00A84CA6"/>
    <w:rsid w:val="00A9282A"/>
    <w:rsid w:val="00AA135E"/>
    <w:rsid w:val="00AA2599"/>
    <w:rsid w:val="00AB4A4A"/>
    <w:rsid w:val="00AC1E91"/>
    <w:rsid w:val="00AD0511"/>
    <w:rsid w:val="00AD592E"/>
    <w:rsid w:val="00AF0361"/>
    <w:rsid w:val="00AF39F9"/>
    <w:rsid w:val="00AF6C86"/>
    <w:rsid w:val="00AF6D0E"/>
    <w:rsid w:val="00B10A69"/>
    <w:rsid w:val="00B23EBA"/>
    <w:rsid w:val="00B32FD5"/>
    <w:rsid w:val="00B3477F"/>
    <w:rsid w:val="00B37159"/>
    <w:rsid w:val="00B37FC8"/>
    <w:rsid w:val="00B415BE"/>
    <w:rsid w:val="00B4557C"/>
    <w:rsid w:val="00B457AF"/>
    <w:rsid w:val="00B467A5"/>
    <w:rsid w:val="00B633D8"/>
    <w:rsid w:val="00B70726"/>
    <w:rsid w:val="00B70C97"/>
    <w:rsid w:val="00B71392"/>
    <w:rsid w:val="00B82190"/>
    <w:rsid w:val="00BA5AC0"/>
    <w:rsid w:val="00BA5FB2"/>
    <w:rsid w:val="00BB05AC"/>
    <w:rsid w:val="00BD0D20"/>
    <w:rsid w:val="00BF6144"/>
    <w:rsid w:val="00BF725F"/>
    <w:rsid w:val="00BF7C94"/>
    <w:rsid w:val="00C4263D"/>
    <w:rsid w:val="00C4688A"/>
    <w:rsid w:val="00C7377B"/>
    <w:rsid w:val="00C7576B"/>
    <w:rsid w:val="00C87348"/>
    <w:rsid w:val="00C912F1"/>
    <w:rsid w:val="00C92164"/>
    <w:rsid w:val="00C92B73"/>
    <w:rsid w:val="00C934BA"/>
    <w:rsid w:val="00CA0FFF"/>
    <w:rsid w:val="00CA7D31"/>
    <w:rsid w:val="00CB67C5"/>
    <w:rsid w:val="00CD7A18"/>
    <w:rsid w:val="00CF0A88"/>
    <w:rsid w:val="00CF1866"/>
    <w:rsid w:val="00CF522C"/>
    <w:rsid w:val="00D04DE3"/>
    <w:rsid w:val="00D0750F"/>
    <w:rsid w:val="00D16739"/>
    <w:rsid w:val="00D253D0"/>
    <w:rsid w:val="00D446F2"/>
    <w:rsid w:val="00D860E3"/>
    <w:rsid w:val="00D9540E"/>
    <w:rsid w:val="00DA13F9"/>
    <w:rsid w:val="00DA3A9B"/>
    <w:rsid w:val="00DB1A37"/>
    <w:rsid w:val="00DB4BD7"/>
    <w:rsid w:val="00DC0A74"/>
    <w:rsid w:val="00DE7850"/>
    <w:rsid w:val="00DF4B05"/>
    <w:rsid w:val="00E224FE"/>
    <w:rsid w:val="00E239CF"/>
    <w:rsid w:val="00E257DF"/>
    <w:rsid w:val="00E36F4A"/>
    <w:rsid w:val="00E4331F"/>
    <w:rsid w:val="00E53A8B"/>
    <w:rsid w:val="00E64BD7"/>
    <w:rsid w:val="00E678F2"/>
    <w:rsid w:val="00E73E3F"/>
    <w:rsid w:val="00E75CA5"/>
    <w:rsid w:val="00E8486A"/>
    <w:rsid w:val="00E87F58"/>
    <w:rsid w:val="00EA5F63"/>
    <w:rsid w:val="00EA79D3"/>
    <w:rsid w:val="00EA7E5C"/>
    <w:rsid w:val="00ED0954"/>
    <w:rsid w:val="00ED11D4"/>
    <w:rsid w:val="00ED5EAA"/>
    <w:rsid w:val="00ED6368"/>
    <w:rsid w:val="00EE77AB"/>
    <w:rsid w:val="00EF63B2"/>
    <w:rsid w:val="00F245A8"/>
    <w:rsid w:val="00F35842"/>
    <w:rsid w:val="00F45D9D"/>
    <w:rsid w:val="00F57C35"/>
    <w:rsid w:val="00F83FD3"/>
    <w:rsid w:val="00F85D57"/>
    <w:rsid w:val="00F91D98"/>
    <w:rsid w:val="00F97D9C"/>
    <w:rsid w:val="00FA3120"/>
    <w:rsid w:val="00FA6EFF"/>
    <w:rsid w:val="00FB3A61"/>
    <w:rsid w:val="00FC41E0"/>
    <w:rsid w:val="00FC63DF"/>
    <w:rsid w:val="00FC6A14"/>
    <w:rsid w:val="00FE67FE"/>
    <w:rsid w:val="00FF1CA3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0324C"/>
  <w15:docId w15:val="{DF7554E1-80D1-4B1B-A86F-4431607E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51520A"/>
    <w:pPr>
      <w:tabs>
        <w:tab w:val="left" w:pos="1796"/>
        <w:tab w:val="left" w:pos="5103"/>
      </w:tabs>
      <w:spacing w:line="268" w:lineRule="exact"/>
    </w:pPr>
    <w:rPr>
      <w:rFonts w:cs="Arial"/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51520A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locked/>
    <w:rsid w:val="00BA5FB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locked/>
    <w:rsid w:val="00672D36"/>
    <w:pPr>
      <w:suppressAutoHyphens/>
      <w:spacing w:line="360" w:lineRule="auto"/>
      <w:jc w:val="center"/>
    </w:pPr>
    <w:rPr>
      <w:rFonts w:eastAsia="Times New Roman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2D36"/>
    <w:rPr>
      <w:rFonts w:eastAsia="Times New Roman" w:cs="Arial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F63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EF63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63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F63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3B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06C42-D53F-4EAB-9131-3365F93E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Borysik Katarzyna</cp:lastModifiedBy>
  <cp:revision>4</cp:revision>
  <cp:lastPrinted>2020-01-14T10:08:00Z</cp:lastPrinted>
  <dcterms:created xsi:type="dcterms:W3CDTF">2021-03-09T11:24:00Z</dcterms:created>
  <dcterms:modified xsi:type="dcterms:W3CDTF">2021-03-17T06:18:00Z</dcterms:modified>
</cp:coreProperties>
</file>