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E72DC6" w:rsidRDefault="00620B74" w:rsidP="00E72DC6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802EBF">
              <w:rPr>
                <w:rFonts w:cs="Arial"/>
                <w:szCs w:val="21"/>
              </w:rPr>
              <w:t xml:space="preserve"> nr 4</w:t>
            </w:r>
            <w:r w:rsidR="00682185">
              <w:rPr>
                <w:rFonts w:cs="Arial"/>
                <w:szCs w:val="21"/>
              </w:rPr>
              <w:t xml:space="preserve"> </w:t>
            </w:r>
            <w:r w:rsidR="00E72DC6">
              <w:rPr>
                <w:rFonts w:cs="Arial"/>
                <w:szCs w:val="21"/>
              </w:rPr>
              <w:t>do Uchwały nr 1488/241/VI/2021</w:t>
            </w:r>
          </w:p>
          <w:p w:rsidR="00E72DC6" w:rsidRDefault="00E72DC6" w:rsidP="00E72DC6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E72DC6" w:rsidP="00E72DC6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15.06.2021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185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 Beacie Drobny </w:t>
            </w:r>
            <w:r w:rsidR="001E18F2">
              <w:rPr>
                <w:rFonts w:ascii="Arial" w:hAnsi="Arial" w:cs="Arial"/>
                <w:b/>
                <w:sz w:val="21"/>
                <w:szCs w:val="21"/>
              </w:rPr>
              <w:t>–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64393">
              <w:rPr>
                <w:rFonts w:ascii="Arial" w:hAnsi="Arial" w:cs="Arial"/>
                <w:b/>
                <w:sz w:val="21"/>
                <w:szCs w:val="21"/>
              </w:rPr>
              <w:t>d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yrektorowi </w:t>
            </w:r>
            <w:r w:rsidRPr="00F85745">
              <w:rPr>
                <w:rFonts w:ascii="Arial" w:hAnsi="Arial" w:cs="Arial"/>
                <w:b/>
                <w:sz w:val="21"/>
                <w:szCs w:val="21"/>
              </w:rPr>
              <w:t xml:space="preserve">Departamentu 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Komunikacji i Transportu </w:t>
            </w:r>
          </w:p>
          <w:p w:rsidR="00252B33" w:rsidRPr="00D64393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8574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3304C" w:rsidRPr="002E32DB" w:rsidRDefault="001B2729" w:rsidP="00802EBF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802EB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02EBF" w:rsidRPr="00802EBF">
              <w:rPr>
                <w:rFonts w:ascii="Arial" w:hAnsi="Arial" w:cs="Arial"/>
                <w:sz w:val="21"/>
                <w:szCs w:val="21"/>
              </w:rPr>
              <w:t>wystawiania, podpisywania i odbioru faktur VAT, faktur korygujących, not korygujących, not odsetkowych, not księgowych (obciążeniowych, uznaniowych) i innych dowodów księgowych w zakresie zadań realizowanych przez Departament Komunikacji  i Transportu.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1E18F2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</w:t>
            </w:r>
          </w:p>
          <w:p w:rsidR="00802EBF" w:rsidRDefault="00386B93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02EBF" w:rsidRDefault="00802EBF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2E32DB" w:rsidRDefault="002E32DB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06B" w:rsidRDefault="00DA406B" w:rsidP="00996FEA">
      <w:pPr>
        <w:spacing w:after="0" w:line="240" w:lineRule="auto"/>
      </w:pPr>
      <w:r>
        <w:separator/>
      </w:r>
    </w:p>
  </w:endnote>
  <w:endnote w:type="continuationSeparator" w:id="0">
    <w:p w:rsidR="00DA406B" w:rsidRDefault="00DA406B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06B" w:rsidRDefault="00DA406B" w:rsidP="00996FEA">
      <w:pPr>
        <w:spacing w:after="0" w:line="240" w:lineRule="auto"/>
      </w:pPr>
      <w:r>
        <w:separator/>
      </w:r>
    </w:p>
  </w:footnote>
  <w:footnote w:type="continuationSeparator" w:id="0">
    <w:p w:rsidR="00DA406B" w:rsidRDefault="00DA406B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374F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A406B"/>
    <w:rsid w:val="00DC1D3A"/>
    <w:rsid w:val="00DE7CC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72DC6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BE0CA-1BDD-4788-8BF8-48FE6434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2019-10-23T12:39:00Z</cp:lastPrinted>
  <dcterms:created xsi:type="dcterms:W3CDTF">2021-06-17T06:08:00Z</dcterms:created>
  <dcterms:modified xsi:type="dcterms:W3CDTF">2021-06-17T06:08:00Z</dcterms:modified>
</cp:coreProperties>
</file>