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D9FE6" w14:textId="30B6BC48" w:rsidR="00E635C0" w:rsidRPr="007405B0" w:rsidRDefault="003B26AB" w:rsidP="008C3F4F">
      <w:pPr>
        <w:pStyle w:val="rodekTre13"/>
        <w:spacing w:line="240" w:lineRule="auto"/>
        <w:rPr>
          <w:color w:val="000000" w:themeColor="text1"/>
          <w:szCs w:val="21"/>
        </w:rPr>
      </w:pPr>
      <w:r w:rsidRPr="007405B0">
        <w:rPr>
          <w:color w:val="000000" w:themeColor="text1"/>
          <w:szCs w:val="21"/>
        </w:rPr>
        <w:t xml:space="preserve">Uchwała nr </w:t>
      </w:r>
      <w:r w:rsidR="0034491B" w:rsidRPr="007405B0">
        <w:rPr>
          <w:color w:val="000000" w:themeColor="text1"/>
          <w:szCs w:val="21"/>
        </w:rPr>
        <w:t xml:space="preserve"> </w:t>
      </w:r>
      <w:r w:rsidR="009F7C7B">
        <w:rPr>
          <w:color w:val="000000" w:themeColor="text1"/>
          <w:szCs w:val="21"/>
        </w:rPr>
        <w:t>1627</w:t>
      </w:r>
      <w:r w:rsidRPr="007405B0">
        <w:rPr>
          <w:color w:val="000000" w:themeColor="text1"/>
          <w:szCs w:val="21"/>
        </w:rPr>
        <w:t>/</w:t>
      </w:r>
      <w:r w:rsidR="009F7C7B">
        <w:rPr>
          <w:color w:val="000000" w:themeColor="text1"/>
          <w:szCs w:val="21"/>
        </w:rPr>
        <w:t>246</w:t>
      </w:r>
      <w:r w:rsidR="005A705A">
        <w:rPr>
          <w:color w:val="000000" w:themeColor="text1"/>
          <w:szCs w:val="21"/>
        </w:rPr>
        <w:t>/VI/2021</w:t>
      </w:r>
    </w:p>
    <w:p w14:paraId="453D9FE7" w14:textId="77777777" w:rsidR="00E635C0" w:rsidRPr="007405B0" w:rsidRDefault="00E635C0" w:rsidP="008C3F4F">
      <w:pPr>
        <w:pStyle w:val="rodekTre13"/>
        <w:spacing w:line="240" w:lineRule="auto"/>
        <w:rPr>
          <w:color w:val="000000" w:themeColor="text1"/>
          <w:szCs w:val="21"/>
        </w:rPr>
      </w:pPr>
      <w:r w:rsidRPr="007405B0">
        <w:rPr>
          <w:color w:val="000000" w:themeColor="text1"/>
          <w:szCs w:val="21"/>
        </w:rPr>
        <w:t>Zarządu Województwa Śląskiego</w:t>
      </w:r>
    </w:p>
    <w:p w14:paraId="453D9FE8" w14:textId="1740C141" w:rsidR="00E635C0" w:rsidRPr="007405B0" w:rsidRDefault="003B26AB" w:rsidP="00713DE0">
      <w:pPr>
        <w:pStyle w:val="rodekTre13"/>
        <w:spacing w:line="240" w:lineRule="auto"/>
        <w:rPr>
          <w:color w:val="000000" w:themeColor="text1"/>
          <w:szCs w:val="21"/>
        </w:rPr>
      </w:pPr>
      <w:r w:rsidRPr="007405B0">
        <w:rPr>
          <w:color w:val="000000" w:themeColor="text1"/>
          <w:szCs w:val="21"/>
        </w:rPr>
        <w:t xml:space="preserve">z dnia </w:t>
      </w:r>
      <w:r w:rsidR="009F7C7B">
        <w:rPr>
          <w:color w:val="000000" w:themeColor="text1"/>
          <w:szCs w:val="21"/>
        </w:rPr>
        <w:t>30  czerwca  2021 r.</w:t>
      </w:r>
      <w:bookmarkStart w:id="0" w:name="_GoBack"/>
      <w:bookmarkEnd w:id="0"/>
    </w:p>
    <w:p w14:paraId="0D430AE0" w14:textId="77777777" w:rsidR="007E6509" w:rsidRPr="007405B0" w:rsidRDefault="00E635C0" w:rsidP="00E635C0">
      <w:pPr>
        <w:pStyle w:val="rodekTre13"/>
        <w:ind w:left="3400" w:firstLine="340"/>
        <w:jc w:val="left"/>
        <w:rPr>
          <w:szCs w:val="21"/>
        </w:rPr>
      </w:pPr>
      <w:r w:rsidRPr="007405B0">
        <w:rPr>
          <w:szCs w:val="21"/>
        </w:rPr>
        <w:t xml:space="preserve">      </w:t>
      </w:r>
    </w:p>
    <w:p w14:paraId="453D9FE9" w14:textId="5B60023F" w:rsidR="00FC5283" w:rsidRPr="007405B0" w:rsidRDefault="00E635C0" w:rsidP="00E635C0">
      <w:pPr>
        <w:pStyle w:val="rodekTre13"/>
        <w:ind w:left="3400" w:firstLine="340"/>
        <w:jc w:val="left"/>
        <w:rPr>
          <w:szCs w:val="21"/>
        </w:rPr>
      </w:pPr>
      <w:r w:rsidRPr="007405B0">
        <w:rPr>
          <w:szCs w:val="21"/>
        </w:rPr>
        <w:t>w sprawie:</w:t>
      </w:r>
    </w:p>
    <w:p w14:paraId="453D9FEA" w14:textId="1BA3F8B0" w:rsidR="003D71D7" w:rsidRPr="007405B0" w:rsidRDefault="003D71D7" w:rsidP="003D71D7">
      <w:pPr>
        <w:pStyle w:val="TreBold"/>
        <w:rPr>
          <w:rFonts w:cs="Arial"/>
        </w:rPr>
      </w:pPr>
      <w:r w:rsidRPr="007405B0">
        <w:rPr>
          <w:rFonts w:cs="Arial"/>
        </w:rPr>
        <w:t>zatwierdzenia rocznego</w:t>
      </w:r>
      <w:r w:rsidR="005A705A">
        <w:rPr>
          <w:rFonts w:cs="Arial"/>
        </w:rPr>
        <w:t xml:space="preserve"> sprawozdania finansowego za 2020</w:t>
      </w:r>
      <w:r w:rsidRPr="007405B0">
        <w:rPr>
          <w:rFonts w:cs="Arial"/>
        </w:rPr>
        <w:t xml:space="preserve"> rok</w:t>
      </w:r>
    </w:p>
    <w:p w14:paraId="453D9FEB" w14:textId="6DA0384D" w:rsidR="003D71D7" w:rsidRPr="007405B0" w:rsidRDefault="00DA7746" w:rsidP="003D71D7">
      <w:pPr>
        <w:pStyle w:val="TreBold"/>
        <w:rPr>
          <w:rFonts w:cs="Arial"/>
        </w:rPr>
      </w:pPr>
      <w:r w:rsidRPr="007405B0">
        <w:rPr>
          <w:rFonts w:cs="Arial"/>
        </w:rPr>
        <w:t>Filharmonii Śląskiej im. Henryka Mikołaja Góreckiego w Katowicach</w:t>
      </w:r>
    </w:p>
    <w:p w14:paraId="453D9FEC" w14:textId="77777777" w:rsidR="003D71D7" w:rsidRPr="007405B0" w:rsidRDefault="003D71D7" w:rsidP="003D71D7">
      <w:pPr>
        <w:pStyle w:val="TreBold"/>
        <w:rPr>
          <w:rFonts w:cs="Arial"/>
        </w:rPr>
      </w:pPr>
    </w:p>
    <w:p w14:paraId="453D9FED" w14:textId="74FC82BF" w:rsidR="005D3FAA" w:rsidRPr="007405B0" w:rsidRDefault="003D71D7" w:rsidP="003D71D7">
      <w:pPr>
        <w:pStyle w:val="Tre134"/>
        <w:rPr>
          <w:szCs w:val="21"/>
        </w:rPr>
      </w:pPr>
      <w:r w:rsidRPr="007405B0">
        <w:rPr>
          <w:szCs w:val="21"/>
        </w:rPr>
        <w:t xml:space="preserve">Na podstawie: </w:t>
      </w:r>
      <w:r w:rsidR="005D3FAA" w:rsidRPr="007405B0">
        <w:rPr>
          <w:szCs w:val="21"/>
        </w:rPr>
        <w:t>art. 41, ust. 1 Ustawy z dnia 5 czerwca 1998r. o samorządzie województw</w:t>
      </w:r>
      <w:r w:rsidR="005A705A">
        <w:rPr>
          <w:szCs w:val="21"/>
        </w:rPr>
        <w:t>a (tekst jednolity Dz. U. z 2020</w:t>
      </w:r>
      <w:r w:rsidR="005D3FAA" w:rsidRPr="007405B0">
        <w:rPr>
          <w:szCs w:val="21"/>
        </w:rPr>
        <w:t xml:space="preserve"> r. poz. </w:t>
      </w:r>
      <w:r w:rsidR="005A705A">
        <w:rPr>
          <w:szCs w:val="21"/>
        </w:rPr>
        <w:t>1668</w:t>
      </w:r>
      <w:r w:rsidR="005D3FAA" w:rsidRPr="00371A45">
        <w:rPr>
          <w:szCs w:val="21"/>
        </w:rPr>
        <w:t xml:space="preserve">), art. 9 ust.1 oraz </w:t>
      </w:r>
      <w:r w:rsidR="006410C5" w:rsidRPr="00371A45">
        <w:rPr>
          <w:szCs w:val="21"/>
        </w:rPr>
        <w:t xml:space="preserve">art. </w:t>
      </w:r>
      <w:r w:rsidR="005D3FAA" w:rsidRPr="00371A45">
        <w:rPr>
          <w:szCs w:val="21"/>
        </w:rPr>
        <w:t>29 ust. 3</w:t>
      </w:r>
      <w:r w:rsidR="00371A45" w:rsidRPr="00371A45">
        <w:rPr>
          <w:szCs w:val="21"/>
        </w:rPr>
        <w:t xml:space="preserve"> i </w:t>
      </w:r>
      <w:r w:rsidR="005D3FAA" w:rsidRPr="00371A45">
        <w:rPr>
          <w:szCs w:val="21"/>
        </w:rPr>
        <w:t>5 ustawy z dnia 25 października 1991 roku o</w:t>
      </w:r>
      <w:r w:rsidR="00EE57CF">
        <w:rPr>
          <w:szCs w:val="21"/>
        </w:rPr>
        <w:t> </w:t>
      </w:r>
      <w:r w:rsidR="005D3FAA" w:rsidRPr="00371A45">
        <w:rPr>
          <w:szCs w:val="21"/>
        </w:rPr>
        <w:t>organizowaniu i prowadzeniu działalności kulturalnej (tekst jednolity</w:t>
      </w:r>
      <w:r w:rsidR="005D3FAA" w:rsidRPr="007405B0">
        <w:rPr>
          <w:szCs w:val="21"/>
        </w:rPr>
        <w:t>: Dz. U. z 2020 r. poz. 194</w:t>
      </w:r>
      <w:r w:rsidR="005A705A">
        <w:rPr>
          <w:szCs w:val="21"/>
        </w:rPr>
        <w:t xml:space="preserve"> z późn. zm.</w:t>
      </w:r>
      <w:r w:rsidR="005D3FAA" w:rsidRPr="007405B0">
        <w:rPr>
          <w:szCs w:val="21"/>
        </w:rPr>
        <w:t>), art. 53, ust. 1, ustawy z dnia 29 września 1994 roku o rachunkowości (tekst jednolity: Dz.</w:t>
      </w:r>
      <w:r w:rsidR="00EE57CF">
        <w:rPr>
          <w:szCs w:val="21"/>
        </w:rPr>
        <w:t> </w:t>
      </w:r>
      <w:r w:rsidR="005D3FAA" w:rsidRPr="007405B0">
        <w:rPr>
          <w:szCs w:val="21"/>
        </w:rPr>
        <w:t>U.</w:t>
      </w:r>
      <w:r w:rsidR="00EE57CF">
        <w:rPr>
          <w:szCs w:val="21"/>
        </w:rPr>
        <w:t> </w:t>
      </w:r>
      <w:r w:rsidR="005D3FAA" w:rsidRPr="007405B0">
        <w:rPr>
          <w:szCs w:val="21"/>
        </w:rPr>
        <w:t>z</w:t>
      </w:r>
      <w:r w:rsidR="007E6509" w:rsidRPr="007405B0">
        <w:rPr>
          <w:szCs w:val="21"/>
        </w:rPr>
        <w:t> </w:t>
      </w:r>
      <w:r w:rsidR="005A705A">
        <w:rPr>
          <w:szCs w:val="21"/>
        </w:rPr>
        <w:t>2021</w:t>
      </w:r>
      <w:r w:rsidR="007E6509" w:rsidRPr="007405B0">
        <w:rPr>
          <w:szCs w:val="21"/>
        </w:rPr>
        <w:t> </w:t>
      </w:r>
      <w:r w:rsidR="005D3FAA" w:rsidRPr="007405B0">
        <w:rPr>
          <w:szCs w:val="21"/>
        </w:rPr>
        <w:t xml:space="preserve">r. poz. </w:t>
      </w:r>
      <w:r w:rsidR="005A705A">
        <w:rPr>
          <w:szCs w:val="21"/>
        </w:rPr>
        <w:t>217 z póżn. zm.).</w:t>
      </w:r>
    </w:p>
    <w:p w14:paraId="453D9FEE" w14:textId="77777777" w:rsidR="003D71D7" w:rsidRPr="007405B0" w:rsidRDefault="003D71D7" w:rsidP="003D71D7">
      <w:pPr>
        <w:pStyle w:val="Tre0"/>
        <w:rPr>
          <w:rFonts w:cs="Arial"/>
          <w:szCs w:val="21"/>
        </w:rPr>
      </w:pPr>
    </w:p>
    <w:p w14:paraId="453D9FEF" w14:textId="77777777" w:rsidR="003D71D7" w:rsidRPr="007405B0" w:rsidRDefault="003D71D7" w:rsidP="003D71D7">
      <w:pPr>
        <w:pStyle w:val="TreBold"/>
        <w:rPr>
          <w:rFonts w:cs="Arial"/>
        </w:rPr>
      </w:pPr>
      <w:r w:rsidRPr="007405B0">
        <w:rPr>
          <w:rFonts w:cs="Arial"/>
        </w:rPr>
        <w:t>Zarząd Województwa Śląskiego</w:t>
      </w:r>
    </w:p>
    <w:p w14:paraId="453D9FF0" w14:textId="77777777" w:rsidR="003D71D7" w:rsidRPr="007405B0" w:rsidRDefault="003D71D7" w:rsidP="003D71D7">
      <w:pPr>
        <w:pStyle w:val="TreBold"/>
        <w:rPr>
          <w:rFonts w:cs="Arial"/>
        </w:rPr>
      </w:pPr>
      <w:r w:rsidRPr="007405B0">
        <w:rPr>
          <w:rFonts w:cs="Arial"/>
        </w:rPr>
        <w:t>uchwala</w:t>
      </w:r>
    </w:p>
    <w:p w14:paraId="453D9FF1" w14:textId="77777777" w:rsidR="003D71D7" w:rsidRPr="007405B0" w:rsidRDefault="003D71D7" w:rsidP="003D71D7">
      <w:pPr>
        <w:pStyle w:val="TreBold"/>
        <w:rPr>
          <w:rFonts w:cs="Arial"/>
        </w:rPr>
      </w:pPr>
    </w:p>
    <w:p w14:paraId="453D9FF2" w14:textId="77777777" w:rsidR="003D71D7" w:rsidRPr="007405B0" w:rsidRDefault="003D71D7" w:rsidP="003D71D7">
      <w:pPr>
        <w:pStyle w:val="rodekTre13"/>
        <w:rPr>
          <w:rFonts w:cs="Arial"/>
          <w:szCs w:val="21"/>
        </w:rPr>
      </w:pPr>
      <w:r w:rsidRPr="007405B0">
        <w:rPr>
          <w:rFonts w:cs="Arial"/>
          <w:szCs w:val="21"/>
        </w:rPr>
        <w:t>§ 1.</w:t>
      </w:r>
    </w:p>
    <w:p w14:paraId="453D9FF3" w14:textId="77777777" w:rsidR="004D1AB0" w:rsidRPr="007405B0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453D9FF4" w14:textId="5A51A3D3" w:rsidR="003D71D7" w:rsidRPr="007405B0" w:rsidRDefault="003D71D7" w:rsidP="00866BCF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 w:rsidRPr="007405B0">
        <w:rPr>
          <w:rFonts w:cs="Arial"/>
          <w:b w:val="0"/>
        </w:rPr>
        <w:t xml:space="preserve">1. </w:t>
      </w:r>
      <w:r w:rsidRPr="007405B0">
        <w:rPr>
          <w:rFonts w:cs="Arial"/>
          <w:b w:val="0"/>
        </w:rPr>
        <w:tab/>
        <w:t>Zatwierdza się roczn</w:t>
      </w:r>
      <w:r w:rsidR="00EA4FCB">
        <w:rPr>
          <w:rFonts w:cs="Arial"/>
          <w:b w:val="0"/>
        </w:rPr>
        <w:t>e sprawozdanie finansowe za 2020</w:t>
      </w:r>
      <w:r w:rsidRPr="007405B0">
        <w:rPr>
          <w:rFonts w:cs="Arial"/>
          <w:b w:val="0"/>
        </w:rPr>
        <w:t xml:space="preserve"> rok </w:t>
      </w:r>
      <w:r w:rsidR="00DA7746" w:rsidRPr="007405B0">
        <w:rPr>
          <w:rFonts w:cs="Arial"/>
          <w:b w:val="0"/>
        </w:rPr>
        <w:t>Filharmonii Śląskiej im. Henryka Mikołaja Góreckiego w Katowicach</w:t>
      </w:r>
      <w:r w:rsidRPr="007405B0">
        <w:rPr>
          <w:rFonts w:cs="Arial"/>
          <w:b w:val="0"/>
        </w:rPr>
        <w:t xml:space="preserve">, wykazujące </w:t>
      </w:r>
      <w:r w:rsidR="00114D3D" w:rsidRPr="007405B0">
        <w:rPr>
          <w:rFonts w:cs="Arial"/>
          <w:b w:val="0"/>
        </w:rPr>
        <w:t>zysk</w:t>
      </w:r>
      <w:r w:rsidRPr="007405B0">
        <w:rPr>
          <w:rFonts w:cs="Arial"/>
          <w:b w:val="0"/>
        </w:rPr>
        <w:t xml:space="preserve"> netto </w:t>
      </w:r>
      <w:r w:rsidR="00EA4FCB">
        <w:rPr>
          <w:rFonts w:cs="Arial"/>
          <w:b w:val="0"/>
        </w:rPr>
        <w:t>485.040,71</w:t>
      </w:r>
      <w:r w:rsidRPr="007405B0">
        <w:rPr>
          <w:rFonts w:cs="Arial"/>
          <w:b w:val="0"/>
        </w:rPr>
        <w:t xml:space="preserve"> zł (słownie: </w:t>
      </w:r>
      <w:r w:rsidR="00DA7746" w:rsidRPr="007405B0">
        <w:rPr>
          <w:rFonts w:cs="Arial"/>
          <w:b w:val="0"/>
        </w:rPr>
        <w:t xml:space="preserve">czterysta </w:t>
      </w:r>
      <w:r w:rsidR="00EA4FCB">
        <w:rPr>
          <w:rFonts w:cs="Arial"/>
          <w:b w:val="0"/>
        </w:rPr>
        <w:t>osiemdziesiąt pięć</w:t>
      </w:r>
      <w:r w:rsidR="00DA7746" w:rsidRPr="007405B0">
        <w:rPr>
          <w:rFonts w:cs="Arial"/>
          <w:b w:val="0"/>
        </w:rPr>
        <w:t xml:space="preserve"> tysięcy </w:t>
      </w:r>
      <w:r w:rsidR="00EA4FCB">
        <w:rPr>
          <w:rFonts w:cs="Arial"/>
          <w:b w:val="0"/>
        </w:rPr>
        <w:t>czterdzieści złotych 71</w:t>
      </w:r>
      <w:r w:rsidRPr="007405B0">
        <w:rPr>
          <w:rFonts w:cs="Arial"/>
          <w:b w:val="0"/>
        </w:rPr>
        <w:t xml:space="preserve">/100).  </w:t>
      </w:r>
    </w:p>
    <w:p w14:paraId="453D9FF5" w14:textId="08D18752" w:rsidR="001911C0" w:rsidRPr="007405B0" w:rsidRDefault="007A5C66" w:rsidP="00866BCF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7405B0">
        <w:rPr>
          <w:rFonts w:ascii="Arial" w:hAnsi="Arial" w:cs="Arial"/>
          <w:bCs/>
          <w:color w:val="000000"/>
          <w:sz w:val="21"/>
          <w:szCs w:val="21"/>
        </w:rPr>
        <w:t>2.</w:t>
      </w:r>
      <w:r w:rsidRPr="007405B0">
        <w:rPr>
          <w:rFonts w:ascii="Arial" w:hAnsi="Arial" w:cs="Arial"/>
          <w:bCs/>
          <w:color w:val="000000"/>
          <w:sz w:val="21"/>
          <w:szCs w:val="21"/>
        </w:rPr>
        <w:tab/>
        <w:t xml:space="preserve">Zysk w wysokości </w:t>
      </w:r>
      <w:r w:rsidR="00EA4FCB" w:rsidRPr="00EA4FCB">
        <w:rPr>
          <w:rFonts w:ascii="Arial" w:hAnsi="Arial" w:cs="Arial"/>
          <w:bCs/>
          <w:color w:val="000000"/>
          <w:sz w:val="21"/>
          <w:szCs w:val="21"/>
        </w:rPr>
        <w:t>485.040,71 zł (słownie: czterysta osiemdziesiąt pięć tysięcy czterdzieści złotych 71/100)</w:t>
      </w:r>
      <w:r w:rsidR="00EA4FCB">
        <w:rPr>
          <w:rFonts w:ascii="Arial" w:hAnsi="Arial" w:cs="Arial"/>
          <w:bCs/>
          <w:color w:val="000000"/>
          <w:sz w:val="21"/>
          <w:szCs w:val="21"/>
        </w:rPr>
        <w:t xml:space="preserve"> osiągnięty w roku 2020</w:t>
      </w:r>
      <w:r w:rsidRPr="007405B0">
        <w:rPr>
          <w:rFonts w:ascii="Arial" w:hAnsi="Arial" w:cs="Arial"/>
          <w:bCs/>
          <w:color w:val="000000"/>
          <w:sz w:val="21"/>
          <w:szCs w:val="21"/>
        </w:rPr>
        <w:t xml:space="preserve"> przez </w:t>
      </w:r>
      <w:r w:rsidR="00DA7746" w:rsidRPr="007405B0">
        <w:rPr>
          <w:rFonts w:ascii="Arial" w:hAnsi="Arial" w:cs="Arial"/>
          <w:bCs/>
          <w:color w:val="000000"/>
          <w:sz w:val="21"/>
          <w:szCs w:val="21"/>
        </w:rPr>
        <w:t>Filhar</w:t>
      </w:r>
      <w:r w:rsidR="007E6509" w:rsidRPr="007405B0">
        <w:rPr>
          <w:rFonts w:ascii="Arial" w:hAnsi="Arial" w:cs="Arial"/>
          <w:bCs/>
          <w:color w:val="000000"/>
          <w:sz w:val="21"/>
          <w:szCs w:val="21"/>
        </w:rPr>
        <w:t>monię Śląską</w:t>
      </w:r>
      <w:r w:rsidR="00DA7746" w:rsidRPr="007405B0">
        <w:rPr>
          <w:rFonts w:ascii="Arial" w:hAnsi="Arial" w:cs="Arial"/>
          <w:bCs/>
          <w:color w:val="000000"/>
          <w:sz w:val="21"/>
          <w:szCs w:val="21"/>
        </w:rPr>
        <w:t xml:space="preserve"> im. Henryka Mikołaja Góreckiego w</w:t>
      </w:r>
      <w:r w:rsidR="00EA4FCB">
        <w:rPr>
          <w:rFonts w:ascii="Arial" w:hAnsi="Arial" w:cs="Arial"/>
          <w:bCs/>
          <w:color w:val="000000"/>
          <w:sz w:val="21"/>
          <w:szCs w:val="21"/>
        </w:rPr>
        <w:t> </w:t>
      </w:r>
      <w:r w:rsidR="00DA7746" w:rsidRPr="007405B0">
        <w:rPr>
          <w:rFonts w:ascii="Arial" w:hAnsi="Arial" w:cs="Arial"/>
          <w:bCs/>
          <w:color w:val="000000"/>
          <w:sz w:val="21"/>
          <w:szCs w:val="21"/>
        </w:rPr>
        <w:t>Katowicach</w:t>
      </w:r>
      <w:r w:rsidRPr="007405B0">
        <w:rPr>
          <w:rFonts w:ascii="Arial" w:hAnsi="Arial" w:cs="Arial"/>
          <w:bCs/>
          <w:color w:val="000000"/>
          <w:sz w:val="21"/>
          <w:szCs w:val="21"/>
        </w:rPr>
        <w:t xml:space="preserve"> przeznacza się na zwiększenie funduszu rezerwowego.</w:t>
      </w:r>
      <w:r w:rsidR="001911C0" w:rsidRPr="007405B0">
        <w:rPr>
          <w:rFonts w:ascii="Arial" w:hAnsi="Arial" w:cs="Arial"/>
          <w:sz w:val="21"/>
          <w:szCs w:val="21"/>
        </w:rPr>
        <w:t xml:space="preserve"> </w:t>
      </w:r>
    </w:p>
    <w:p w14:paraId="453D9FF6" w14:textId="77777777" w:rsidR="001911C0" w:rsidRPr="007405B0" w:rsidRDefault="001911C0" w:rsidP="002C2CE2">
      <w:pPr>
        <w:pStyle w:val="TreBold"/>
        <w:spacing w:line="276" w:lineRule="auto"/>
        <w:ind w:left="426" w:hanging="426"/>
        <w:jc w:val="both"/>
      </w:pPr>
    </w:p>
    <w:p w14:paraId="453D9FF7" w14:textId="77777777" w:rsidR="003D71D7" w:rsidRPr="007405B0" w:rsidRDefault="003D71D7" w:rsidP="003D71D7">
      <w:pPr>
        <w:pStyle w:val="rodekTre13"/>
        <w:rPr>
          <w:rFonts w:cs="Arial"/>
          <w:szCs w:val="21"/>
        </w:rPr>
      </w:pPr>
      <w:r w:rsidRPr="007405B0">
        <w:rPr>
          <w:rFonts w:cs="Arial"/>
          <w:szCs w:val="21"/>
        </w:rPr>
        <w:t>§ 2.</w:t>
      </w:r>
    </w:p>
    <w:p w14:paraId="453D9FF8" w14:textId="77777777" w:rsidR="003D71D7" w:rsidRPr="007405B0" w:rsidRDefault="003D71D7" w:rsidP="003D71D7">
      <w:pPr>
        <w:pStyle w:val="Tre134"/>
        <w:rPr>
          <w:szCs w:val="21"/>
        </w:rPr>
      </w:pPr>
    </w:p>
    <w:p w14:paraId="453D9FF9" w14:textId="77777777" w:rsidR="003D71D7" w:rsidRPr="007405B0" w:rsidRDefault="003D71D7" w:rsidP="003D71D7">
      <w:pPr>
        <w:pStyle w:val="Tre134"/>
        <w:rPr>
          <w:szCs w:val="21"/>
        </w:rPr>
      </w:pPr>
      <w:r w:rsidRPr="007405B0">
        <w:rPr>
          <w:szCs w:val="21"/>
        </w:rPr>
        <w:t>Wykonanie uchwały powierza się Marszałkowi Województwa Śląskiego.</w:t>
      </w:r>
    </w:p>
    <w:p w14:paraId="453D9FFA" w14:textId="77777777" w:rsidR="003D71D7" w:rsidRPr="007405B0" w:rsidRDefault="003D71D7" w:rsidP="003D71D7">
      <w:pPr>
        <w:pStyle w:val="Tre0"/>
        <w:rPr>
          <w:szCs w:val="21"/>
        </w:rPr>
      </w:pPr>
    </w:p>
    <w:p w14:paraId="453D9FFB" w14:textId="77777777" w:rsidR="003D71D7" w:rsidRPr="007405B0" w:rsidRDefault="003D71D7" w:rsidP="003D71D7">
      <w:pPr>
        <w:pStyle w:val="rodekTre13"/>
        <w:rPr>
          <w:rFonts w:cs="Arial"/>
          <w:szCs w:val="21"/>
        </w:rPr>
      </w:pPr>
      <w:r w:rsidRPr="007405B0">
        <w:rPr>
          <w:rFonts w:cs="Arial"/>
          <w:szCs w:val="21"/>
        </w:rPr>
        <w:t>§ 3.</w:t>
      </w:r>
    </w:p>
    <w:p w14:paraId="453D9FFC" w14:textId="77777777" w:rsidR="003D71D7" w:rsidRPr="007405B0" w:rsidRDefault="003D71D7" w:rsidP="003D71D7">
      <w:pPr>
        <w:pStyle w:val="TreBold"/>
        <w:rPr>
          <w:rFonts w:cs="Arial"/>
        </w:rPr>
      </w:pPr>
    </w:p>
    <w:p w14:paraId="453D9FFD" w14:textId="77777777" w:rsidR="003D71D7" w:rsidRPr="007405B0" w:rsidRDefault="003D71D7" w:rsidP="003D71D7">
      <w:pPr>
        <w:pStyle w:val="Tre134"/>
        <w:rPr>
          <w:szCs w:val="21"/>
        </w:rPr>
      </w:pPr>
      <w:r w:rsidRPr="007405B0">
        <w:rPr>
          <w:szCs w:val="21"/>
        </w:rPr>
        <w:t>Uchwała wchodzi w życie z dniem podjęcia.</w:t>
      </w:r>
    </w:p>
    <w:p w14:paraId="453D9FFE" w14:textId="77777777" w:rsidR="003D71D7" w:rsidRPr="00762A24" w:rsidRDefault="003D71D7" w:rsidP="003D71D7">
      <w:pPr>
        <w:pStyle w:val="Tre0"/>
        <w:rPr>
          <w:rFonts w:cs="Arial"/>
          <w:szCs w:val="21"/>
        </w:rPr>
      </w:pPr>
    </w:p>
    <w:p w14:paraId="453D9FFF" w14:textId="196F74F1" w:rsidR="00EA6A00" w:rsidRDefault="00EA6A00" w:rsidP="00A14375">
      <w:pPr>
        <w:pStyle w:val="Tre0"/>
      </w:pPr>
    </w:p>
    <w:p w14:paraId="63E60EBA" w14:textId="77777777" w:rsidR="00674F1F" w:rsidRDefault="00674F1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635C0" w:rsidRPr="0051520A" w14:paraId="453DA006" w14:textId="77777777" w:rsidTr="002300F8">
        <w:tc>
          <w:tcPr>
            <w:tcW w:w="3369" w:type="dxa"/>
          </w:tcPr>
          <w:p w14:paraId="453DA000" w14:textId="77777777" w:rsidR="00E635C0" w:rsidRDefault="00E635C0" w:rsidP="008C3F4F">
            <w:pPr>
              <w:pStyle w:val="Tre134"/>
              <w:spacing w:line="360" w:lineRule="auto"/>
            </w:pPr>
            <w:r>
              <w:t>Jakub Chełstowski</w:t>
            </w:r>
          </w:p>
          <w:p w14:paraId="453DA001" w14:textId="77777777" w:rsidR="00E635C0" w:rsidRPr="009603D5" w:rsidRDefault="00E635C0" w:rsidP="008C3F4F">
            <w:pPr>
              <w:pStyle w:val="Tre0"/>
              <w:spacing w:line="360" w:lineRule="auto"/>
            </w:pPr>
          </w:p>
        </w:tc>
        <w:tc>
          <w:tcPr>
            <w:tcW w:w="3402" w:type="dxa"/>
          </w:tcPr>
          <w:p w14:paraId="453DA002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53DA003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453DA004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453DA005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453DA00C" w14:textId="77777777" w:rsidTr="002300F8">
        <w:tc>
          <w:tcPr>
            <w:tcW w:w="3369" w:type="dxa"/>
          </w:tcPr>
          <w:p w14:paraId="453DA007" w14:textId="77777777" w:rsidR="00E635C0" w:rsidRPr="0051520A" w:rsidRDefault="00E635C0" w:rsidP="008C3F4F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453DA008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53DA009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453DA00A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453DA00B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453DA012" w14:textId="77777777" w:rsidTr="002300F8">
        <w:tc>
          <w:tcPr>
            <w:tcW w:w="3369" w:type="dxa"/>
          </w:tcPr>
          <w:p w14:paraId="453DA00D" w14:textId="77777777" w:rsidR="00E635C0" w:rsidRPr="0051520A" w:rsidRDefault="00E635C0" w:rsidP="008C3F4F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453DA00E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53DA00F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453DA010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453DA011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453DA018" w14:textId="77777777" w:rsidTr="002300F8">
        <w:tc>
          <w:tcPr>
            <w:tcW w:w="3369" w:type="dxa"/>
          </w:tcPr>
          <w:p w14:paraId="453DA013" w14:textId="77777777" w:rsidR="00E635C0" w:rsidRPr="0051520A" w:rsidRDefault="00E635C0" w:rsidP="008C3F4F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453DA014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53DA015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453DA016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453DA017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453DA01D" w14:textId="77777777" w:rsidTr="002300F8">
        <w:tc>
          <w:tcPr>
            <w:tcW w:w="3369" w:type="dxa"/>
          </w:tcPr>
          <w:p w14:paraId="453DA019" w14:textId="77777777" w:rsidR="00E635C0" w:rsidRPr="0051520A" w:rsidRDefault="00600ECA" w:rsidP="008C3F4F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453DA01A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53DA01B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453DA01C" w14:textId="77777777" w:rsidR="00E635C0" w:rsidRPr="0051520A" w:rsidRDefault="00E635C0" w:rsidP="008C3F4F">
            <w:pPr>
              <w:pStyle w:val="Tre134"/>
              <w:spacing w:line="360" w:lineRule="auto"/>
            </w:pPr>
            <w:r>
              <w:t>……………………………..</w:t>
            </w:r>
          </w:p>
        </w:tc>
      </w:tr>
    </w:tbl>
    <w:p w14:paraId="453DA01E" w14:textId="77777777" w:rsidR="00E635C0" w:rsidRDefault="00E635C0" w:rsidP="008C3F4F">
      <w:pPr>
        <w:pStyle w:val="Tre0"/>
        <w:spacing w:line="360" w:lineRule="auto"/>
      </w:pPr>
    </w:p>
    <w:sectPr w:rsidR="00E635C0" w:rsidSect="00674F1F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225EC" w14:textId="77777777" w:rsidR="00D51411" w:rsidRDefault="00D51411" w:rsidP="00AB4A4A">
      <w:r>
        <w:separator/>
      </w:r>
    </w:p>
  </w:endnote>
  <w:endnote w:type="continuationSeparator" w:id="0">
    <w:p w14:paraId="0B8D0873" w14:textId="77777777" w:rsidR="00D51411" w:rsidRDefault="00D5141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DA02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B0F36" w14:textId="77777777" w:rsidR="00D51411" w:rsidRDefault="00D51411" w:rsidP="00AB4A4A">
      <w:r>
        <w:separator/>
      </w:r>
    </w:p>
  </w:footnote>
  <w:footnote w:type="continuationSeparator" w:id="0">
    <w:p w14:paraId="76588DEE" w14:textId="77777777" w:rsidR="00D51411" w:rsidRDefault="00D5141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0B5F"/>
    <w:rsid w:val="000320CF"/>
    <w:rsid w:val="00033271"/>
    <w:rsid w:val="000570DD"/>
    <w:rsid w:val="000676B4"/>
    <w:rsid w:val="00084FB5"/>
    <w:rsid w:val="000915E6"/>
    <w:rsid w:val="000A6A8A"/>
    <w:rsid w:val="000A6DD0"/>
    <w:rsid w:val="000A7234"/>
    <w:rsid w:val="000B4740"/>
    <w:rsid w:val="000C19FB"/>
    <w:rsid w:val="000D19F6"/>
    <w:rsid w:val="00101C9A"/>
    <w:rsid w:val="00102779"/>
    <w:rsid w:val="00114D3D"/>
    <w:rsid w:val="00120839"/>
    <w:rsid w:val="00124F92"/>
    <w:rsid w:val="0013636D"/>
    <w:rsid w:val="00141425"/>
    <w:rsid w:val="001451AC"/>
    <w:rsid w:val="001554B0"/>
    <w:rsid w:val="00155636"/>
    <w:rsid w:val="00160961"/>
    <w:rsid w:val="00162619"/>
    <w:rsid w:val="0018742E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C2CE2"/>
    <w:rsid w:val="002C4239"/>
    <w:rsid w:val="002C6693"/>
    <w:rsid w:val="002D7D48"/>
    <w:rsid w:val="002F010F"/>
    <w:rsid w:val="002F2D04"/>
    <w:rsid w:val="003039A5"/>
    <w:rsid w:val="00310921"/>
    <w:rsid w:val="00310EED"/>
    <w:rsid w:val="0031614F"/>
    <w:rsid w:val="00317313"/>
    <w:rsid w:val="00324552"/>
    <w:rsid w:val="0034491B"/>
    <w:rsid w:val="00344D81"/>
    <w:rsid w:val="0035117F"/>
    <w:rsid w:val="00351F03"/>
    <w:rsid w:val="00371A45"/>
    <w:rsid w:val="00390108"/>
    <w:rsid w:val="00393FB8"/>
    <w:rsid w:val="003A52D9"/>
    <w:rsid w:val="003B26AB"/>
    <w:rsid w:val="003B45D9"/>
    <w:rsid w:val="003C3583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4142D"/>
    <w:rsid w:val="004417B3"/>
    <w:rsid w:val="0044701E"/>
    <w:rsid w:val="00460238"/>
    <w:rsid w:val="00465749"/>
    <w:rsid w:val="004665A7"/>
    <w:rsid w:val="00470595"/>
    <w:rsid w:val="00473297"/>
    <w:rsid w:val="00480769"/>
    <w:rsid w:val="00485F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41D56"/>
    <w:rsid w:val="00550F41"/>
    <w:rsid w:val="005523E6"/>
    <w:rsid w:val="005523FF"/>
    <w:rsid w:val="00552FDA"/>
    <w:rsid w:val="00570460"/>
    <w:rsid w:val="005872CB"/>
    <w:rsid w:val="005A705A"/>
    <w:rsid w:val="005D30BB"/>
    <w:rsid w:val="005D331A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3CEE"/>
    <w:rsid w:val="006410C5"/>
    <w:rsid w:val="00644713"/>
    <w:rsid w:val="00645FEF"/>
    <w:rsid w:val="00646197"/>
    <w:rsid w:val="006476FE"/>
    <w:rsid w:val="006504D3"/>
    <w:rsid w:val="00651A52"/>
    <w:rsid w:val="006524B3"/>
    <w:rsid w:val="006529C7"/>
    <w:rsid w:val="0065746E"/>
    <w:rsid w:val="00665345"/>
    <w:rsid w:val="00667A74"/>
    <w:rsid w:val="00670C97"/>
    <w:rsid w:val="00674F1F"/>
    <w:rsid w:val="00675433"/>
    <w:rsid w:val="00691596"/>
    <w:rsid w:val="006917EA"/>
    <w:rsid w:val="006949D5"/>
    <w:rsid w:val="006B617A"/>
    <w:rsid w:val="006C1C3C"/>
    <w:rsid w:val="006D315C"/>
    <w:rsid w:val="006E1959"/>
    <w:rsid w:val="006F6030"/>
    <w:rsid w:val="006F6F2F"/>
    <w:rsid w:val="007079D0"/>
    <w:rsid w:val="00710F92"/>
    <w:rsid w:val="0071318A"/>
    <w:rsid w:val="00713DE0"/>
    <w:rsid w:val="00714DE3"/>
    <w:rsid w:val="007241A3"/>
    <w:rsid w:val="007405B0"/>
    <w:rsid w:val="007405D6"/>
    <w:rsid w:val="007455B0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A11F1"/>
    <w:rsid w:val="007A5C66"/>
    <w:rsid w:val="007B3AC5"/>
    <w:rsid w:val="007C0777"/>
    <w:rsid w:val="007C1664"/>
    <w:rsid w:val="007C3F9B"/>
    <w:rsid w:val="007E162A"/>
    <w:rsid w:val="007E5643"/>
    <w:rsid w:val="007E6509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21F3"/>
    <w:rsid w:val="00836883"/>
    <w:rsid w:val="008403B3"/>
    <w:rsid w:val="0084242E"/>
    <w:rsid w:val="008574EB"/>
    <w:rsid w:val="0086151A"/>
    <w:rsid w:val="00866BCF"/>
    <w:rsid w:val="008677EB"/>
    <w:rsid w:val="00867FA5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E1D83"/>
    <w:rsid w:val="008E49F0"/>
    <w:rsid w:val="008E7A08"/>
    <w:rsid w:val="008F3A1B"/>
    <w:rsid w:val="0090106E"/>
    <w:rsid w:val="00901494"/>
    <w:rsid w:val="00906273"/>
    <w:rsid w:val="009103E2"/>
    <w:rsid w:val="0091363F"/>
    <w:rsid w:val="00917962"/>
    <w:rsid w:val="009465B8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5BBE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9F7C7B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E5D5A"/>
    <w:rsid w:val="00AF0361"/>
    <w:rsid w:val="00AF6C86"/>
    <w:rsid w:val="00B10A69"/>
    <w:rsid w:val="00B1446A"/>
    <w:rsid w:val="00B32FD5"/>
    <w:rsid w:val="00B3477F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E559A"/>
    <w:rsid w:val="00BF26D4"/>
    <w:rsid w:val="00BF725F"/>
    <w:rsid w:val="00BF7C94"/>
    <w:rsid w:val="00C019B7"/>
    <w:rsid w:val="00C2163B"/>
    <w:rsid w:val="00C347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316EE"/>
    <w:rsid w:val="00D41E8F"/>
    <w:rsid w:val="00D446F2"/>
    <w:rsid w:val="00D45722"/>
    <w:rsid w:val="00D51411"/>
    <w:rsid w:val="00D557E9"/>
    <w:rsid w:val="00D860E3"/>
    <w:rsid w:val="00D9540E"/>
    <w:rsid w:val="00DA3A9B"/>
    <w:rsid w:val="00DA67F6"/>
    <w:rsid w:val="00DA7746"/>
    <w:rsid w:val="00DC0A74"/>
    <w:rsid w:val="00DC6942"/>
    <w:rsid w:val="00DE7850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73E3F"/>
    <w:rsid w:val="00E75CA5"/>
    <w:rsid w:val="00E87F58"/>
    <w:rsid w:val="00E92E1D"/>
    <w:rsid w:val="00E97B1E"/>
    <w:rsid w:val="00EA41DE"/>
    <w:rsid w:val="00EA4FCB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E2A7B"/>
    <w:rsid w:val="00EE57CF"/>
    <w:rsid w:val="00EE6E41"/>
    <w:rsid w:val="00EE77AB"/>
    <w:rsid w:val="00EF0C92"/>
    <w:rsid w:val="00F10CF9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3D9FE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5" ma:contentTypeDescription="Utwórz nowy dokument." ma:contentTypeScope="" ma:versionID="ba429b1fb66d697cb7298b94997c643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08948a13602cb11a9234c7d1f85f7d4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6F45-098F-44D8-AB57-B71DC7077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92CE7-E5B1-4F11-9A3C-3D45246E2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76F86-AC95-4A60-B470-2642D0FF57E9}">
  <ds:schemaRefs>
    <ds:schemaRef ds:uri="http://purl.org/dc/elements/1.1/"/>
    <ds:schemaRef ds:uri="http://purl.org/dc/dcmitype/"/>
    <ds:schemaRef ds:uri="6f0b49af-81dc-48d5-9933-dd0e604e99be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7c6cf09b-cc61-4cb9-b6cd-8ef0e7ec3519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5B347D-F4F9-49AE-AFB5-C0051916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Sukiennik Agnieszka</cp:lastModifiedBy>
  <cp:revision>2</cp:revision>
  <cp:lastPrinted>2020-07-09T10:25:00Z</cp:lastPrinted>
  <dcterms:created xsi:type="dcterms:W3CDTF">2021-07-06T12:05:00Z</dcterms:created>
  <dcterms:modified xsi:type="dcterms:W3CDTF">2021-07-06T12:05:00Z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