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70" w:rsidRDefault="00E70970" w:rsidP="00E70970">
      <w:pPr>
        <w:pStyle w:val="rodekTre13"/>
      </w:pPr>
      <w:r>
        <w:t xml:space="preserve">                                                    Uchwała nr</w:t>
      </w:r>
      <w:r w:rsidR="0099150B">
        <w:t xml:space="preserve"> 1509/265/V/2018</w:t>
      </w:r>
      <w:r>
        <w:t xml:space="preserve"> </w:t>
      </w:r>
      <w:r>
        <w:rPr>
          <w:color w:val="FFFFFF" w:themeColor="background1"/>
        </w:rPr>
        <w:t>V/323V/……………/2017…………………</w:t>
      </w:r>
    </w:p>
    <w:p w:rsidR="00E70970" w:rsidRDefault="00E70970" w:rsidP="00E70970">
      <w:pPr>
        <w:pStyle w:val="rodekTre13"/>
        <w:jc w:val="left"/>
      </w:pPr>
      <w:r>
        <w:t xml:space="preserve">                                                  </w:t>
      </w:r>
      <w:r w:rsidR="0099150B">
        <w:t xml:space="preserve">          </w:t>
      </w:r>
      <w:r>
        <w:t>Zarządu Województwa Śląskiego</w:t>
      </w:r>
    </w:p>
    <w:p w:rsidR="00E70970" w:rsidRDefault="00E70970" w:rsidP="00E70970">
      <w:pPr>
        <w:pStyle w:val="rodekTre13"/>
        <w:ind w:left="2720" w:firstLine="340"/>
        <w:jc w:val="left"/>
      </w:pPr>
      <w:r>
        <w:t xml:space="preserve">    </w:t>
      </w:r>
      <w:r w:rsidR="0099150B">
        <w:t xml:space="preserve">  </w:t>
      </w:r>
      <w:bookmarkStart w:id="0" w:name="_GoBack"/>
      <w:bookmarkEnd w:id="0"/>
      <w:r>
        <w:t xml:space="preserve">  z dnia </w:t>
      </w:r>
      <w:r w:rsidR="0099150B">
        <w:t>26.06.2018 r.</w:t>
      </w:r>
    </w:p>
    <w:p w:rsidR="00E70970" w:rsidRDefault="00E70970" w:rsidP="00E70970">
      <w:pPr>
        <w:pStyle w:val="rodekTre13"/>
        <w:jc w:val="left"/>
      </w:pPr>
    </w:p>
    <w:p w:rsidR="00E70970" w:rsidRDefault="00E70970" w:rsidP="00E70970">
      <w:pPr>
        <w:pStyle w:val="rodekTre13"/>
      </w:pPr>
      <w:r>
        <w:t>w sprawie:</w:t>
      </w:r>
    </w:p>
    <w:p w:rsidR="00E70970" w:rsidRDefault="00E70970" w:rsidP="00E70970">
      <w:pPr>
        <w:pStyle w:val="TreBold"/>
      </w:pPr>
    </w:p>
    <w:p w:rsidR="00E70970" w:rsidRDefault="00E70970" w:rsidP="00E70970">
      <w:pPr>
        <w:jc w:val="center"/>
        <w:rPr>
          <w:b/>
        </w:rPr>
      </w:pPr>
      <w:r>
        <w:rPr>
          <w:b/>
        </w:rPr>
        <w:t xml:space="preserve">powierzenia Panu Robertowi Ciupie pełnienia obowiązków dyrektora </w:t>
      </w:r>
      <w:r>
        <w:rPr>
          <w:b/>
        </w:rPr>
        <w:br/>
        <w:t>Śląskiego Centrum Wolności i Solidarności</w:t>
      </w:r>
    </w:p>
    <w:p w:rsidR="00E70970" w:rsidRDefault="00E70970" w:rsidP="00E70970">
      <w:pPr>
        <w:jc w:val="both"/>
      </w:pPr>
    </w:p>
    <w:p w:rsidR="00E70970" w:rsidRDefault="00E70970" w:rsidP="00E70970">
      <w:pPr>
        <w:jc w:val="both"/>
      </w:pPr>
      <w:r>
        <w:rPr>
          <w:rFonts w:cs="Arial"/>
        </w:rPr>
        <w:t xml:space="preserve">Na podstawie: art. 41 ust. 1 </w:t>
      </w:r>
      <w:r>
        <w:t xml:space="preserve">oraz ust. 2 pkt 6 </w:t>
      </w:r>
      <w:r>
        <w:rPr>
          <w:rFonts w:cs="Arial"/>
        </w:rPr>
        <w:t xml:space="preserve">ustawy z dnia 5 czerwca 1998 roku o samorządzie województwa (tekst jednolity: Dz. U. z  2018 r. poz. 913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w związku z art. 16a ustawy z dnia 25 października 1991 roku o organizowaniu i prowadzeniu działalności kulturalnej (tekst jednolity:  Dz. U. z 2017 r. poz. 862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</w:t>
      </w:r>
    </w:p>
    <w:p w:rsidR="00E70970" w:rsidRDefault="00E70970" w:rsidP="00E70970">
      <w:pPr>
        <w:jc w:val="both"/>
      </w:pPr>
    </w:p>
    <w:p w:rsidR="00E70970" w:rsidRDefault="00E70970" w:rsidP="00E70970">
      <w:pPr>
        <w:jc w:val="both"/>
      </w:pPr>
    </w:p>
    <w:p w:rsidR="00E70970" w:rsidRDefault="00E70970" w:rsidP="00E70970">
      <w:pPr>
        <w:pStyle w:val="TreBold"/>
      </w:pPr>
      <w:r>
        <w:t>Zarząd Województwa Śląskiego</w:t>
      </w:r>
    </w:p>
    <w:p w:rsidR="00E70970" w:rsidRDefault="00E70970" w:rsidP="00E70970">
      <w:pPr>
        <w:pStyle w:val="TreBold"/>
      </w:pPr>
      <w:r>
        <w:t>uchwala</w:t>
      </w:r>
    </w:p>
    <w:p w:rsidR="00E70970" w:rsidRDefault="00E70970" w:rsidP="00E70970"/>
    <w:p w:rsidR="00E70970" w:rsidRDefault="00E70970" w:rsidP="00E70970">
      <w:pPr>
        <w:jc w:val="center"/>
      </w:pPr>
      <w:r>
        <w:t>§ 1.</w:t>
      </w:r>
    </w:p>
    <w:p w:rsidR="00E70970" w:rsidRDefault="00E70970" w:rsidP="00E70970">
      <w:pPr>
        <w:jc w:val="center"/>
      </w:pPr>
    </w:p>
    <w:p w:rsidR="00E70970" w:rsidRDefault="00E70970" w:rsidP="00E70970">
      <w:r>
        <w:rPr>
          <w:bCs/>
        </w:rPr>
        <w:t>Powierza się Panu Robertowi Ciupie pełnienie obowiązków dyrektora Śląskiego Centrum Wolności i Solidarności z dniem 1 lipca 2018 r. do czasu powołania dyrektora tej instytucji, jednakże na okres nie dłuższy niż rok.</w:t>
      </w:r>
    </w:p>
    <w:p w:rsidR="00E70970" w:rsidRDefault="00E70970" w:rsidP="00E70970">
      <w:pPr>
        <w:rPr>
          <w:b/>
          <w:bCs/>
        </w:rPr>
      </w:pPr>
    </w:p>
    <w:p w:rsidR="00E70970" w:rsidRDefault="00E70970" w:rsidP="00E70970">
      <w:pPr>
        <w:jc w:val="center"/>
      </w:pPr>
      <w:r>
        <w:t>§ 2.</w:t>
      </w:r>
    </w:p>
    <w:p w:rsidR="00E70970" w:rsidRDefault="00E70970" w:rsidP="00E70970">
      <w:pPr>
        <w:jc w:val="center"/>
      </w:pPr>
    </w:p>
    <w:p w:rsidR="00E70970" w:rsidRDefault="00E70970" w:rsidP="00E70970">
      <w:r>
        <w:t>Ustala się wynagrodzenie Pana Roberta Ciupy w wysokości:</w:t>
      </w:r>
    </w:p>
    <w:p w:rsidR="00E70970" w:rsidRDefault="00E70970" w:rsidP="00E70970">
      <w:r>
        <w:t>- zasadnicze 4.200,- zł</w:t>
      </w:r>
    </w:p>
    <w:p w:rsidR="00E70970" w:rsidRDefault="00E70970" w:rsidP="00E70970">
      <w:r>
        <w:t>- dodatek funkcyjny w wysokości 50% wynagrodzenia zasadniczego tj. 2.100,- zł</w:t>
      </w:r>
    </w:p>
    <w:p w:rsidR="00E70970" w:rsidRDefault="00E70970" w:rsidP="00E70970">
      <w:r>
        <w:t>- dodatek za wieloletnią pracę – zgodnie z obowiązującymi przepisami</w:t>
      </w:r>
    </w:p>
    <w:p w:rsidR="00E70970" w:rsidRDefault="00E70970" w:rsidP="00E70970">
      <w:r>
        <w:t>- premia – zgodnie z Regulaminem premiowania dyrektorów i zastępców dyrektorów instytucji kultury wpisanych do „Rejestru instytucji kultury, których organizatorem jest Województwo Śląskie”, powoływanych przez Zarząd Województwa Śląskiego.</w:t>
      </w:r>
    </w:p>
    <w:p w:rsidR="00E70970" w:rsidRDefault="00E70970" w:rsidP="00E70970">
      <w:pPr>
        <w:pStyle w:val="rodekTre13"/>
      </w:pPr>
    </w:p>
    <w:p w:rsidR="00E70970" w:rsidRDefault="00E70970" w:rsidP="00E70970">
      <w:pPr>
        <w:pStyle w:val="rodekTre13"/>
      </w:pPr>
      <w:r>
        <w:t>§ 3.</w:t>
      </w:r>
    </w:p>
    <w:p w:rsidR="00E70970" w:rsidRDefault="00E70970" w:rsidP="00E70970"/>
    <w:p w:rsidR="00E70970" w:rsidRDefault="00E70970" w:rsidP="00E70970">
      <w:pPr>
        <w:pStyle w:val="Tre134"/>
      </w:pPr>
      <w:r>
        <w:t>Wykonanie uchwały powierza się powierza się Marszałkowi Województwa Śląskiego.</w:t>
      </w:r>
    </w:p>
    <w:p w:rsidR="00E70970" w:rsidRDefault="00E70970" w:rsidP="00E70970">
      <w:pPr>
        <w:pStyle w:val="Tre0"/>
      </w:pPr>
    </w:p>
    <w:p w:rsidR="00E70970" w:rsidRDefault="00E70970" w:rsidP="00E70970">
      <w:pPr>
        <w:pStyle w:val="rodekTre13"/>
      </w:pPr>
      <w:r>
        <w:t>§ 4.</w:t>
      </w:r>
    </w:p>
    <w:p w:rsidR="00E70970" w:rsidRDefault="00E70970" w:rsidP="00E70970">
      <w:pPr>
        <w:pStyle w:val="Tre134"/>
      </w:pPr>
      <w:r>
        <w:t>Uchwała wchodzi w życie z dniem podjęcia.</w:t>
      </w:r>
    </w:p>
    <w:p w:rsidR="00E70970" w:rsidRDefault="00E70970" w:rsidP="00E70970">
      <w:pPr>
        <w:pStyle w:val="Tre0"/>
      </w:pPr>
    </w:p>
    <w:p w:rsidR="00E70970" w:rsidRDefault="00E70970" w:rsidP="00E70970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70970" w:rsidTr="00E70970">
        <w:tc>
          <w:tcPr>
            <w:tcW w:w="3369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:rsidR="00E70970" w:rsidRDefault="00E70970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E70970" w:rsidRDefault="00E70970">
            <w:pPr>
              <w:pStyle w:val="Tre134"/>
              <w:spacing w:line="360" w:lineRule="auto"/>
            </w:pPr>
          </w:p>
        </w:tc>
      </w:tr>
      <w:tr w:rsidR="00E70970" w:rsidTr="00E70970">
        <w:tc>
          <w:tcPr>
            <w:tcW w:w="3369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:rsidR="00E70970" w:rsidRDefault="00E70970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E70970" w:rsidRDefault="00E70970">
            <w:pPr>
              <w:pStyle w:val="Tre134"/>
              <w:spacing w:line="360" w:lineRule="auto"/>
            </w:pPr>
          </w:p>
        </w:tc>
      </w:tr>
      <w:tr w:rsidR="00E70970" w:rsidTr="00E70970">
        <w:tc>
          <w:tcPr>
            <w:tcW w:w="3369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:rsidR="00E70970" w:rsidRDefault="00E70970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E70970" w:rsidRDefault="00E70970">
            <w:pPr>
              <w:pStyle w:val="Tre134"/>
              <w:spacing w:line="360" w:lineRule="auto"/>
            </w:pPr>
          </w:p>
        </w:tc>
      </w:tr>
      <w:tr w:rsidR="00E70970" w:rsidTr="00E70970">
        <w:tc>
          <w:tcPr>
            <w:tcW w:w="3369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:rsidR="00E70970" w:rsidRDefault="00E70970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E70970" w:rsidRDefault="00E70970">
            <w:pPr>
              <w:pStyle w:val="Tre134"/>
              <w:spacing w:line="360" w:lineRule="auto"/>
            </w:pPr>
          </w:p>
        </w:tc>
      </w:tr>
      <w:tr w:rsidR="00E70970" w:rsidTr="00E70970">
        <w:tc>
          <w:tcPr>
            <w:tcW w:w="3369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:rsidR="00E70970" w:rsidRDefault="00E7097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:rsidR="00E70970" w:rsidRDefault="00E70970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E70970" w:rsidRDefault="00E70970">
            <w:pPr>
              <w:pStyle w:val="Tre134"/>
              <w:spacing w:line="360" w:lineRule="auto"/>
            </w:pPr>
          </w:p>
        </w:tc>
      </w:tr>
    </w:tbl>
    <w:p w:rsidR="00E70970" w:rsidRDefault="00E70970" w:rsidP="00E70970">
      <w:pPr>
        <w:pStyle w:val="Tre134"/>
        <w:rPr>
          <w:szCs w:val="20"/>
        </w:rPr>
      </w:pPr>
    </w:p>
    <w:p w:rsidR="009863A6" w:rsidRDefault="009863A6"/>
    <w:sectPr w:rsidR="0098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D2"/>
    <w:rsid w:val="007D6E77"/>
    <w:rsid w:val="009863A6"/>
    <w:rsid w:val="0099150B"/>
    <w:rsid w:val="00E70970"/>
    <w:rsid w:val="00EC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3D13A-CD35-42DB-8EFE-1A681E4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70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70970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70970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70970"/>
    <w:rPr>
      <w:color w:val="000000"/>
      <w:sz w:val="21"/>
    </w:rPr>
  </w:style>
  <w:style w:type="paragraph" w:customStyle="1" w:styleId="Tre0">
    <w:name w:val="Treść_0"/>
    <w:link w:val="Tre0Znak"/>
    <w:qFormat/>
    <w:rsid w:val="00E70970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70970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70970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70970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70970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table" w:styleId="Tabela-Siatka">
    <w:name w:val="Table Grid"/>
    <w:basedOn w:val="Standardowy"/>
    <w:uiPriority w:val="59"/>
    <w:rsid w:val="00E7097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Cichy Aleksandra</cp:lastModifiedBy>
  <cp:revision>3</cp:revision>
  <dcterms:created xsi:type="dcterms:W3CDTF">2018-06-28T07:44:00Z</dcterms:created>
  <dcterms:modified xsi:type="dcterms:W3CDTF">2018-06-28T07:45:00Z</dcterms:modified>
</cp:coreProperties>
</file>