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-491" w:tblpY="13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549"/>
        <w:gridCol w:w="4962"/>
        <w:gridCol w:w="987"/>
      </w:tblGrid>
      <w:tr w:rsidR="009C3303" w:rsidRPr="00E06671" w14:paraId="5FE811C8" w14:textId="77777777" w:rsidTr="00C83015">
        <w:trPr>
          <w:trHeight w:val="992"/>
        </w:trPr>
        <w:tc>
          <w:tcPr>
            <w:tcW w:w="10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5FC9D" w14:textId="77777777" w:rsidR="009C3303" w:rsidRPr="009C3303" w:rsidRDefault="009C3303" w:rsidP="009C3303">
            <w:pPr>
              <w:spacing w:before="240" w:after="24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3303">
              <w:rPr>
                <w:rFonts w:ascii="Arial" w:hAnsi="Arial" w:cs="Arial"/>
                <w:bCs/>
                <w:sz w:val="28"/>
                <w:szCs w:val="28"/>
              </w:rPr>
              <w:t>WNIOSKODAWCA:</w:t>
            </w:r>
            <w:bookmarkStart w:id="0" w:name="_GoBack"/>
            <w:bookmarkEnd w:id="0"/>
          </w:p>
          <w:p w14:paraId="7C8630C5" w14:textId="77777777" w:rsidR="00C83015" w:rsidRPr="009C3303" w:rsidRDefault="00C83015" w:rsidP="009C3303">
            <w:pPr>
              <w:spacing w:before="240" w:after="24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D7AED23" w14:textId="4C6C8E22" w:rsidR="009C3303" w:rsidRPr="009C3303" w:rsidRDefault="009C3303" w:rsidP="009C3303">
            <w:pPr>
              <w:spacing w:before="240" w:after="24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E76B7" w:rsidRPr="00E06671" w14:paraId="30D47C96" w14:textId="77777777" w:rsidTr="0012186B">
        <w:trPr>
          <w:trHeight w:val="699"/>
        </w:trPr>
        <w:tc>
          <w:tcPr>
            <w:tcW w:w="562" w:type="dxa"/>
            <w:tcBorders>
              <w:top w:val="single" w:sz="4" w:space="0" w:color="auto"/>
            </w:tcBorders>
          </w:tcPr>
          <w:p w14:paraId="3F7F08A0" w14:textId="17FC4B7E" w:rsidR="00AE76B7" w:rsidRPr="009C3303" w:rsidRDefault="00AE76B7" w:rsidP="00B9536B">
            <w:pPr>
              <w:spacing w:before="240" w:after="240" w:line="276" w:lineRule="auto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3549" w:type="dxa"/>
            <w:tcBorders>
              <w:top w:val="single" w:sz="4" w:space="0" w:color="auto"/>
            </w:tcBorders>
            <w:shd w:val="clear" w:color="auto" w:fill="auto"/>
          </w:tcPr>
          <w:p w14:paraId="0A618637" w14:textId="49E81DFA" w:rsidR="00AE76B7" w:rsidRPr="009C3303" w:rsidRDefault="00AE76B7" w:rsidP="00B9536B">
            <w:pPr>
              <w:spacing w:before="240" w:after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KRYTERIUM OCENY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</w:tcBorders>
          </w:tcPr>
          <w:p w14:paraId="5A66B256" w14:textId="44E8E93B" w:rsidR="00AE76B7" w:rsidRPr="009C3303" w:rsidRDefault="00AE76B7" w:rsidP="00B9536B">
            <w:pPr>
              <w:spacing w:before="240" w:after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Skala punktowa</w:t>
            </w:r>
          </w:p>
        </w:tc>
      </w:tr>
      <w:tr w:rsidR="00AE76B7" w:rsidRPr="00E06671" w14:paraId="119D1E34" w14:textId="28063328" w:rsidTr="0012186B">
        <w:trPr>
          <w:cantSplit/>
          <w:trHeight w:val="851"/>
        </w:trPr>
        <w:tc>
          <w:tcPr>
            <w:tcW w:w="562" w:type="dxa"/>
            <w:vMerge w:val="restart"/>
            <w:vAlign w:val="center"/>
          </w:tcPr>
          <w:p w14:paraId="44167B6C" w14:textId="2226E1FF" w:rsidR="00AE76B7" w:rsidRPr="009C3303" w:rsidRDefault="00C33D41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549" w:type="dxa"/>
            <w:vMerge w:val="restart"/>
            <w:shd w:val="clear" w:color="auto" w:fill="auto"/>
            <w:vAlign w:val="center"/>
          </w:tcPr>
          <w:p w14:paraId="2D89B8E6" w14:textId="0011D430" w:rsidR="00AE76B7" w:rsidRPr="009C3303" w:rsidRDefault="00AE76B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OCENA ZAKRESU REHABILITACJI (społeczna, zawodowa, lecznicza)</w:t>
            </w:r>
          </w:p>
        </w:tc>
        <w:tc>
          <w:tcPr>
            <w:tcW w:w="4962" w:type="dxa"/>
            <w:vAlign w:val="center"/>
          </w:tcPr>
          <w:p w14:paraId="17872128" w14:textId="786479E2" w:rsidR="00AE76B7" w:rsidRPr="009C3303" w:rsidRDefault="00AE76B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kompleksowa rehabilitacja (3 rodzaje)</w:t>
            </w:r>
          </w:p>
        </w:tc>
        <w:tc>
          <w:tcPr>
            <w:tcW w:w="987" w:type="dxa"/>
            <w:vAlign w:val="center"/>
          </w:tcPr>
          <w:p w14:paraId="360FA797" w14:textId="78EFEF1F" w:rsidR="00AE76B7" w:rsidRPr="009C3303" w:rsidRDefault="00AE76B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5</w:t>
            </w:r>
          </w:p>
        </w:tc>
      </w:tr>
      <w:tr w:rsidR="00AE76B7" w:rsidRPr="00E06671" w14:paraId="1C907027" w14:textId="4EC0CDD7" w:rsidTr="0012186B">
        <w:trPr>
          <w:cantSplit/>
          <w:trHeight w:val="851"/>
        </w:trPr>
        <w:tc>
          <w:tcPr>
            <w:tcW w:w="562" w:type="dxa"/>
            <w:vMerge/>
            <w:vAlign w:val="center"/>
          </w:tcPr>
          <w:p w14:paraId="539C7C45" w14:textId="77777777" w:rsidR="00AE76B7" w:rsidRPr="009C3303" w:rsidRDefault="00AE76B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35583291" w14:textId="77777777" w:rsidR="00AE76B7" w:rsidRPr="009C3303" w:rsidRDefault="00AE76B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1398B3CE" w14:textId="28AB6167" w:rsidR="00AE76B7" w:rsidRPr="009C3303" w:rsidRDefault="00AE76B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ograniczony zakres rehabilitacji (2 rodzaje)</w:t>
            </w:r>
          </w:p>
        </w:tc>
        <w:tc>
          <w:tcPr>
            <w:tcW w:w="987" w:type="dxa"/>
            <w:vAlign w:val="center"/>
          </w:tcPr>
          <w:p w14:paraId="6436921E" w14:textId="0C6EF6F1" w:rsidR="00AE76B7" w:rsidRPr="009C3303" w:rsidRDefault="00AE76B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3</w:t>
            </w:r>
          </w:p>
        </w:tc>
      </w:tr>
      <w:tr w:rsidR="00AE76B7" w:rsidRPr="00E06671" w14:paraId="1080F23C" w14:textId="2FDF424F" w:rsidTr="0012186B">
        <w:trPr>
          <w:cantSplit/>
          <w:trHeight w:val="851"/>
        </w:trPr>
        <w:tc>
          <w:tcPr>
            <w:tcW w:w="562" w:type="dxa"/>
            <w:vMerge/>
            <w:vAlign w:val="center"/>
          </w:tcPr>
          <w:p w14:paraId="6C2B472E" w14:textId="77777777" w:rsidR="00AE76B7" w:rsidRPr="009C3303" w:rsidRDefault="00AE76B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5356A6B2" w14:textId="77777777" w:rsidR="00AE76B7" w:rsidRPr="009C3303" w:rsidRDefault="00AE76B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3E45E596" w14:textId="6327B531" w:rsidR="00AE76B7" w:rsidRPr="009C3303" w:rsidRDefault="00AE76B7" w:rsidP="00B9536B">
            <w:pPr>
              <w:spacing w:before="240" w:line="276" w:lineRule="auto"/>
              <w:ind w:left="77" w:hanging="77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pojedynczy zakres rehabilitacji</w:t>
            </w:r>
          </w:p>
        </w:tc>
        <w:tc>
          <w:tcPr>
            <w:tcW w:w="987" w:type="dxa"/>
            <w:vAlign w:val="center"/>
          </w:tcPr>
          <w:p w14:paraId="1A858D0D" w14:textId="4BD9D19F" w:rsidR="00AE76B7" w:rsidRPr="009C3303" w:rsidRDefault="00AE76B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1</w:t>
            </w:r>
          </w:p>
        </w:tc>
      </w:tr>
      <w:tr w:rsidR="00A222E7" w:rsidRPr="00E06671" w14:paraId="45B46D88" w14:textId="77777777" w:rsidTr="0012186B">
        <w:trPr>
          <w:cantSplit/>
          <w:trHeight w:val="851"/>
        </w:trPr>
        <w:tc>
          <w:tcPr>
            <w:tcW w:w="562" w:type="dxa"/>
            <w:vMerge w:val="restart"/>
            <w:vAlign w:val="center"/>
          </w:tcPr>
          <w:p w14:paraId="3DD9985A" w14:textId="726AED1D" w:rsidR="00A222E7" w:rsidRPr="009C3303" w:rsidRDefault="00C33D41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549" w:type="dxa"/>
            <w:vMerge w:val="restart"/>
            <w:shd w:val="clear" w:color="auto" w:fill="auto"/>
            <w:vAlign w:val="center"/>
          </w:tcPr>
          <w:p w14:paraId="5FB68325" w14:textId="7B3B97B2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LICZBA OSÓB NIEPEŁNOSPRAWNYCH, które mogą jednocześnie korzystać</w:t>
            </w:r>
            <w:r w:rsidRPr="009C3303">
              <w:rPr>
                <w:rFonts w:ascii="Arial" w:hAnsi="Arial" w:cs="Arial"/>
                <w:bCs/>
              </w:rPr>
              <w:br/>
              <w:t>z rehabilitacji w obiekcie objętym wnioskiem</w:t>
            </w:r>
          </w:p>
        </w:tc>
        <w:tc>
          <w:tcPr>
            <w:tcW w:w="4962" w:type="dxa"/>
            <w:vAlign w:val="center"/>
          </w:tcPr>
          <w:p w14:paraId="77D20319" w14:textId="3837908F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powyżej 50 osób</w:t>
            </w:r>
          </w:p>
        </w:tc>
        <w:tc>
          <w:tcPr>
            <w:tcW w:w="987" w:type="dxa"/>
            <w:vAlign w:val="center"/>
          </w:tcPr>
          <w:p w14:paraId="4ECDBC0F" w14:textId="46B19DEF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5</w:t>
            </w:r>
          </w:p>
        </w:tc>
      </w:tr>
      <w:tr w:rsidR="00A222E7" w:rsidRPr="00E06671" w14:paraId="1DFCD239" w14:textId="77777777" w:rsidTr="0012186B">
        <w:trPr>
          <w:cantSplit/>
          <w:trHeight w:val="851"/>
        </w:trPr>
        <w:tc>
          <w:tcPr>
            <w:tcW w:w="562" w:type="dxa"/>
            <w:vMerge/>
            <w:vAlign w:val="center"/>
          </w:tcPr>
          <w:p w14:paraId="35DACB54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25B735F3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009D7C5B" w14:textId="578063AD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od 2</w:t>
            </w:r>
            <w:r w:rsidR="006A36F6" w:rsidRPr="009C3303">
              <w:rPr>
                <w:rFonts w:ascii="Arial" w:hAnsi="Arial" w:cs="Arial"/>
                <w:bCs/>
              </w:rPr>
              <w:t>6</w:t>
            </w:r>
            <w:r w:rsidRPr="009C3303">
              <w:rPr>
                <w:rFonts w:ascii="Arial" w:hAnsi="Arial" w:cs="Arial"/>
                <w:bCs/>
              </w:rPr>
              <w:t xml:space="preserve"> do 50 osób</w:t>
            </w:r>
          </w:p>
        </w:tc>
        <w:tc>
          <w:tcPr>
            <w:tcW w:w="987" w:type="dxa"/>
            <w:vAlign w:val="center"/>
          </w:tcPr>
          <w:p w14:paraId="34B850B4" w14:textId="7898C782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3</w:t>
            </w:r>
          </w:p>
        </w:tc>
      </w:tr>
      <w:tr w:rsidR="00A222E7" w:rsidRPr="00E06671" w14:paraId="0B3BC5D0" w14:textId="77777777" w:rsidTr="0012186B">
        <w:trPr>
          <w:cantSplit/>
          <w:trHeight w:val="851"/>
        </w:trPr>
        <w:tc>
          <w:tcPr>
            <w:tcW w:w="562" w:type="dxa"/>
            <w:vMerge/>
            <w:vAlign w:val="center"/>
          </w:tcPr>
          <w:p w14:paraId="0719A8F8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7E73DC2A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3DD223F1" w14:textId="182AB32D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do 25 osób</w:t>
            </w:r>
          </w:p>
        </w:tc>
        <w:tc>
          <w:tcPr>
            <w:tcW w:w="987" w:type="dxa"/>
            <w:vAlign w:val="center"/>
          </w:tcPr>
          <w:p w14:paraId="41B9AD57" w14:textId="39287D05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1</w:t>
            </w:r>
          </w:p>
        </w:tc>
      </w:tr>
      <w:tr w:rsidR="00A222E7" w:rsidRPr="00E06671" w14:paraId="037AADCC" w14:textId="77777777" w:rsidTr="0012186B">
        <w:trPr>
          <w:cantSplit/>
          <w:trHeight w:val="851"/>
        </w:trPr>
        <w:tc>
          <w:tcPr>
            <w:tcW w:w="562" w:type="dxa"/>
            <w:vMerge w:val="restart"/>
            <w:vAlign w:val="center"/>
          </w:tcPr>
          <w:p w14:paraId="0F2082EC" w14:textId="1BA7461A" w:rsidR="00A222E7" w:rsidRPr="009C3303" w:rsidRDefault="00C33D41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549" w:type="dxa"/>
            <w:vMerge w:val="restart"/>
            <w:shd w:val="clear" w:color="auto" w:fill="auto"/>
            <w:vAlign w:val="center"/>
          </w:tcPr>
          <w:p w14:paraId="6D4B60B6" w14:textId="7E7E1370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KORZYSTANIE ZE ŚRODKÓW PFRON NA ROBOTY BUD</w:t>
            </w:r>
            <w:r w:rsidR="00D8223F" w:rsidRPr="009C3303">
              <w:rPr>
                <w:rFonts w:ascii="Arial" w:hAnsi="Arial" w:cs="Arial"/>
                <w:bCs/>
              </w:rPr>
              <w:t>OWLANE</w:t>
            </w:r>
            <w:r w:rsidRPr="009C3303">
              <w:rPr>
                <w:rFonts w:ascii="Arial" w:hAnsi="Arial" w:cs="Arial"/>
                <w:bCs/>
              </w:rPr>
              <w:t xml:space="preserve"> W CIĄGU 3 LAT </w:t>
            </w:r>
            <w:r w:rsidRPr="009C3303">
              <w:rPr>
                <w:rFonts w:ascii="Arial" w:hAnsi="Arial" w:cs="Arial"/>
                <w:bCs/>
              </w:rPr>
              <w:lastRenderedPageBreak/>
              <w:t>PRZED DNIEM ZŁOŻENIA WNIOSKU</w:t>
            </w:r>
          </w:p>
        </w:tc>
        <w:tc>
          <w:tcPr>
            <w:tcW w:w="4962" w:type="dxa"/>
            <w:vAlign w:val="center"/>
          </w:tcPr>
          <w:p w14:paraId="7FCA232B" w14:textId="7A35D952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lastRenderedPageBreak/>
              <w:t>- wnioskodawca nie korzystał</w:t>
            </w:r>
          </w:p>
        </w:tc>
        <w:tc>
          <w:tcPr>
            <w:tcW w:w="987" w:type="dxa"/>
            <w:vAlign w:val="center"/>
          </w:tcPr>
          <w:p w14:paraId="08B42EF9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3</w:t>
            </w:r>
          </w:p>
        </w:tc>
      </w:tr>
      <w:tr w:rsidR="00A222E7" w:rsidRPr="00E06671" w14:paraId="7541446C" w14:textId="77777777" w:rsidTr="0012186B">
        <w:trPr>
          <w:cantSplit/>
          <w:trHeight w:val="851"/>
        </w:trPr>
        <w:tc>
          <w:tcPr>
            <w:tcW w:w="562" w:type="dxa"/>
            <w:vMerge/>
            <w:vAlign w:val="center"/>
          </w:tcPr>
          <w:p w14:paraId="146A2C73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4837FA3D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339EC115" w14:textId="77777777" w:rsidR="00A222E7" w:rsidRPr="009C3303" w:rsidRDefault="00A222E7" w:rsidP="00B9536B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2CD2E8F" w14:textId="54AEFA25" w:rsidR="00A222E7" w:rsidRPr="009C3303" w:rsidRDefault="00A222E7" w:rsidP="00B9536B">
            <w:pPr>
              <w:spacing w:after="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wnioskodawca korzystał i rozliczył się</w:t>
            </w:r>
          </w:p>
          <w:p w14:paraId="2687D46C" w14:textId="7EDF170C" w:rsidR="00A222E7" w:rsidRPr="009C3303" w:rsidRDefault="00A222E7" w:rsidP="00B9536B">
            <w:pPr>
              <w:spacing w:after="0" w:line="276" w:lineRule="auto"/>
              <w:ind w:firstLine="77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bez zastrzeżeń</w:t>
            </w:r>
          </w:p>
        </w:tc>
        <w:tc>
          <w:tcPr>
            <w:tcW w:w="987" w:type="dxa"/>
            <w:vAlign w:val="center"/>
          </w:tcPr>
          <w:p w14:paraId="43ECFA0B" w14:textId="72E84D3F" w:rsidR="00A222E7" w:rsidRPr="009C3303" w:rsidRDefault="00D8223F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2</w:t>
            </w:r>
          </w:p>
        </w:tc>
      </w:tr>
      <w:tr w:rsidR="00A222E7" w:rsidRPr="00E06671" w14:paraId="3C2D6812" w14:textId="77777777" w:rsidTr="0012186B">
        <w:trPr>
          <w:cantSplit/>
          <w:trHeight w:val="70"/>
        </w:trPr>
        <w:tc>
          <w:tcPr>
            <w:tcW w:w="562" w:type="dxa"/>
            <w:vMerge/>
            <w:vAlign w:val="center"/>
          </w:tcPr>
          <w:p w14:paraId="63EAC790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40F6C18B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556BD05B" w14:textId="6BE38AD8" w:rsidR="00A222E7" w:rsidRPr="009C3303" w:rsidRDefault="00A222E7" w:rsidP="00B9536B">
            <w:pPr>
              <w:spacing w:before="240" w:line="276" w:lineRule="auto"/>
              <w:ind w:left="77" w:hanging="77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wnioskodawca korzystał i rozliczył się</w:t>
            </w:r>
            <w:r w:rsidRPr="009C3303">
              <w:rPr>
                <w:rFonts w:ascii="Arial" w:hAnsi="Arial" w:cs="Arial"/>
                <w:bCs/>
              </w:rPr>
              <w:br/>
              <w:t>z zastrzeżeniami</w:t>
            </w:r>
            <w:r w:rsidR="00D8223F" w:rsidRPr="009C3303">
              <w:rPr>
                <w:rFonts w:ascii="Arial" w:hAnsi="Arial" w:cs="Arial"/>
                <w:bCs/>
              </w:rPr>
              <w:t xml:space="preserve"> </w:t>
            </w:r>
            <w:r w:rsidR="00C33D41" w:rsidRPr="009C3303">
              <w:rPr>
                <w:rFonts w:ascii="Arial" w:hAnsi="Arial" w:cs="Arial"/>
                <w:bCs/>
              </w:rPr>
              <w:t>(wezwanie do zwrotu, opóźnienie w rozliczeniu)</w:t>
            </w:r>
          </w:p>
        </w:tc>
        <w:tc>
          <w:tcPr>
            <w:tcW w:w="987" w:type="dxa"/>
            <w:vAlign w:val="center"/>
          </w:tcPr>
          <w:p w14:paraId="24250B40" w14:textId="6ED6D897" w:rsidR="00A222E7" w:rsidRPr="009C3303" w:rsidRDefault="00D8223F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1</w:t>
            </w:r>
          </w:p>
        </w:tc>
      </w:tr>
      <w:tr w:rsidR="00A222E7" w:rsidRPr="00E06671" w14:paraId="35A1A74F" w14:textId="77777777" w:rsidTr="0012186B">
        <w:trPr>
          <w:cantSplit/>
          <w:trHeight w:val="1152"/>
        </w:trPr>
        <w:tc>
          <w:tcPr>
            <w:tcW w:w="562" w:type="dxa"/>
            <w:vMerge w:val="restart"/>
            <w:vAlign w:val="center"/>
          </w:tcPr>
          <w:p w14:paraId="34FE61DE" w14:textId="57D965BD" w:rsidR="00A222E7" w:rsidRPr="009C3303" w:rsidRDefault="00C33D41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549" w:type="dxa"/>
            <w:vMerge w:val="restart"/>
            <w:shd w:val="clear" w:color="auto" w:fill="auto"/>
            <w:vAlign w:val="center"/>
          </w:tcPr>
          <w:p w14:paraId="1DFD47A2" w14:textId="4705D73B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TYTUŁ PRAWNY</w:t>
            </w:r>
            <w:r w:rsidRPr="009C3303">
              <w:rPr>
                <w:rFonts w:ascii="Arial" w:hAnsi="Arial" w:cs="Arial"/>
                <w:bCs/>
              </w:rPr>
              <w:br/>
              <w:t>DO NIERUCHOMOŚCI</w:t>
            </w:r>
          </w:p>
        </w:tc>
        <w:tc>
          <w:tcPr>
            <w:tcW w:w="4962" w:type="dxa"/>
            <w:vAlign w:val="center"/>
          </w:tcPr>
          <w:p w14:paraId="18B1DE5B" w14:textId="21A0269A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własność nieruchomości</w:t>
            </w:r>
          </w:p>
        </w:tc>
        <w:tc>
          <w:tcPr>
            <w:tcW w:w="987" w:type="dxa"/>
            <w:vAlign w:val="center"/>
          </w:tcPr>
          <w:p w14:paraId="7AAC0DFD" w14:textId="17F593DA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3</w:t>
            </w:r>
          </w:p>
        </w:tc>
      </w:tr>
      <w:tr w:rsidR="00A222E7" w:rsidRPr="00E06671" w14:paraId="00BA5D5B" w14:textId="77777777" w:rsidTr="0012186B">
        <w:trPr>
          <w:cantSplit/>
          <w:trHeight w:val="70"/>
        </w:trPr>
        <w:tc>
          <w:tcPr>
            <w:tcW w:w="562" w:type="dxa"/>
            <w:vMerge/>
            <w:vAlign w:val="center"/>
          </w:tcPr>
          <w:p w14:paraId="37036863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18C875DC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5D5E2EDE" w14:textId="4335C49F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użytkowanie wieczyste nieruchomości</w:t>
            </w:r>
          </w:p>
        </w:tc>
        <w:tc>
          <w:tcPr>
            <w:tcW w:w="987" w:type="dxa"/>
            <w:vAlign w:val="center"/>
          </w:tcPr>
          <w:p w14:paraId="0138F277" w14:textId="00C4EAF9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2</w:t>
            </w:r>
          </w:p>
        </w:tc>
      </w:tr>
      <w:tr w:rsidR="00A222E7" w:rsidRPr="00E06671" w14:paraId="4F7EBCFB" w14:textId="77777777" w:rsidTr="0012186B">
        <w:trPr>
          <w:cantSplit/>
          <w:trHeight w:val="70"/>
        </w:trPr>
        <w:tc>
          <w:tcPr>
            <w:tcW w:w="562" w:type="dxa"/>
            <w:vMerge/>
            <w:vAlign w:val="center"/>
          </w:tcPr>
          <w:p w14:paraId="159C5A0B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2A371165" w14:textId="77777777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1DA3086A" w14:textId="1D76F274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posiadanie przez wnioskodawcę całości</w:t>
            </w:r>
            <w:r w:rsidRPr="009C3303">
              <w:rPr>
                <w:rFonts w:ascii="Arial" w:hAnsi="Arial" w:cs="Arial"/>
                <w:bCs/>
              </w:rPr>
              <w:br/>
              <w:t>lub części nieruchomości przez okres</w:t>
            </w:r>
            <w:r w:rsidRPr="009C3303">
              <w:rPr>
                <w:rFonts w:ascii="Arial" w:hAnsi="Arial" w:cs="Arial"/>
                <w:bCs/>
              </w:rPr>
              <w:br/>
              <w:t>co najmniej 1 roku przed złożeniem wniosku</w:t>
            </w:r>
          </w:p>
        </w:tc>
        <w:tc>
          <w:tcPr>
            <w:tcW w:w="987" w:type="dxa"/>
            <w:vAlign w:val="center"/>
          </w:tcPr>
          <w:p w14:paraId="1286913E" w14:textId="7740151E" w:rsidR="00A222E7" w:rsidRPr="009C3303" w:rsidRDefault="00A222E7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1</w:t>
            </w:r>
          </w:p>
        </w:tc>
      </w:tr>
      <w:tr w:rsidR="004D7643" w:rsidRPr="00E06671" w14:paraId="4119A13D" w14:textId="77777777" w:rsidTr="0012186B">
        <w:trPr>
          <w:cantSplit/>
          <w:trHeight w:val="559"/>
        </w:trPr>
        <w:tc>
          <w:tcPr>
            <w:tcW w:w="562" w:type="dxa"/>
            <w:vMerge w:val="restart"/>
            <w:vAlign w:val="center"/>
          </w:tcPr>
          <w:p w14:paraId="0AC271A7" w14:textId="6BC6F32F" w:rsidR="004D7643" w:rsidRPr="009C3303" w:rsidRDefault="00C33D41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549" w:type="dxa"/>
            <w:vMerge w:val="restart"/>
            <w:shd w:val="clear" w:color="auto" w:fill="auto"/>
            <w:vAlign w:val="center"/>
          </w:tcPr>
          <w:p w14:paraId="608EC4E5" w14:textId="461EC934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DEKLAROWANY DODATKOWY UDZIAŁ ŚRODKÓW WŁASNYCH WNIOSKODAWCY LUB POZYSKANYCH Z INNYCH ŹRÓDEŁ PONAD WYNIKAJĄCY Z ZAPISÓW ROZPORZĄDZENIA</w:t>
            </w:r>
          </w:p>
        </w:tc>
        <w:tc>
          <w:tcPr>
            <w:tcW w:w="4962" w:type="dxa"/>
            <w:vAlign w:val="center"/>
          </w:tcPr>
          <w:p w14:paraId="60246BFE" w14:textId="6439C5ED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powyżej 15 %</w:t>
            </w:r>
          </w:p>
        </w:tc>
        <w:tc>
          <w:tcPr>
            <w:tcW w:w="987" w:type="dxa"/>
            <w:vAlign w:val="center"/>
          </w:tcPr>
          <w:p w14:paraId="704FD134" w14:textId="176B07AA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5</w:t>
            </w:r>
          </w:p>
        </w:tc>
      </w:tr>
      <w:tr w:rsidR="004D7643" w:rsidRPr="00E06671" w14:paraId="13F27894" w14:textId="77777777" w:rsidTr="0012186B">
        <w:trPr>
          <w:cantSplit/>
          <w:trHeight w:val="70"/>
        </w:trPr>
        <w:tc>
          <w:tcPr>
            <w:tcW w:w="562" w:type="dxa"/>
            <w:vMerge/>
            <w:vAlign w:val="center"/>
          </w:tcPr>
          <w:p w14:paraId="0ECC03E4" w14:textId="77777777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43BDFC1F" w14:textId="77777777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6A7E173D" w14:textId="5BCEF8F5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od 10,01 % do 15 %</w:t>
            </w:r>
          </w:p>
        </w:tc>
        <w:tc>
          <w:tcPr>
            <w:tcW w:w="987" w:type="dxa"/>
            <w:vAlign w:val="center"/>
          </w:tcPr>
          <w:p w14:paraId="024E612C" w14:textId="2E31B9A1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3</w:t>
            </w:r>
          </w:p>
        </w:tc>
      </w:tr>
      <w:tr w:rsidR="004D7643" w:rsidRPr="00E06671" w14:paraId="464E9A1D" w14:textId="77777777" w:rsidTr="0012186B">
        <w:trPr>
          <w:cantSplit/>
          <w:trHeight w:val="851"/>
        </w:trPr>
        <w:tc>
          <w:tcPr>
            <w:tcW w:w="562" w:type="dxa"/>
            <w:vMerge/>
            <w:vAlign w:val="center"/>
          </w:tcPr>
          <w:p w14:paraId="5737A5C7" w14:textId="77777777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0CDFB989" w14:textId="77777777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7DDD6201" w14:textId="6B6E932D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od 5,01 % do 10 %</w:t>
            </w:r>
          </w:p>
        </w:tc>
        <w:tc>
          <w:tcPr>
            <w:tcW w:w="987" w:type="dxa"/>
            <w:vAlign w:val="center"/>
          </w:tcPr>
          <w:p w14:paraId="3105CB22" w14:textId="08A8D0A9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2</w:t>
            </w:r>
          </w:p>
        </w:tc>
      </w:tr>
      <w:tr w:rsidR="004D7643" w:rsidRPr="00E06671" w14:paraId="039B7C30" w14:textId="77777777" w:rsidTr="0012186B">
        <w:trPr>
          <w:cantSplit/>
          <w:trHeight w:val="851"/>
        </w:trPr>
        <w:tc>
          <w:tcPr>
            <w:tcW w:w="562" w:type="dxa"/>
            <w:vMerge/>
            <w:vAlign w:val="center"/>
          </w:tcPr>
          <w:p w14:paraId="507B1E4E" w14:textId="77777777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1E467306" w14:textId="77777777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0FB77B1C" w14:textId="02984C3C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od 1,01 % do 5 %</w:t>
            </w:r>
          </w:p>
        </w:tc>
        <w:tc>
          <w:tcPr>
            <w:tcW w:w="987" w:type="dxa"/>
            <w:vAlign w:val="center"/>
          </w:tcPr>
          <w:p w14:paraId="0CFA910E" w14:textId="2186B68D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1</w:t>
            </w:r>
          </w:p>
        </w:tc>
      </w:tr>
      <w:tr w:rsidR="004D7643" w:rsidRPr="00E06671" w14:paraId="776C650A" w14:textId="77777777" w:rsidTr="0012186B">
        <w:trPr>
          <w:cantSplit/>
          <w:trHeight w:val="851"/>
        </w:trPr>
        <w:tc>
          <w:tcPr>
            <w:tcW w:w="562" w:type="dxa"/>
            <w:vMerge/>
            <w:vAlign w:val="center"/>
          </w:tcPr>
          <w:p w14:paraId="7EF7F674" w14:textId="77777777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09B6C91D" w14:textId="77777777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vAlign w:val="center"/>
          </w:tcPr>
          <w:p w14:paraId="444E1282" w14:textId="005E6644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- od 0 do 1 %</w:t>
            </w:r>
          </w:p>
        </w:tc>
        <w:tc>
          <w:tcPr>
            <w:tcW w:w="987" w:type="dxa"/>
            <w:vAlign w:val="center"/>
          </w:tcPr>
          <w:p w14:paraId="0228EF2E" w14:textId="4085EB49" w:rsidR="004D7643" w:rsidRPr="009C3303" w:rsidRDefault="004D7643" w:rsidP="00B9536B">
            <w:pPr>
              <w:spacing w:before="240" w:line="276" w:lineRule="auto"/>
              <w:jc w:val="center"/>
              <w:rPr>
                <w:rFonts w:ascii="Arial" w:hAnsi="Arial" w:cs="Arial"/>
                <w:bCs/>
              </w:rPr>
            </w:pPr>
            <w:r w:rsidRPr="009C3303">
              <w:rPr>
                <w:rFonts w:ascii="Arial" w:hAnsi="Arial" w:cs="Arial"/>
                <w:bCs/>
              </w:rPr>
              <w:t>0</w:t>
            </w:r>
          </w:p>
        </w:tc>
      </w:tr>
    </w:tbl>
    <w:p w14:paraId="4C24D1A2" w14:textId="729D1362" w:rsidR="0020039E" w:rsidRDefault="0020039E" w:rsidP="00E06671">
      <w:pPr>
        <w:spacing w:before="240" w:line="276" w:lineRule="auto"/>
        <w:rPr>
          <w:rFonts w:ascii="Arial" w:hAnsi="Arial" w:cs="Arial"/>
        </w:rPr>
      </w:pPr>
    </w:p>
    <w:p w14:paraId="0EFD8FFD" w14:textId="1AAEF655" w:rsidR="00A026B2" w:rsidRDefault="00A026B2" w:rsidP="00E06671">
      <w:pPr>
        <w:spacing w:before="240" w:line="276" w:lineRule="auto"/>
        <w:rPr>
          <w:rFonts w:ascii="Arial" w:hAnsi="Arial" w:cs="Arial"/>
        </w:rPr>
      </w:pPr>
    </w:p>
    <w:p w14:paraId="452CECDA" w14:textId="67873618" w:rsidR="00C60A23" w:rsidRDefault="00C60A23" w:rsidP="00E06671">
      <w:pPr>
        <w:spacing w:before="240" w:line="276" w:lineRule="auto"/>
        <w:rPr>
          <w:rFonts w:ascii="Arial" w:hAnsi="Arial" w:cs="Arial"/>
        </w:rPr>
      </w:pPr>
    </w:p>
    <w:p w14:paraId="49331AD3" w14:textId="77777777" w:rsidR="00C60A23" w:rsidRPr="00E06671" w:rsidRDefault="00C60A23" w:rsidP="00E06671">
      <w:pPr>
        <w:spacing w:before="240" w:line="276" w:lineRule="auto"/>
        <w:rPr>
          <w:rFonts w:ascii="Arial" w:hAnsi="Arial" w:cs="Arial"/>
        </w:rPr>
      </w:pPr>
    </w:p>
    <w:p w14:paraId="0C656B98" w14:textId="77777777" w:rsidR="00BB6925" w:rsidRDefault="000378BE" w:rsidP="00B77C1C">
      <w:pPr>
        <w:spacing w:before="120" w:after="0" w:line="276" w:lineRule="auto"/>
        <w:ind w:right="709"/>
        <w:rPr>
          <w:rFonts w:ascii="Arial" w:hAnsi="Arial" w:cs="Arial"/>
        </w:rPr>
      </w:pPr>
      <w:r w:rsidRPr="00E06671">
        <w:rPr>
          <w:rFonts w:ascii="Arial" w:hAnsi="Arial" w:cs="Arial"/>
        </w:rPr>
        <w:t>………………………………………………</w:t>
      </w:r>
    </w:p>
    <w:p w14:paraId="42526823" w14:textId="115858B9" w:rsidR="000378BE" w:rsidRPr="00A026B2" w:rsidRDefault="000378BE" w:rsidP="00B77C1C">
      <w:pPr>
        <w:spacing w:before="120" w:after="0" w:line="276" w:lineRule="auto"/>
        <w:rPr>
          <w:rFonts w:ascii="Arial" w:hAnsi="Arial" w:cs="Arial"/>
          <w:sz w:val="18"/>
          <w:szCs w:val="18"/>
        </w:rPr>
      </w:pPr>
      <w:r w:rsidRPr="00A026B2">
        <w:rPr>
          <w:rFonts w:ascii="Arial" w:hAnsi="Arial" w:cs="Arial"/>
          <w:sz w:val="18"/>
          <w:szCs w:val="18"/>
        </w:rPr>
        <w:t xml:space="preserve">imię i nazwisko osoby </w:t>
      </w:r>
      <w:r w:rsidR="00D422D8" w:rsidRPr="00A026B2">
        <w:rPr>
          <w:rFonts w:ascii="Arial" w:hAnsi="Arial" w:cs="Arial"/>
          <w:sz w:val="18"/>
          <w:szCs w:val="18"/>
        </w:rPr>
        <w:t>sporządzającej</w:t>
      </w:r>
      <w:r w:rsidR="00726961" w:rsidRPr="00A026B2">
        <w:rPr>
          <w:rFonts w:ascii="Arial" w:hAnsi="Arial" w:cs="Arial"/>
          <w:sz w:val="18"/>
          <w:szCs w:val="18"/>
        </w:rPr>
        <w:t xml:space="preserve"> ocenę</w:t>
      </w:r>
      <w:r w:rsidRPr="00A026B2">
        <w:rPr>
          <w:rFonts w:ascii="Arial" w:hAnsi="Arial" w:cs="Arial"/>
          <w:sz w:val="18"/>
          <w:szCs w:val="18"/>
        </w:rPr>
        <w:t xml:space="preserve">/data </w:t>
      </w:r>
    </w:p>
    <w:sectPr w:rsidR="000378BE" w:rsidRPr="00A026B2" w:rsidSect="0012186B">
      <w:headerReference w:type="default" r:id="rId7"/>
      <w:pgSz w:w="11906" w:h="16838"/>
      <w:pgMar w:top="1843" w:right="1416" w:bottom="2552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49997" w14:textId="77777777" w:rsidR="007B486A" w:rsidRDefault="007B486A" w:rsidP="008B2076">
      <w:pPr>
        <w:spacing w:after="0" w:line="240" w:lineRule="auto"/>
      </w:pPr>
      <w:r>
        <w:separator/>
      </w:r>
    </w:p>
  </w:endnote>
  <w:endnote w:type="continuationSeparator" w:id="0">
    <w:p w14:paraId="69B6613E" w14:textId="77777777" w:rsidR="007B486A" w:rsidRDefault="007B486A" w:rsidP="008B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BE079" w14:textId="77777777" w:rsidR="007B486A" w:rsidRDefault="007B486A" w:rsidP="008B2076">
      <w:pPr>
        <w:spacing w:after="0" w:line="240" w:lineRule="auto"/>
      </w:pPr>
      <w:r>
        <w:separator/>
      </w:r>
    </w:p>
  </w:footnote>
  <w:footnote w:type="continuationSeparator" w:id="0">
    <w:p w14:paraId="66D66546" w14:textId="77777777" w:rsidR="007B486A" w:rsidRDefault="007B486A" w:rsidP="008B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B44AC" w14:textId="7FA127F0" w:rsidR="0009481D" w:rsidRPr="009E0592" w:rsidRDefault="008B2076" w:rsidP="00B74424">
    <w:pPr>
      <w:spacing w:after="120" w:line="264" w:lineRule="auto"/>
      <w:ind w:right="-1417"/>
      <w:rPr>
        <w:rFonts w:ascii="Arial" w:eastAsia="MS Gothic" w:hAnsi="Arial" w:cs="Arial"/>
        <w:sz w:val="18"/>
        <w:szCs w:val="18"/>
      </w:rPr>
    </w:pPr>
    <w:r w:rsidRPr="002B7064">
      <w:rPr>
        <w:rFonts w:ascii="Gill Sans MT Condensed" w:eastAsia="MS Gothic" w:hAnsi="Gill Sans MT Condensed" w:cs="Arial"/>
        <w:b/>
        <w:noProof/>
        <w:color w:val="000000"/>
        <w:sz w:val="48"/>
        <w:szCs w:val="4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91341" wp14:editId="411A8C8B">
              <wp:simplePos x="0" y="0"/>
              <wp:positionH relativeFrom="page">
                <wp:posOffset>276225</wp:posOffset>
              </wp:positionH>
              <wp:positionV relativeFrom="page">
                <wp:posOffset>304800</wp:posOffset>
              </wp:positionV>
              <wp:extent cx="7003415" cy="10035540"/>
              <wp:effectExtent l="0" t="0" r="26035" b="2286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3415" cy="1003554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9E8D243" id="Prostokąt 222" o:spid="_x0000_s1026" style="position:absolute;margin-left:21.75pt;margin-top:24pt;width:551.45pt;height:79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BE2C1E" w:rsidRPr="009E0592">
      <w:rPr>
        <w:rFonts w:ascii="Arial" w:eastAsia="MS Gothic" w:hAnsi="Arial" w:cs="Arial"/>
        <w:sz w:val="18"/>
        <w:szCs w:val="18"/>
      </w:rPr>
      <w:t xml:space="preserve">Załącznik nr </w:t>
    </w:r>
    <w:r w:rsidR="00B74424">
      <w:rPr>
        <w:rFonts w:ascii="Arial" w:eastAsia="MS Gothic" w:hAnsi="Arial" w:cs="Arial"/>
        <w:sz w:val="18"/>
        <w:szCs w:val="18"/>
      </w:rPr>
      <w:t>4</w:t>
    </w:r>
    <w:r w:rsidR="00BE2C1E" w:rsidRPr="009E0592">
      <w:rPr>
        <w:rFonts w:ascii="Arial" w:eastAsia="MS Gothic" w:hAnsi="Arial" w:cs="Arial"/>
        <w:sz w:val="18"/>
        <w:szCs w:val="18"/>
      </w:rPr>
      <w:t xml:space="preserve"> do Zasad dofinansowania ze środków PFRON</w:t>
    </w:r>
    <w:r w:rsidR="0009481D" w:rsidRPr="009E0592">
      <w:rPr>
        <w:rFonts w:ascii="Arial" w:eastAsia="MS Gothic" w:hAnsi="Arial" w:cs="Arial"/>
        <w:sz w:val="18"/>
        <w:szCs w:val="18"/>
      </w:rPr>
      <w:t xml:space="preserve"> </w:t>
    </w:r>
    <w:r w:rsidR="00B74424" w:rsidRPr="00B74424">
      <w:rPr>
        <w:rFonts w:ascii="Arial" w:hAnsi="Arial" w:cs="Arial"/>
        <w:sz w:val="20"/>
        <w:szCs w:val="20"/>
      </w:rPr>
      <w:t xml:space="preserve">przekazywanych przez Samorząd Województwa </w:t>
    </w:r>
    <w:r w:rsidR="00B74424" w:rsidRPr="00B74424">
      <w:rPr>
        <w:rFonts w:ascii="Arial" w:hAnsi="Arial" w:cs="Arial"/>
        <w:sz w:val="20"/>
        <w:szCs w:val="20"/>
      </w:rPr>
      <w:br/>
    </w:r>
    <w:r w:rsidR="00B74424" w:rsidRPr="00B74424">
      <w:rPr>
        <w:rFonts w:ascii="Arial" w:hAnsi="Arial" w:cs="Arial"/>
        <w:sz w:val="20"/>
        <w:szCs w:val="20"/>
      </w:rPr>
      <w:t>Śląskiego robót budowlanych w obiektach służących rehabilitacji osób niepełnosprawnych</w:t>
    </w:r>
  </w:p>
  <w:p w14:paraId="685683DA" w14:textId="46F464F0" w:rsidR="00D63635" w:rsidRPr="00DA1F6F" w:rsidRDefault="00D63635" w:rsidP="00B9536B">
    <w:pPr>
      <w:tabs>
        <w:tab w:val="left" w:pos="7020"/>
      </w:tabs>
      <w:spacing w:after="0" w:line="264" w:lineRule="auto"/>
      <w:ind w:right="-1417" w:hanging="142"/>
      <w:jc w:val="center"/>
      <w:rPr>
        <w:rFonts w:ascii="Times New Roman" w:eastAsia="MS Gothic" w:hAnsi="Times New Roman" w:cs="Times New Roman"/>
        <w:b/>
        <w:sz w:val="48"/>
        <w:szCs w:val="48"/>
      </w:rPr>
    </w:pPr>
    <w:r w:rsidRPr="00DA1F6F">
      <w:rPr>
        <w:rFonts w:ascii="Times New Roman" w:eastAsia="MS Gothic" w:hAnsi="Times New Roman" w:cs="Times New Roman"/>
        <w:b/>
        <w:sz w:val="48"/>
        <w:szCs w:val="48"/>
      </w:rPr>
      <w:t>Karta ocena merytorycznej wniosku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0B"/>
    <w:rsid w:val="000378BE"/>
    <w:rsid w:val="000810C2"/>
    <w:rsid w:val="00090F42"/>
    <w:rsid w:val="0009481D"/>
    <w:rsid w:val="0010352C"/>
    <w:rsid w:val="001217C1"/>
    <w:rsid w:val="0012186B"/>
    <w:rsid w:val="00125D19"/>
    <w:rsid w:val="00131414"/>
    <w:rsid w:val="00145DE9"/>
    <w:rsid w:val="00161108"/>
    <w:rsid w:val="00177F27"/>
    <w:rsid w:val="001A0C30"/>
    <w:rsid w:val="001F7FC2"/>
    <w:rsid w:val="0020039E"/>
    <w:rsid w:val="00215420"/>
    <w:rsid w:val="002A3BB6"/>
    <w:rsid w:val="002B7064"/>
    <w:rsid w:val="002F22F6"/>
    <w:rsid w:val="00303338"/>
    <w:rsid w:val="0038757C"/>
    <w:rsid w:val="003B6156"/>
    <w:rsid w:val="00441D0A"/>
    <w:rsid w:val="004561DB"/>
    <w:rsid w:val="004D1E0B"/>
    <w:rsid w:val="004D2545"/>
    <w:rsid w:val="004D7643"/>
    <w:rsid w:val="00562184"/>
    <w:rsid w:val="00592BDC"/>
    <w:rsid w:val="00594835"/>
    <w:rsid w:val="005A0DD9"/>
    <w:rsid w:val="005B37EE"/>
    <w:rsid w:val="005E2340"/>
    <w:rsid w:val="005E6337"/>
    <w:rsid w:val="005F6AB6"/>
    <w:rsid w:val="00601458"/>
    <w:rsid w:val="006A1FA8"/>
    <w:rsid w:val="006A36F6"/>
    <w:rsid w:val="006B27E6"/>
    <w:rsid w:val="006B4837"/>
    <w:rsid w:val="006F322F"/>
    <w:rsid w:val="00726961"/>
    <w:rsid w:val="00763CDD"/>
    <w:rsid w:val="007B486A"/>
    <w:rsid w:val="007D3511"/>
    <w:rsid w:val="0082647E"/>
    <w:rsid w:val="008A49DE"/>
    <w:rsid w:val="008B2076"/>
    <w:rsid w:val="009200E0"/>
    <w:rsid w:val="009C3303"/>
    <w:rsid w:val="009E0592"/>
    <w:rsid w:val="00A026B2"/>
    <w:rsid w:val="00A222E7"/>
    <w:rsid w:val="00A42DD2"/>
    <w:rsid w:val="00A87C1B"/>
    <w:rsid w:val="00AE76B7"/>
    <w:rsid w:val="00B154D4"/>
    <w:rsid w:val="00B74424"/>
    <w:rsid w:val="00B77C1C"/>
    <w:rsid w:val="00B9536B"/>
    <w:rsid w:val="00BA4130"/>
    <w:rsid w:val="00BB6925"/>
    <w:rsid w:val="00BE2C1E"/>
    <w:rsid w:val="00BE74EF"/>
    <w:rsid w:val="00C228AA"/>
    <w:rsid w:val="00C33D41"/>
    <w:rsid w:val="00C60A23"/>
    <w:rsid w:val="00C83015"/>
    <w:rsid w:val="00D377D2"/>
    <w:rsid w:val="00D422D8"/>
    <w:rsid w:val="00D63635"/>
    <w:rsid w:val="00D8223F"/>
    <w:rsid w:val="00DA1F6F"/>
    <w:rsid w:val="00DB4698"/>
    <w:rsid w:val="00E06671"/>
    <w:rsid w:val="00E1160E"/>
    <w:rsid w:val="00E131B8"/>
    <w:rsid w:val="00E20291"/>
    <w:rsid w:val="00EB535E"/>
    <w:rsid w:val="00EC66CB"/>
    <w:rsid w:val="00EF680B"/>
    <w:rsid w:val="00F212FD"/>
    <w:rsid w:val="00F86FD7"/>
    <w:rsid w:val="00F94382"/>
    <w:rsid w:val="00F96673"/>
    <w:rsid w:val="00F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C5EE46"/>
  <w15:chartTrackingRefBased/>
  <w15:docId w15:val="{80E3DDB5-B17A-4E47-BB28-B596D43B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76"/>
  </w:style>
  <w:style w:type="paragraph" w:styleId="Stopka">
    <w:name w:val="footer"/>
    <w:basedOn w:val="Normalny"/>
    <w:link w:val="StopkaZnak"/>
    <w:uiPriority w:val="99"/>
    <w:unhideWhenUsed/>
    <w:rsid w:val="008B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76"/>
  </w:style>
  <w:style w:type="character" w:styleId="Odwoaniedokomentarza">
    <w:name w:val="annotation reference"/>
    <w:basedOn w:val="Domylnaczcionkaakapitu"/>
    <w:uiPriority w:val="99"/>
    <w:semiHidden/>
    <w:unhideWhenUsed/>
    <w:rsid w:val="00DB46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6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6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6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6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7625-D699-4FE8-B2D9-7BCD58C2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Jan</dc:creator>
  <cp:keywords/>
  <dc:description/>
  <cp:lastModifiedBy>Lisik Paweł</cp:lastModifiedBy>
  <cp:revision>6</cp:revision>
  <cp:lastPrinted>2025-10-03T07:47:00Z</cp:lastPrinted>
  <dcterms:created xsi:type="dcterms:W3CDTF">2025-07-17T11:34:00Z</dcterms:created>
  <dcterms:modified xsi:type="dcterms:W3CDTF">2025-10-03T07:47:00Z</dcterms:modified>
</cp:coreProperties>
</file>