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B41" w:rsidRDefault="005629FE">
      <w:pPr>
        <w:pStyle w:val="rodekTre13"/>
      </w:pPr>
      <w:r>
        <w:t xml:space="preserve">Uchwała nr </w:t>
      </w:r>
      <w:r w:rsidR="00172988">
        <w:t>1064/340/VI/2022</w:t>
      </w:r>
    </w:p>
    <w:p w:rsidR="00495B41" w:rsidRDefault="005629FE">
      <w:pPr>
        <w:pStyle w:val="rodekTre13"/>
      </w:pPr>
      <w:r>
        <w:t>Zarządu Województwa Śląskiego</w:t>
      </w:r>
    </w:p>
    <w:p w:rsidR="00495B41" w:rsidRDefault="005629FE">
      <w:pPr>
        <w:pStyle w:val="rodekTre13"/>
      </w:pPr>
      <w:r>
        <w:t xml:space="preserve">z dnia </w:t>
      </w:r>
      <w:r w:rsidR="00172988">
        <w:t>15.06.2022 r.</w:t>
      </w:r>
    </w:p>
    <w:p w:rsidR="00495B41" w:rsidRDefault="00495B41">
      <w:pPr>
        <w:pStyle w:val="Tre0"/>
      </w:pPr>
    </w:p>
    <w:p w:rsidR="00495B41" w:rsidRDefault="005629FE">
      <w:pPr>
        <w:pStyle w:val="rodekTre13"/>
      </w:pPr>
      <w:r>
        <w:t>w sprawie:</w:t>
      </w:r>
    </w:p>
    <w:p w:rsidR="00495B41" w:rsidRDefault="00495B41">
      <w:pPr>
        <w:pStyle w:val="TreBold"/>
      </w:pPr>
    </w:p>
    <w:p w:rsidR="00495B41" w:rsidRDefault="003C43CF" w:rsidP="003C43CF">
      <w:pPr>
        <w:pStyle w:val="Akapitzlist"/>
        <w:ind w:left="0"/>
        <w:jc w:val="center"/>
        <w:rPr>
          <w:rFonts w:cs="Arial"/>
          <w:b/>
        </w:rPr>
      </w:pPr>
      <w:r w:rsidRPr="003C43CF">
        <w:rPr>
          <w:rFonts w:cs="Arial"/>
          <w:b/>
        </w:rPr>
        <w:t xml:space="preserve">wprowadzenia oferty specjalnej </w:t>
      </w:r>
      <w:r w:rsidR="00172988" w:rsidRPr="003C43CF">
        <w:rPr>
          <w:rFonts w:cs="Arial"/>
          <w:b/>
        </w:rPr>
        <w:t>dla Honorowych Dawców Krwi</w:t>
      </w:r>
      <w:r w:rsidR="00172988">
        <w:rPr>
          <w:rFonts w:cs="Arial"/>
          <w:b/>
        </w:rPr>
        <w:t xml:space="preserve"> posiadających medal nadawany przez Ministra Zdrowia „Honorowy Dawca Krwi – Zasłużony dla Zdrowia Narodu” na przejazdy pociągami spółki </w:t>
      </w:r>
      <w:r w:rsidRPr="003C43CF">
        <w:rPr>
          <w:rFonts w:cs="Arial"/>
          <w:b/>
        </w:rPr>
        <w:t xml:space="preserve">Koleje Śląskie Sp. z o.o. </w:t>
      </w:r>
    </w:p>
    <w:p w:rsidR="003C43CF" w:rsidRDefault="003C43CF" w:rsidP="003C43CF">
      <w:pPr>
        <w:pStyle w:val="Akapitzlist"/>
        <w:ind w:left="0"/>
        <w:jc w:val="center"/>
        <w:rPr>
          <w:rFonts w:cs="Arial"/>
        </w:rPr>
      </w:pPr>
    </w:p>
    <w:p w:rsidR="00495B41" w:rsidRDefault="00680B9B" w:rsidP="003C43CF">
      <w:pPr>
        <w:spacing w:after="200"/>
        <w:jc w:val="both"/>
      </w:pPr>
      <w:r>
        <w:t>N</w:t>
      </w:r>
      <w:r w:rsidR="003C43CF">
        <w:t xml:space="preserve">a podstawie: art. 14 ust. 1 pkt 10 z dnia 5 czerwca 1998 r. o samorządzie województwa (tekst jednolity: Dz. U z </w:t>
      </w:r>
      <w:r w:rsidR="00172988">
        <w:t>2022</w:t>
      </w:r>
      <w:r w:rsidR="00DA71B2">
        <w:t xml:space="preserve"> r. poz. </w:t>
      </w:r>
      <w:r w:rsidR="00172988">
        <w:t>547</w:t>
      </w:r>
      <w:r w:rsidR="00DA71B2">
        <w:t xml:space="preserve"> z </w:t>
      </w:r>
      <w:proofErr w:type="spellStart"/>
      <w:r w:rsidR="00DA71B2">
        <w:t>późn</w:t>
      </w:r>
      <w:proofErr w:type="spellEnd"/>
      <w:r w:rsidR="00DA71B2">
        <w:t xml:space="preserve">. zm.), </w:t>
      </w:r>
      <w:r w:rsidR="00413FDD">
        <w:t>art. 15 ust.1 pkt 10</w:t>
      </w:r>
      <w:r w:rsidR="003C43CF">
        <w:t xml:space="preserve"> ustawy z dnia 16 grudnia 2010 r. o publicznym transporcie zbiorowym (tekst jednolity: Dz. U. z </w:t>
      </w:r>
      <w:r w:rsidR="00172988">
        <w:t>2021</w:t>
      </w:r>
      <w:r w:rsidR="003C43CF">
        <w:t xml:space="preserve"> r. poz. </w:t>
      </w:r>
      <w:r w:rsidR="00172988">
        <w:t>1371</w:t>
      </w:r>
      <w:r w:rsidR="003C43CF">
        <w:t xml:space="preserve"> z </w:t>
      </w:r>
      <w:proofErr w:type="spellStart"/>
      <w:r w:rsidR="003C43CF">
        <w:t>późn</w:t>
      </w:r>
      <w:proofErr w:type="spellEnd"/>
      <w:r w:rsidR="003C43CF">
        <w:t>. zm.)</w:t>
      </w:r>
    </w:p>
    <w:p w:rsidR="00172988" w:rsidRDefault="00172988">
      <w:pPr>
        <w:pStyle w:val="TreBold"/>
      </w:pPr>
    </w:p>
    <w:p w:rsidR="00495B41" w:rsidRDefault="005629FE">
      <w:pPr>
        <w:pStyle w:val="TreBold"/>
      </w:pPr>
      <w:r>
        <w:t>Zarząd Województwa Śląskiego</w:t>
      </w:r>
    </w:p>
    <w:p w:rsidR="00495B41" w:rsidRDefault="005629FE">
      <w:pPr>
        <w:pStyle w:val="TreBold"/>
      </w:pPr>
      <w:r>
        <w:t>uchwala</w:t>
      </w:r>
    </w:p>
    <w:p w:rsidR="00495B41" w:rsidRDefault="00495B41">
      <w:pPr>
        <w:pStyle w:val="TreBold"/>
      </w:pPr>
    </w:p>
    <w:p w:rsidR="00495B41" w:rsidRDefault="005629FE">
      <w:pPr>
        <w:pStyle w:val="rodekTre13"/>
        <w:spacing w:after="120"/>
      </w:pPr>
      <w:r>
        <w:t>§ 1</w:t>
      </w:r>
    </w:p>
    <w:p w:rsidR="00172988" w:rsidRDefault="003C43CF" w:rsidP="003C43CF">
      <w:pPr>
        <w:jc w:val="both"/>
        <w:rPr>
          <w:rFonts w:cs="Arial"/>
        </w:rPr>
      </w:pPr>
      <w:r>
        <w:rPr>
          <w:rFonts w:cs="Arial"/>
        </w:rPr>
        <w:t>Wprowadzenie</w:t>
      </w:r>
      <w:r w:rsidRPr="003C43CF">
        <w:rPr>
          <w:rFonts w:cs="Arial"/>
        </w:rPr>
        <w:t xml:space="preserve"> oferty specjalnej </w:t>
      </w:r>
      <w:r w:rsidR="00172988" w:rsidRPr="003C43CF">
        <w:rPr>
          <w:rFonts w:cs="Arial"/>
        </w:rPr>
        <w:t>dla Honorowych Dawców Krwi posiadających medal n</w:t>
      </w:r>
      <w:r w:rsidR="00E3052A">
        <w:rPr>
          <w:rFonts w:cs="Arial"/>
        </w:rPr>
        <w:t>adawany przez Ministra Zdrowia</w:t>
      </w:r>
      <w:bookmarkStart w:id="0" w:name="_GoBack"/>
      <w:bookmarkEnd w:id="0"/>
      <w:r w:rsidR="00172988" w:rsidRPr="003C43CF">
        <w:rPr>
          <w:rFonts w:cs="Arial"/>
        </w:rPr>
        <w:t xml:space="preserve"> „Honorowy Dawca Krwi – Zasłużony dla Zdrowia Narodu</w:t>
      </w:r>
      <w:r w:rsidR="00172988">
        <w:rPr>
          <w:rFonts w:cs="Arial"/>
        </w:rPr>
        <w:t>”</w:t>
      </w:r>
      <w:r w:rsidR="00172988" w:rsidRPr="00172988">
        <w:rPr>
          <w:rFonts w:cs="Arial"/>
        </w:rPr>
        <w:t xml:space="preserve"> </w:t>
      </w:r>
      <w:r w:rsidR="00172988">
        <w:rPr>
          <w:rFonts w:cs="Arial"/>
        </w:rPr>
        <w:t>na przejazdy pociągami s</w:t>
      </w:r>
      <w:r w:rsidR="00172988" w:rsidRPr="003C43CF">
        <w:rPr>
          <w:rFonts w:cs="Arial"/>
        </w:rPr>
        <w:t>półki Koleje Śląskie Sp. z o.o.</w:t>
      </w:r>
      <w:r w:rsidR="00172988">
        <w:rPr>
          <w:rFonts w:cs="Arial"/>
        </w:rPr>
        <w:t xml:space="preserve"> W ramach oferty zastosowane zostaną zryczałtowane opłaty za bilety: dobowy sieciowy w cenie 1 zł i miesięczny sieciowy imienny w cenie 10 zł. Oferta obowiązuje od 1 lipca do 31 grudnia 2022 r.</w:t>
      </w:r>
    </w:p>
    <w:p w:rsidR="00172988" w:rsidRDefault="00172988" w:rsidP="003C43CF">
      <w:pPr>
        <w:jc w:val="both"/>
        <w:rPr>
          <w:rFonts w:cs="Arial"/>
        </w:rPr>
      </w:pPr>
    </w:p>
    <w:p w:rsidR="00495B41" w:rsidRDefault="005629FE">
      <w:pPr>
        <w:pStyle w:val="rodekTre13"/>
      </w:pPr>
      <w:r>
        <w:t>§ 2</w:t>
      </w:r>
    </w:p>
    <w:p w:rsidR="00495B41" w:rsidRDefault="00495B41">
      <w:pPr>
        <w:pStyle w:val="Tre134"/>
        <w:rPr>
          <w:sz w:val="10"/>
          <w:szCs w:val="10"/>
        </w:rPr>
      </w:pPr>
    </w:p>
    <w:p w:rsidR="00495B41" w:rsidRDefault="005629FE">
      <w:pPr>
        <w:pStyle w:val="Tre134"/>
      </w:pPr>
      <w:r>
        <w:t>Wykonanie uchwały powierza się Marszałkowi Województwa.</w:t>
      </w:r>
    </w:p>
    <w:p w:rsidR="00495B41" w:rsidRDefault="00495B41">
      <w:pPr>
        <w:pStyle w:val="TreBold"/>
        <w:jc w:val="left"/>
      </w:pPr>
    </w:p>
    <w:p w:rsidR="00495B41" w:rsidRDefault="005629FE">
      <w:pPr>
        <w:pStyle w:val="rodekTre13"/>
        <w:spacing w:after="120"/>
      </w:pPr>
      <w:r>
        <w:t>§ 3</w:t>
      </w:r>
    </w:p>
    <w:p w:rsidR="00495B41" w:rsidRDefault="00495B41">
      <w:pPr>
        <w:pStyle w:val="Tre134"/>
        <w:rPr>
          <w:sz w:val="10"/>
          <w:szCs w:val="10"/>
        </w:rPr>
      </w:pPr>
    </w:p>
    <w:p w:rsidR="00495B41" w:rsidRDefault="005629FE">
      <w:pPr>
        <w:pStyle w:val="Tre134"/>
      </w:pPr>
      <w:r>
        <w:t>Uchwała wchodzi w życie z dniem podjęcia.</w:t>
      </w:r>
    </w:p>
    <w:p w:rsidR="00495B41" w:rsidRDefault="00495B41">
      <w:pPr>
        <w:pStyle w:val="Tre0"/>
      </w:pPr>
    </w:p>
    <w:p w:rsidR="00495B41" w:rsidRDefault="00495B41">
      <w:pPr>
        <w:pStyle w:val="Tre0"/>
      </w:pPr>
    </w:p>
    <w:p w:rsidR="00495B41" w:rsidRDefault="00495B41">
      <w:pPr>
        <w:pStyle w:val="Tre0"/>
      </w:pPr>
    </w:p>
    <w:p w:rsidR="00495B41" w:rsidRDefault="00495B41">
      <w:pPr>
        <w:pStyle w:val="Tre0"/>
      </w:pPr>
    </w:p>
    <w:p w:rsidR="00495B41" w:rsidRDefault="00495B41">
      <w:pPr>
        <w:pStyle w:val="Tre0"/>
      </w:pPr>
    </w:p>
    <w:p w:rsidR="00495B41" w:rsidRDefault="00495B41">
      <w:pPr>
        <w:pStyle w:val="Tre0"/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233"/>
        <w:gridCol w:w="3284"/>
        <w:gridCol w:w="286"/>
        <w:gridCol w:w="2551"/>
      </w:tblGrid>
      <w:tr w:rsidR="00495B41">
        <w:tc>
          <w:tcPr>
            <w:tcW w:w="3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 xml:space="preserve">- Marszałek Województwa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95B41" w:rsidRDefault="00495B41">
            <w:pPr>
              <w:pStyle w:val="Tre134"/>
              <w:spacing w:line="360" w:lineRule="auto"/>
            </w:pPr>
          </w:p>
        </w:tc>
      </w:tr>
      <w:tr w:rsidR="00495B41">
        <w:tc>
          <w:tcPr>
            <w:tcW w:w="3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95B41" w:rsidRDefault="00495B41">
            <w:pPr>
              <w:pStyle w:val="Tre134"/>
              <w:spacing w:line="360" w:lineRule="auto"/>
            </w:pPr>
          </w:p>
        </w:tc>
      </w:tr>
      <w:tr w:rsidR="00495B41">
        <w:tc>
          <w:tcPr>
            <w:tcW w:w="3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 xml:space="preserve">- Wicemarszałek Województwa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95B41" w:rsidRDefault="00495B41">
            <w:pPr>
              <w:pStyle w:val="Tre134"/>
              <w:spacing w:line="360" w:lineRule="auto"/>
            </w:pPr>
          </w:p>
        </w:tc>
      </w:tr>
      <w:tr w:rsidR="00495B41">
        <w:tc>
          <w:tcPr>
            <w:tcW w:w="3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 xml:space="preserve">- Członek Zarządu Województwa 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95B41" w:rsidRDefault="00495B41">
            <w:pPr>
              <w:pStyle w:val="Tre134"/>
              <w:spacing w:line="360" w:lineRule="auto"/>
            </w:pPr>
          </w:p>
        </w:tc>
      </w:tr>
      <w:tr w:rsidR="00495B41">
        <w:tc>
          <w:tcPr>
            <w:tcW w:w="33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- Członek Zarządu Województwa</w:t>
            </w:r>
          </w:p>
        </w:tc>
        <w:tc>
          <w:tcPr>
            <w:tcW w:w="2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-</w:t>
            </w:r>
          </w:p>
        </w:tc>
        <w:tc>
          <w:tcPr>
            <w:tcW w:w="25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95B41" w:rsidRDefault="005629FE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95B41" w:rsidRDefault="00495B41">
            <w:pPr>
              <w:pStyle w:val="Tre134"/>
              <w:spacing w:line="360" w:lineRule="auto"/>
            </w:pPr>
          </w:p>
        </w:tc>
      </w:tr>
    </w:tbl>
    <w:p w:rsidR="00495B41" w:rsidRDefault="00495B41" w:rsidP="00A72807">
      <w:pPr>
        <w:pStyle w:val="Tre134"/>
      </w:pPr>
    </w:p>
    <w:sectPr w:rsidR="00495B41" w:rsidSect="00A72807">
      <w:footerReference w:type="default" r:id="rId8"/>
      <w:headerReference w:type="first" r:id="rId9"/>
      <w:pgSz w:w="11906" w:h="16838"/>
      <w:pgMar w:top="992" w:right="1276" w:bottom="709" w:left="1276" w:header="0" w:footer="1418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292C" w:rsidRDefault="002D292C">
      <w:r>
        <w:separator/>
      </w:r>
    </w:p>
  </w:endnote>
  <w:endnote w:type="continuationSeparator" w:id="0">
    <w:p w:rsidR="002D292C" w:rsidRDefault="002D2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B41" w:rsidRDefault="005629FE">
    <w:pPr>
      <w:pStyle w:val="Stopka"/>
      <w:jc w:val="right"/>
      <w:rPr>
        <w:bCs/>
        <w:sz w:val="18"/>
        <w:szCs w:val="18"/>
      </w:rPr>
    </w:pPr>
    <w:r>
      <w:rPr>
        <w:bCs/>
        <w:sz w:val="18"/>
        <w:szCs w:val="18"/>
      </w:rPr>
      <w:fldChar w:fldCharType="begin"/>
    </w:r>
    <w:r>
      <w:instrText>PAGE</w:instrText>
    </w:r>
    <w:r>
      <w:fldChar w:fldCharType="separate"/>
    </w:r>
    <w:r w:rsidR="00A72807">
      <w:rPr>
        <w:noProof/>
      </w:rPr>
      <w:t>2</w:t>
    </w:r>
    <w:r>
      <w:fldChar w:fldCharType="end"/>
    </w:r>
    <w:r>
      <w:rPr>
        <w:bCs/>
        <w:sz w:val="18"/>
        <w:szCs w:val="18"/>
      </w:rPr>
      <w:t>/</w:t>
    </w:r>
    <w:r>
      <w:rPr>
        <w:bCs/>
        <w:sz w:val="18"/>
        <w:szCs w:val="18"/>
      </w:rPr>
      <w:fldChar w:fldCharType="begin"/>
    </w:r>
    <w:r>
      <w:instrText>NUMPAGES</w:instrText>
    </w:r>
    <w:r>
      <w:fldChar w:fldCharType="separate"/>
    </w:r>
    <w:r w:rsidR="006A4BFC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292C" w:rsidRDefault="002D292C">
      <w:r>
        <w:separator/>
      </w:r>
    </w:p>
  </w:footnote>
  <w:footnote w:type="continuationSeparator" w:id="0">
    <w:p w:rsidR="002D292C" w:rsidRDefault="002D29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5B41" w:rsidRDefault="005629FE">
    <w:pPr>
      <w:pStyle w:val="Gwka"/>
      <w:tabs>
        <w:tab w:val="left" w:pos="7371"/>
      </w:tabs>
      <w:ind w:right="-427"/>
      <w:rPr>
        <w:sz w:val="17"/>
        <w:szCs w:val="17"/>
      </w:rPr>
    </w:pPr>
    <w:r>
      <w:rPr>
        <w:sz w:val="17"/>
        <w:szCs w:val="17"/>
      </w:rPr>
      <w:tab/>
    </w:r>
  </w:p>
  <w:p w:rsidR="00495B41" w:rsidRDefault="00495B41">
    <w:pPr>
      <w:pStyle w:val="Gw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DF6627"/>
    <w:multiLevelType w:val="hybridMultilevel"/>
    <w:tmpl w:val="DD0809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/>
  <w:defaultTabStop w:val="34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B41"/>
    <w:rsid w:val="00072876"/>
    <w:rsid w:val="00172988"/>
    <w:rsid w:val="002D292C"/>
    <w:rsid w:val="003C43CF"/>
    <w:rsid w:val="00413FDD"/>
    <w:rsid w:val="00462ABD"/>
    <w:rsid w:val="00495B41"/>
    <w:rsid w:val="005629FE"/>
    <w:rsid w:val="00680B9B"/>
    <w:rsid w:val="006A4BFC"/>
    <w:rsid w:val="00A56128"/>
    <w:rsid w:val="00A72807"/>
    <w:rsid w:val="00AD5CED"/>
    <w:rsid w:val="00DA71B2"/>
    <w:rsid w:val="00DD3BEF"/>
    <w:rsid w:val="00E30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B9967"/>
  <w15:docId w15:val="{686D0194-D4A4-40E4-A199-9D587B381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pPr>
      <w:suppressAutoHyphens/>
    </w:pPr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rsid w:val="00351F03"/>
    <w:rPr>
      <w:color w:val="000000"/>
      <w:sz w:val="21"/>
      <w:szCs w:val="22"/>
      <w:lang w:eastAsia="en-US"/>
    </w:r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 w:val="0"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character" w:customStyle="1" w:styleId="TekstpodstawowyZnak">
    <w:name w:val="Tekst podstawowy Znak"/>
    <w:basedOn w:val="Domylnaczcionkaakapitu"/>
    <w:link w:val="Tretekstu"/>
    <w:semiHidden/>
    <w:rsid w:val="00672D36"/>
    <w:rPr>
      <w:rFonts w:eastAsia="Times New Roman" w:cs="Arial"/>
      <w:sz w:val="22"/>
      <w:szCs w:val="22"/>
      <w:lang w:eastAsia="ar-SA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0"/>
      <w:szCs w:val="20"/>
      <w:u w:val="none"/>
      <w:effect w:val="none"/>
      <w:lang w:val="pl-PL" w:eastAsia="pl-PL" w:bidi="pl-PL"/>
    </w:rPr>
  </w:style>
  <w:style w:type="character" w:customStyle="1" w:styleId="ListLabel1">
    <w:name w:val="ListLabel 1"/>
    <w:rPr>
      <w:rFonts w:cs="Courier New"/>
    </w:rPr>
  </w:style>
  <w:style w:type="paragraph" w:styleId="Nagwek">
    <w:name w:val="header"/>
    <w:basedOn w:val="Normalny"/>
    <w:next w:val="Tretekstu"/>
    <w:link w:val="NagwekZnak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retekstu">
    <w:name w:val="Treść tekstu"/>
    <w:basedOn w:val="Normalny"/>
    <w:link w:val="TekstpodstawowyZnak"/>
    <w:semiHidden/>
    <w:locked/>
    <w:rsid w:val="00672D36"/>
    <w:pPr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paragraph" w:styleId="Lista">
    <w:name w:val="List"/>
    <w:basedOn w:val="Tretekstu"/>
    <w:rPr>
      <w:rFonts w:cs="FreeSans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FreeSans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paragraph" w:customStyle="1" w:styleId="Gwka">
    <w:name w:val="Główka"/>
    <w:basedOn w:val="Normalny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paragraph" w:customStyle="1" w:styleId="Normalny1">
    <w:name w:val="Normalny1"/>
    <w:basedOn w:val="Normalny"/>
    <w:link w:val="normalZnak"/>
    <w:locked/>
    <w:rsid w:val="005F1C87"/>
    <w:rPr>
      <w:rFonts w:ascii="Georgia" w:hAnsi="Georgia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uppressAutoHyphens/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uppressAutoHyphens/>
      <w:spacing w:line="268" w:lineRule="exact"/>
    </w:pPr>
    <w:rPr>
      <w:color w:val="000000"/>
      <w:sz w:val="21"/>
      <w:lang w:eastAsia="en-US"/>
    </w:rPr>
  </w:style>
  <w:style w:type="paragraph" w:customStyle="1" w:styleId="rodekTre13">
    <w:name w:val="Środek Treść_13"/>
    <w:qFormat/>
    <w:locked/>
    <w:rsid w:val="00351F03"/>
    <w:pPr>
      <w:suppressAutoHyphens/>
      <w:spacing w:line="268" w:lineRule="exact"/>
      <w:jc w:val="center"/>
    </w:pPr>
    <w:rPr>
      <w:color w:val="000000"/>
      <w:sz w:val="21"/>
      <w:szCs w:val="22"/>
      <w:lang w:eastAsia="en-US"/>
    </w:rPr>
  </w:style>
  <w:style w:type="paragraph" w:customStyle="1" w:styleId="Tre134">
    <w:name w:val="Treść_13.4"/>
    <w:link w:val="Tre134Znak"/>
    <w:autoRedefine/>
    <w:qFormat/>
    <w:rsid w:val="00AB7EE2"/>
    <w:pPr>
      <w:tabs>
        <w:tab w:val="left" w:pos="1796"/>
        <w:tab w:val="left" w:pos="5103"/>
      </w:tabs>
      <w:suppressAutoHyphens/>
    </w:pPr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Bezodstpw">
    <w:name w:val="No Spacing"/>
    <w:uiPriority w:val="1"/>
    <w:qFormat/>
    <w:locked/>
    <w:rsid w:val="00A17C62"/>
    <w:pPr>
      <w:suppressAutoHyphens/>
    </w:pPr>
    <w:rPr>
      <w:rFonts w:ascii="Calibri" w:hAnsi="Calibri"/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1FED07-A0A4-435A-AA9D-8D56D5F45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212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Banaś Maciej</cp:lastModifiedBy>
  <cp:revision>4</cp:revision>
  <cp:lastPrinted>2020-03-24T07:58:00Z</cp:lastPrinted>
  <dcterms:created xsi:type="dcterms:W3CDTF">2022-06-20T05:19:00Z</dcterms:created>
  <dcterms:modified xsi:type="dcterms:W3CDTF">2022-06-20T05:20:00Z</dcterms:modified>
  <dc:language>pl-PL</dc:language>
</cp:coreProperties>
</file>