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CFE2D5" w14:textId="77777777" w:rsidR="000575AF" w:rsidRPr="006A1DDB" w:rsidRDefault="000575AF" w:rsidP="000575AF">
      <w:pPr>
        <w:pStyle w:val="Tre0"/>
        <w:rPr>
          <w:color w:val="auto"/>
        </w:rPr>
      </w:pPr>
    </w:p>
    <w:p w14:paraId="01956F6C" w14:textId="3454F76B" w:rsidR="000A0CD5" w:rsidRPr="006A1DDB" w:rsidRDefault="000A0CD5" w:rsidP="00DC28BD">
      <w:pPr>
        <w:pStyle w:val="Tre0"/>
        <w:ind w:left="7140"/>
        <w:rPr>
          <w:color w:val="auto"/>
        </w:rPr>
      </w:pPr>
      <w:bookmarkStart w:id="0" w:name="_GoBack"/>
      <w:bookmarkEnd w:id="0"/>
      <w:r w:rsidRPr="006A1DDB">
        <w:rPr>
          <w:color w:val="auto"/>
        </w:rPr>
        <w:t xml:space="preserve">Załącznik do Uchwały nr </w:t>
      </w:r>
      <w:r w:rsidR="000A799D">
        <w:rPr>
          <w:color w:val="auto"/>
        </w:rPr>
        <w:t>1754</w:t>
      </w:r>
      <w:r w:rsidR="00DC28BD" w:rsidRPr="00DC28BD">
        <w:rPr>
          <w:color w:val="auto"/>
        </w:rPr>
        <w:t>/</w:t>
      </w:r>
      <w:r w:rsidR="000A799D">
        <w:rPr>
          <w:color w:val="auto"/>
        </w:rPr>
        <w:t>365</w:t>
      </w:r>
      <w:r w:rsidR="00DC28BD" w:rsidRPr="00DC28BD">
        <w:rPr>
          <w:color w:val="auto"/>
        </w:rPr>
        <w:t>/VI/2022</w:t>
      </w:r>
    </w:p>
    <w:p w14:paraId="5CE02407" w14:textId="17DB4A1C" w:rsidR="000A0CD5" w:rsidRPr="006A1DDB" w:rsidRDefault="000A0CD5" w:rsidP="000A0CD5">
      <w:pPr>
        <w:pStyle w:val="Tre0"/>
        <w:ind w:left="7140"/>
        <w:rPr>
          <w:color w:val="auto"/>
        </w:rPr>
      </w:pPr>
      <w:r w:rsidRPr="006A1DDB">
        <w:rPr>
          <w:color w:val="auto"/>
        </w:rPr>
        <w:t xml:space="preserve">Zarządu Województwa Śląskiego z dnia </w:t>
      </w:r>
      <w:r w:rsidR="000A799D">
        <w:rPr>
          <w:color w:val="auto"/>
        </w:rPr>
        <w:t xml:space="preserve">27.09.2022 r. </w:t>
      </w:r>
    </w:p>
    <w:p w14:paraId="1DD2F750" w14:textId="77777777" w:rsidR="000A0CD5" w:rsidRPr="006A1DDB" w:rsidRDefault="000A0CD5" w:rsidP="000A0CD5">
      <w:pPr>
        <w:pStyle w:val="Tre0"/>
        <w:jc w:val="both"/>
        <w:rPr>
          <w:color w:val="auto"/>
        </w:rPr>
      </w:pPr>
    </w:p>
    <w:p w14:paraId="4166840A" w14:textId="77777777" w:rsidR="000A0CD5" w:rsidRPr="006A1DDB" w:rsidRDefault="000A0CD5" w:rsidP="000A0CD5">
      <w:pPr>
        <w:pStyle w:val="Tre0"/>
        <w:jc w:val="both"/>
        <w:rPr>
          <w:color w:val="auto"/>
        </w:rPr>
      </w:pPr>
    </w:p>
    <w:p w14:paraId="0A9E4EFB" w14:textId="77777777" w:rsidR="00023D07" w:rsidRPr="00023D07" w:rsidRDefault="00746421" w:rsidP="00023D07">
      <w:pPr>
        <w:pStyle w:val="Tre0"/>
        <w:tabs>
          <w:tab w:val="left" w:pos="5103"/>
        </w:tabs>
        <w:jc w:val="both"/>
        <w:rPr>
          <w:b/>
          <w:color w:val="auto"/>
        </w:rPr>
      </w:pPr>
      <w:r w:rsidRPr="006A1DDB">
        <w:rPr>
          <w:b/>
          <w:color w:val="auto"/>
        </w:rPr>
        <w:tab/>
      </w:r>
    </w:p>
    <w:p w14:paraId="76489799" w14:textId="77777777" w:rsidR="00023D07" w:rsidRPr="00023D07" w:rsidRDefault="00023D07" w:rsidP="00023D07">
      <w:pPr>
        <w:pStyle w:val="Tre0"/>
        <w:tabs>
          <w:tab w:val="left" w:pos="5103"/>
        </w:tabs>
        <w:jc w:val="both"/>
        <w:rPr>
          <w:b/>
          <w:color w:val="auto"/>
        </w:rPr>
      </w:pPr>
    </w:p>
    <w:p w14:paraId="59ECC40E" w14:textId="77777777" w:rsidR="00023D07" w:rsidRPr="00023D07" w:rsidRDefault="00023D07" w:rsidP="00023D07">
      <w:pPr>
        <w:pStyle w:val="Tre0"/>
        <w:tabs>
          <w:tab w:val="left" w:pos="5103"/>
        </w:tabs>
        <w:jc w:val="both"/>
        <w:rPr>
          <w:b/>
          <w:color w:val="auto"/>
        </w:rPr>
      </w:pPr>
    </w:p>
    <w:p w14:paraId="6B2A24F9" w14:textId="0DB4468A" w:rsidR="00023D07" w:rsidRPr="00BE232D" w:rsidRDefault="00023D07" w:rsidP="00023D07">
      <w:pPr>
        <w:pStyle w:val="Tre0"/>
        <w:tabs>
          <w:tab w:val="left" w:pos="5103"/>
        </w:tabs>
        <w:jc w:val="both"/>
        <w:rPr>
          <w:color w:val="auto"/>
        </w:rPr>
      </w:pPr>
      <w:r w:rsidRPr="00023D07">
        <w:rPr>
          <w:b/>
          <w:color w:val="auto"/>
        </w:rPr>
        <w:tab/>
      </w:r>
      <w:r w:rsidR="00BE232D" w:rsidRPr="00BE232D">
        <w:rPr>
          <w:color w:val="auto"/>
        </w:rPr>
        <w:t>XXXXXXXXXXXX</w:t>
      </w:r>
    </w:p>
    <w:p w14:paraId="4AD96722" w14:textId="0D302945" w:rsidR="00023D07" w:rsidRPr="00023D07" w:rsidRDefault="00023D07" w:rsidP="00023D07">
      <w:pPr>
        <w:pStyle w:val="Tre0"/>
        <w:tabs>
          <w:tab w:val="left" w:pos="5103"/>
        </w:tabs>
        <w:ind w:left="5100"/>
        <w:jc w:val="both"/>
        <w:rPr>
          <w:color w:val="auto"/>
        </w:rPr>
      </w:pPr>
      <w:r w:rsidRPr="00023D07">
        <w:rPr>
          <w:color w:val="auto"/>
        </w:rPr>
        <w:t xml:space="preserve">ul. </w:t>
      </w:r>
      <w:r w:rsidR="00BE232D">
        <w:rPr>
          <w:color w:val="auto"/>
        </w:rPr>
        <w:t>XXXXXXXXXX</w:t>
      </w:r>
    </w:p>
    <w:p w14:paraId="115654CD" w14:textId="07106D83" w:rsidR="00023D07" w:rsidRPr="00023D07" w:rsidRDefault="00BE232D" w:rsidP="00023D07">
      <w:pPr>
        <w:pStyle w:val="Tre0"/>
        <w:tabs>
          <w:tab w:val="left" w:pos="5103"/>
        </w:tabs>
        <w:ind w:left="5100"/>
        <w:jc w:val="both"/>
        <w:rPr>
          <w:color w:val="auto"/>
        </w:rPr>
      </w:pPr>
      <w:r>
        <w:rPr>
          <w:color w:val="auto"/>
        </w:rPr>
        <w:t>XXXXXXXXXXXX</w:t>
      </w:r>
    </w:p>
    <w:p w14:paraId="380000F5" w14:textId="77777777" w:rsidR="00023D07" w:rsidRPr="00023D07" w:rsidRDefault="00023D07" w:rsidP="00023D07">
      <w:pPr>
        <w:pStyle w:val="Tre0"/>
        <w:tabs>
          <w:tab w:val="left" w:pos="5103"/>
        </w:tabs>
        <w:jc w:val="both"/>
        <w:rPr>
          <w:color w:val="auto"/>
        </w:rPr>
      </w:pPr>
    </w:p>
    <w:p w14:paraId="73319197" w14:textId="77777777" w:rsidR="00023D07" w:rsidRPr="00023D07" w:rsidRDefault="00023D07" w:rsidP="00023D07">
      <w:pPr>
        <w:pStyle w:val="Tre0"/>
        <w:tabs>
          <w:tab w:val="left" w:pos="5103"/>
        </w:tabs>
        <w:jc w:val="both"/>
        <w:rPr>
          <w:color w:val="auto"/>
        </w:rPr>
      </w:pPr>
    </w:p>
    <w:p w14:paraId="4FAB3ED9" w14:textId="77777777" w:rsidR="00023D07" w:rsidRPr="00023D07" w:rsidRDefault="00023D07" w:rsidP="00023D07">
      <w:pPr>
        <w:pStyle w:val="Tre0"/>
        <w:tabs>
          <w:tab w:val="left" w:pos="5103"/>
        </w:tabs>
        <w:jc w:val="both"/>
        <w:rPr>
          <w:color w:val="auto"/>
        </w:rPr>
      </w:pPr>
      <w:r w:rsidRPr="00023D07">
        <w:rPr>
          <w:color w:val="auto"/>
        </w:rPr>
        <w:t xml:space="preserve">Dotyczy: odpowiedzi na petycję z dnia 16 lipca 2022 r. w sprawie montażu ekranów akustycznych </w:t>
      </w:r>
    </w:p>
    <w:p w14:paraId="7796E15F" w14:textId="77777777" w:rsidR="00023D07" w:rsidRPr="00023D07" w:rsidRDefault="00023D07" w:rsidP="00023D07">
      <w:pPr>
        <w:pStyle w:val="Tre0"/>
        <w:tabs>
          <w:tab w:val="left" w:pos="5103"/>
        </w:tabs>
        <w:jc w:val="both"/>
        <w:rPr>
          <w:color w:val="auto"/>
        </w:rPr>
      </w:pPr>
    </w:p>
    <w:p w14:paraId="265AE0E2" w14:textId="2892E7AA" w:rsidR="00023D07" w:rsidRPr="00023D07" w:rsidRDefault="00023D07" w:rsidP="00023D07">
      <w:pPr>
        <w:pStyle w:val="Tre0"/>
        <w:tabs>
          <w:tab w:val="left" w:pos="5103"/>
        </w:tabs>
        <w:jc w:val="both"/>
        <w:rPr>
          <w:color w:val="auto"/>
        </w:rPr>
      </w:pPr>
      <w:r w:rsidRPr="00023D07">
        <w:rPr>
          <w:color w:val="auto"/>
        </w:rPr>
        <w:t>W odpowiedzi na petycję stanowiącą prośbę o uwzględnienie nieruchomości zlokalizowanych w</w:t>
      </w:r>
      <w:r>
        <w:rPr>
          <w:color w:val="auto"/>
        </w:rPr>
        <w:t> </w:t>
      </w:r>
      <w:r w:rsidRPr="00023D07">
        <w:rPr>
          <w:color w:val="auto"/>
        </w:rPr>
        <w:t xml:space="preserve">Żorach w sąsiedztwie DW 935 (nazywanej ul. Północną) </w:t>
      </w:r>
      <w:r w:rsidR="00BE232D">
        <w:rPr>
          <w:color w:val="auto"/>
        </w:rPr>
        <w:t>XXXXXXXXXXXXXXXXXXX XXXXXXXXXXXXXXXXXXXX</w:t>
      </w:r>
      <w:r w:rsidR="00936E38">
        <w:rPr>
          <w:color w:val="auto"/>
        </w:rPr>
        <w:t>,</w:t>
      </w:r>
      <w:r w:rsidRPr="00023D07">
        <w:rPr>
          <w:color w:val="auto"/>
        </w:rPr>
        <w:t xml:space="preserve"> w Wojewódzkim Programie Ochrony Środowiska przed Hałasem do roku 2028 z rekomendacją budowy ekranów akustycznych informuję</w:t>
      </w:r>
      <w:r w:rsidR="00936E38">
        <w:rPr>
          <w:color w:val="auto"/>
        </w:rPr>
        <w:t>,</w:t>
      </w:r>
      <w:r w:rsidRPr="00023D07">
        <w:rPr>
          <w:color w:val="auto"/>
        </w:rPr>
        <w:t xml:space="preserve"> że podstawą do aktualizacji Programu ochrony środowiska przed hałasem są</w:t>
      </w:r>
      <w:r w:rsidR="000A5765">
        <w:rPr>
          <w:color w:val="auto"/>
        </w:rPr>
        <w:t xml:space="preserve"> </w:t>
      </w:r>
      <w:r w:rsidRPr="00023D07">
        <w:rPr>
          <w:color w:val="auto"/>
        </w:rPr>
        <w:t>strategiczne mapy hałasu sporządzane przez zarządzających głównymi drogami, głównymi liniami kolejowymi lub głównymi lotniskami oraz prezydentów miast o liczbie mieszkańców większej niż 100 tysięcy, w</w:t>
      </w:r>
      <w:r w:rsidR="000A5765">
        <w:rPr>
          <w:color w:val="auto"/>
        </w:rPr>
        <w:t> </w:t>
      </w:r>
      <w:r w:rsidRPr="00023D07">
        <w:rPr>
          <w:color w:val="auto"/>
        </w:rPr>
        <w:t xml:space="preserve">oparciu o dane dotyczące poprzedniego roku kalendarzowego.  </w:t>
      </w:r>
    </w:p>
    <w:p w14:paraId="077209DC" w14:textId="77777777" w:rsidR="00023D07" w:rsidRPr="00023D07" w:rsidRDefault="00023D07" w:rsidP="00023D07">
      <w:pPr>
        <w:pStyle w:val="Tre0"/>
        <w:tabs>
          <w:tab w:val="left" w:pos="5103"/>
        </w:tabs>
        <w:jc w:val="both"/>
        <w:rPr>
          <w:color w:val="auto"/>
        </w:rPr>
      </w:pPr>
    </w:p>
    <w:p w14:paraId="3CF0E289" w14:textId="77777777" w:rsidR="00023D07" w:rsidRPr="00023D07" w:rsidRDefault="00023D07" w:rsidP="00023D07">
      <w:pPr>
        <w:pStyle w:val="Tre0"/>
        <w:tabs>
          <w:tab w:val="left" w:pos="5103"/>
        </w:tabs>
        <w:jc w:val="both"/>
        <w:rPr>
          <w:color w:val="auto"/>
        </w:rPr>
      </w:pPr>
      <w:r w:rsidRPr="00023D07">
        <w:rPr>
          <w:color w:val="auto"/>
        </w:rPr>
        <w:t xml:space="preserve">Prezydent Miasta Żory przekazał marszałkowi województwa strategiczną mapę hałasu dla głównych dróg miasta Żory, uwzględniającą również odcinek DW 935.  Na podstawie strategicznych map hałasu marszałek województwa opracowuje dla obszaru województwa projekt uchwały w sprawie programu ochrony środowiska przed hałasem (dalej: Program). </w:t>
      </w:r>
    </w:p>
    <w:p w14:paraId="002F82A8" w14:textId="77777777" w:rsidR="00023D07" w:rsidRPr="00023D07" w:rsidRDefault="00023D07" w:rsidP="00023D07">
      <w:pPr>
        <w:pStyle w:val="Tre0"/>
        <w:tabs>
          <w:tab w:val="left" w:pos="5103"/>
        </w:tabs>
        <w:jc w:val="both"/>
        <w:rPr>
          <w:color w:val="auto"/>
        </w:rPr>
      </w:pPr>
    </w:p>
    <w:p w14:paraId="39B41530" w14:textId="77777777" w:rsidR="00023D07" w:rsidRPr="00023D07" w:rsidRDefault="00023D07" w:rsidP="00023D07">
      <w:pPr>
        <w:pStyle w:val="Tre0"/>
        <w:tabs>
          <w:tab w:val="left" w:pos="5103"/>
        </w:tabs>
        <w:jc w:val="both"/>
        <w:rPr>
          <w:color w:val="auto"/>
        </w:rPr>
      </w:pPr>
      <w:r w:rsidRPr="00023D07">
        <w:rPr>
          <w:color w:val="auto"/>
        </w:rPr>
        <w:t>Wobec powyższego wskazane przez Pana obszary zostaną poddane weryfikacji i analizie w celu ewentualnej rekomendacji montażu ekranów akustycznych, w najbliższym Programie, który zostanie uchwalany przez sejmik województwa, w terminie do 18 lipca 2024.</w:t>
      </w:r>
    </w:p>
    <w:p w14:paraId="4C9DA815" w14:textId="77777777" w:rsidR="00023D07" w:rsidRPr="00023D07" w:rsidRDefault="00023D07" w:rsidP="00023D07">
      <w:pPr>
        <w:pStyle w:val="Tre0"/>
        <w:tabs>
          <w:tab w:val="left" w:pos="5103"/>
        </w:tabs>
        <w:jc w:val="both"/>
        <w:rPr>
          <w:color w:val="auto"/>
        </w:rPr>
      </w:pPr>
    </w:p>
    <w:p w14:paraId="7B7528C2" w14:textId="3F2B1CC7" w:rsidR="00871557" w:rsidRPr="00023D07" w:rsidRDefault="00871557" w:rsidP="00023D07">
      <w:pPr>
        <w:pStyle w:val="Tre0"/>
        <w:tabs>
          <w:tab w:val="left" w:pos="5103"/>
        </w:tabs>
        <w:jc w:val="both"/>
        <w:rPr>
          <w:rFonts w:cs="Arial"/>
        </w:rPr>
      </w:pPr>
    </w:p>
    <w:p w14:paraId="58A98B18" w14:textId="77777777" w:rsidR="00E81636" w:rsidRPr="002E2AB0" w:rsidRDefault="00E81636" w:rsidP="005E4EFE">
      <w:pPr>
        <w:tabs>
          <w:tab w:val="left" w:pos="6521"/>
        </w:tabs>
        <w:spacing w:after="120"/>
        <w:jc w:val="both"/>
        <w:rPr>
          <w:rFonts w:cs="Arial"/>
        </w:rPr>
      </w:pPr>
    </w:p>
    <w:sectPr w:rsidR="00E81636" w:rsidRPr="002E2AB0" w:rsidSect="005E5297">
      <w:footerReference w:type="default" r:id="rId11"/>
      <w:type w:val="continuous"/>
      <w:pgSz w:w="11906" w:h="16838" w:code="9"/>
      <w:pgMar w:top="992" w:right="1276" w:bottom="936" w:left="1276" w:header="936" w:footer="9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F1D803" w14:textId="77777777" w:rsidR="000C7698" w:rsidRDefault="000C7698" w:rsidP="00AB4A4A">
      <w:r>
        <w:separator/>
      </w:r>
    </w:p>
  </w:endnote>
  <w:endnote w:type="continuationSeparator" w:id="0">
    <w:p w14:paraId="2E1AAAF6" w14:textId="77777777" w:rsidR="000C7698" w:rsidRDefault="000C7698" w:rsidP="00AB4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CAAF3" w14:textId="77777777" w:rsidR="00E53A8B" w:rsidRPr="00E53A8B" w:rsidRDefault="00E53A8B" w:rsidP="00E53A8B">
    <w:pPr>
      <w:pStyle w:val="Stopka"/>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7B8D7D" w14:textId="77777777" w:rsidR="000C7698" w:rsidRDefault="000C7698" w:rsidP="00AB4A4A">
      <w:r>
        <w:separator/>
      </w:r>
    </w:p>
  </w:footnote>
  <w:footnote w:type="continuationSeparator" w:id="0">
    <w:p w14:paraId="2F7F889B" w14:textId="77777777" w:rsidR="000C7698" w:rsidRDefault="000C7698" w:rsidP="00AB4A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D5B23"/>
    <w:multiLevelType w:val="hybridMultilevel"/>
    <w:tmpl w:val="129661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76F6152"/>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15:restartNumberingAfterBreak="0">
    <w:nsid w:val="186D3F20"/>
    <w:multiLevelType w:val="hybridMultilevel"/>
    <w:tmpl w:val="D77C2F44"/>
    <w:lvl w:ilvl="0" w:tplc="15CCB2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DEE3696"/>
    <w:multiLevelType w:val="hybridMultilevel"/>
    <w:tmpl w:val="B59491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D4F049B"/>
    <w:multiLevelType w:val="hybridMultilevel"/>
    <w:tmpl w:val="E754345A"/>
    <w:lvl w:ilvl="0" w:tplc="E2DC9B5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AA54643"/>
    <w:multiLevelType w:val="hybridMultilevel"/>
    <w:tmpl w:val="94FC3586"/>
    <w:lvl w:ilvl="0" w:tplc="15CCB2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00E10C5"/>
    <w:multiLevelType w:val="hybridMultilevel"/>
    <w:tmpl w:val="06E4B474"/>
    <w:lvl w:ilvl="0" w:tplc="04150011">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10A590B"/>
    <w:multiLevelType w:val="hybridMultilevel"/>
    <w:tmpl w:val="B6F2F5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2"/>
  </w:num>
  <w:num w:numId="5">
    <w:abstractNumId w:val="7"/>
  </w:num>
  <w:num w:numId="6">
    <w:abstractNumId w:val="6"/>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readOnly" w:enforcement="0"/>
  <w:styleLockTheme/>
  <w:defaultTabStop w:val="34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D31"/>
    <w:rsid w:val="000133D6"/>
    <w:rsid w:val="00017E0B"/>
    <w:rsid w:val="00023D07"/>
    <w:rsid w:val="00030AD1"/>
    <w:rsid w:val="00033271"/>
    <w:rsid w:val="0005412E"/>
    <w:rsid w:val="000575AF"/>
    <w:rsid w:val="000676B4"/>
    <w:rsid w:val="00084FB5"/>
    <w:rsid w:val="000A0CD5"/>
    <w:rsid w:val="000A5765"/>
    <w:rsid w:val="000A6DD0"/>
    <w:rsid w:val="000A799D"/>
    <w:rsid w:val="000B4740"/>
    <w:rsid w:val="000C19FB"/>
    <w:rsid w:val="000C7698"/>
    <w:rsid w:val="000E77B6"/>
    <w:rsid w:val="000F2EA9"/>
    <w:rsid w:val="000F6D45"/>
    <w:rsid w:val="00104C26"/>
    <w:rsid w:val="00116D68"/>
    <w:rsid w:val="0013636D"/>
    <w:rsid w:val="00147704"/>
    <w:rsid w:val="00147929"/>
    <w:rsid w:val="00160961"/>
    <w:rsid w:val="0017624C"/>
    <w:rsid w:val="00180089"/>
    <w:rsid w:val="00180C62"/>
    <w:rsid w:val="00184D97"/>
    <w:rsid w:val="00190DFB"/>
    <w:rsid w:val="0019794F"/>
    <w:rsid w:val="00197E93"/>
    <w:rsid w:val="001A59C1"/>
    <w:rsid w:val="001B0EEF"/>
    <w:rsid w:val="001B42D0"/>
    <w:rsid w:val="001C4AA2"/>
    <w:rsid w:val="001D2231"/>
    <w:rsid w:val="001D5529"/>
    <w:rsid w:val="001E0724"/>
    <w:rsid w:val="001E6FE6"/>
    <w:rsid w:val="001F1572"/>
    <w:rsid w:val="001F19FE"/>
    <w:rsid w:val="001F40E6"/>
    <w:rsid w:val="001F5638"/>
    <w:rsid w:val="0020428F"/>
    <w:rsid w:val="002344DF"/>
    <w:rsid w:val="002369DC"/>
    <w:rsid w:val="0024013A"/>
    <w:rsid w:val="00240EDE"/>
    <w:rsid w:val="002422DC"/>
    <w:rsid w:val="0024632C"/>
    <w:rsid w:val="00256778"/>
    <w:rsid w:val="00263816"/>
    <w:rsid w:val="00264732"/>
    <w:rsid w:val="00266608"/>
    <w:rsid w:val="00282C05"/>
    <w:rsid w:val="00286B41"/>
    <w:rsid w:val="00296DC9"/>
    <w:rsid w:val="002A0A7E"/>
    <w:rsid w:val="002A711A"/>
    <w:rsid w:val="002B7EA7"/>
    <w:rsid w:val="002C6693"/>
    <w:rsid w:val="002D22B2"/>
    <w:rsid w:val="002D26C5"/>
    <w:rsid w:val="002D6EF7"/>
    <w:rsid w:val="002D7D48"/>
    <w:rsid w:val="002E0DB7"/>
    <w:rsid w:val="002E4810"/>
    <w:rsid w:val="002E7D44"/>
    <w:rsid w:val="002F7AF4"/>
    <w:rsid w:val="003039A5"/>
    <w:rsid w:val="0030503F"/>
    <w:rsid w:val="00310921"/>
    <w:rsid w:val="00310EED"/>
    <w:rsid w:val="00315278"/>
    <w:rsid w:val="0031614F"/>
    <w:rsid w:val="00317313"/>
    <w:rsid w:val="00324552"/>
    <w:rsid w:val="00325C24"/>
    <w:rsid w:val="003378E9"/>
    <w:rsid w:val="003457D1"/>
    <w:rsid w:val="00351F03"/>
    <w:rsid w:val="003813EE"/>
    <w:rsid w:val="00390108"/>
    <w:rsid w:val="00393FB8"/>
    <w:rsid w:val="00397C72"/>
    <w:rsid w:val="003C016C"/>
    <w:rsid w:val="003C1565"/>
    <w:rsid w:val="003C6118"/>
    <w:rsid w:val="003D7D92"/>
    <w:rsid w:val="003E582B"/>
    <w:rsid w:val="003E5C79"/>
    <w:rsid w:val="003E64C0"/>
    <w:rsid w:val="0040055C"/>
    <w:rsid w:val="00412172"/>
    <w:rsid w:val="00416B64"/>
    <w:rsid w:val="0044142D"/>
    <w:rsid w:val="0044701E"/>
    <w:rsid w:val="00450798"/>
    <w:rsid w:val="00457AAC"/>
    <w:rsid w:val="00466887"/>
    <w:rsid w:val="00470595"/>
    <w:rsid w:val="00473297"/>
    <w:rsid w:val="00480769"/>
    <w:rsid w:val="00485F40"/>
    <w:rsid w:val="004A1F4D"/>
    <w:rsid w:val="004A6978"/>
    <w:rsid w:val="004B1FFF"/>
    <w:rsid w:val="004B21A9"/>
    <w:rsid w:val="004B27F7"/>
    <w:rsid w:val="004B3D78"/>
    <w:rsid w:val="004B5F03"/>
    <w:rsid w:val="004C5F83"/>
    <w:rsid w:val="004C682C"/>
    <w:rsid w:val="004D4E75"/>
    <w:rsid w:val="004E0604"/>
    <w:rsid w:val="004E7A2C"/>
    <w:rsid w:val="004F5754"/>
    <w:rsid w:val="005133AD"/>
    <w:rsid w:val="0051520A"/>
    <w:rsid w:val="005179A7"/>
    <w:rsid w:val="005223DD"/>
    <w:rsid w:val="00541D56"/>
    <w:rsid w:val="00542A1B"/>
    <w:rsid w:val="00550F41"/>
    <w:rsid w:val="005652E4"/>
    <w:rsid w:val="00570460"/>
    <w:rsid w:val="005747D2"/>
    <w:rsid w:val="005872CB"/>
    <w:rsid w:val="00594261"/>
    <w:rsid w:val="005C3CCB"/>
    <w:rsid w:val="005C4A93"/>
    <w:rsid w:val="005D3122"/>
    <w:rsid w:val="005D5D22"/>
    <w:rsid w:val="005E4EFE"/>
    <w:rsid w:val="005E5297"/>
    <w:rsid w:val="005E7A23"/>
    <w:rsid w:val="005F1C87"/>
    <w:rsid w:val="005F2DB1"/>
    <w:rsid w:val="00604101"/>
    <w:rsid w:val="006112DA"/>
    <w:rsid w:val="00641449"/>
    <w:rsid w:val="00645FEF"/>
    <w:rsid w:val="006476FE"/>
    <w:rsid w:val="00651A52"/>
    <w:rsid w:val="00655856"/>
    <w:rsid w:val="00665345"/>
    <w:rsid w:val="00670C97"/>
    <w:rsid w:val="00672D36"/>
    <w:rsid w:val="006917EA"/>
    <w:rsid w:val="00694050"/>
    <w:rsid w:val="00695500"/>
    <w:rsid w:val="006A1DDB"/>
    <w:rsid w:val="006B4688"/>
    <w:rsid w:val="006C3000"/>
    <w:rsid w:val="006D0585"/>
    <w:rsid w:val="006D0E5A"/>
    <w:rsid w:val="006D6B3F"/>
    <w:rsid w:val="006E1FA3"/>
    <w:rsid w:val="006E25F1"/>
    <w:rsid w:val="006E6246"/>
    <w:rsid w:val="006F6030"/>
    <w:rsid w:val="007079D0"/>
    <w:rsid w:val="0071318A"/>
    <w:rsid w:val="007139C8"/>
    <w:rsid w:val="007231F1"/>
    <w:rsid w:val="00746421"/>
    <w:rsid w:val="00746624"/>
    <w:rsid w:val="0075073B"/>
    <w:rsid w:val="007533BB"/>
    <w:rsid w:val="00761FCB"/>
    <w:rsid w:val="007625B3"/>
    <w:rsid w:val="00763975"/>
    <w:rsid w:val="007665BB"/>
    <w:rsid w:val="0077382A"/>
    <w:rsid w:val="00774A55"/>
    <w:rsid w:val="00784CC5"/>
    <w:rsid w:val="0079165A"/>
    <w:rsid w:val="00795194"/>
    <w:rsid w:val="007977FC"/>
    <w:rsid w:val="007A6838"/>
    <w:rsid w:val="007A6F72"/>
    <w:rsid w:val="007B3AC5"/>
    <w:rsid w:val="007C3F9B"/>
    <w:rsid w:val="007D3E6D"/>
    <w:rsid w:val="007D4386"/>
    <w:rsid w:val="007E162A"/>
    <w:rsid w:val="007E5643"/>
    <w:rsid w:val="007F065D"/>
    <w:rsid w:val="007F0F31"/>
    <w:rsid w:val="007F513A"/>
    <w:rsid w:val="00801EA5"/>
    <w:rsid w:val="00803D27"/>
    <w:rsid w:val="00806226"/>
    <w:rsid w:val="00810EB7"/>
    <w:rsid w:val="00811248"/>
    <w:rsid w:val="00814C20"/>
    <w:rsid w:val="008177A4"/>
    <w:rsid w:val="008257F5"/>
    <w:rsid w:val="00830C40"/>
    <w:rsid w:val="0084242E"/>
    <w:rsid w:val="00843F1C"/>
    <w:rsid w:val="008523DF"/>
    <w:rsid w:val="00856F7B"/>
    <w:rsid w:val="008574EB"/>
    <w:rsid w:val="00864EA7"/>
    <w:rsid w:val="00864F19"/>
    <w:rsid w:val="00867045"/>
    <w:rsid w:val="008677EB"/>
    <w:rsid w:val="00871557"/>
    <w:rsid w:val="00881439"/>
    <w:rsid w:val="00883DE2"/>
    <w:rsid w:val="0088682B"/>
    <w:rsid w:val="00892B14"/>
    <w:rsid w:val="008B1A08"/>
    <w:rsid w:val="008C1ABC"/>
    <w:rsid w:val="008D14FE"/>
    <w:rsid w:val="008D6979"/>
    <w:rsid w:val="008F3A1B"/>
    <w:rsid w:val="00902F09"/>
    <w:rsid w:val="009043B0"/>
    <w:rsid w:val="00906273"/>
    <w:rsid w:val="00910733"/>
    <w:rsid w:val="0091363F"/>
    <w:rsid w:val="009142D6"/>
    <w:rsid w:val="00917962"/>
    <w:rsid w:val="0092243D"/>
    <w:rsid w:val="00936E38"/>
    <w:rsid w:val="009465B8"/>
    <w:rsid w:val="0095386C"/>
    <w:rsid w:val="00954FC8"/>
    <w:rsid w:val="009629AA"/>
    <w:rsid w:val="00963DFA"/>
    <w:rsid w:val="00964842"/>
    <w:rsid w:val="00982ADF"/>
    <w:rsid w:val="009A1138"/>
    <w:rsid w:val="009B7E49"/>
    <w:rsid w:val="009C0CF9"/>
    <w:rsid w:val="009D0203"/>
    <w:rsid w:val="009D1113"/>
    <w:rsid w:val="009D566A"/>
    <w:rsid w:val="009E2AAC"/>
    <w:rsid w:val="009F0A83"/>
    <w:rsid w:val="009F1C7B"/>
    <w:rsid w:val="009F24E7"/>
    <w:rsid w:val="00A01F08"/>
    <w:rsid w:val="00A03081"/>
    <w:rsid w:val="00A14375"/>
    <w:rsid w:val="00A416B5"/>
    <w:rsid w:val="00A454CC"/>
    <w:rsid w:val="00A56B85"/>
    <w:rsid w:val="00A617DB"/>
    <w:rsid w:val="00A64717"/>
    <w:rsid w:val="00A659C7"/>
    <w:rsid w:val="00A74DD0"/>
    <w:rsid w:val="00A82E72"/>
    <w:rsid w:val="00A84CA6"/>
    <w:rsid w:val="00A9282A"/>
    <w:rsid w:val="00A97A91"/>
    <w:rsid w:val="00AA0D0E"/>
    <w:rsid w:val="00AA135E"/>
    <w:rsid w:val="00AA2599"/>
    <w:rsid w:val="00AB4A4A"/>
    <w:rsid w:val="00AC4109"/>
    <w:rsid w:val="00AE6B94"/>
    <w:rsid w:val="00AF0361"/>
    <w:rsid w:val="00AF39F9"/>
    <w:rsid w:val="00AF6C86"/>
    <w:rsid w:val="00AF6D0E"/>
    <w:rsid w:val="00B10A69"/>
    <w:rsid w:val="00B17F11"/>
    <w:rsid w:val="00B2139B"/>
    <w:rsid w:val="00B32FD5"/>
    <w:rsid w:val="00B3477F"/>
    <w:rsid w:val="00B37FC8"/>
    <w:rsid w:val="00B415BE"/>
    <w:rsid w:val="00B4557C"/>
    <w:rsid w:val="00B457AF"/>
    <w:rsid w:val="00B467A5"/>
    <w:rsid w:val="00B507AC"/>
    <w:rsid w:val="00B633D8"/>
    <w:rsid w:val="00B70726"/>
    <w:rsid w:val="00B70C97"/>
    <w:rsid w:val="00B71392"/>
    <w:rsid w:val="00B749B8"/>
    <w:rsid w:val="00B978BF"/>
    <w:rsid w:val="00BA3150"/>
    <w:rsid w:val="00BA4CB7"/>
    <w:rsid w:val="00BA5AC0"/>
    <w:rsid w:val="00BA5FB2"/>
    <w:rsid w:val="00BD0D20"/>
    <w:rsid w:val="00BD5AD0"/>
    <w:rsid w:val="00BD6A45"/>
    <w:rsid w:val="00BE232D"/>
    <w:rsid w:val="00BE2BBC"/>
    <w:rsid w:val="00BE607A"/>
    <w:rsid w:val="00BF725F"/>
    <w:rsid w:val="00BF7C94"/>
    <w:rsid w:val="00C00AD7"/>
    <w:rsid w:val="00C17950"/>
    <w:rsid w:val="00C205FA"/>
    <w:rsid w:val="00C24B07"/>
    <w:rsid w:val="00C4688A"/>
    <w:rsid w:val="00C62A78"/>
    <w:rsid w:val="00C6312F"/>
    <w:rsid w:val="00C65136"/>
    <w:rsid w:val="00C7377B"/>
    <w:rsid w:val="00C800E7"/>
    <w:rsid w:val="00C87348"/>
    <w:rsid w:val="00C912F1"/>
    <w:rsid w:val="00C92164"/>
    <w:rsid w:val="00C92B73"/>
    <w:rsid w:val="00C934BA"/>
    <w:rsid w:val="00CA0FFF"/>
    <w:rsid w:val="00CA1D7F"/>
    <w:rsid w:val="00CA7D31"/>
    <w:rsid w:val="00CB67C5"/>
    <w:rsid w:val="00CC5ECB"/>
    <w:rsid w:val="00CC753D"/>
    <w:rsid w:val="00CE2C2E"/>
    <w:rsid w:val="00CE6808"/>
    <w:rsid w:val="00CF1866"/>
    <w:rsid w:val="00CF522C"/>
    <w:rsid w:val="00D0750F"/>
    <w:rsid w:val="00D1236C"/>
    <w:rsid w:val="00D16739"/>
    <w:rsid w:val="00D253D0"/>
    <w:rsid w:val="00D446F2"/>
    <w:rsid w:val="00D60767"/>
    <w:rsid w:val="00D70CB3"/>
    <w:rsid w:val="00D76662"/>
    <w:rsid w:val="00D860E3"/>
    <w:rsid w:val="00D86747"/>
    <w:rsid w:val="00D9540E"/>
    <w:rsid w:val="00DA3A9B"/>
    <w:rsid w:val="00DA5ADD"/>
    <w:rsid w:val="00DB14F8"/>
    <w:rsid w:val="00DB74ED"/>
    <w:rsid w:val="00DC0A74"/>
    <w:rsid w:val="00DC28BD"/>
    <w:rsid w:val="00DC7E0A"/>
    <w:rsid w:val="00DE095D"/>
    <w:rsid w:val="00DE7850"/>
    <w:rsid w:val="00E224FE"/>
    <w:rsid w:val="00E257DF"/>
    <w:rsid w:val="00E41013"/>
    <w:rsid w:val="00E53A8B"/>
    <w:rsid w:val="00E555D9"/>
    <w:rsid w:val="00E64BD7"/>
    <w:rsid w:val="00E73E3F"/>
    <w:rsid w:val="00E754EF"/>
    <w:rsid w:val="00E75CA5"/>
    <w:rsid w:val="00E81636"/>
    <w:rsid w:val="00E8486A"/>
    <w:rsid w:val="00E87F58"/>
    <w:rsid w:val="00EA0749"/>
    <w:rsid w:val="00EA5F63"/>
    <w:rsid w:val="00EA79D3"/>
    <w:rsid w:val="00EA7E5C"/>
    <w:rsid w:val="00ED0954"/>
    <w:rsid w:val="00ED1090"/>
    <w:rsid w:val="00ED5EAA"/>
    <w:rsid w:val="00ED6368"/>
    <w:rsid w:val="00EE77AB"/>
    <w:rsid w:val="00EF3D32"/>
    <w:rsid w:val="00F07396"/>
    <w:rsid w:val="00F132EB"/>
    <w:rsid w:val="00F35842"/>
    <w:rsid w:val="00F45D9D"/>
    <w:rsid w:val="00F57C35"/>
    <w:rsid w:val="00F60E4F"/>
    <w:rsid w:val="00F63E33"/>
    <w:rsid w:val="00F6734F"/>
    <w:rsid w:val="00F73D0D"/>
    <w:rsid w:val="00F83FD3"/>
    <w:rsid w:val="00F91D98"/>
    <w:rsid w:val="00F939D8"/>
    <w:rsid w:val="00F97D9C"/>
    <w:rsid w:val="00FA3120"/>
    <w:rsid w:val="00FA6EFF"/>
    <w:rsid w:val="00FA7E44"/>
    <w:rsid w:val="00FB3A61"/>
    <w:rsid w:val="00FC41E0"/>
    <w:rsid w:val="00FC63DF"/>
    <w:rsid w:val="00FC6A14"/>
    <w:rsid w:val="00FC7545"/>
    <w:rsid w:val="00FE336D"/>
    <w:rsid w:val="00FE67FE"/>
    <w:rsid w:val="00FF1CA3"/>
    <w:rsid w:val="00FF46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FFB462"/>
  <w15:docId w15:val="{D9A92998-AAE2-479B-8E19-92C7BF20E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pl-PL" w:eastAsia="pl-PL" w:bidi="ar-SA"/>
      </w:rPr>
    </w:rPrDefault>
    <w:pPrDefault/>
  </w:docDefaults>
  <w:latentStyles w:defLockedState="1" w:defUIPriority="99" w:defSemiHidden="0" w:defUnhideWhenUsed="0" w:defQFormat="0" w:count="375">
    <w:lsdException w:name="Normal" w:locked="0"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0"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ny">
    <w:name w:val="Normal"/>
    <w:rsid w:val="00EA79D3"/>
    <w:rPr>
      <w:sz w:val="21"/>
      <w:szCs w:val="21"/>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locked/>
    <w:rsid w:val="00CA7D31"/>
    <w:rPr>
      <w:rFonts w:ascii="Tahoma" w:hAnsi="Tahoma" w:cs="Tahoma"/>
      <w:sz w:val="16"/>
      <w:szCs w:val="16"/>
    </w:rPr>
  </w:style>
  <w:style w:type="character" w:customStyle="1" w:styleId="TekstdymkaZnak">
    <w:name w:val="Tekst dymka Znak"/>
    <w:link w:val="Tekstdymka"/>
    <w:uiPriority w:val="99"/>
    <w:semiHidden/>
    <w:rsid w:val="00CA7D31"/>
    <w:rPr>
      <w:rFonts w:ascii="Tahoma" w:hAnsi="Tahoma" w:cs="Tahoma"/>
      <w:sz w:val="16"/>
      <w:szCs w:val="16"/>
    </w:rPr>
  </w:style>
  <w:style w:type="paragraph" w:styleId="Nagwek">
    <w:name w:val="header"/>
    <w:basedOn w:val="Normalny"/>
    <w:link w:val="NagwekZnak"/>
    <w:uiPriority w:val="99"/>
    <w:unhideWhenUsed/>
    <w:locked/>
    <w:rsid w:val="00AB4A4A"/>
    <w:pPr>
      <w:tabs>
        <w:tab w:val="center" w:pos="4536"/>
        <w:tab w:val="right" w:pos="9072"/>
      </w:tabs>
    </w:pPr>
  </w:style>
  <w:style w:type="character" w:customStyle="1" w:styleId="NagwekZnak">
    <w:name w:val="Nagłówek Znak"/>
    <w:basedOn w:val="Domylnaczcionkaakapitu"/>
    <w:link w:val="Nagwek"/>
    <w:uiPriority w:val="99"/>
    <w:rsid w:val="00AB4A4A"/>
  </w:style>
  <w:style w:type="paragraph" w:styleId="Stopka">
    <w:name w:val="footer"/>
    <w:basedOn w:val="Normalny"/>
    <w:link w:val="StopkaZnak"/>
    <w:uiPriority w:val="99"/>
    <w:unhideWhenUsed/>
    <w:locked/>
    <w:rsid w:val="00AB4A4A"/>
    <w:pPr>
      <w:tabs>
        <w:tab w:val="center" w:pos="4536"/>
        <w:tab w:val="right" w:pos="9072"/>
      </w:tabs>
    </w:pPr>
  </w:style>
  <w:style w:type="character" w:customStyle="1" w:styleId="StopkaZnak">
    <w:name w:val="Stopka Znak"/>
    <w:basedOn w:val="Domylnaczcionkaakapitu"/>
    <w:link w:val="Stopka"/>
    <w:uiPriority w:val="99"/>
    <w:rsid w:val="00AB4A4A"/>
  </w:style>
  <w:style w:type="paragraph" w:styleId="Tekstprzypisukocowego">
    <w:name w:val="endnote text"/>
    <w:basedOn w:val="Normalny"/>
    <w:link w:val="TekstprzypisukocowegoZnak"/>
    <w:uiPriority w:val="99"/>
    <w:semiHidden/>
    <w:unhideWhenUsed/>
    <w:locked/>
    <w:rsid w:val="00470595"/>
    <w:rPr>
      <w:sz w:val="20"/>
      <w:szCs w:val="20"/>
    </w:rPr>
  </w:style>
  <w:style w:type="character" w:customStyle="1" w:styleId="TekstprzypisukocowegoZnak">
    <w:name w:val="Tekst przypisu końcowego Znak"/>
    <w:link w:val="Tekstprzypisukocowego"/>
    <w:uiPriority w:val="99"/>
    <w:semiHidden/>
    <w:rsid w:val="00470595"/>
    <w:rPr>
      <w:sz w:val="20"/>
      <w:szCs w:val="20"/>
    </w:rPr>
  </w:style>
  <w:style w:type="character" w:styleId="Odwoanieprzypisukocowego">
    <w:name w:val="endnote reference"/>
    <w:uiPriority w:val="99"/>
    <w:semiHidden/>
    <w:unhideWhenUsed/>
    <w:locked/>
    <w:rsid w:val="00470595"/>
    <w:rPr>
      <w:vertAlign w:val="superscript"/>
    </w:rPr>
  </w:style>
  <w:style w:type="paragraph" w:customStyle="1" w:styleId="Normalny1">
    <w:name w:val="Normalny1"/>
    <w:basedOn w:val="Normalny"/>
    <w:link w:val="normalZnak"/>
    <w:locked/>
    <w:rsid w:val="005F1C87"/>
    <w:pPr>
      <w:autoSpaceDE w:val="0"/>
      <w:autoSpaceDN w:val="0"/>
      <w:adjustRightInd w:val="0"/>
    </w:pPr>
    <w:rPr>
      <w:rFonts w:ascii="Georgia" w:hAnsi="Georgia"/>
      <w:sz w:val="20"/>
      <w:szCs w:val="20"/>
    </w:rPr>
  </w:style>
  <w:style w:type="character" w:customStyle="1" w:styleId="normalZnak">
    <w:name w:val="normal Znak"/>
    <w:link w:val="Normalny1"/>
    <w:rsid w:val="005F1C87"/>
    <w:rPr>
      <w:rFonts w:ascii="Georgia" w:eastAsia="Calibri" w:hAnsi="Georgia" w:cs="Times New Roman"/>
      <w:sz w:val="20"/>
      <w:szCs w:val="20"/>
    </w:rPr>
  </w:style>
  <w:style w:type="paragraph" w:customStyle="1" w:styleId="TreBold">
    <w:name w:val="Treść_Bold"/>
    <w:link w:val="TreBoldZnak"/>
    <w:uiPriority w:val="1"/>
    <w:qFormat/>
    <w:rsid w:val="00B457AF"/>
    <w:pPr>
      <w:spacing w:line="268" w:lineRule="exact"/>
      <w:jc w:val="center"/>
    </w:pPr>
    <w:rPr>
      <w:b/>
      <w:bCs/>
      <w:color w:val="000000"/>
      <w:sz w:val="21"/>
      <w:szCs w:val="21"/>
      <w:lang w:eastAsia="en-US"/>
    </w:rPr>
  </w:style>
  <w:style w:type="paragraph" w:customStyle="1" w:styleId="Tre0">
    <w:name w:val="Treść_0"/>
    <w:link w:val="Tre0Znak"/>
    <w:qFormat/>
    <w:rsid w:val="00604101"/>
    <w:pPr>
      <w:spacing w:line="268" w:lineRule="exact"/>
    </w:pPr>
    <w:rPr>
      <w:color w:val="000000"/>
      <w:sz w:val="21"/>
      <w:lang w:eastAsia="en-US"/>
    </w:rPr>
  </w:style>
  <w:style w:type="character" w:customStyle="1" w:styleId="TreBoldZnak">
    <w:name w:val="Treść_Bold Znak"/>
    <w:link w:val="TreBold"/>
    <w:uiPriority w:val="1"/>
    <w:rsid w:val="00B457AF"/>
    <w:rPr>
      <w:b/>
      <w:bCs/>
      <w:color w:val="000000"/>
      <w:sz w:val="21"/>
      <w:szCs w:val="21"/>
      <w:lang w:eastAsia="en-US"/>
    </w:rPr>
  </w:style>
  <w:style w:type="paragraph" w:customStyle="1" w:styleId="rodekTre13">
    <w:name w:val="Środek Treść_13"/>
    <w:aliases w:val="4"/>
    <w:next w:val="TreBold"/>
    <w:link w:val="rodekTre13Znak"/>
    <w:qFormat/>
    <w:locked/>
    <w:rsid w:val="00351F03"/>
    <w:pPr>
      <w:spacing w:line="268" w:lineRule="exact"/>
      <w:jc w:val="center"/>
    </w:pPr>
    <w:rPr>
      <w:color w:val="000000"/>
      <w:sz w:val="21"/>
      <w:szCs w:val="22"/>
      <w:lang w:eastAsia="en-US"/>
    </w:rPr>
  </w:style>
  <w:style w:type="character" w:customStyle="1" w:styleId="Tre0Znak">
    <w:name w:val="Treść_0 Znak"/>
    <w:link w:val="Tre0"/>
    <w:rsid w:val="00604101"/>
    <w:rPr>
      <w:color w:val="000000"/>
      <w:sz w:val="21"/>
      <w:lang w:eastAsia="en-US"/>
    </w:rPr>
  </w:style>
  <w:style w:type="character" w:customStyle="1" w:styleId="rodekTre13Znak">
    <w:name w:val="Środek Treść_13 Znak"/>
    <w:aliases w:val="4 Znak"/>
    <w:link w:val="rodekTre13"/>
    <w:rsid w:val="00351F03"/>
    <w:rPr>
      <w:color w:val="000000"/>
      <w:sz w:val="21"/>
      <w:szCs w:val="22"/>
      <w:lang w:eastAsia="en-US"/>
    </w:rPr>
  </w:style>
  <w:style w:type="table" w:styleId="Tabela-Siatka">
    <w:name w:val="Table Grid"/>
    <w:basedOn w:val="Standardowy"/>
    <w:uiPriority w:val="59"/>
    <w:rsid w:val="004B2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delikatne">
    <w:name w:val="Subtle Emphasis"/>
    <w:uiPriority w:val="19"/>
    <w:qFormat/>
    <w:rsid w:val="00EA5F63"/>
    <w:rPr>
      <w:i/>
      <w:iCs/>
      <w:color w:val="808080"/>
    </w:rPr>
  </w:style>
  <w:style w:type="character" w:customStyle="1" w:styleId="Kursywa">
    <w:name w:val="Kursywa"/>
    <w:uiPriority w:val="4"/>
    <w:qFormat/>
    <w:rsid w:val="00EA5F63"/>
    <w:rPr>
      <w:rFonts w:ascii="Arial" w:hAnsi="Arial"/>
      <w:i/>
      <w:sz w:val="21"/>
    </w:rPr>
  </w:style>
  <w:style w:type="character" w:customStyle="1" w:styleId="Podkrelenie">
    <w:name w:val="Podkreślenie"/>
    <w:uiPriority w:val="5"/>
    <w:qFormat/>
    <w:rsid w:val="00EA79D3"/>
    <w:rPr>
      <w:rFonts w:ascii="Arial" w:hAnsi="Arial"/>
      <w:sz w:val="21"/>
      <w:u w:val="single"/>
    </w:rPr>
  </w:style>
  <w:style w:type="character" w:customStyle="1" w:styleId="teto">
    <w:name w:val="Żółte_tło"/>
    <w:uiPriority w:val="7"/>
    <w:qFormat/>
    <w:rsid w:val="00EA5F63"/>
    <w:rPr>
      <w:rFonts w:ascii="Arial" w:hAnsi="Arial"/>
      <w:sz w:val="21"/>
      <w:u w:color="FFFF00"/>
      <w:bdr w:val="none" w:sz="0" w:space="0" w:color="auto"/>
      <w:shd w:val="clear" w:color="auto" w:fill="FFFF00"/>
    </w:rPr>
  </w:style>
  <w:style w:type="character" w:customStyle="1" w:styleId="Przekrelenie">
    <w:name w:val="Przekreślenie"/>
    <w:uiPriority w:val="6"/>
    <w:qFormat/>
    <w:rsid w:val="00EA5F63"/>
    <w:rPr>
      <w:rFonts w:ascii="Arial" w:hAnsi="Arial"/>
      <w:strike/>
      <w:dstrike w:val="0"/>
      <w:sz w:val="21"/>
    </w:rPr>
  </w:style>
  <w:style w:type="character" w:customStyle="1" w:styleId="Czerwznak">
    <w:name w:val="Czerw_znak"/>
    <w:uiPriority w:val="10"/>
    <w:qFormat/>
    <w:rsid w:val="00EA5F63"/>
    <w:rPr>
      <w:rFonts w:ascii="Arial" w:hAnsi="Arial"/>
      <w:color w:val="FF0000"/>
      <w:sz w:val="21"/>
    </w:rPr>
  </w:style>
  <w:style w:type="character" w:styleId="Wyrnienieintensywne">
    <w:name w:val="Intense Emphasis"/>
    <w:uiPriority w:val="21"/>
    <w:qFormat/>
    <w:rsid w:val="00EA5F63"/>
    <w:rPr>
      <w:b/>
      <w:bCs/>
      <w:i/>
      <w:iCs/>
      <w:color w:val="4F81BD"/>
    </w:rPr>
  </w:style>
  <w:style w:type="character" w:styleId="Pogrubienie">
    <w:name w:val="Strong"/>
    <w:uiPriority w:val="3"/>
    <w:qFormat/>
    <w:rsid w:val="00EA5F63"/>
    <w:rPr>
      <w:b/>
      <w:bCs/>
    </w:rPr>
  </w:style>
  <w:style w:type="character" w:customStyle="1" w:styleId="Znak">
    <w:name w:val="Znak"/>
    <w:basedOn w:val="Domylnaczcionkaakapitu"/>
    <w:uiPriority w:val="2"/>
    <w:qFormat/>
    <w:rsid w:val="00EA79D3"/>
    <w:rPr>
      <w:rFonts w:ascii="Arial" w:hAnsi="Arial"/>
      <w:sz w:val="21"/>
    </w:rPr>
  </w:style>
  <w:style w:type="paragraph" w:customStyle="1" w:styleId="Tre134">
    <w:name w:val="Treść_13.4"/>
    <w:next w:val="Tre0"/>
    <w:link w:val="Tre134Znak"/>
    <w:autoRedefine/>
    <w:qFormat/>
    <w:rsid w:val="0051520A"/>
    <w:pPr>
      <w:tabs>
        <w:tab w:val="left" w:pos="1796"/>
        <w:tab w:val="left" w:pos="5103"/>
      </w:tabs>
      <w:spacing w:line="268" w:lineRule="exact"/>
    </w:pPr>
    <w:rPr>
      <w:rFonts w:cs="Arial"/>
      <w:color w:val="000000"/>
      <w:sz w:val="21"/>
      <w:lang w:eastAsia="en-US"/>
    </w:rPr>
  </w:style>
  <w:style w:type="character" w:customStyle="1" w:styleId="Tre134Znak">
    <w:name w:val="Treść_13.4 Znak"/>
    <w:basedOn w:val="Tre0Znak"/>
    <w:link w:val="Tre134"/>
    <w:rsid w:val="0051520A"/>
    <w:rPr>
      <w:rFonts w:cs="Arial"/>
      <w:color w:val="000000"/>
      <w:sz w:val="21"/>
      <w:lang w:eastAsia="en-US"/>
    </w:rPr>
  </w:style>
  <w:style w:type="paragraph" w:styleId="Akapitzlist">
    <w:name w:val="List Paragraph"/>
    <w:basedOn w:val="Normalny"/>
    <w:uiPriority w:val="34"/>
    <w:locked/>
    <w:rsid w:val="00BA5FB2"/>
    <w:pPr>
      <w:ind w:left="720"/>
      <w:contextualSpacing/>
    </w:pPr>
  </w:style>
  <w:style w:type="paragraph" w:styleId="Tekstpodstawowy">
    <w:name w:val="Body Text"/>
    <w:basedOn w:val="Normalny"/>
    <w:link w:val="TekstpodstawowyZnak"/>
    <w:semiHidden/>
    <w:locked/>
    <w:rsid w:val="00672D36"/>
    <w:pPr>
      <w:suppressAutoHyphens/>
      <w:spacing w:line="360" w:lineRule="auto"/>
      <w:jc w:val="center"/>
    </w:pPr>
    <w:rPr>
      <w:rFonts w:eastAsia="Times New Roman" w:cs="Arial"/>
      <w:sz w:val="22"/>
      <w:szCs w:val="22"/>
      <w:lang w:eastAsia="ar-SA"/>
    </w:rPr>
  </w:style>
  <w:style w:type="character" w:customStyle="1" w:styleId="TekstpodstawowyZnak">
    <w:name w:val="Tekst podstawowy Znak"/>
    <w:basedOn w:val="Domylnaczcionkaakapitu"/>
    <w:link w:val="Tekstpodstawowy"/>
    <w:semiHidden/>
    <w:rsid w:val="00672D36"/>
    <w:rPr>
      <w:rFonts w:eastAsia="Times New Roman" w:cs="Arial"/>
      <w:sz w:val="22"/>
      <w:szCs w:val="22"/>
      <w:lang w:eastAsia="ar-SA"/>
    </w:rPr>
  </w:style>
  <w:style w:type="character" w:styleId="Odwoaniedokomentarza">
    <w:name w:val="annotation reference"/>
    <w:basedOn w:val="Domylnaczcionkaakapitu"/>
    <w:uiPriority w:val="99"/>
    <w:semiHidden/>
    <w:unhideWhenUsed/>
    <w:locked/>
    <w:rsid w:val="009D566A"/>
    <w:rPr>
      <w:sz w:val="16"/>
      <w:szCs w:val="16"/>
    </w:rPr>
  </w:style>
  <w:style w:type="paragraph" w:styleId="Tekstkomentarza">
    <w:name w:val="annotation text"/>
    <w:basedOn w:val="Normalny"/>
    <w:link w:val="TekstkomentarzaZnak"/>
    <w:uiPriority w:val="99"/>
    <w:semiHidden/>
    <w:unhideWhenUsed/>
    <w:locked/>
    <w:rsid w:val="009D566A"/>
    <w:rPr>
      <w:sz w:val="20"/>
      <w:szCs w:val="20"/>
    </w:rPr>
  </w:style>
  <w:style w:type="character" w:customStyle="1" w:styleId="TekstkomentarzaZnak">
    <w:name w:val="Tekst komentarza Znak"/>
    <w:basedOn w:val="Domylnaczcionkaakapitu"/>
    <w:link w:val="Tekstkomentarza"/>
    <w:uiPriority w:val="99"/>
    <w:semiHidden/>
    <w:rsid w:val="009D566A"/>
    <w:rPr>
      <w:lang w:eastAsia="en-US"/>
    </w:rPr>
  </w:style>
  <w:style w:type="paragraph" w:styleId="Tematkomentarza">
    <w:name w:val="annotation subject"/>
    <w:basedOn w:val="Tekstkomentarza"/>
    <w:next w:val="Tekstkomentarza"/>
    <w:link w:val="TematkomentarzaZnak"/>
    <w:uiPriority w:val="99"/>
    <w:semiHidden/>
    <w:unhideWhenUsed/>
    <w:locked/>
    <w:rsid w:val="009D566A"/>
    <w:rPr>
      <w:b/>
      <w:bCs/>
    </w:rPr>
  </w:style>
  <w:style w:type="character" w:customStyle="1" w:styleId="TematkomentarzaZnak">
    <w:name w:val="Temat komentarza Znak"/>
    <w:basedOn w:val="TekstkomentarzaZnak"/>
    <w:link w:val="Tematkomentarza"/>
    <w:uiPriority w:val="99"/>
    <w:semiHidden/>
    <w:rsid w:val="009D566A"/>
    <w:rPr>
      <w:b/>
      <w:bCs/>
      <w:lang w:eastAsia="en-US"/>
    </w:rPr>
  </w:style>
  <w:style w:type="paragraph" w:customStyle="1" w:styleId="Default">
    <w:name w:val="Default"/>
    <w:rsid w:val="005133AD"/>
    <w:pPr>
      <w:autoSpaceDE w:val="0"/>
      <w:autoSpaceDN w:val="0"/>
      <w:adjustRightInd w:val="0"/>
    </w:pPr>
    <w:rPr>
      <w:rFonts w:ascii="Calibri" w:hAnsi="Calibri" w:cs="Calibri"/>
      <w:color w:val="000000"/>
      <w:sz w:val="24"/>
      <w:szCs w:val="24"/>
    </w:rPr>
  </w:style>
  <w:style w:type="paragraph" w:customStyle="1" w:styleId="Arial105">
    <w:name w:val="Arial_105"/>
    <w:link w:val="Arial105Znak"/>
    <w:qFormat/>
    <w:rsid w:val="005133AD"/>
    <w:pPr>
      <w:spacing w:line="268" w:lineRule="exact"/>
    </w:pPr>
    <w:rPr>
      <w:color w:val="000000"/>
      <w:sz w:val="21"/>
      <w:lang w:eastAsia="en-US"/>
    </w:rPr>
  </w:style>
  <w:style w:type="character" w:customStyle="1" w:styleId="Arial105Znak">
    <w:name w:val="Arial_105 Znak"/>
    <w:link w:val="Arial105"/>
    <w:rsid w:val="005133AD"/>
    <w:rPr>
      <w:color w:val="000000"/>
      <w:sz w:val="21"/>
      <w:lang w:eastAsia="en-US"/>
    </w:rPr>
  </w:style>
  <w:style w:type="paragraph" w:styleId="Bezodstpw">
    <w:name w:val="No Spacing"/>
    <w:uiPriority w:val="1"/>
    <w:qFormat/>
    <w:locked/>
    <w:rsid w:val="00B978BF"/>
    <w:rPr>
      <w:rFonts w:asciiTheme="minorHAnsi" w:eastAsiaTheme="minorHAnsi" w:hAnsiTheme="minorHAnsi" w:cstheme="minorBidi"/>
      <w:sz w:val="22"/>
      <w:szCs w:val="22"/>
      <w:lang w:eastAsia="en-US"/>
    </w:rPr>
  </w:style>
  <w:style w:type="character" w:styleId="Hipercze">
    <w:name w:val="Hyperlink"/>
    <w:basedOn w:val="Domylnaczcionkaakapitu"/>
    <w:uiPriority w:val="99"/>
    <w:unhideWhenUsed/>
    <w:locked/>
    <w:rsid w:val="00B978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721934">
      <w:bodyDiv w:val="1"/>
      <w:marLeft w:val="0"/>
      <w:marRight w:val="0"/>
      <w:marTop w:val="0"/>
      <w:marBottom w:val="0"/>
      <w:divBdr>
        <w:top w:val="none" w:sz="0" w:space="0" w:color="auto"/>
        <w:left w:val="none" w:sz="0" w:space="0" w:color="auto"/>
        <w:bottom w:val="none" w:sz="0" w:space="0" w:color="auto"/>
        <w:right w:val="none" w:sz="0" w:space="0" w:color="auto"/>
      </w:divBdr>
    </w:div>
    <w:div w:id="162407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4EC3B3AE37E0B4B82B63205DB911EE7" ma:contentTypeVersion="12" ma:contentTypeDescription="Utwórz nowy dokument." ma:contentTypeScope="" ma:versionID="18de33bafca86af0a328cc887d279bc3">
  <xsd:schema xmlns:xsd="http://www.w3.org/2001/XMLSchema" xmlns:xs="http://www.w3.org/2001/XMLSchema" xmlns:p="http://schemas.microsoft.com/office/2006/metadata/properties" xmlns:ns3="a4b66e60-104c-4d9b-9caa-2bb22ce214b1" xmlns:ns4="60be6e5a-c0d4-44b1-8cfe-743ec050e9c5" targetNamespace="http://schemas.microsoft.com/office/2006/metadata/properties" ma:root="true" ma:fieldsID="7425baa17d7a731acb38bba01561c686" ns3:_="" ns4:_="">
    <xsd:import namespace="a4b66e60-104c-4d9b-9caa-2bb22ce214b1"/>
    <xsd:import namespace="60be6e5a-c0d4-44b1-8cfe-743ec050e9c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66e60-104c-4d9b-9caa-2bb22ce214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be6e5a-c0d4-44b1-8cfe-743ec050e9c5"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9965C-687A-40DC-BB3B-04F163B88DB8}">
  <ds:schemaRefs>
    <ds:schemaRef ds:uri="http://schemas.microsoft.com/sharepoint/v3/contenttype/forms"/>
  </ds:schemaRefs>
</ds:datastoreItem>
</file>

<file path=customXml/itemProps2.xml><?xml version="1.0" encoding="utf-8"?>
<ds:datastoreItem xmlns:ds="http://schemas.openxmlformats.org/officeDocument/2006/customXml" ds:itemID="{A597F8FD-B5E9-4C7E-8EE7-296652D7E14A}">
  <ds:schemaRefs>
    <ds:schemaRef ds:uri="http://schemas.openxmlformats.org/package/2006/metadata/core-properties"/>
    <ds:schemaRef ds:uri="a4b66e60-104c-4d9b-9caa-2bb22ce214b1"/>
    <ds:schemaRef ds:uri="http://purl.org/dc/terms/"/>
    <ds:schemaRef ds:uri="60be6e5a-c0d4-44b1-8cfe-743ec050e9c5"/>
    <ds:schemaRef ds:uri="http://www.w3.org/XML/1998/namespace"/>
    <ds:schemaRef ds:uri="http://schemas.microsoft.com/office/2006/documentManagement/types"/>
    <ds:schemaRef ds:uri="http://schemas.microsoft.com/office/2006/metadata/properties"/>
    <ds:schemaRef ds:uri="http://purl.org/dc/dcmitype/"/>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71AF6080-6640-49F6-A499-7799DCB40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66e60-104c-4d9b-9caa-2bb22ce214b1"/>
    <ds:schemaRef ds:uri="60be6e5a-c0d4-44b1-8cfe-743ec050e9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D676A5-9898-484B-B77F-8894212DD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210</Words>
  <Characters>1265</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Rafał Leśniak</dc:creator>
  <cp:lastModifiedBy>Filipek-Wojciechowska Dorota</cp:lastModifiedBy>
  <cp:revision>3</cp:revision>
  <cp:lastPrinted>2021-07-22T08:14:00Z</cp:lastPrinted>
  <dcterms:created xsi:type="dcterms:W3CDTF">2022-10-20T10:10:00Z</dcterms:created>
  <dcterms:modified xsi:type="dcterms:W3CDTF">2022-10-20T10:33:00Z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0x01010024EC3B3AE37E0B4B82B63205DB911EE7</vt:lpwstr>
  </property>
</Properties>
</file>