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280"/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512"/>
        <w:gridCol w:w="1418"/>
        <w:gridCol w:w="1134"/>
      </w:tblGrid>
      <w:tr w:rsidR="00BD14AD" w:rsidRPr="00BD14AD" w:rsidTr="006F50DA">
        <w:trPr>
          <w:trHeight w:val="841"/>
        </w:trPr>
        <w:tc>
          <w:tcPr>
            <w:tcW w:w="10560" w:type="dxa"/>
            <w:gridSpan w:val="4"/>
            <w:shd w:val="clear" w:color="000000" w:fill="FFFFFF"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F50D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PROGRAM INSTRUKTAŻY Z OBSŁUGI I UTRZYMANIA EZT</w:t>
            </w:r>
          </w:p>
        </w:tc>
      </w:tr>
      <w:tr w:rsidR="00BD14AD" w:rsidRPr="00BD14AD" w:rsidTr="006F50DA">
        <w:trPr>
          <w:trHeight w:val="285"/>
        </w:trPr>
        <w:tc>
          <w:tcPr>
            <w:tcW w:w="496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L.p.</w:t>
            </w:r>
          </w:p>
        </w:tc>
        <w:tc>
          <w:tcPr>
            <w:tcW w:w="7512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Przedmiot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Rodzaj instruktażu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ind w:right="-74"/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 xml:space="preserve">Czas </w:t>
            </w:r>
            <w:r w:rsidR="006F50DA" w:rsidRPr="006F50DA">
              <w:rPr>
                <w:rFonts w:ascii="Arial" w:hAnsi="Arial" w:cs="Arial"/>
                <w:bCs/>
                <w:color w:val="000000"/>
              </w:rPr>
              <w:t>szkolenia</w:t>
            </w:r>
          </w:p>
        </w:tc>
      </w:tr>
      <w:tr w:rsidR="00BD14AD" w:rsidRPr="00BD14AD" w:rsidTr="006F50DA">
        <w:trPr>
          <w:trHeight w:val="285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00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751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>Opis budowy 2, 3, 4 członowego EZT</w:t>
            </w:r>
          </w:p>
        </w:tc>
        <w:tc>
          <w:tcPr>
            <w:tcW w:w="1418" w:type="dxa"/>
            <w:vMerge w:val="restart"/>
            <w:shd w:val="clear" w:color="4F81BD" w:fill="FFFFFF"/>
            <w:noWrap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Teoretyczny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4F81BD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3 h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ogólny opis budowy i dane techniczne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opis budowy i przeznaczenie poszczególnych podzespołów EZT (część mechaniczna)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0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opis różnic występujących w rodzinie pojazdów będących przedmiotem dostawy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751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>Opis budowy i działania układów i głównych urządzeń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DCE6F1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8 h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</w:rPr>
            </w:pPr>
            <w:r w:rsidRPr="006F50DA">
              <w:rPr>
                <w:rFonts w:ascii="Arial" w:hAnsi="Arial" w:cs="Arial"/>
              </w:rPr>
              <w:t>- system sterowania EZT (sieci CAN, sieci Ethernet)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</w:rPr>
            </w:pPr>
            <w:r w:rsidRPr="006F50DA">
              <w:rPr>
                <w:rFonts w:ascii="Arial" w:hAnsi="Arial" w:cs="Arial"/>
              </w:rPr>
              <w:t xml:space="preserve">- układ napędowy (silniki trakcyjne, falowniki, przetwornice, zasilacze buforowe, </w:t>
            </w:r>
            <w:proofErr w:type="spellStart"/>
            <w:r w:rsidRPr="006F50DA">
              <w:rPr>
                <w:rFonts w:ascii="Arial" w:hAnsi="Arial" w:cs="Arial"/>
              </w:rPr>
              <w:t>itp</w:t>
            </w:r>
            <w:proofErr w:type="spellEnd"/>
            <w:r w:rsidRPr="006F50DA"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</w:rPr>
            </w:pPr>
            <w:r w:rsidRPr="006F50DA">
              <w:rPr>
                <w:rFonts w:ascii="Arial" w:hAnsi="Arial" w:cs="Arial"/>
              </w:rPr>
              <w:t>- układ hamulcowy (budowa szaf pneumatycznych, zasada działania hamulca PN, EP, ED)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oświetlenie zewnętrzne i wewnętrzne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ogrzewanie i klimatyzacja (kabina maszynisty, przedział pasażerski)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układ drzwi wejściowych (sytuacje awaryjne , obsługa awaryjna)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urządzenia bezpieczeństwa pociągu (SHP, CA, RS, hamulce bezpieczeństwa)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piasecznice, bloki czyszczące, smarowanie obrzeży kół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instalacja przeciwpożarowa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system monitoringu, informacji pasażerskiej, emisji reklam, zliczania pasażerów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lusterka boczne, wycieraczki, spryskiwacze, sygnały dźwiękowe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</w:rPr>
            </w:pPr>
            <w:r w:rsidRPr="006F50DA">
              <w:rPr>
                <w:rFonts w:ascii="Arial" w:hAnsi="Arial" w:cs="Arial"/>
              </w:rPr>
              <w:t>- układ radiotelefonu pociągowego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pozostałe obwody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7512" w:type="dxa"/>
            <w:shd w:val="clear" w:color="000000" w:fill="FFFFFF"/>
            <w:vAlign w:val="center"/>
            <w:hideMark/>
          </w:tcPr>
          <w:p w:rsidR="00BD14AD" w:rsidRPr="006F50DA" w:rsidRDefault="00BD14AD" w:rsidP="00FB47E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>Obsługa system</w:t>
            </w:r>
            <w:r w:rsidR="00FB47E2">
              <w:rPr>
                <w:rFonts w:ascii="Arial" w:hAnsi="Arial" w:cs="Arial"/>
                <w:b/>
                <w:bCs/>
                <w:color w:val="000000"/>
              </w:rPr>
              <w:t>ów EZT</w:t>
            </w:r>
            <w:r w:rsidRPr="006F50D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FB47E2">
              <w:rPr>
                <w:rFonts w:ascii="Arial" w:hAnsi="Arial" w:cs="Arial"/>
                <w:b/>
                <w:bCs/>
                <w:color w:val="000000"/>
              </w:rPr>
              <w:t xml:space="preserve">takich jak: </w:t>
            </w:r>
            <w:r w:rsidRPr="006F50DA">
              <w:rPr>
                <w:rFonts w:ascii="Arial" w:hAnsi="Arial" w:cs="Arial"/>
                <w:b/>
                <w:bCs/>
                <w:color w:val="000000"/>
              </w:rPr>
              <w:t>SIP, SER, CCTV, SZP, RPJ na podstawie dostarczonego oprogramowania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shd w:val="clear" w:color="DCE6F1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3 h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7512" w:type="dxa"/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>Obsługa aplikacji dyspozytorskiej</w:t>
            </w:r>
            <w:r w:rsidR="00FB47E2">
              <w:rPr>
                <w:rFonts w:ascii="Arial" w:hAnsi="Arial" w:cs="Arial"/>
                <w:b/>
                <w:bCs/>
                <w:color w:val="000000"/>
              </w:rPr>
              <w:t xml:space="preserve"> do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shd w:val="clear" w:color="DCE6F1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</w:rPr>
            </w:pPr>
            <w:r w:rsidRPr="006F50DA">
              <w:rPr>
                <w:rFonts w:ascii="Arial" w:hAnsi="Arial" w:cs="Arial"/>
                <w:bCs/>
              </w:rPr>
              <w:t>2 h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5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>Zasady BHP podczas utrzymania i obsługi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2 h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6</w:t>
            </w:r>
          </w:p>
        </w:tc>
        <w:tc>
          <w:tcPr>
            <w:tcW w:w="751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>Instruktaż praktyczny z utrzymania i obsługi technicznej EZT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Praktyczny (pracownicy obsługi)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40 h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przegląd P1 na podstawie DSU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przegląd P2 na podstawie DSU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przegląd P3 na podstawie DSU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7</w:t>
            </w:r>
          </w:p>
        </w:tc>
        <w:tc>
          <w:tcPr>
            <w:tcW w:w="751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>Obsługa systemu diagnostyki</w:t>
            </w:r>
            <w:r w:rsidR="00FB47E2">
              <w:rPr>
                <w:rFonts w:ascii="Arial" w:hAnsi="Arial" w:cs="Arial"/>
                <w:b/>
                <w:bCs/>
                <w:color w:val="000000"/>
              </w:rPr>
              <w:t xml:space="preserve"> EZT</w:t>
            </w:r>
            <w:r w:rsidRPr="006F50DA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4 h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pokładowej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obsługowej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8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>Typowe usterki</w:t>
            </w:r>
            <w:r w:rsidR="00FB47E2">
              <w:rPr>
                <w:rFonts w:ascii="Arial" w:hAnsi="Arial" w:cs="Arial"/>
                <w:b/>
                <w:bCs/>
                <w:color w:val="000000"/>
              </w:rPr>
              <w:t xml:space="preserve"> EZT</w:t>
            </w:r>
            <w:r w:rsidRPr="006F50DA">
              <w:rPr>
                <w:rFonts w:ascii="Arial" w:hAnsi="Arial" w:cs="Arial"/>
                <w:b/>
                <w:bCs/>
                <w:color w:val="000000"/>
              </w:rPr>
              <w:t xml:space="preserve"> i sposoby ich usuwania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4 h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9</w:t>
            </w:r>
          </w:p>
        </w:tc>
        <w:tc>
          <w:tcPr>
            <w:tcW w:w="7512" w:type="dxa"/>
            <w:tcBorders>
              <w:bottom w:val="nil"/>
            </w:tcBorders>
            <w:shd w:val="clear" w:color="000000" w:fill="FFFFFF"/>
            <w:noWrap/>
            <w:vAlign w:val="center"/>
            <w:hideMark/>
          </w:tcPr>
          <w:p w:rsidR="00BD14AD" w:rsidRPr="006F50DA" w:rsidRDefault="00BD14AD" w:rsidP="004910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 xml:space="preserve">Jazdy </w:t>
            </w:r>
            <w:r w:rsidR="00491083">
              <w:rPr>
                <w:rFonts w:ascii="Arial" w:hAnsi="Arial" w:cs="Arial"/>
                <w:b/>
                <w:bCs/>
                <w:color w:val="000000"/>
              </w:rPr>
              <w:t>instruktażowe</w:t>
            </w:r>
            <w:r w:rsidR="00491083" w:rsidRPr="006F50D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6F50DA">
              <w:rPr>
                <w:rFonts w:ascii="Arial" w:hAnsi="Arial" w:cs="Arial"/>
                <w:b/>
                <w:bCs/>
                <w:color w:val="000000"/>
              </w:rPr>
              <w:t>po bocznicy kolejowej obejmujące: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BD14AD" w:rsidRPr="006F50DA" w:rsidRDefault="00BD14AD" w:rsidP="007D776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Praktyczny (maszyniści)</w:t>
            </w:r>
          </w:p>
        </w:tc>
        <w:tc>
          <w:tcPr>
            <w:tcW w:w="1134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0,5 h*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7D7763" w:rsidRDefault="00BD14AD" w:rsidP="006F50DA">
            <w:pPr>
              <w:rPr>
                <w:rFonts w:ascii="Arial" w:hAnsi="Arial" w:cs="Arial"/>
                <w:color w:val="000000"/>
                <w:u w:val="single"/>
              </w:rPr>
            </w:pPr>
            <w:r w:rsidRPr="007D7763">
              <w:rPr>
                <w:rFonts w:ascii="Arial" w:hAnsi="Arial" w:cs="Arial"/>
                <w:color w:val="000000"/>
                <w:u w:val="single"/>
              </w:rPr>
              <w:t>1. Obsługę EZT: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przygotowanie EZT do pracy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uruchomienie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jazda EZT (ruszanie, zmiana prędkości, hamowanie, zatrzymanie, zmiana kierunku jazdy)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pozostawienie EZT w funkcji parking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</w:rPr>
            </w:pPr>
            <w:r w:rsidRPr="006F50DA">
              <w:rPr>
                <w:rFonts w:ascii="Arial" w:hAnsi="Arial" w:cs="Arial"/>
              </w:rPr>
              <w:t>- łączenie i rozłączanie pojazdów w funkcji parking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wyłączenie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7D7763" w:rsidRDefault="00BD14AD" w:rsidP="006F50DA">
            <w:pPr>
              <w:rPr>
                <w:rFonts w:ascii="Arial" w:hAnsi="Arial" w:cs="Arial"/>
                <w:color w:val="000000"/>
                <w:u w:val="single"/>
              </w:rPr>
            </w:pPr>
            <w:r w:rsidRPr="007D7763">
              <w:rPr>
                <w:rFonts w:ascii="Arial" w:hAnsi="Arial" w:cs="Arial"/>
                <w:color w:val="000000"/>
                <w:u w:val="single"/>
              </w:rPr>
              <w:t>2. Uruchamianie poszczególnych urządzeń: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oświetlenie zewnętrzne i wewnętrzne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sygnały dźwiękowe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hamulec postojowy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urządzenia bezpieczeństwa pociągu (SHP, CA, RS, hamulce bezpieczeństwa)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wycieraczki, spryskiwacze, lusterka zewnętrzne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piasecznice, bloki czyszczące, smarowanie obrzeży kół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ogrzewanie i klimatyzacja (kabina maszynisty, przedział pasażerski)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obsługa pasażerskich drzwi wejściowych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</w:rPr>
            </w:pPr>
            <w:r w:rsidRPr="006F50DA">
              <w:rPr>
                <w:rFonts w:ascii="Arial" w:hAnsi="Arial" w:cs="Arial"/>
              </w:rPr>
              <w:t>- obsługa radiotelefonu pociągowego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system informacji pasażerskiej i monitoringu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system dynamicznego rozkładu jazdy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7D7763" w:rsidRDefault="00BD14AD" w:rsidP="006F50DA">
            <w:pPr>
              <w:rPr>
                <w:rFonts w:ascii="Arial" w:hAnsi="Arial" w:cs="Arial"/>
                <w:color w:val="000000"/>
                <w:u w:val="single"/>
              </w:rPr>
            </w:pPr>
            <w:r w:rsidRPr="007D7763">
              <w:rPr>
                <w:rFonts w:ascii="Arial" w:hAnsi="Arial" w:cs="Arial"/>
                <w:color w:val="000000"/>
                <w:u w:val="single"/>
              </w:rPr>
              <w:t>3. Obsługa urządzeń kontrolno-pomiarowych: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prędkościomierz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manometry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sygnalizacja p-</w:t>
            </w:r>
            <w:proofErr w:type="spellStart"/>
            <w:r w:rsidRPr="006F50DA">
              <w:rPr>
                <w:rFonts w:ascii="Arial" w:hAnsi="Arial" w:cs="Arial"/>
                <w:color w:val="000000"/>
              </w:rPr>
              <w:t>poż</w:t>
            </w:r>
            <w:proofErr w:type="spellEnd"/>
            <w:r w:rsidRPr="006F50DA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sygnalizacja ziemno-zwarciowa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7D7763" w:rsidRDefault="00BD14AD" w:rsidP="006F50DA">
            <w:pPr>
              <w:rPr>
                <w:rFonts w:ascii="Arial" w:hAnsi="Arial" w:cs="Arial"/>
                <w:color w:val="000000"/>
                <w:u w:val="single"/>
              </w:rPr>
            </w:pPr>
            <w:r w:rsidRPr="007D7763">
              <w:rPr>
                <w:rFonts w:ascii="Arial" w:hAnsi="Arial" w:cs="Arial"/>
                <w:color w:val="000000"/>
                <w:u w:val="single"/>
              </w:rPr>
              <w:t>4. Jazda awaryjna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7D7763" w:rsidRDefault="00BD14AD" w:rsidP="006F50DA">
            <w:pPr>
              <w:rPr>
                <w:rFonts w:ascii="Arial" w:hAnsi="Arial" w:cs="Arial"/>
                <w:u w:val="single"/>
              </w:rPr>
            </w:pPr>
            <w:r w:rsidRPr="007D7763">
              <w:rPr>
                <w:rFonts w:ascii="Arial" w:hAnsi="Arial" w:cs="Arial"/>
                <w:u w:val="single"/>
              </w:rPr>
              <w:t>5. Przygotowanie EZT do jazdy w stanie zimnym (holowanie pojazdem typu EZT)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7D7763" w:rsidRDefault="00BD14AD" w:rsidP="006F50DA">
            <w:pPr>
              <w:rPr>
                <w:rFonts w:ascii="Arial" w:hAnsi="Arial" w:cs="Arial"/>
                <w:u w:val="single"/>
              </w:rPr>
            </w:pPr>
            <w:r w:rsidRPr="007D7763">
              <w:rPr>
                <w:rFonts w:ascii="Arial" w:hAnsi="Arial" w:cs="Arial"/>
                <w:u w:val="single"/>
              </w:rPr>
              <w:t>6. Przeciąganie pojazdu lokomotywą pomocniczą przy załączonych bateriach (przeciąganie)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7D7763" w:rsidRDefault="00BD14AD" w:rsidP="006F50DA">
            <w:pPr>
              <w:rPr>
                <w:rFonts w:ascii="Arial" w:hAnsi="Arial" w:cs="Arial"/>
                <w:u w:val="single"/>
              </w:rPr>
            </w:pPr>
            <w:r w:rsidRPr="007D7763">
              <w:rPr>
                <w:rFonts w:ascii="Arial" w:hAnsi="Arial" w:cs="Arial"/>
                <w:u w:val="single"/>
              </w:rPr>
              <w:t xml:space="preserve">7. Łączenie EZT przy pomocy </w:t>
            </w:r>
            <w:proofErr w:type="spellStart"/>
            <w:r w:rsidRPr="007D7763">
              <w:rPr>
                <w:rFonts w:ascii="Arial" w:hAnsi="Arial" w:cs="Arial"/>
                <w:u w:val="single"/>
              </w:rPr>
              <w:t>półsprzęgu</w:t>
            </w:r>
            <w:proofErr w:type="spellEnd"/>
            <w:r w:rsidRPr="007D7763">
              <w:rPr>
                <w:rFonts w:ascii="Arial" w:hAnsi="Arial" w:cs="Arial"/>
                <w:u w:val="single"/>
              </w:rPr>
              <w:t>, holowanie.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7D7763" w:rsidRDefault="00BD14AD" w:rsidP="006F50DA">
            <w:pPr>
              <w:rPr>
                <w:rFonts w:ascii="Arial" w:hAnsi="Arial" w:cs="Arial"/>
                <w:color w:val="000000"/>
                <w:u w:val="single"/>
              </w:rPr>
            </w:pPr>
            <w:r w:rsidRPr="007D7763">
              <w:rPr>
                <w:rFonts w:ascii="Arial" w:hAnsi="Arial" w:cs="Arial"/>
                <w:color w:val="000000"/>
                <w:u w:val="single"/>
              </w:rPr>
              <w:t>8. Diagnostyka pokładowa: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obsługa systemu diagnostyki pokładowej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postępowanie w przypadku wystąpienia usterek lub nieprawidłowego działania urządzeń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7512" w:type="dxa"/>
            <w:tcBorders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C02D3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F50DA">
              <w:rPr>
                <w:rFonts w:ascii="Arial" w:hAnsi="Arial" w:cs="Arial"/>
                <w:b/>
                <w:bCs/>
                <w:color w:val="000000"/>
              </w:rPr>
              <w:t xml:space="preserve">Jazdy </w:t>
            </w:r>
            <w:r w:rsidR="00C02D3D">
              <w:rPr>
                <w:rFonts w:ascii="Arial" w:hAnsi="Arial" w:cs="Arial"/>
                <w:b/>
                <w:bCs/>
                <w:color w:val="000000"/>
              </w:rPr>
              <w:t>instruktażowe</w:t>
            </w:r>
            <w:r w:rsidR="00C02D3D" w:rsidRPr="006F50D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6F50DA">
              <w:rPr>
                <w:rFonts w:ascii="Arial" w:hAnsi="Arial" w:cs="Arial"/>
                <w:b/>
                <w:bCs/>
                <w:color w:val="000000"/>
              </w:rPr>
              <w:t>po torach PKP PLK obejmujące czynności obsługowe: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shd w:val="clear" w:color="000000" w:fill="FFFFFF"/>
            <w:noWrap/>
            <w:vAlign w:val="center"/>
            <w:hideMark/>
          </w:tcPr>
          <w:p w:rsidR="00BD14AD" w:rsidRPr="006F50DA" w:rsidRDefault="00BD14AD" w:rsidP="00BD14A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1,5 h*</w:t>
            </w: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przygotowanie EZT do pracy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uruchomienie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</w:rPr>
            </w:pPr>
            <w:r w:rsidRPr="006F50DA">
              <w:rPr>
                <w:rFonts w:ascii="Arial" w:hAnsi="Arial" w:cs="Arial"/>
              </w:rPr>
              <w:t>- wykonywanie próby hamulca na EZT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vMerge w:val="restart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jazda EZT (ruszanie, zmiana prędkości, hamowanie, zatrzymanie na przystanku, otwarcie drzwi pasażerskich, zmiana kierunku jazdy)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vMerge/>
            <w:tcBorders>
              <w:top w:val="nil"/>
              <w:bottom w:val="nil"/>
            </w:tcBorders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jazda EZT przy wykorzystaniu funkcji tempomatu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uruchamianie poszczególnych urządzeń pojazdu</w:t>
            </w:r>
          </w:p>
        </w:tc>
        <w:tc>
          <w:tcPr>
            <w:tcW w:w="1418" w:type="dxa"/>
            <w:vMerge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7D7763">
        <w:trPr>
          <w:trHeight w:val="338"/>
        </w:trPr>
        <w:tc>
          <w:tcPr>
            <w:tcW w:w="49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- wyłączenie EZT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bCs/>
                <w:color w:val="000000"/>
              </w:rPr>
            </w:pPr>
          </w:p>
        </w:tc>
      </w:tr>
      <w:tr w:rsidR="00BD14AD" w:rsidRPr="00BD14AD" w:rsidTr="006F50DA">
        <w:trPr>
          <w:trHeight w:val="300"/>
        </w:trPr>
        <w:tc>
          <w:tcPr>
            <w:tcW w:w="80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bCs/>
                <w:color w:val="000000"/>
              </w:rPr>
            </w:pPr>
            <w:r w:rsidRPr="006F50DA">
              <w:rPr>
                <w:rFonts w:ascii="Arial" w:hAnsi="Arial" w:cs="Arial"/>
                <w:bCs/>
                <w:color w:val="000000"/>
              </w:rPr>
              <w:t>* Dla każdego maszynisty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D14AD" w:rsidRPr="006F50DA" w:rsidRDefault="00BD14AD" w:rsidP="006F50DA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D14AD" w:rsidRPr="006F50DA" w:rsidRDefault="00BD14AD" w:rsidP="00BD14AD">
            <w:pPr>
              <w:rPr>
                <w:rFonts w:ascii="Arial" w:hAnsi="Arial" w:cs="Arial"/>
                <w:color w:val="000000"/>
              </w:rPr>
            </w:pPr>
            <w:r w:rsidRPr="006F50DA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BD14AD" w:rsidRPr="00BD14AD" w:rsidRDefault="00BD14AD" w:rsidP="00BD14AD">
      <w:pPr>
        <w:tabs>
          <w:tab w:val="left" w:pos="1752"/>
        </w:tabs>
        <w:spacing w:after="200" w:line="360" w:lineRule="auto"/>
        <w:rPr>
          <w:rFonts w:ascii="Arial" w:hAnsi="Arial" w:cs="Arial"/>
        </w:rPr>
      </w:pPr>
    </w:p>
    <w:p w:rsidR="00BD14AD" w:rsidRPr="00BD14AD" w:rsidRDefault="00BD14AD" w:rsidP="00BD14AD">
      <w:pPr>
        <w:tabs>
          <w:tab w:val="left" w:pos="1752"/>
        </w:tabs>
        <w:spacing w:after="200" w:line="360" w:lineRule="auto"/>
        <w:rPr>
          <w:rFonts w:ascii="Arial" w:hAnsi="Arial" w:cs="Arial"/>
        </w:rPr>
      </w:pPr>
    </w:p>
    <w:p w:rsidR="001C0870" w:rsidRPr="00BD14AD" w:rsidRDefault="001C0870">
      <w:pPr>
        <w:rPr>
          <w:rFonts w:ascii="Arial" w:hAnsi="Arial" w:cs="Arial"/>
        </w:rPr>
      </w:pPr>
    </w:p>
    <w:sectPr w:rsidR="001C0870" w:rsidRPr="00BD14AD" w:rsidSect="006F50DA">
      <w:headerReference w:type="default" r:id="rId8"/>
      <w:footerReference w:type="default" r:id="rId9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1B" w:rsidRDefault="00C06F1B" w:rsidP="00BD14AD">
      <w:r>
        <w:separator/>
      </w:r>
    </w:p>
  </w:endnote>
  <w:endnote w:type="continuationSeparator" w:id="0">
    <w:p w:rsidR="00C06F1B" w:rsidRDefault="00C06F1B" w:rsidP="00BD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198755"/>
      <w:docPartObj>
        <w:docPartGallery w:val="Page Numbers (Bottom of Page)"/>
        <w:docPartUnique/>
      </w:docPartObj>
    </w:sdtPr>
    <w:sdtEndPr/>
    <w:sdtContent>
      <w:p w:rsidR="0056372C" w:rsidRDefault="005637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C7F">
          <w:rPr>
            <w:noProof/>
          </w:rPr>
          <w:t>1</w:t>
        </w:r>
        <w:r>
          <w:fldChar w:fldCharType="end"/>
        </w:r>
      </w:p>
    </w:sdtContent>
  </w:sdt>
  <w:p w:rsidR="0056372C" w:rsidRDefault="00563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1B" w:rsidRDefault="00C06F1B" w:rsidP="00BD14AD">
      <w:r>
        <w:separator/>
      </w:r>
    </w:p>
  </w:footnote>
  <w:footnote w:type="continuationSeparator" w:id="0">
    <w:p w:rsidR="00C06F1B" w:rsidRDefault="00C06F1B" w:rsidP="00BD1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BD" w:rsidRDefault="00BD14AD" w:rsidP="00A61886">
    <w:pPr>
      <w:pStyle w:val="Nagwek"/>
      <w:jc w:val="right"/>
    </w:pPr>
    <w:r w:rsidRPr="00BD14AD">
      <w:rPr>
        <w:rFonts w:ascii="Arial" w:hAnsi="Arial" w:cs="Arial"/>
      </w:rPr>
      <w:t>Załącznik nr 8 do Umowy</w:t>
    </w:r>
    <w:r w:rsidR="00A61886">
      <w:rPr>
        <w:rFonts w:ascii="Arial" w:hAnsi="Arial" w:cs="Arial"/>
      </w:rPr>
      <w:t xml:space="preserve"> nr KS/ZP/25/2016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4B1"/>
    <w:rsid w:val="000D2E4A"/>
    <w:rsid w:val="001C0870"/>
    <w:rsid w:val="00253C7F"/>
    <w:rsid w:val="00322A4B"/>
    <w:rsid w:val="00491083"/>
    <w:rsid w:val="0056372C"/>
    <w:rsid w:val="00577339"/>
    <w:rsid w:val="006A74B1"/>
    <w:rsid w:val="006F50DA"/>
    <w:rsid w:val="0074402B"/>
    <w:rsid w:val="007D7763"/>
    <w:rsid w:val="008A24B0"/>
    <w:rsid w:val="008F0C3E"/>
    <w:rsid w:val="00A4734E"/>
    <w:rsid w:val="00A61886"/>
    <w:rsid w:val="00AF78B2"/>
    <w:rsid w:val="00BD14AD"/>
    <w:rsid w:val="00BE72BD"/>
    <w:rsid w:val="00C02D3D"/>
    <w:rsid w:val="00C06F1B"/>
    <w:rsid w:val="00FB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4A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4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14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14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14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0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08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4A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4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14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14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14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0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08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48744-7CEE-439B-98EF-863C3502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Kwiecińska Ewa</dc:creator>
  <cp:lastModifiedBy>Kwiecińska Ewa</cp:lastModifiedBy>
  <cp:revision>3</cp:revision>
  <dcterms:created xsi:type="dcterms:W3CDTF">2016-04-18T19:22:00Z</dcterms:created>
  <dcterms:modified xsi:type="dcterms:W3CDTF">2016-04-21T06:34:00Z</dcterms:modified>
</cp:coreProperties>
</file>