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EDD" w:rsidRPr="00673EDD" w:rsidRDefault="00673EDD" w:rsidP="00184425">
      <w:pPr>
        <w:spacing w:line="360" w:lineRule="auto"/>
        <w:jc w:val="center"/>
        <w:rPr>
          <w:rFonts w:ascii="Arial" w:eastAsia="Times New Roman" w:hAnsi="Arial" w:cs="Arial"/>
          <w:b/>
          <w:bCs/>
          <w:sz w:val="24"/>
          <w:szCs w:val="24"/>
          <w:lang w:eastAsia="pl-PL"/>
        </w:rPr>
      </w:pPr>
      <w:r w:rsidRPr="00673EDD">
        <w:rPr>
          <w:rFonts w:ascii="Arial" w:eastAsia="Times New Roman" w:hAnsi="Arial" w:cs="Arial"/>
          <w:b/>
          <w:bCs/>
          <w:sz w:val="24"/>
          <w:szCs w:val="24"/>
          <w:lang w:eastAsia="pl-PL"/>
        </w:rPr>
        <w:t>SPECYFIKACJA ISTOTNYCH  WARUNKÓW ZAMÓWIENIA (SIWZ)</w:t>
      </w:r>
    </w:p>
    <w:p w:rsidR="00673EDD" w:rsidRPr="00673EDD" w:rsidRDefault="00452796" w:rsidP="00673EDD">
      <w:pPr>
        <w:spacing w:line="240" w:lineRule="auto"/>
        <w:rPr>
          <w:rFonts w:ascii="Arial" w:eastAsia="Times New Roman" w:hAnsi="Arial" w:cs="Arial"/>
          <w:b/>
          <w:sz w:val="20"/>
          <w:szCs w:val="20"/>
          <w:lang w:eastAsia="pl-PL"/>
        </w:rPr>
      </w:pPr>
      <w:r>
        <w:rPr>
          <w:rFonts w:ascii="Arial" w:eastAsia="Times New Roman" w:hAnsi="Arial" w:cs="Arial"/>
          <w:b/>
          <w:sz w:val="20"/>
          <w:szCs w:val="20"/>
          <w:lang w:eastAsia="pl-PL"/>
        </w:rPr>
        <w:t xml:space="preserve">   </w:t>
      </w:r>
      <w:r w:rsidR="00673EDD" w:rsidRPr="00673EDD">
        <w:rPr>
          <w:rFonts w:ascii="Arial" w:eastAsia="Times New Roman" w:hAnsi="Arial" w:cs="Arial"/>
          <w:b/>
          <w:sz w:val="20"/>
          <w:szCs w:val="20"/>
          <w:lang w:eastAsia="pl-PL"/>
        </w:rPr>
        <w:t>KS/ZP/25/2016</w:t>
      </w:r>
    </w:p>
    <w:p w:rsidR="00673EDD" w:rsidRPr="00673EDD" w:rsidRDefault="00673EDD" w:rsidP="00673EDD">
      <w:pPr>
        <w:spacing w:line="240" w:lineRule="auto"/>
        <w:rPr>
          <w:rFonts w:ascii="Arial" w:eastAsia="Times New Roman" w:hAnsi="Arial" w:cs="Arial"/>
          <w:sz w:val="16"/>
          <w:szCs w:val="16"/>
          <w:lang w:eastAsia="pl-PL"/>
        </w:rPr>
      </w:pPr>
      <w:r w:rsidRPr="00673EDD">
        <w:rPr>
          <w:rFonts w:ascii="Arial" w:eastAsia="Times New Roman" w:hAnsi="Arial" w:cs="Arial"/>
          <w:sz w:val="20"/>
          <w:szCs w:val="20"/>
          <w:lang w:eastAsia="pl-PL"/>
        </w:rPr>
        <w:t xml:space="preserve">      </w:t>
      </w:r>
      <w:r w:rsidRPr="00673EDD">
        <w:rPr>
          <w:rFonts w:ascii="Arial" w:eastAsia="Times New Roman" w:hAnsi="Arial" w:cs="Arial"/>
          <w:sz w:val="16"/>
          <w:szCs w:val="16"/>
          <w:lang w:eastAsia="pl-PL"/>
        </w:rPr>
        <w:t>znak sprawy</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0"/>
        <w:gridCol w:w="3017"/>
        <w:gridCol w:w="6153"/>
        <w:gridCol w:w="30"/>
      </w:tblGrid>
      <w:tr w:rsidR="00673EDD" w:rsidRPr="00673EDD" w:rsidTr="00E55C59">
        <w:trPr>
          <w:gridBefore w:val="1"/>
          <w:gridAfter w:val="1"/>
          <w:wBefore w:w="216" w:type="dxa"/>
          <w:wAfter w:w="38" w:type="dxa"/>
          <w:trHeight w:val="1496"/>
        </w:trPr>
        <w:tc>
          <w:tcPr>
            <w:tcW w:w="2881" w:type="dxa"/>
            <w:tcBorders>
              <w:top w:val="nil"/>
              <w:left w:val="nil"/>
              <w:bottom w:val="nil"/>
            </w:tcBorders>
            <w:shd w:val="clear" w:color="auto" w:fill="auto"/>
          </w:tcPr>
          <w:p w:rsidR="00673EDD" w:rsidRPr="00673EDD" w:rsidRDefault="00673EDD" w:rsidP="00673EDD">
            <w:pPr>
              <w:spacing w:line="240" w:lineRule="auto"/>
              <w:rPr>
                <w:rFonts w:ascii="Arial" w:eastAsia="Times New Roman" w:hAnsi="Arial" w:cs="Arial"/>
                <w:sz w:val="20"/>
                <w:szCs w:val="20"/>
                <w:lang w:eastAsia="pl-PL"/>
              </w:rPr>
            </w:pPr>
          </w:p>
          <w:p w:rsidR="00673EDD" w:rsidRPr="00673EDD" w:rsidRDefault="00673EDD" w:rsidP="00673EDD">
            <w:pPr>
              <w:spacing w:line="240" w:lineRule="auto"/>
              <w:ind w:left="-74"/>
              <w:rPr>
                <w:rFonts w:ascii="Arial" w:eastAsia="Times New Roman" w:hAnsi="Arial" w:cs="Arial"/>
                <w:sz w:val="20"/>
                <w:szCs w:val="20"/>
                <w:lang w:eastAsia="pl-PL"/>
              </w:rPr>
            </w:pPr>
            <w:r w:rsidRPr="00673EDD">
              <w:rPr>
                <w:rFonts w:ascii="Arial" w:eastAsia="Times New Roman" w:hAnsi="Arial" w:cs="Arial"/>
                <w:sz w:val="20"/>
                <w:szCs w:val="20"/>
                <w:lang w:eastAsia="pl-PL"/>
              </w:rPr>
              <w:t>Zamawiający:</w:t>
            </w:r>
          </w:p>
        </w:tc>
        <w:tc>
          <w:tcPr>
            <w:tcW w:w="6078" w:type="dxa"/>
            <w:tcBorders>
              <w:top w:val="nil"/>
              <w:bottom w:val="nil"/>
              <w:right w:val="nil"/>
            </w:tcBorders>
            <w:shd w:val="clear" w:color="auto" w:fill="auto"/>
          </w:tcPr>
          <w:p w:rsidR="00673EDD" w:rsidRPr="00673EDD" w:rsidRDefault="00673EDD" w:rsidP="00673EDD">
            <w:pPr>
              <w:spacing w:line="360" w:lineRule="auto"/>
              <w:ind w:hanging="6"/>
              <w:rPr>
                <w:rFonts w:ascii="Arial" w:eastAsia="Times New Roman" w:hAnsi="Arial" w:cs="Arial"/>
                <w:b/>
                <w:sz w:val="20"/>
                <w:szCs w:val="20"/>
                <w:lang w:eastAsia="pl-PL"/>
              </w:rPr>
            </w:pPr>
          </w:p>
          <w:p w:rsidR="00AC5E07" w:rsidRDefault="00AC5E07" w:rsidP="00AC5E07">
            <w:pPr>
              <w:spacing w:line="360" w:lineRule="auto"/>
              <w:ind w:left="306"/>
              <w:rPr>
                <w:rFonts w:ascii="Arial" w:eastAsia="Times New Roman" w:hAnsi="Arial" w:cs="Arial"/>
                <w:b/>
                <w:sz w:val="20"/>
                <w:szCs w:val="20"/>
                <w:lang w:eastAsia="pl-PL"/>
              </w:rPr>
            </w:pPr>
            <w:r w:rsidRPr="00673EDD">
              <w:rPr>
                <w:rFonts w:ascii="Arial" w:eastAsia="Times New Roman" w:hAnsi="Arial" w:cs="Arial"/>
                <w:b/>
                <w:sz w:val="20"/>
                <w:szCs w:val="20"/>
                <w:lang w:eastAsia="pl-PL"/>
              </w:rPr>
              <w:t>Koleje Śląskie Spółka z ograniczoną odpowiedzialnością, ul. Wit</w:t>
            </w:r>
            <w:r>
              <w:rPr>
                <w:rFonts w:ascii="Arial" w:eastAsia="Times New Roman" w:hAnsi="Arial" w:cs="Arial"/>
                <w:b/>
                <w:sz w:val="20"/>
                <w:szCs w:val="20"/>
                <w:lang w:eastAsia="pl-PL"/>
              </w:rPr>
              <w:t xml:space="preserve">a Stwosza 7, 40 – 040 Katowice </w:t>
            </w:r>
          </w:p>
          <w:p w:rsidR="00AC5E07" w:rsidRPr="00673EDD" w:rsidRDefault="00AC5E07" w:rsidP="00AC5E07">
            <w:pPr>
              <w:spacing w:line="360" w:lineRule="auto"/>
              <w:ind w:left="306"/>
              <w:rPr>
                <w:rFonts w:ascii="Arial" w:eastAsia="Times New Roman" w:hAnsi="Arial" w:cs="Arial"/>
                <w:b/>
                <w:sz w:val="20"/>
                <w:szCs w:val="20"/>
                <w:lang w:eastAsia="pl-PL"/>
              </w:rPr>
            </w:pPr>
            <w:r w:rsidRPr="00AC5E07">
              <w:rPr>
                <w:rFonts w:ascii="Arial" w:eastAsia="Times New Roman" w:hAnsi="Arial" w:cs="Arial"/>
                <w:sz w:val="20"/>
                <w:szCs w:val="20"/>
                <w:lang w:eastAsia="pl-PL"/>
              </w:rPr>
              <w:t>oraz</w:t>
            </w:r>
          </w:p>
          <w:p w:rsidR="00AC5E07" w:rsidRPr="00AC5E07" w:rsidRDefault="00AC5E07" w:rsidP="00AC5E07">
            <w:pPr>
              <w:spacing w:line="360" w:lineRule="auto"/>
              <w:ind w:left="306"/>
              <w:rPr>
                <w:rFonts w:ascii="Arial" w:eastAsia="Times New Roman" w:hAnsi="Arial" w:cs="Arial"/>
                <w:b/>
                <w:sz w:val="20"/>
                <w:szCs w:val="20"/>
                <w:lang w:eastAsia="pl-PL"/>
              </w:rPr>
            </w:pPr>
            <w:r>
              <w:rPr>
                <w:rFonts w:ascii="Arial" w:eastAsia="Times New Roman" w:hAnsi="Arial" w:cs="Arial"/>
                <w:b/>
                <w:sz w:val="20"/>
                <w:szCs w:val="20"/>
                <w:lang w:eastAsia="pl-PL"/>
              </w:rPr>
              <w:t>Województwo Śląskie</w:t>
            </w:r>
            <w:r w:rsidRPr="00673EDD">
              <w:rPr>
                <w:rFonts w:ascii="Arial" w:eastAsia="Times New Roman" w:hAnsi="Arial" w:cs="Arial"/>
                <w:b/>
                <w:sz w:val="20"/>
                <w:szCs w:val="20"/>
                <w:lang w:eastAsia="pl-PL"/>
              </w:rPr>
              <w:t>, ul. Ligonia 46, 40-037 Katowice</w:t>
            </w:r>
            <w:r>
              <w:rPr>
                <w:rFonts w:ascii="Arial" w:eastAsia="Times New Roman" w:hAnsi="Arial" w:cs="Arial"/>
                <w:b/>
                <w:sz w:val="20"/>
                <w:szCs w:val="20"/>
                <w:lang w:eastAsia="pl-PL"/>
              </w:rPr>
              <w:t xml:space="preserve">, </w:t>
            </w:r>
            <w:r>
              <w:rPr>
                <w:rFonts w:ascii="Arial" w:eastAsia="Times New Roman" w:hAnsi="Arial" w:cs="Arial"/>
                <w:b/>
                <w:sz w:val="20"/>
                <w:szCs w:val="20"/>
                <w:lang w:eastAsia="pl-PL"/>
              </w:rPr>
              <w:br/>
            </w:r>
            <w:r>
              <w:rPr>
                <w:rFonts w:ascii="Arial" w:eastAsia="Times New Roman" w:hAnsi="Arial" w:cs="Arial"/>
                <w:sz w:val="20"/>
                <w:szCs w:val="20"/>
                <w:lang w:eastAsia="pl-PL"/>
              </w:rPr>
              <w:t xml:space="preserve">w imieniu którego i na rzecz działają Koleje Śląskie Sp. z o. o. </w:t>
            </w:r>
            <w:r w:rsidRPr="00673EDD">
              <w:rPr>
                <w:rFonts w:ascii="Arial" w:eastAsia="Times New Roman" w:hAnsi="Arial" w:cs="Arial"/>
                <w:sz w:val="20"/>
                <w:szCs w:val="20"/>
                <w:lang w:eastAsia="pl-PL"/>
              </w:rPr>
              <w:t xml:space="preserve">na podstawie art. 16 ust. 1 </w:t>
            </w:r>
            <w:r>
              <w:rPr>
                <w:rFonts w:ascii="Arial" w:eastAsia="Times New Roman" w:hAnsi="Arial" w:cs="Arial"/>
                <w:sz w:val="20"/>
                <w:szCs w:val="20"/>
                <w:lang w:eastAsia="pl-PL"/>
              </w:rPr>
              <w:t xml:space="preserve">ustawy </w:t>
            </w:r>
            <w:r w:rsidRPr="00673EDD">
              <w:rPr>
                <w:rFonts w:ascii="Arial" w:eastAsia="Times New Roman" w:hAnsi="Arial" w:cs="Arial"/>
                <w:sz w:val="20"/>
                <w:szCs w:val="20"/>
                <w:lang w:eastAsia="pl-PL"/>
              </w:rPr>
              <w:t xml:space="preserve">z dnia </w:t>
            </w:r>
            <w:r w:rsidRPr="00673EDD">
              <w:rPr>
                <w:rFonts w:ascii="Arial" w:eastAsia="Times New Roman" w:hAnsi="Arial" w:cs="Arial"/>
                <w:sz w:val="20"/>
                <w:szCs w:val="20"/>
                <w:lang w:eastAsia="pl-PL"/>
              </w:rPr>
              <w:br/>
              <w:t xml:space="preserve">29 stycznia 2004 r. Prawo zamówień publicznych (tj. </w:t>
            </w:r>
            <w:r w:rsidRPr="00673EDD">
              <w:rPr>
                <w:rFonts w:ascii="Arial" w:eastAsia="Times New Roman" w:hAnsi="Arial" w:cs="Arial"/>
                <w:bCs/>
                <w:sz w:val="20"/>
                <w:szCs w:val="20"/>
                <w:shd w:val="clear" w:color="auto" w:fill="FFFFFF"/>
                <w:lang w:eastAsia="pl-PL"/>
              </w:rPr>
              <w:t>z dnia 22 grudnia 2015 r. </w:t>
            </w:r>
            <w:hyperlink r:id="rId9" w:history="1">
              <w:r w:rsidRPr="00673EDD">
                <w:rPr>
                  <w:rFonts w:ascii="Arial" w:eastAsia="Times New Roman" w:hAnsi="Arial" w:cs="Arial"/>
                  <w:bCs/>
                  <w:sz w:val="20"/>
                  <w:szCs w:val="20"/>
                  <w:shd w:val="clear" w:color="auto" w:fill="FFFFFF"/>
                  <w:lang w:eastAsia="pl-PL"/>
                </w:rPr>
                <w:t>- Dz. U. z 2015 r. poz. 2164)</w:t>
              </w:r>
            </w:hyperlink>
            <w:r w:rsidRPr="00673EDD">
              <w:rPr>
                <w:rFonts w:ascii="Arial" w:eastAsia="Times New Roman" w:hAnsi="Arial" w:cs="Arial"/>
                <w:sz w:val="20"/>
                <w:szCs w:val="20"/>
                <w:lang w:eastAsia="pl-PL"/>
              </w:rPr>
              <w:t xml:space="preserve"> zwaną dalej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 xml:space="preserve">” oraz na podstawie pełnomocnictwa wynikającego z umowy </w:t>
            </w:r>
            <w:r>
              <w:rPr>
                <w:rFonts w:ascii="Arial" w:eastAsia="Times New Roman" w:hAnsi="Arial" w:cs="Arial"/>
                <w:sz w:val="20"/>
                <w:szCs w:val="20"/>
                <w:lang w:eastAsia="pl-PL"/>
              </w:rPr>
              <w:br/>
            </w:r>
            <w:r w:rsidRPr="00673EDD">
              <w:rPr>
                <w:rFonts w:ascii="Arial" w:eastAsia="Times New Roman" w:hAnsi="Arial" w:cs="Arial"/>
                <w:sz w:val="20"/>
                <w:szCs w:val="20"/>
                <w:lang w:eastAsia="pl-PL"/>
              </w:rPr>
              <w:t>o współpracy z dnia 9 marca 2016 r. zawartej pomięd</w:t>
            </w:r>
            <w:r>
              <w:rPr>
                <w:rFonts w:ascii="Arial" w:eastAsia="Times New Roman" w:hAnsi="Arial" w:cs="Arial"/>
                <w:sz w:val="20"/>
                <w:szCs w:val="20"/>
                <w:lang w:eastAsia="pl-PL"/>
              </w:rPr>
              <w:t xml:space="preserve">zy Zamawiającymi (§1 ust. 4) </w:t>
            </w:r>
            <w:r w:rsidRPr="00673EDD">
              <w:rPr>
                <w:rFonts w:ascii="Arial" w:eastAsia="Times New Roman" w:hAnsi="Arial" w:cs="Arial"/>
                <w:sz w:val="20"/>
                <w:szCs w:val="20"/>
                <w:lang w:eastAsia="pl-PL"/>
              </w:rPr>
              <w:t>w zakresie określonym w SIWZ</w:t>
            </w:r>
          </w:p>
          <w:p w:rsidR="00673EDD" w:rsidRPr="00673EDD" w:rsidRDefault="00673EDD" w:rsidP="00673EDD">
            <w:pPr>
              <w:spacing w:line="360" w:lineRule="auto"/>
              <w:ind w:left="305"/>
              <w:rPr>
                <w:rFonts w:ascii="Arial" w:eastAsia="Times New Roman" w:hAnsi="Arial" w:cs="Arial"/>
                <w:b/>
                <w:sz w:val="20"/>
                <w:szCs w:val="20"/>
                <w:lang w:eastAsia="pl-PL"/>
              </w:rPr>
            </w:pPr>
          </w:p>
        </w:tc>
      </w:tr>
      <w:tr w:rsidR="00673EDD" w:rsidRPr="00673EDD" w:rsidTr="00E55C59">
        <w:trPr>
          <w:gridBefore w:val="1"/>
          <w:gridAfter w:val="1"/>
          <w:wBefore w:w="216" w:type="dxa"/>
          <w:wAfter w:w="38" w:type="dxa"/>
          <w:trHeight w:val="531"/>
        </w:trPr>
        <w:tc>
          <w:tcPr>
            <w:tcW w:w="2881" w:type="dxa"/>
            <w:tcBorders>
              <w:top w:val="nil"/>
              <w:left w:val="nil"/>
              <w:bottom w:val="nil"/>
            </w:tcBorders>
            <w:shd w:val="clear" w:color="auto" w:fill="auto"/>
          </w:tcPr>
          <w:p w:rsidR="00673EDD" w:rsidRPr="00673EDD" w:rsidRDefault="00673EDD" w:rsidP="00673EDD">
            <w:pPr>
              <w:keepNext/>
              <w:spacing w:line="360" w:lineRule="auto"/>
              <w:ind w:left="-74"/>
              <w:outlineLvl w:val="1"/>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Dział realizujący zamówienie:          </w:t>
            </w:r>
          </w:p>
          <w:p w:rsidR="00673EDD" w:rsidRPr="00673EDD" w:rsidRDefault="00673EDD" w:rsidP="00673EDD">
            <w:pPr>
              <w:spacing w:line="240" w:lineRule="auto"/>
              <w:rPr>
                <w:rFonts w:ascii="Arial" w:eastAsia="Times New Roman" w:hAnsi="Arial" w:cs="Arial"/>
                <w:sz w:val="20"/>
                <w:szCs w:val="20"/>
                <w:lang w:eastAsia="pl-PL"/>
              </w:rPr>
            </w:pPr>
          </w:p>
        </w:tc>
        <w:tc>
          <w:tcPr>
            <w:tcW w:w="6078" w:type="dxa"/>
            <w:tcBorders>
              <w:top w:val="nil"/>
              <w:bottom w:val="nil"/>
              <w:right w:val="nil"/>
            </w:tcBorders>
            <w:shd w:val="clear" w:color="auto" w:fill="auto"/>
          </w:tcPr>
          <w:p w:rsidR="00673EDD" w:rsidRPr="00673EDD" w:rsidRDefault="00673EDD" w:rsidP="00673EDD">
            <w:pPr>
              <w:spacing w:line="240" w:lineRule="auto"/>
              <w:ind w:left="305"/>
              <w:rPr>
                <w:rFonts w:ascii="Arial" w:eastAsia="Times New Roman" w:hAnsi="Arial" w:cs="Arial"/>
                <w:b/>
                <w:sz w:val="20"/>
                <w:szCs w:val="20"/>
                <w:lang w:eastAsia="pl-PL"/>
              </w:rPr>
            </w:pPr>
            <w:r w:rsidRPr="00673EDD">
              <w:rPr>
                <w:rFonts w:ascii="Arial" w:eastAsia="Times New Roman" w:hAnsi="Arial" w:cs="Arial"/>
                <w:b/>
                <w:sz w:val="20"/>
                <w:szCs w:val="20"/>
                <w:lang w:eastAsia="pl-PL"/>
              </w:rPr>
              <w:t>Dział Taboru</w:t>
            </w:r>
          </w:p>
        </w:tc>
      </w:tr>
      <w:tr w:rsidR="00673EDD" w:rsidRPr="00673EDD" w:rsidTr="00E55C59">
        <w:trPr>
          <w:gridBefore w:val="1"/>
          <w:gridAfter w:val="1"/>
          <w:wBefore w:w="216" w:type="dxa"/>
          <w:wAfter w:w="38" w:type="dxa"/>
          <w:trHeight w:val="643"/>
        </w:trPr>
        <w:tc>
          <w:tcPr>
            <w:tcW w:w="2881" w:type="dxa"/>
            <w:tcBorders>
              <w:top w:val="nil"/>
              <w:left w:val="nil"/>
              <w:bottom w:val="nil"/>
            </w:tcBorders>
            <w:shd w:val="clear" w:color="auto" w:fill="auto"/>
          </w:tcPr>
          <w:p w:rsidR="00673EDD" w:rsidRPr="00673EDD" w:rsidRDefault="00673EDD" w:rsidP="00673EDD">
            <w:pPr>
              <w:spacing w:line="240" w:lineRule="auto"/>
              <w:ind w:left="-74"/>
              <w:rPr>
                <w:rFonts w:ascii="Arial" w:eastAsia="Times New Roman" w:hAnsi="Arial" w:cs="Arial"/>
                <w:sz w:val="20"/>
                <w:szCs w:val="20"/>
                <w:lang w:eastAsia="pl-PL"/>
              </w:rPr>
            </w:pPr>
            <w:r w:rsidRPr="00673EDD">
              <w:rPr>
                <w:rFonts w:ascii="Arial" w:eastAsia="Times New Roman" w:hAnsi="Arial" w:cs="Arial"/>
                <w:bCs/>
                <w:sz w:val="20"/>
                <w:szCs w:val="20"/>
                <w:lang w:eastAsia="pl-PL"/>
              </w:rPr>
              <w:t>Postępowanie w trybie:</w:t>
            </w:r>
          </w:p>
        </w:tc>
        <w:tc>
          <w:tcPr>
            <w:tcW w:w="6078" w:type="dxa"/>
            <w:tcBorders>
              <w:top w:val="nil"/>
              <w:bottom w:val="nil"/>
              <w:right w:val="nil"/>
            </w:tcBorders>
            <w:shd w:val="clear" w:color="auto" w:fill="auto"/>
          </w:tcPr>
          <w:p w:rsidR="00673EDD" w:rsidRPr="00673EDD" w:rsidRDefault="00673EDD" w:rsidP="00673EDD">
            <w:pPr>
              <w:spacing w:line="240" w:lineRule="auto"/>
              <w:ind w:left="305"/>
              <w:rPr>
                <w:rFonts w:ascii="Arial" w:eastAsia="Times New Roman" w:hAnsi="Arial" w:cs="Arial"/>
                <w:b/>
                <w:sz w:val="20"/>
                <w:szCs w:val="20"/>
                <w:lang w:eastAsia="pl-PL"/>
              </w:rPr>
            </w:pPr>
            <w:r w:rsidRPr="00673EDD">
              <w:rPr>
                <w:rFonts w:ascii="Arial" w:eastAsia="Times New Roman" w:hAnsi="Arial" w:cs="Arial"/>
                <w:b/>
                <w:sz w:val="20"/>
                <w:szCs w:val="20"/>
                <w:lang w:eastAsia="pl-PL"/>
              </w:rPr>
              <w:t xml:space="preserve">Przetargu nieograniczonego o wartości równej lub przekraczającej kwotę określoną w przepisach wydanych na podstawie art. 11 ust. 8 </w:t>
            </w:r>
            <w:proofErr w:type="spellStart"/>
            <w:r w:rsidRPr="00673EDD">
              <w:rPr>
                <w:rFonts w:ascii="Arial" w:eastAsia="Times New Roman" w:hAnsi="Arial" w:cs="Arial"/>
                <w:b/>
                <w:sz w:val="20"/>
                <w:szCs w:val="20"/>
                <w:lang w:eastAsia="pl-PL"/>
              </w:rPr>
              <w:t>Pzp</w:t>
            </w:r>
            <w:proofErr w:type="spellEnd"/>
            <w:r w:rsidRPr="00673EDD">
              <w:rPr>
                <w:rFonts w:ascii="Arial" w:eastAsia="Times New Roman" w:hAnsi="Arial" w:cs="Arial"/>
                <w:b/>
                <w:sz w:val="20"/>
                <w:szCs w:val="20"/>
                <w:lang w:eastAsia="pl-PL"/>
              </w:rPr>
              <w:t>.</w:t>
            </w:r>
          </w:p>
        </w:tc>
      </w:tr>
      <w:tr w:rsidR="00673EDD" w:rsidRPr="00673EDD" w:rsidTr="00E55C59">
        <w:trPr>
          <w:gridBefore w:val="1"/>
          <w:gridAfter w:val="1"/>
          <w:wBefore w:w="216" w:type="dxa"/>
          <w:wAfter w:w="38" w:type="dxa"/>
          <w:trHeight w:val="1076"/>
        </w:trPr>
        <w:tc>
          <w:tcPr>
            <w:tcW w:w="2881" w:type="dxa"/>
            <w:tcBorders>
              <w:top w:val="nil"/>
              <w:left w:val="nil"/>
              <w:bottom w:val="nil"/>
            </w:tcBorders>
            <w:shd w:val="clear" w:color="auto" w:fill="auto"/>
          </w:tcPr>
          <w:p w:rsidR="00673EDD" w:rsidRPr="00673EDD" w:rsidRDefault="00673EDD" w:rsidP="00673EDD">
            <w:pPr>
              <w:spacing w:line="240" w:lineRule="auto"/>
              <w:rPr>
                <w:rFonts w:ascii="Arial" w:eastAsia="Times New Roman" w:hAnsi="Arial" w:cs="Arial"/>
                <w:bCs/>
                <w:sz w:val="20"/>
                <w:szCs w:val="20"/>
                <w:lang w:eastAsia="pl-PL"/>
              </w:rPr>
            </w:pPr>
          </w:p>
          <w:p w:rsidR="00673EDD" w:rsidRPr="00673EDD" w:rsidRDefault="00673EDD" w:rsidP="00673EDD">
            <w:pPr>
              <w:spacing w:line="360" w:lineRule="auto"/>
              <w:ind w:left="-74"/>
              <w:rPr>
                <w:rFonts w:ascii="Arial" w:eastAsia="Times New Roman" w:hAnsi="Arial" w:cs="Arial"/>
                <w:bCs/>
                <w:sz w:val="20"/>
                <w:szCs w:val="20"/>
                <w:lang w:eastAsia="pl-PL"/>
              </w:rPr>
            </w:pPr>
            <w:r w:rsidRPr="00673EDD">
              <w:rPr>
                <w:rFonts w:ascii="Arial" w:eastAsia="Times New Roman" w:hAnsi="Arial" w:cs="Arial"/>
                <w:bCs/>
                <w:sz w:val="20"/>
                <w:szCs w:val="20"/>
                <w:lang w:eastAsia="pl-PL"/>
              </w:rPr>
              <w:t>Nazwa zamówienia:</w:t>
            </w:r>
          </w:p>
          <w:p w:rsidR="00673EDD" w:rsidRPr="00673EDD" w:rsidRDefault="00673EDD" w:rsidP="00673EDD">
            <w:pPr>
              <w:spacing w:line="240" w:lineRule="auto"/>
              <w:rPr>
                <w:rFonts w:ascii="Arial" w:eastAsia="Times New Roman" w:hAnsi="Arial" w:cs="Arial"/>
                <w:bCs/>
                <w:sz w:val="20"/>
                <w:szCs w:val="20"/>
                <w:lang w:eastAsia="pl-PL"/>
              </w:rPr>
            </w:pPr>
          </w:p>
        </w:tc>
        <w:tc>
          <w:tcPr>
            <w:tcW w:w="6078" w:type="dxa"/>
            <w:tcBorders>
              <w:top w:val="nil"/>
              <w:bottom w:val="nil"/>
              <w:right w:val="nil"/>
            </w:tcBorders>
            <w:shd w:val="clear" w:color="auto" w:fill="auto"/>
          </w:tcPr>
          <w:p w:rsidR="00673EDD" w:rsidRPr="00673EDD" w:rsidRDefault="00673EDD" w:rsidP="00673EDD">
            <w:pPr>
              <w:widowControl w:val="0"/>
              <w:suppressAutoHyphens/>
              <w:autoSpaceDN w:val="0"/>
              <w:spacing w:line="240" w:lineRule="auto"/>
              <w:ind w:left="33"/>
              <w:textAlignment w:val="baseline"/>
              <w:rPr>
                <w:rFonts w:ascii="Arial" w:eastAsia="Times New Roman" w:hAnsi="Arial" w:cs="Arial"/>
                <w:b/>
                <w:kern w:val="3"/>
                <w:sz w:val="20"/>
                <w:szCs w:val="20"/>
                <w:lang w:eastAsia="pl-PL"/>
              </w:rPr>
            </w:pPr>
          </w:p>
          <w:p w:rsidR="00673EDD" w:rsidRPr="00673EDD" w:rsidRDefault="00673EDD" w:rsidP="00673EDD">
            <w:pPr>
              <w:spacing w:line="240" w:lineRule="auto"/>
              <w:ind w:left="305"/>
              <w:rPr>
                <w:rFonts w:ascii="Arial" w:eastAsia="Times New Roman" w:hAnsi="Arial" w:cs="Arial"/>
                <w:b/>
                <w:sz w:val="20"/>
                <w:szCs w:val="20"/>
                <w:lang w:eastAsia="pl-PL"/>
              </w:rPr>
            </w:pPr>
            <w:r w:rsidRPr="00673EDD">
              <w:rPr>
                <w:rFonts w:ascii="Arial" w:eastAsia="Times New Roman" w:hAnsi="Arial" w:cs="Arial"/>
                <w:b/>
                <w:sz w:val="20"/>
                <w:szCs w:val="20"/>
                <w:lang w:eastAsia="pl-PL"/>
              </w:rPr>
              <w:t>Dostawa taboru kolejowego dla Województwa Śląskiego i Kolei Śląskich Sp. z o.o. do wykonywania pasażerskich przewozów kolejowych</w:t>
            </w:r>
          </w:p>
          <w:p w:rsidR="00673EDD" w:rsidRPr="00673EDD" w:rsidRDefault="00673EDD" w:rsidP="00673EDD">
            <w:pPr>
              <w:spacing w:line="240" w:lineRule="auto"/>
              <w:ind w:left="305"/>
              <w:rPr>
                <w:rFonts w:ascii="Arial" w:eastAsia="Times New Roman" w:hAnsi="Arial" w:cs="Arial"/>
                <w:b/>
                <w:sz w:val="20"/>
                <w:szCs w:val="20"/>
                <w:lang w:eastAsia="pl-PL"/>
              </w:rPr>
            </w:pPr>
          </w:p>
        </w:tc>
      </w:tr>
      <w:tr w:rsidR="00673EDD" w:rsidRPr="00673EDD" w:rsidTr="00E55C59">
        <w:trPr>
          <w:gridBefore w:val="1"/>
          <w:gridAfter w:val="1"/>
          <w:wBefore w:w="216" w:type="dxa"/>
          <w:wAfter w:w="38" w:type="dxa"/>
          <w:trHeight w:val="957"/>
        </w:trPr>
        <w:tc>
          <w:tcPr>
            <w:tcW w:w="2881" w:type="dxa"/>
            <w:tcBorders>
              <w:top w:val="nil"/>
              <w:left w:val="nil"/>
              <w:bottom w:val="nil"/>
            </w:tcBorders>
            <w:shd w:val="clear" w:color="auto" w:fill="auto"/>
          </w:tcPr>
          <w:p w:rsidR="00673EDD" w:rsidRPr="00673EDD" w:rsidRDefault="00673EDD" w:rsidP="00673EDD">
            <w:pPr>
              <w:spacing w:line="360" w:lineRule="auto"/>
              <w:ind w:left="-74"/>
              <w:rPr>
                <w:rFonts w:ascii="Arial" w:eastAsia="Times New Roman" w:hAnsi="Arial" w:cs="Arial"/>
                <w:bCs/>
                <w:sz w:val="20"/>
                <w:szCs w:val="20"/>
                <w:lang w:eastAsia="pl-PL"/>
              </w:rPr>
            </w:pPr>
            <w:r w:rsidRPr="00673EDD">
              <w:rPr>
                <w:rFonts w:ascii="Arial" w:eastAsia="Times New Roman" w:hAnsi="Arial" w:cs="Arial"/>
                <w:bCs/>
                <w:sz w:val="20"/>
                <w:szCs w:val="20"/>
                <w:lang w:eastAsia="pl-PL"/>
              </w:rPr>
              <w:t>Rodzaj:</w:t>
            </w:r>
          </w:p>
          <w:p w:rsidR="00673EDD" w:rsidRPr="00673EDD" w:rsidRDefault="00673EDD" w:rsidP="00673EDD">
            <w:pPr>
              <w:spacing w:line="360" w:lineRule="auto"/>
              <w:rPr>
                <w:rFonts w:ascii="Arial" w:eastAsia="Times New Roman" w:hAnsi="Arial" w:cs="Arial"/>
                <w:bCs/>
                <w:sz w:val="20"/>
                <w:szCs w:val="20"/>
                <w:lang w:eastAsia="pl-PL"/>
              </w:rPr>
            </w:pPr>
          </w:p>
          <w:p w:rsidR="00673EDD" w:rsidRPr="00673EDD" w:rsidRDefault="00673EDD" w:rsidP="00673EDD">
            <w:pPr>
              <w:spacing w:line="360" w:lineRule="auto"/>
              <w:ind w:left="-74"/>
              <w:rPr>
                <w:rFonts w:ascii="Arial" w:eastAsia="Times New Roman" w:hAnsi="Arial" w:cs="Arial"/>
                <w:bCs/>
                <w:sz w:val="20"/>
                <w:szCs w:val="20"/>
                <w:lang w:eastAsia="pl-PL"/>
              </w:rPr>
            </w:pPr>
            <w:r w:rsidRPr="00673EDD">
              <w:rPr>
                <w:rFonts w:ascii="Arial" w:eastAsia="Times New Roman" w:hAnsi="Arial" w:cs="Arial"/>
                <w:bCs/>
                <w:sz w:val="20"/>
                <w:szCs w:val="20"/>
                <w:lang w:eastAsia="pl-PL"/>
              </w:rPr>
              <w:t xml:space="preserve">Kwestie </w:t>
            </w:r>
            <w:proofErr w:type="spellStart"/>
            <w:r w:rsidRPr="00673EDD">
              <w:rPr>
                <w:rFonts w:ascii="Arial" w:eastAsia="Times New Roman" w:hAnsi="Arial" w:cs="Arial"/>
                <w:bCs/>
                <w:sz w:val="20"/>
                <w:szCs w:val="20"/>
                <w:lang w:eastAsia="pl-PL"/>
              </w:rPr>
              <w:t>formalno</w:t>
            </w:r>
            <w:proofErr w:type="spellEnd"/>
            <w:r w:rsidRPr="00673EDD">
              <w:rPr>
                <w:rFonts w:ascii="Arial" w:eastAsia="Times New Roman" w:hAnsi="Arial" w:cs="Arial"/>
                <w:bCs/>
                <w:sz w:val="20"/>
                <w:szCs w:val="20"/>
                <w:lang w:eastAsia="pl-PL"/>
              </w:rPr>
              <w:t xml:space="preserve"> – prawne: </w:t>
            </w:r>
          </w:p>
        </w:tc>
        <w:tc>
          <w:tcPr>
            <w:tcW w:w="6078" w:type="dxa"/>
            <w:tcBorders>
              <w:top w:val="nil"/>
              <w:bottom w:val="nil"/>
              <w:right w:val="nil"/>
            </w:tcBorders>
            <w:shd w:val="clear" w:color="auto" w:fill="auto"/>
          </w:tcPr>
          <w:p w:rsidR="00673EDD" w:rsidRPr="00673EDD" w:rsidRDefault="00673EDD" w:rsidP="00673EDD">
            <w:pPr>
              <w:tabs>
                <w:tab w:val="left" w:pos="1350"/>
              </w:tabs>
              <w:spacing w:line="240" w:lineRule="auto"/>
              <w:ind w:left="305"/>
              <w:rPr>
                <w:rFonts w:ascii="Arial" w:eastAsia="Times New Roman" w:hAnsi="Arial" w:cs="Arial"/>
                <w:b/>
                <w:bCs/>
                <w:sz w:val="20"/>
                <w:szCs w:val="20"/>
                <w:lang w:eastAsia="pl-PL"/>
              </w:rPr>
            </w:pPr>
            <w:r w:rsidRPr="00673EDD">
              <w:rPr>
                <w:rFonts w:ascii="Arial" w:eastAsia="Times New Roman" w:hAnsi="Arial" w:cs="Arial"/>
                <w:b/>
                <w:bCs/>
                <w:sz w:val="20"/>
                <w:szCs w:val="20"/>
                <w:lang w:eastAsia="pl-PL"/>
              </w:rPr>
              <w:t>Dostawa</w:t>
            </w:r>
          </w:p>
          <w:p w:rsidR="00673EDD" w:rsidRPr="00673EDD" w:rsidRDefault="00673EDD" w:rsidP="00673EDD">
            <w:pPr>
              <w:tabs>
                <w:tab w:val="left" w:pos="1350"/>
              </w:tabs>
              <w:spacing w:line="240" w:lineRule="auto"/>
              <w:rPr>
                <w:rFonts w:ascii="Arial" w:eastAsia="Times New Roman" w:hAnsi="Arial" w:cs="Arial"/>
                <w:b/>
                <w:bCs/>
                <w:sz w:val="20"/>
                <w:szCs w:val="20"/>
                <w:lang w:eastAsia="pl-PL"/>
              </w:rPr>
            </w:pPr>
          </w:p>
          <w:p w:rsidR="00673EDD" w:rsidRPr="00673EDD" w:rsidRDefault="00673EDD" w:rsidP="00673EDD">
            <w:pPr>
              <w:tabs>
                <w:tab w:val="left" w:pos="1350"/>
              </w:tabs>
              <w:spacing w:line="240" w:lineRule="auto"/>
              <w:rPr>
                <w:rFonts w:ascii="Arial" w:eastAsia="Times New Roman" w:hAnsi="Arial" w:cs="Arial"/>
                <w:b/>
                <w:bCs/>
                <w:sz w:val="20"/>
                <w:szCs w:val="20"/>
                <w:lang w:eastAsia="pl-PL"/>
              </w:rPr>
            </w:pPr>
          </w:p>
          <w:p w:rsidR="00673EDD" w:rsidRPr="00673EDD" w:rsidRDefault="00673EDD" w:rsidP="00673EDD">
            <w:pPr>
              <w:tabs>
                <w:tab w:val="left" w:pos="1350"/>
              </w:tabs>
              <w:spacing w:line="240" w:lineRule="auto"/>
              <w:ind w:left="305"/>
              <w:rPr>
                <w:rFonts w:ascii="Arial" w:eastAsia="Times New Roman" w:hAnsi="Arial" w:cs="Arial"/>
                <w:b/>
                <w:bCs/>
                <w:sz w:val="20"/>
                <w:szCs w:val="20"/>
                <w:lang w:eastAsia="pl-PL"/>
              </w:rPr>
            </w:pPr>
            <w:r w:rsidRPr="00673EDD">
              <w:rPr>
                <w:rFonts w:ascii="Arial" w:eastAsia="Times New Roman" w:hAnsi="Arial" w:cs="Arial"/>
                <w:b/>
                <w:bCs/>
                <w:sz w:val="20"/>
                <w:szCs w:val="20"/>
                <w:lang w:eastAsia="pl-PL"/>
              </w:rPr>
              <w:t xml:space="preserve">Dział </w:t>
            </w:r>
            <w:proofErr w:type="spellStart"/>
            <w:r w:rsidRPr="00673EDD">
              <w:rPr>
                <w:rFonts w:ascii="Arial" w:eastAsia="Times New Roman" w:hAnsi="Arial" w:cs="Arial"/>
                <w:b/>
                <w:bCs/>
                <w:sz w:val="20"/>
                <w:szCs w:val="20"/>
                <w:lang w:eastAsia="pl-PL"/>
              </w:rPr>
              <w:t>Organizacyjno</w:t>
            </w:r>
            <w:proofErr w:type="spellEnd"/>
            <w:r w:rsidRPr="00673EDD">
              <w:rPr>
                <w:rFonts w:ascii="Arial" w:eastAsia="Times New Roman" w:hAnsi="Arial" w:cs="Arial"/>
                <w:b/>
                <w:bCs/>
                <w:sz w:val="20"/>
                <w:szCs w:val="20"/>
                <w:lang w:eastAsia="pl-PL"/>
              </w:rPr>
              <w:t xml:space="preserve"> – Prawny:</w:t>
            </w:r>
          </w:p>
          <w:p w:rsidR="00673EDD" w:rsidRPr="00673EDD" w:rsidRDefault="00673EDD" w:rsidP="00673EDD">
            <w:pPr>
              <w:tabs>
                <w:tab w:val="left" w:pos="1350"/>
              </w:tabs>
              <w:spacing w:line="240" w:lineRule="auto"/>
              <w:ind w:left="305"/>
              <w:rPr>
                <w:rFonts w:ascii="Arial" w:eastAsia="Times New Roman" w:hAnsi="Arial" w:cs="Arial"/>
                <w:b/>
                <w:bCs/>
                <w:sz w:val="20"/>
                <w:szCs w:val="20"/>
                <w:lang w:eastAsia="pl-PL"/>
              </w:rPr>
            </w:pPr>
          </w:p>
          <w:p w:rsidR="00673EDD" w:rsidRPr="00673EDD" w:rsidRDefault="00673EDD" w:rsidP="002D7C71">
            <w:pPr>
              <w:numPr>
                <w:ilvl w:val="0"/>
                <w:numId w:val="48"/>
              </w:numPr>
              <w:tabs>
                <w:tab w:val="left" w:pos="1298"/>
              </w:tabs>
              <w:spacing w:line="240" w:lineRule="auto"/>
              <w:ind w:hanging="11"/>
              <w:rPr>
                <w:rFonts w:ascii="Arial" w:eastAsia="Times New Roman" w:hAnsi="Arial" w:cs="Arial"/>
                <w:b/>
                <w:bCs/>
                <w:sz w:val="20"/>
                <w:szCs w:val="20"/>
                <w:lang w:eastAsia="pl-PL"/>
              </w:rPr>
            </w:pPr>
            <w:r w:rsidRPr="00673EDD">
              <w:rPr>
                <w:rFonts w:ascii="Arial" w:eastAsia="Times New Roman" w:hAnsi="Arial" w:cs="Arial"/>
                <w:b/>
                <w:bCs/>
                <w:sz w:val="20"/>
                <w:szCs w:val="20"/>
                <w:lang w:eastAsia="pl-PL"/>
              </w:rPr>
              <w:t>Ewa Kwiecińska</w:t>
            </w:r>
            <w:r w:rsidRPr="00673EDD">
              <w:rPr>
                <w:rFonts w:ascii="Arial" w:eastAsia="Times New Roman" w:hAnsi="Arial" w:cs="Arial"/>
                <w:b/>
                <w:bCs/>
                <w:sz w:val="20"/>
                <w:szCs w:val="20"/>
                <w:lang w:eastAsia="pl-PL"/>
              </w:rPr>
              <w:tab/>
            </w:r>
          </w:p>
        </w:tc>
      </w:tr>
      <w:tr w:rsidR="00673EDD" w:rsidRPr="00673EDD" w:rsidTr="00E55C59">
        <w:tblPrEx>
          <w:jc w:val="center"/>
        </w:tblPrEx>
        <w:trPr>
          <w:trHeight w:val="692"/>
          <w:jc w:val="center"/>
        </w:trPr>
        <w:tc>
          <w:tcPr>
            <w:tcW w:w="9213" w:type="dxa"/>
            <w:gridSpan w:val="4"/>
            <w:tcBorders>
              <w:top w:val="nil"/>
              <w:left w:val="nil"/>
              <w:bottom w:val="nil"/>
              <w:right w:val="nil"/>
            </w:tcBorders>
          </w:tcPr>
          <w:p w:rsidR="00673EDD" w:rsidRPr="00673EDD" w:rsidRDefault="00673EDD" w:rsidP="00673EDD">
            <w:pPr>
              <w:spacing w:line="240" w:lineRule="auto"/>
              <w:ind w:left="105"/>
              <w:rPr>
                <w:rFonts w:ascii="Arial" w:eastAsia="Times New Roman" w:hAnsi="Arial" w:cs="Arial"/>
                <w:i/>
                <w:iCs/>
                <w:sz w:val="20"/>
                <w:szCs w:val="20"/>
                <w:lang w:eastAsia="pl-PL"/>
              </w:rPr>
            </w:pPr>
          </w:p>
          <w:p w:rsidR="00673EDD" w:rsidRPr="00673EDD" w:rsidRDefault="00673EDD" w:rsidP="00673EDD">
            <w:pPr>
              <w:spacing w:line="240" w:lineRule="auto"/>
              <w:rPr>
                <w:rFonts w:ascii="Arial" w:eastAsia="Times New Roman" w:hAnsi="Arial" w:cs="Arial"/>
                <w:i/>
                <w:iCs/>
                <w:sz w:val="20"/>
                <w:szCs w:val="20"/>
                <w:lang w:eastAsia="pl-PL"/>
              </w:rPr>
            </w:pPr>
            <w:r w:rsidRPr="00673EDD">
              <w:rPr>
                <w:rFonts w:ascii="Arial" w:eastAsia="Times New Roman" w:hAnsi="Arial" w:cs="Arial"/>
                <w:iCs/>
                <w:sz w:val="20"/>
                <w:szCs w:val="20"/>
                <w:lang w:eastAsia="pl-PL"/>
              </w:rPr>
              <w:t xml:space="preserve">Kwestie </w:t>
            </w:r>
            <w:proofErr w:type="spellStart"/>
            <w:r w:rsidRPr="00673EDD">
              <w:rPr>
                <w:rFonts w:ascii="Arial" w:eastAsia="Times New Roman" w:hAnsi="Arial" w:cs="Arial"/>
                <w:iCs/>
                <w:sz w:val="20"/>
                <w:szCs w:val="20"/>
                <w:lang w:eastAsia="pl-PL"/>
              </w:rPr>
              <w:t>merytoryczno</w:t>
            </w:r>
            <w:proofErr w:type="spellEnd"/>
            <w:r w:rsidRPr="00673EDD">
              <w:rPr>
                <w:rFonts w:ascii="Arial" w:eastAsia="Times New Roman" w:hAnsi="Arial" w:cs="Arial"/>
                <w:iCs/>
                <w:sz w:val="20"/>
                <w:szCs w:val="20"/>
                <w:lang w:eastAsia="pl-PL"/>
              </w:rPr>
              <w:t xml:space="preserve"> – techniczne: </w:t>
            </w:r>
            <w:r w:rsidRPr="00673EDD">
              <w:rPr>
                <w:rFonts w:ascii="Arial" w:eastAsia="Times New Roman" w:hAnsi="Arial" w:cs="Arial"/>
                <w:i/>
                <w:iCs/>
                <w:sz w:val="20"/>
                <w:szCs w:val="20"/>
                <w:lang w:eastAsia="pl-PL"/>
              </w:rPr>
              <w:t xml:space="preserve"> </w:t>
            </w:r>
            <w:r w:rsidRPr="00673EDD">
              <w:rPr>
                <w:rFonts w:ascii="Arial" w:eastAsia="Times New Roman" w:hAnsi="Arial" w:cs="Arial"/>
                <w:b/>
                <w:iCs/>
                <w:sz w:val="20"/>
                <w:szCs w:val="20"/>
                <w:lang w:eastAsia="pl-PL"/>
              </w:rPr>
              <w:t>Dział Taboru</w:t>
            </w:r>
          </w:p>
          <w:p w:rsidR="00673EDD" w:rsidRPr="00673EDD" w:rsidRDefault="00673EDD" w:rsidP="00673EDD">
            <w:pPr>
              <w:spacing w:line="240" w:lineRule="auto"/>
              <w:ind w:left="105"/>
              <w:rPr>
                <w:rFonts w:ascii="Arial" w:eastAsia="Times New Roman" w:hAnsi="Arial" w:cs="Arial"/>
                <w:i/>
                <w:iCs/>
                <w:sz w:val="20"/>
                <w:szCs w:val="20"/>
                <w:lang w:eastAsia="pl-PL"/>
              </w:rPr>
            </w:pPr>
          </w:p>
          <w:p w:rsidR="00673EDD" w:rsidRPr="00673EDD" w:rsidRDefault="00673EDD" w:rsidP="002D7C71">
            <w:pPr>
              <w:numPr>
                <w:ilvl w:val="0"/>
                <w:numId w:val="47"/>
              </w:numPr>
              <w:spacing w:line="240" w:lineRule="auto"/>
              <w:rPr>
                <w:rFonts w:ascii="Arial" w:eastAsia="Times New Roman" w:hAnsi="Arial" w:cs="Arial"/>
                <w:b/>
                <w:iCs/>
                <w:sz w:val="20"/>
                <w:szCs w:val="20"/>
                <w:lang w:eastAsia="pl-PL"/>
              </w:rPr>
            </w:pPr>
            <w:r w:rsidRPr="00673EDD">
              <w:rPr>
                <w:rFonts w:ascii="Arial" w:eastAsia="Times New Roman" w:hAnsi="Arial" w:cs="Arial"/>
                <w:b/>
                <w:iCs/>
                <w:sz w:val="20"/>
                <w:szCs w:val="20"/>
                <w:lang w:eastAsia="pl-PL"/>
              </w:rPr>
              <w:t>Jacek Sowa,</w:t>
            </w:r>
          </w:p>
          <w:p w:rsidR="00673EDD" w:rsidRPr="00673EDD" w:rsidRDefault="00673EDD" w:rsidP="002D7C71">
            <w:pPr>
              <w:numPr>
                <w:ilvl w:val="0"/>
                <w:numId w:val="47"/>
              </w:numPr>
              <w:spacing w:line="240" w:lineRule="auto"/>
              <w:rPr>
                <w:rFonts w:ascii="Arial" w:eastAsia="Times New Roman" w:hAnsi="Arial" w:cs="Arial"/>
                <w:b/>
                <w:iCs/>
                <w:sz w:val="20"/>
                <w:szCs w:val="20"/>
                <w:lang w:eastAsia="pl-PL"/>
              </w:rPr>
            </w:pPr>
            <w:r w:rsidRPr="00673EDD">
              <w:rPr>
                <w:rFonts w:ascii="Arial" w:eastAsia="Times New Roman" w:hAnsi="Arial" w:cs="Arial"/>
                <w:b/>
                <w:iCs/>
                <w:sz w:val="20"/>
                <w:szCs w:val="20"/>
                <w:lang w:eastAsia="pl-PL"/>
              </w:rPr>
              <w:t xml:space="preserve">Radosław </w:t>
            </w:r>
            <w:proofErr w:type="spellStart"/>
            <w:r w:rsidRPr="00673EDD">
              <w:rPr>
                <w:rFonts w:ascii="Arial" w:eastAsia="Times New Roman" w:hAnsi="Arial" w:cs="Arial"/>
                <w:b/>
                <w:iCs/>
                <w:sz w:val="20"/>
                <w:szCs w:val="20"/>
                <w:lang w:eastAsia="pl-PL"/>
              </w:rPr>
              <w:t>Hapijczuk</w:t>
            </w:r>
            <w:proofErr w:type="spellEnd"/>
          </w:p>
          <w:p w:rsidR="00673EDD" w:rsidRPr="00673EDD" w:rsidRDefault="00673EDD" w:rsidP="00673EDD">
            <w:pPr>
              <w:spacing w:line="240" w:lineRule="auto"/>
              <w:ind w:left="3579"/>
              <w:rPr>
                <w:rFonts w:ascii="Arial" w:eastAsia="Times New Roman" w:hAnsi="Arial" w:cs="Arial"/>
                <w:b/>
                <w:bCs/>
                <w:sz w:val="20"/>
                <w:szCs w:val="20"/>
                <w:lang w:eastAsia="pl-PL"/>
              </w:rPr>
            </w:pPr>
            <w:r w:rsidRPr="00673EDD">
              <w:rPr>
                <w:rFonts w:ascii="Arial" w:eastAsia="Times New Roman" w:hAnsi="Arial" w:cs="Arial"/>
                <w:i/>
                <w:iCs/>
                <w:sz w:val="20"/>
                <w:szCs w:val="20"/>
                <w:lang w:eastAsia="pl-PL"/>
              </w:rPr>
              <w:t xml:space="preserve">                                                                                  </w:t>
            </w:r>
            <w:r w:rsidRPr="00673EDD">
              <w:rPr>
                <w:rFonts w:ascii="Arial" w:eastAsia="Times New Roman" w:hAnsi="Arial" w:cs="Arial"/>
                <w:i/>
                <w:iCs/>
                <w:sz w:val="12"/>
                <w:szCs w:val="12"/>
                <w:lang w:eastAsia="pl-PL"/>
              </w:rPr>
              <w:t xml:space="preserve">                                                                                                      </w:t>
            </w:r>
          </w:p>
        </w:tc>
      </w:tr>
    </w:tbl>
    <w:p w:rsidR="00673EDD" w:rsidRPr="00673EDD" w:rsidRDefault="00673EDD" w:rsidP="00673EDD">
      <w:pPr>
        <w:spacing w:line="240" w:lineRule="auto"/>
        <w:rPr>
          <w:rFonts w:ascii="Arial" w:eastAsia="Times New Roman" w:hAnsi="Arial" w:cs="Arial"/>
          <w:b/>
          <w:bCs/>
          <w:sz w:val="20"/>
          <w:szCs w:val="20"/>
          <w:lang w:eastAsia="pl-PL"/>
        </w:rPr>
      </w:pPr>
    </w:p>
    <w:p w:rsidR="00673EDD" w:rsidRPr="00673EDD" w:rsidRDefault="00673EDD" w:rsidP="00673EDD">
      <w:pPr>
        <w:spacing w:line="240" w:lineRule="auto"/>
        <w:ind w:left="2832"/>
        <w:rPr>
          <w:rFonts w:ascii="Arial" w:eastAsia="Times New Roman" w:hAnsi="Arial" w:cs="Arial"/>
          <w:b/>
          <w:bCs/>
          <w:sz w:val="20"/>
          <w:szCs w:val="20"/>
          <w:lang w:eastAsia="pl-PL"/>
        </w:rPr>
      </w:pPr>
      <w:r w:rsidRPr="00673EDD">
        <w:rPr>
          <w:rFonts w:ascii="Arial" w:eastAsia="Times New Roman" w:hAnsi="Arial" w:cs="Arial"/>
          <w:b/>
          <w:bCs/>
          <w:sz w:val="20"/>
          <w:szCs w:val="20"/>
          <w:lang w:eastAsia="pl-PL"/>
        </w:rPr>
        <w:t xml:space="preserve">         Dział Planowania, Rozliczeń i Kontrolingu</w:t>
      </w:r>
    </w:p>
    <w:p w:rsidR="00673EDD" w:rsidRPr="00673EDD" w:rsidRDefault="00673EDD" w:rsidP="00673EDD">
      <w:pPr>
        <w:spacing w:line="240" w:lineRule="auto"/>
        <w:rPr>
          <w:rFonts w:ascii="Arial" w:eastAsia="Times New Roman" w:hAnsi="Arial" w:cs="Arial"/>
          <w:b/>
          <w:bCs/>
          <w:sz w:val="20"/>
          <w:szCs w:val="20"/>
          <w:lang w:eastAsia="pl-PL"/>
        </w:rPr>
      </w:pPr>
    </w:p>
    <w:p w:rsidR="00673EDD" w:rsidRPr="00673EDD" w:rsidRDefault="00673EDD" w:rsidP="002D7C71">
      <w:pPr>
        <w:numPr>
          <w:ilvl w:val="0"/>
          <w:numId w:val="49"/>
        </w:numPr>
        <w:spacing w:line="240" w:lineRule="auto"/>
        <w:ind w:left="4395" w:hanging="284"/>
        <w:rPr>
          <w:rFonts w:ascii="Arial" w:eastAsia="Times New Roman" w:hAnsi="Arial" w:cs="Arial"/>
          <w:b/>
          <w:bCs/>
          <w:sz w:val="20"/>
          <w:szCs w:val="20"/>
          <w:lang w:eastAsia="pl-PL"/>
        </w:rPr>
      </w:pPr>
      <w:r w:rsidRPr="00673EDD">
        <w:rPr>
          <w:rFonts w:ascii="Arial" w:eastAsia="Times New Roman" w:hAnsi="Arial" w:cs="Arial"/>
          <w:b/>
          <w:bCs/>
          <w:sz w:val="20"/>
          <w:szCs w:val="20"/>
          <w:lang w:eastAsia="pl-PL"/>
        </w:rPr>
        <w:t xml:space="preserve">  Wojciech Smołka</w:t>
      </w:r>
    </w:p>
    <w:p w:rsidR="00673EDD" w:rsidRPr="00673EDD" w:rsidRDefault="00673EDD" w:rsidP="00673EDD">
      <w:pPr>
        <w:spacing w:line="360" w:lineRule="auto"/>
        <w:rPr>
          <w:rFonts w:ascii="Arial" w:eastAsia="Times New Roman" w:hAnsi="Arial" w:cs="Arial"/>
          <w:b/>
          <w:bCs/>
          <w:sz w:val="20"/>
          <w:szCs w:val="20"/>
          <w:lang w:eastAsia="pl-PL"/>
        </w:rPr>
      </w:pPr>
    </w:p>
    <w:p w:rsidR="00673EDD" w:rsidRPr="00673EDD" w:rsidRDefault="00673EDD" w:rsidP="00673EDD">
      <w:pPr>
        <w:spacing w:line="360" w:lineRule="auto"/>
        <w:rPr>
          <w:rFonts w:ascii="Arial" w:eastAsia="Times New Roman" w:hAnsi="Arial" w:cs="Arial"/>
          <w:b/>
          <w:bCs/>
          <w:sz w:val="20"/>
          <w:szCs w:val="20"/>
          <w:lang w:eastAsia="pl-PL"/>
        </w:rPr>
      </w:pPr>
      <w:r w:rsidRPr="00673EDD">
        <w:rPr>
          <w:rFonts w:ascii="Arial" w:eastAsia="Times New Roman" w:hAnsi="Arial" w:cs="Arial"/>
          <w:bCs/>
          <w:sz w:val="20"/>
          <w:szCs w:val="20"/>
          <w:lang w:eastAsia="pl-PL"/>
        </w:rPr>
        <w:t>Kierownik Zamawiającego:</w:t>
      </w:r>
      <w:r w:rsidRPr="00673EDD">
        <w:rPr>
          <w:rFonts w:ascii="Arial" w:eastAsia="Times New Roman" w:hAnsi="Arial" w:cs="Arial"/>
          <w:bCs/>
          <w:sz w:val="20"/>
          <w:szCs w:val="20"/>
          <w:lang w:eastAsia="pl-PL"/>
        </w:rPr>
        <w:tab/>
      </w:r>
      <w:r w:rsidRPr="00673EDD">
        <w:rPr>
          <w:rFonts w:ascii="Arial" w:eastAsia="Times New Roman" w:hAnsi="Arial" w:cs="Arial"/>
          <w:b/>
          <w:bCs/>
          <w:sz w:val="16"/>
          <w:szCs w:val="16"/>
          <w:lang w:eastAsia="pl-PL"/>
        </w:rPr>
        <w:t xml:space="preserve">           </w:t>
      </w:r>
      <w:r w:rsidRPr="00673EDD">
        <w:rPr>
          <w:rFonts w:ascii="Arial" w:eastAsia="Times New Roman" w:hAnsi="Arial" w:cs="Arial"/>
          <w:b/>
          <w:bCs/>
          <w:sz w:val="20"/>
          <w:szCs w:val="20"/>
          <w:lang w:eastAsia="pl-PL"/>
        </w:rPr>
        <w:t>Zarząd spółki Koleje Śląskie Sp. z o.o.</w:t>
      </w:r>
    </w:p>
    <w:p w:rsidR="00673EDD" w:rsidRPr="00673EDD" w:rsidRDefault="00673EDD" w:rsidP="00673EDD">
      <w:pPr>
        <w:spacing w:line="360" w:lineRule="auto"/>
        <w:rPr>
          <w:rFonts w:ascii="Arial" w:eastAsia="Times New Roman" w:hAnsi="Arial" w:cs="Arial"/>
          <w:b/>
          <w:bCs/>
          <w:sz w:val="20"/>
          <w:szCs w:val="20"/>
          <w:lang w:eastAsia="pl-PL"/>
        </w:rPr>
      </w:pPr>
    </w:p>
    <w:p w:rsidR="00673EDD" w:rsidRDefault="00673EDD" w:rsidP="00673EDD">
      <w:pPr>
        <w:spacing w:line="360" w:lineRule="auto"/>
        <w:rPr>
          <w:rFonts w:ascii="Arial" w:eastAsia="Times New Roman" w:hAnsi="Arial" w:cs="Arial"/>
          <w:b/>
          <w:bCs/>
          <w:sz w:val="20"/>
          <w:szCs w:val="20"/>
          <w:lang w:eastAsia="pl-PL"/>
        </w:rPr>
      </w:pPr>
    </w:p>
    <w:p w:rsidR="00452796" w:rsidRPr="00673EDD" w:rsidRDefault="00452796" w:rsidP="00673EDD">
      <w:pPr>
        <w:spacing w:line="360" w:lineRule="auto"/>
        <w:rPr>
          <w:rFonts w:ascii="Arial" w:eastAsia="Times New Roman" w:hAnsi="Arial" w:cs="Arial"/>
          <w:sz w:val="14"/>
          <w:szCs w:val="14"/>
          <w:lang w:eastAsia="x-none"/>
        </w:rPr>
      </w:pPr>
    </w:p>
    <w:p w:rsidR="00673EDD" w:rsidRPr="00673EDD" w:rsidRDefault="00673EDD" w:rsidP="00673EDD">
      <w:pPr>
        <w:spacing w:line="360" w:lineRule="auto"/>
        <w:rPr>
          <w:rFonts w:ascii="Arial" w:eastAsia="Times New Roman" w:hAnsi="Arial" w:cs="Arial"/>
          <w:sz w:val="14"/>
          <w:szCs w:val="14"/>
          <w:lang w:eastAsia="x-none"/>
        </w:rPr>
      </w:pPr>
    </w:p>
    <w:p w:rsidR="00673EDD" w:rsidRPr="00673EDD" w:rsidRDefault="00673EDD" w:rsidP="00673EDD">
      <w:pPr>
        <w:spacing w:line="360" w:lineRule="auto"/>
        <w:rPr>
          <w:rFonts w:ascii="Arial" w:eastAsia="Times New Roman" w:hAnsi="Arial" w:cs="Arial"/>
          <w:sz w:val="14"/>
          <w:szCs w:val="14"/>
          <w:lang w:eastAsia="x-none"/>
        </w:rPr>
      </w:pPr>
    </w:p>
    <w:p w:rsidR="00673EDD" w:rsidRPr="00673EDD" w:rsidRDefault="00673EDD" w:rsidP="00673EDD">
      <w:pPr>
        <w:spacing w:line="360" w:lineRule="auto"/>
        <w:rPr>
          <w:rFonts w:ascii="Arial" w:eastAsia="Times New Roman" w:hAnsi="Arial" w:cs="Arial"/>
          <w:sz w:val="14"/>
          <w:szCs w:val="14"/>
          <w:lang w:eastAsia="x-none"/>
        </w:rPr>
      </w:pPr>
    </w:p>
    <w:p w:rsidR="00673EDD" w:rsidRPr="00673EDD" w:rsidRDefault="00EE3F66" w:rsidP="00673EDD">
      <w:pPr>
        <w:spacing w:line="360" w:lineRule="auto"/>
        <w:rPr>
          <w:rFonts w:ascii="Arial" w:eastAsia="Times New Roman" w:hAnsi="Arial" w:cs="Arial"/>
          <w:b/>
          <w:sz w:val="20"/>
          <w:szCs w:val="20"/>
          <w:lang w:eastAsia="pl-PL"/>
        </w:rPr>
      </w:pPr>
      <w:r>
        <w:rPr>
          <w:rFonts w:ascii="Arial" w:eastAsia="Times New Roman" w:hAnsi="Arial" w:cs="Arial"/>
          <w:sz w:val="14"/>
          <w:szCs w:val="14"/>
          <w:lang w:eastAsia="pl-PL"/>
        </w:rPr>
        <w:t>Data:</w:t>
      </w:r>
      <w:r w:rsidR="00CE3DAE">
        <w:rPr>
          <w:rFonts w:ascii="Arial" w:eastAsia="Times New Roman" w:hAnsi="Arial" w:cs="Arial"/>
          <w:sz w:val="14"/>
          <w:szCs w:val="14"/>
          <w:lang w:eastAsia="pl-PL"/>
        </w:rPr>
        <w:t>15.04.2016</w:t>
      </w:r>
      <w:r w:rsidR="003B2E99">
        <w:rPr>
          <w:rFonts w:ascii="Arial" w:eastAsia="Times New Roman" w:hAnsi="Arial" w:cs="Arial"/>
          <w:sz w:val="14"/>
          <w:szCs w:val="14"/>
          <w:lang w:eastAsia="pl-PL"/>
        </w:rPr>
        <w:t>r.</w:t>
      </w:r>
      <w:r w:rsidR="003B2E99" w:rsidRPr="00673EDD">
        <w:rPr>
          <w:rFonts w:ascii="Arial" w:eastAsia="Times New Roman" w:hAnsi="Arial" w:cs="Arial"/>
          <w:sz w:val="12"/>
          <w:szCs w:val="12"/>
          <w:lang w:eastAsia="pl-PL"/>
        </w:rPr>
        <w:t xml:space="preserve"> </w:t>
      </w:r>
      <w:r w:rsidR="00673EDD" w:rsidRPr="00673EDD">
        <w:rPr>
          <w:rFonts w:ascii="Arial" w:eastAsia="Times New Roman" w:hAnsi="Arial" w:cs="Arial"/>
          <w:sz w:val="12"/>
          <w:szCs w:val="12"/>
          <w:lang w:eastAsia="pl-PL"/>
        </w:rPr>
        <w:br w:type="page"/>
      </w:r>
      <w:r w:rsidR="00673EDD" w:rsidRPr="00673EDD">
        <w:rPr>
          <w:rFonts w:ascii="Arial" w:eastAsia="Times New Roman" w:hAnsi="Arial" w:cs="Arial"/>
          <w:b/>
          <w:sz w:val="20"/>
          <w:szCs w:val="20"/>
          <w:lang w:eastAsia="pl-PL"/>
        </w:rPr>
        <w:lastRenderedPageBreak/>
        <w:t>SPIS ZAWARTOŚCI SIWZ</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CZĘŚĆ I</w:t>
      </w:r>
      <w:r w:rsidRPr="00673EDD">
        <w:rPr>
          <w:rFonts w:ascii="Arial" w:eastAsia="Times New Roman" w:hAnsi="Arial" w:cs="Arial"/>
          <w:sz w:val="20"/>
          <w:szCs w:val="20"/>
          <w:lang w:eastAsia="pl-PL"/>
        </w:rPr>
        <w:tab/>
        <w:t>- OBLIGATORYJNE POSTANOWIENIA SIWZ</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CZĘŚĆ II</w:t>
      </w:r>
      <w:r w:rsidRPr="00673EDD">
        <w:rPr>
          <w:rFonts w:ascii="Arial" w:eastAsia="Times New Roman" w:hAnsi="Arial" w:cs="Arial"/>
          <w:sz w:val="20"/>
          <w:szCs w:val="20"/>
          <w:lang w:eastAsia="pl-PL"/>
        </w:rPr>
        <w:tab/>
        <w:t>- DODATKOWE POSTANOWIENIA SIWZ</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CZĘŚĆ III</w:t>
      </w:r>
      <w:r w:rsidRPr="00673EDD">
        <w:rPr>
          <w:rFonts w:ascii="Arial" w:eastAsia="Times New Roman" w:hAnsi="Arial" w:cs="Arial"/>
          <w:sz w:val="20"/>
          <w:szCs w:val="20"/>
          <w:lang w:eastAsia="pl-PL"/>
        </w:rPr>
        <w:tab/>
        <w:t>- SZCZEGÓLNE POSTANOWIENIA SIWZ</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Załączniki do SIWZ:</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Załącznik nr 1 – Szczegółowy Opis Przedmiotu Zamówienia</w:t>
      </w:r>
    </w:p>
    <w:p w:rsidR="00673EDD" w:rsidRPr="00673EDD" w:rsidRDefault="00673EDD" w:rsidP="00673EDD">
      <w:pPr>
        <w:tabs>
          <w:tab w:val="left" w:pos="0"/>
        </w:tabs>
        <w:autoSpaceDE w:val="0"/>
        <w:autoSpaceDN w:val="0"/>
        <w:spacing w:line="360" w:lineRule="auto"/>
        <w:rPr>
          <w:rFonts w:ascii="Arial" w:eastAsia="Times New Roman" w:hAnsi="Arial" w:cs="Arial"/>
          <w:color w:val="000000"/>
          <w:sz w:val="20"/>
          <w:szCs w:val="20"/>
          <w:lang w:eastAsia="pl-PL"/>
        </w:rPr>
      </w:pPr>
      <w:r w:rsidRPr="00673EDD">
        <w:rPr>
          <w:rFonts w:ascii="Arial" w:eastAsia="Times New Roman" w:hAnsi="Arial" w:cs="Arial"/>
          <w:sz w:val="20"/>
          <w:szCs w:val="20"/>
          <w:lang w:eastAsia="pl-PL"/>
        </w:rPr>
        <w:t>Załącznik nr 2 – Wzór Oferty Wykonawcy wraz z załącznikami</w:t>
      </w:r>
    </w:p>
    <w:p w:rsidR="00673EDD" w:rsidRPr="00673EDD" w:rsidRDefault="00673EDD" w:rsidP="00673EDD">
      <w:pPr>
        <w:tabs>
          <w:tab w:val="left" w:pos="0"/>
        </w:tabs>
        <w:autoSpaceDE w:val="0"/>
        <w:autoSpaceDN w:val="0"/>
        <w:spacing w:line="360" w:lineRule="auto"/>
        <w:rPr>
          <w:rFonts w:ascii="Arial" w:eastAsia="Times New Roman" w:hAnsi="Arial" w:cs="Arial"/>
          <w:color w:val="000000"/>
          <w:sz w:val="20"/>
          <w:szCs w:val="20"/>
          <w:lang w:eastAsia="pl-PL"/>
        </w:rPr>
      </w:pPr>
      <w:r w:rsidRPr="00673EDD">
        <w:rPr>
          <w:rFonts w:ascii="Arial" w:eastAsia="Times New Roman" w:hAnsi="Arial" w:cs="Arial"/>
          <w:sz w:val="20"/>
          <w:szCs w:val="20"/>
          <w:lang w:eastAsia="pl-PL"/>
        </w:rPr>
        <w:t>Załącznik nr 3 -  Wzór Umowy wraz z załącznikami</w:t>
      </w:r>
    </w:p>
    <w:p w:rsidR="00673EDD" w:rsidRPr="00673EDD" w:rsidRDefault="00673EDD" w:rsidP="00673EDD">
      <w:pPr>
        <w:spacing w:line="360" w:lineRule="auto"/>
        <w:rPr>
          <w:rFonts w:ascii="Arial" w:eastAsia="Times New Roman" w:hAnsi="Arial" w:cs="Arial"/>
          <w:sz w:val="20"/>
          <w:szCs w:val="20"/>
          <w:lang w:eastAsia="pl-PL"/>
        </w:rPr>
      </w:pPr>
    </w:p>
    <w:p w:rsidR="00673EDD" w:rsidRPr="00673EDD" w:rsidRDefault="00673EDD" w:rsidP="00673EDD">
      <w:pPr>
        <w:spacing w:line="360" w:lineRule="auto"/>
        <w:rPr>
          <w:rFonts w:ascii="Arial" w:eastAsia="Times New Roman" w:hAnsi="Arial" w:cs="Arial"/>
          <w:sz w:val="20"/>
          <w:szCs w:val="20"/>
          <w:lang w:eastAsia="pl-PL"/>
        </w:rPr>
      </w:pP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CZĘŚĆ I</w:t>
      </w:r>
      <w:r w:rsidRPr="00673EDD">
        <w:rPr>
          <w:rFonts w:ascii="Arial" w:eastAsia="Times New Roman" w:hAnsi="Arial" w:cs="Arial"/>
          <w:b/>
          <w:sz w:val="20"/>
          <w:szCs w:val="20"/>
          <w:lang w:eastAsia="pl-PL"/>
        </w:rPr>
        <w:tab/>
        <w:t>OBLIGATORYJNE POSTANOWIENIA  SIWZ</w:t>
      </w:r>
    </w:p>
    <w:p w:rsidR="00673EDD" w:rsidRPr="00673EDD" w:rsidRDefault="00673EDD" w:rsidP="00673EDD">
      <w:pPr>
        <w:spacing w:line="360" w:lineRule="auto"/>
        <w:rPr>
          <w:rFonts w:ascii="Arial" w:eastAsia="Times New Roman" w:hAnsi="Arial" w:cs="Arial"/>
          <w:sz w:val="20"/>
          <w:szCs w:val="20"/>
          <w:lang w:eastAsia="pl-PL"/>
        </w:rPr>
      </w:pPr>
    </w:p>
    <w:p w:rsidR="00673EDD" w:rsidRPr="00673EDD" w:rsidRDefault="00673EDD" w:rsidP="002D7C71">
      <w:pPr>
        <w:numPr>
          <w:ilvl w:val="0"/>
          <w:numId w:val="17"/>
        </w:num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Nazwa (firma) oraz adres Zamawiającego:</w:t>
      </w:r>
    </w:p>
    <w:p w:rsidR="00673EDD" w:rsidRPr="00673EDD" w:rsidRDefault="00673EDD" w:rsidP="00673EDD">
      <w:pPr>
        <w:spacing w:line="360" w:lineRule="auto"/>
        <w:rPr>
          <w:rFonts w:ascii="Arial" w:eastAsia="Times New Roman" w:hAnsi="Arial" w:cs="Arial"/>
          <w:b/>
          <w:sz w:val="20"/>
          <w:szCs w:val="20"/>
          <w:u w:val="single"/>
          <w:lang w:eastAsia="pl-PL"/>
        </w:rPr>
      </w:pPr>
      <w:r w:rsidRPr="00673EDD">
        <w:rPr>
          <w:rFonts w:ascii="Arial" w:eastAsia="Times New Roman" w:hAnsi="Arial" w:cs="Arial"/>
          <w:b/>
          <w:sz w:val="20"/>
          <w:szCs w:val="20"/>
          <w:u w:val="single"/>
          <w:lang w:eastAsia="pl-PL"/>
        </w:rPr>
        <w:t>1.1 Zamawiający 1:</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Koleje  Śląskie Spółka z ograniczona odpowiedzialnością </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ul. Wita Stwosza 7, 40 – 040 Katowice,</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NIP – 954 269 97 16</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REGON - 241592956</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Nr telefonu: (32) 494 06 63</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Nr faksu: (32) 494 06 62 </w:t>
      </w:r>
    </w:p>
    <w:p w:rsidR="00673EDD" w:rsidRPr="00673EDD" w:rsidRDefault="00673EDD" w:rsidP="00673EDD">
      <w:pPr>
        <w:spacing w:line="360" w:lineRule="auto"/>
        <w:rPr>
          <w:rFonts w:ascii="Arial" w:eastAsia="Times New Roman" w:hAnsi="Arial" w:cs="Arial"/>
          <w:sz w:val="20"/>
          <w:szCs w:val="20"/>
          <w:lang w:val="en-US" w:eastAsia="pl-PL"/>
        </w:rPr>
      </w:pPr>
      <w:proofErr w:type="spellStart"/>
      <w:r w:rsidRPr="00673EDD">
        <w:rPr>
          <w:rFonts w:ascii="Arial" w:eastAsia="Times New Roman" w:hAnsi="Arial" w:cs="Arial"/>
          <w:sz w:val="20"/>
          <w:szCs w:val="20"/>
          <w:lang w:val="en-US" w:eastAsia="pl-PL"/>
        </w:rPr>
        <w:t>Adres</w:t>
      </w:r>
      <w:proofErr w:type="spellEnd"/>
      <w:r w:rsidRPr="00673EDD">
        <w:rPr>
          <w:rFonts w:ascii="Arial" w:eastAsia="Times New Roman" w:hAnsi="Arial" w:cs="Arial"/>
          <w:sz w:val="20"/>
          <w:szCs w:val="20"/>
          <w:lang w:val="en-US" w:eastAsia="pl-PL"/>
        </w:rPr>
        <w:t xml:space="preserve"> e-mail: </w:t>
      </w:r>
      <w:hyperlink r:id="rId10" w:history="1">
        <w:r w:rsidRPr="00673EDD">
          <w:rPr>
            <w:rFonts w:ascii="Arial" w:eastAsia="Times New Roman" w:hAnsi="Arial" w:cs="Arial"/>
            <w:color w:val="0000FF"/>
            <w:sz w:val="20"/>
            <w:szCs w:val="20"/>
            <w:u w:val="single"/>
            <w:lang w:val="en-US" w:eastAsia="pl-PL"/>
          </w:rPr>
          <w:t>sekretariat@kolejeslaskie.com</w:t>
        </w:r>
      </w:hyperlink>
      <w:r w:rsidRPr="00673EDD">
        <w:rPr>
          <w:rFonts w:ascii="Arial" w:eastAsia="Times New Roman" w:hAnsi="Arial" w:cs="Arial"/>
          <w:sz w:val="20"/>
          <w:szCs w:val="20"/>
          <w:lang w:val="en-US" w:eastAsia="pl-PL"/>
        </w:rPr>
        <w:t xml:space="preserve"> </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Strona internetowa: </w:t>
      </w:r>
      <w:hyperlink r:id="rId11" w:history="1">
        <w:r w:rsidRPr="00673EDD">
          <w:rPr>
            <w:rFonts w:ascii="Arial" w:eastAsia="Times New Roman" w:hAnsi="Arial" w:cs="Arial"/>
            <w:color w:val="0000FF"/>
            <w:sz w:val="20"/>
            <w:szCs w:val="20"/>
            <w:u w:val="single"/>
            <w:lang w:eastAsia="pl-PL"/>
          </w:rPr>
          <w:t>www.kolejeslaskie.com</w:t>
        </w:r>
      </w:hyperlink>
      <w:r w:rsidRPr="00673EDD">
        <w:rPr>
          <w:rFonts w:ascii="Arial" w:eastAsia="Times New Roman" w:hAnsi="Arial" w:cs="Arial"/>
          <w:b/>
          <w:sz w:val="20"/>
          <w:szCs w:val="20"/>
          <w:lang w:eastAsia="pl-PL"/>
        </w:rPr>
        <w:t xml:space="preserve"> </w:t>
      </w:r>
    </w:p>
    <w:p w:rsidR="00673EDD" w:rsidRPr="00673EDD" w:rsidRDefault="00673EDD" w:rsidP="00673EDD">
      <w:pPr>
        <w:spacing w:line="360" w:lineRule="auto"/>
        <w:rPr>
          <w:rFonts w:ascii="Arial" w:eastAsia="Times New Roman" w:hAnsi="Arial" w:cs="Arial"/>
          <w:sz w:val="20"/>
          <w:szCs w:val="20"/>
          <w:vertAlign w:val="superscript"/>
          <w:lang w:eastAsia="pl-PL"/>
        </w:rPr>
      </w:pPr>
      <w:r w:rsidRPr="00673EDD">
        <w:rPr>
          <w:rFonts w:ascii="Arial" w:eastAsia="Times New Roman" w:hAnsi="Arial" w:cs="Arial"/>
          <w:sz w:val="20"/>
          <w:szCs w:val="20"/>
          <w:lang w:eastAsia="pl-PL"/>
        </w:rPr>
        <w:t>Godziny urzędowania: poniedziałek - piątek 7</w:t>
      </w:r>
      <w:r w:rsidRPr="00673EDD">
        <w:rPr>
          <w:rFonts w:ascii="Arial" w:eastAsia="Times New Roman" w:hAnsi="Arial" w:cs="Arial"/>
          <w:sz w:val="20"/>
          <w:szCs w:val="20"/>
          <w:vertAlign w:val="superscript"/>
          <w:lang w:eastAsia="pl-PL"/>
        </w:rPr>
        <w:t xml:space="preserve">30 </w:t>
      </w:r>
      <w:r w:rsidRPr="00673EDD">
        <w:rPr>
          <w:rFonts w:ascii="Arial" w:eastAsia="Times New Roman" w:hAnsi="Arial" w:cs="Arial"/>
          <w:sz w:val="20"/>
          <w:szCs w:val="20"/>
          <w:lang w:eastAsia="pl-PL"/>
        </w:rPr>
        <w:t>– 15</w:t>
      </w:r>
      <w:r w:rsidRPr="00673EDD">
        <w:rPr>
          <w:rFonts w:ascii="Arial" w:eastAsia="Times New Roman" w:hAnsi="Arial" w:cs="Arial"/>
          <w:sz w:val="20"/>
          <w:szCs w:val="20"/>
          <w:vertAlign w:val="superscript"/>
          <w:lang w:eastAsia="pl-PL"/>
        </w:rPr>
        <w:t>30</w:t>
      </w:r>
    </w:p>
    <w:p w:rsidR="00673EDD" w:rsidRPr="00673EDD" w:rsidRDefault="00673EDD" w:rsidP="00673EDD">
      <w:pPr>
        <w:spacing w:line="360" w:lineRule="auto"/>
        <w:contextualSpacing/>
        <w:rPr>
          <w:rFonts w:ascii="Arial" w:eastAsia="Times New Roman" w:hAnsi="Arial" w:cs="Arial"/>
          <w:b/>
          <w:sz w:val="20"/>
          <w:szCs w:val="20"/>
          <w:u w:val="single"/>
          <w:lang w:eastAsia="pl-PL"/>
        </w:rPr>
      </w:pPr>
      <w:r w:rsidRPr="00673EDD">
        <w:rPr>
          <w:rFonts w:ascii="Arial" w:eastAsia="Times New Roman" w:hAnsi="Arial" w:cs="Arial"/>
          <w:b/>
          <w:sz w:val="20"/>
          <w:szCs w:val="20"/>
          <w:u w:val="single"/>
          <w:lang w:eastAsia="pl-PL"/>
        </w:rPr>
        <w:t>1.2. Zamawiający 2:</w:t>
      </w:r>
    </w:p>
    <w:p w:rsidR="00673EDD" w:rsidRPr="00673EDD" w:rsidRDefault="00673EDD" w:rsidP="00673EDD">
      <w:pPr>
        <w:spacing w:line="360" w:lineRule="auto"/>
        <w:contextualSpacing/>
        <w:rPr>
          <w:rFonts w:ascii="Arial" w:eastAsia="Times New Roman" w:hAnsi="Arial" w:cs="Arial"/>
          <w:sz w:val="20"/>
          <w:szCs w:val="20"/>
          <w:lang w:eastAsia="pl-PL"/>
        </w:rPr>
      </w:pPr>
      <w:r w:rsidRPr="00673EDD">
        <w:rPr>
          <w:rFonts w:ascii="Arial" w:eastAsia="Times New Roman" w:hAnsi="Arial" w:cs="Arial"/>
          <w:b/>
          <w:sz w:val="20"/>
          <w:szCs w:val="20"/>
          <w:lang w:eastAsia="pl-PL"/>
        </w:rPr>
        <w:t>Województwo Śląskie</w:t>
      </w:r>
      <w:r w:rsidRPr="00673EDD">
        <w:rPr>
          <w:rFonts w:ascii="Arial" w:eastAsia="Times New Roman" w:hAnsi="Arial" w:cs="Arial"/>
          <w:sz w:val="20"/>
          <w:szCs w:val="20"/>
          <w:lang w:eastAsia="pl-PL"/>
        </w:rPr>
        <w:t>,</w:t>
      </w:r>
    </w:p>
    <w:p w:rsidR="00673EDD" w:rsidRPr="00673EDD" w:rsidRDefault="00673EDD" w:rsidP="00673EDD">
      <w:pPr>
        <w:spacing w:line="360" w:lineRule="auto"/>
        <w:contextualSpacing/>
        <w:rPr>
          <w:rFonts w:ascii="Arial" w:eastAsia="Times New Roman" w:hAnsi="Arial" w:cs="Arial"/>
          <w:sz w:val="20"/>
          <w:szCs w:val="20"/>
          <w:lang w:eastAsia="pl-PL"/>
        </w:rPr>
      </w:pPr>
      <w:r w:rsidRPr="00673EDD">
        <w:rPr>
          <w:rFonts w:ascii="Arial" w:eastAsia="Times New Roman" w:hAnsi="Arial" w:cs="Arial"/>
          <w:sz w:val="20"/>
          <w:szCs w:val="20"/>
          <w:lang w:eastAsia="pl-PL"/>
        </w:rPr>
        <w:t>ul. Ligonia 46, 40-037 Katowice</w:t>
      </w:r>
      <w:r w:rsidR="00452796">
        <w:rPr>
          <w:rFonts w:ascii="Arial" w:eastAsia="Times New Roman" w:hAnsi="Arial" w:cs="Arial"/>
          <w:sz w:val="20"/>
          <w:szCs w:val="20"/>
          <w:lang w:eastAsia="pl-PL"/>
        </w:rPr>
        <w:t>,</w:t>
      </w:r>
      <w:r w:rsidRPr="00673EDD">
        <w:rPr>
          <w:rFonts w:ascii="Arial" w:eastAsia="Times New Roman" w:hAnsi="Arial" w:cs="Arial"/>
          <w:sz w:val="20"/>
          <w:szCs w:val="20"/>
          <w:lang w:eastAsia="pl-PL"/>
        </w:rPr>
        <w:t xml:space="preserve"> </w:t>
      </w:r>
    </w:p>
    <w:p w:rsidR="00673EDD" w:rsidRPr="00673EDD" w:rsidRDefault="00673EDD" w:rsidP="00673EDD">
      <w:pPr>
        <w:spacing w:line="360" w:lineRule="auto"/>
        <w:contextualSpacing/>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w imieniu i na rzecz którego w zakresie określonym w SIWZ występuje spółka </w:t>
      </w:r>
      <w:r>
        <w:rPr>
          <w:rFonts w:ascii="Arial" w:eastAsia="Times New Roman" w:hAnsi="Arial" w:cs="Arial"/>
          <w:sz w:val="20"/>
          <w:szCs w:val="20"/>
          <w:lang w:eastAsia="pl-PL"/>
        </w:rPr>
        <w:t xml:space="preserve">Koleje Śląskie            Sp. </w:t>
      </w:r>
      <w:r w:rsidRPr="00673EDD">
        <w:rPr>
          <w:rFonts w:ascii="Arial" w:eastAsia="Times New Roman" w:hAnsi="Arial" w:cs="Arial"/>
          <w:sz w:val="20"/>
          <w:szCs w:val="20"/>
          <w:lang w:eastAsia="pl-PL"/>
        </w:rPr>
        <w:t xml:space="preserve">z o. o. </w:t>
      </w:r>
    </w:p>
    <w:p w:rsidR="00673EDD" w:rsidRPr="00673EDD" w:rsidRDefault="00673EDD" w:rsidP="00673EDD">
      <w:pPr>
        <w:spacing w:line="360" w:lineRule="auto"/>
        <w:rPr>
          <w:rFonts w:ascii="Arial" w:eastAsia="Times New Roman" w:hAnsi="Arial" w:cs="Arial"/>
          <w:b/>
          <w:sz w:val="20"/>
          <w:szCs w:val="20"/>
          <w:lang w:eastAsia="pl-PL"/>
        </w:rPr>
      </w:pPr>
    </w:p>
    <w:p w:rsidR="00673EDD" w:rsidRPr="00673EDD" w:rsidRDefault="00673EDD" w:rsidP="002D7C71">
      <w:pPr>
        <w:numPr>
          <w:ilvl w:val="0"/>
          <w:numId w:val="17"/>
        </w:num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Tryb udzielenia zamówienia</w:t>
      </w:r>
      <w:r w:rsidR="00464006">
        <w:rPr>
          <w:rFonts w:ascii="Arial" w:eastAsia="Times New Roman" w:hAnsi="Arial" w:cs="Arial"/>
          <w:b/>
          <w:sz w:val="20"/>
          <w:szCs w:val="20"/>
          <w:lang w:eastAsia="pl-PL"/>
        </w:rPr>
        <w:t>.</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Trybem udzielenia zamówienia jest przetarg nieograniczony, zgodnie z art. 39 i nast. </w:t>
      </w:r>
      <w:proofErr w:type="spellStart"/>
      <w:r w:rsidR="00452796">
        <w:rPr>
          <w:rFonts w:ascii="Arial" w:eastAsia="Times New Roman" w:hAnsi="Arial" w:cs="Arial"/>
          <w:sz w:val="20"/>
          <w:szCs w:val="20"/>
          <w:lang w:eastAsia="pl-PL"/>
        </w:rPr>
        <w:t>Pzp</w:t>
      </w:r>
      <w:proofErr w:type="spellEnd"/>
      <w:r w:rsidR="00452796">
        <w:rPr>
          <w:rFonts w:ascii="Arial" w:eastAsia="Times New Roman" w:hAnsi="Arial" w:cs="Arial"/>
          <w:sz w:val="20"/>
          <w:szCs w:val="20"/>
          <w:lang w:eastAsia="pl-PL"/>
        </w:rPr>
        <w:t>.</w:t>
      </w:r>
    </w:p>
    <w:p w:rsidR="00673EDD" w:rsidRPr="00673EDD" w:rsidRDefault="00673EDD" w:rsidP="00673EDD">
      <w:pPr>
        <w:spacing w:line="360" w:lineRule="auto"/>
        <w:rPr>
          <w:rFonts w:ascii="Arial" w:eastAsia="Times New Roman" w:hAnsi="Arial" w:cs="Arial"/>
          <w:sz w:val="20"/>
          <w:szCs w:val="20"/>
          <w:lang w:eastAsia="pl-PL"/>
        </w:rPr>
      </w:pPr>
    </w:p>
    <w:p w:rsidR="00673EDD" w:rsidRPr="00673EDD" w:rsidRDefault="00673EDD" w:rsidP="002D7C71">
      <w:pPr>
        <w:numPr>
          <w:ilvl w:val="0"/>
          <w:numId w:val="17"/>
        </w:num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Opis przedmiotu zamówienia</w:t>
      </w:r>
      <w:r w:rsidR="00464006">
        <w:rPr>
          <w:rFonts w:ascii="Arial" w:eastAsia="Times New Roman" w:hAnsi="Arial" w:cs="Arial"/>
          <w:b/>
          <w:sz w:val="20"/>
          <w:szCs w:val="20"/>
          <w:lang w:eastAsia="pl-PL"/>
        </w:rPr>
        <w:t>.</w:t>
      </w:r>
    </w:p>
    <w:p w:rsidR="00673EDD" w:rsidRPr="00673EDD" w:rsidRDefault="00673EDD" w:rsidP="009E4946">
      <w:pPr>
        <w:numPr>
          <w:ilvl w:val="1"/>
          <w:numId w:val="17"/>
        </w:numPr>
        <w:spacing w:line="360" w:lineRule="auto"/>
        <w:ind w:left="426" w:hanging="426"/>
        <w:rPr>
          <w:rFonts w:ascii="Arial" w:eastAsia="Times New Roman" w:hAnsi="Arial" w:cs="Arial"/>
          <w:sz w:val="20"/>
          <w:szCs w:val="20"/>
          <w:lang w:eastAsia="pl-PL"/>
        </w:rPr>
      </w:pPr>
      <w:r w:rsidRPr="00673EDD">
        <w:rPr>
          <w:rFonts w:ascii="Arial" w:eastAsia="Times New Roman" w:hAnsi="Arial" w:cs="Arial"/>
          <w:sz w:val="20"/>
          <w:szCs w:val="20"/>
          <w:lang w:eastAsia="pl-PL"/>
        </w:rPr>
        <w:t>Przedmiotem zamówienia jest dostawa taboru kolejowego (fabrycznie nowych elektrycznych zespołów trakcyjnych zwanych w dalszej treści SIWZ – EZT)</w:t>
      </w:r>
      <w:r w:rsidR="001E6A66" w:rsidRPr="001E6A66">
        <w:rPr>
          <w:rFonts w:ascii="Arial" w:eastAsia="Times New Roman" w:hAnsi="Arial" w:cs="Arial"/>
          <w:color w:val="FF0000"/>
          <w:sz w:val="20"/>
          <w:szCs w:val="20"/>
          <w:lang w:eastAsia="pl-PL"/>
        </w:rPr>
        <w:t xml:space="preserve"> </w:t>
      </w:r>
      <w:r w:rsidRPr="00673EDD">
        <w:rPr>
          <w:rFonts w:ascii="Arial" w:eastAsia="Times New Roman" w:hAnsi="Arial" w:cs="Arial"/>
          <w:sz w:val="20"/>
          <w:szCs w:val="20"/>
          <w:lang w:eastAsia="pl-PL"/>
        </w:rPr>
        <w:t>dla Województwa Śląskiego</w:t>
      </w:r>
      <w:r w:rsidR="00962AC5">
        <w:rPr>
          <w:rFonts w:ascii="Arial" w:eastAsia="Times New Roman" w:hAnsi="Arial" w:cs="Arial"/>
          <w:sz w:val="20"/>
          <w:szCs w:val="20"/>
          <w:lang w:eastAsia="pl-PL"/>
        </w:rPr>
        <w:br/>
      </w:r>
      <w:r w:rsidRPr="00673EDD">
        <w:rPr>
          <w:rFonts w:ascii="Arial" w:eastAsia="Times New Roman" w:hAnsi="Arial" w:cs="Arial"/>
          <w:sz w:val="20"/>
          <w:szCs w:val="20"/>
          <w:lang w:eastAsia="pl-PL"/>
        </w:rPr>
        <w:t>i Kolei Śląskich Sp. z o.o. do wykonywania pasażerskich przewozów kolejowych</w:t>
      </w:r>
      <w:r w:rsidR="002D33D7">
        <w:rPr>
          <w:rFonts w:ascii="Arial" w:eastAsia="Times New Roman" w:hAnsi="Arial" w:cs="Arial"/>
          <w:sz w:val="20"/>
          <w:szCs w:val="20"/>
          <w:lang w:eastAsia="pl-PL"/>
        </w:rPr>
        <w:t xml:space="preserve"> w ramach zamówienia gwarantowanego</w:t>
      </w:r>
      <w:r w:rsidRPr="00673EDD">
        <w:rPr>
          <w:rFonts w:ascii="Arial" w:eastAsia="Times New Roman" w:hAnsi="Arial" w:cs="Arial"/>
          <w:sz w:val="20"/>
          <w:szCs w:val="20"/>
          <w:lang w:eastAsia="pl-PL"/>
        </w:rPr>
        <w:t xml:space="preserve"> </w:t>
      </w:r>
      <w:r w:rsidR="002D33D7">
        <w:rPr>
          <w:rFonts w:ascii="Arial" w:eastAsia="Times New Roman" w:hAnsi="Arial" w:cs="Arial"/>
          <w:sz w:val="20"/>
          <w:szCs w:val="20"/>
          <w:lang w:eastAsia="pl-PL"/>
        </w:rPr>
        <w:t>w liczbie</w:t>
      </w:r>
      <w:r w:rsidRPr="00673EDD">
        <w:rPr>
          <w:rFonts w:ascii="Arial" w:eastAsia="Times New Roman" w:hAnsi="Arial" w:cs="Arial"/>
          <w:sz w:val="20"/>
          <w:szCs w:val="20"/>
          <w:lang w:eastAsia="pl-PL"/>
        </w:rPr>
        <w:t>:</w:t>
      </w:r>
    </w:p>
    <w:p w:rsidR="00673EDD" w:rsidRPr="00673EDD" w:rsidRDefault="00673EDD" w:rsidP="002D7C71">
      <w:pPr>
        <w:numPr>
          <w:ilvl w:val="2"/>
          <w:numId w:val="17"/>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 2 szt. EZT trzyczłonowych wraz z wykonaniem pierwszego przypadającego na każdy EZT przeglądu 3 poziomu utrzymania,</w:t>
      </w:r>
    </w:p>
    <w:p w:rsidR="00673EDD" w:rsidRPr="00673EDD" w:rsidRDefault="00673EDD" w:rsidP="002D7C71">
      <w:pPr>
        <w:numPr>
          <w:ilvl w:val="2"/>
          <w:numId w:val="17"/>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 1 szt. EZT dwuczłonowego wraz z wykonaniem pierwszego przeglądu 3 poziomu utrzymania,</w:t>
      </w:r>
    </w:p>
    <w:p w:rsidR="00673EDD" w:rsidRPr="00673EDD" w:rsidRDefault="00673EDD" w:rsidP="002D7C71">
      <w:pPr>
        <w:numPr>
          <w:ilvl w:val="2"/>
          <w:numId w:val="17"/>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lastRenderedPageBreak/>
        <w:t>10 szt. EZT czteroczłonowych,</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wraz z:</w:t>
      </w:r>
    </w:p>
    <w:p w:rsidR="00673EDD" w:rsidRPr="00673EDD" w:rsidRDefault="00673EDD" w:rsidP="002D7C71">
      <w:pPr>
        <w:numPr>
          <w:ilvl w:val="2"/>
          <w:numId w:val="17"/>
        </w:numPr>
        <w:spacing w:line="360" w:lineRule="auto"/>
        <w:contextualSpacing/>
        <w:rPr>
          <w:rFonts w:ascii="Arial" w:eastAsia="Times New Roman" w:hAnsi="Arial" w:cs="Arial"/>
          <w:sz w:val="20"/>
          <w:szCs w:val="20"/>
          <w:lang w:eastAsia="pl-PL"/>
        </w:rPr>
      </w:pPr>
      <w:r w:rsidRPr="00673EDD">
        <w:rPr>
          <w:rFonts w:ascii="Arial" w:eastAsia="Times New Roman" w:hAnsi="Arial" w:cs="Arial"/>
          <w:sz w:val="20"/>
          <w:szCs w:val="20"/>
          <w:lang w:eastAsia="pl-PL"/>
        </w:rPr>
        <w:t>udzieleniem gwarancji na EZT,</w:t>
      </w:r>
    </w:p>
    <w:p w:rsidR="00673EDD" w:rsidRPr="00673EDD" w:rsidRDefault="00673EDD" w:rsidP="002D7C71">
      <w:pPr>
        <w:numPr>
          <w:ilvl w:val="2"/>
          <w:numId w:val="17"/>
        </w:numPr>
        <w:spacing w:line="360" w:lineRule="auto"/>
        <w:contextualSpacing/>
        <w:rPr>
          <w:rFonts w:ascii="Arial" w:eastAsia="Times New Roman" w:hAnsi="Arial" w:cs="Arial"/>
          <w:sz w:val="20"/>
          <w:szCs w:val="20"/>
          <w:lang w:eastAsia="pl-PL"/>
        </w:rPr>
      </w:pPr>
      <w:r w:rsidRPr="00673EDD">
        <w:rPr>
          <w:rFonts w:ascii="Arial" w:eastAsia="Times New Roman" w:hAnsi="Arial" w:cs="Arial"/>
          <w:sz w:val="20"/>
          <w:szCs w:val="20"/>
          <w:lang w:eastAsia="pl-PL"/>
        </w:rPr>
        <w:t>uzyskaniem i przekazaniem wymaganych prawem zezwoleń umożliwiających dopuszczenie EZT do eksploatacji w Rzeczypospolitej Polskiej, wydanych przez Prezesa Urzędu Transportu Kolejowego,</w:t>
      </w:r>
    </w:p>
    <w:p w:rsidR="00673EDD" w:rsidRPr="00673EDD" w:rsidRDefault="00673EDD" w:rsidP="002D7C71">
      <w:pPr>
        <w:numPr>
          <w:ilvl w:val="2"/>
          <w:numId w:val="17"/>
        </w:numPr>
        <w:spacing w:line="360" w:lineRule="auto"/>
        <w:contextualSpacing/>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przeprowadzeniem instruktaży dla osób wskazanych przez Zamawiającego 1 z zakresu obsługi i utrzymania EZT, </w:t>
      </w:r>
    </w:p>
    <w:p w:rsidR="00673EDD" w:rsidRPr="00673EDD" w:rsidRDefault="00673EDD" w:rsidP="002D7C71">
      <w:pPr>
        <w:numPr>
          <w:ilvl w:val="2"/>
          <w:numId w:val="17"/>
        </w:numPr>
        <w:spacing w:line="360" w:lineRule="auto"/>
        <w:contextualSpacing/>
        <w:rPr>
          <w:rFonts w:ascii="Arial" w:eastAsia="Times New Roman" w:hAnsi="Arial" w:cs="Arial"/>
          <w:sz w:val="20"/>
          <w:szCs w:val="20"/>
          <w:lang w:eastAsia="pl-PL"/>
        </w:rPr>
      </w:pPr>
      <w:r w:rsidRPr="00673EDD">
        <w:rPr>
          <w:rFonts w:ascii="Arial" w:eastAsia="Times New Roman" w:hAnsi="Arial" w:cs="Arial"/>
          <w:sz w:val="20"/>
          <w:szCs w:val="20"/>
          <w:lang w:eastAsia="pl-PL"/>
        </w:rPr>
        <w:t>przeniesieniem praw autorskich i praw zależnych do dokumentacji technicznej,</w:t>
      </w:r>
    </w:p>
    <w:p w:rsidR="00673EDD" w:rsidRPr="00673EDD" w:rsidRDefault="00673EDD" w:rsidP="002D7C71">
      <w:pPr>
        <w:numPr>
          <w:ilvl w:val="2"/>
          <w:numId w:val="17"/>
        </w:numPr>
        <w:spacing w:line="360" w:lineRule="auto"/>
        <w:contextualSpacing/>
        <w:rPr>
          <w:rFonts w:ascii="Arial" w:eastAsia="Times New Roman" w:hAnsi="Arial" w:cs="Arial"/>
          <w:sz w:val="20"/>
          <w:szCs w:val="20"/>
          <w:lang w:eastAsia="pl-PL"/>
        </w:rPr>
      </w:pPr>
      <w:r w:rsidRPr="00673EDD">
        <w:rPr>
          <w:rFonts w:ascii="Arial" w:eastAsia="Times New Roman" w:hAnsi="Arial" w:cs="Arial"/>
          <w:sz w:val="20"/>
          <w:szCs w:val="20"/>
          <w:lang w:eastAsia="pl-PL"/>
        </w:rPr>
        <w:t>udzieleniem licencji na oprogramowanie i korzystanie z oprogramowania.</w:t>
      </w:r>
    </w:p>
    <w:p w:rsidR="00673EDD" w:rsidRPr="00673EDD" w:rsidRDefault="00673EDD" w:rsidP="009E4946">
      <w:pPr>
        <w:numPr>
          <w:ilvl w:val="1"/>
          <w:numId w:val="17"/>
        </w:numPr>
        <w:spacing w:line="360" w:lineRule="auto"/>
        <w:ind w:left="426" w:hanging="426"/>
        <w:rPr>
          <w:rFonts w:ascii="Arial" w:eastAsia="Times New Roman" w:hAnsi="Arial" w:cs="Arial"/>
          <w:sz w:val="20"/>
          <w:szCs w:val="20"/>
          <w:lang w:eastAsia="pl-PL"/>
        </w:rPr>
      </w:pPr>
      <w:r w:rsidRPr="00673EDD">
        <w:rPr>
          <w:rFonts w:ascii="Arial" w:eastAsia="Times New Roman" w:hAnsi="Arial" w:cs="Arial"/>
          <w:sz w:val="20"/>
          <w:szCs w:val="20"/>
          <w:lang w:eastAsia="pl-PL"/>
        </w:rPr>
        <w:t>Zamawiający przewidują w ramach niniejszego zamówienia możliwość skorzystania z prawa opcji. W ramach prawa opcji Zamawiający zastrzegają sobie opcję dostawy dodatkowych EZT (oprócz wymienionych w pkt 3.1 SIWZ), zgodnych ze specyfik</w:t>
      </w:r>
      <w:r w:rsidR="009570A5">
        <w:rPr>
          <w:rFonts w:ascii="Arial" w:eastAsia="Times New Roman" w:hAnsi="Arial" w:cs="Arial"/>
          <w:sz w:val="20"/>
          <w:szCs w:val="20"/>
          <w:lang w:eastAsia="pl-PL"/>
        </w:rPr>
        <w:t>acją zamówienia podstawowego w liczbie</w:t>
      </w:r>
      <w:r w:rsidRPr="00673EDD">
        <w:rPr>
          <w:rFonts w:ascii="Arial" w:eastAsia="Times New Roman" w:hAnsi="Arial" w:cs="Arial"/>
          <w:sz w:val="20"/>
          <w:szCs w:val="20"/>
          <w:lang w:eastAsia="pl-PL"/>
        </w:rPr>
        <w:t>:</w:t>
      </w:r>
    </w:p>
    <w:p w:rsidR="00673EDD" w:rsidRPr="00673EDD" w:rsidRDefault="00673EDD" w:rsidP="00144D06">
      <w:pPr>
        <w:numPr>
          <w:ilvl w:val="2"/>
          <w:numId w:val="17"/>
        </w:numPr>
        <w:spacing w:line="360" w:lineRule="auto"/>
        <w:ind w:left="1276" w:hanging="567"/>
        <w:rPr>
          <w:rFonts w:ascii="Arial" w:eastAsia="Times New Roman" w:hAnsi="Arial" w:cs="Arial"/>
          <w:sz w:val="20"/>
          <w:szCs w:val="20"/>
          <w:lang w:eastAsia="pl-PL"/>
        </w:rPr>
      </w:pPr>
      <w:r w:rsidRPr="00673EDD">
        <w:rPr>
          <w:rFonts w:ascii="Arial" w:eastAsia="Times New Roman" w:hAnsi="Arial" w:cs="Arial"/>
          <w:sz w:val="20"/>
          <w:szCs w:val="20"/>
          <w:lang w:eastAsia="pl-PL"/>
        </w:rPr>
        <w:t>do 3 szt. EZT dwuczłonowych wraz z wykonaniem pierwszego przypadającego na każdy EZT przeglądu 3 poziomu utrzymania, i/lub</w:t>
      </w:r>
    </w:p>
    <w:p w:rsidR="00673EDD" w:rsidRPr="00673EDD" w:rsidRDefault="00673EDD" w:rsidP="00144D06">
      <w:pPr>
        <w:numPr>
          <w:ilvl w:val="2"/>
          <w:numId w:val="17"/>
        </w:numPr>
        <w:spacing w:line="360" w:lineRule="auto"/>
        <w:ind w:left="1276" w:hanging="567"/>
        <w:rPr>
          <w:rFonts w:ascii="Arial" w:eastAsia="Times New Roman" w:hAnsi="Arial" w:cs="Arial"/>
          <w:sz w:val="20"/>
          <w:szCs w:val="20"/>
          <w:lang w:eastAsia="pl-PL"/>
        </w:rPr>
      </w:pPr>
      <w:r w:rsidRPr="00673EDD">
        <w:rPr>
          <w:rFonts w:ascii="Arial" w:eastAsia="Times New Roman" w:hAnsi="Arial" w:cs="Arial"/>
          <w:sz w:val="20"/>
          <w:szCs w:val="20"/>
          <w:lang w:eastAsia="pl-PL"/>
        </w:rPr>
        <w:t>do 2 szt. EZT czteroczłonowych, i/lub</w:t>
      </w:r>
    </w:p>
    <w:p w:rsidR="00673EDD" w:rsidRDefault="00673EDD" w:rsidP="00144D06">
      <w:pPr>
        <w:numPr>
          <w:ilvl w:val="2"/>
          <w:numId w:val="17"/>
        </w:numPr>
        <w:spacing w:line="360" w:lineRule="auto"/>
        <w:ind w:left="1276" w:hanging="567"/>
        <w:rPr>
          <w:rFonts w:ascii="Arial" w:eastAsia="Times New Roman" w:hAnsi="Arial" w:cs="Arial"/>
          <w:sz w:val="20"/>
          <w:szCs w:val="20"/>
          <w:lang w:eastAsia="pl-PL"/>
        </w:rPr>
      </w:pPr>
      <w:r w:rsidRPr="00673EDD">
        <w:rPr>
          <w:rFonts w:ascii="Arial" w:eastAsia="Times New Roman" w:hAnsi="Arial" w:cs="Arial"/>
          <w:sz w:val="20"/>
          <w:szCs w:val="20"/>
          <w:lang w:eastAsia="pl-PL"/>
        </w:rPr>
        <w:t>do 1 szt. EZT trzyczłonowego wraz z wykonaniem pierwszego przeglądu 3 poziomu utrzymania.</w:t>
      </w:r>
    </w:p>
    <w:p w:rsidR="002E498A" w:rsidRPr="002E498A" w:rsidRDefault="002E498A" w:rsidP="002E498A">
      <w:pPr>
        <w:pStyle w:val="Akapitzlist"/>
        <w:spacing w:line="360" w:lineRule="auto"/>
        <w:ind w:left="360"/>
        <w:contextualSpacing/>
        <w:rPr>
          <w:rFonts w:ascii="Arial" w:hAnsi="Arial" w:cs="Arial"/>
        </w:rPr>
      </w:pPr>
      <w:r w:rsidRPr="002E498A">
        <w:rPr>
          <w:rFonts w:ascii="Arial" w:hAnsi="Arial" w:cs="Arial"/>
        </w:rPr>
        <w:t>wraz z (w zakresie</w:t>
      </w:r>
      <w:r>
        <w:rPr>
          <w:rFonts w:ascii="Arial" w:hAnsi="Arial" w:cs="Arial"/>
        </w:rPr>
        <w:t xml:space="preserve"> zarówno pkt 3.2</w:t>
      </w:r>
      <w:r w:rsidRPr="002E498A">
        <w:rPr>
          <w:rFonts w:ascii="Arial" w:hAnsi="Arial" w:cs="Arial"/>
        </w:rPr>
        <w:t>.1.</w:t>
      </w:r>
      <w:r>
        <w:rPr>
          <w:rFonts w:ascii="Arial" w:hAnsi="Arial" w:cs="Arial"/>
        </w:rPr>
        <w:t>, pkt 3.2</w:t>
      </w:r>
      <w:r w:rsidRPr="002E498A">
        <w:rPr>
          <w:rFonts w:ascii="Arial" w:hAnsi="Arial" w:cs="Arial"/>
        </w:rPr>
        <w:t>.</w:t>
      </w:r>
      <w:r>
        <w:rPr>
          <w:rFonts w:ascii="Arial" w:hAnsi="Arial" w:cs="Arial"/>
        </w:rPr>
        <w:t>2. i pkt 3.2.3.</w:t>
      </w:r>
      <w:r w:rsidRPr="002E498A">
        <w:rPr>
          <w:rFonts w:ascii="Arial" w:hAnsi="Arial" w:cs="Arial"/>
        </w:rPr>
        <w:t xml:space="preserve">):  </w:t>
      </w:r>
    </w:p>
    <w:p w:rsidR="002E498A" w:rsidRPr="002E498A" w:rsidRDefault="002E498A" w:rsidP="002E498A">
      <w:pPr>
        <w:pStyle w:val="Akapitzlist"/>
        <w:spacing w:line="360" w:lineRule="auto"/>
        <w:ind w:left="1276" w:hanging="567"/>
        <w:contextualSpacing/>
        <w:rPr>
          <w:rFonts w:ascii="Arial" w:hAnsi="Arial" w:cs="Arial"/>
        </w:rPr>
      </w:pPr>
      <w:r w:rsidRPr="002E498A">
        <w:rPr>
          <w:rFonts w:ascii="Arial" w:hAnsi="Arial" w:cs="Arial"/>
          <w:b/>
        </w:rPr>
        <w:t>3.2.4.</w:t>
      </w:r>
      <w:r w:rsidRPr="002E498A">
        <w:rPr>
          <w:rFonts w:ascii="Arial" w:hAnsi="Arial" w:cs="Arial"/>
        </w:rPr>
        <w:t xml:space="preserve"> udzieleniem gwarancji na EZT,</w:t>
      </w:r>
    </w:p>
    <w:p w:rsidR="002E498A" w:rsidRPr="002E498A" w:rsidRDefault="002E498A" w:rsidP="006A56A3">
      <w:pPr>
        <w:pStyle w:val="Akapitzlist"/>
        <w:spacing w:line="360" w:lineRule="auto"/>
        <w:ind w:left="1276" w:hanging="567"/>
        <w:contextualSpacing/>
        <w:jc w:val="both"/>
        <w:rPr>
          <w:rFonts w:ascii="Arial" w:hAnsi="Arial" w:cs="Arial"/>
        </w:rPr>
      </w:pPr>
      <w:r w:rsidRPr="002E498A">
        <w:rPr>
          <w:rFonts w:ascii="Arial" w:hAnsi="Arial" w:cs="Arial"/>
          <w:b/>
        </w:rPr>
        <w:t>3.2.5.</w:t>
      </w:r>
      <w:r w:rsidR="006A56A3">
        <w:rPr>
          <w:rFonts w:ascii="Arial" w:hAnsi="Arial" w:cs="Arial"/>
        </w:rPr>
        <w:t xml:space="preserve"> </w:t>
      </w:r>
      <w:r w:rsidRPr="002E498A">
        <w:rPr>
          <w:rFonts w:ascii="Arial" w:hAnsi="Arial" w:cs="Arial"/>
        </w:rPr>
        <w:t>uzyskaniem i przekazaniem wymaganych prawem zezwoleń umożliwiających dopuszczenie EZT do eksploatacji w Rzeczypospolitej Polskiej, wydanych przez Prezesa Urzędu Transportu Kolejowego,</w:t>
      </w:r>
    </w:p>
    <w:p w:rsidR="002E498A" w:rsidRPr="002E498A" w:rsidRDefault="002E498A" w:rsidP="006A56A3">
      <w:pPr>
        <w:pStyle w:val="Akapitzlist"/>
        <w:spacing w:line="360" w:lineRule="auto"/>
        <w:ind w:left="1276" w:hanging="567"/>
        <w:contextualSpacing/>
        <w:jc w:val="both"/>
        <w:rPr>
          <w:rFonts w:ascii="Arial" w:hAnsi="Arial" w:cs="Arial"/>
        </w:rPr>
      </w:pPr>
      <w:r w:rsidRPr="002E498A">
        <w:rPr>
          <w:rFonts w:ascii="Arial" w:hAnsi="Arial" w:cs="Arial"/>
          <w:b/>
        </w:rPr>
        <w:t>3.2.6.</w:t>
      </w:r>
      <w:r w:rsidRPr="002E498A">
        <w:rPr>
          <w:rFonts w:ascii="Arial" w:hAnsi="Arial" w:cs="Arial"/>
        </w:rPr>
        <w:t xml:space="preserve"> przeniesieniem praw autorskich i praw zależnych do dokumentacji technicznej,</w:t>
      </w:r>
    </w:p>
    <w:p w:rsidR="002E498A" w:rsidRPr="002E498A" w:rsidRDefault="002E498A" w:rsidP="002E498A">
      <w:pPr>
        <w:pStyle w:val="Akapitzlist"/>
        <w:spacing w:line="360" w:lineRule="auto"/>
        <w:ind w:left="1276" w:hanging="567"/>
        <w:contextualSpacing/>
        <w:rPr>
          <w:rFonts w:ascii="Arial" w:hAnsi="Arial" w:cs="Arial"/>
        </w:rPr>
      </w:pPr>
      <w:r w:rsidRPr="002E498A">
        <w:rPr>
          <w:rFonts w:ascii="Arial" w:hAnsi="Arial" w:cs="Arial"/>
          <w:b/>
        </w:rPr>
        <w:t>3.2.</w:t>
      </w:r>
      <w:r>
        <w:rPr>
          <w:rFonts w:ascii="Arial" w:hAnsi="Arial" w:cs="Arial"/>
          <w:b/>
        </w:rPr>
        <w:t>7</w:t>
      </w:r>
      <w:r>
        <w:rPr>
          <w:rFonts w:ascii="Arial" w:hAnsi="Arial" w:cs="Arial"/>
        </w:rPr>
        <w:t xml:space="preserve">. </w:t>
      </w:r>
      <w:r w:rsidRPr="002E498A">
        <w:rPr>
          <w:rFonts w:ascii="Arial" w:hAnsi="Arial" w:cs="Arial"/>
        </w:rPr>
        <w:t>udzieleniem licencji na oprogramowanie i korzystanie z oprogramowania.</w:t>
      </w:r>
    </w:p>
    <w:p w:rsidR="00E55C59" w:rsidRPr="00E55C59" w:rsidRDefault="002E498A" w:rsidP="002E498A">
      <w:pPr>
        <w:spacing w:line="360" w:lineRule="auto"/>
        <w:ind w:left="720"/>
        <w:rPr>
          <w:rFonts w:ascii="Arial" w:eastAsia="Times New Roman" w:hAnsi="Arial" w:cs="Arial"/>
          <w:sz w:val="20"/>
          <w:szCs w:val="20"/>
          <w:lang w:eastAsia="pl-PL"/>
        </w:rPr>
      </w:pPr>
      <w:r>
        <w:rPr>
          <w:rFonts w:ascii="Arial" w:eastAsia="Times New Roman" w:hAnsi="Arial" w:cs="Arial"/>
          <w:sz w:val="20"/>
          <w:szCs w:val="20"/>
          <w:lang w:eastAsia="pl-PL"/>
        </w:rPr>
        <w:t xml:space="preserve"> </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W Załączniku nr </w:t>
      </w:r>
      <w:r w:rsidR="00464006">
        <w:rPr>
          <w:rFonts w:ascii="Arial" w:eastAsia="Times New Roman" w:hAnsi="Arial" w:cs="Arial"/>
          <w:sz w:val="20"/>
          <w:szCs w:val="20"/>
          <w:lang w:eastAsia="pl-PL"/>
        </w:rPr>
        <w:t>3</w:t>
      </w:r>
      <w:r w:rsidRPr="00673EDD">
        <w:rPr>
          <w:rFonts w:ascii="Arial" w:eastAsia="Times New Roman" w:hAnsi="Arial" w:cs="Arial"/>
          <w:sz w:val="20"/>
          <w:szCs w:val="20"/>
          <w:lang w:eastAsia="pl-PL"/>
        </w:rPr>
        <w:t xml:space="preserve"> do SIWZ – Wzór Umowy został zawarty dokładny zakres przedmiotu zamówienia, który jest zamawiany przez Zamawiającego 1 i Zamawiającego 2.</w:t>
      </w:r>
    </w:p>
    <w:p w:rsidR="00673EDD" w:rsidRPr="00673EDD" w:rsidRDefault="00673EDD" w:rsidP="009E4946">
      <w:pPr>
        <w:numPr>
          <w:ilvl w:val="1"/>
          <w:numId w:val="17"/>
        </w:numPr>
        <w:spacing w:line="360" w:lineRule="auto"/>
        <w:ind w:left="0" w:firstLine="0"/>
        <w:rPr>
          <w:rFonts w:ascii="Arial" w:eastAsia="Times New Roman" w:hAnsi="Arial" w:cs="Arial"/>
          <w:b/>
          <w:sz w:val="20"/>
          <w:szCs w:val="20"/>
          <w:lang w:eastAsia="pl-PL"/>
        </w:rPr>
      </w:pPr>
      <w:r w:rsidRPr="00673EDD">
        <w:rPr>
          <w:rFonts w:ascii="Arial" w:eastAsia="Times New Roman" w:hAnsi="Arial" w:cs="Arial"/>
          <w:b/>
          <w:bCs/>
          <w:sz w:val="20"/>
          <w:szCs w:val="20"/>
          <w:lang w:eastAsia="ar-SA"/>
        </w:rPr>
        <w:t>Rozwiązania równoważne.</w:t>
      </w:r>
    </w:p>
    <w:p w:rsidR="00201F78" w:rsidRDefault="00E0679E" w:rsidP="00673EDD">
      <w:pPr>
        <w:suppressAutoHyphens/>
        <w:spacing w:line="360" w:lineRule="auto"/>
        <w:rPr>
          <w:rFonts w:ascii="Arial" w:eastAsia="Times New Roman" w:hAnsi="Arial" w:cs="Calibri"/>
          <w:bCs/>
          <w:sz w:val="20"/>
          <w:szCs w:val="20"/>
          <w:lang w:eastAsia="ar-SA"/>
        </w:rPr>
      </w:pPr>
      <w:r>
        <w:rPr>
          <w:rFonts w:ascii="Arial" w:eastAsia="Times New Roman" w:hAnsi="Arial" w:cs="Calibri"/>
          <w:bCs/>
          <w:sz w:val="20"/>
          <w:szCs w:val="20"/>
          <w:lang w:eastAsia="ar-SA"/>
        </w:rPr>
        <w:t xml:space="preserve">Ilekroć w SIWZ </w:t>
      </w:r>
      <w:r w:rsidR="00673EDD" w:rsidRPr="00673EDD">
        <w:rPr>
          <w:rFonts w:ascii="Arial" w:eastAsia="Times New Roman" w:hAnsi="Arial" w:cs="Calibri"/>
          <w:bCs/>
          <w:sz w:val="20"/>
          <w:szCs w:val="20"/>
          <w:lang w:eastAsia="ar-SA"/>
        </w:rPr>
        <w:t xml:space="preserve">lub w Umowie, jest mowa o „produkcie typu lub </w:t>
      </w:r>
      <w:r w:rsidR="00E55C59">
        <w:rPr>
          <w:rFonts w:ascii="Arial" w:eastAsia="Times New Roman" w:hAnsi="Arial" w:cs="Calibri"/>
          <w:bCs/>
          <w:sz w:val="20"/>
          <w:szCs w:val="20"/>
          <w:lang w:eastAsia="ar-SA"/>
        </w:rPr>
        <w:t>np. …”, „materiale typu lub np.</w:t>
      </w:r>
      <w:r w:rsidR="001A4C97">
        <w:rPr>
          <w:rFonts w:ascii="Arial" w:eastAsia="Times New Roman" w:hAnsi="Arial" w:cs="Calibri"/>
          <w:bCs/>
          <w:sz w:val="20"/>
          <w:szCs w:val="20"/>
          <w:lang w:eastAsia="ar-SA"/>
        </w:rPr>
        <w:t xml:space="preserve"> </w:t>
      </w:r>
      <w:r w:rsidR="00673EDD" w:rsidRPr="00673EDD">
        <w:rPr>
          <w:rFonts w:ascii="Arial" w:eastAsia="Times New Roman" w:hAnsi="Arial" w:cs="Calibri"/>
          <w:bCs/>
          <w:sz w:val="20"/>
          <w:szCs w:val="20"/>
          <w:lang w:eastAsia="ar-SA"/>
        </w:rPr>
        <w:t>…” czy „systemie typu lub np. …”, należy przez to rozumieć produkt, materiał czy system taki jak zaproponowany lub inny o standardzie i parametrach technicznych n</w:t>
      </w:r>
      <w:r w:rsidR="00201F78">
        <w:rPr>
          <w:rFonts w:ascii="Arial" w:eastAsia="Times New Roman" w:hAnsi="Arial" w:cs="Calibri"/>
          <w:bCs/>
          <w:sz w:val="20"/>
          <w:szCs w:val="20"/>
          <w:lang w:eastAsia="ar-SA"/>
        </w:rPr>
        <w:t xml:space="preserve">ie gorszych </w:t>
      </w:r>
      <w:r w:rsidR="001A4C97">
        <w:rPr>
          <w:rFonts w:ascii="Arial" w:eastAsia="Times New Roman" w:hAnsi="Arial" w:cs="Calibri"/>
          <w:bCs/>
          <w:sz w:val="20"/>
          <w:szCs w:val="20"/>
          <w:lang w:eastAsia="ar-SA"/>
        </w:rPr>
        <w:t>niż zaproponowany.</w:t>
      </w:r>
      <w:r w:rsidR="00201F78">
        <w:rPr>
          <w:rFonts w:ascii="Arial" w:eastAsia="Times New Roman" w:hAnsi="Arial" w:cs="Calibri"/>
          <w:bCs/>
          <w:sz w:val="20"/>
          <w:szCs w:val="20"/>
          <w:lang w:eastAsia="ar-SA"/>
        </w:rPr>
        <w:t xml:space="preserve"> </w:t>
      </w:r>
    </w:p>
    <w:p w:rsidR="00E55C59" w:rsidRDefault="00673EDD" w:rsidP="0099237A">
      <w:pPr>
        <w:suppressAutoHyphens/>
        <w:spacing w:line="360" w:lineRule="auto"/>
        <w:rPr>
          <w:rFonts w:ascii="Arial" w:eastAsia="Times New Roman" w:hAnsi="Arial" w:cs="Calibri"/>
          <w:bCs/>
          <w:sz w:val="20"/>
          <w:szCs w:val="20"/>
          <w:lang w:eastAsia="ar-SA"/>
        </w:rPr>
      </w:pPr>
      <w:r w:rsidRPr="00673EDD">
        <w:rPr>
          <w:rFonts w:ascii="Arial" w:eastAsia="Times New Roman" w:hAnsi="Arial" w:cs="Calibri"/>
          <w:bCs/>
          <w:sz w:val="20"/>
          <w:szCs w:val="20"/>
          <w:lang w:eastAsia="ar-SA"/>
        </w:rPr>
        <w:t>Wszyst</w:t>
      </w:r>
      <w:r w:rsidR="00E0679E">
        <w:rPr>
          <w:rFonts w:ascii="Arial" w:eastAsia="Times New Roman" w:hAnsi="Arial" w:cs="Calibri"/>
          <w:bCs/>
          <w:sz w:val="20"/>
          <w:szCs w:val="20"/>
          <w:lang w:eastAsia="ar-SA"/>
        </w:rPr>
        <w:t xml:space="preserve">kie użyte w SIWZ </w:t>
      </w:r>
      <w:r w:rsidRPr="00673EDD">
        <w:rPr>
          <w:rFonts w:ascii="Arial" w:eastAsia="Times New Roman" w:hAnsi="Arial" w:cs="Calibri"/>
          <w:bCs/>
          <w:sz w:val="20"/>
          <w:szCs w:val="20"/>
          <w:lang w:eastAsia="ar-SA"/>
        </w:rPr>
        <w:t xml:space="preserve">lub Umowie, znaki handlowe, towarowe, przywołania patentów, nazwy modeli, numery katalogowe, służą jedynie do określenia cech technicznych i jakościowych materiałów a nie są wskazaniem na producenta. </w:t>
      </w:r>
      <w:r w:rsidR="00897D13" w:rsidRPr="00897D13">
        <w:rPr>
          <w:rFonts w:ascii="Arial" w:eastAsia="Times New Roman" w:hAnsi="Arial" w:cs="Calibri"/>
          <w:bCs/>
          <w:sz w:val="20"/>
          <w:szCs w:val="20"/>
          <w:lang w:eastAsia="ar-SA"/>
        </w:rPr>
        <w:t xml:space="preserve">Jeżeli Zamawiający w którymkolwiek miejscu opisał przedmiot zamówienia (nazwy własne produktów, materiałów, urządzeń, systemów) wyznaczając standard wykonania zamówienia przez wskazanie znaków towarowych, patentów lub pochodzenia wówczas dopuszcza się stosowanie produktów, materiałów, urządzeń, systemów równoważnych, posiadających takie same (lub lepsze) parametry techniczne i wymagania funkcjonalne, poparte certyfikatami, świadectwami dopuszczenia, atestami w zależności od wymagań wynikających z odpowiednich </w:t>
      </w:r>
      <w:r w:rsidR="00897D13" w:rsidRPr="00897D13">
        <w:rPr>
          <w:rFonts w:ascii="Arial" w:eastAsia="Times New Roman" w:hAnsi="Arial" w:cs="Calibri"/>
          <w:bCs/>
          <w:sz w:val="20"/>
          <w:szCs w:val="20"/>
          <w:lang w:eastAsia="ar-SA"/>
        </w:rPr>
        <w:lastRenderedPageBreak/>
        <w:t xml:space="preserve">przepisów. </w:t>
      </w:r>
      <w:r w:rsidRPr="00673EDD">
        <w:rPr>
          <w:rFonts w:ascii="Arial" w:eastAsia="Times New Roman" w:hAnsi="Arial" w:cs="Calibri"/>
          <w:bCs/>
          <w:sz w:val="20"/>
          <w:szCs w:val="20"/>
          <w:lang w:eastAsia="ar-SA"/>
        </w:rPr>
        <w:t>Użyte wszelkie nazwy handlowe w opisie przedmiotu zamów</w:t>
      </w:r>
      <w:r w:rsidR="0099237A">
        <w:rPr>
          <w:rFonts w:ascii="Arial" w:eastAsia="Times New Roman" w:hAnsi="Arial" w:cs="Calibri"/>
          <w:bCs/>
          <w:sz w:val="20"/>
          <w:szCs w:val="20"/>
          <w:lang w:eastAsia="ar-SA"/>
        </w:rPr>
        <w:t xml:space="preserve">ienia Zamawiający traktuje jako </w:t>
      </w:r>
      <w:r w:rsidRPr="00673EDD">
        <w:rPr>
          <w:rFonts w:ascii="Arial" w:eastAsia="Times New Roman" w:hAnsi="Arial" w:cs="Calibri"/>
          <w:bCs/>
          <w:sz w:val="20"/>
          <w:szCs w:val="20"/>
          <w:lang w:eastAsia="ar-SA"/>
        </w:rPr>
        <w:t>informację uściślającą, która została użyta wyłącznie w celu przybliżenia potrzeb Zamawiającego.</w:t>
      </w:r>
    </w:p>
    <w:p w:rsidR="00673EDD" w:rsidRPr="00673EDD" w:rsidRDefault="00673EDD" w:rsidP="00673EDD">
      <w:pPr>
        <w:suppressAutoHyphens/>
        <w:spacing w:line="360" w:lineRule="auto"/>
        <w:rPr>
          <w:rFonts w:ascii="Arial" w:eastAsia="Times New Roman" w:hAnsi="Arial" w:cs="Calibri"/>
          <w:bCs/>
          <w:sz w:val="20"/>
          <w:szCs w:val="20"/>
          <w:lang w:eastAsia="ar-SA"/>
        </w:rPr>
      </w:pPr>
      <w:r w:rsidRPr="00673EDD">
        <w:rPr>
          <w:rFonts w:ascii="Arial" w:eastAsia="Times New Roman" w:hAnsi="Arial" w:cs="Calibri"/>
          <w:bCs/>
          <w:sz w:val="20"/>
          <w:szCs w:val="20"/>
          <w:lang w:eastAsia="ar-SA"/>
        </w:rPr>
        <w:t>Dopuszcza się użycie do realizacji dostawy produktów równoważn</w:t>
      </w:r>
      <w:r w:rsidR="001A4C97">
        <w:rPr>
          <w:rFonts w:ascii="Arial" w:eastAsia="Times New Roman" w:hAnsi="Arial" w:cs="Calibri"/>
          <w:bCs/>
          <w:sz w:val="20"/>
          <w:szCs w:val="20"/>
          <w:lang w:eastAsia="ar-SA"/>
        </w:rPr>
        <w:t xml:space="preserve">ych, w stosunku do ich jakości, </w:t>
      </w:r>
      <w:r w:rsidRPr="00673EDD">
        <w:rPr>
          <w:rFonts w:ascii="Arial" w:eastAsia="Times New Roman" w:hAnsi="Arial" w:cs="Calibri"/>
          <w:bCs/>
          <w:sz w:val="20"/>
          <w:szCs w:val="20"/>
          <w:lang w:eastAsia="ar-SA"/>
        </w:rPr>
        <w:t xml:space="preserve">docelowego przeznaczenia i spełnianych funkcji i walorów użytkowych. Przez jakość należy rozumieć zapewnienie minimalnych parametrów produktu </w:t>
      </w:r>
      <w:r w:rsidR="00BC099B">
        <w:rPr>
          <w:rFonts w:ascii="Arial" w:eastAsia="Times New Roman" w:hAnsi="Arial" w:cs="Calibri"/>
          <w:bCs/>
          <w:sz w:val="20"/>
          <w:szCs w:val="20"/>
          <w:lang w:eastAsia="ar-SA"/>
        </w:rPr>
        <w:t xml:space="preserve">wskazanego w SIWZ </w:t>
      </w:r>
      <w:r w:rsidR="0099237A">
        <w:rPr>
          <w:rFonts w:ascii="Arial" w:eastAsia="Times New Roman" w:hAnsi="Arial" w:cs="Calibri"/>
          <w:bCs/>
          <w:sz w:val="20"/>
          <w:szCs w:val="20"/>
          <w:lang w:eastAsia="ar-SA"/>
        </w:rPr>
        <w:t xml:space="preserve">lub Umowie. </w:t>
      </w:r>
      <w:r w:rsidRPr="00673EDD">
        <w:rPr>
          <w:rFonts w:ascii="Arial" w:eastAsia="Times New Roman" w:hAnsi="Arial" w:cs="Calibri"/>
          <w:bCs/>
          <w:sz w:val="20"/>
          <w:szCs w:val="20"/>
          <w:lang w:eastAsia="ar-SA"/>
        </w:rPr>
        <w:t>Wykonawca, który do wyceny przyjmie rozwiązania równoważne jest zobowiązany udowodnić równoważność przyjętych urządzeń, sprzętu i materiałów. W celu potwierdzenia, że oferowane rozwiązanie równoważne spełn</w:t>
      </w:r>
      <w:r w:rsidR="00BC099B">
        <w:rPr>
          <w:rFonts w:ascii="Arial" w:eastAsia="Times New Roman" w:hAnsi="Arial" w:cs="Calibri"/>
          <w:bCs/>
          <w:sz w:val="20"/>
          <w:szCs w:val="20"/>
          <w:lang w:eastAsia="ar-SA"/>
        </w:rPr>
        <w:t xml:space="preserve">ia wymagania określone w SIWZ </w:t>
      </w:r>
      <w:r w:rsidRPr="00673EDD">
        <w:rPr>
          <w:rFonts w:ascii="Arial" w:eastAsia="Times New Roman" w:hAnsi="Arial" w:cs="Calibri"/>
          <w:bCs/>
          <w:sz w:val="20"/>
          <w:szCs w:val="20"/>
          <w:lang w:eastAsia="ar-SA"/>
        </w:rPr>
        <w:t>lub Umowie, Wykonawca złoży szczegółowy opis oferowanego przedmiotu zamówienia równoważnego, w którym dla każdego produktu określi nazwę producenta, typ/model oraz inne cechy produktu pozwalające na jednoznaczną identyfikację zaoferowanego produktu i potwierdzenie zgodności z opisem przedmiotu zamówienia.</w:t>
      </w:r>
    </w:p>
    <w:p w:rsidR="00673EDD" w:rsidRPr="00673EDD" w:rsidRDefault="00673EDD" w:rsidP="00673EDD">
      <w:pPr>
        <w:suppressAutoHyphens/>
        <w:spacing w:line="360" w:lineRule="auto"/>
        <w:rPr>
          <w:rFonts w:ascii="Arial" w:eastAsia="Times New Roman" w:hAnsi="Arial" w:cs="Calibri"/>
          <w:bCs/>
          <w:sz w:val="20"/>
          <w:szCs w:val="20"/>
          <w:lang w:eastAsia="ar-SA"/>
        </w:rPr>
      </w:pPr>
      <w:r w:rsidRPr="00673EDD">
        <w:rPr>
          <w:rFonts w:ascii="Arial" w:eastAsia="Times New Roman" w:hAnsi="Arial" w:cs="Calibri"/>
          <w:bCs/>
          <w:sz w:val="20"/>
          <w:szCs w:val="20"/>
          <w:lang w:eastAsia="ar-SA"/>
        </w:rPr>
        <w:t>Niezłożenie ww. szczegółowego opisu oferowanego przedmiotu zamówienia równoważnego, będzie równoznaczne z przyjęci</w:t>
      </w:r>
      <w:r w:rsidR="00BC099B">
        <w:rPr>
          <w:rFonts w:ascii="Arial" w:eastAsia="Times New Roman" w:hAnsi="Arial" w:cs="Calibri"/>
          <w:bCs/>
          <w:sz w:val="20"/>
          <w:szCs w:val="20"/>
          <w:lang w:eastAsia="ar-SA"/>
        </w:rPr>
        <w:t>em rozwiązań wskazanych w SIWZ lub</w:t>
      </w:r>
      <w:r w:rsidRPr="00673EDD">
        <w:rPr>
          <w:rFonts w:ascii="Arial" w:eastAsia="Times New Roman" w:hAnsi="Arial" w:cs="Calibri"/>
          <w:bCs/>
          <w:sz w:val="20"/>
          <w:szCs w:val="20"/>
          <w:lang w:eastAsia="ar-SA"/>
        </w:rPr>
        <w:t xml:space="preserve"> Umowie. </w:t>
      </w:r>
    </w:p>
    <w:p w:rsidR="00897D13" w:rsidRPr="00673EDD" w:rsidRDefault="00897D13" w:rsidP="00673EDD">
      <w:pPr>
        <w:suppressAutoHyphens/>
        <w:spacing w:line="360" w:lineRule="auto"/>
        <w:rPr>
          <w:rFonts w:ascii="Arial" w:eastAsia="Times New Roman" w:hAnsi="Arial" w:cs="Calibri"/>
          <w:bCs/>
          <w:sz w:val="20"/>
          <w:szCs w:val="20"/>
          <w:lang w:eastAsia="ar-SA"/>
        </w:rPr>
      </w:pPr>
    </w:p>
    <w:p w:rsidR="00673EDD" w:rsidRPr="00673EDD" w:rsidRDefault="00673EDD" w:rsidP="002D7C71">
      <w:pPr>
        <w:numPr>
          <w:ilvl w:val="1"/>
          <w:numId w:val="17"/>
        </w:numPr>
        <w:spacing w:line="360" w:lineRule="auto"/>
        <w:ind w:left="426" w:hanging="426"/>
        <w:rPr>
          <w:rFonts w:ascii="Arial" w:eastAsia="Times New Roman" w:hAnsi="Arial" w:cs="Arial"/>
          <w:b/>
          <w:sz w:val="20"/>
          <w:szCs w:val="20"/>
          <w:lang w:eastAsia="pl-PL"/>
        </w:rPr>
      </w:pPr>
      <w:r w:rsidRPr="00673EDD">
        <w:rPr>
          <w:rFonts w:ascii="Arial" w:eastAsia="Times New Roman" w:hAnsi="Arial" w:cs="Arial"/>
          <w:b/>
          <w:sz w:val="20"/>
          <w:szCs w:val="20"/>
          <w:lang w:eastAsia="pl-PL"/>
        </w:rPr>
        <w:t>Szczegółowy opis przedmiotu zamówienia zawiera Załącznik nr 1 do SIWZ i Umowy.</w:t>
      </w:r>
    </w:p>
    <w:p w:rsidR="00673EDD" w:rsidRPr="00673EDD" w:rsidRDefault="00673EDD" w:rsidP="00673EDD">
      <w:pPr>
        <w:spacing w:line="360" w:lineRule="auto"/>
        <w:ind w:left="426"/>
        <w:rPr>
          <w:rFonts w:ascii="Arial" w:eastAsia="Times New Roman" w:hAnsi="Arial" w:cs="Arial"/>
          <w:b/>
          <w:sz w:val="20"/>
          <w:szCs w:val="20"/>
          <w:lang w:eastAsia="pl-PL"/>
        </w:rPr>
      </w:pPr>
    </w:p>
    <w:p w:rsidR="00673EDD" w:rsidRPr="00673EDD" w:rsidRDefault="00673EDD" w:rsidP="002D7C71">
      <w:pPr>
        <w:numPr>
          <w:ilvl w:val="1"/>
          <w:numId w:val="17"/>
        </w:numPr>
        <w:spacing w:line="360" w:lineRule="auto"/>
        <w:ind w:left="426" w:hanging="426"/>
        <w:rPr>
          <w:rFonts w:ascii="Arial" w:eastAsia="Times New Roman" w:hAnsi="Arial" w:cs="Arial"/>
          <w:b/>
          <w:sz w:val="20"/>
          <w:szCs w:val="20"/>
          <w:lang w:eastAsia="pl-PL"/>
        </w:rPr>
      </w:pPr>
      <w:r w:rsidRPr="00673EDD">
        <w:rPr>
          <w:rFonts w:ascii="Arial" w:eastAsia="Times New Roman" w:hAnsi="Arial" w:cs="Arial"/>
          <w:b/>
          <w:sz w:val="20"/>
          <w:szCs w:val="20"/>
          <w:lang w:eastAsia="pl-PL"/>
        </w:rPr>
        <w:t xml:space="preserve">Kod CPV: </w:t>
      </w:r>
      <w:r w:rsidRPr="00673EDD">
        <w:rPr>
          <w:rFonts w:ascii="Arial" w:eastAsia="Times New Roman" w:hAnsi="Arial" w:cs="Arial"/>
          <w:sz w:val="20"/>
          <w:szCs w:val="20"/>
          <w:lang w:eastAsia="pl-PL"/>
        </w:rPr>
        <w:t>(kod wg Wspólnego Słownika Zamówień</w:t>
      </w:r>
      <w:r w:rsidRPr="00673EDD">
        <w:rPr>
          <w:rFonts w:ascii="Arial" w:eastAsia="Times New Roman" w:hAnsi="Arial" w:cs="Arial"/>
          <w:iCs/>
          <w:sz w:val="20"/>
          <w:szCs w:val="20"/>
          <w:lang w:eastAsia="pl-PL"/>
        </w:rPr>
        <w:t>)</w:t>
      </w:r>
    </w:p>
    <w:p w:rsidR="00673EDD" w:rsidRPr="00673EDD" w:rsidRDefault="00673EDD" w:rsidP="00673EDD">
      <w:pPr>
        <w:suppressAutoHyphens/>
        <w:spacing w:line="360" w:lineRule="auto"/>
        <w:ind w:left="360"/>
        <w:rPr>
          <w:rFonts w:ascii="Arial" w:eastAsia="Times New Roman" w:hAnsi="Arial" w:cs="Arial"/>
          <w:bCs/>
          <w:sz w:val="20"/>
          <w:szCs w:val="20"/>
          <w:u w:val="single"/>
          <w:lang w:eastAsia="ar-SA"/>
        </w:rPr>
      </w:pPr>
      <w:r w:rsidRPr="00673EDD">
        <w:rPr>
          <w:rFonts w:ascii="Arial" w:eastAsia="Times New Roman" w:hAnsi="Arial" w:cs="Arial"/>
          <w:b/>
          <w:bCs/>
          <w:sz w:val="20"/>
          <w:szCs w:val="20"/>
          <w:lang w:eastAsia="ar-SA"/>
        </w:rPr>
        <w:t xml:space="preserve"> </w:t>
      </w:r>
      <w:r w:rsidRPr="00673EDD">
        <w:rPr>
          <w:rFonts w:ascii="Arial" w:eastAsia="Times New Roman" w:hAnsi="Arial" w:cs="Arial"/>
          <w:bCs/>
          <w:sz w:val="20"/>
          <w:szCs w:val="20"/>
          <w:u w:val="single"/>
          <w:lang w:eastAsia="ar-SA"/>
        </w:rPr>
        <w:t xml:space="preserve">Główny przedmiot zamówienia: </w:t>
      </w:r>
    </w:p>
    <w:p w:rsidR="00673EDD" w:rsidRPr="00673EDD" w:rsidRDefault="00673EDD" w:rsidP="00673EDD">
      <w:pPr>
        <w:spacing w:line="240" w:lineRule="auto"/>
        <w:ind w:firstLine="360"/>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 34600000-3</w:t>
      </w:r>
      <w:r w:rsidRPr="00673EDD">
        <w:rPr>
          <w:rFonts w:ascii="Arial" w:eastAsia="Times New Roman" w:hAnsi="Arial" w:cs="Arial"/>
          <w:sz w:val="20"/>
          <w:szCs w:val="20"/>
          <w:lang w:eastAsia="pl-PL"/>
        </w:rPr>
        <w:tab/>
        <w:t>Lokomotywy kolejowe i tramwajowe oraz tabor kolejowy i podobne elementy</w:t>
      </w:r>
    </w:p>
    <w:p w:rsidR="00673EDD" w:rsidRPr="00673EDD" w:rsidRDefault="00673EDD" w:rsidP="00673EDD">
      <w:pPr>
        <w:spacing w:line="240" w:lineRule="auto"/>
        <w:rPr>
          <w:rFonts w:ascii="Arial" w:eastAsia="Times New Roman" w:hAnsi="Arial" w:cs="Arial"/>
          <w:sz w:val="20"/>
          <w:szCs w:val="20"/>
          <w:u w:val="single"/>
          <w:lang w:eastAsia="pl-PL"/>
        </w:rPr>
      </w:pPr>
    </w:p>
    <w:p w:rsidR="00673EDD" w:rsidRPr="00673EDD" w:rsidRDefault="00673EDD" w:rsidP="00673EDD">
      <w:pPr>
        <w:suppressAutoHyphens/>
        <w:spacing w:line="360" w:lineRule="auto"/>
        <w:ind w:left="360"/>
        <w:rPr>
          <w:rFonts w:ascii="Arial" w:eastAsia="Times New Roman" w:hAnsi="Arial" w:cs="Arial"/>
          <w:bCs/>
          <w:sz w:val="20"/>
          <w:szCs w:val="20"/>
          <w:u w:val="single"/>
          <w:lang w:eastAsia="ar-SA"/>
        </w:rPr>
      </w:pPr>
      <w:r w:rsidRPr="00673EDD">
        <w:rPr>
          <w:rFonts w:ascii="Arial" w:eastAsia="Times New Roman" w:hAnsi="Arial" w:cs="Arial"/>
          <w:bCs/>
          <w:sz w:val="20"/>
          <w:szCs w:val="20"/>
          <w:lang w:eastAsia="ar-SA"/>
        </w:rPr>
        <w:t xml:space="preserve"> </w:t>
      </w:r>
      <w:r w:rsidRPr="00673EDD">
        <w:rPr>
          <w:rFonts w:ascii="Arial" w:eastAsia="Times New Roman" w:hAnsi="Arial" w:cs="Arial"/>
          <w:bCs/>
          <w:sz w:val="20"/>
          <w:szCs w:val="20"/>
          <w:u w:val="single"/>
          <w:lang w:eastAsia="ar-SA"/>
        </w:rPr>
        <w:t xml:space="preserve">Dodatkowy przedmiot zamówienia: </w:t>
      </w:r>
    </w:p>
    <w:p w:rsidR="00673EDD" w:rsidRPr="00673EDD" w:rsidRDefault="00673EDD" w:rsidP="00673EDD">
      <w:pPr>
        <w:spacing w:line="240" w:lineRule="auto"/>
        <w:ind w:firstLine="360"/>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 34620000-9</w:t>
      </w:r>
      <w:r w:rsidRPr="00673EDD">
        <w:rPr>
          <w:rFonts w:ascii="Arial" w:eastAsia="Times New Roman" w:hAnsi="Arial" w:cs="Arial"/>
          <w:sz w:val="20"/>
          <w:szCs w:val="20"/>
          <w:lang w:eastAsia="pl-PL"/>
        </w:rPr>
        <w:tab/>
        <w:t>Tabor kolejowy</w:t>
      </w:r>
    </w:p>
    <w:p w:rsidR="00673EDD" w:rsidRPr="00673EDD" w:rsidRDefault="00673EDD" w:rsidP="00673EDD">
      <w:pPr>
        <w:spacing w:line="240" w:lineRule="auto"/>
        <w:ind w:firstLine="360"/>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 34622000-3</w:t>
      </w:r>
      <w:r w:rsidRPr="00673EDD">
        <w:rPr>
          <w:rFonts w:ascii="Arial" w:eastAsia="Times New Roman" w:hAnsi="Arial" w:cs="Arial"/>
          <w:sz w:val="20"/>
          <w:szCs w:val="20"/>
          <w:lang w:eastAsia="pl-PL"/>
        </w:rPr>
        <w:tab/>
        <w:t>Wagony kolejowe i tramwajowe pasażerskie oraz trolejbusy</w:t>
      </w:r>
    </w:p>
    <w:p w:rsidR="00673EDD" w:rsidRPr="00673EDD" w:rsidRDefault="00673EDD" w:rsidP="00673EDD">
      <w:pPr>
        <w:spacing w:line="360" w:lineRule="auto"/>
        <w:ind w:firstLine="426"/>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50222000-7 </w:t>
      </w:r>
      <w:r w:rsidRPr="00673EDD">
        <w:rPr>
          <w:rFonts w:ascii="Arial" w:eastAsia="Times New Roman" w:hAnsi="Arial" w:cs="Arial"/>
          <w:sz w:val="20"/>
          <w:szCs w:val="20"/>
          <w:lang w:eastAsia="pl-PL"/>
        </w:rPr>
        <w:tab/>
        <w:t>Usługi w zakresie napraw i utrzymania taboru kolejowego.</w:t>
      </w:r>
    </w:p>
    <w:p w:rsidR="00673EDD" w:rsidRPr="00673EDD" w:rsidRDefault="00673EDD" w:rsidP="00673EDD">
      <w:pPr>
        <w:spacing w:line="360" w:lineRule="auto"/>
        <w:rPr>
          <w:rFonts w:ascii="Arial" w:eastAsia="Times New Roman" w:hAnsi="Arial" w:cs="Arial"/>
          <w:b/>
          <w:sz w:val="20"/>
          <w:szCs w:val="20"/>
          <w:lang w:eastAsia="pl-PL"/>
        </w:rPr>
      </w:pPr>
    </w:p>
    <w:p w:rsidR="00673EDD" w:rsidRPr="00673EDD" w:rsidRDefault="00673EDD" w:rsidP="00673EDD">
      <w:p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3.6 Źródła finansowania:</w:t>
      </w:r>
    </w:p>
    <w:p w:rsidR="00673EDD" w:rsidRPr="00673EDD" w:rsidRDefault="00673EDD" w:rsidP="00673EDD">
      <w:pPr>
        <w:widowControl w:val="0"/>
        <w:shd w:val="clear" w:color="auto" w:fill="FFFFFF"/>
        <w:autoSpaceDE w:val="0"/>
        <w:autoSpaceDN w:val="0"/>
        <w:adjustRightInd w:val="0"/>
        <w:spacing w:before="120" w:line="360" w:lineRule="auto"/>
        <w:rPr>
          <w:rFonts w:ascii="Arial" w:eastAsia="Times New Roman" w:hAnsi="Arial" w:cs="Arial"/>
          <w:sz w:val="20"/>
          <w:szCs w:val="20"/>
          <w:lang w:eastAsia="ar-SA"/>
        </w:rPr>
      </w:pPr>
      <w:r w:rsidRPr="00673EDD">
        <w:rPr>
          <w:rFonts w:ascii="Arial" w:eastAsia="Times New Roman" w:hAnsi="Arial" w:cs="Arial"/>
          <w:sz w:val="20"/>
          <w:szCs w:val="20"/>
          <w:lang w:eastAsia="pl-PL"/>
        </w:rPr>
        <w:t>Niniejsze zamówienie</w:t>
      </w:r>
      <w:r w:rsidRPr="00673EDD">
        <w:rPr>
          <w:rFonts w:ascii="Arial" w:eastAsia="Times New Roman" w:hAnsi="Arial" w:cs="Arial"/>
          <w:sz w:val="20"/>
          <w:szCs w:val="20"/>
          <w:lang w:eastAsia="ar-SA"/>
        </w:rPr>
        <w:t xml:space="preserve"> finansowane będzie z budżetów Zamawiających oraz</w:t>
      </w:r>
      <w:r w:rsidR="009D47FC">
        <w:rPr>
          <w:rFonts w:ascii="Arial" w:eastAsia="Times New Roman" w:hAnsi="Arial" w:cs="Arial"/>
          <w:sz w:val="20"/>
          <w:szCs w:val="20"/>
          <w:lang w:eastAsia="ar-SA"/>
        </w:rPr>
        <w:t xml:space="preserve"> innych źródeł.  Zamówienie w części dla Zamawiającego 2 planowane jest do finansowania </w:t>
      </w:r>
      <w:r w:rsidRPr="00673EDD">
        <w:rPr>
          <w:rFonts w:ascii="Arial" w:eastAsia="Times New Roman" w:hAnsi="Arial" w:cs="Arial"/>
          <w:sz w:val="20"/>
          <w:szCs w:val="20"/>
          <w:lang w:eastAsia="ar-SA"/>
        </w:rPr>
        <w:t>ze środków finansowych Unii Europejskiej w ramach Regionalnego Programu Operacyjnego Województwa Śląskiego na lata 2014 – 2020</w:t>
      </w:r>
      <w:r w:rsidR="009D47FC">
        <w:rPr>
          <w:rFonts w:ascii="Arial" w:eastAsia="Times New Roman" w:hAnsi="Arial" w:cs="Arial"/>
          <w:sz w:val="20"/>
          <w:szCs w:val="20"/>
          <w:lang w:eastAsia="ar-SA"/>
        </w:rPr>
        <w:t>. Zamawiający 2 stara się o pozyskanie środków w ramach ww. programu.</w:t>
      </w:r>
    </w:p>
    <w:p w:rsidR="00673EDD" w:rsidRPr="00673EDD" w:rsidRDefault="00673EDD" w:rsidP="00673EDD">
      <w:pPr>
        <w:widowControl w:val="0"/>
        <w:shd w:val="clear" w:color="auto" w:fill="FFFFFF"/>
        <w:autoSpaceDE w:val="0"/>
        <w:autoSpaceDN w:val="0"/>
        <w:adjustRightInd w:val="0"/>
        <w:spacing w:before="120" w:line="360" w:lineRule="auto"/>
        <w:rPr>
          <w:rFonts w:ascii="Arial" w:eastAsia="Times New Roman" w:hAnsi="Arial" w:cs="Arial"/>
          <w:sz w:val="20"/>
          <w:szCs w:val="20"/>
          <w:lang w:eastAsia="ar-SA"/>
        </w:rPr>
      </w:pPr>
      <w:r w:rsidRPr="00673EDD">
        <w:rPr>
          <w:rFonts w:ascii="Arial" w:eastAsia="Times New Roman" w:hAnsi="Arial" w:cs="Arial"/>
          <w:sz w:val="20"/>
          <w:szCs w:val="20"/>
          <w:lang w:eastAsia="ar-SA"/>
        </w:rPr>
        <w:t>Zamawiający może unieważnić postępowanie o udzielenie zamówienia, jeżeli środki pochodzące z budżetu Unii Europejskiej, które Zamawiający zamierzał przeznaczyć na sfinansowanie całości lub części zamówienia, nie zostały mu przyznane.</w:t>
      </w:r>
    </w:p>
    <w:p w:rsidR="00673EDD" w:rsidRPr="00673EDD" w:rsidRDefault="00673EDD" w:rsidP="00673EDD">
      <w:pPr>
        <w:spacing w:line="360" w:lineRule="auto"/>
        <w:rPr>
          <w:rFonts w:ascii="Arial" w:eastAsia="Times New Roman" w:hAnsi="Arial" w:cs="Arial"/>
          <w:sz w:val="20"/>
          <w:szCs w:val="20"/>
          <w:lang w:eastAsia="pl-PL"/>
        </w:rPr>
      </w:pPr>
    </w:p>
    <w:p w:rsidR="00673EDD" w:rsidRDefault="00673EDD" w:rsidP="002D7C71">
      <w:pPr>
        <w:numPr>
          <w:ilvl w:val="0"/>
          <w:numId w:val="17"/>
        </w:num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Termin wykonania zamówienia</w:t>
      </w:r>
      <w:r w:rsidR="00D37BA4">
        <w:rPr>
          <w:rFonts w:ascii="Arial" w:eastAsia="Times New Roman" w:hAnsi="Arial" w:cs="Arial"/>
          <w:b/>
          <w:sz w:val="20"/>
          <w:szCs w:val="20"/>
          <w:lang w:eastAsia="pl-PL"/>
        </w:rPr>
        <w:t>:</w:t>
      </w:r>
    </w:p>
    <w:p w:rsidR="00D37BA4" w:rsidRPr="005751F4" w:rsidRDefault="00D37BA4" w:rsidP="005751F4">
      <w:pPr>
        <w:spacing w:line="360" w:lineRule="auto"/>
        <w:rPr>
          <w:rFonts w:ascii="Arial" w:eastAsia="Times New Roman" w:hAnsi="Arial" w:cs="Arial"/>
          <w:sz w:val="20"/>
          <w:szCs w:val="20"/>
          <w:lang w:eastAsia="pl-PL"/>
        </w:rPr>
      </w:pPr>
      <w:r>
        <w:rPr>
          <w:rFonts w:ascii="Arial" w:eastAsia="Times New Roman" w:hAnsi="Arial" w:cs="Arial"/>
          <w:sz w:val="20"/>
          <w:szCs w:val="20"/>
          <w:lang w:eastAsia="pl-PL"/>
        </w:rPr>
        <w:t>Termin realizacji zamówienia: od dnia 30.04.2017 r. do dnia 31.07.2018 r.</w:t>
      </w:r>
    </w:p>
    <w:p w:rsid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Wykonawca zobowiązany jest zrealizować przedmiot Umowy zgodnie z opisem przedmiotu zamówieni</w:t>
      </w:r>
      <w:r w:rsidR="004F61C3">
        <w:rPr>
          <w:rFonts w:ascii="Arial" w:eastAsia="Times New Roman" w:hAnsi="Arial" w:cs="Arial"/>
          <w:sz w:val="20"/>
          <w:szCs w:val="20"/>
          <w:lang w:eastAsia="pl-PL"/>
        </w:rPr>
        <w:t>a zawartym w części I pkt 3, w Z</w:t>
      </w:r>
      <w:r w:rsidRPr="00673EDD">
        <w:rPr>
          <w:rFonts w:ascii="Arial" w:eastAsia="Times New Roman" w:hAnsi="Arial" w:cs="Arial"/>
          <w:sz w:val="20"/>
          <w:szCs w:val="20"/>
          <w:lang w:eastAsia="pl-PL"/>
        </w:rPr>
        <w:t>ałączniku nr</w:t>
      </w:r>
      <w:r w:rsidR="004F61C3">
        <w:rPr>
          <w:rFonts w:ascii="Arial" w:eastAsia="Times New Roman" w:hAnsi="Arial" w:cs="Arial"/>
          <w:sz w:val="20"/>
          <w:szCs w:val="20"/>
          <w:lang w:eastAsia="pl-PL"/>
        </w:rPr>
        <w:t xml:space="preserve"> 1 do SIWZ i Umowy – SOPZ oraz Z</w:t>
      </w:r>
      <w:r w:rsidRPr="00673EDD">
        <w:rPr>
          <w:rFonts w:ascii="Arial" w:eastAsia="Times New Roman" w:hAnsi="Arial" w:cs="Arial"/>
          <w:sz w:val="20"/>
          <w:szCs w:val="20"/>
          <w:lang w:eastAsia="pl-PL"/>
        </w:rPr>
        <w:t xml:space="preserve">ałączniku nr 3 do SIWZ – </w:t>
      </w:r>
      <w:r w:rsidR="007F6C37">
        <w:rPr>
          <w:rFonts w:ascii="Arial" w:eastAsia="Times New Roman" w:hAnsi="Arial" w:cs="Arial"/>
          <w:sz w:val="20"/>
          <w:szCs w:val="20"/>
          <w:lang w:eastAsia="pl-PL"/>
        </w:rPr>
        <w:t>Wzór Umowy wraz z załącznikami:</w:t>
      </w:r>
    </w:p>
    <w:p w:rsidR="007F6C37" w:rsidRPr="00E75FF1" w:rsidRDefault="007F6C37" w:rsidP="00D37BA4">
      <w:pPr>
        <w:numPr>
          <w:ilvl w:val="0"/>
          <w:numId w:val="54"/>
        </w:numPr>
        <w:autoSpaceDE w:val="0"/>
        <w:autoSpaceDN w:val="0"/>
        <w:adjustRightInd w:val="0"/>
        <w:spacing w:line="360" w:lineRule="auto"/>
        <w:ind w:left="284" w:hanging="284"/>
        <w:contextualSpacing/>
        <w:rPr>
          <w:rFonts w:ascii="Arial" w:eastAsia="Times New Roman" w:hAnsi="Arial" w:cs="Arial"/>
          <w:bCs/>
          <w:sz w:val="20"/>
          <w:szCs w:val="20"/>
          <w:lang w:eastAsia="pl-PL"/>
        </w:rPr>
      </w:pPr>
      <w:r>
        <w:rPr>
          <w:rFonts w:ascii="Arial" w:eastAsia="Times New Roman" w:hAnsi="Arial" w:cs="Arial"/>
          <w:bCs/>
          <w:sz w:val="20"/>
          <w:szCs w:val="20"/>
          <w:lang w:eastAsia="pl-PL"/>
        </w:rPr>
        <w:t xml:space="preserve">w części dotyczącej dostawy EZT – od dnia wejścia w życie Umowy do dnia </w:t>
      </w:r>
      <w:r w:rsidRPr="002F3C9C">
        <w:rPr>
          <w:rFonts w:ascii="Arial" w:eastAsia="Times New Roman" w:hAnsi="Arial" w:cs="Arial"/>
          <w:bCs/>
          <w:sz w:val="20"/>
          <w:szCs w:val="20"/>
          <w:lang w:eastAsia="pl-PL"/>
        </w:rPr>
        <w:t xml:space="preserve">31 lipca 2018 r., tj. do dnia odbioru bez uwag ostatniego EZT i dostarczenia wszelkiej wymaganej dokumentacji </w:t>
      </w:r>
      <w:r w:rsidRPr="002F3C9C">
        <w:rPr>
          <w:rFonts w:ascii="Arial" w:eastAsia="Times New Roman" w:hAnsi="Arial" w:cs="Arial"/>
          <w:bCs/>
          <w:sz w:val="20"/>
          <w:szCs w:val="20"/>
          <w:lang w:eastAsia="pl-PL"/>
        </w:rPr>
        <w:lastRenderedPageBreak/>
        <w:t>technicznej, z zastrzeżeniem § 13 i § 15</w:t>
      </w:r>
      <w:r>
        <w:rPr>
          <w:rFonts w:ascii="Arial" w:eastAsia="Times New Roman" w:hAnsi="Arial" w:cs="Arial"/>
          <w:bCs/>
          <w:sz w:val="20"/>
          <w:szCs w:val="20"/>
          <w:lang w:eastAsia="pl-PL"/>
        </w:rPr>
        <w:t xml:space="preserve"> Załącznika nr 3 do SIWZ</w:t>
      </w:r>
      <w:r w:rsidRPr="002F3C9C">
        <w:rPr>
          <w:rFonts w:ascii="Arial" w:eastAsia="Times New Roman" w:hAnsi="Arial" w:cs="Arial"/>
          <w:bCs/>
          <w:sz w:val="20"/>
          <w:szCs w:val="20"/>
          <w:lang w:eastAsia="pl-PL"/>
        </w:rPr>
        <w:t>; terminy dostaw poszczególnych EZT zostały określone w Harmonogramie Dostaw</w:t>
      </w:r>
      <w:r w:rsidR="00BE264E">
        <w:rPr>
          <w:rFonts w:ascii="Arial" w:eastAsia="Times New Roman" w:hAnsi="Arial" w:cs="Arial"/>
          <w:bCs/>
          <w:sz w:val="20"/>
          <w:szCs w:val="20"/>
          <w:lang w:eastAsia="pl-PL"/>
        </w:rPr>
        <w:t>,</w:t>
      </w:r>
    </w:p>
    <w:p w:rsidR="007F6C37" w:rsidRPr="002F3C9C" w:rsidRDefault="007F6C37" w:rsidP="007F6C37">
      <w:pPr>
        <w:numPr>
          <w:ilvl w:val="0"/>
          <w:numId w:val="54"/>
        </w:numPr>
        <w:autoSpaceDE w:val="0"/>
        <w:autoSpaceDN w:val="0"/>
        <w:adjustRightInd w:val="0"/>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w części dotyczącej gwarancji – od dnia odbioru danego EZT przez Zamawiającego 1 przez okres wskazany w złożonej przez Wykonawcę ofercie,</w:t>
      </w:r>
    </w:p>
    <w:p w:rsidR="007F6C37" w:rsidRPr="002F3C9C" w:rsidRDefault="007F6C37" w:rsidP="007F6C37">
      <w:pPr>
        <w:numPr>
          <w:ilvl w:val="0"/>
          <w:numId w:val="54"/>
        </w:numPr>
        <w:autoSpaceDE w:val="0"/>
        <w:autoSpaceDN w:val="0"/>
        <w:adjustRightInd w:val="0"/>
        <w:spacing w:line="360" w:lineRule="auto"/>
        <w:ind w:left="284" w:hanging="284"/>
        <w:contextualSpacing/>
        <w:rPr>
          <w:rFonts w:ascii="Arial" w:eastAsia="Times New Roman" w:hAnsi="Arial" w:cs="Arial"/>
          <w:bCs/>
          <w:sz w:val="20"/>
          <w:szCs w:val="20"/>
          <w:lang w:eastAsia="pl-PL"/>
        </w:rPr>
      </w:pPr>
      <w:r w:rsidRPr="002F3C9C">
        <w:rPr>
          <w:rFonts w:ascii="Arial" w:eastAsia="Times New Roman" w:hAnsi="Arial" w:cs="Arial"/>
          <w:bCs/>
          <w:sz w:val="20"/>
          <w:szCs w:val="20"/>
          <w:lang w:eastAsia="pl-PL"/>
        </w:rPr>
        <w:t>w części dotyczącej świadczenia usług utrzymania EZT – przez okres liczony od dnia protokolarnego odbioru dostawy poszczególnych EZT, do wykonania pierwszego przeglądu 3 poziomu utrzymania dla każdego EZT,  z zastrzeżeniem § 14</w:t>
      </w:r>
      <w:r>
        <w:rPr>
          <w:rFonts w:ascii="Arial" w:eastAsia="Times New Roman" w:hAnsi="Arial" w:cs="Arial"/>
          <w:bCs/>
          <w:sz w:val="20"/>
          <w:szCs w:val="20"/>
          <w:lang w:eastAsia="pl-PL"/>
        </w:rPr>
        <w:t xml:space="preserve"> Załącznika nr 3 do SIWZ</w:t>
      </w:r>
      <w:r w:rsidRPr="002F3C9C">
        <w:rPr>
          <w:rFonts w:ascii="Arial" w:eastAsia="Times New Roman" w:hAnsi="Arial" w:cs="Arial"/>
          <w:bCs/>
          <w:sz w:val="20"/>
          <w:szCs w:val="20"/>
          <w:lang w:eastAsia="pl-PL"/>
        </w:rPr>
        <w:t>.</w:t>
      </w:r>
    </w:p>
    <w:p w:rsidR="00673EDD" w:rsidRPr="00673EDD" w:rsidRDefault="00673EDD" w:rsidP="00673EDD">
      <w:pPr>
        <w:spacing w:line="360" w:lineRule="auto"/>
        <w:rPr>
          <w:rFonts w:ascii="Arial" w:eastAsia="Times New Roman" w:hAnsi="Arial" w:cs="Arial"/>
          <w:sz w:val="20"/>
          <w:szCs w:val="20"/>
          <w:lang w:eastAsia="pl-PL"/>
        </w:rPr>
      </w:pPr>
    </w:p>
    <w:p w:rsidR="00673EDD" w:rsidRPr="00673EDD" w:rsidRDefault="00673EDD" w:rsidP="002D7C71">
      <w:pPr>
        <w:numPr>
          <w:ilvl w:val="0"/>
          <w:numId w:val="17"/>
        </w:num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 xml:space="preserve">Warunki udziału w postępowaniu, opis sposobu dokonywania oceny spełniania tych warunków oraz wykaz oświadczeń lub dokumentów, jakie mają dostarczyć Wykonawcy </w:t>
      </w:r>
      <w:r w:rsidRPr="00673EDD">
        <w:rPr>
          <w:rFonts w:ascii="Arial" w:eastAsia="Times New Roman" w:hAnsi="Arial" w:cs="Arial"/>
          <w:b/>
          <w:sz w:val="20"/>
          <w:szCs w:val="20"/>
          <w:lang w:eastAsia="pl-PL"/>
        </w:rPr>
        <w:br/>
        <w:t>w celu potwierdzenia spełnienia warunków udziału w postępowaniu.</w:t>
      </w:r>
    </w:p>
    <w:p w:rsidR="00673EDD" w:rsidRPr="00673EDD" w:rsidRDefault="00673EDD" w:rsidP="002D7C71">
      <w:pPr>
        <w:numPr>
          <w:ilvl w:val="1"/>
          <w:numId w:val="26"/>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O udzielenie zamówienia mogą ubiegać się Wykonawcy, którzy spełniają warunki dotyczące:</w:t>
      </w:r>
    </w:p>
    <w:p w:rsidR="00673EDD" w:rsidRPr="00673EDD" w:rsidRDefault="00673EDD" w:rsidP="005751F4">
      <w:pPr>
        <w:numPr>
          <w:ilvl w:val="2"/>
          <w:numId w:val="17"/>
        </w:numPr>
        <w:tabs>
          <w:tab w:val="left" w:pos="993"/>
        </w:tab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posiadania uprawnień do wykonywania określonej działalności lub czynności, jeżeli przepisy prawa nakładają obowiązek ich posiadania; </w:t>
      </w:r>
    </w:p>
    <w:p w:rsidR="00673EDD" w:rsidRPr="00673EDD" w:rsidRDefault="00673EDD" w:rsidP="00673EDD">
      <w:pPr>
        <w:tabs>
          <w:tab w:val="left" w:pos="993"/>
        </w:tabs>
        <w:spacing w:line="360" w:lineRule="auto"/>
        <w:ind w:left="1276"/>
        <w:rPr>
          <w:rFonts w:ascii="Arial" w:eastAsia="Times New Roman" w:hAnsi="Arial" w:cs="Arial"/>
          <w:sz w:val="20"/>
          <w:szCs w:val="20"/>
          <w:lang w:eastAsia="pl-PL"/>
        </w:rPr>
      </w:pPr>
      <w:r w:rsidRPr="00673EDD">
        <w:rPr>
          <w:rFonts w:ascii="Arial" w:eastAsia="Times New Roman" w:hAnsi="Arial" w:cs="Arial"/>
          <w:sz w:val="20"/>
          <w:szCs w:val="20"/>
          <w:lang w:eastAsia="pl-PL"/>
        </w:rPr>
        <w:t>Opis sposobu dokonania oceny spełnienia warunku:</w:t>
      </w:r>
    </w:p>
    <w:p w:rsidR="00673EDD" w:rsidRPr="00673EDD" w:rsidRDefault="00673EDD" w:rsidP="00673EDD">
      <w:pPr>
        <w:tabs>
          <w:tab w:val="left" w:pos="993"/>
        </w:tabs>
        <w:spacing w:line="360" w:lineRule="auto"/>
        <w:ind w:left="1276"/>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 Zamawiający nie precyzuje warunku w ww. zakresie; Zamawiający żąda złożenia oświadczenia z art. 22 ust. 1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 a jego weryfikacja zostanie przeprowadzona wg formuły: (spełnia)</w:t>
      </w:r>
      <w:r w:rsidR="00B522B3">
        <w:rPr>
          <w:rFonts w:ascii="Arial" w:eastAsia="Times New Roman" w:hAnsi="Arial" w:cs="Arial"/>
          <w:sz w:val="20"/>
          <w:szCs w:val="20"/>
          <w:lang w:eastAsia="pl-PL"/>
        </w:rPr>
        <w:t xml:space="preserve"> </w:t>
      </w:r>
      <w:r w:rsidRPr="00673EDD">
        <w:rPr>
          <w:rFonts w:ascii="Arial" w:eastAsia="Times New Roman" w:hAnsi="Arial" w:cs="Arial"/>
          <w:sz w:val="20"/>
          <w:szCs w:val="20"/>
          <w:lang w:eastAsia="pl-PL"/>
        </w:rPr>
        <w:t>-</w:t>
      </w:r>
      <w:r w:rsidR="00B522B3">
        <w:rPr>
          <w:rFonts w:ascii="Arial" w:eastAsia="Times New Roman" w:hAnsi="Arial" w:cs="Arial"/>
          <w:sz w:val="20"/>
          <w:szCs w:val="20"/>
          <w:lang w:eastAsia="pl-PL"/>
        </w:rPr>
        <w:t xml:space="preserve"> </w:t>
      </w:r>
      <w:r w:rsidRPr="00673EDD">
        <w:rPr>
          <w:rFonts w:ascii="Arial" w:eastAsia="Times New Roman" w:hAnsi="Arial" w:cs="Arial"/>
          <w:sz w:val="20"/>
          <w:szCs w:val="20"/>
          <w:lang w:eastAsia="pl-PL"/>
        </w:rPr>
        <w:t>(nie spełnia)</w:t>
      </w:r>
      <w:r w:rsidR="00C77EA8" w:rsidRPr="00C77EA8">
        <w:rPr>
          <w:rFonts w:ascii="Arial" w:eastAsia="Times New Roman" w:hAnsi="Arial" w:cs="Times New Roman"/>
          <w:color w:val="FF0000"/>
          <w:sz w:val="20"/>
          <w:szCs w:val="20"/>
          <w:lang w:eastAsia="x-none"/>
        </w:rPr>
        <w:t xml:space="preserve"> </w:t>
      </w:r>
      <w:r w:rsidR="00C77EA8" w:rsidRPr="00C77EA8">
        <w:rPr>
          <w:rFonts w:ascii="Arial" w:eastAsia="Times New Roman" w:hAnsi="Arial" w:cs="Times New Roman"/>
          <w:sz w:val="20"/>
          <w:szCs w:val="20"/>
          <w:lang w:eastAsia="x-none"/>
        </w:rPr>
        <w:t xml:space="preserve">na podstawie zawartego w formularzu oferty oświadczenia wymienionego w pkt 5.2.2 </w:t>
      </w:r>
      <w:proofErr w:type="spellStart"/>
      <w:r w:rsidR="00C77EA8" w:rsidRPr="00C77EA8">
        <w:rPr>
          <w:rFonts w:ascii="Arial" w:eastAsia="Times New Roman" w:hAnsi="Arial" w:cs="Times New Roman"/>
          <w:sz w:val="20"/>
          <w:szCs w:val="20"/>
          <w:lang w:eastAsia="x-none"/>
        </w:rPr>
        <w:t>ppkt</w:t>
      </w:r>
      <w:proofErr w:type="spellEnd"/>
      <w:r w:rsidR="00C77EA8" w:rsidRPr="00C77EA8">
        <w:rPr>
          <w:rFonts w:ascii="Arial" w:eastAsia="Times New Roman" w:hAnsi="Arial" w:cs="Times New Roman"/>
          <w:sz w:val="20"/>
          <w:szCs w:val="20"/>
          <w:lang w:eastAsia="x-none"/>
        </w:rPr>
        <w:t xml:space="preserve"> 3) SIWZ</w:t>
      </w:r>
      <w:r w:rsidRPr="00C77EA8">
        <w:rPr>
          <w:rFonts w:ascii="Arial" w:eastAsia="Times New Roman" w:hAnsi="Arial" w:cs="Arial"/>
          <w:sz w:val="20"/>
          <w:szCs w:val="20"/>
          <w:lang w:eastAsia="pl-PL"/>
        </w:rPr>
        <w:t>,</w:t>
      </w:r>
    </w:p>
    <w:p w:rsidR="00673EDD" w:rsidRPr="00673EDD" w:rsidRDefault="00673EDD" w:rsidP="00673EDD">
      <w:pPr>
        <w:tabs>
          <w:tab w:val="left" w:pos="993"/>
        </w:tabs>
        <w:spacing w:line="360" w:lineRule="auto"/>
        <w:ind w:left="709"/>
        <w:rPr>
          <w:rFonts w:ascii="Arial" w:eastAsia="Times New Roman" w:hAnsi="Arial" w:cs="Arial"/>
          <w:sz w:val="20"/>
          <w:szCs w:val="20"/>
          <w:lang w:eastAsia="pl-PL"/>
        </w:rPr>
      </w:pPr>
      <w:r w:rsidRPr="00673EDD">
        <w:rPr>
          <w:rFonts w:ascii="Arial" w:eastAsia="Times New Roman" w:hAnsi="Arial" w:cs="Arial"/>
          <w:b/>
          <w:sz w:val="20"/>
          <w:szCs w:val="20"/>
          <w:lang w:eastAsia="pl-PL"/>
        </w:rPr>
        <w:t>5.1.2.</w:t>
      </w:r>
      <w:r w:rsidRPr="00673EDD">
        <w:rPr>
          <w:rFonts w:ascii="Arial" w:eastAsia="Times New Roman" w:hAnsi="Arial" w:cs="Arial"/>
          <w:sz w:val="20"/>
          <w:szCs w:val="20"/>
          <w:lang w:eastAsia="pl-PL"/>
        </w:rPr>
        <w:t xml:space="preserve"> posiadania wiedzy i doświadczenia;</w:t>
      </w:r>
    </w:p>
    <w:p w:rsidR="00673EDD" w:rsidRPr="00673EDD" w:rsidRDefault="00673EDD" w:rsidP="00673EDD">
      <w:pPr>
        <w:spacing w:line="360" w:lineRule="auto"/>
        <w:ind w:left="1276"/>
        <w:rPr>
          <w:rFonts w:ascii="Arial" w:eastAsia="Times New Roman" w:hAnsi="Arial" w:cs="Times New Roman"/>
          <w:sz w:val="20"/>
          <w:szCs w:val="20"/>
          <w:lang w:eastAsia="x-none"/>
        </w:rPr>
      </w:pPr>
      <w:r w:rsidRPr="00673EDD">
        <w:rPr>
          <w:rFonts w:ascii="Arial" w:eastAsia="Times New Roman" w:hAnsi="Arial" w:cs="Times New Roman"/>
          <w:sz w:val="20"/>
          <w:szCs w:val="20"/>
          <w:lang w:val="x-none" w:eastAsia="x-none"/>
        </w:rPr>
        <w:t>Opis sposobu dokonania oceny spełnienia warunku</w:t>
      </w:r>
      <w:r w:rsidRPr="00673EDD">
        <w:rPr>
          <w:rFonts w:ascii="Arial" w:eastAsia="Times New Roman" w:hAnsi="Arial" w:cs="Times New Roman"/>
          <w:sz w:val="20"/>
          <w:szCs w:val="20"/>
          <w:lang w:eastAsia="x-none"/>
        </w:rPr>
        <w:t>:</w:t>
      </w:r>
    </w:p>
    <w:p w:rsidR="00673EDD" w:rsidRPr="00673EDD" w:rsidRDefault="00673EDD" w:rsidP="00673EDD">
      <w:pPr>
        <w:spacing w:line="360" w:lineRule="auto"/>
        <w:ind w:left="1276"/>
        <w:rPr>
          <w:rFonts w:ascii="Arial" w:eastAsia="Times New Roman" w:hAnsi="Arial" w:cs="Times New Roman"/>
          <w:sz w:val="20"/>
          <w:szCs w:val="20"/>
          <w:lang w:eastAsia="x-none"/>
        </w:rPr>
      </w:pPr>
      <w:r w:rsidRPr="00673EDD">
        <w:rPr>
          <w:rFonts w:ascii="Arial" w:eastAsia="Times New Roman" w:hAnsi="Arial" w:cs="Times New Roman"/>
          <w:sz w:val="20"/>
          <w:szCs w:val="20"/>
          <w:lang w:eastAsia="x-none"/>
        </w:rPr>
        <w:t xml:space="preserve">Zamawiający uzna spełnienie ww. warunku, jeżeli Wykonawca wykaże, </w:t>
      </w:r>
      <w:r w:rsidR="00464006">
        <w:rPr>
          <w:rFonts w:ascii="Arial" w:eastAsia="Times New Roman" w:hAnsi="Arial" w:cs="Times New Roman"/>
          <w:sz w:val="20"/>
          <w:szCs w:val="20"/>
          <w:lang w:eastAsia="x-none"/>
        </w:rPr>
        <w:t>że</w:t>
      </w:r>
      <w:r w:rsidRPr="00673EDD">
        <w:rPr>
          <w:rFonts w:ascii="Arial" w:eastAsia="Times New Roman" w:hAnsi="Arial" w:cs="Times New Roman"/>
          <w:sz w:val="20"/>
          <w:szCs w:val="20"/>
          <w:lang w:eastAsia="x-none"/>
        </w:rPr>
        <w:t xml:space="preserve"> w okresie ostatnich trzech lat przed upływem terminu składania ofert, a jeżeli okres prowadzenia działalności jest krótszy – w tym okresie, wykonał należycie, a w przypadku świadczeń okresowych lub ciągłych wykonuje należycie dostawy co najmniej 8 sztuk Elektrycznych Zespołów Trakcyjnych o wartości nie mniejszej niż 11 000 000,00 zł brutto każdy.</w:t>
      </w:r>
    </w:p>
    <w:p w:rsidR="00673EDD" w:rsidRPr="00673EDD" w:rsidRDefault="00673EDD" w:rsidP="00673EDD">
      <w:pPr>
        <w:spacing w:line="360" w:lineRule="auto"/>
        <w:ind w:left="1276"/>
        <w:rPr>
          <w:rFonts w:ascii="Arial" w:eastAsia="Times New Roman" w:hAnsi="Arial" w:cs="Times New Roman"/>
          <w:sz w:val="20"/>
          <w:szCs w:val="20"/>
          <w:lang w:eastAsia="x-none"/>
        </w:rPr>
      </w:pPr>
      <w:r w:rsidRPr="00673EDD">
        <w:rPr>
          <w:rFonts w:ascii="Arial" w:eastAsia="Times New Roman" w:hAnsi="Arial" w:cs="Times New Roman"/>
          <w:sz w:val="20"/>
          <w:szCs w:val="20"/>
          <w:lang w:eastAsia="x-none"/>
        </w:rPr>
        <w:t xml:space="preserve">W przypadku wykonywania i niezakończenia jeszcze dostawy, Wykonawca zobowiązany jest podać na jaką wartość dostawa została wykonana do dnia wystawienia dowodu, o którym mowa w pkt 5.2.2 </w:t>
      </w:r>
      <w:proofErr w:type="spellStart"/>
      <w:r w:rsidRPr="00673EDD">
        <w:rPr>
          <w:rFonts w:ascii="Arial" w:eastAsia="Times New Roman" w:hAnsi="Arial" w:cs="Times New Roman"/>
          <w:sz w:val="20"/>
          <w:szCs w:val="20"/>
          <w:lang w:eastAsia="x-none"/>
        </w:rPr>
        <w:t>ppkt</w:t>
      </w:r>
      <w:proofErr w:type="spellEnd"/>
      <w:r w:rsidRPr="00673EDD">
        <w:rPr>
          <w:rFonts w:ascii="Arial" w:eastAsia="Times New Roman" w:hAnsi="Arial" w:cs="Times New Roman"/>
          <w:sz w:val="20"/>
          <w:szCs w:val="20"/>
          <w:lang w:eastAsia="x-none"/>
        </w:rPr>
        <w:t xml:space="preserve"> 1) SIWZ, potwierdzającego czy dostaw</w:t>
      </w:r>
      <w:r w:rsidR="008D3E95">
        <w:rPr>
          <w:rFonts w:ascii="Arial" w:eastAsia="Times New Roman" w:hAnsi="Arial" w:cs="Times New Roman"/>
          <w:sz w:val="20"/>
          <w:szCs w:val="20"/>
          <w:lang w:eastAsia="x-none"/>
        </w:rPr>
        <w:t>a</w:t>
      </w:r>
      <w:r w:rsidRPr="00673EDD">
        <w:rPr>
          <w:rFonts w:ascii="Arial" w:eastAsia="Times New Roman" w:hAnsi="Arial" w:cs="Times New Roman"/>
          <w:sz w:val="20"/>
          <w:szCs w:val="20"/>
          <w:lang w:eastAsia="x-none"/>
        </w:rPr>
        <w:t xml:space="preserve"> jest wykon</w:t>
      </w:r>
      <w:r w:rsidR="008D3E95">
        <w:rPr>
          <w:rFonts w:ascii="Arial" w:eastAsia="Times New Roman" w:hAnsi="Arial" w:cs="Times New Roman"/>
          <w:sz w:val="20"/>
          <w:szCs w:val="20"/>
          <w:lang w:eastAsia="x-none"/>
        </w:rPr>
        <w:t>yw</w:t>
      </w:r>
      <w:r w:rsidRPr="00673EDD">
        <w:rPr>
          <w:rFonts w:ascii="Arial" w:eastAsia="Times New Roman" w:hAnsi="Arial" w:cs="Times New Roman"/>
          <w:sz w:val="20"/>
          <w:szCs w:val="20"/>
          <w:lang w:eastAsia="x-none"/>
        </w:rPr>
        <w:t xml:space="preserve">ana należycie. Podana/wskazana wartość będzie brana pod uwagę do oceny spełnienia warunku. </w:t>
      </w:r>
    </w:p>
    <w:p w:rsidR="00673EDD" w:rsidRPr="00673EDD" w:rsidRDefault="00673EDD" w:rsidP="00673EDD">
      <w:pPr>
        <w:spacing w:line="360" w:lineRule="auto"/>
        <w:ind w:left="1276"/>
        <w:rPr>
          <w:rFonts w:ascii="Arial" w:eastAsia="Times New Roman" w:hAnsi="Arial" w:cs="Times New Roman"/>
          <w:sz w:val="20"/>
          <w:szCs w:val="20"/>
          <w:lang w:eastAsia="x-none"/>
        </w:rPr>
      </w:pPr>
      <w:r w:rsidRPr="00673EDD">
        <w:rPr>
          <w:rFonts w:ascii="Arial" w:eastAsia="Times New Roman" w:hAnsi="Arial" w:cs="Times New Roman"/>
          <w:sz w:val="20"/>
          <w:szCs w:val="20"/>
          <w:lang w:eastAsia="x-none"/>
        </w:rPr>
        <w:t xml:space="preserve">Ocena spełniania ww. warunku zostanie dokonana według formuły: „spełnia-nie spełnia” na podstawie załączonych do oferty oświadczenia i dokumentu wymienionych w pkt 5.2.2 </w:t>
      </w:r>
      <w:proofErr w:type="spellStart"/>
      <w:r w:rsidRPr="00673EDD">
        <w:rPr>
          <w:rFonts w:ascii="Arial" w:eastAsia="Times New Roman" w:hAnsi="Arial" w:cs="Times New Roman"/>
          <w:sz w:val="20"/>
          <w:szCs w:val="20"/>
          <w:lang w:eastAsia="x-none"/>
        </w:rPr>
        <w:t>ppkt</w:t>
      </w:r>
      <w:proofErr w:type="spellEnd"/>
      <w:r w:rsidRPr="00673EDD">
        <w:rPr>
          <w:rFonts w:ascii="Arial" w:eastAsia="Times New Roman" w:hAnsi="Arial" w:cs="Times New Roman"/>
          <w:sz w:val="20"/>
          <w:szCs w:val="20"/>
          <w:lang w:eastAsia="x-none"/>
        </w:rPr>
        <w:t xml:space="preserve"> 1) i 5.2.2 </w:t>
      </w:r>
      <w:proofErr w:type="spellStart"/>
      <w:r w:rsidRPr="00673EDD">
        <w:rPr>
          <w:rFonts w:ascii="Arial" w:eastAsia="Times New Roman" w:hAnsi="Arial" w:cs="Times New Roman"/>
          <w:sz w:val="20"/>
          <w:szCs w:val="20"/>
          <w:lang w:eastAsia="x-none"/>
        </w:rPr>
        <w:t>ppkt</w:t>
      </w:r>
      <w:proofErr w:type="spellEnd"/>
      <w:r w:rsidRPr="00673EDD">
        <w:rPr>
          <w:rFonts w:ascii="Arial" w:eastAsia="Times New Roman" w:hAnsi="Arial" w:cs="Times New Roman"/>
          <w:sz w:val="20"/>
          <w:szCs w:val="20"/>
          <w:lang w:eastAsia="x-none"/>
        </w:rPr>
        <w:t xml:space="preserve"> 3) SIWZ. Nie wykazanie spełniania ww. warunku skutkować będzie wykluczeniem Wykonawcy z postępowania zgodnie z art. 24 ust. 2 pkt 4 </w:t>
      </w:r>
      <w:proofErr w:type="spellStart"/>
      <w:r w:rsidRPr="00673EDD">
        <w:rPr>
          <w:rFonts w:ascii="Arial" w:eastAsia="Times New Roman" w:hAnsi="Arial" w:cs="Times New Roman"/>
          <w:sz w:val="20"/>
          <w:szCs w:val="20"/>
          <w:lang w:eastAsia="x-none"/>
        </w:rPr>
        <w:t>Pzp</w:t>
      </w:r>
      <w:proofErr w:type="spellEnd"/>
    </w:p>
    <w:p w:rsidR="00673EDD" w:rsidRPr="00673EDD" w:rsidRDefault="00673EDD" w:rsidP="00673EDD">
      <w:pPr>
        <w:spacing w:line="360" w:lineRule="auto"/>
        <w:ind w:left="1276"/>
        <w:rPr>
          <w:rFonts w:ascii="Arial" w:eastAsia="Times New Roman" w:hAnsi="Arial" w:cs="Times New Roman"/>
          <w:sz w:val="20"/>
          <w:szCs w:val="20"/>
          <w:lang w:eastAsia="x-none"/>
        </w:rPr>
      </w:pPr>
      <w:r w:rsidRPr="00673EDD">
        <w:rPr>
          <w:rFonts w:ascii="Arial" w:eastAsia="Times New Roman" w:hAnsi="Arial" w:cs="Times New Roman"/>
          <w:sz w:val="20"/>
          <w:szCs w:val="20"/>
          <w:lang w:eastAsia="x-none"/>
        </w:rPr>
        <w:t>Wykonawcy wspólnie ubiegający się o udzielenie zamówienia ww. warunek spełniają łącznie.</w:t>
      </w:r>
    </w:p>
    <w:p w:rsidR="00673EDD" w:rsidRPr="00673EDD" w:rsidRDefault="00673EDD" w:rsidP="002D7C71">
      <w:pPr>
        <w:numPr>
          <w:ilvl w:val="2"/>
          <w:numId w:val="27"/>
        </w:numPr>
        <w:spacing w:line="360" w:lineRule="auto"/>
        <w:ind w:left="1276" w:hanging="567"/>
        <w:rPr>
          <w:rFonts w:ascii="Arial" w:eastAsia="Times New Roman" w:hAnsi="Arial" w:cs="Arial"/>
          <w:sz w:val="20"/>
          <w:szCs w:val="20"/>
          <w:lang w:eastAsia="pl-PL"/>
        </w:rPr>
      </w:pPr>
      <w:r w:rsidRPr="00673EDD">
        <w:rPr>
          <w:rFonts w:ascii="Arial" w:eastAsia="Times New Roman" w:hAnsi="Arial" w:cs="Arial"/>
          <w:sz w:val="20"/>
          <w:szCs w:val="20"/>
          <w:lang w:eastAsia="pl-PL"/>
        </w:rPr>
        <w:t>dysponowania odpowiednim potencjałem technicznym oraz osobami zdolnymi do wykonania zamówienia;</w:t>
      </w:r>
    </w:p>
    <w:p w:rsidR="00673EDD" w:rsidRPr="00673EDD" w:rsidRDefault="00673EDD" w:rsidP="00673EDD">
      <w:pPr>
        <w:spacing w:line="360" w:lineRule="auto"/>
        <w:ind w:left="1276"/>
        <w:rPr>
          <w:rFonts w:ascii="Arial" w:eastAsia="Times New Roman" w:hAnsi="Arial" w:cs="Times New Roman"/>
          <w:sz w:val="20"/>
          <w:szCs w:val="20"/>
          <w:lang w:val="x-none" w:eastAsia="x-none"/>
        </w:rPr>
      </w:pPr>
      <w:r w:rsidRPr="00673EDD">
        <w:rPr>
          <w:rFonts w:ascii="Arial" w:eastAsia="Times New Roman" w:hAnsi="Arial" w:cs="Times New Roman"/>
          <w:sz w:val="20"/>
          <w:szCs w:val="20"/>
          <w:lang w:val="x-none" w:eastAsia="x-none"/>
        </w:rPr>
        <w:t xml:space="preserve">Opis sposobu dokonania oceny spełnienia warunku. </w:t>
      </w:r>
    </w:p>
    <w:p w:rsidR="00673EDD" w:rsidRPr="00673EDD" w:rsidRDefault="00673EDD" w:rsidP="00673EDD">
      <w:pPr>
        <w:spacing w:line="360" w:lineRule="auto"/>
        <w:ind w:left="1276"/>
        <w:rPr>
          <w:rFonts w:ascii="Arial" w:eastAsia="Times New Roman" w:hAnsi="Arial" w:cs="Times New Roman"/>
          <w:sz w:val="20"/>
          <w:szCs w:val="20"/>
          <w:u w:val="single"/>
          <w:lang w:val="x-none" w:eastAsia="x-none"/>
        </w:rPr>
      </w:pPr>
      <w:r w:rsidRPr="00673EDD">
        <w:rPr>
          <w:rFonts w:ascii="Arial" w:eastAsia="Times New Roman" w:hAnsi="Arial" w:cs="Times New Roman"/>
          <w:sz w:val="20"/>
          <w:szCs w:val="20"/>
          <w:u w:val="single"/>
          <w:lang w:val="x-none" w:eastAsia="x-none"/>
        </w:rPr>
        <w:t>Potencjał techniczny:</w:t>
      </w:r>
    </w:p>
    <w:p w:rsidR="00067DF7" w:rsidRPr="00067DF7" w:rsidRDefault="00673EDD" w:rsidP="00067DF7">
      <w:pPr>
        <w:spacing w:line="360" w:lineRule="auto"/>
        <w:ind w:left="1276"/>
        <w:rPr>
          <w:rFonts w:ascii="Arial" w:eastAsia="Times New Roman" w:hAnsi="Arial" w:cs="Times New Roman"/>
          <w:sz w:val="20"/>
          <w:szCs w:val="20"/>
          <w:lang w:eastAsia="x-none"/>
        </w:rPr>
      </w:pPr>
      <w:r w:rsidRPr="00673EDD">
        <w:rPr>
          <w:rFonts w:ascii="Arial" w:eastAsia="Times New Roman" w:hAnsi="Arial" w:cs="Times New Roman"/>
          <w:sz w:val="20"/>
          <w:szCs w:val="20"/>
          <w:lang w:val="x-none" w:eastAsia="x-none"/>
        </w:rPr>
        <w:lastRenderedPageBreak/>
        <w:t xml:space="preserve">Zamawiający nie precyzuje warunku  w ww. zakresie. Zamawiający żąda złożenia oświadczenia z art. 22 ust. 1 </w:t>
      </w:r>
      <w:proofErr w:type="spellStart"/>
      <w:r w:rsidRPr="00673EDD">
        <w:rPr>
          <w:rFonts w:ascii="Arial" w:eastAsia="Times New Roman" w:hAnsi="Arial" w:cs="Times New Roman"/>
          <w:sz w:val="20"/>
          <w:szCs w:val="20"/>
          <w:lang w:val="x-none" w:eastAsia="x-none"/>
        </w:rPr>
        <w:t>Pzp</w:t>
      </w:r>
      <w:proofErr w:type="spellEnd"/>
      <w:r w:rsidR="0044310B">
        <w:rPr>
          <w:rFonts w:ascii="Arial" w:eastAsia="Times New Roman" w:hAnsi="Arial" w:cs="Times New Roman"/>
          <w:sz w:val="20"/>
          <w:szCs w:val="20"/>
          <w:lang w:eastAsia="x-none"/>
        </w:rPr>
        <w:t>,</w:t>
      </w:r>
      <w:r w:rsidRPr="00673EDD">
        <w:rPr>
          <w:rFonts w:ascii="Arial" w:eastAsia="Times New Roman" w:hAnsi="Arial" w:cs="Times New Roman"/>
          <w:sz w:val="20"/>
          <w:szCs w:val="20"/>
          <w:lang w:val="x-none" w:eastAsia="x-none"/>
        </w:rPr>
        <w:t xml:space="preserve"> a jego weryfikacja zostanie przeprowadzona wg formuły: (spełnia)-(nie spełnia)</w:t>
      </w:r>
      <w:r w:rsidR="00067DF7" w:rsidRPr="00067DF7">
        <w:rPr>
          <w:rFonts w:ascii="Arial" w:eastAsia="Times New Roman" w:hAnsi="Arial" w:cs="Times New Roman"/>
          <w:color w:val="FF0000"/>
          <w:sz w:val="20"/>
          <w:szCs w:val="20"/>
          <w:lang w:eastAsia="x-none"/>
        </w:rPr>
        <w:t xml:space="preserve"> </w:t>
      </w:r>
      <w:r w:rsidR="00067DF7" w:rsidRPr="00067DF7">
        <w:rPr>
          <w:rFonts w:ascii="Arial" w:eastAsia="Times New Roman" w:hAnsi="Arial" w:cs="Times New Roman"/>
          <w:sz w:val="20"/>
          <w:szCs w:val="20"/>
          <w:lang w:eastAsia="x-none"/>
        </w:rPr>
        <w:t xml:space="preserve">na podstawie zawartego w formularzu oferty oświadczenia wymienionego w pkt 5.2.2 </w:t>
      </w:r>
      <w:proofErr w:type="spellStart"/>
      <w:r w:rsidR="00067DF7" w:rsidRPr="00067DF7">
        <w:rPr>
          <w:rFonts w:ascii="Arial" w:eastAsia="Times New Roman" w:hAnsi="Arial" w:cs="Times New Roman"/>
          <w:sz w:val="20"/>
          <w:szCs w:val="20"/>
          <w:lang w:eastAsia="x-none"/>
        </w:rPr>
        <w:t>ppkt</w:t>
      </w:r>
      <w:proofErr w:type="spellEnd"/>
      <w:r w:rsidR="00067DF7" w:rsidRPr="00067DF7">
        <w:rPr>
          <w:rFonts w:ascii="Arial" w:eastAsia="Times New Roman" w:hAnsi="Arial" w:cs="Times New Roman"/>
          <w:sz w:val="20"/>
          <w:szCs w:val="20"/>
          <w:lang w:eastAsia="x-none"/>
        </w:rPr>
        <w:t xml:space="preserve"> 3) SIWZ.</w:t>
      </w:r>
    </w:p>
    <w:p w:rsidR="00673EDD" w:rsidRPr="00067DF7" w:rsidRDefault="00673EDD" w:rsidP="00673EDD">
      <w:pPr>
        <w:spacing w:line="360" w:lineRule="auto"/>
        <w:ind w:left="1276"/>
        <w:rPr>
          <w:rFonts w:ascii="Arial" w:eastAsia="Times New Roman" w:hAnsi="Arial" w:cs="Times New Roman"/>
          <w:sz w:val="20"/>
          <w:szCs w:val="20"/>
          <w:lang w:eastAsia="x-none"/>
        </w:rPr>
      </w:pPr>
    </w:p>
    <w:p w:rsidR="00673EDD" w:rsidRPr="00673EDD" w:rsidRDefault="00673EDD" w:rsidP="00673EDD">
      <w:pPr>
        <w:spacing w:line="360" w:lineRule="auto"/>
        <w:ind w:left="1276"/>
        <w:rPr>
          <w:rFonts w:ascii="Arial" w:eastAsia="Times New Roman" w:hAnsi="Arial" w:cs="Times New Roman"/>
          <w:sz w:val="20"/>
          <w:szCs w:val="20"/>
          <w:u w:val="single"/>
          <w:lang w:val="x-none" w:eastAsia="x-none"/>
        </w:rPr>
      </w:pPr>
      <w:r w:rsidRPr="00673EDD">
        <w:rPr>
          <w:rFonts w:ascii="Arial" w:eastAsia="Times New Roman" w:hAnsi="Arial" w:cs="Times New Roman"/>
          <w:sz w:val="20"/>
          <w:szCs w:val="20"/>
          <w:u w:val="single"/>
          <w:lang w:val="x-none" w:eastAsia="x-none"/>
        </w:rPr>
        <w:t>Osoby zdolne do wykonania zamówienia:</w:t>
      </w:r>
    </w:p>
    <w:p w:rsidR="00067DF7" w:rsidRPr="00067DF7" w:rsidRDefault="00673EDD" w:rsidP="00067DF7">
      <w:pPr>
        <w:spacing w:line="360" w:lineRule="auto"/>
        <w:ind w:left="1276"/>
        <w:rPr>
          <w:rFonts w:ascii="Arial" w:eastAsia="Times New Roman" w:hAnsi="Arial" w:cs="Times New Roman"/>
          <w:sz w:val="20"/>
          <w:szCs w:val="20"/>
          <w:lang w:eastAsia="x-none"/>
        </w:rPr>
      </w:pPr>
      <w:r w:rsidRPr="00673EDD">
        <w:rPr>
          <w:rFonts w:ascii="Arial" w:eastAsia="Times New Roman" w:hAnsi="Arial" w:cs="Times New Roman"/>
          <w:sz w:val="20"/>
          <w:szCs w:val="20"/>
          <w:lang w:val="x-none" w:eastAsia="x-none"/>
        </w:rPr>
        <w:t xml:space="preserve">Zamawiający nie precyzuje warunku  w ww. zakresie. Zamawiający żąda złożenia oświadczenia z art. 22 ust. 1 </w:t>
      </w:r>
      <w:proofErr w:type="spellStart"/>
      <w:r w:rsidRPr="00673EDD">
        <w:rPr>
          <w:rFonts w:ascii="Arial" w:eastAsia="Times New Roman" w:hAnsi="Arial" w:cs="Times New Roman"/>
          <w:sz w:val="20"/>
          <w:szCs w:val="20"/>
          <w:lang w:val="x-none" w:eastAsia="x-none"/>
        </w:rPr>
        <w:t>Pzp</w:t>
      </w:r>
      <w:proofErr w:type="spellEnd"/>
      <w:r w:rsidR="0044310B">
        <w:rPr>
          <w:rFonts w:ascii="Arial" w:eastAsia="Times New Roman" w:hAnsi="Arial" w:cs="Times New Roman"/>
          <w:sz w:val="20"/>
          <w:szCs w:val="20"/>
          <w:lang w:eastAsia="x-none"/>
        </w:rPr>
        <w:t>,</w:t>
      </w:r>
      <w:r w:rsidRPr="00673EDD">
        <w:rPr>
          <w:rFonts w:ascii="Arial" w:eastAsia="Times New Roman" w:hAnsi="Arial" w:cs="Times New Roman"/>
          <w:sz w:val="20"/>
          <w:szCs w:val="20"/>
          <w:lang w:val="x-none" w:eastAsia="x-none"/>
        </w:rPr>
        <w:t xml:space="preserve"> a jego weryfikacja zostanie przeprowadzona wg formuły: (spełnia)-(nie spełnia)</w:t>
      </w:r>
      <w:r w:rsidR="00067DF7" w:rsidRPr="00067DF7">
        <w:rPr>
          <w:rFonts w:ascii="Arial" w:eastAsia="Times New Roman" w:hAnsi="Arial" w:cs="Times New Roman"/>
          <w:color w:val="FF0000"/>
          <w:sz w:val="20"/>
          <w:szCs w:val="20"/>
          <w:lang w:eastAsia="x-none"/>
        </w:rPr>
        <w:t xml:space="preserve"> </w:t>
      </w:r>
      <w:r w:rsidR="00067DF7" w:rsidRPr="00067DF7">
        <w:rPr>
          <w:rFonts w:ascii="Arial" w:eastAsia="Times New Roman" w:hAnsi="Arial" w:cs="Times New Roman"/>
          <w:sz w:val="20"/>
          <w:szCs w:val="20"/>
          <w:lang w:eastAsia="x-none"/>
        </w:rPr>
        <w:t xml:space="preserve">na podstawie zawartego w formularzu oferty oświadczenia wymienionego w pkt 5.2.2 </w:t>
      </w:r>
      <w:proofErr w:type="spellStart"/>
      <w:r w:rsidR="00067DF7" w:rsidRPr="00067DF7">
        <w:rPr>
          <w:rFonts w:ascii="Arial" w:eastAsia="Times New Roman" w:hAnsi="Arial" w:cs="Times New Roman"/>
          <w:sz w:val="20"/>
          <w:szCs w:val="20"/>
          <w:lang w:eastAsia="x-none"/>
        </w:rPr>
        <w:t>ppkt</w:t>
      </w:r>
      <w:proofErr w:type="spellEnd"/>
      <w:r w:rsidR="00067DF7" w:rsidRPr="00067DF7">
        <w:rPr>
          <w:rFonts w:ascii="Arial" w:eastAsia="Times New Roman" w:hAnsi="Arial" w:cs="Times New Roman"/>
          <w:sz w:val="20"/>
          <w:szCs w:val="20"/>
          <w:lang w:eastAsia="x-none"/>
        </w:rPr>
        <w:t xml:space="preserve"> 3) SIWZ.</w:t>
      </w:r>
    </w:p>
    <w:p w:rsidR="00673EDD" w:rsidRPr="00067DF7" w:rsidRDefault="00673EDD" w:rsidP="00673EDD">
      <w:pPr>
        <w:spacing w:line="360" w:lineRule="auto"/>
        <w:ind w:left="1276"/>
        <w:rPr>
          <w:rFonts w:ascii="Arial" w:eastAsia="Times New Roman" w:hAnsi="Arial" w:cs="Times New Roman"/>
          <w:sz w:val="20"/>
          <w:szCs w:val="20"/>
          <w:lang w:eastAsia="x-none"/>
        </w:rPr>
      </w:pPr>
    </w:p>
    <w:p w:rsidR="00673EDD" w:rsidRPr="00673EDD" w:rsidRDefault="00673EDD" w:rsidP="002D7C71">
      <w:pPr>
        <w:numPr>
          <w:ilvl w:val="2"/>
          <w:numId w:val="27"/>
        </w:numPr>
        <w:tabs>
          <w:tab w:val="left" w:pos="1276"/>
        </w:tabs>
        <w:spacing w:line="360" w:lineRule="auto"/>
        <w:ind w:hanging="11"/>
        <w:rPr>
          <w:rFonts w:ascii="Arial" w:eastAsia="Times New Roman" w:hAnsi="Arial" w:cs="Arial"/>
          <w:sz w:val="20"/>
          <w:szCs w:val="20"/>
          <w:lang w:eastAsia="pl-PL"/>
        </w:rPr>
      </w:pPr>
      <w:r w:rsidRPr="00673EDD">
        <w:rPr>
          <w:rFonts w:ascii="Arial" w:eastAsia="Times New Roman" w:hAnsi="Arial" w:cs="Arial"/>
          <w:sz w:val="20"/>
          <w:szCs w:val="20"/>
          <w:lang w:eastAsia="pl-PL"/>
        </w:rPr>
        <w:t>sytuacji ekonomicznej i finansowej;</w:t>
      </w:r>
    </w:p>
    <w:p w:rsidR="00673EDD" w:rsidRPr="00673EDD" w:rsidRDefault="00673EDD" w:rsidP="00673EDD">
      <w:pPr>
        <w:spacing w:line="360" w:lineRule="auto"/>
        <w:ind w:left="1276"/>
        <w:rPr>
          <w:rFonts w:ascii="Arial" w:eastAsia="Times New Roman" w:hAnsi="Arial" w:cs="Times New Roman"/>
          <w:sz w:val="20"/>
          <w:szCs w:val="20"/>
          <w:lang w:eastAsia="x-none"/>
        </w:rPr>
      </w:pPr>
      <w:r w:rsidRPr="00673EDD">
        <w:rPr>
          <w:rFonts w:ascii="Arial" w:eastAsia="Times New Roman" w:hAnsi="Arial" w:cs="Times New Roman"/>
          <w:sz w:val="20"/>
          <w:szCs w:val="20"/>
          <w:lang w:val="x-none" w:eastAsia="x-none"/>
        </w:rPr>
        <w:t>Opis sposobu dokonania oceny spełnienia warunku.</w:t>
      </w:r>
    </w:p>
    <w:p w:rsidR="00673EDD" w:rsidRPr="00673EDD" w:rsidRDefault="00673EDD" w:rsidP="00673EDD">
      <w:pPr>
        <w:spacing w:line="360" w:lineRule="auto"/>
        <w:ind w:left="1276"/>
        <w:rPr>
          <w:rFonts w:ascii="Arial" w:eastAsia="Times New Roman" w:hAnsi="Arial" w:cs="Times New Roman"/>
          <w:sz w:val="20"/>
          <w:szCs w:val="20"/>
          <w:lang w:eastAsia="x-none"/>
        </w:rPr>
      </w:pPr>
      <w:r w:rsidRPr="00673EDD">
        <w:rPr>
          <w:rFonts w:ascii="Arial" w:eastAsia="Times New Roman" w:hAnsi="Arial" w:cs="Times New Roman"/>
          <w:sz w:val="20"/>
          <w:szCs w:val="20"/>
          <w:lang w:eastAsia="x-none"/>
        </w:rPr>
        <w:t>Zamawiający uzna spełnienie ww. warunku, jeżeli:</w:t>
      </w:r>
    </w:p>
    <w:p w:rsidR="00673EDD" w:rsidRPr="00673EDD" w:rsidRDefault="00673EDD" w:rsidP="002D7C71">
      <w:pPr>
        <w:numPr>
          <w:ilvl w:val="0"/>
          <w:numId w:val="50"/>
        </w:numPr>
        <w:spacing w:line="360" w:lineRule="auto"/>
        <w:rPr>
          <w:rFonts w:ascii="Arial" w:eastAsia="Times New Roman" w:hAnsi="Arial" w:cs="Times New Roman"/>
          <w:sz w:val="20"/>
          <w:szCs w:val="20"/>
          <w:lang w:val="x-none" w:eastAsia="x-none"/>
        </w:rPr>
      </w:pPr>
      <w:r w:rsidRPr="00673EDD">
        <w:rPr>
          <w:rFonts w:ascii="Arial" w:eastAsia="Times New Roman" w:hAnsi="Arial" w:cs="Times New Roman"/>
          <w:sz w:val="20"/>
          <w:szCs w:val="20"/>
          <w:lang w:eastAsia="x-none"/>
        </w:rPr>
        <w:t>Wykonawca wykaże, że posiada środki finansowe lub zdolność kredytową w wysokości nie mniejszej niż 60 000 000,00 zł;</w:t>
      </w:r>
    </w:p>
    <w:p w:rsidR="00673EDD" w:rsidRPr="00673EDD" w:rsidRDefault="00673EDD" w:rsidP="002D7C71">
      <w:pPr>
        <w:numPr>
          <w:ilvl w:val="0"/>
          <w:numId w:val="50"/>
        </w:numPr>
        <w:spacing w:line="360" w:lineRule="auto"/>
        <w:rPr>
          <w:rFonts w:ascii="Arial" w:eastAsia="Times New Roman" w:hAnsi="Arial" w:cs="Times New Roman"/>
          <w:sz w:val="20"/>
          <w:szCs w:val="20"/>
          <w:lang w:val="x-none" w:eastAsia="x-none"/>
        </w:rPr>
      </w:pPr>
      <w:r w:rsidRPr="00673EDD">
        <w:rPr>
          <w:rFonts w:ascii="Arial" w:eastAsia="Times New Roman" w:hAnsi="Arial" w:cs="Times New Roman"/>
          <w:sz w:val="20"/>
          <w:szCs w:val="20"/>
          <w:lang w:eastAsia="x-none"/>
        </w:rPr>
        <w:t xml:space="preserve"> Wykonawca wykaże, że posiada opłaconą polisę ubezpieczeniowa, a w przypadku jej braku, inny dokument potwierdzający, że Wykonawca jest ubezpieczony od odpowiedzialności cywilnej w zakresie prowadzonej działalności związanej z przedmiotem zamówienia, na kwotę w wysokości co najmniej 30 000 000,00 zł</w:t>
      </w:r>
    </w:p>
    <w:p w:rsidR="00673EDD" w:rsidRPr="00673EDD" w:rsidRDefault="00673EDD" w:rsidP="00673EDD">
      <w:pPr>
        <w:spacing w:line="360" w:lineRule="auto"/>
        <w:ind w:left="1276"/>
        <w:rPr>
          <w:rFonts w:ascii="Arial" w:eastAsia="Times New Roman" w:hAnsi="Arial" w:cs="Arial"/>
          <w:sz w:val="20"/>
          <w:szCs w:val="20"/>
          <w:lang w:eastAsia="x-none"/>
        </w:rPr>
      </w:pPr>
    </w:p>
    <w:p w:rsidR="00673EDD" w:rsidRPr="00673EDD" w:rsidRDefault="00673EDD" w:rsidP="00673EDD">
      <w:pPr>
        <w:spacing w:line="360" w:lineRule="auto"/>
        <w:ind w:left="1276"/>
        <w:rPr>
          <w:rFonts w:ascii="Arial" w:eastAsia="Times New Roman" w:hAnsi="Arial" w:cs="Arial"/>
          <w:sz w:val="20"/>
          <w:szCs w:val="20"/>
          <w:lang w:eastAsia="x-none"/>
        </w:rPr>
      </w:pPr>
      <w:r w:rsidRPr="00673EDD">
        <w:rPr>
          <w:rFonts w:ascii="Arial" w:eastAsia="Times New Roman" w:hAnsi="Arial" w:cs="Arial"/>
          <w:sz w:val="20"/>
          <w:szCs w:val="20"/>
          <w:lang w:eastAsia="x-none"/>
        </w:rPr>
        <w:t>Ocena spełniania ww. warunku zostanie dokonana według formuły: „spełnia – nie spełnia” na podstawie załączonego do oferty oświadczenia i dokumentu wym</w:t>
      </w:r>
      <w:r w:rsidR="0044310B">
        <w:rPr>
          <w:rFonts w:ascii="Arial" w:eastAsia="Times New Roman" w:hAnsi="Arial" w:cs="Arial"/>
          <w:sz w:val="20"/>
          <w:szCs w:val="20"/>
          <w:lang w:eastAsia="x-none"/>
        </w:rPr>
        <w:t xml:space="preserve">ienionych w pkt 5.2.2 </w:t>
      </w:r>
      <w:proofErr w:type="spellStart"/>
      <w:r w:rsidR="0044310B">
        <w:rPr>
          <w:rFonts w:ascii="Arial" w:eastAsia="Times New Roman" w:hAnsi="Arial" w:cs="Arial"/>
          <w:sz w:val="20"/>
          <w:szCs w:val="20"/>
          <w:lang w:eastAsia="x-none"/>
        </w:rPr>
        <w:t>ppkt</w:t>
      </w:r>
      <w:proofErr w:type="spellEnd"/>
      <w:r w:rsidR="0044310B">
        <w:rPr>
          <w:rFonts w:ascii="Arial" w:eastAsia="Times New Roman" w:hAnsi="Arial" w:cs="Arial"/>
          <w:sz w:val="20"/>
          <w:szCs w:val="20"/>
          <w:lang w:eastAsia="x-none"/>
        </w:rPr>
        <w:t xml:space="preserve"> 3) i</w:t>
      </w:r>
      <w:r w:rsidRPr="00673EDD">
        <w:rPr>
          <w:rFonts w:ascii="Arial" w:eastAsia="Times New Roman" w:hAnsi="Arial" w:cs="Arial"/>
          <w:sz w:val="20"/>
          <w:szCs w:val="20"/>
          <w:lang w:eastAsia="x-none"/>
        </w:rPr>
        <w:t xml:space="preserve"> w pkt 5.2.2 </w:t>
      </w:r>
      <w:proofErr w:type="spellStart"/>
      <w:r w:rsidRPr="00673EDD">
        <w:rPr>
          <w:rFonts w:ascii="Arial" w:eastAsia="Times New Roman" w:hAnsi="Arial" w:cs="Arial"/>
          <w:sz w:val="20"/>
          <w:szCs w:val="20"/>
          <w:lang w:eastAsia="x-none"/>
        </w:rPr>
        <w:t>ppkt</w:t>
      </w:r>
      <w:proofErr w:type="spellEnd"/>
      <w:r w:rsidRPr="00673EDD">
        <w:rPr>
          <w:rFonts w:ascii="Arial" w:eastAsia="Times New Roman" w:hAnsi="Arial" w:cs="Arial"/>
          <w:sz w:val="20"/>
          <w:szCs w:val="20"/>
          <w:lang w:eastAsia="x-none"/>
        </w:rPr>
        <w:t xml:space="preserve"> 2). Niewykazanie spełniania ww. warunku skutkować będzie wykluczeniem Wykonawcy z postępowania zg</w:t>
      </w:r>
      <w:r w:rsidR="0044310B">
        <w:rPr>
          <w:rFonts w:ascii="Arial" w:eastAsia="Times New Roman" w:hAnsi="Arial" w:cs="Arial"/>
          <w:sz w:val="20"/>
          <w:szCs w:val="20"/>
          <w:lang w:eastAsia="x-none"/>
        </w:rPr>
        <w:t xml:space="preserve">odnie z art. 24 ust. 2 pkt 4 </w:t>
      </w:r>
      <w:proofErr w:type="spellStart"/>
      <w:r w:rsidR="0044310B">
        <w:rPr>
          <w:rFonts w:ascii="Arial" w:eastAsia="Times New Roman" w:hAnsi="Arial" w:cs="Arial"/>
          <w:sz w:val="20"/>
          <w:szCs w:val="20"/>
          <w:lang w:eastAsia="x-none"/>
        </w:rPr>
        <w:t>Pzp</w:t>
      </w:r>
      <w:proofErr w:type="spellEnd"/>
      <w:r w:rsidRPr="00673EDD">
        <w:rPr>
          <w:rFonts w:ascii="Arial" w:eastAsia="Times New Roman" w:hAnsi="Arial" w:cs="Arial"/>
          <w:sz w:val="20"/>
          <w:szCs w:val="20"/>
          <w:lang w:eastAsia="x-none"/>
        </w:rPr>
        <w:t>. Wykonawcy wspólnie ubiegający się o udzielenie zamówienia ww. warunek spełniają łącznie.</w:t>
      </w:r>
    </w:p>
    <w:p w:rsidR="00673EDD" w:rsidRPr="00673EDD" w:rsidRDefault="00673EDD" w:rsidP="002D7C71">
      <w:pPr>
        <w:numPr>
          <w:ilvl w:val="1"/>
          <w:numId w:val="27"/>
        </w:numPr>
        <w:spacing w:line="360" w:lineRule="auto"/>
        <w:ind w:left="567" w:hanging="567"/>
        <w:rPr>
          <w:rFonts w:ascii="Arial" w:eastAsia="Times New Roman" w:hAnsi="Arial" w:cs="Arial"/>
          <w:b/>
          <w:sz w:val="20"/>
          <w:szCs w:val="20"/>
          <w:lang w:eastAsia="pl-PL"/>
        </w:rPr>
      </w:pPr>
      <w:r w:rsidRPr="00673EDD">
        <w:rPr>
          <w:rFonts w:ascii="Arial" w:eastAsia="Times New Roman" w:hAnsi="Arial" w:cs="Arial"/>
          <w:b/>
          <w:sz w:val="20"/>
          <w:szCs w:val="20"/>
          <w:lang w:eastAsia="pl-PL"/>
        </w:rPr>
        <w:t xml:space="preserve">Wymagane </w:t>
      </w:r>
      <w:r w:rsidR="00120B46">
        <w:rPr>
          <w:rFonts w:ascii="Arial" w:eastAsia="Times New Roman" w:hAnsi="Arial" w:cs="Arial"/>
          <w:b/>
          <w:sz w:val="20"/>
          <w:szCs w:val="20"/>
          <w:lang w:eastAsia="pl-PL"/>
        </w:rPr>
        <w:t>o</w:t>
      </w:r>
      <w:r w:rsidR="006E1A55">
        <w:rPr>
          <w:rFonts w:ascii="Arial" w:eastAsia="Times New Roman" w:hAnsi="Arial" w:cs="Arial"/>
          <w:b/>
          <w:sz w:val="20"/>
          <w:szCs w:val="20"/>
          <w:lang w:eastAsia="pl-PL"/>
        </w:rPr>
        <w:t xml:space="preserve">świadczenia i </w:t>
      </w:r>
      <w:r w:rsidRPr="00673EDD">
        <w:rPr>
          <w:rFonts w:ascii="Arial" w:eastAsia="Times New Roman" w:hAnsi="Arial" w:cs="Arial"/>
          <w:b/>
          <w:sz w:val="20"/>
          <w:szCs w:val="20"/>
          <w:lang w:eastAsia="pl-PL"/>
        </w:rPr>
        <w:t xml:space="preserve">dokumenty w celu wykazania braku podstaw do wykluczenia </w:t>
      </w:r>
      <w:r w:rsidR="006E1A55">
        <w:rPr>
          <w:rFonts w:ascii="Arial" w:eastAsia="Times New Roman" w:hAnsi="Arial" w:cs="Arial"/>
          <w:b/>
          <w:sz w:val="20"/>
          <w:szCs w:val="20"/>
          <w:lang w:eastAsia="pl-PL"/>
        </w:rPr>
        <w:br/>
      </w:r>
      <w:r w:rsidRPr="00673EDD">
        <w:rPr>
          <w:rFonts w:ascii="Arial" w:eastAsia="Times New Roman" w:hAnsi="Arial" w:cs="Arial"/>
          <w:b/>
          <w:sz w:val="20"/>
          <w:szCs w:val="20"/>
          <w:lang w:eastAsia="pl-PL"/>
        </w:rPr>
        <w:t>z postępowania o udzielenie zamówienia.</w:t>
      </w:r>
    </w:p>
    <w:p w:rsidR="00673EDD" w:rsidRPr="00673EDD" w:rsidRDefault="00673EDD" w:rsidP="002D7C71">
      <w:pPr>
        <w:numPr>
          <w:ilvl w:val="2"/>
          <w:numId w:val="28"/>
        </w:numPr>
        <w:tabs>
          <w:tab w:val="left" w:pos="567"/>
        </w:tabs>
        <w:spacing w:line="360" w:lineRule="auto"/>
        <w:ind w:left="1418" w:hanging="709"/>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W celu wykazania braku podstaw do wykluczenia z postępowania o udzielenie zamówienia, Wykonawcy w okolicznościach, o których mowa w art. 24 ust. 1 oraz 24 ust. 2 pkt 5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 Wykonawca złoży dokumenty:</w:t>
      </w:r>
    </w:p>
    <w:p w:rsidR="00673EDD" w:rsidRPr="00673EDD" w:rsidRDefault="00673EDD" w:rsidP="002D7C71">
      <w:pPr>
        <w:numPr>
          <w:ilvl w:val="0"/>
          <w:numId w:val="29"/>
        </w:numPr>
        <w:tabs>
          <w:tab w:val="left" w:pos="993"/>
        </w:tab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oświadczenie o braku podstaw do wykluczenia </w:t>
      </w:r>
      <w:r w:rsidRPr="00673EDD">
        <w:rPr>
          <w:rFonts w:ascii="Arial" w:eastAsia="Times New Roman" w:hAnsi="Arial" w:cs="Arial"/>
          <w:b/>
          <w:sz w:val="20"/>
          <w:szCs w:val="20"/>
          <w:lang w:eastAsia="pl-PL"/>
        </w:rPr>
        <w:t>(Załącznik nr 2 do Wzoru Oferty będącej załącznikiem nr 2 do SIWZ),</w:t>
      </w:r>
    </w:p>
    <w:p w:rsidR="00673EDD" w:rsidRPr="00673EDD" w:rsidRDefault="00673EDD" w:rsidP="002D7C71">
      <w:pPr>
        <w:numPr>
          <w:ilvl w:val="0"/>
          <w:numId w:val="29"/>
        </w:numPr>
        <w:tabs>
          <w:tab w:val="left" w:pos="993"/>
        </w:tab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aktualny odpis z właściwego rejestru lub centralnej ewidencji i informacji o działalności gospodarczej, jeżeli odrębne przepisy wymagają wpisu do rejestru lub ewidencji, </w:t>
      </w:r>
      <w:r w:rsidRPr="00673EDD">
        <w:rPr>
          <w:rFonts w:ascii="Arial" w:eastAsia="Times New Roman" w:hAnsi="Arial" w:cs="Arial"/>
          <w:sz w:val="20"/>
          <w:szCs w:val="20"/>
          <w:lang w:eastAsia="pl-PL"/>
        </w:rPr>
        <w:br/>
        <w:t xml:space="preserve">w celu wykazania braku podstaw do wykluczenia w oparciu o art. 24 ust. 1 pkt 2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 wystawiony nie wcześniej niż 6 m-</w:t>
      </w:r>
      <w:proofErr w:type="spellStart"/>
      <w:r w:rsidRPr="00673EDD">
        <w:rPr>
          <w:rFonts w:ascii="Arial" w:eastAsia="Times New Roman" w:hAnsi="Arial" w:cs="Arial"/>
          <w:sz w:val="20"/>
          <w:szCs w:val="20"/>
          <w:lang w:eastAsia="pl-PL"/>
        </w:rPr>
        <w:t>cy</w:t>
      </w:r>
      <w:proofErr w:type="spellEnd"/>
      <w:r w:rsidRPr="00673EDD">
        <w:rPr>
          <w:rFonts w:ascii="Arial" w:eastAsia="Times New Roman" w:hAnsi="Arial" w:cs="Arial"/>
          <w:sz w:val="20"/>
          <w:szCs w:val="20"/>
          <w:lang w:eastAsia="pl-PL"/>
        </w:rPr>
        <w:t xml:space="preserve"> przed upływem terminu składania ofert, </w:t>
      </w:r>
      <w:r w:rsidRPr="00673EDD">
        <w:rPr>
          <w:rFonts w:ascii="Arial" w:eastAsia="Times New Roman" w:hAnsi="Arial" w:cs="Arial"/>
          <w:b/>
          <w:sz w:val="20"/>
          <w:szCs w:val="20"/>
          <w:lang w:eastAsia="pl-PL"/>
        </w:rPr>
        <w:t>(Załącznik nr 4 do Wzoru Oferty będącej załącznikiem nr 2 do SIWZ)</w:t>
      </w:r>
      <w:r w:rsidRPr="00673EDD">
        <w:rPr>
          <w:rFonts w:ascii="Arial" w:eastAsia="Times New Roman" w:hAnsi="Arial" w:cs="Arial"/>
          <w:sz w:val="20"/>
          <w:szCs w:val="20"/>
          <w:lang w:eastAsia="pl-PL"/>
        </w:rPr>
        <w:t>,</w:t>
      </w:r>
    </w:p>
    <w:p w:rsidR="00673EDD" w:rsidRPr="00673EDD" w:rsidRDefault="00673EDD" w:rsidP="002D7C71">
      <w:pPr>
        <w:numPr>
          <w:ilvl w:val="0"/>
          <w:numId w:val="29"/>
        </w:numPr>
        <w:tabs>
          <w:tab w:val="left" w:pos="993"/>
        </w:tab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aktualne zaświadczenie właściwego naczelnika urzędu skarbowego potwierdzającego, że Wykonawca nie zalega z opłacaniem podatków, lub zaświadczenia, że uzyskał </w:t>
      </w:r>
      <w:r w:rsidRPr="00673EDD">
        <w:rPr>
          <w:rFonts w:ascii="Arial" w:eastAsia="Times New Roman" w:hAnsi="Arial" w:cs="Arial"/>
          <w:sz w:val="20"/>
          <w:szCs w:val="20"/>
          <w:lang w:eastAsia="pl-PL"/>
        </w:rPr>
        <w:lastRenderedPageBreak/>
        <w:t xml:space="preserve">przewidziane prawem zwolnienie, odroczenie lub rozłożenie na raty zaległych płatności lub wstrzymanie w całości wykonania decyzji właściwego organu  – wystawione nie wcześniej niż 3 miesiące przed upływem terminu składania ofert </w:t>
      </w:r>
      <w:r w:rsidRPr="00673EDD">
        <w:rPr>
          <w:rFonts w:ascii="Arial" w:eastAsia="Times New Roman" w:hAnsi="Arial" w:cs="Arial"/>
          <w:b/>
          <w:sz w:val="20"/>
          <w:szCs w:val="20"/>
          <w:lang w:eastAsia="pl-PL"/>
        </w:rPr>
        <w:t>(Załącznik nr 9 do Wzoru Oferty będącej załącznikiem nr 2 do SIWZ)</w:t>
      </w:r>
      <w:r w:rsidRPr="00673EDD">
        <w:rPr>
          <w:rFonts w:ascii="Arial" w:eastAsia="Times New Roman" w:hAnsi="Arial" w:cs="Arial"/>
          <w:sz w:val="20"/>
          <w:szCs w:val="20"/>
          <w:lang w:eastAsia="pl-PL"/>
        </w:rPr>
        <w:t>,</w:t>
      </w:r>
    </w:p>
    <w:p w:rsidR="00673EDD" w:rsidRPr="00673EDD" w:rsidRDefault="00673EDD" w:rsidP="002D7C71">
      <w:pPr>
        <w:numPr>
          <w:ilvl w:val="0"/>
          <w:numId w:val="29"/>
        </w:numPr>
        <w:tabs>
          <w:tab w:val="left" w:pos="993"/>
        </w:tab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aktualne zaświadczenie właściwego oddziału Zakładu Ubezpieczeń Społecznych lub Kasy Rolniczego Ubezpieczenia Społecznego potwierdzające, że Wykonawca nie zalega z opłacaniem składek na ubezpieczenia zdrowotne i społeczne, lub potwierdzenia, że uzyskał przewidziane prawem zwolnienie, odroczenie lub rozłożenie na raty zaległych płatności lub wstrzymanie w całości wykonania decyzji właściwego organu – wystawione nie wcześniej niż 3 miesiące przed upływem terminu składania ofert </w:t>
      </w:r>
      <w:r w:rsidRPr="00673EDD">
        <w:rPr>
          <w:rFonts w:ascii="Arial" w:eastAsia="Times New Roman" w:hAnsi="Arial" w:cs="Arial"/>
          <w:b/>
          <w:sz w:val="20"/>
          <w:szCs w:val="20"/>
          <w:lang w:eastAsia="pl-PL"/>
        </w:rPr>
        <w:t>(Załącznik nr 10 do Wzoru Oferty będącej załącznikiem nr 2 do SIWZ)</w:t>
      </w:r>
      <w:r w:rsidRPr="00673EDD">
        <w:rPr>
          <w:rFonts w:ascii="Arial" w:eastAsia="Times New Roman" w:hAnsi="Arial" w:cs="Arial"/>
          <w:sz w:val="20"/>
          <w:szCs w:val="20"/>
          <w:lang w:eastAsia="pl-PL"/>
        </w:rPr>
        <w:t>,</w:t>
      </w:r>
    </w:p>
    <w:p w:rsidR="00673EDD" w:rsidRPr="00673EDD" w:rsidRDefault="00673EDD" w:rsidP="002D7C71">
      <w:pPr>
        <w:numPr>
          <w:ilvl w:val="0"/>
          <w:numId w:val="29"/>
        </w:numPr>
        <w:tabs>
          <w:tab w:val="left" w:pos="993"/>
        </w:tab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aktualną informację z Krajowego Rejestru Karnego w zakresie określonym w art. 24 ust. 1 pkt 4-8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 xml:space="preserve">, wystawioną nie wcześniej niż 6 miesięcy przed upływem terminu składania ofert </w:t>
      </w:r>
      <w:r w:rsidRPr="00673EDD">
        <w:rPr>
          <w:rFonts w:ascii="Arial" w:eastAsia="Times New Roman" w:hAnsi="Arial" w:cs="Arial"/>
          <w:b/>
          <w:sz w:val="20"/>
          <w:szCs w:val="20"/>
          <w:lang w:eastAsia="pl-PL"/>
        </w:rPr>
        <w:t>(Załączniki nr 11 do Wzoru Oferty będącej załącznikiem nr 2 do SIWZ)</w:t>
      </w:r>
      <w:r w:rsidRPr="00673EDD">
        <w:rPr>
          <w:rFonts w:ascii="Arial" w:eastAsia="Times New Roman" w:hAnsi="Arial" w:cs="Arial"/>
          <w:sz w:val="20"/>
          <w:szCs w:val="20"/>
          <w:lang w:eastAsia="pl-PL"/>
        </w:rPr>
        <w:t>,</w:t>
      </w:r>
    </w:p>
    <w:p w:rsidR="00673EDD" w:rsidRPr="00673EDD" w:rsidRDefault="00673EDD" w:rsidP="002D7C71">
      <w:pPr>
        <w:numPr>
          <w:ilvl w:val="0"/>
          <w:numId w:val="29"/>
        </w:numPr>
        <w:tabs>
          <w:tab w:val="left" w:pos="993"/>
        </w:tab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aktualną informację z Krajowego Rejestru Karnego w zakresie określonym w art. 24 ust. 1 pkt 9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 xml:space="preserve">, wystawioną nie wcześniej niż 6 miesięcy przed upływem terminu składania ofert </w:t>
      </w:r>
      <w:r w:rsidRPr="00673EDD">
        <w:rPr>
          <w:rFonts w:ascii="Arial" w:eastAsia="Times New Roman" w:hAnsi="Arial" w:cs="Arial"/>
          <w:b/>
          <w:sz w:val="20"/>
          <w:szCs w:val="20"/>
          <w:lang w:eastAsia="pl-PL"/>
        </w:rPr>
        <w:t>(Załączniki nr 12 do Wzoru Oferty będącej załącznikiem nr 2 do SIWZ)</w:t>
      </w:r>
      <w:r w:rsidRPr="00673EDD">
        <w:rPr>
          <w:rFonts w:ascii="Arial" w:eastAsia="Times New Roman" w:hAnsi="Arial" w:cs="Arial"/>
          <w:sz w:val="20"/>
          <w:szCs w:val="20"/>
          <w:lang w:eastAsia="pl-PL"/>
        </w:rPr>
        <w:t>,</w:t>
      </w:r>
    </w:p>
    <w:p w:rsidR="00673EDD" w:rsidRPr="00673EDD" w:rsidRDefault="00673EDD" w:rsidP="002D7C71">
      <w:pPr>
        <w:numPr>
          <w:ilvl w:val="0"/>
          <w:numId w:val="29"/>
        </w:numPr>
        <w:tabs>
          <w:tab w:val="left" w:pos="993"/>
        </w:tab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aktualną informację z Krajowego Rejestru Karnego w zakresie określonym w art. 24 ust. 1 pkt 10 – 11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 xml:space="preserve">, wystawioną nie wcześniej niż 6 miesięcy przed upływem terminu składania ofert </w:t>
      </w:r>
      <w:r w:rsidRPr="00673EDD">
        <w:rPr>
          <w:rFonts w:ascii="Arial" w:eastAsia="Times New Roman" w:hAnsi="Arial" w:cs="Arial"/>
          <w:b/>
          <w:sz w:val="20"/>
          <w:szCs w:val="20"/>
          <w:lang w:eastAsia="pl-PL"/>
        </w:rPr>
        <w:t>(Załącznik nr 13 do Wzoru Oferty będącej załącznikiem nr 2 do SIWZ).</w:t>
      </w:r>
    </w:p>
    <w:p w:rsidR="00673EDD" w:rsidRPr="00673EDD" w:rsidRDefault="00673EDD" w:rsidP="00673EDD">
      <w:pPr>
        <w:spacing w:line="360" w:lineRule="auto"/>
        <w:rPr>
          <w:rFonts w:ascii="Arial" w:eastAsia="Times New Roman" w:hAnsi="Arial" w:cs="Arial"/>
          <w:sz w:val="20"/>
          <w:szCs w:val="20"/>
          <w:lang w:eastAsia="pl-PL"/>
        </w:rPr>
      </w:pPr>
    </w:p>
    <w:p w:rsidR="00673EDD" w:rsidRPr="00673EDD" w:rsidRDefault="00673EDD" w:rsidP="00673EDD">
      <w:pPr>
        <w:autoSpaceDE w:val="0"/>
        <w:autoSpaceDN w:val="0"/>
        <w:adjustRightInd w:val="0"/>
        <w:spacing w:line="360" w:lineRule="auto"/>
        <w:ind w:left="360"/>
        <w:rPr>
          <w:rFonts w:ascii="Arial" w:eastAsia="Times New Roman" w:hAnsi="Arial" w:cs="Arial"/>
          <w:b/>
          <w:i/>
          <w:sz w:val="20"/>
          <w:szCs w:val="20"/>
          <w:u w:val="single"/>
          <w:lang w:eastAsia="pl-PL"/>
        </w:rPr>
      </w:pPr>
      <w:r w:rsidRPr="00673EDD">
        <w:rPr>
          <w:rFonts w:ascii="Arial" w:eastAsia="Times New Roman" w:hAnsi="Arial" w:cs="Arial"/>
          <w:b/>
          <w:i/>
          <w:sz w:val="20"/>
          <w:szCs w:val="20"/>
          <w:u w:val="single"/>
          <w:lang w:eastAsia="pl-PL"/>
        </w:rPr>
        <w:t>Uwaga:</w:t>
      </w:r>
    </w:p>
    <w:p w:rsidR="00673EDD" w:rsidRPr="00673EDD" w:rsidRDefault="00673EDD" w:rsidP="00673EDD">
      <w:pPr>
        <w:autoSpaceDE w:val="0"/>
        <w:autoSpaceDN w:val="0"/>
        <w:adjustRightInd w:val="0"/>
        <w:spacing w:line="360" w:lineRule="auto"/>
        <w:ind w:left="360"/>
        <w:rPr>
          <w:rFonts w:ascii="Times New Roman" w:eastAsia="Times New Roman" w:hAnsi="Times New Roman" w:cs="Times New Roman"/>
          <w:b/>
          <w:bCs/>
          <w:i/>
          <w:sz w:val="20"/>
          <w:szCs w:val="20"/>
          <w:lang w:eastAsia="pl-PL"/>
        </w:rPr>
      </w:pPr>
      <w:r w:rsidRPr="00673EDD">
        <w:rPr>
          <w:rFonts w:ascii="Arial" w:eastAsia="Times New Roman" w:hAnsi="Arial" w:cs="Arial"/>
          <w:i/>
          <w:sz w:val="20"/>
          <w:szCs w:val="20"/>
          <w:lang w:eastAsia="pl-PL"/>
        </w:rPr>
        <w:t xml:space="preserve">Jeżeli, w przypadku Wykonawcy mającego siedzibę na terytorium Rzeczypospolitej Polskiej, osoby, o których mowa w art. 24 ust. 1 pkt 5–8, 10 i 11 </w:t>
      </w:r>
      <w:proofErr w:type="spellStart"/>
      <w:r w:rsidRPr="00673EDD">
        <w:rPr>
          <w:rFonts w:ascii="Arial" w:eastAsia="Times New Roman" w:hAnsi="Arial" w:cs="Arial"/>
          <w:i/>
          <w:sz w:val="20"/>
          <w:szCs w:val="20"/>
          <w:lang w:eastAsia="pl-PL"/>
        </w:rPr>
        <w:t>Pzp</w:t>
      </w:r>
      <w:proofErr w:type="spellEnd"/>
      <w:r w:rsidRPr="00673EDD">
        <w:rPr>
          <w:rFonts w:ascii="Arial" w:eastAsia="Times New Roman" w:hAnsi="Arial" w:cs="Arial"/>
          <w:i/>
          <w:sz w:val="20"/>
          <w:szCs w:val="20"/>
          <w:lang w:eastAsia="pl-PL"/>
        </w:rPr>
        <w:t xml:space="preserve">, mają miejsce zamieszkania poza terytorium Rzeczypospolitej Polskiej, Wykonawca składa w odniesieniu do nich zaświadczenie właściwego organu sądowego albo administracyjnego miejsca zamieszkania, dotyczące niekaralności tych osób w zakresie określonym w art. 24 ust. 1 pkt 5–8, 10 i 11 </w:t>
      </w:r>
      <w:proofErr w:type="spellStart"/>
      <w:r w:rsidRPr="00673EDD">
        <w:rPr>
          <w:rFonts w:ascii="Arial" w:eastAsia="Times New Roman" w:hAnsi="Arial" w:cs="Arial"/>
          <w:i/>
          <w:sz w:val="20"/>
          <w:szCs w:val="20"/>
          <w:lang w:eastAsia="pl-PL"/>
        </w:rPr>
        <w:t>Pzp</w:t>
      </w:r>
      <w:proofErr w:type="spellEnd"/>
      <w:r w:rsidRPr="00673EDD">
        <w:rPr>
          <w:rFonts w:ascii="Arial" w:eastAsia="Times New Roman" w:hAnsi="Arial" w:cs="Arial"/>
          <w:i/>
          <w:sz w:val="20"/>
          <w:szCs w:val="20"/>
          <w:lang w:eastAsia="pl-PL"/>
        </w:rPr>
        <w:t>, wystawione nie wcześniej niż 6 miesięcy przed upływem terminu składania wniosków o dopuszczenie do udziału w postępowaniu o udzielenie zamówienia albo składania ofert, z tym że w przypadku gdy w miejscu zamieszkania tych osób nie wydaje się takich zaświadczeń – zastępuje się je dokumentem zawierającym oświadczenie złożone przed właściwym organem sądowym, administracyjnym albo organem samorządu zawodowego lub gospodarczego miejsca zamieszkania tych osób lub przed notariuszem</w:t>
      </w:r>
      <w:r w:rsidRPr="00673EDD">
        <w:rPr>
          <w:rFonts w:ascii="Times New Roman" w:eastAsia="Times New Roman" w:hAnsi="Times New Roman" w:cs="Times New Roman"/>
          <w:i/>
          <w:sz w:val="20"/>
          <w:szCs w:val="20"/>
          <w:lang w:eastAsia="pl-PL"/>
        </w:rPr>
        <w:t>.</w:t>
      </w:r>
    </w:p>
    <w:p w:rsidR="00673EDD" w:rsidRPr="00673EDD" w:rsidRDefault="00673EDD" w:rsidP="00673EDD">
      <w:pPr>
        <w:spacing w:line="360" w:lineRule="auto"/>
        <w:ind w:left="360"/>
        <w:rPr>
          <w:rFonts w:ascii="Arial" w:eastAsia="Times New Roman" w:hAnsi="Arial" w:cs="Arial"/>
          <w:b/>
          <w:sz w:val="20"/>
          <w:szCs w:val="20"/>
          <w:lang w:eastAsia="pl-PL"/>
        </w:rPr>
      </w:pPr>
    </w:p>
    <w:p w:rsidR="00673EDD" w:rsidRPr="00673EDD" w:rsidRDefault="00673EDD" w:rsidP="002D7C71">
      <w:pPr>
        <w:numPr>
          <w:ilvl w:val="0"/>
          <w:numId w:val="29"/>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oświadczenie o przynależności wraz z listą podmiotów należących do tej samej grupy kapitałowej, lub braku przynależności </w:t>
      </w:r>
      <w:r w:rsidRPr="00673EDD">
        <w:rPr>
          <w:rFonts w:ascii="Arial" w:eastAsia="Times New Roman" w:hAnsi="Arial" w:cs="Arial"/>
          <w:bCs/>
          <w:sz w:val="20"/>
          <w:szCs w:val="20"/>
          <w:lang w:eastAsia="pl-PL"/>
        </w:rPr>
        <w:t xml:space="preserve">do tej samej grupy kapitałowej, </w:t>
      </w:r>
      <w:r w:rsidRPr="00673EDD">
        <w:rPr>
          <w:rFonts w:ascii="Arial" w:eastAsia="Times New Roman" w:hAnsi="Arial" w:cs="Arial"/>
          <w:sz w:val="20"/>
          <w:szCs w:val="20"/>
          <w:lang w:eastAsia="pl-PL"/>
        </w:rPr>
        <w:t xml:space="preserve">o której mowa w art. 24 ust. 2 pkt 5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w:t>
      </w:r>
      <w:r w:rsidRPr="00673EDD">
        <w:rPr>
          <w:rFonts w:ascii="Arial" w:eastAsia="Times New Roman" w:hAnsi="Arial" w:cs="Arial"/>
          <w:bCs/>
          <w:sz w:val="20"/>
          <w:szCs w:val="20"/>
          <w:lang w:eastAsia="pl-PL"/>
        </w:rPr>
        <w:t xml:space="preserve"> w rozumieniu ustawy </w:t>
      </w:r>
      <w:r w:rsidRPr="00673EDD">
        <w:rPr>
          <w:rFonts w:ascii="Arial" w:eastAsia="Times New Roman" w:hAnsi="Arial" w:cs="Arial"/>
          <w:color w:val="000000"/>
          <w:sz w:val="20"/>
          <w:szCs w:val="20"/>
          <w:shd w:val="clear" w:color="auto" w:fill="FFFFFF"/>
          <w:lang w:eastAsia="pl-PL"/>
        </w:rPr>
        <w:t xml:space="preserve">z dnia 16 lutego 2007 r. o ochronie konkurencji i konsumentów (tekst jednolity z dnia 26 stycznia 2015 r.: Dz. U. z 2015 r. </w:t>
      </w:r>
      <w:r w:rsidRPr="00673EDD">
        <w:rPr>
          <w:rFonts w:ascii="Arial" w:eastAsia="Times New Roman" w:hAnsi="Arial" w:cs="Arial"/>
          <w:color w:val="000000"/>
          <w:sz w:val="20"/>
          <w:szCs w:val="20"/>
          <w:shd w:val="clear" w:color="auto" w:fill="FFFFFF"/>
          <w:lang w:eastAsia="pl-PL"/>
        </w:rPr>
        <w:lastRenderedPageBreak/>
        <w:t xml:space="preserve">poz. 184 z </w:t>
      </w:r>
      <w:proofErr w:type="spellStart"/>
      <w:r w:rsidRPr="00673EDD">
        <w:rPr>
          <w:rFonts w:ascii="Arial" w:eastAsia="Times New Roman" w:hAnsi="Arial" w:cs="Arial"/>
          <w:color w:val="000000"/>
          <w:sz w:val="20"/>
          <w:szCs w:val="20"/>
          <w:shd w:val="clear" w:color="auto" w:fill="FFFFFF"/>
          <w:lang w:eastAsia="pl-PL"/>
        </w:rPr>
        <w:t>późn</w:t>
      </w:r>
      <w:proofErr w:type="spellEnd"/>
      <w:r w:rsidRPr="00673EDD">
        <w:rPr>
          <w:rFonts w:ascii="Arial" w:eastAsia="Times New Roman" w:hAnsi="Arial" w:cs="Arial"/>
          <w:color w:val="000000"/>
          <w:sz w:val="20"/>
          <w:szCs w:val="20"/>
          <w:shd w:val="clear" w:color="auto" w:fill="FFFFFF"/>
          <w:lang w:eastAsia="pl-PL"/>
        </w:rPr>
        <w:t xml:space="preserve">. zm.) </w:t>
      </w:r>
      <w:r w:rsidRPr="00673EDD">
        <w:rPr>
          <w:rFonts w:ascii="Arial" w:eastAsia="Times New Roman" w:hAnsi="Arial" w:cs="Arial"/>
          <w:b/>
          <w:bCs/>
          <w:sz w:val="20"/>
          <w:szCs w:val="20"/>
          <w:lang w:eastAsia="pl-PL"/>
        </w:rPr>
        <w:t>(Załącznik nr 3</w:t>
      </w:r>
      <w:r w:rsidRPr="00673EDD">
        <w:rPr>
          <w:rFonts w:ascii="Arial" w:eastAsia="Times New Roman" w:hAnsi="Arial" w:cs="Arial"/>
          <w:b/>
          <w:sz w:val="20"/>
          <w:szCs w:val="20"/>
          <w:lang w:eastAsia="pl-PL"/>
        </w:rPr>
        <w:t xml:space="preserve"> do Wzoru Oferty będącej załącznikiem nr 2 do SIWZ</w:t>
      </w:r>
      <w:r w:rsidRPr="00673EDD">
        <w:rPr>
          <w:rFonts w:ascii="Arial" w:eastAsia="Times New Roman" w:hAnsi="Arial" w:cs="Arial"/>
          <w:b/>
          <w:bCs/>
          <w:sz w:val="20"/>
          <w:szCs w:val="20"/>
          <w:lang w:eastAsia="pl-PL"/>
        </w:rPr>
        <w:t>)</w:t>
      </w:r>
      <w:r w:rsidRPr="00673EDD">
        <w:rPr>
          <w:rFonts w:ascii="Arial" w:eastAsia="Times New Roman" w:hAnsi="Arial" w:cs="Arial"/>
          <w:bCs/>
          <w:sz w:val="20"/>
          <w:szCs w:val="20"/>
          <w:lang w:eastAsia="pl-PL"/>
        </w:rPr>
        <w:t>.</w:t>
      </w:r>
    </w:p>
    <w:p w:rsidR="00673EDD" w:rsidRPr="00673EDD" w:rsidRDefault="00673EDD" w:rsidP="00673EDD">
      <w:pPr>
        <w:spacing w:line="360" w:lineRule="auto"/>
        <w:ind w:left="1429"/>
        <w:rPr>
          <w:rFonts w:ascii="Arial" w:eastAsia="Times New Roman" w:hAnsi="Arial" w:cs="Arial"/>
          <w:sz w:val="20"/>
          <w:szCs w:val="20"/>
          <w:lang w:eastAsia="pl-PL"/>
        </w:rPr>
      </w:pPr>
    </w:p>
    <w:p w:rsidR="00673EDD" w:rsidRPr="00673EDD" w:rsidRDefault="00673EDD" w:rsidP="00673EDD">
      <w:pPr>
        <w:spacing w:line="360" w:lineRule="auto"/>
        <w:ind w:left="1416"/>
        <w:rPr>
          <w:rFonts w:ascii="Arial" w:eastAsia="Times New Roman" w:hAnsi="Arial" w:cs="Arial"/>
          <w:i/>
          <w:sz w:val="20"/>
          <w:szCs w:val="20"/>
          <w:lang w:eastAsia="pl-PL"/>
        </w:rPr>
      </w:pPr>
      <w:r w:rsidRPr="00673EDD">
        <w:rPr>
          <w:rFonts w:ascii="Arial" w:eastAsia="Times New Roman" w:hAnsi="Arial" w:cs="Arial"/>
          <w:sz w:val="20"/>
          <w:szCs w:val="20"/>
          <w:lang w:eastAsia="pl-PL"/>
        </w:rPr>
        <w:t>W przypadku Wykonawców wspólnie ubiegających się o zamówienie, przedmiotowe oświadczenie lub oświadczenie z listą należy złożyć w stosunku do każdego z podmiotów wspólnie ubiegających się o zamówienie</w:t>
      </w:r>
      <w:r w:rsidRPr="00673EDD">
        <w:rPr>
          <w:rFonts w:ascii="Arial" w:eastAsia="Times New Roman" w:hAnsi="Arial" w:cs="Arial"/>
          <w:i/>
          <w:sz w:val="20"/>
          <w:szCs w:val="20"/>
          <w:lang w:eastAsia="pl-PL"/>
        </w:rPr>
        <w:t xml:space="preserve">. </w:t>
      </w:r>
    </w:p>
    <w:p w:rsidR="00673EDD" w:rsidRPr="00673EDD" w:rsidRDefault="00673EDD" w:rsidP="00673EDD">
      <w:pPr>
        <w:spacing w:line="360" w:lineRule="auto"/>
        <w:ind w:left="1416"/>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Nie dotyczy innych podmiotów na zasobach których polega Wykonawca, zgodnie </w:t>
      </w:r>
      <w:r w:rsidRPr="00673EDD">
        <w:rPr>
          <w:rFonts w:ascii="Arial" w:eastAsia="Times New Roman" w:hAnsi="Arial" w:cs="Arial"/>
          <w:sz w:val="20"/>
          <w:szCs w:val="20"/>
          <w:lang w:eastAsia="pl-PL"/>
        </w:rPr>
        <w:br/>
        <w:t xml:space="preserve">z art. 26 ust 2b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 xml:space="preserve">. </w:t>
      </w:r>
    </w:p>
    <w:p w:rsidR="00673EDD" w:rsidRPr="00673EDD" w:rsidRDefault="00673EDD" w:rsidP="002D7C71">
      <w:pPr>
        <w:numPr>
          <w:ilvl w:val="2"/>
          <w:numId w:val="28"/>
        </w:numPr>
        <w:tabs>
          <w:tab w:val="left" w:pos="1418"/>
        </w:tabs>
        <w:spacing w:line="360" w:lineRule="auto"/>
        <w:ind w:left="1418" w:hanging="709"/>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W celu potwierdzenia spełniania warunków udziału w postępowaniu, o których mowa w pkt 5.1, Wykonawca wraz z ofertą winien złożyć: </w:t>
      </w:r>
    </w:p>
    <w:p w:rsidR="00673EDD" w:rsidRPr="00673EDD" w:rsidRDefault="00673EDD" w:rsidP="002D7C71">
      <w:pPr>
        <w:numPr>
          <w:ilvl w:val="0"/>
          <w:numId w:val="30"/>
        </w:numPr>
        <w:spacing w:line="360" w:lineRule="auto"/>
        <w:rPr>
          <w:rFonts w:ascii="Arial" w:eastAsia="Times New Roman" w:hAnsi="Arial" w:cs="Arial"/>
          <w:b/>
          <w:sz w:val="20"/>
          <w:szCs w:val="20"/>
          <w:lang w:eastAsia="pl-PL"/>
        </w:rPr>
      </w:pPr>
      <w:r w:rsidRPr="00673EDD">
        <w:rPr>
          <w:rFonts w:ascii="Arial" w:eastAsia="Times New Roman" w:hAnsi="Arial" w:cs="Arial"/>
          <w:sz w:val="20"/>
          <w:szCs w:val="20"/>
          <w:lang w:eastAsia="pl-PL"/>
        </w:rPr>
        <w:t xml:space="preserve">wykaz wykonanych, a w przypadku świadczeń okresowych lub ciągłych również wykonywanych, głównych dostaw, w okresie ostatnich trzech lat przed upływem terminu składania ofert, a jeżeli okres prowadzenia działalności jest krótszy – w tym okresie, wraz z podaniem ich wartości, przedmiotu, dat wykonania i podmiotów, na rzecz których dostawy zostały wykonane </w:t>
      </w:r>
      <w:r w:rsidRPr="00673EDD">
        <w:rPr>
          <w:rFonts w:ascii="Arial" w:eastAsia="Times New Roman" w:hAnsi="Arial" w:cs="Arial"/>
          <w:b/>
          <w:sz w:val="20"/>
          <w:szCs w:val="20"/>
          <w:lang w:eastAsia="pl-PL"/>
        </w:rPr>
        <w:t xml:space="preserve">(Załącznik nr 7 do Wzoru Oferty będącej załącznikiem nr 2 do SIWZ) </w:t>
      </w:r>
      <w:r w:rsidRPr="00673EDD">
        <w:rPr>
          <w:rFonts w:ascii="Arial" w:eastAsia="Times New Roman" w:hAnsi="Arial" w:cs="Arial"/>
          <w:sz w:val="20"/>
          <w:szCs w:val="20"/>
          <w:lang w:eastAsia="pl-PL"/>
        </w:rPr>
        <w:t xml:space="preserve">oraz załączeniem dowodów, czy zostały wykonane lub są wykonywane należycie </w:t>
      </w:r>
      <w:r w:rsidRPr="00673EDD">
        <w:rPr>
          <w:rFonts w:ascii="Arial" w:eastAsia="Times New Roman" w:hAnsi="Arial" w:cs="Arial"/>
          <w:b/>
          <w:sz w:val="20"/>
          <w:szCs w:val="20"/>
          <w:lang w:eastAsia="pl-PL"/>
        </w:rPr>
        <w:t xml:space="preserve">(Załącznik nr 8 do Wzoru Oferty będącej załącznikiem nr 2 do SIWZ) </w:t>
      </w:r>
      <w:r w:rsidRPr="00673EDD">
        <w:rPr>
          <w:rFonts w:ascii="Arial" w:eastAsia="Times New Roman" w:hAnsi="Arial" w:cs="Arial"/>
          <w:sz w:val="20"/>
          <w:szCs w:val="20"/>
          <w:lang w:eastAsia="pl-PL"/>
        </w:rPr>
        <w:t>– dot. warunku, o którym mowa w pkt 5.1.2</w:t>
      </w:r>
    </w:p>
    <w:p w:rsidR="00673EDD" w:rsidRPr="00673EDD" w:rsidRDefault="00673EDD" w:rsidP="00673EDD">
      <w:pPr>
        <w:autoSpaceDE w:val="0"/>
        <w:autoSpaceDN w:val="0"/>
        <w:adjustRightInd w:val="0"/>
        <w:spacing w:line="360" w:lineRule="auto"/>
        <w:rPr>
          <w:rFonts w:ascii="Arial" w:eastAsia="Times New Roman" w:hAnsi="Arial" w:cs="Arial"/>
          <w:b/>
          <w:sz w:val="20"/>
          <w:szCs w:val="20"/>
          <w:lang w:eastAsia="pl-PL"/>
        </w:rPr>
      </w:pPr>
    </w:p>
    <w:p w:rsidR="00673EDD" w:rsidRPr="00673EDD" w:rsidRDefault="00673EDD" w:rsidP="00673EDD">
      <w:pPr>
        <w:autoSpaceDE w:val="0"/>
        <w:autoSpaceDN w:val="0"/>
        <w:adjustRightInd w:val="0"/>
        <w:spacing w:line="360" w:lineRule="auto"/>
        <w:rPr>
          <w:rFonts w:ascii="Arial" w:eastAsia="Times New Roman" w:hAnsi="Arial" w:cs="Arial"/>
          <w:b/>
          <w:i/>
          <w:sz w:val="20"/>
          <w:szCs w:val="20"/>
          <w:u w:val="single"/>
          <w:lang w:eastAsia="pl-PL"/>
        </w:rPr>
      </w:pPr>
      <w:r w:rsidRPr="00673EDD">
        <w:rPr>
          <w:rFonts w:ascii="Arial" w:eastAsia="Times New Roman" w:hAnsi="Arial" w:cs="Arial"/>
          <w:b/>
          <w:sz w:val="20"/>
          <w:szCs w:val="20"/>
          <w:lang w:eastAsia="pl-PL"/>
        </w:rPr>
        <w:t xml:space="preserve"> </w:t>
      </w:r>
      <w:r w:rsidRPr="00673EDD">
        <w:rPr>
          <w:rFonts w:ascii="Arial" w:eastAsia="Times New Roman" w:hAnsi="Arial" w:cs="Arial"/>
          <w:b/>
          <w:i/>
          <w:sz w:val="20"/>
          <w:szCs w:val="20"/>
          <w:u w:val="single"/>
          <w:lang w:eastAsia="pl-PL"/>
        </w:rPr>
        <w:t>Uwaga:</w:t>
      </w:r>
    </w:p>
    <w:p w:rsidR="00673EDD" w:rsidRPr="00673EDD" w:rsidRDefault="00673EDD" w:rsidP="002D7C71">
      <w:pPr>
        <w:numPr>
          <w:ilvl w:val="0"/>
          <w:numId w:val="24"/>
        </w:numPr>
        <w:autoSpaceDE w:val="0"/>
        <w:autoSpaceDN w:val="0"/>
        <w:adjustRightInd w:val="0"/>
        <w:spacing w:line="360" w:lineRule="auto"/>
        <w:rPr>
          <w:rFonts w:ascii="Arial" w:eastAsia="Calibri" w:hAnsi="Arial" w:cs="Arial"/>
          <w:i/>
          <w:color w:val="000000"/>
          <w:sz w:val="20"/>
          <w:szCs w:val="20"/>
        </w:rPr>
      </w:pPr>
      <w:r w:rsidRPr="00673EDD">
        <w:rPr>
          <w:rFonts w:ascii="Arial" w:eastAsia="Calibri" w:hAnsi="Arial" w:cs="Arial"/>
          <w:i/>
          <w:color w:val="000000"/>
          <w:sz w:val="20"/>
          <w:szCs w:val="20"/>
        </w:rPr>
        <w:t xml:space="preserve">Dowodami określającymi, czy dostawy zostały wykonane lub są wykonywane w sposób należyty są: </w:t>
      </w:r>
    </w:p>
    <w:p w:rsidR="00673EDD" w:rsidRPr="00673EDD" w:rsidRDefault="00673EDD" w:rsidP="002D7C71">
      <w:pPr>
        <w:numPr>
          <w:ilvl w:val="0"/>
          <w:numId w:val="25"/>
        </w:numPr>
        <w:autoSpaceDE w:val="0"/>
        <w:autoSpaceDN w:val="0"/>
        <w:adjustRightInd w:val="0"/>
        <w:spacing w:line="360" w:lineRule="auto"/>
        <w:rPr>
          <w:rFonts w:ascii="Arial" w:eastAsia="Calibri" w:hAnsi="Arial" w:cs="Arial"/>
          <w:i/>
          <w:color w:val="000000"/>
          <w:sz w:val="20"/>
          <w:szCs w:val="20"/>
        </w:rPr>
      </w:pPr>
      <w:r w:rsidRPr="00673EDD">
        <w:rPr>
          <w:rFonts w:ascii="Arial" w:eastAsia="Calibri" w:hAnsi="Arial" w:cs="Arial"/>
          <w:i/>
          <w:color w:val="000000"/>
          <w:sz w:val="20"/>
          <w:szCs w:val="20"/>
        </w:rPr>
        <w:t>poświadczenie – z tym że w odniesieniu do nadal wykonywanych dostaw okresowych lub ciągłych poświadczenie powinno być wydane nie wcześniej niż 3 miesiące przed upływem terminu składania ofert;</w:t>
      </w:r>
    </w:p>
    <w:p w:rsidR="00673EDD" w:rsidRPr="00673EDD" w:rsidRDefault="00673EDD" w:rsidP="002D7C71">
      <w:pPr>
        <w:numPr>
          <w:ilvl w:val="0"/>
          <w:numId w:val="25"/>
        </w:numPr>
        <w:autoSpaceDE w:val="0"/>
        <w:autoSpaceDN w:val="0"/>
        <w:adjustRightInd w:val="0"/>
        <w:spacing w:line="360" w:lineRule="auto"/>
        <w:rPr>
          <w:rFonts w:ascii="Arial" w:eastAsia="Calibri" w:hAnsi="Arial" w:cs="Arial"/>
          <w:i/>
          <w:color w:val="000000"/>
          <w:sz w:val="20"/>
          <w:szCs w:val="20"/>
        </w:rPr>
      </w:pPr>
      <w:r w:rsidRPr="00673EDD">
        <w:rPr>
          <w:rFonts w:ascii="Arial" w:eastAsia="Calibri" w:hAnsi="Arial" w:cs="Arial"/>
          <w:i/>
          <w:color w:val="000000"/>
          <w:sz w:val="20"/>
          <w:szCs w:val="20"/>
        </w:rPr>
        <w:t xml:space="preserve">w przypadku zamówień na dostawy – oświadczenie Wykonawcy – jeżeli z uzasadnionych przyczyn o obiektywnym charakterze wykonawca nie jest w stanie uzyskać poświadczenia, o którym mowa w pkt. a). </w:t>
      </w:r>
    </w:p>
    <w:p w:rsidR="00673EDD" w:rsidRPr="00673EDD" w:rsidRDefault="00673EDD" w:rsidP="002D7C71">
      <w:pPr>
        <w:numPr>
          <w:ilvl w:val="0"/>
          <w:numId w:val="24"/>
        </w:numPr>
        <w:autoSpaceDE w:val="0"/>
        <w:autoSpaceDN w:val="0"/>
        <w:adjustRightInd w:val="0"/>
        <w:spacing w:line="360" w:lineRule="auto"/>
        <w:rPr>
          <w:rFonts w:ascii="Arial" w:eastAsia="Calibri" w:hAnsi="Arial" w:cs="Arial"/>
          <w:i/>
          <w:color w:val="000000"/>
          <w:sz w:val="20"/>
          <w:szCs w:val="20"/>
          <w:u w:val="single"/>
        </w:rPr>
      </w:pPr>
      <w:r w:rsidRPr="00673EDD">
        <w:rPr>
          <w:rFonts w:ascii="Arial" w:eastAsia="Calibri" w:hAnsi="Arial" w:cs="Arial"/>
          <w:i/>
          <w:color w:val="000000"/>
          <w:sz w:val="20"/>
          <w:szCs w:val="20"/>
        </w:rPr>
        <w:t xml:space="preserve">W przypadku gdy Zamawiający jest podmiotem, na rzecz którego dostawy wskazane w wykazie, zostały wcześniej wykonane, Wykonawca nie ma obowiązku przedkładania dowodów, o których mowa w uwadze pkt. 1.  </w:t>
      </w:r>
    </w:p>
    <w:p w:rsidR="00673EDD" w:rsidRPr="00673EDD" w:rsidRDefault="00673EDD" w:rsidP="002D7C71">
      <w:pPr>
        <w:numPr>
          <w:ilvl w:val="0"/>
          <w:numId w:val="24"/>
        </w:numPr>
        <w:autoSpaceDE w:val="0"/>
        <w:autoSpaceDN w:val="0"/>
        <w:adjustRightInd w:val="0"/>
        <w:spacing w:line="360" w:lineRule="auto"/>
        <w:rPr>
          <w:rFonts w:ascii="Arial" w:eastAsia="Calibri" w:hAnsi="Arial" w:cs="Arial"/>
          <w:i/>
          <w:color w:val="000000"/>
          <w:sz w:val="20"/>
          <w:szCs w:val="20"/>
          <w:u w:val="single"/>
        </w:rPr>
      </w:pPr>
      <w:r w:rsidRPr="00673EDD">
        <w:rPr>
          <w:rFonts w:ascii="Arial" w:eastAsia="Calibri" w:hAnsi="Arial" w:cs="Arial"/>
          <w:i/>
          <w:color w:val="000000"/>
          <w:sz w:val="20"/>
          <w:szCs w:val="20"/>
        </w:rPr>
        <w:t>W razie konieczności, szczególnie gdy wykaz lub dowody, o których mowa w pkt. 5.2.2. SIWZ budzą wątpliwości Zamawiającego lub gdy z poświadczenia albo z innego dokumentu wynika, że zamówienie nie zostało wykonane lub zostało wykonane nienależycie, Zamawiający może zwrócić się bezpośrednio do właściwego podmiotu, na rzecz którego dostawy były lub miały zostać wykonane, o przedłożenie dodatkowych informacji lub dokumentów bezpośrednio Zamawiającemu.</w:t>
      </w:r>
    </w:p>
    <w:p w:rsidR="00673EDD" w:rsidRPr="006814C0" w:rsidRDefault="00673EDD" w:rsidP="002D7C71">
      <w:pPr>
        <w:numPr>
          <w:ilvl w:val="0"/>
          <w:numId w:val="24"/>
        </w:numPr>
        <w:autoSpaceDE w:val="0"/>
        <w:autoSpaceDN w:val="0"/>
        <w:adjustRightInd w:val="0"/>
        <w:spacing w:line="360" w:lineRule="auto"/>
        <w:rPr>
          <w:rFonts w:ascii="Arial" w:eastAsia="Calibri" w:hAnsi="Arial" w:cs="Arial"/>
          <w:i/>
          <w:color w:val="000000"/>
          <w:sz w:val="20"/>
          <w:szCs w:val="20"/>
        </w:rPr>
      </w:pPr>
      <w:r w:rsidRPr="006814C0">
        <w:rPr>
          <w:rFonts w:ascii="Arial" w:eastAsia="Times New Roman" w:hAnsi="Arial" w:cs="Arial"/>
          <w:i/>
          <w:sz w:val="20"/>
          <w:szCs w:val="20"/>
          <w:lang w:eastAsia="pl-PL"/>
        </w:rPr>
        <w:t>Jeżeli zakres wykonanych lub wykonywanych dostaw przedstawionych w dokumencie złożonym na potwierdzenie, że zostały wykonane lub są wykonywane należycie, jest szerszy od powyżej określonego przez Zamawiającego, należy w wykazie podać wartość dostaw odpowiadających zakresowi przedmiotu zamówienia, przedstawianych na potwierdzenie warunku udziału w postępowaniu w zakresie wiedzy i doświadczenia.</w:t>
      </w:r>
    </w:p>
    <w:p w:rsidR="008C7242" w:rsidRPr="008C7242" w:rsidRDefault="00673EDD" w:rsidP="008C7242">
      <w:pPr>
        <w:numPr>
          <w:ilvl w:val="0"/>
          <w:numId w:val="24"/>
        </w:numPr>
        <w:autoSpaceDE w:val="0"/>
        <w:autoSpaceDN w:val="0"/>
        <w:adjustRightInd w:val="0"/>
        <w:spacing w:line="360" w:lineRule="auto"/>
        <w:rPr>
          <w:rFonts w:ascii="Arial" w:eastAsia="Calibri" w:hAnsi="Arial" w:cs="Arial"/>
          <w:i/>
          <w:color w:val="000000"/>
          <w:sz w:val="20"/>
          <w:szCs w:val="20"/>
          <w:u w:val="single"/>
        </w:rPr>
      </w:pPr>
      <w:r w:rsidRPr="00673EDD">
        <w:rPr>
          <w:rFonts w:ascii="Arial" w:eastAsia="Times New Roman" w:hAnsi="Arial" w:cs="Arial"/>
          <w:i/>
          <w:color w:val="000000"/>
          <w:sz w:val="20"/>
          <w:szCs w:val="20"/>
          <w:lang w:eastAsia="pl-PL"/>
        </w:rPr>
        <w:lastRenderedPageBreak/>
        <w:t>Równowartość w złotych zadań rozliczanych w walutach obcych, zostanie określona według średniego kursu złotego w stosunku do walut obcych ogłoszonego przez NBP obowiązującego w dniu, w którym ogłoszenie o niniejszym postępowaniu zostało przekazane do Urzędu Publikacji Unii Europejskiej.</w:t>
      </w:r>
      <w:r w:rsidR="008C7242">
        <w:rPr>
          <w:rFonts w:ascii="Arial" w:eastAsia="Calibri" w:hAnsi="Arial" w:cs="Arial"/>
          <w:color w:val="000000"/>
          <w:sz w:val="20"/>
          <w:szCs w:val="20"/>
        </w:rPr>
        <w:t xml:space="preserve"> </w:t>
      </w:r>
      <w:r w:rsidR="008C7242" w:rsidRPr="008C7242">
        <w:rPr>
          <w:rFonts w:ascii="Arial" w:eastAsia="Times New Roman" w:hAnsi="Arial" w:cs="Arial"/>
          <w:i/>
          <w:sz w:val="20"/>
          <w:szCs w:val="20"/>
          <w:lang w:eastAsia="pl-PL"/>
        </w:rPr>
        <w:t>W przypadku gdy w tym dniu, NBP nie opublikuje tabeli kursów średnich, Zamawiający przyjmie jako podstawę kurs z tabeli kursów średnich opublikowanych w dniu najbliższym po dniu, w którym ogłoszenie o niniejszym postępowaniu zostało przekazane do Urzędu Publikacji Unii Europejskiej.</w:t>
      </w:r>
    </w:p>
    <w:p w:rsidR="00673EDD" w:rsidRPr="00673EDD" w:rsidRDefault="00673EDD" w:rsidP="00673EDD">
      <w:pPr>
        <w:autoSpaceDE w:val="0"/>
        <w:autoSpaceDN w:val="0"/>
        <w:adjustRightInd w:val="0"/>
        <w:spacing w:line="360" w:lineRule="auto"/>
        <w:ind w:left="360"/>
        <w:rPr>
          <w:rFonts w:ascii="Arial" w:eastAsia="Calibri" w:hAnsi="Arial" w:cs="Arial"/>
          <w:color w:val="000000"/>
          <w:sz w:val="20"/>
          <w:szCs w:val="20"/>
          <w:u w:val="single"/>
        </w:rPr>
      </w:pPr>
    </w:p>
    <w:p w:rsidR="00673EDD" w:rsidRPr="005D7B67" w:rsidRDefault="00673EDD" w:rsidP="002D7C71">
      <w:pPr>
        <w:numPr>
          <w:ilvl w:val="0"/>
          <w:numId w:val="31"/>
        </w:numPr>
        <w:spacing w:line="360" w:lineRule="auto"/>
        <w:ind w:left="1418" w:hanging="284"/>
        <w:rPr>
          <w:rFonts w:ascii="Arial" w:eastAsia="Times New Roman" w:hAnsi="Arial" w:cs="Arial"/>
          <w:sz w:val="20"/>
          <w:szCs w:val="20"/>
          <w:lang w:eastAsia="pl-PL"/>
        </w:rPr>
      </w:pPr>
      <w:r w:rsidRPr="005D7B67">
        <w:rPr>
          <w:rFonts w:ascii="Arial" w:eastAsia="Times New Roman" w:hAnsi="Arial" w:cs="Arial"/>
          <w:sz w:val="20"/>
          <w:szCs w:val="20"/>
          <w:lang w:eastAsia="pl-PL"/>
        </w:rPr>
        <w:t>dokument:</w:t>
      </w:r>
    </w:p>
    <w:p w:rsidR="00673EDD" w:rsidRPr="005D7B67" w:rsidRDefault="00673EDD" w:rsidP="002D7C71">
      <w:pPr>
        <w:numPr>
          <w:ilvl w:val="0"/>
          <w:numId w:val="51"/>
        </w:numPr>
        <w:spacing w:line="360" w:lineRule="auto"/>
        <w:rPr>
          <w:rFonts w:ascii="Arial" w:eastAsia="Times New Roman" w:hAnsi="Arial" w:cs="Arial"/>
          <w:sz w:val="20"/>
          <w:szCs w:val="20"/>
          <w:lang w:eastAsia="pl-PL"/>
        </w:rPr>
      </w:pPr>
      <w:r w:rsidRPr="005D7B67">
        <w:rPr>
          <w:rFonts w:ascii="Arial" w:eastAsia="Times New Roman" w:hAnsi="Arial" w:cs="Arial"/>
          <w:sz w:val="20"/>
          <w:szCs w:val="20"/>
          <w:lang w:eastAsia="pl-PL"/>
        </w:rPr>
        <w:t xml:space="preserve">informacja banku lub spółdzielczej kasy oszczędnościowo-kredytowej potwierdzające wysokość posiadanych środków finansowych lub zdolność kredytową Wykonawcy, wystawione nie wcześniej niż 3 miesiące przed upływem terminu składania ofert </w:t>
      </w:r>
      <w:r w:rsidRPr="005D7B67">
        <w:rPr>
          <w:rFonts w:ascii="Arial" w:eastAsia="Times New Roman" w:hAnsi="Arial" w:cs="Arial"/>
          <w:b/>
          <w:sz w:val="20"/>
          <w:szCs w:val="20"/>
          <w:lang w:eastAsia="pl-PL"/>
        </w:rPr>
        <w:t>(Załącznik nr 15</w:t>
      </w:r>
      <w:r w:rsidRPr="005D7B67">
        <w:rPr>
          <w:rFonts w:ascii="Arial" w:eastAsia="Times New Roman" w:hAnsi="Arial" w:cs="Arial"/>
          <w:sz w:val="20"/>
          <w:szCs w:val="20"/>
          <w:lang w:eastAsia="pl-PL"/>
        </w:rPr>
        <w:t xml:space="preserve"> </w:t>
      </w:r>
      <w:r w:rsidRPr="005D7B67">
        <w:rPr>
          <w:rFonts w:ascii="Arial" w:eastAsia="Times New Roman" w:hAnsi="Arial" w:cs="Arial"/>
          <w:b/>
          <w:sz w:val="20"/>
          <w:szCs w:val="20"/>
          <w:lang w:eastAsia="pl-PL"/>
        </w:rPr>
        <w:t>do Wzoru Oferty będącej załącznikiem nr 2 do SIWZ)</w:t>
      </w:r>
      <w:r w:rsidRPr="005D7B67">
        <w:rPr>
          <w:rFonts w:ascii="Arial" w:eastAsia="Times New Roman" w:hAnsi="Arial" w:cs="Arial"/>
          <w:sz w:val="20"/>
          <w:szCs w:val="20"/>
          <w:lang w:eastAsia="pl-PL"/>
        </w:rPr>
        <w:t xml:space="preserve"> – dot. warunku, o którym mowa w pkt 5.1.4 a) SIWZ,</w:t>
      </w:r>
    </w:p>
    <w:p w:rsidR="00673EDD" w:rsidRPr="005D7B67" w:rsidRDefault="00673EDD" w:rsidP="002D7C71">
      <w:pPr>
        <w:numPr>
          <w:ilvl w:val="0"/>
          <w:numId w:val="51"/>
        </w:numPr>
        <w:spacing w:line="360" w:lineRule="auto"/>
        <w:rPr>
          <w:rFonts w:ascii="Arial" w:eastAsia="Times New Roman" w:hAnsi="Arial" w:cs="Arial"/>
          <w:sz w:val="20"/>
          <w:szCs w:val="20"/>
          <w:lang w:eastAsia="pl-PL"/>
        </w:rPr>
      </w:pPr>
      <w:r w:rsidRPr="005D7B67">
        <w:rPr>
          <w:rFonts w:ascii="Arial" w:eastAsia="Times New Roman" w:hAnsi="Arial" w:cs="Arial"/>
          <w:sz w:val="20"/>
          <w:szCs w:val="20"/>
          <w:lang w:eastAsia="pl-PL"/>
        </w:rPr>
        <w:t xml:space="preserve">opłaconą polisę, a w przypadku jej braku inny dokument potwierdzający, że Wykonawca jest ubezpieczony od odpowiedzialności cywilnej w zakresie prowadzonej działalności  związanej z przedmiotem zamówienia </w:t>
      </w:r>
      <w:r w:rsidRPr="005D7B67">
        <w:rPr>
          <w:rFonts w:ascii="Arial" w:eastAsia="Times New Roman" w:hAnsi="Arial" w:cs="Arial"/>
          <w:b/>
          <w:sz w:val="20"/>
          <w:szCs w:val="20"/>
          <w:lang w:eastAsia="pl-PL"/>
        </w:rPr>
        <w:t>(Załącznik nr 16</w:t>
      </w:r>
      <w:r w:rsidRPr="005D7B67">
        <w:rPr>
          <w:rFonts w:ascii="Arial" w:eastAsia="Times New Roman" w:hAnsi="Arial" w:cs="Arial"/>
          <w:sz w:val="20"/>
          <w:szCs w:val="20"/>
          <w:lang w:eastAsia="pl-PL"/>
        </w:rPr>
        <w:t xml:space="preserve"> </w:t>
      </w:r>
      <w:r w:rsidRPr="005D7B67">
        <w:rPr>
          <w:rFonts w:ascii="Arial" w:eastAsia="Times New Roman" w:hAnsi="Arial" w:cs="Arial"/>
          <w:b/>
          <w:sz w:val="20"/>
          <w:szCs w:val="20"/>
          <w:lang w:eastAsia="pl-PL"/>
        </w:rPr>
        <w:t>do Wzoru Oferty będącej załącznikiem nr 2 do SIWZ)</w:t>
      </w:r>
      <w:r w:rsidRPr="005D7B67">
        <w:rPr>
          <w:rFonts w:ascii="Arial" w:eastAsia="Times New Roman" w:hAnsi="Arial" w:cs="Arial"/>
          <w:sz w:val="20"/>
          <w:szCs w:val="20"/>
          <w:lang w:eastAsia="pl-PL"/>
        </w:rPr>
        <w:t xml:space="preserve"> – dot. warunku, o którym mowa w pkt 5.1.4 b) SIWZ</w:t>
      </w:r>
    </w:p>
    <w:p w:rsidR="00673EDD" w:rsidRPr="00673EDD" w:rsidRDefault="00673EDD" w:rsidP="002D7C71">
      <w:pPr>
        <w:numPr>
          <w:ilvl w:val="0"/>
          <w:numId w:val="31"/>
        </w:numPr>
        <w:spacing w:line="360" w:lineRule="auto"/>
        <w:ind w:left="1418" w:hanging="284"/>
        <w:rPr>
          <w:rFonts w:ascii="Arial" w:eastAsia="Times New Roman" w:hAnsi="Arial" w:cs="Arial"/>
          <w:b/>
          <w:sz w:val="20"/>
          <w:szCs w:val="20"/>
          <w:u w:val="single"/>
          <w:lang w:eastAsia="pl-PL"/>
        </w:rPr>
      </w:pPr>
      <w:r w:rsidRPr="00673EDD">
        <w:rPr>
          <w:rFonts w:ascii="Arial" w:eastAsia="Times New Roman" w:hAnsi="Arial" w:cs="Arial"/>
          <w:sz w:val="20"/>
          <w:szCs w:val="20"/>
          <w:lang w:eastAsia="pl-PL"/>
        </w:rPr>
        <w:t>oświadczenie o spełnieniu warunków udziału w postępowaniu określonych                      w art. 22 ust. 1</w:t>
      </w:r>
      <w:r w:rsidRPr="00673EDD">
        <w:rPr>
          <w:rFonts w:ascii="Arial" w:eastAsia="Times New Roman" w:hAnsi="Arial" w:cs="Arial"/>
          <w:b/>
          <w:sz w:val="20"/>
          <w:szCs w:val="20"/>
          <w:lang w:eastAsia="pl-PL"/>
        </w:rPr>
        <w:t xml:space="preserve">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 xml:space="preserve"> </w:t>
      </w:r>
      <w:r w:rsidRPr="00673EDD">
        <w:rPr>
          <w:rFonts w:ascii="Arial" w:eastAsia="Times New Roman" w:hAnsi="Arial" w:cs="Arial"/>
          <w:b/>
          <w:sz w:val="20"/>
          <w:szCs w:val="20"/>
          <w:lang w:eastAsia="pl-PL"/>
        </w:rPr>
        <w:t xml:space="preserve">(Załącznik nr </w:t>
      </w:r>
      <w:r w:rsidRPr="00D018B4">
        <w:rPr>
          <w:rFonts w:ascii="Arial" w:eastAsia="Times New Roman" w:hAnsi="Arial" w:cs="Arial"/>
          <w:b/>
          <w:sz w:val="20"/>
          <w:szCs w:val="20"/>
          <w:lang w:eastAsia="pl-PL"/>
        </w:rPr>
        <w:t>1</w:t>
      </w:r>
      <w:r w:rsidR="00D018B4">
        <w:rPr>
          <w:rFonts w:ascii="Arial" w:eastAsia="Times New Roman" w:hAnsi="Arial" w:cs="Arial"/>
          <w:b/>
          <w:sz w:val="20"/>
          <w:szCs w:val="20"/>
          <w:lang w:eastAsia="pl-PL"/>
        </w:rPr>
        <w:t xml:space="preserve"> </w:t>
      </w:r>
      <w:r w:rsidRPr="00D018B4">
        <w:rPr>
          <w:rFonts w:ascii="Arial" w:eastAsia="Times New Roman" w:hAnsi="Arial" w:cs="Arial"/>
          <w:b/>
          <w:sz w:val="20"/>
          <w:szCs w:val="20"/>
          <w:lang w:eastAsia="pl-PL"/>
        </w:rPr>
        <w:t>Wzoru</w:t>
      </w:r>
      <w:r w:rsidRPr="00673EDD">
        <w:rPr>
          <w:rFonts w:ascii="Arial" w:eastAsia="Times New Roman" w:hAnsi="Arial" w:cs="Arial"/>
          <w:b/>
          <w:sz w:val="20"/>
          <w:szCs w:val="20"/>
          <w:lang w:eastAsia="pl-PL"/>
        </w:rPr>
        <w:t xml:space="preserve"> Oferty będącej załącznikiem nr 2 do SIWZ)</w:t>
      </w:r>
      <w:r w:rsidRPr="00673EDD">
        <w:rPr>
          <w:rFonts w:ascii="Arial" w:eastAsia="Times New Roman" w:hAnsi="Arial" w:cs="Arial"/>
          <w:sz w:val="20"/>
          <w:szCs w:val="20"/>
          <w:lang w:eastAsia="pl-PL"/>
        </w:rPr>
        <w:t>.</w:t>
      </w:r>
    </w:p>
    <w:p w:rsidR="00673EDD" w:rsidRPr="00673EDD" w:rsidRDefault="00673EDD" w:rsidP="002D7C71">
      <w:pPr>
        <w:numPr>
          <w:ilvl w:val="2"/>
          <w:numId w:val="24"/>
        </w:numPr>
        <w:spacing w:line="360" w:lineRule="auto"/>
        <w:ind w:left="1418" w:hanging="709"/>
        <w:rPr>
          <w:rFonts w:ascii="Arial" w:eastAsia="Times New Roman" w:hAnsi="Arial" w:cs="Arial"/>
          <w:sz w:val="20"/>
          <w:szCs w:val="20"/>
          <w:lang w:eastAsia="pl-PL"/>
        </w:rPr>
      </w:pPr>
      <w:r w:rsidRPr="00673EDD">
        <w:rPr>
          <w:rFonts w:ascii="Arial" w:eastAsia="Times New Roman" w:hAnsi="Arial" w:cs="Arial"/>
          <w:iCs/>
          <w:sz w:val="20"/>
          <w:szCs w:val="20"/>
          <w:lang w:eastAsia="pl-PL"/>
        </w:rPr>
        <w:t xml:space="preserve">Wykonawca może polegać na wiedzy i doświadczeniu, potencjale technicznym, osobach zdolnych do wykonania zamówienia lub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 </w:t>
      </w:r>
      <w:r w:rsidRPr="00673EDD">
        <w:rPr>
          <w:rFonts w:ascii="Arial" w:eastAsia="Times New Roman" w:hAnsi="Arial" w:cs="Arial"/>
          <w:b/>
          <w:iCs/>
          <w:sz w:val="20"/>
          <w:szCs w:val="20"/>
          <w:lang w:eastAsia="pl-PL"/>
        </w:rPr>
        <w:t>(Załącznik nr 14</w:t>
      </w:r>
      <w:r w:rsidR="00D018B4">
        <w:rPr>
          <w:rFonts w:ascii="Arial" w:eastAsia="Times New Roman" w:hAnsi="Arial" w:cs="Arial"/>
          <w:b/>
          <w:sz w:val="20"/>
          <w:szCs w:val="20"/>
          <w:lang w:eastAsia="pl-PL"/>
        </w:rPr>
        <w:t xml:space="preserve"> </w:t>
      </w:r>
      <w:r w:rsidRPr="00673EDD">
        <w:rPr>
          <w:rFonts w:ascii="Arial" w:eastAsia="Times New Roman" w:hAnsi="Arial" w:cs="Arial"/>
          <w:b/>
          <w:sz w:val="20"/>
          <w:szCs w:val="20"/>
          <w:lang w:eastAsia="pl-PL"/>
        </w:rPr>
        <w:t>do Wzoru Oferty będącej załącznikiem nr 2 do SIWZ)</w:t>
      </w:r>
      <w:r w:rsidRPr="00673EDD">
        <w:rPr>
          <w:rFonts w:ascii="Arial" w:eastAsia="Times New Roman" w:hAnsi="Arial" w:cs="Arial"/>
          <w:iCs/>
          <w:sz w:val="20"/>
          <w:szCs w:val="20"/>
          <w:lang w:eastAsia="pl-PL"/>
        </w:rPr>
        <w:t>.</w:t>
      </w:r>
    </w:p>
    <w:p w:rsidR="00673EDD" w:rsidRPr="00673EDD" w:rsidRDefault="00673EDD" w:rsidP="00673EDD">
      <w:pPr>
        <w:autoSpaceDE w:val="0"/>
        <w:autoSpaceDN w:val="0"/>
        <w:adjustRightInd w:val="0"/>
        <w:spacing w:line="360" w:lineRule="auto"/>
        <w:rPr>
          <w:rFonts w:ascii="TimesNewRomanPSMT" w:eastAsia="Times New Roman" w:hAnsi="TimesNewRomanPSMT" w:cs="TimesNewRomanPSMT"/>
          <w:sz w:val="20"/>
          <w:szCs w:val="20"/>
          <w:lang w:eastAsia="pl-PL"/>
        </w:rPr>
      </w:pPr>
    </w:p>
    <w:p w:rsidR="00673EDD" w:rsidRPr="00673EDD" w:rsidRDefault="00673EDD" w:rsidP="00673EDD">
      <w:pPr>
        <w:autoSpaceDE w:val="0"/>
        <w:autoSpaceDN w:val="0"/>
        <w:adjustRightInd w:val="0"/>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Podmiot, który zobowiązał się do udostępnienia zasobów zgodnie z pkt. 5.2.3, odpowiada solidarnie z Wykonawcą za szkodę Zamawiającego powstałą wskutek nieudostępnienia tych zasobów, chyba że za nieudostępnienie zasobów nie ponosi winy. </w:t>
      </w:r>
    </w:p>
    <w:p w:rsidR="00673EDD" w:rsidRDefault="00673EDD" w:rsidP="00673EDD">
      <w:pPr>
        <w:autoSpaceDE w:val="0"/>
        <w:autoSpaceDN w:val="0"/>
        <w:adjustRightInd w:val="0"/>
        <w:spacing w:line="360" w:lineRule="auto"/>
        <w:rPr>
          <w:rFonts w:ascii="TimesNewRomanPSMT" w:eastAsia="Times New Roman" w:hAnsi="TimesNewRomanPSMT" w:cs="TimesNewRomanPSMT"/>
          <w:sz w:val="20"/>
          <w:szCs w:val="20"/>
          <w:lang w:eastAsia="pl-PL"/>
        </w:rPr>
      </w:pPr>
      <w:r w:rsidRPr="00673EDD">
        <w:rPr>
          <w:rFonts w:ascii="TimesNewRomanPSMT" w:eastAsia="Times New Roman" w:hAnsi="TimesNewRomanPSMT" w:cs="TimesNewRomanPSMT"/>
          <w:sz w:val="20"/>
          <w:szCs w:val="20"/>
          <w:lang w:eastAsia="pl-PL"/>
        </w:rPr>
        <w:t>Dokumenty są składane w oryginale lub kopii poświadczonej za zgodność z oryginałem przez Wykonawcę. Zobowiązanie innych podmiotów, o którym mowa w pkt 5.2.3 winno być złożone w formie pisemnej (oryginał).</w:t>
      </w:r>
    </w:p>
    <w:p w:rsidR="00ED135D" w:rsidRDefault="00ED135D" w:rsidP="00673EDD">
      <w:pPr>
        <w:autoSpaceDE w:val="0"/>
        <w:autoSpaceDN w:val="0"/>
        <w:adjustRightInd w:val="0"/>
        <w:spacing w:line="360" w:lineRule="auto"/>
        <w:rPr>
          <w:rFonts w:ascii="TimesNewRomanPSMT" w:eastAsia="Times New Roman" w:hAnsi="TimesNewRomanPSMT" w:cs="TimesNewRomanPSMT"/>
          <w:sz w:val="20"/>
          <w:szCs w:val="20"/>
          <w:lang w:eastAsia="pl-PL"/>
        </w:rPr>
      </w:pPr>
    </w:p>
    <w:p w:rsidR="00ED135D" w:rsidRPr="00ED135D" w:rsidRDefault="00ED135D" w:rsidP="00ED135D">
      <w:pPr>
        <w:autoSpaceDE w:val="0"/>
        <w:autoSpaceDN w:val="0"/>
        <w:adjustRightInd w:val="0"/>
        <w:spacing w:line="360" w:lineRule="auto"/>
        <w:rPr>
          <w:rFonts w:ascii="Arial" w:hAnsi="Arial" w:cs="Arial"/>
          <w:b/>
          <w:bCs/>
          <w:sz w:val="20"/>
          <w:szCs w:val="20"/>
        </w:rPr>
      </w:pPr>
      <w:r w:rsidRPr="00ED135D">
        <w:rPr>
          <w:rFonts w:ascii="Arial" w:hAnsi="Arial" w:cs="Arial"/>
          <w:b/>
          <w:bCs/>
          <w:sz w:val="20"/>
          <w:szCs w:val="20"/>
        </w:rPr>
        <w:t xml:space="preserve">Pełnomocnictwo należy dołączyć w oryginale lub kopii, potwierdzonej za zgodność </w:t>
      </w:r>
      <w:r w:rsidR="002C004E">
        <w:rPr>
          <w:rFonts w:ascii="Arial" w:hAnsi="Arial" w:cs="Arial"/>
          <w:b/>
          <w:bCs/>
          <w:sz w:val="20"/>
          <w:szCs w:val="20"/>
        </w:rPr>
        <w:br/>
      </w:r>
      <w:r w:rsidRPr="00ED135D">
        <w:rPr>
          <w:rFonts w:ascii="Arial" w:hAnsi="Arial" w:cs="Arial"/>
          <w:b/>
          <w:bCs/>
          <w:sz w:val="20"/>
          <w:szCs w:val="20"/>
        </w:rPr>
        <w:t>z oryginałem notarialnie.</w:t>
      </w:r>
    </w:p>
    <w:p w:rsidR="00ED135D" w:rsidRDefault="00ED135D" w:rsidP="00673EDD">
      <w:pPr>
        <w:autoSpaceDE w:val="0"/>
        <w:autoSpaceDN w:val="0"/>
        <w:adjustRightInd w:val="0"/>
        <w:spacing w:line="360" w:lineRule="auto"/>
        <w:rPr>
          <w:rFonts w:ascii="Arial" w:eastAsia="Times New Roman" w:hAnsi="Arial" w:cs="Arial"/>
          <w:i/>
          <w:strike/>
          <w:sz w:val="20"/>
          <w:szCs w:val="20"/>
          <w:lang w:eastAsia="pl-PL"/>
        </w:rPr>
      </w:pPr>
      <w:r w:rsidRPr="00ED135D">
        <w:rPr>
          <w:rFonts w:ascii="Arial" w:eastAsia="Verdana" w:hAnsi="Arial" w:cs="Arial"/>
          <w:sz w:val="20"/>
          <w:szCs w:val="20"/>
        </w:rPr>
        <w:lastRenderedPageBreak/>
        <w:t>Zamawiający nie dopuszcza składania pełnomocnictw w formie elektronicznej lub faksem.</w:t>
      </w:r>
    </w:p>
    <w:p w:rsidR="00F05477" w:rsidRPr="00F05477" w:rsidRDefault="00F05477" w:rsidP="00673EDD">
      <w:pPr>
        <w:autoSpaceDE w:val="0"/>
        <w:autoSpaceDN w:val="0"/>
        <w:adjustRightInd w:val="0"/>
        <w:spacing w:line="360" w:lineRule="auto"/>
        <w:rPr>
          <w:rFonts w:ascii="Arial" w:eastAsia="Times New Roman" w:hAnsi="Arial" w:cs="Arial"/>
          <w:i/>
          <w:strike/>
          <w:sz w:val="20"/>
          <w:szCs w:val="20"/>
          <w:lang w:eastAsia="pl-PL"/>
        </w:rPr>
      </w:pPr>
    </w:p>
    <w:p w:rsidR="00673EDD" w:rsidRPr="00673EDD" w:rsidRDefault="00673EDD" w:rsidP="00673EDD">
      <w:pPr>
        <w:autoSpaceDE w:val="0"/>
        <w:autoSpaceDN w:val="0"/>
        <w:adjustRightInd w:val="0"/>
        <w:spacing w:line="360" w:lineRule="auto"/>
        <w:rPr>
          <w:rFonts w:ascii="TimesNewRomanPSMT" w:eastAsia="Times New Roman" w:hAnsi="TimesNewRomanPSMT" w:cs="TimesNewRomanPSMT"/>
          <w:sz w:val="20"/>
          <w:szCs w:val="20"/>
          <w:lang w:eastAsia="pl-PL"/>
        </w:rPr>
      </w:pPr>
      <w:r w:rsidRPr="00673EDD">
        <w:rPr>
          <w:rFonts w:ascii="TimesNewRomanPSMT" w:eastAsia="Times New Roman" w:hAnsi="TimesNewRomanPSMT" w:cs="TimesNewRomanPSMT"/>
          <w:sz w:val="20"/>
          <w:szCs w:val="20"/>
          <w:lang w:eastAsia="pl-PL"/>
        </w:rPr>
        <w:t xml:space="preserve">W przypadku Wykonawców wspólnie ubiegających się o udzielenie zamówienia oraz </w:t>
      </w:r>
      <w:r w:rsidRPr="00673EDD">
        <w:rPr>
          <w:rFonts w:ascii="TimesNewRomanPSMT" w:eastAsia="Times New Roman" w:hAnsi="TimesNewRomanPSMT" w:cs="TimesNewRomanPSMT"/>
          <w:sz w:val="20"/>
          <w:szCs w:val="20"/>
          <w:lang w:eastAsia="pl-PL"/>
        </w:rPr>
        <w:br/>
        <w:t xml:space="preserve">w przypadku innych podmiotów, na zasobach których Wykonawca polega na zasadach określonych </w:t>
      </w:r>
      <w:r w:rsidRPr="00673EDD">
        <w:rPr>
          <w:rFonts w:ascii="TimesNewRomanPSMT" w:eastAsia="Times New Roman" w:hAnsi="TimesNewRomanPSMT" w:cs="TimesNewRomanPSMT"/>
          <w:sz w:val="20"/>
          <w:szCs w:val="20"/>
          <w:lang w:eastAsia="pl-PL"/>
        </w:rPr>
        <w:br/>
        <w:t xml:space="preserve">w art. 26 ust. 2b </w:t>
      </w:r>
      <w:proofErr w:type="spellStart"/>
      <w:r w:rsidRPr="00673EDD">
        <w:rPr>
          <w:rFonts w:ascii="TimesNewRomanPSMT" w:eastAsia="Times New Roman" w:hAnsi="TimesNewRomanPSMT" w:cs="TimesNewRomanPSMT"/>
          <w:sz w:val="20"/>
          <w:szCs w:val="20"/>
          <w:lang w:eastAsia="pl-PL"/>
        </w:rPr>
        <w:t>Pzp</w:t>
      </w:r>
      <w:proofErr w:type="spellEnd"/>
      <w:r w:rsidRPr="00673EDD">
        <w:rPr>
          <w:rFonts w:ascii="TimesNewRomanPSMT" w:eastAsia="Times New Roman" w:hAnsi="TimesNewRomanPSMT" w:cs="TimesNewRomanPSMT"/>
          <w:sz w:val="20"/>
          <w:szCs w:val="20"/>
          <w:lang w:eastAsia="pl-PL"/>
        </w:rPr>
        <w:t>, kopie dokumentów dotyczących odpowiednio Wykonawcy lub tych podmiotów są poświadczane za zgodność z oryginałem odpowiednio przez Wykonawcę lub te podmioty.</w:t>
      </w:r>
    </w:p>
    <w:p w:rsidR="00673EDD" w:rsidRPr="00673EDD" w:rsidRDefault="00673EDD" w:rsidP="00673EDD">
      <w:pPr>
        <w:autoSpaceDE w:val="0"/>
        <w:autoSpaceDN w:val="0"/>
        <w:adjustRightInd w:val="0"/>
        <w:spacing w:line="360" w:lineRule="auto"/>
        <w:rPr>
          <w:rFonts w:ascii="Arial" w:eastAsia="Times New Roman" w:hAnsi="Arial" w:cs="Arial"/>
          <w:iCs/>
          <w:sz w:val="20"/>
          <w:szCs w:val="20"/>
          <w:lang w:eastAsia="pl-PL"/>
        </w:rPr>
      </w:pPr>
      <w:r w:rsidRPr="00673EDD">
        <w:rPr>
          <w:rFonts w:ascii="Arial" w:eastAsia="Times New Roman" w:hAnsi="Arial" w:cs="Arial"/>
          <w:iCs/>
          <w:sz w:val="20"/>
          <w:szCs w:val="20"/>
          <w:lang w:eastAsia="pl-PL"/>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rsidR="00673EDD" w:rsidRPr="00673EDD" w:rsidRDefault="00673EDD" w:rsidP="00673EDD">
      <w:pPr>
        <w:spacing w:line="360" w:lineRule="auto"/>
        <w:rPr>
          <w:rFonts w:ascii="Arial" w:eastAsia="Times New Roman" w:hAnsi="Arial" w:cs="Times New Roman"/>
          <w:b/>
          <w:sz w:val="20"/>
          <w:szCs w:val="20"/>
          <w:lang w:eastAsia="x-none"/>
        </w:rPr>
      </w:pPr>
      <w:bookmarkStart w:id="0" w:name="mip22986941"/>
      <w:bookmarkStart w:id="1" w:name="mip22986945"/>
      <w:bookmarkStart w:id="2" w:name="mip22986951"/>
      <w:bookmarkStart w:id="3" w:name="mip22986953"/>
      <w:bookmarkEnd w:id="0"/>
      <w:bookmarkEnd w:id="1"/>
      <w:bookmarkEnd w:id="2"/>
      <w:bookmarkEnd w:id="3"/>
      <w:r w:rsidRPr="00673EDD">
        <w:rPr>
          <w:rFonts w:ascii="Arial" w:eastAsia="Times New Roman" w:hAnsi="Arial" w:cs="Times New Roman"/>
          <w:b/>
          <w:bCs/>
          <w:sz w:val="20"/>
          <w:szCs w:val="20"/>
          <w:lang w:val="x-none" w:eastAsia="x-none"/>
        </w:rPr>
        <w:t>5.3</w:t>
      </w:r>
      <w:r w:rsidRPr="00673EDD">
        <w:rPr>
          <w:rFonts w:ascii="Arial" w:eastAsia="Times New Roman" w:hAnsi="Arial" w:cs="Times New Roman"/>
          <w:b/>
          <w:sz w:val="20"/>
          <w:szCs w:val="20"/>
          <w:lang w:val="x-none" w:eastAsia="x-none"/>
        </w:rPr>
        <w:t xml:space="preserve">. </w:t>
      </w:r>
      <w:r w:rsidRPr="00673EDD">
        <w:rPr>
          <w:rFonts w:ascii="Arial" w:eastAsia="Times New Roman" w:hAnsi="Arial" w:cs="Times New Roman"/>
          <w:b/>
          <w:sz w:val="20"/>
          <w:szCs w:val="20"/>
          <w:lang w:eastAsia="x-none"/>
        </w:rPr>
        <w:t>Dokumenty zastępcze:</w:t>
      </w:r>
    </w:p>
    <w:p w:rsidR="00673EDD" w:rsidRPr="00673EDD" w:rsidRDefault="00673EDD" w:rsidP="00673EDD">
      <w:pPr>
        <w:spacing w:line="360" w:lineRule="auto"/>
        <w:ind w:left="1418" w:hanging="709"/>
        <w:rPr>
          <w:rFonts w:ascii="Arial" w:eastAsia="Times New Roman" w:hAnsi="Arial" w:cs="Times New Roman"/>
          <w:b/>
          <w:sz w:val="20"/>
          <w:szCs w:val="20"/>
          <w:lang w:val="x-none" w:eastAsia="x-none"/>
        </w:rPr>
      </w:pPr>
      <w:r w:rsidRPr="00673EDD">
        <w:rPr>
          <w:rFonts w:ascii="Arial" w:eastAsia="Times New Roman" w:hAnsi="Arial" w:cs="Times New Roman"/>
          <w:b/>
          <w:sz w:val="20"/>
          <w:szCs w:val="20"/>
          <w:lang w:eastAsia="x-none"/>
        </w:rPr>
        <w:t xml:space="preserve">5.3.1. </w:t>
      </w:r>
      <w:r w:rsidRPr="00673EDD">
        <w:rPr>
          <w:rFonts w:ascii="Arial" w:eastAsia="Times New Roman" w:hAnsi="Arial" w:cs="Times New Roman"/>
          <w:b/>
          <w:sz w:val="20"/>
          <w:szCs w:val="20"/>
          <w:lang w:val="x-none" w:eastAsia="x-none"/>
        </w:rPr>
        <w:t xml:space="preserve">Jeżeli </w:t>
      </w:r>
      <w:r w:rsidRPr="00673EDD">
        <w:rPr>
          <w:rFonts w:ascii="Arial" w:eastAsia="Times New Roman" w:hAnsi="Arial" w:cs="Times New Roman"/>
          <w:b/>
          <w:sz w:val="20"/>
          <w:szCs w:val="20"/>
          <w:lang w:eastAsia="x-none"/>
        </w:rPr>
        <w:t>Wykonawca ma siedzibę lub miejsce zamieszkania poza terytorium Rzeczypospolitej Polskiej, zamiast dokumentów, o których mowa w §3 ust. 1 Rozporządzenia Prezesa Rady Ministrów w sprawie rodzajów dokumentów, jakich może żądać Zamawiający od Wykonawcy</w:t>
      </w:r>
      <w:r w:rsidRPr="00673EDD">
        <w:rPr>
          <w:rFonts w:ascii="Arial" w:eastAsia="Times New Roman" w:hAnsi="Arial" w:cs="Times New Roman"/>
          <w:b/>
          <w:sz w:val="20"/>
          <w:szCs w:val="20"/>
          <w:lang w:val="x-none" w:eastAsia="x-none"/>
        </w:rPr>
        <w:t xml:space="preserve"> oraz form, w jakich te dokumenty mogą być składane (Dz. U. z 2013 poz. 231) tj.: </w:t>
      </w:r>
    </w:p>
    <w:p w:rsidR="00673EDD" w:rsidRPr="00673EDD" w:rsidRDefault="00673EDD" w:rsidP="002D7C71">
      <w:pPr>
        <w:numPr>
          <w:ilvl w:val="0"/>
          <w:numId w:val="32"/>
        </w:numPr>
        <w:autoSpaceDE w:val="0"/>
        <w:autoSpaceDN w:val="0"/>
        <w:adjustRightInd w:val="0"/>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zamiast aktualnego odpisu z właściwego rejestru lub centralnej ewidencji i informacji o działalności gospodarczej, aktualnego zaświadczenia właściwego naczelnika urzędu skarbowego, aktualnego zaświadczenia właściwego oddziału ZUS/KRUS oraz aktualnej informacji z Krajowego Rejestru Karnego w zakresie określonym w art. 24 ust. 1 pkt 9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w:t>
      </w:r>
    </w:p>
    <w:p w:rsidR="00673EDD" w:rsidRPr="00673EDD" w:rsidRDefault="00673EDD" w:rsidP="002D7C71">
      <w:pPr>
        <w:numPr>
          <w:ilvl w:val="0"/>
          <w:numId w:val="33"/>
        </w:numPr>
        <w:autoSpaceDE w:val="0"/>
        <w:autoSpaceDN w:val="0"/>
        <w:adjustRightInd w:val="0"/>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składa dokument lub dokumenty wystawione w kraju, w którym ma siedzibę lub miejsce zamieszkania, potwierdzające odpowiednio, że:</w:t>
      </w:r>
    </w:p>
    <w:p w:rsidR="00673EDD" w:rsidRPr="00673EDD" w:rsidRDefault="00673EDD" w:rsidP="00673EDD">
      <w:pPr>
        <w:numPr>
          <w:ilvl w:val="0"/>
          <w:numId w:val="4"/>
        </w:numPr>
        <w:autoSpaceDE w:val="0"/>
        <w:autoSpaceDN w:val="0"/>
        <w:adjustRightInd w:val="0"/>
        <w:spacing w:line="360" w:lineRule="auto"/>
        <w:ind w:firstLine="775"/>
        <w:rPr>
          <w:rFonts w:ascii="Arial" w:eastAsia="Times New Roman" w:hAnsi="Arial" w:cs="Arial"/>
          <w:sz w:val="20"/>
          <w:szCs w:val="20"/>
          <w:lang w:eastAsia="pl-PL"/>
        </w:rPr>
      </w:pPr>
      <w:r w:rsidRPr="00673EDD">
        <w:rPr>
          <w:rFonts w:ascii="Arial" w:eastAsia="Times New Roman" w:hAnsi="Arial" w:cs="Arial"/>
          <w:sz w:val="20"/>
          <w:szCs w:val="20"/>
          <w:lang w:eastAsia="pl-PL"/>
        </w:rPr>
        <w:t>nie otwarto jego likwidacji ani nie ogłoszono upadłości,</w:t>
      </w:r>
    </w:p>
    <w:p w:rsidR="00673EDD" w:rsidRPr="00673EDD" w:rsidRDefault="00673EDD" w:rsidP="00673EDD">
      <w:pPr>
        <w:numPr>
          <w:ilvl w:val="0"/>
          <w:numId w:val="4"/>
        </w:numPr>
        <w:autoSpaceDE w:val="0"/>
        <w:autoSpaceDN w:val="0"/>
        <w:adjustRightInd w:val="0"/>
        <w:spacing w:line="360" w:lineRule="auto"/>
        <w:ind w:left="2127" w:hanging="284"/>
        <w:rPr>
          <w:rFonts w:ascii="Arial" w:eastAsia="Times New Roman" w:hAnsi="Arial" w:cs="Arial"/>
          <w:sz w:val="20"/>
          <w:szCs w:val="20"/>
          <w:lang w:eastAsia="pl-PL"/>
        </w:rPr>
      </w:pPr>
      <w:r w:rsidRPr="00673EDD">
        <w:rPr>
          <w:rFonts w:ascii="Arial" w:eastAsia="Times New Roman" w:hAnsi="Arial" w:cs="Arial"/>
          <w:sz w:val="20"/>
          <w:szCs w:val="20"/>
          <w:lang w:eastAsia="pl-PL"/>
        </w:rPr>
        <w:t>nie zalega z uiszczaniem podatków, opłat, składek na ubezpieczenie społeczne i zdrowotne albo że uzyskał przewidziane prawem zwolnienie, odroczenie lub rozłożenie na raty zaległych płatności lub wstrzymanie w całości wykonania decyzji właściwego organu,</w:t>
      </w:r>
    </w:p>
    <w:p w:rsidR="00673EDD" w:rsidRPr="00673EDD" w:rsidRDefault="00673EDD" w:rsidP="00673EDD">
      <w:pPr>
        <w:numPr>
          <w:ilvl w:val="0"/>
          <w:numId w:val="4"/>
        </w:numPr>
        <w:autoSpaceDE w:val="0"/>
        <w:autoSpaceDN w:val="0"/>
        <w:adjustRightInd w:val="0"/>
        <w:spacing w:line="360" w:lineRule="auto"/>
        <w:ind w:left="2127" w:hanging="284"/>
        <w:rPr>
          <w:rFonts w:ascii="Arial" w:eastAsia="Times New Roman" w:hAnsi="Arial" w:cs="Arial"/>
          <w:sz w:val="20"/>
          <w:szCs w:val="20"/>
          <w:lang w:eastAsia="pl-PL"/>
        </w:rPr>
      </w:pPr>
      <w:r w:rsidRPr="00673EDD">
        <w:rPr>
          <w:rFonts w:ascii="Arial" w:eastAsia="Times New Roman" w:hAnsi="Arial" w:cs="Arial"/>
          <w:sz w:val="20"/>
          <w:szCs w:val="20"/>
          <w:lang w:eastAsia="pl-PL"/>
        </w:rPr>
        <w:t>nie orzeczono wobec niego zakazu ubiegania się o zamówienie;</w:t>
      </w:r>
    </w:p>
    <w:p w:rsidR="00673EDD" w:rsidRPr="00673EDD" w:rsidRDefault="00673EDD" w:rsidP="002D7C71">
      <w:pPr>
        <w:numPr>
          <w:ilvl w:val="0"/>
          <w:numId w:val="32"/>
        </w:numPr>
        <w:autoSpaceDE w:val="0"/>
        <w:autoSpaceDN w:val="0"/>
        <w:adjustRightInd w:val="0"/>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zamiast aktualnej informacji z Krajowego Rejestru Karnego w zakresie określonym w art. 24 ust. 1 pkt 4-8, 10 i 11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w:t>
      </w:r>
    </w:p>
    <w:p w:rsidR="00673EDD" w:rsidRPr="00673EDD" w:rsidRDefault="00673EDD" w:rsidP="002D7C71">
      <w:pPr>
        <w:numPr>
          <w:ilvl w:val="0"/>
          <w:numId w:val="33"/>
        </w:numPr>
        <w:tabs>
          <w:tab w:val="left" w:pos="1843"/>
        </w:tabs>
        <w:autoSpaceDE w:val="0"/>
        <w:autoSpaceDN w:val="0"/>
        <w:adjustRightInd w:val="0"/>
        <w:spacing w:line="360" w:lineRule="auto"/>
        <w:ind w:left="1843" w:hanging="415"/>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składa zaświadczenie właściwego organu sądowego lub administracyjnego  miejsca  zamieszkania albo zamieszkania osoby, której dokumenty dotyczą, w zakresie określonym w art. 24 ust. 1 pkt 4-8, 10 i 11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w:t>
      </w:r>
    </w:p>
    <w:p w:rsidR="00673EDD" w:rsidRPr="00673EDD" w:rsidRDefault="00673EDD" w:rsidP="002D7C71">
      <w:pPr>
        <w:numPr>
          <w:ilvl w:val="2"/>
          <w:numId w:val="34"/>
        </w:numPr>
        <w:autoSpaceDE w:val="0"/>
        <w:autoSpaceDN w:val="0"/>
        <w:adjustRightInd w:val="0"/>
        <w:spacing w:line="360" w:lineRule="auto"/>
        <w:ind w:left="1418" w:hanging="709"/>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Dokumenty, o których mowa w pkt 5.3.1. 1) lit. a i c oraz w 5.3.1. 2) - składane na potwierdzenie, że wobec Wykonawcy nie otwarto likwidacji ani nie ogłoszono upadłości oraz nie orzeczono wobec niego zakazu ubiegania się o zamówienie, powinny być wystawione nie wcześniej niż 6 miesięcy przed upływem terminu składania ofert. Dokument, o którym mowa w pkt. 5.3.1. 1) lit. b, składany na potwierdzenie, że Wykonawca nie zalega z uiszczaniem podatków, opłat, składek na ubezpieczenie społeczne i zdrowotne albo że uzyskał przewidziane prawem zwolnienie, odroczenie lub rozłożenie na raty zaległych płatności lub wstrzymanie w całości wykonania decyzji </w:t>
      </w:r>
      <w:r w:rsidRPr="00673EDD">
        <w:rPr>
          <w:rFonts w:ascii="Arial" w:eastAsia="Times New Roman" w:hAnsi="Arial" w:cs="Arial"/>
          <w:sz w:val="20"/>
          <w:szCs w:val="20"/>
          <w:lang w:eastAsia="pl-PL"/>
        </w:rPr>
        <w:lastRenderedPageBreak/>
        <w:t>właściwego organu, powinien być wystawiony nie wcześniej niż 3 miesiące przed upływem terminu składania ofert.</w:t>
      </w:r>
    </w:p>
    <w:p w:rsidR="00673EDD" w:rsidRPr="00673EDD" w:rsidRDefault="00673EDD" w:rsidP="00673EDD">
      <w:pPr>
        <w:autoSpaceDE w:val="0"/>
        <w:autoSpaceDN w:val="0"/>
        <w:adjustRightInd w:val="0"/>
        <w:spacing w:line="360" w:lineRule="auto"/>
        <w:ind w:left="1418" w:hanging="709"/>
        <w:rPr>
          <w:rFonts w:ascii="Arial" w:eastAsia="Times New Roman" w:hAnsi="Arial" w:cs="Arial"/>
          <w:sz w:val="20"/>
          <w:szCs w:val="20"/>
          <w:lang w:eastAsia="pl-PL"/>
        </w:rPr>
      </w:pPr>
      <w:r w:rsidRPr="00673EDD">
        <w:rPr>
          <w:rFonts w:ascii="Arial" w:eastAsia="Times New Roman" w:hAnsi="Arial" w:cs="Arial"/>
          <w:b/>
          <w:sz w:val="20"/>
          <w:szCs w:val="20"/>
          <w:lang w:eastAsia="pl-PL"/>
        </w:rPr>
        <w:t>5.3.3.</w:t>
      </w:r>
      <w:r w:rsidRPr="00673EDD">
        <w:rPr>
          <w:rFonts w:ascii="Arial" w:eastAsia="Times New Roman" w:hAnsi="Arial" w:cs="Arial"/>
          <w:sz w:val="20"/>
          <w:szCs w:val="20"/>
          <w:lang w:eastAsia="pl-PL"/>
        </w:rPr>
        <w:t xml:space="preserve">  Jeżeli w kraju miejsca zamieszkania osoby lub w kraju, w którym Wykonawca ma siedzibę lub miejsce zamieszkania, nie wydaje się dokumentów, o których mowa w pkt. 5.3.1.,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Przepis pkt. 5.3.2. stosuje się odpowiednio.</w:t>
      </w:r>
    </w:p>
    <w:p w:rsidR="00673EDD" w:rsidRPr="00673EDD" w:rsidRDefault="00673EDD" w:rsidP="002D7C71">
      <w:pPr>
        <w:numPr>
          <w:ilvl w:val="2"/>
          <w:numId w:val="35"/>
        </w:numPr>
        <w:autoSpaceDE w:val="0"/>
        <w:autoSpaceDN w:val="0"/>
        <w:adjustRightInd w:val="0"/>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Dokumenty sporządzone w języku obcym są składane wraz z tłumaczeniem na język polski.</w:t>
      </w:r>
    </w:p>
    <w:p w:rsidR="00673EDD" w:rsidRPr="00673EDD" w:rsidRDefault="00673EDD" w:rsidP="00673EDD">
      <w:pPr>
        <w:spacing w:line="360" w:lineRule="auto"/>
        <w:rPr>
          <w:rFonts w:ascii="Arial" w:eastAsia="Times New Roman" w:hAnsi="Arial" w:cs="Arial"/>
          <w:b/>
          <w:sz w:val="20"/>
          <w:szCs w:val="20"/>
          <w:lang w:eastAsia="pl-PL"/>
        </w:rPr>
      </w:pPr>
      <w:r w:rsidRPr="00673EDD">
        <w:rPr>
          <w:rFonts w:ascii="Arial" w:eastAsia="Times New Roman" w:hAnsi="Arial" w:cs="Arial"/>
          <w:b/>
          <w:bCs/>
          <w:sz w:val="20"/>
          <w:szCs w:val="20"/>
          <w:lang w:eastAsia="pl-PL"/>
        </w:rPr>
        <w:t xml:space="preserve">5.4. </w:t>
      </w:r>
      <w:r w:rsidRPr="00673EDD">
        <w:rPr>
          <w:rFonts w:ascii="Arial" w:eastAsia="Times New Roman" w:hAnsi="Arial" w:cs="Arial"/>
          <w:b/>
          <w:sz w:val="20"/>
          <w:szCs w:val="20"/>
          <w:lang w:eastAsia="pl-PL"/>
        </w:rPr>
        <w:t>Wykonawcy wspólnie ubiegający się o udzielenie zamówienia:</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Wykonawcy, którzy wspólnie ubiegają się o udzielenie zamówienia ustanawiają pełnomocnika: </w:t>
      </w:r>
    </w:p>
    <w:p w:rsidR="00673EDD" w:rsidRPr="00673EDD" w:rsidRDefault="00673EDD" w:rsidP="00673EDD">
      <w:pPr>
        <w:numPr>
          <w:ilvl w:val="0"/>
          <w:numId w:val="5"/>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do reprezentowania ich w postępowaniu o udzielenie zamówienia - w tym złożenia oświadczenia o spełnianiu warunków udziału w postępowaniu w imieniu i na rzecz Wykonawców wspólnie ubiegających się o udzielenie zamówienia, </w:t>
      </w:r>
    </w:p>
    <w:p w:rsidR="00673EDD" w:rsidRPr="00673EDD" w:rsidRDefault="00673EDD" w:rsidP="00673EDD">
      <w:pPr>
        <w:spacing w:line="360" w:lineRule="auto"/>
        <w:ind w:left="720"/>
        <w:rPr>
          <w:rFonts w:ascii="Arial" w:eastAsia="Times New Roman" w:hAnsi="Arial" w:cs="Arial"/>
          <w:b/>
          <w:sz w:val="20"/>
          <w:szCs w:val="20"/>
          <w:lang w:eastAsia="pl-PL"/>
        </w:rPr>
      </w:pPr>
      <w:r w:rsidRPr="00673EDD">
        <w:rPr>
          <w:rFonts w:ascii="Arial" w:eastAsia="Times New Roman" w:hAnsi="Arial" w:cs="Arial"/>
          <w:b/>
          <w:sz w:val="20"/>
          <w:szCs w:val="20"/>
          <w:lang w:eastAsia="pl-PL"/>
        </w:rPr>
        <w:t>albo</w:t>
      </w:r>
    </w:p>
    <w:p w:rsidR="00673EDD" w:rsidRPr="00673EDD" w:rsidRDefault="00673EDD" w:rsidP="00673EDD">
      <w:pPr>
        <w:numPr>
          <w:ilvl w:val="0"/>
          <w:numId w:val="5"/>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do reprezentowania w postępowaniu - w tym złożenia oświadczenia o spełnianiu warunków udziału w postępowaniu w imieniu i na rzecz Wykonawców wspólnie ubiegających się </w:t>
      </w:r>
      <w:r w:rsidRPr="00673EDD">
        <w:rPr>
          <w:rFonts w:ascii="Arial" w:eastAsia="Times New Roman" w:hAnsi="Arial" w:cs="Arial"/>
          <w:sz w:val="20"/>
          <w:szCs w:val="20"/>
          <w:lang w:eastAsia="pl-PL"/>
        </w:rPr>
        <w:br/>
        <w:t>o udzielenie zamówienia - i zawarcia Umowy w sprawie zamówienia publicznego.</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5.5.</w:t>
      </w:r>
      <w:r w:rsidRPr="00673EDD">
        <w:rPr>
          <w:rFonts w:ascii="Arial" w:eastAsia="Times New Roman" w:hAnsi="Arial" w:cs="Arial"/>
          <w:sz w:val="20"/>
          <w:szCs w:val="20"/>
          <w:lang w:eastAsia="pl-PL"/>
        </w:rPr>
        <w:t xml:space="preserve"> </w:t>
      </w:r>
      <w:r w:rsidRPr="00464006">
        <w:rPr>
          <w:rFonts w:ascii="Arial" w:eastAsia="Times New Roman" w:hAnsi="Arial" w:cs="Arial"/>
          <w:b/>
          <w:sz w:val="20"/>
          <w:szCs w:val="20"/>
          <w:lang w:eastAsia="pl-PL"/>
        </w:rPr>
        <w:t xml:space="preserve">Zamawiający oceni spełnienie przez Wykonawcę warunków udziału w postępowaniu stwierdzeniem: (spełnia) lub (nie spełnia), w oparciu o wymagane oświadczenia, dokumenty </w:t>
      </w:r>
      <w:r w:rsidRPr="00464006">
        <w:rPr>
          <w:rFonts w:ascii="Arial" w:eastAsia="Times New Roman" w:hAnsi="Arial" w:cs="Arial"/>
          <w:b/>
          <w:sz w:val="20"/>
          <w:szCs w:val="20"/>
          <w:lang w:eastAsia="pl-PL"/>
        </w:rPr>
        <w:br/>
        <w:t>i zawarte w nich informacje.</w:t>
      </w:r>
    </w:p>
    <w:p w:rsidR="00673EDD" w:rsidRPr="00673EDD" w:rsidRDefault="00673EDD" w:rsidP="00673EDD">
      <w:pPr>
        <w:spacing w:line="360" w:lineRule="auto"/>
        <w:rPr>
          <w:rFonts w:ascii="Arial" w:eastAsia="Times New Roman" w:hAnsi="Arial" w:cs="Arial"/>
          <w:sz w:val="20"/>
          <w:szCs w:val="20"/>
        </w:rPr>
      </w:pPr>
      <w:r w:rsidRPr="00673EDD">
        <w:rPr>
          <w:rFonts w:ascii="Arial" w:eastAsia="Times New Roman" w:hAnsi="Arial" w:cs="Arial"/>
          <w:sz w:val="20"/>
          <w:szCs w:val="20"/>
        </w:rPr>
        <w:t>Wykonawcy wspólnie ubiegający się o udzielenie zamówienia muszą dostarczyć dokumenty, potwierdzające,  że łącznie spełniają warunki udziału w postępowaniu.</w:t>
      </w:r>
    </w:p>
    <w:p w:rsidR="00673EDD" w:rsidRPr="00673EDD" w:rsidRDefault="00673EDD" w:rsidP="00673EDD">
      <w:pPr>
        <w:spacing w:line="360" w:lineRule="auto"/>
        <w:rPr>
          <w:rFonts w:ascii="Arial" w:eastAsia="Times New Roman" w:hAnsi="Arial" w:cs="Arial"/>
          <w:b/>
          <w:sz w:val="20"/>
          <w:szCs w:val="20"/>
          <w:lang w:eastAsia="pl-PL"/>
        </w:rPr>
      </w:pPr>
    </w:p>
    <w:p w:rsidR="00673EDD" w:rsidRPr="00673EDD" w:rsidRDefault="00673EDD" w:rsidP="00673EDD">
      <w:p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6. Informacja o sposobie porozumiewania się Zamawiającego z Wykonawcami oraz przekazywania oświadczeń lub dokumentów.</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bCs/>
          <w:sz w:val="20"/>
          <w:szCs w:val="20"/>
          <w:lang w:eastAsia="pl-PL"/>
        </w:rPr>
        <w:t xml:space="preserve">6.1. </w:t>
      </w:r>
      <w:r w:rsidRPr="00673EDD">
        <w:rPr>
          <w:rFonts w:ascii="Arial" w:eastAsia="Times New Roman" w:hAnsi="Arial" w:cs="Arial"/>
          <w:sz w:val="20"/>
          <w:szCs w:val="20"/>
          <w:lang w:eastAsia="pl-PL"/>
        </w:rPr>
        <w:t>Oświadczenia, wnioski, zawiadomienia oraz informacje Zamawiający i Wykonawcy przekazują pisemnie, faksem lub drogą elektroniczną  na adres:</w:t>
      </w:r>
    </w:p>
    <w:p w:rsidR="00673EDD" w:rsidRPr="00673EDD" w:rsidRDefault="00673EDD" w:rsidP="00673EDD">
      <w:pPr>
        <w:spacing w:line="240" w:lineRule="auto"/>
        <w:rPr>
          <w:rFonts w:ascii="Arial" w:eastAsia="Times New Roman" w:hAnsi="Arial" w:cs="Arial"/>
          <w:b/>
          <w:sz w:val="20"/>
          <w:szCs w:val="20"/>
          <w:lang w:eastAsia="pl-PL"/>
        </w:rPr>
      </w:pPr>
    </w:p>
    <w:p w:rsidR="00673EDD" w:rsidRPr="00673EDD" w:rsidRDefault="00673EDD" w:rsidP="0023151A">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Koleje Śląskie Sp. z o.o.</w:t>
      </w:r>
    </w:p>
    <w:p w:rsidR="00673EDD" w:rsidRPr="00673EDD" w:rsidRDefault="00673EDD" w:rsidP="0023151A">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 xml:space="preserve">Dział </w:t>
      </w:r>
      <w:proofErr w:type="spellStart"/>
      <w:r w:rsidRPr="00673EDD">
        <w:rPr>
          <w:rFonts w:ascii="Arial" w:eastAsia="Times New Roman" w:hAnsi="Arial" w:cs="Arial"/>
          <w:b/>
          <w:sz w:val="20"/>
          <w:szCs w:val="20"/>
          <w:lang w:eastAsia="pl-PL"/>
        </w:rPr>
        <w:t>Organizacyjno</w:t>
      </w:r>
      <w:proofErr w:type="spellEnd"/>
      <w:r w:rsidRPr="00673EDD">
        <w:rPr>
          <w:rFonts w:ascii="Arial" w:eastAsia="Times New Roman" w:hAnsi="Arial" w:cs="Arial"/>
          <w:b/>
          <w:sz w:val="20"/>
          <w:szCs w:val="20"/>
          <w:lang w:eastAsia="pl-PL"/>
        </w:rPr>
        <w:t xml:space="preserve"> – Prawny</w:t>
      </w:r>
    </w:p>
    <w:p w:rsidR="00673EDD" w:rsidRPr="00673EDD" w:rsidRDefault="00673EDD" w:rsidP="0023151A">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ul. Wita Stwosza 7, 40-040 Katowice</w:t>
      </w:r>
    </w:p>
    <w:p w:rsidR="00673EDD" w:rsidRPr="00673EDD" w:rsidRDefault="00673EDD" w:rsidP="0023151A">
      <w:pPr>
        <w:spacing w:line="360" w:lineRule="auto"/>
        <w:jc w:val="center"/>
        <w:rPr>
          <w:rFonts w:ascii="Arial" w:eastAsia="Times New Roman" w:hAnsi="Arial" w:cs="Arial"/>
          <w:b/>
          <w:sz w:val="20"/>
          <w:szCs w:val="20"/>
          <w:lang w:val="en-US" w:eastAsia="pl-PL"/>
        </w:rPr>
      </w:pPr>
      <w:proofErr w:type="spellStart"/>
      <w:r w:rsidRPr="00673EDD">
        <w:rPr>
          <w:rFonts w:ascii="Arial" w:eastAsia="Times New Roman" w:hAnsi="Arial" w:cs="Arial"/>
          <w:b/>
          <w:sz w:val="20"/>
          <w:szCs w:val="20"/>
          <w:lang w:val="en-US" w:eastAsia="pl-PL"/>
        </w:rPr>
        <w:t>faks</w:t>
      </w:r>
      <w:proofErr w:type="spellEnd"/>
      <w:r w:rsidRPr="00673EDD">
        <w:rPr>
          <w:rFonts w:ascii="Arial" w:eastAsia="Times New Roman" w:hAnsi="Arial" w:cs="Arial"/>
          <w:b/>
          <w:sz w:val="20"/>
          <w:szCs w:val="20"/>
          <w:lang w:val="en-US" w:eastAsia="pl-PL"/>
        </w:rPr>
        <w:t>: 32 494 06 62</w:t>
      </w:r>
    </w:p>
    <w:p w:rsidR="00673EDD" w:rsidRPr="00673EDD" w:rsidRDefault="00673EDD" w:rsidP="0023151A">
      <w:pPr>
        <w:spacing w:line="360" w:lineRule="auto"/>
        <w:jc w:val="center"/>
        <w:rPr>
          <w:rFonts w:ascii="Arial" w:eastAsia="Times New Roman" w:hAnsi="Arial" w:cs="Arial"/>
          <w:b/>
          <w:sz w:val="20"/>
          <w:szCs w:val="20"/>
          <w:lang w:val="en-US" w:eastAsia="pl-PL"/>
        </w:rPr>
      </w:pPr>
      <w:r w:rsidRPr="00673EDD">
        <w:rPr>
          <w:rFonts w:ascii="Arial" w:eastAsia="Times New Roman" w:hAnsi="Arial" w:cs="Arial"/>
          <w:b/>
          <w:sz w:val="20"/>
          <w:szCs w:val="20"/>
          <w:lang w:val="en-US" w:eastAsia="pl-PL"/>
        </w:rPr>
        <w:t xml:space="preserve">e-mail: </w:t>
      </w:r>
      <w:hyperlink r:id="rId12" w:history="1">
        <w:r w:rsidRPr="00673EDD">
          <w:rPr>
            <w:rFonts w:ascii="Arial" w:eastAsia="Times New Roman" w:hAnsi="Arial" w:cs="Arial"/>
            <w:b/>
            <w:color w:val="0000FF"/>
            <w:sz w:val="20"/>
            <w:szCs w:val="20"/>
            <w:u w:val="single"/>
            <w:lang w:val="en-US" w:eastAsia="pl-PL"/>
          </w:rPr>
          <w:t>sekretariat@kolejeslaskie.com</w:t>
        </w:r>
      </w:hyperlink>
    </w:p>
    <w:p w:rsidR="00153A85" w:rsidRDefault="00153A85" w:rsidP="00FC0EF2">
      <w:pPr>
        <w:spacing w:line="360" w:lineRule="auto"/>
        <w:ind w:left="305"/>
        <w:rPr>
          <w:rFonts w:ascii="Arial" w:eastAsia="Times New Roman" w:hAnsi="Arial" w:cs="Arial"/>
          <w:b/>
          <w:sz w:val="20"/>
          <w:szCs w:val="20"/>
          <w:lang w:eastAsia="pl-PL"/>
        </w:rPr>
      </w:pPr>
      <w:r w:rsidRPr="00153A85">
        <w:rPr>
          <w:rFonts w:ascii="Arial" w:eastAsia="Times New Roman" w:hAnsi="Arial" w:cs="Arial"/>
          <w:sz w:val="20"/>
          <w:szCs w:val="20"/>
          <w:lang w:eastAsia="pl-PL"/>
        </w:rPr>
        <w:t>każdorazowo powołując się na numer postępowania, tj.:</w:t>
      </w:r>
      <w:r>
        <w:rPr>
          <w:rFonts w:ascii="Arial" w:eastAsia="Times New Roman" w:hAnsi="Arial" w:cs="Arial"/>
          <w:sz w:val="20"/>
          <w:szCs w:val="20"/>
          <w:lang w:eastAsia="pl-PL"/>
        </w:rPr>
        <w:t xml:space="preserve"> </w:t>
      </w:r>
      <w:r w:rsidRPr="00AE5240">
        <w:rPr>
          <w:rFonts w:ascii="Arial" w:eastAsia="Times New Roman" w:hAnsi="Arial" w:cs="Arial"/>
          <w:b/>
          <w:sz w:val="20"/>
          <w:szCs w:val="20"/>
          <w:lang w:eastAsia="pl-PL"/>
        </w:rPr>
        <w:t>KS/ZP/25/2016</w:t>
      </w:r>
      <w:r w:rsidRPr="00153A85">
        <w:rPr>
          <w:rFonts w:ascii="Arial" w:eastAsia="Times New Roman" w:hAnsi="Arial" w:cs="Arial"/>
          <w:sz w:val="20"/>
          <w:szCs w:val="20"/>
          <w:lang w:eastAsia="pl-PL"/>
        </w:rPr>
        <w:t xml:space="preserve">, z dopiskiem: </w:t>
      </w:r>
      <w:r w:rsidRPr="00673EDD">
        <w:rPr>
          <w:rFonts w:ascii="Arial" w:eastAsia="Times New Roman" w:hAnsi="Arial" w:cs="Arial"/>
          <w:b/>
          <w:sz w:val="20"/>
          <w:szCs w:val="20"/>
          <w:lang w:eastAsia="pl-PL"/>
        </w:rPr>
        <w:t>Dostawa taboru kolejowego dla Województwa Śląskiego i Kolei Śląskich Sp. z o.o. do wykonywania pasażerskich przewozów kolejowych</w:t>
      </w:r>
      <w:r>
        <w:rPr>
          <w:rFonts w:ascii="Arial" w:eastAsia="Times New Roman" w:hAnsi="Arial" w:cs="Arial"/>
          <w:b/>
          <w:sz w:val="20"/>
          <w:szCs w:val="20"/>
          <w:lang w:eastAsia="pl-PL"/>
        </w:rPr>
        <w:t>.</w:t>
      </w:r>
    </w:p>
    <w:p w:rsidR="00AE5240" w:rsidRPr="00673EDD" w:rsidRDefault="00AE5240" w:rsidP="00FC0EF2">
      <w:pPr>
        <w:spacing w:line="360" w:lineRule="auto"/>
        <w:ind w:left="305"/>
        <w:rPr>
          <w:rFonts w:ascii="Arial" w:eastAsia="Times New Roman" w:hAnsi="Arial" w:cs="Arial"/>
          <w:b/>
          <w:sz w:val="20"/>
          <w:szCs w:val="20"/>
          <w:lang w:eastAsia="pl-PL"/>
        </w:rPr>
      </w:pPr>
    </w:p>
    <w:p w:rsidR="00673EDD" w:rsidRPr="00673EDD" w:rsidRDefault="00673EDD" w:rsidP="00FC0EF2">
      <w:pPr>
        <w:spacing w:line="360" w:lineRule="auto"/>
        <w:rPr>
          <w:rFonts w:ascii="Arial" w:eastAsia="Times New Roman" w:hAnsi="Arial" w:cs="Arial"/>
          <w:b/>
          <w:bCs/>
          <w:sz w:val="20"/>
          <w:szCs w:val="20"/>
          <w:lang w:eastAsia="pl-PL"/>
        </w:rPr>
      </w:pPr>
      <w:r w:rsidRPr="00673EDD">
        <w:rPr>
          <w:rFonts w:ascii="Arial" w:eastAsia="Times New Roman" w:hAnsi="Arial" w:cs="Arial"/>
          <w:b/>
          <w:bCs/>
          <w:sz w:val="20"/>
          <w:szCs w:val="20"/>
          <w:lang w:eastAsia="pl-PL"/>
        </w:rPr>
        <w:lastRenderedPageBreak/>
        <w:t xml:space="preserve">6.2. </w:t>
      </w:r>
      <w:r w:rsidRPr="00673EDD">
        <w:rPr>
          <w:rFonts w:ascii="Arial" w:eastAsia="Times New Roman" w:hAnsi="Arial" w:cs="Arial"/>
          <w:bCs/>
          <w:sz w:val="20"/>
          <w:szCs w:val="20"/>
          <w:lang w:eastAsia="pl-PL"/>
        </w:rPr>
        <w:t>Jeżeli Zamawiający lub Wykonawca przekazują oświadczenia, wnioski, zawiadomienia oraz informacje faksem lub drogą elektroniczną, każda ze Stron na żądanie drugiej, niezwłocznie potwierdza fakt ich otrzymania.</w:t>
      </w:r>
    </w:p>
    <w:p w:rsidR="00673EDD" w:rsidRPr="00673EDD" w:rsidRDefault="00673EDD" w:rsidP="00FC0EF2">
      <w:pPr>
        <w:spacing w:line="360" w:lineRule="auto"/>
        <w:rPr>
          <w:rFonts w:ascii="Arial" w:eastAsia="Times New Roman" w:hAnsi="Arial" w:cs="Arial"/>
          <w:sz w:val="20"/>
          <w:szCs w:val="20"/>
          <w:lang w:eastAsia="pl-PL"/>
        </w:rPr>
      </w:pPr>
      <w:r w:rsidRPr="00673EDD">
        <w:rPr>
          <w:rFonts w:ascii="Arial" w:eastAsia="Times New Roman" w:hAnsi="Arial" w:cs="Arial"/>
          <w:b/>
          <w:bCs/>
          <w:sz w:val="20"/>
          <w:szCs w:val="20"/>
          <w:lang w:eastAsia="pl-PL"/>
        </w:rPr>
        <w:t>6.3.</w:t>
      </w:r>
      <w:r w:rsidRPr="00673EDD">
        <w:rPr>
          <w:rFonts w:ascii="Arial" w:eastAsia="Times New Roman" w:hAnsi="Arial" w:cs="Arial"/>
          <w:bCs/>
          <w:sz w:val="20"/>
          <w:szCs w:val="20"/>
          <w:lang w:eastAsia="pl-PL"/>
        </w:rPr>
        <w:t xml:space="preserve"> </w:t>
      </w:r>
      <w:r w:rsidRPr="00673EDD">
        <w:rPr>
          <w:rFonts w:ascii="Arial" w:eastAsia="Times New Roman" w:hAnsi="Arial" w:cs="Arial"/>
          <w:sz w:val="20"/>
          <w:szCs w:val="20"/>
          <w:lang w:eastAsia="pl-PL"/>
        </w:rPr>
        <w:t>Wykonawcy mogą zwracać się do Zamawiającego o wyjaśnienie treści SIWZ.</w:t>
      </w:r>
    </w:p>
    <w:p w:rsidR="00673EDD" w:rsidRPr="00673EDD" w:rsidRDefault="00673EDD" w:rsidP="00673EDD">
      <w:pPr>
        <w:spacing w:line="360" w:lineRule="auto"/>
        <w:rPr>
          <w:rFonts w:ascii="Times New Roman" w:eastAsia="Times New Roman" w:hAnsi="Times New Roman" w:cs="Times New Roman"/>
          <w:b/>
          <w:sz w:val="6"/>
          <w:szCs w:val="20"/>
          <w:lang w:eastAsia="pl-PL"/>
        </w:rPr>
      </w:pP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bCs/>
          <w:sz w:val="20"/>
          <w:szCs w:val="20"/>
          <w:lang w:eastAsia="pl-PL"/>
        </w:rPr>
        <w:t xml:space="preserve">6.4. </w:t>
      </w:r>
      <w:r w:rsidRPr="00673EDD">
        <w:rPr>
          <w:rFonts w:ascii="Arial" w:eastAsia="Times New Roman" w:hAnsi="Arial" w:cs="Arial"/>
          <w:sz w:val="20"/>
          <w:szCs w:val="20"/>
          <w:lang w:eastAsia="pl-PL"/>
        </w:rPr>
        <w:t xml:space="preserve">Zamawiający udzieli wyjaśnień niezwłocznie, zgodnie z treścią art. 38 ust.1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 xml:space="preserve"> z zastrzeżeniem terminów określonych w ust. 1a i 1b tego artykułu, pod warunkiem, że wniosek o wyjaśnienie treści SIWZ wpłynął do Zamawiającego nie później niż do końca dnia, w którym upływa połowa wyznaczonego terminu składania ofert.</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 xml:space="preserve">6.5. </w:t>
      </w:r>
      <w:r w:rsidRPr="00673EDD">
        <w:rPr>
          <w:rFonts w:ascii="Arial" w:eastAsia="Times New Roman" w:hAnsi="Arial" w:cs="Arial"/>
          <w:sz w:val="20"/>
          <w:szCs w:val="20"/>
          <w:lang w:eastAsia="pl-PL"/>
        </w:rPr>
        <w:t>Zamawiający przekaże treść zapytań wraz z wyjaśnieniami Wykonawcom, bez ujawniania źródła zapytania oraz zamieści na stronie internetowej określonej w pk</w:t>
      </w:r>
      <w:r w:rsidR="001976DE">
        <w:rPr>
          <w:rFonts w:ascii="Arial" w:eastAsia="Times New Roman" w:hAnsi="Arial" w:cs="Arial"/>
          <w:sz w:val="20"/>
          <w:szCs w:val="20"/>
          <w:lang w:eastAsia="pl-PL"/>
        </w:rPr>
        <w:t>t 1 części I SIWZ.</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6.6</w:t>
      </w:r>
      <w:r w:rsidRPr="00673EDD">
        <w:rPr>
          <w:rFonts w:ascii="Arial" w:eastAsia="Times New Roman" w:hAnsi="Arial" w:cs="Arial"/>
          <w:sz w:val="20"/>
          <w:szCs w:val="20"/>
          <w:lang w:eastAsia="pl-PL"/>
        </w:rPr>
        <w:t xml:space="preserve">. W uzasadnionych przypadkach Zamawiający może przed upływem terminu do składania ofert, zmienić treść SIWZ. Dokonaną zmianę SIWZ Zamawiający przekaże niezwłocznie wszystkim Wykonawcom, a także zamieści na stronie internetowej określonej w pkt 1 części I SIWZ. </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6.7.</w:t>
      </w:r>
      <w:r w:rsidRPr="00673EDD">
        <w:rPr>
          <w:rFonts w:ascii="Arial" w:eastAsia="Times New Roman" w:hAnsi="Arial" w:cs="Arial"/>
          <w:sz w:val="20"/>
          <w:szCs w:val="20"/>
          <w:lang w:eastAsia="pl-PL"/>
        </w:rPr>
        <w:t xml:space="preserve"> O przedłużeniu terminu składania ofert Zamawiający niezwłocznie zawiadomi wszystkich Wykonawców, a także zamieści tę informacje na stronie internetowej określonej w pkt 1 (Część I SIWZ).</w:t>
      </w:r>
    </w:p>
    <w:p w:rsidR="00673EDD" w:rsidRPr="00673EDD" w:rsidRDefault="00673EDD" w:rsidP="00673EDD">
      <w:pPr>
        <w:spacing w:line="360" w:lineRule="auto"/>
        <w:rPr>
          <w:rFonts w:ascii="Arial" w:eastAsia="Times New Roman" w:hAnsi="Arial" w:cs="Arial"/>
          <w:sz w:val="20"/>
          <w:szCs w:val="20"/>
          <w:lang w:eastAsia="pl-PL"/>
        </w:rPr>
      </w:pPr>
    </w:p>
    <w:p w:rsidR="00673EDD" w:rsidRPr="00673EDD" w:rsidRDefault="00673EDD" w:rsidP="00673EDD">
      <w:p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7. Wskazanie osób uprawnionych do porozumiewania się z Wykonawcami.</w:t>
      </w:r>
    </w:p>
    <w:p w:rsidR="00464006" w:rsidRPr="00464006" w:rsidRDefault="00673EDD" w:rsidP="00464006">
      <w:pPr>
        <w:spacing w:line="360" w:lineRule="auto"/>
        <w:ind w:left="360"/>
        <w:rPr>
          <w:rFonts w:ascii="Arial" w:eastAsia="Times New Roman" w:hAnsi="Arial" w:cs="Arial"/>
          <w:sz w:val="20"/>
          <w:szCs w:val="20"/>
          <w:lang w:val="x-none" w:eastAsia="x-none"/>
        </w:rPr>
      </w:pPr>
      <w:r w:rsidRPr="00673EDD">
        <w:rPr>
          <w:rFonts w:ascii="Arial" w:eastAsia="Times New Roman" w:hAnsi="Arial" w:cs="Arial"/>
          <w:bCs/>
          <w:sz w:val="20"/>
          <w:szCs w:val="20"/>
          <w:lang w:val="x-none" w:eastAsia="x-none"/>
        </w:rPr>
        <w:t>Do kontaktowania się z W</w:t>
      </w:r>
      <w:r w:rsidRPr="00673EDD">
        <w:rPr>
          <w:rFonts w:ascii="Arial" w:eastAsia="Times New Roman" w:hAnsi="Arial" w:cs="Arial"/>
          <w:bCs/>
          <w:sz w:val="20"/>
          <w:szCs w:val="24"/>
          <w:lang w:val="x-none" w:eastAsia="x-none"/>
        </w:rPr>
        <w:t>ykonawcami</w:t>
      </w:r>
      <w:r w:rsidRPr="00673EDD">
        <w:rPr>
          <w:rFonts w:ascii="Arial" w:eastAsia="Times New Roman" w:hAnsi="Arial" w:cs="Arial"/>
          <w:sz w:val="20"/>
          <w:szCs w:val="20"/>
          <w:lang w:val="x-none" w:eastAsia="x-none"/>
        </w:rPr>
        <w:t xml:space="preserve">  wyznaczono</w:t>
      </w:r>
      <w:r w:rsidRPr="00673EDD">
        <w:rPr>
          <w:rFonts w:ascii="Arial" w:eastAsia="Times New Roman" w:hAnsi="Arial" w:cs="Arial"/>
          <w:sz w:val="20"/>
          <w:szCs w:val="20"/>
          <w:lang w:eastAsia="x-none"/>
        </w:rPr>
        <w:t xml:space="preserve">: </w:t>
      </w:r>
    </w:p>
    <w:p w:rsidR="00673EDD" w:rsidRPr="00464006" w:rsidRDefault="00673EDD" w:rsidP="00673EDD">
      <w:pPr>
        <w:numPr>
          <w:ilvl w:val="0"/>
          <w:numId w:val="9"/>
        </w:numPr>
        <w:spacing w:line="360" w:lineRule="auto"/>
        <w:rPr>
          <w:rFonts w:ascii="Arial" w:eastAsia="Times New Roman" w:hAnsi="Arial" w:cs="Arial"/>
          <w:sz w:val="20"/>
          <w:szCs w:val="20"/>
          <w:lang w:val="x-none" w:eastAsia="x-none"/>
        </w:rPr>
      </w:pPr>
      <w:r w:rsidRPr="00673EDD">
        <w:rPr>
          <w:rFonts w:ascii="Arial" w:eastAsia="Times New Roman" w:hAnsi="Arial" w:cs="Arial"/>
          <w:sz w:val="20"/>
          <w:szCs w:val="20"/>
          <w:lang w:eastAsia="x-none"/>
        </w:rPr>
        <w:t xml:space="preserve">Ewa Kwiecińska (e-mail: </w:t>
      </w:r>
      <w:hyperlink r:id="rId13" w:history="1">
        <w:r w:rsidRPr="00673EDD">
          <w:rPr>
            <w:rFonts w:ascii="Arial" w:eastAsia="Times New Roman" w:hAnsi="Arial" w:cs="Arial"/>
            <w:color w:val="0000FF"/>
            <w:sz w:val="20"/>
            <w:szCs w:val="20"/>
            <w:u w:val="single"/>
            <w:lang w:eastAsia="x-none"/>
          </w:rPr>
          <w:t>ekwiecinska@kolejeslaskie.com</w:t>
        </w:r>
      </w:hyperlink>
      <w:r w:rsidRPr="00673EDD">
        <w:rPr>
          <w:rFonts w:ascii="Arial" w:eastAsia="Times New Roman" w:hAnsi="Arial" w:cs="Arial"/>
          <w:sz w:val="20"/>
          <w:szCs w:val="20"/>
          <w:lang w:eastAsia="x-none"/>
        </w:rPr>
        <w:t xml:space="preserve"> tel. 727 030 064).</w:t>
      </w:r>
    </w:p>
    <w:p w:rsidR="00673EDD" w:rsidRPr="0004708C" w:rsidRDefault="00673EDD" w:rsidP="00464006">
      <w:pPr>
        <w:numPr>
          <w:ilvl w:val="0"/>
          <w:numId w:val="9"/>
        </w:numPr>
        <w:spacing w:line="360" w:lineRule="auto"/>
        <w:rPr>
          <w:rFonts w:ascii="Arial" w:eastAsia="Times New Roman" w:hAnsi="Arial" w:cs="Arial"/>
          <w:sz w:val="20"/>
          <w:szCs w:val="20"/>
          <w:lang w:val="x-none" w:eastAsia="x-none"/>
        </w:rPr>
      </w:pPr>
      <w:r w:rsidRPr="00464006">
        <w:rPr>
          <w:rFonts w:ascii="Arial" w:eastAsia="Times New Roman" w:hAnsi="Arial" w:cs="Arial"/>
          <w:sz w:val="20"/>
          <w:szCs w:val="20"/>
          <w:lang w:eastAsia="x-none"/>
        </w:rPr>
        <w:t xml:space="preserve">Jakub Kołodziejczyk (e-mail: </w:t>
      </w:r>
      <w:hyperlink r:id="rId14" w:history="1">
        <w:r w:rsidRPr="00464006">
          <w:rPr>
            <w:rFonts w:ascii="Arial" w:eastAsia="Times New Roman" w:hAnsi="Arial" w:cs="Arial"/>
            <w:color w:val="0000FF"/>
            <w:sz w:val="20"/>
            <w:szCs w:val="20"/>
            <w:u w:val="single"/>
            <w:lang w:eastAsia="x-none"/>
          </w:rPr>
          <w:t>jkolodziejczyk@kolejeslaskie.com</w:t>
        </w:r>
      </w:hyperlink>
      <w:r w:rsidRPr="00464006">
        <w:rPr>
          <w:rFonts w:ascii="Arial" w:eastAsia="Times New Roman" w:hAnsi="Arial" w:cs="Arial"/>
          <w:sz w:val="20"/>
          <w:szCs w:val="20"/>
          <w:lang w:eastAsia="x-none"/>
        </w:rPr>
        <w:t xml:space="preserve">, tel. 727 030 062) </w:t>
      </w:r>
    </w:p>
    <w:p w:rsidR="0004708C" w:rsidRPr="00464006" w:rsidRDefault="0004708C" w:rsidP="0004708C">
      <w:pPr>
        <w:spacing w:line="360" w:lineRule="auto"/>
        <w:ind w:left="1068"/>
        <w:rPr>
          <w:rFonts w:ascii="Arial" w:eastAsia="Times New Roman" w:hAnsi="Arial" w:cs="Arial"/>
          <w:sz w:val="20"/>
          <w:szCs w:val="20"/>
          <w:lang w:val="x-none" w:eastAsia="x-none"/>
        </w:rPr>
      </w:pPr>
    </w:p>
    <w:p w:rsidR="00673EDD" w:rsidRPr="00673EDD" w:rsidRDefault="00673EDD" w:rsidP="00673EDD">
      <w:p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8. Wymagania dotyczące wadium.</w:t>
      </w:r>
    </w:p>
    <w:p w:rsidR="00673EDD" w:rsidRPr="00673EDD" w:rsidRDefault="00673EDD" w:rsidP="002977B7">
      <w:pPr>
        <w:spacing w:line="360" w:lineRule="auto"/>
        <w:rPr>
          <w:rFonts w:ascii="Arial" w:eastAsia="Times New Roman" w:hAnsi="Arial" w:cs="Arial"/>
          <w:sz w:val="20"/>
          <w:szCs w:val="20"/>
          <w:lang w:eastAsia="x-none"/>
        </w:rPr>
      </w:pPr>
      <w:r w:rsidRPr="00673EDD">
        <w:rPr>
          <w:rFonts w:ascii="Arial" w:eastAsia="Times New Roman" w:hAnsi="Arial" w:cs="Arial"/>
          <w:b/>
          <w:bCs/>
          <w:sz w:val="20"/>
          <w:szCs w:val="20"/>
          <w:lang w:val="x-none" w:eastAsia="x-none"/>
        </w:rPr>
        <w:t xml:space="preserve">8.1. </w:t>
      </w:r>
      <w:r w:rsidRPr="00673EDD">
        <w:rPr>
          <w:rFonts w:ascii="Arial" w:eastAsia="Times New Roman" w:hAnsi="Arial" w:cs="Arial"/>
          <w:sz w:val="20"/>
          <w:szCs w:val="20"/>
          <w:lang w:val="x-none" w:eastAsia="x-none"/>
        </w:rPr>
        <w:t xml:space="preserve">Zamawiający żąda od Wykonawców wniesienia wadium w wysokości: </w:t>
      </w:r>
      <w:r w:rsidR="002977B7" w:rsidRPr="002977B7">
        <w:rPr>
          <w:rFonts w:ascii="Arial" w:eastAsia="Times New Roman" w:hAnsi="Arial" w:cs="Arial"/>
          <w:sz w:val="20"/>
          <w:szCs w:val="20"/>
          <w:lang w:eastAsia="x-none"/>
        </w:rPr>
        <w:t>4.000.000,00 PLN,</w:t>
      </w:r>
      <w:r w:rsidR="0004708C">
        <w:rPr>
          <w:rFonts w:ascii="Arial" w:eastAsia="Times New Roman" w:hAnsi="Arial" w:cs="Arial"/>
          <w:sz w:val="20"/>
          <w:szCs w:val="20"/>
          <w:lang w:eastAsia="x-none"/>
        </w:rPr>
        <w:t xml:space="preserve"> </w:t>
      </w:r>
      <w:r w:rsidR="002977B7" w:rsidRPr="002977B7">
        <w:rPr>
          <w:rFonts w:ascii="Arial" w:eastAsia="Times New Roman" w:hAnsi="Arial" w:cs="Arial"/>
          <w:sz w:val="20"/>
          <w:szCs w:val="20"/>
          <w:lang w:eastAsia="x-none"/>
        </w:rPr>
        <w:t>(słownie: cztery miliony złotych 00/100</w:t>
      </w:r>
      <w:r w:rsidR="002977B7" w:rsidRPr="002977B7">
        <w:rPr>
          <w:rFonts w:ascii="Arial" w:eastAsia="Times New Roman" w:hAnsi="Arial" w:cs="Arial"/>
          <w:sz w:val="20"/>
          <w:szCs w:val="20"/>
          <w:lang w:val="x-none" w:eastAsia="x-none"/>
        </w:rPr>
        <w:t>)</w:t>
      </w:r>
      <w:r w:rsidRPr="00673EDD">
        <w:rPr>
          <w:rFonts w:ascii="Arial" w:eastAsia="Times New Roman" w:hAnsi="Arial" w:cs="Arial"/>
          <w:sz w:val="20"/>
          <w:szCs w:val="20"/>
          <w:lang w:val="x-none" w:eastAsia="x-none"/>
        </w:rPr>
        <w:t xml:space="preserve"> zabezpieczającego ofertę na okres </w:t>
      </w:r>
      <w:r w:rsidRPr="00673EDD">
        <w:rPr>
          <w:rFonts w:ascii="Arial" w:eastAsia="Times New Roman" w:hAnsi="Arial" w:cs="Arial"/>
          <w:sz w:val="20"/>
          <w:szCs w:val="20"/>
          <w:lang w:eastAsia="x-none"/>
        </w:rPr>
        <w:t>9</w:t>
      </w:r>
      <w:r w:rsidRPr="00673EDD">
        <w:rPr>
          <w:rFonts w:ascii="Arial" w:eastAsia="Times New Roman" w:hAnsi="Arial" w:cs="Arial"/>
          <w:sz w:val="20"/>
          <w:szCs w:val="20"/>
          <w:lang w:val="x-none" w:eastAsia="x-none"/>
        </w:rPr>
        <w:t>0 dni</w:t>
      </w:r>
      <w:r w:rsidRPr="00673EDD">
        <w:rPr>
          <w:rFonts w:ascii="Arial" w:eastAsia="Times New Roman" w:hAnsi="Arial" w:cs="Arial"/>
          <w:sz w:val="20"/>
          <w:szCs w:val="20"/>
          <w:lang w:eastAsia="x-none"/>
        </w:rPr>
        <w:t>.</w:t>
      </w:r>
    </w:p>
    <w:p w:rsidR="00673EDD" w:rsidRPr="00673EDD" w:rsidRDefault="00673EDD" w:rsidP="00673EDD">
      <w:pPr>
        <w:spacing w:line="360" w:lineRule="auto"/>
        <w:rPr>
          <w:rFonts w:ascii="Arial" w:eastAsia="Times New Roman" w:hAnsi="Arial" w:cs="Arial"/>
          <w:sz w:val="20"/>
          <w:szCs w:val="20"/>
          <w:lang w:val="x-none" w:eastAsia="x-none"/>
        </w:rPr>
      </w:pPr>
      <w:r w:rsidRPr="00673EDD">
        <w:rPr>
          <w:rFonts w:ascii="Arial" w:eastAsia="Times New Roman" w:hAnsi="Arial" w:cs="Arial"/>
          <w:b/>
          <w:bCs/>
          <w:sz w:val="20"/>
          <w:szCs w:val="20"/>
          <w:lang w:val="x-none" w:eastAsia="x-none"/>
        </w:rPr>
        <w:t xml:space="preserve">8.2. </w:t>
      </w:r>
      <w:r w:rsidRPr="00673EDD">
        <w:rPr>
          <w:rFonts w:ascii="Arial" w:eastAsia="Times New Roman" w:hAnsi="Arial" w:cs="Arial"/>
          <w:sz w:val="20"/>
          <w:szCs w:val="20"/>
          <w:lang w:val="x-none" w:eastAsia="x-none"/>
        </w:rPr>
        <w:t>Wadium wnosi się przed upływem terminu składania ofert.</w:t>
      </w:r>
    </w:p>
    <w:p w:rsidR="00673EDD" w:rsidRPr="00673EDD" w:rsidRDefault="00673EDD" w:rsidP="00673EDD">
      <w:pPr>
        <w:spacing w:line="360" w:lineRule="auto"/>
        <w:rPr>
          <w:rFonts w:ascii="Arial" w:eastAsia="Times New Roman" w:hAnsi="Arial" w:cs="Arial"/>
          <w:sz w:val="20"/>
          <w:szCs w:val="20"/>
          <w:lang w:val="x-none" w:eastAsia="x-none"/>
        </w:rPr>
      </w:pPr>
      <w:r w:rsidRPr="00673EDD">
        <w:rPr>
          <w:rFonts w:ascii="Arial" w:eastAsia="Times New Roman" w:hAnsi="Arial" w:cs="Arial"/>
          <w:b/>
          <w:bCs/>
          <w:sz w:val="20"/>
          <w:szCs w:val="20"/>
          <w:lang w:val="x-none" w:eastAsia="x-none"/>
        </w:rPr>
        <w:t xml:space="preserve">8.3. </w:t>
      </w:r>
      <w:r w:rsidRPr="00673EDD">
        <w:rPr>
          <w:rFonts w:ascii="Arial" w:eastAsia="Times New Roman" w:hAnsi="Arial" w:cs="Arial"/>
          <w:sz w:val="20"/>
          <w:szCs w:val="20"/>
          <w:lang w:val="x-none" w:eastAsia="x-none"/>
        </w:rPr>
        <w:t>Wadium może być wniesione w jednej lub kilku następujących formach:</w:t>
      </w:r>
    </w:p>
    <w:p w:rsidR="00673EDD" w:rsidRPr="00673EDD" w:rsidRDefault="00673EDD" w:rsidP="00673EDD">
      <w:pPr>
        <w:numPr>
          <w:ilvl w:val="0"/>
          <w:numId w:val="6"/>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pieniądzu;</w:t>
      </w:r>
    </w:p>
    <w:p w:rsidR="00673EDD" w:rsidRPr="00673EDD" w:rsidRDefault="00673EDD" w:rsidP="00673EDD">
      <w:pPr>
        <w:numPr>
          <w:ilvl w:val="0"/>
          <w:numId w:val="6"/>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poręczeniach bankowych lub poręczeniach spółdzielczej kasy oszczędnościowo–kredytowej,  </w:t>
      </w:r>
      <w:r w:rsidRPr="00673EDD">
        <w:rPr>
          <w:rFonts w:ascii="Arial" w:eastAsia="Times New Roman" w:hAnsi="Arial" w:cs="Arial"/>
          <w:sz w:val="20"/>
          <w:szCs w:val="20"/>
          <w:lang w:eastAsia="pl-PL"/>
        </w:rPr>
        <w:br/>
        <w:t>z  tym, że poręczenie kasy jest zawsze poręczeniem pieniężnym;</w:t>
      </w:r>
    </w:p>
    <w:p w:rsidR="00673EDD" w:rsidRPr="00673EDD" w:rsidRDefault="00673EDD" w:rsidP="00673EDD">
      <w:pPr>
        <w:numPr>
          <w:ilvl w:val="0"/>
          <w:numId w:val="6"/>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gwarancjach bankowych;</w:t>
      </w:r>
    </w:p>
    <w:p w:rsidR="00673EDD" w:rsidRPr="00673EDD" w:rsidRDefault="00673EDD" w:rsidP="00673EDD">
      <w:pPr>
        <w:numPr>
          <w:ilvl w:val="0"/>
          <w:numId w:val="6"/>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gwarancjach ubezpieczeniowych;</w:t>
      </w:r>
    </w:p>
    <w:p w:rsidR="00673EDD" w:rsidRPr="00673EDD" w:rsidRDefault="00673EDD" w:rsidP="00673EDD">
      <w:pPr>
        <w:numPr>
          <w:ilvl w:val="0"/>
          <w:numId w:val="6"/>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poręczeniach udzielanych przez podmioty, o których mowa w art. 6b ust. 5 pkt  2 ustawy </w:t>
      </w:r>
      <w:r w:rsidRPr="00673EDD">
        <w:rPr>
          <w:rFonts w:ascii="Arial" w:eastAsia="Times New Roman" w:hAnsi="Arial" w:cs="Arial"/>
          <w:sz w:val="20"/>
          <w:szCs w:val="20"/>
          <w:lang w:eastAsia="pl-PL"/>
        </w:rPr>
        <w:br/>
        <w:t xml:space="preserve">z dnia 9 listopada 2000 r. o utworzeniu Polskiej Agencji Rozwoju Przedsiębiorczości (tekst jednolity z dnia 27 listopada 2014 r.:  Dz. U. z 2014 r., poz. 1804 z </w:t>
      </w:r>
      <w:proofErr w:type="spellStart"/>
      <w:r w:rsidRPr="00673EDD">
        <w:rPr>
          <w:rFonts w:ascii="Arial" w:eastAsia="Times New Roman" w:hAnsi="Arial" w:cs="Arial"/>
          <w:sz w:val="20"/>
          <w:szCs w:val="20"/>
          <w:lang w:eastAsia="pl-PL"/>
        </w:rPr>
        <w:t>późn</w:t>
      </w:r>
      <w:proofErr w:type="spellEnd"/>
      <w:r w:rsidRPr="00673EDD">
        <w:rPr>
          <w:rFonts w:ascii="Arial" w:eastAsia="Times New Roman" w:hAnsi="Arial" w:cs="Arial"/>
          <w:sz w:val="20"/>
          <w:szCs w:val="20"/>
          <w:lang w:eastAsia="pl-PL"/>
        </w:rPr>
        <w:t>. zm.).</w:t>
      </w:r>
    </w:p>
    <w:p w:rsidR="00673EDD" w:rsidRPr="00673EDD" w:rsidRDefault="00673EDD" w:rsidP="00673EDD">
      <w:pPr>
        <w:spacing w:line="360" w:lineRule="auto"/>
        <w:rPr>
          <w:rFonts w:ascii="Arial" w:eastAsia="Times New Roman" w:hAnsi="Arial" w:cs="Arial"/>
          <w:b/>
          <w:sz w:val="20"/>
          <w:szCs w:val="20"/>
          <w:lang w:eastAsia="pl-PL"/>
        </w:rPr>
      </w:pPr>
      <w:r w:rsidRPr="00673EDD">
        <w:rPr>
          <w:rFonts w:ascii="Arial" w:eastAsia="Times New Roman" w:hAnsi="Arial" w:cs="Arial"/>
          <w:b/>
          <w:bCs/>
          <w:sz w:val="20"/>
          <w:szCs w:val="20"/>
          <w:lang w:eastAsia="pl-PL"/>
        </w:rPr>
        <w:t xml:space="preserve">8.4. </w:t>
      </w:r>
      <w:r w:rsidRPr="00673EDD">
        <w:rPr>
          <w:rFonts w:ascii="Arial" w:eastAsia="Times New Roman" w:hAnsi="Arial" w:cs="Arial"/>
          <w:sz w:val="20"/>
          <w:szCs w:val="20"/>
          <w:lang w:eastAsia="pl-PL"/>
        </w:rPr>
        <w:t xml:space="preserve">Wadium wnoszone w pieniądzu należy wpłacić przelewem na rachunek bankowy Zamawiającego: </w:t>
      </w:r>
    </w:p>
    <w:p w:rsidR="00673EDD" w:rsidRDefault="00673EDD" w:rsidP="00673EDD">
      <w:pPr>
        <w:tabs>
          <w:tab w:val="left" w:pos="567"/>
        </w:tabs>
        <w:spacing w:line="360" w:lineRule="auto"/>
        <w:jc w:val="center"/>
        <w:rPr>
          <w:rFonts w:ascii="Arial" w:eastAsia="Calibri" w:hAnsi="Arial" w:cs="Arial"/>
          <w:b/>
          <w:sz w:val="20"/>
          <w:szCs w:val="20"/>
          <w:lang w:eastAsia="pl-PL"/>
        </w:rPr>
      </w:pPr>
      <w:r w:rsidRPr="00673EDD">
        <w:rPr>
          <w:rFonts w:ascii="Arial" w:eastAsia="Calibri" w:hAnsi="Arial" w:cs="Arial"/>
          <w:b/>
          <w:sz w:val="20"/>
          <w:szCs w:val="20"/>
          <w:lang w:eastAsia="pl-PL"/>
        </w:rPr>
        <w:t>Bank Pekao S.A.</w:t>
      </w:r>
      <w:r w:rsidRPr="00673EDD">
        <w:rPr>
          <w:rFonts w:ascii="Arial" w:eastAsia="Calibri" w:hAnsi="Arial" w:cs="Arial"/>
          <w:b/>
          <w:sz w:val="20"/>
          <w:szCs w:val="20"/>
          <w:lang w:eastAsia="pl-PL"/>
        </w:rPr>
        <w:tab/>
        <w:t>11 1240 6292 1111 0010 6690 0200</w:t>
      </w:r>
    </w:p>
    <w:p w:rsidR="0007765D" w:rsidRPr="0007765D" w:rsidRDefault="0007765D" w:rsidP="0007765D">
      <w:pPr>
        <w:tabs>
          <w:tab w:val="left" w:pos="567"/>
        </w:tabs>
        <w:spacing w:line="360" w:lineRule="auto"/>
        <w:rPr>
          <w:rFonts w:ascii="Arial" w:eastAsia="Times New Roman" w:hAnsi="Arial" w:cs="Arial"/>
          <w:sz w:val="20"/>
          <w:szCs w:val="20"/>
          <w:lang w:eastAsia="pl-PL"/>
        </w:rPr>
      </w:pPr>
      <w:r w:rsidRPr="0007765D">
        <w:rPr>
          <w:rFonts w:ascii="Arial" w:hAnsi="Arial" w:cs="Arial"/>
          <w:bCs/>
          <w:sz w:val="20"/>
          <w:szCs w:val="20"/>
        </w:rPr>
        <w:t>tytuł przelewu</w:t>
      </w:r>
      <w:r w:rsidRPr="0007765D">
        <w:rPr>
          <w:rFonts w:ascii="Arial" w:hAnsi="Arial" w:cs="Arial"/>
          <w:i/>
          <w:sz w:val="20"/>
          <w:szCs w:val="20"/>
        </w:rPr>
        <w:t xml:space="preserve">: „Wadium w postępowaniu nr </w:t>
      </w:r>
      <w:r>
        <w:rPr>
          <w:rFonts w:ascii="Arial" w:hAnsi="Arial" w:cs="Arial"/>
          <w:i/>
          <w:sz w:val="20"/>
          <w:szCs w:val="20"/>
        </w:rPr>
        <w:t>KS/ZP/25/2016</w:t>
      </w:r>
      <w:r w:rsidRPr="0007765D">
        <w:rPr>
          <w:rFonts w:ascii="Arial" w:hAnsi="Arial" w:cs="Arial"/>
          <w:i/>
          <w:sz w:val="20"/>
          <w:szCs w:val="20"/>
        </w:rPr>
        <w:t>”</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8.5.</w:t>
      </w:r>
      <w:r w:rsidRPr="00673EDD">
        <w:rPr>
          <w:rFonts w:ascii="Arial" w:eastAsia="Times New Roman" w:hAnsi="Arial" w:cs="Arial"/>
          <w:sz w:val="20"/>
          <w:szCs w:val="20"/>
          <w:lang w:eastAsia="pl-PL"/>
        </w:rPr>
        <w:t xml:space="preserve"> Wadium wniesione w pieniądzu Zamawiający przechowuje na rachunku bankowym.</w:t>
      </w:r>
    </w:p>
    <w:p w:rsidR="00673EDD" w:rsidRPr="00673EDD" w:rsidRDefault="00673EDD" w:rsidP="00673EDD">
      <w:pPr>
        <w:tabs>
          <w:tab w:val="left" w:pos="851"/>
        </w:tabs>
        <w:spacing w:line="360" w:lineRule="auto"/>
        <w:rPr>
          <w:rFonts w:ascii="Arial" w:eastAsia="Times New Roman" w:hAnsi="Arial" w:cs="Arial"/>
          <w:sz w:val="20"/>
          <w:szCs w:val="20"/>
          <w:lang w:eastAsia="pl-PL"/>
        </w:rPr>
      </w:pPr>
      <w:r w:rsidRPr="00673EDD">
        <w:rPr>
          <w:rFonts w:ascii="Arial" w:eastAsia="Times New Roman" w:hAnsi="Arial" w:cs="Arial"/>
          <w:b/>
          <w:bCs/>
          <w:sz w:val="20"/>
          <w:szCs w:val="20"/>
          <w:lang w:eastAsia="pl-PL"/>
        </w:rPr>
        <w:lastRenderedPageBreak/>
        <w:t xml:space="preserve">8.6. </w:t>
      </w:r>
      <w:r w:rsidRPr="00673EDD">
        <w:rPr>
          <w:rFonts w:ascii="Arial" w:eastAsia="Times New Roman" w:hAnsi="Arial" w:cs="Arial"/>
          <w:sz w:val="20"/>
          <w:szCs w:val="20"/>
          <w:lang w:eastAsia="pl-PL"/>
        </w:rPr>
        <w:t xml:space="preserve">W przypadku wniesienia wadium w pozostałych formach, oryginał wadium należy złożyć </w:t>
      </w:r>
      <w:r w:rsidRPr="00673EDD">
        <w:rPr>
          <w:rFonts w:ascii="Arial" w:eastAsia="Times New Roman" w:hAnsi="Arial" w:cs="Arial"/>
          <w:sz w:val="20"/>
          <w:szCs w:val="20"/>
          <w:lang w:eastAsia="pl-PL"/>
        </w:rPr>
        <w:br/>
        <w:t xml:space="preserve">w sekretariacie </w:t>
      </w:r>
      <w:r w:rsidRPr="00673EDD">
        <w:rPr>
          <w:rFonts w:ascii="Arial" w:eastAsia="Times New Roman" w:hAnsi="Arial" w:cs="Arial"/>
          <w:b/>
          <w:sz w:val="20"/>
          <w:szCs w:val="20"/>
          <w:lang w:eastAsia="pl-PL"/>
        </w:rPr>
        <w:t>Kolei Śląskich Sp. z o.o. w Katowicach, przy ul. Wita Stwosza 7 (sekretariat, pok. 223)</w:t>
      </w:r>
      <w:r w:rsidR="0007765D" w:rsidRPr="0007765D">
        <w:t xml:space="preserve"> </w:t>
      </w:r>
      <w:r w:rsidR="0007765D" w:rsidRPr="0007765D">
        <w:rPr>
          <w:rFonts w:ascii="Arial" w:eastAsia="Times New Roman" w:hAnsi="Arial" w:cs="Arial"/>
          <w:b/>
          <w:sz w:val="20"/>
          <w:szCs w:val="20"/>
          <w:lang w:eastAsia="pl-PL"/>
        </w:rPr>
        <w:t xml:space="preserve">w osobnej kopercie opisanej „Wadium w postępowaniu nr </w:t>
      </w:r>
      <w:r w:rsidR="0007765D">
        <w:rPr>
          <w:rFonts w:ascii="Arial" w:eastAsia="Times New Roman" w:hAnsi="Arial" w:cs="Arial"/>
          <w:b/>
          <w:sz w:val="20"/>
          <w:szCs w:val="20"/>
          <w:lang w:eastAsia="pl-PL"/>
        </w:rPr>
        <w:t>KS/ZP/25/2016</w:t>
      </w:r>
      <w:r w:rsidR="0007765D" w:rsidRPr="0007765D">
        <w:rPr>
          <w:rFonts w:ascii="Arial" w:eastAsia="Times New Roman" w:hAnsi="Arial" w:cs="Arial"/>
          <w:b/>
          <w:sz w:val="20"/>
          <w:szCs w:val="20"/>
          <w:lang w:eastAsia="pl-PL"/>
        </w:rPr>
        <w:t>”</w:t>
      </w:r>
      <w:r w:rsidRPr="00673EDD">
        <w:rPr>
          <w:rFonts w:ascii="Arial" w:eastAsia="Times New Roman" w:hAnsi="Arial" w:cs="Arial"/>
          <w:b/>
          <w:sz w:val="20"/>
          <w:szCs w:val="20"/>
          <w:lang w:eastAsia="pl-PL"/>
        </w:rPr>
        <w:t>.</w:t>
      </w:r>
      <w:r w:rsidRPr="00673EDD">
        <w:rPr>
          <w:rFonts w:ascii="Arial" w:eastAsia="Calibri" w:hAnsi="Arial" w:cs="Arial"/>
          <w:b/>
          <w:sz w:val="20"/>
          <w:szCs w:val="20"/>
        </w:rPr>
        <w:t xml:space="preserve"> </w:t>
      </w:r>
    </w:p>
    <w:p w:rsidR="00673EDD" w:rsidRPr="00673EDD" w:rsidRDefault="00673EDD" w:rsidP="00673EDD">
      <w:pPr>
        <w:spacing w:line="360" w:lineRule="auto"/>
        <w:rPr>
          <w:rFonts w:ascii="Arial" w:eastAsia="Times New Roman" w:hAnsi="Arial" w:cs="Arial"/>
          <w:bCs/>
          <w:sz w:val="20"/>
          <w:szCs w:val="20"/>
          <w:lang w:val="x-none" w:eastAsia="x-none"/>
        </w:rPr>
      </w:pPr>
      <w:r w:rsidRPr="00673EDD">
        <w:rPr>
          <w:rFonts w:ascii="Arial" w:eastAsia="Times New Roman" w:hAnsi="Arial" w:cs="Arial"/>
          <w:b/>
          <w:sz w:val="20"/>
          <w:szCs w:val="20"/>
          <w:lang w:val="x-none" w:eastAsia="x-none"/>
        </w:rPr>
        <w:t>8.</w:t>
      </w:r>
      <w:r w:rsidRPr="00673EDD">
        <w:rPr>
          <w:rFonts w:ascii="Arial" w:eastAsia="Times New Roman" w:hAnsi="Arial" w:cs="Arial"/>
          <w:b/>
          <w:sz w:val="20"/>
          <w:szCs w:val="20"/>
          <w:lang w:eastAsia="x-none"/>
        </w:rPr>
        <w:t>7</w:t>
      </w:r>
      <w:r w:rsidRPr="00673EDD">
        <w:rPr>
          <w:rFonts w:ascii="Arial" w:eastAsia="Times New Roman" w:hAnsi="Arial" w:cs="Arial"/>
          <w:b/>
          <w:sz w:val="20"/>
          <w:szCs w:val="20"/>
          <w:lang w:val="x-none" w:eastAsia="x-none"/>
        </w:rPr>
        <w:t>.</w:t>
      </w:r>
      <w:r w:rsidRPr="00673EDD">
        <w:rPr>
          <w:rFonts w:ascii="Arial" w:eastAsia="Times New Roman" w:hAnsi="Arial" w:cs="Arial"/>
          <w:bCs/>
          <w:sz w:val="20"/>
          <w:szCs w:val="20"/>
          <w:lang w:val="x-none" w:eastAsia="x-none"/>
        </w:rPr>
        <w:t xml:space="preserve"> Wykaz elementów, jakie powinny zawierać gwarancje bankowe / ubezpieczeniowe:</w:t>
      </w:r>
    </w:p>
    <w:p w:rsidR="00673EDD" w:rsidRPr="00673EDD" w:rsidRDefault="00673EDD" w:rsidP="00673EDD">
      <w:pPr>
        <w:numPr>
          <w:ilvl w:val="0"/>
          <w:numId w:val="1"/>
        </w:numPr>
        <w:spacing w:line="360" w:lineRule="auto"/>
        <w:rPr>
          <w:rFonts w:ascii="Arial" w:eastAsia="Times New Roman" w:hAnsi="Arial" w:cs="Arial"/>
          <w:sz w:val="20"/>
          <w:szCs w:val="20"/>
          <w:lang w:val="x-none" w:eastAsia="x-none"/>
        </w:rPr>
      </w:pPr>
      <w:r w:rsidRPr="00673EDD">
        <w:rPr>
          <w:rFonts w:ascii="Arial" w:eastAsia="Times New Roman" w:hAnsi="Arial" w:cs="Arial"/>
          <w:sz w:val="20"/>
          <w:szCs w:val="20"/>
          <w:lang w:val="x-none" w:eastAsia="x-none"/>
        </w:rPr>
        <w:t xml:space="preserve">zobowiązanie banku / towarzystwa ubezpieczeniowego do zapłaty sumy wadium w przypadku gdy zajdą ku temu ustawowe okoliczności, </w:t>
      </w:r>
      <w:r w:rsidRPr="00673EDD">
        <w:rPr>
          <w:rFonts w:ascii="Arial" w:eastAsia="Times New Roman" w:hAnsi="Arial" w:cs="Arial"/>
          <w:sz w:val="20"/>
          <w:szCs w:val="24"/>
          <w:lang w:val="x-none" w:eastAsia="x-none"/>
        </w:rPr>
        <w:t>określone w przepisie art. 46 ust</w:t>
      </w:r>
      <w:r w:rsidRPr="00673EDD">
        <w:rPr>
          <w:rFonts w:ascii="Arial" w:eastAsia="Times New Roman" w:hAnsi="Arial" w:cs="Arial"/>
          <w:sz w:val="20"/>
          <w:szCs w:val="24"/>
          <w:lang w:eastAsia="x-none"/>
        </w:rPr>
        <w:t>.</w:t>
      </w:r>
      <w:r w:rsidRPr="00673EDD">
        <w:rPr>
          <w:rFonts w:ascii="Arial" w:eastAsia="Times New Roman" w:hAnsi="Arial" w:cs="Arial"/>
          <w:sz w:val="20"/>
          <w:szCs w:val="24"/>
          <w:lang w:val="x-none" w:eastAsia="x-none"/>
        </w:rPr>
        <w:t xml:space="preserve"> 4a i ust. 5 </w:t>
      </w:r>
      <w:proofErr w:type="spellStart"/>
      <w:r w:rsidRPr="00673EDD">
        <w:rPr>
          <w:rFonts w:ascii="Arial" w:eastAsia="Times New Roman" w:hAnsi="Arial" w:cs="Arial"/>
          <w:sz w:val="20"/>
          <w:szCs w:val="24"/>
          <w:lang w:val="x-none" w:eastAsia="x-none"/>
        </w:rPr>
        <w:t>Pzp</w:t>
      </w:r>
      <w:proofErr w:type="spellEnd"/>
      <w:r w:rsidRPr="00673EDD">
        <w:rPr>
          <w:rFonts w:ascii="Arial" w:eastAsia="Times New Roman" w:hAnsi="Arial" w:cs="Arial"/>
          <w:sz w:val="20"/>
          <w:szCs w:val="24"/>
          <w:lang w:val="x-none" w:eastAsia="x-none"/>
        </w:rPr>
        <w:t>.,</w:t>
      </w:r>
    </w:p>
    <w:p w:rsidR="00673EDD" w:rsidRPr="00673EDD" w:rsidRDefault="00673EDD" w:rsidP="00673EDD">
      <w:pPr>
        <w:numPr>
          <w:ilvl w:val="0"/>
          <w:numId w:val="1"/>
        </w:numPr>
        <w:spacing w:line="360" w:lineRule="auto"/>
        <w:rPr>
          <w:rFonts w:ascii="Arial" w:eastAsia="Times New Roman" w:hAnsi="Arial" w:cs="Arial"/>
          <w:sz w:val="20"/>
          <w:szCs w:val="20"/>
          <w:lang w:val="x-none" w:eastAsia="x-none"/>
        </w:rPr>
      </w:pPr>
      <w:r w:rsidRPr="00673EDD">
        <w:rPr>
          <w:rFonts w:ascii="Arial" w:eastAsia="Times New Roman" w:hAnsi="Arial" w:cs="Arial"/>
          <w:sz w:val="20"/>
          <w:szCs w:val="20"/>
          <w:lang w:val="x-none" w:eastAsia="x-none"/>
        </w:rPr>
        <w:t>dokładną nazwę postępowania stanowiącego przyczynę wystawienia gwarancji,</w:t>
      </w:r>
    </w:p>
    <w:p w:rsidR="00673EDD" w:rsidRPr="00673EDD" w:rsidRDefault="00673EDD" w:rsidP="00673EDD">
      <w:pPr>
        <w:numPr>
          <w:ilvl w:val="0"/>
          <w:numId w:val="1"/>
        </w:numPr>
        <w:spacing w:line="360" w:lineRule="auto"/>
        <w:rPr>
          <w:rFonts w:ascii="Arial" w:eastAsia="Times New Roman" w:hAnsi="Arial" w:cs="Arial"/>
          <w:sz w:val="20"/>
          <w:szCs w:val="20"/>
          <w:lang w:val="x-none" w:eastAsia="x-none"/>
        </w:rPr>
      </w:pPr>
      <w:r w:rsidRPr="00673EDD">
        <w:rPr>
          <w:rFonts w:ascii="Arial" w:eastAsia="Times New Roman" w:hAnsi="Arial" w:cs="Arial"/>
          <w:sz w:val="20"/>
          <w:szCs w:val="20"/>
          <w:lang w:val="x-none" w:eastAsia="x-none"/>
        </w:rPr>
        <w:t>wskazanie sumy gwarancyjnej,</w:t>
      </w:r>
    </w:p>
    <w:p w:rsidR="00673EDD" w:rsidRPr="00673EDD" w:rsidRDefault="00673EDD" w:rsidP="00673EDD">
      <w:pPr>
        <w:numPr>
          <w:ilvl w:val="0"/>
          <w:numId w:val="1"/>
        </w:numPr>
        <w:spacing w:line="360" w:lineRule="auto"/>
        <w:rPr>
          <w:rFonts w:ascii="Arial" w:eastAsia="Times New Roman" w:hAnsi="Arial" w:cs="Arial"/>
          <w:sz w:val="20"/>
          <w:szCs w:val="20"/>
          <w:lang w:val="x-none" w:eastAsia="x-none"/>
        </w:rPr>
      </w:pPr>
      <w:r w:rsidRPr="00673EDD">
        <w:rPr>
          <w:rFonts w:ascii="Arial" w:eastAsia="Times New Roman" w:hAnsi="Arial" w:cs="Arial"/>
          <w:sz w:val="20"/>
          <w:szCs w:val="20"/>
          <w:lang w:val="x-none" w:eastAsia="x-none"/>
        </w:rPr>
        <w:t>wskazanie Zamawiającego, czyli beneficjenta gwarancji / ubezpieczonego,</w:t>
      </w:r>
      <w:r w:rsidRPr="00673EDD">
        <w:rPr>
          <w:rFonts w:ascii="Arial" w:eastAsia="Times New Roman" w:hAnsi="Arial" w:cs="Arial"/>
          <w:sz w:val="20"/>
          <w:szCs w:val="20"/>
          <w:lang w:eastAsia="x-none"/>
        </w:rPr>
        <w:t xml:space="preserve"> tj. Koleje Śląskie Sp. z o.o.,</w:t>
      </w:r>
    </w:p>
    <w:p w:rsidR="00673EDD" w:rsidRPr="00673EDD" w:rsidRDefault="00673EDD" w:rsidP="00673EDD">
      <w:pPr>
        <w:numPr>
          <w:ilvl w:val="0"/>
          <w:numId w:val="1"/>
        </w:numPr>
        <w:spacing w:line="360" w:lineRule="auto"/>
        <w:rPr>
          <w:rFonts w:ascii="Arial" w:eastAsia="Times New Roman" w:hAnsi="Arial" w:cs="Arial"/>
          <w:sz w:val="20"/>
          <w:szCs w:val="20"/>
          <w:lang w:val="x-none" w:eastAsia="x-none"/>
        </w:rPr>
      </w:pPr>
      <w:r w:rsidRPr="00673EDD">
        <w:rPr>
          <w:rFonts w:ascii="Arial" w:eastAsia="Times New Roman" w:hAnsi="Arial" w:cs="Arial"/>
          <w:sz w:val="20"/>
          <w:szCs w:val="20"/>
          <w:lang w:val="x-none" w:eastAsia="x-none"/>
        </w:rPr>
        <w:t>wskazanie Wykonawcy, czyli zleceniodawcy gwarancji / ubezpieczyciela</w:t>
      </w:r>
    </w:p>
    <w:p w:rsidR="00673EDD" w:rsidRPr="00673EDD" w:rsidRDefault="00673EDD" w:rsidP="00673EDD">
      <w:pPr>
        <w:numPr>
          <w:ilvl w:val="0"/>
          <w:numId w:val="1"/>
        </w:numPr>
        <w:spacing w:line="360" w:lineRule="auto"/>
        <w:rPr>
          <w:rFonts w:ascii="Arial" w:eastAsia="Times New Roman" w:hAnsi="Arial" w:cs="Arial"/>
          <w:sz w:val="20"/>
          <w:szCs w:val="20"/>
          <w:lang w:val="x-none" w:eastAsia="x-none"/>
        </w:rPr>
      </w:pPr>
      <w:r w:rsidRPr="00673EDD">
        <w:rPr>
          <w:rFonts w:ascii="Arial" w:eastAsia="Times New Roman" w:hAnsi="Arial" w:cs="Arial"/>
          <w:sz w:val="20"/>
          <w:szCs w:val="20"/>
          <w:lang w:val="x-none" w:eastAsia="x-none"/>
        </w:rPr>
        <w:t>określenie okresu ważności gwarancji tj. wskazanie terminu, w którym zobowiązanie powstaje oraz wygasa, przy czym gwarancja o charakterze terminowym nie może zostać odwołana.</w:t>
      </w:r>
    </w:p>
    <w:p w:rsidR="00673EDD" w:rsidRPr="00673EDD" w:rsidRDefault="00673EDD" w:rsidP="00673EDD">
      <w:pPr>
        <w:spacing w:line="360" w:lineRule="auto"/>
        <w:rPr>
          <w:rFonts w:ascii="Arial" w:eastAsia="Times New Roman" w:hAnsi="Arial" w:cs="Arial"/>
          <w:bCs/>
          <w:sz w:val="20"/>
          <w:szCs w:val="20"/>
          <w:lang w:eastAsia="x-none"/>
        </w:rPr>
      </w:pPr>
      <w:r w:rsidRPr="00673EDD">
        <w:rPr>
          <w:rFonts w:ascii="Arial" w:eastAsia="Times New Roman" w:hAnsi="Arial" w:cs="Arial"/>
          <w:b/>
          <w:sz w:val="20"/>
          <w:szCs w:val="20"/>
          <w:lang w:val="x-none" w:eastAsia="x-none"/>
        </w:rPr>
        <w:t>8.</w:t>
      </w:r>
      <w:r w:rsidRPr="00673EDD">
        <w:rPr>
          <w:rFonts w:ascii="Arial" w:eastAsia="Times New Roman" w:hAnsi="Arial" w:cs="Arial"/>
          <w:b/>
          <w:sz w:val="20"/>
          <w:szCs w:val="20"/>
          <w:lang w:eastAsia="x-none"/>
        </w:rPr>
        <w:t>8</w:t>
      </w:r>
      <w:r w:rsidRPr="00673EDD">
        <w:rPr>
          <w:rFonts w:ascii="Arial" w:eastAsia="Times New Roman" w:hAnsi="Arial" w:cs="Arial"/>
          <w:b/>
          <w:sz w:val="20"/>
          <w:szCs w:val="20"/>
          <w:lang w:val="x-none" w:eastAsia="x-none"/>
        </w:rPr>
        <w:t>.</w:t>
      </w:r>
      <w:r w:rsidRPr="00673EDD">
        <w:rPr>
          <w:rFonts w:ascii="Arial" w:eastAsia="Times New Roman" w:hAnsi="Arial" w:cs="Arial"/>
          <w:bCs/>
          <w:sz w:val="20"/>
          <w:szCs w:val="20"/>
          <w:lang w:val="x-none" w:eastAsia="x-none"/>
        </w:rPr>
        <w:t xml:space="preserve"> Wykaz elementów, jakie powinny zawierać poręczenia bankowe / poręczenia innej instytucji</w:t>
      </w:r>
      <w:r w:rsidRPr="00673EDD">
        <w:rPr>
          <w:rFonts w:ascii="Arial" w:eastAsia="Times New Roman" w:hAnsi="Arial" w:cs="Arial"/>
          <w:bCs/>
          <w:sz w:val="20"/>
          <w:szCs w:val="20"/>
          <w:lang w:eastAsia="x-none"/>
        </w:rPr>
        <w:t xml:space="preserve">,             </w:t>
      </w:r>
      <w:r w:rsidRPr="00673EDD">
        <w:rPr>
          <w:rFonts w:ascii="Arial" w:eastAsia="Times New Roman" w:hAnsi="Arial" w:cs="Arial"/>
          <w:bCs/>
          <w:sz w:val="20"/>
          <w:szCs w:val="20"/>
          <w:lang w:val="x-none" w:eastAsia="x-none"/>
        </w:rPr>
        <w:t xml:space="preserve">tj. poręczenia </w:t>
      </w:r>
      <w:r w:rsidRPr="00673EDD">
        <w:rPr>
          <w:rFonts w:ascii="Arial" w:eastAsia="Times New Roman" w:hAnsi="Arial" w:cs="Arial"/>
          <w:sz w:val="20"/>
          <w:szCs w:val="20"/>
          <w:lang w:val="x-none" w:eastAsia="x-none"/>
        </w:rPr>
        <w:t xml:space="preserve">spółdzielczej kasy oszczędnościowo – kredytowej / poręczenia udzielane przez podmioty, o których mowa w art. 6b ust. 5 pkt  2 ustawy z dnia 9 listopada 2000 r. o utworzeniu Polskiej Agencji Rozwoju Przedsiębiorczości </w:t>
      </w:r>
      <w:r w:rsidRPr="00673EDD">
        <w:rPr>
          <w:rFonts w:ascii="Arial" w:eastAsia="Times New Roman" w:hAnsi="Arial" w:cs="Arial"/>
          <w:sz w:val="20"/>
          <w:szCs w:val="24"/>
          <w:lang w:val="x-none" w:eastAsia="x-none"/>
        </w:rPr>
        <w:t>(</w:t>
      </w:r>
      <w:r w:rsidRPr="00673EDD">
        <w:rPr>
          <w:rFonts w:ascii="Arial" w:eastAsia="Times New Roman" w:hAnsi="Arial" w:cs="Arial"/>
          <w:sz w:val="20"/>
          <w:szCs w:val="24"/>
          <w:lang w:eastAsia="x-none"/>
        </w:rPr>
        <w:t>tekst jednolity</w:t>
      </w:r>
      <w:r w:rsidRPr="00673EDD">
        <w:rPr>
          <w:rFonts w:ascii="Times New Roman" w:eastAsia="Times New Roman" w:hAnsi="Times New Roman" w:cs="Times New Roman"/>
          <w:sz w:val="24"/>
          <w:szCs w:val="24"/>
          <w:lang w:val="x-none" w:eastAsia="x-none"/>
        </w:rPr>
        <w:t xml:space="preserve"> </w:t>
      </w:r>
      <w:r w:rsidRPr="00673EDD">
        <w:rPr>
          <w:rFonts w:ascii="Arial" w:eastAsia="Times New Roman" w:hAnsi="Arial" w:cs="Arial"/>
          <w:sz w:val="20"/>
          <w:szCs w:val="24"/>
          <w:lang w:eastAsia="x-none"/>
        </w:rPr>
        <w:t xml:space="preserve">z dnia 27 listopada 2014 r.: </w:t>
      </w:r>
      <w:r w:rsidRPr="00673EDD">
        <w:rPr>
          <w:rFonts w:ascii="Arial" w:eastAsia="Times New Roman" w:hAnsi="Arial" w:cs="Arial"/>
          <w:sz w:val="20"/>
          <w:szCs w:val="24"/>
          <w:lang w:val="x-none" w:eastAsia="x-none"/>
        </w:rPr>
        <w:t>Dz. U. z 20</w:t>
      </w:r>
      <w:r w:rsidRPr="00673EDD">
        <w:rPr>
          <w:rFonts w:ascii="Arial" w:eastAsia="Times New Roman" w:hAnsi="Arial" w:cs="Arial"/>
          <w:sz w:val="20"/>
          <w:szCs w:val="24"/>
          <w:lang w:eastAsia="x-none"/>
        </w:rPr>
        <w:t>14</w:t>
      </w:r>
      <w:r w:rsidRPr="00673EDD">
        <w:rPr>
          <w:rFonts w:ascii="Arial" w:eastAsia="Times New Roman" w:hAnsi="Arial" w:cs="Arial"/>
          <w:sz w:val="20"/>
          <w:szCs w:val="24"/>
          <w:lang w:val="x-none" w:eastAsia="x-none"/>
        </w:rPr>
        <w:t xml:space="preserve"> r., poz. </w:t>
      </w:r>
      <w:r w:rsidRPr="00673EDD">
        <w:rPr>
          <w:rFonts w:ascii="Arial" w:eastAsia="Times New Roman" w:hAnsi="Arial" w:cs="Arial"/>
          <w:sz w:val="20"/>
          <w:szCs w:val="24"/>
          <w:lang w:eastAsia="x-none"/>
        </w:rPr>
        <w:t>1804</w:t>
      </w:r>
      <w:r w:rsidRPr="00673EDD">
        <w:rPr>
          <w:rFonts w:ascii="Arial" w:eastAsia="Times New Roman" w:hAnsi="Arial" w:cs="Arial"/>
          <w:sz w:val="20"/>
          <w:szCs w:val="24"/>
          <w:lang w:val="x-none" w:eastAsia="x-none"/>
        </w:rPr>
        <w:t xml:space="preserve"> z </w:t>
      </w:r>
      <w:proofErr w:type="spellStart"/>
      <w:r w:rsidRPr="00673EDD">
        <w:rPr>
          <w:rFonts w:ascii="Arial" w:eastAsia="Times New Roman" w:hAnsi="Arial" w:cs="Arial"/>
          <w:sz w:val="20"/>
          <w:szCs w:val="24"/>
          <w:lang w:val="x-none" w:eastAsia="x-none"/>
        </w:rPr>
        <w:t>późn</w:t>
      </w:r>
      <w:proofErr w:type="spellEnd"/>
      <w:r w:rsidRPr="00673EDD">
        <w:rPr>
          <w:rFonts w:ascii="Arial" w:eastAsia="Times New Roman" w:hAnsi="Arial" w:cs="Arial"/>
          <w:sz w:val="20"/>
          <w:szCs w:val="24"/>
          <w:lang w:val="x-none" w:eastAsia="x-none"/>
        </w:rPr>
        <w:t>. zm.)</w:t>
      </w:r>
      <w:r w:rsidRPr="00673EDD">
        <w:rPr>
          <w:rFonts w:ascii="Arial" w:eastAsia="Times New Roman" w:hAnsi="Arial" w:cs="Arial"/>
          <w:sz w:val="20"/>
          <w:szCs w:val="24"/>
          <w:lang w:eastAsia="x-none"/>
        </w:rPr>
        <w:t>:</w:t>
      </w:r>
    </w:p>
    <w:p w:rsidR="00673EDD" w:rsidRPr="00673EDD" w:rsidRDefault="00673EDD" w:rsidP="00673EDD">
      <w:pPr>
        <w:numPr>
          <w:ilvl w:val="0"/>
          <w:numId w:val="2"/>
        </w:numPr>
        <w:spacing w:line="360" w:lineRule="auto"/>
        <w:rPr>
          <w:rFonts w:ascii="Arial" w:eastAsia="Times New Roman" w:hAnsi="Arial" w:cs="Arial"/>
          <w:sz w:val="20"/>
          <w:szCs w:val="20"/>
          <w:lang w:val="x-none" w:eastAsia="x-none"/>
        </w:rPr>
      </w:pPr>
      <w:r w:rsidRPr="00673EDD">
        <w:rPr>
          <w:rFonts w:ascii="Arial" w:eastAsia="Times New Roman" w:hAnsi="Arial" w:cs="Arial"/>
          <w:sz w:val="20"/>
          <w:szCs w:val="20"/>
          <w:lang w:val="x-none" w:eastAsia="x-none"/>
        </w:rPr>
        <w:t xml:space="preserve">zobowiązanie banku / innej instytucji do zapłaty sumy wadium w przypadku gdy zajdą ku temu ustawowe okoliczności, </w:t>
      </w:r>
      <w:r w:rsidRPr="00673EDD">
        <w:rPr>
          <w:rFonts w:ascii="Arial" w:eastAsia="Times New Roman" w:hAnsi="Arial" w:cs="Arial"/>
          <w:sz w:val="20"/>
          <w:szCs w:val="24"/>
          <w:lang w:val="x-none" w:eastAsia="x-none"/>
        </w:rPr>
        <w:t>określone w przepisie art. 46 ust</w:t>
      </w:r>
      <w:r w:rsidRPr="00673EDD">
        <w:rPr>
          <w:rFonts w:ascii="Arial" w:eastAsia="Times New Roman" w:hAnsi="Arial" w:cs="Arial"/>
          <w:sz w:val="20"/>
          <w:szCs w:val="24"/>
          <w:lang w:eastAsia="x-none"/>
        </w:rPr>
        <w:t>.</w:t>
      </w:r>
      <w:r w:rsidRPr="00673EDD">
        <w:rPr>
          <w:rFonts w:ascii="Arial" w:eastAsia="Times New Roman" w:hAnsi="Arial" w:cs="Arial"/>
          <w:sz w:val="20"/>
          <w:szCs w:val="24"/>
          <w:lang w:val="x-none" w:eastAsia="x-none"/>
        </w:rPr>
        <w:t xml:space="preserve"> 4a i ust. 5 </w:t>
      </w:r>
      <w:proofErr w:type="spellStart"/>
      <w:r w:rsidRPr="00673EDD">
        <w:rPr>
          <w:rFonts w:ascii="Arial" w:eastAsia="Times New Roman" w:hAnsi="Arial" w:cs="Arial"/>
          <w:sz w:val="20"/>
          <w:szCs w:val="24"/>
          <w:lang w:val="x-none" w:eastAsia="x-none"/>
        </w:rPr>
        <w:t>Pzp</w:t>
      </w:r>
      <w:proofErr w:type="spellEnd"/>
      <w:r w:rsidRPr="00673EDD">
        <w:rPr>
          <w:rFonts w:ascii="Arial" w:eastAsia="Times New Roman" w:hAnsi="Arial" w:cs="Arial"/>
          <w:sz w:val="20"/>
          <w:szCs w:val="24"/>
          <w:lang w:val="x-none" w:eastAsia="x-none"/>
        </w:rPr>
        <w:t>,</w:t>
      </w:r>
    </w:p>
    <w:p w:rsidR="00673EDD" w:rsidRPr="00673EDD" w:rsidRDefault="00673EDD" w:rsidP="00673EDD">
      <w:pPr>
        <w:numPr>
          <w:ilvl w:val="0"/>
          <w:numId w:val="2"/>
        </w:numPr>
        <w:spacing w:line="360" w:lineRule="auto"/>
        <w:rPr>
          <w:rFonts w:ascii="Arial" w:eastAsia="Times New Roman" w:hAnsi="Arial" w:cs="Arial"/>
          <w:sz w:val="20"/>
          <w:szCs w:val="20"/>
          <w:lang w:val="x-none" w:eastAsia="x-none"/>
        </w:rPr>
      </w:pPr>
      <w:r w:rsidRPr="00673EDD">
        <w:rPr>
          <w:rFonts w:ascii="Arial" w:eastAsia="Times New Roman" w:hAnsi="Arial" w:cs="Arial"/>
          <w:sz w:val="20"/>
          <w:szCs w:val="20"/>
          <w:lang w:val="x-none" w:eastAsia="x-none"/>
        </w:rPr>
        <w:t>wskazanie podmiotu, za który bank / inna instytucja dokonuje poręczenia,</w:t>
      </w:r>
    </w:p>
    <w:p w:rsidR="00673EDD" w:rsidRPr="00673EDD" w:rsidRDefault="00673EDD" w:rsidP="00673EDD">
      <w:pPr>
        <w:numPr>
          <w:ilvl w:val="0"/>
          <w:numId w:val="2"/>
        </w:numPr>
        <w:spacing w:line="360" w:lineRule="auto"/>
        <w:rPr>
          <w:rFonts w:ascii="Arial" w:eastAsia="Times New Roman" w:hAnsi="Arial" w:cs="Arial"/>
          <w:sz w:val="20"/>
          <w:szCs w:val="20"/>
          <w:lang w:val="x-none" w:eastAsia="x-none"/>
        </w:rPr>
      </w:pPr>
      <w:r w:rsidRPr="00673EDD">
        <w:rPr>
          <w:rFonts w:ascii="Arial" w:eastAsia="Times New Roman" w:hAnsi="Arial" w:cs="Arial"/>
          <w:sz w:val="20"/>
          <w:szCs w:val="20"/>
          <w:lang w:val="x-none" w:eastAsia="x-none"/>
        </w:rPr>
        <w:t>dokładna nazwa zobowiązania będącego przedmiotem poręczenia,</w:t>
      </w:r>
    </w:p>
    <w:p w:rsidR="00673EDD" w:rsidRPr="00673EDD" w:rsidRDefault="00673EDD" w:rsidP="00673EDD">
      <w:pPr>
        <w:numPr>
          <w:ilvl w:val="0"/>
          <w:numId w:val="2"/>
        </w:numPr>
        <w:spacing w:line="360" w:lineRule="auto"/>
        <w:rPr>
          <w:rFonts w:ascii="Arial" w:eastAsia="Times New Roman" w:hAnsi="Arial" w:cs="Arial"/>
          <w:sz w:val="20"/>
          <w:szCs w:val="20"/>
          <w:lang w:val="x-none" w:eastAsia="x-none"/>
        </w:rPr>
      </w:pPr>
      <w:r w:rsidRPr="00673EDD">
        <w:rPr>
          <w:rFonts w:ascii="Arial" w:eastAsia="Times New Roman" w:hAnsi="Arial" w:cs="Arial"/>
          <w:sz w:val="20"/>
          <w:szCs w:val="20"/>
          <w:lang w:val="x-none" w:eastAsia="x-none"/>
        </w:rPr>
        <w:t>kwota do wysokości, której bank / inna instytucja będzie zobowiązany,</w:t>
      </w:r>
    </w:p>
    <w:p w:rsidR="00673EDD" w:rsidRPr="00673EDD" w:rsidRDefault="00673EDD" w:rsidP="00673EDD">
      <w:pPr>
        <w:numPr>
          <w:ilvl w:val="0"/>
          <w:numId w:val="2"/>
        </w:numPr>
        <w:spacing w:line="360" w:lineRule="auto"/>
        <w:rPr>
          <w:rFonts w:ascii="Arial" w:eastAsia="Times New Roman" w:hAnsi="Arial" w:cs="Arial"/>
          <w:sz w:val="20"/>
          <w:szCs w:val="20"/>
          <w:lang w:val="x-none" w:eastAsia="x-none"/>
        </w:rPr>
      </w:pPr>
      <w:r w:rsidRPr="00673EDD">
        <w:rPr>
          <w:rFonts w:ascii="Arial" w:eastAsia="Times New Roman" w:hAnsi="Arial" w:cs="Arial"/>
          <w:sz w:val="20"/>
          <w:szCs w:val="20"/>
          <w:lang w:val="x-none" w:eastAsia="x-none"/>
        </w:rPr>
        <w:t>określenie okresu ważności poręczenia tj. wskazanie terminu, w którym zobowiązanie powstaje oraz wygasa, przy czym poręczenie o charakterze terminowym nie może zostać odwołane.</w:t>
      </w:r>
    </w:p>
    <w:p w:rsidR="00673EDD" w:rsidRPr="00673EDD" w:rsidRDefault="00673EDD" w:rsidP="00673EDD">
      <w:pPr>
        <w:spacing w:line="360" w:lineRule="auto"/>
        <w:rPr>
          <w:rFonts w:ascii="Arial" w:eastAsia="Times New Roman" w:hAnsi="Arial" w:cs="Arial"/>
          <w:b/>
          <w:bCs/>
          <w:sz w:val="20"/>
          <w:szCs w:val="20"/>
          <w:lang w:val="x-none" w:eastAsia="x-none"/>
        </w:rPr>
      </w:pPr>
      <w:r w:rsidRPr="00673EDD">
        <w:rPr>
          <w:rFonts w:ascii="Arial" w:eastAsia="Times New Roman" w:hAnsi="Arial" w:cs="Arial"/>
          <w:b/>
          <w:bCs/>
          <w:sz w:val="20"/>
          <w:szCs w:val="20"/>
          <w:lang w:val="x-none" w:eastAsia="x-none"/>
        </w:rPr>
        <w:t>8.</w:t>
      </w:r>
      <w:r w:rsidRPr="00673EDD">
        <w:rPr>
          <w:rFonts w:ascii="Arial" w:eastAsia="Times New Roman" w:hAnsi="Arial" w:cs="Arial"/>
          <w:b/>
          <w:bCs/>
          <w:sz w:val="20"/>
          <w:szCs w:val="20"/>
          <w:lang w:eastAsia="x-none"/>
        </w:rPr>
        <w:t>9</w:t>
      </w:r>
      <w:r w:rsidRPr="00673EDD">
        <w:rPr>
          <w:rFonts w:ascii="Arial" w:eastAsia="Times New Roman" w:hAnsi="Arial" w:cs="Arial"/>
          <w:b/>
          <w:bCs/>
          <w:sz w:val="20"/>
          <w:szCs w:val="20"/>
          <w:lang w:val="x-none" w:eastAsia="x-none"/>
        </w:rPr>
        <w:t xml:space="preserve">. </w:t>
      </w:r>
      <w:r w:rsidRPr="00673EDD">
        <w:rPr>
          <w:rFonts w:ascii="Arial" w:eastAsia="Times New Roman" w:hAnsi="Arial" w:cs="Arial"/>
          <w:bCs/>
          <w:sz w:val="20"/>
          <w:szCs w:val="20"/>
          <w:lang w:val="x-none" w:eastAsia="x-none"/>
        </w:rPr>
        <w:t xml:space="preserve">Zamawiający zatrzymuje wadium wraz z odsetkami, jeżeli </w:t>
      </w:r>
      <w:r w:rsidRPr="00673EDD">
        <w:rPr>
          <w:rFonts w:ascii="Arial" w:eastAsia="Times New Roman" w:hAnsi="Arial" w:cs="Arial"/>
          <w:bCs/>
          <w:sz w:val="20"/>
          <w:szCs w:val="20"/>
          <w:lang w:eastAsia="x-none"/>
        </w:rPr>
        <w:t>Wykonawca</w:t>
      </w:r>
      <w:r w:rsidRPr="00673EDD">
        <w:rPr>
          <w:rFonts w:ascii="Arial" w:eastAsia="Times New Roman" w:hAnsi="Arial" w:cs="Arial"/>
          <w:bCs/>
          <w:sz w:val="20"/>
          <w:szCs w:val="20"/>
          <w:lang w:val="x-none" w:eastAsia="x-none"/>
        </w:rPr>
        <w:t xml:space="preserve"> w odpowiedzi na wezwanie, o którym mowa w art. 26 ust. 3, z przyczyn leżących po jego stronie, nie złożył dokumentów lub oświadczeń, o których mowa w art. 25 ust. 1, pełnomocnictw, listy podmiotów należących do tej samej grupy kapitałowej, o której mowa w art. 24 ust. 2 pkt 5, lub informacji o tym, że nie należy do grupy kapitałowej, lub nie wyraził zgody na poprawienie omyłki, o której mowa w art. 87 ust. 2 pkt 3, co powodowało brak możliwości wybrania oferty złożonej przez wykonawcę jako najkorzystniejszej.</w:t>
      </w:r>
    </w:p>
    <w:p w:rsidR="00673EDD" w:rsidRPr="00673EDD" w:rsidRDefault="00673EDD" w:rsidP="00673EDD">
      <w:pPr>
        <w:autoSpaceDE w:val="0"/>
        <w:autoSpaceDN w:val="0"/>
        <w:adjustRightInd w:val="0"/>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8.10.</w:t>
      </w:r>
      <w:r w:rsidRPr="00673EDD">
        <w:rPr>
          <w:rFonts w:ascii="Arial" w:eastAsia="Times New Roman" w:hAnsi="Arial" w:cs="Arial"/>
          <w:sz w:val="20"/>
          <w:szCs w:val="20"/>
          <w:lang w:eastAsia="pl-PL"/>
        </w:rPr>
        <w:t xml:space="preserve"> Zamawiający zwraca wadium wszystkim Wykonawcom niezwłocznie po wyborze oferty najkorzystniejszej lub unieważnieniu postępowania, z wyjątkiem Wykonawcy którego oferta została wybrana jako najkorzystniejsza, z zastrzeżeniem pkt. 8.9.</w:t>
      </w:r>
    </w:p>
    <w:p w:rsidR="00673EDD" w:rsidRPr="00673EDD" w:rsidRDefault="00673EDD" w:rsidP="00673EDD">
      <w:pPr>
        <w:autoSpaceDE w:val="0"/>
        <w:autoSpaceDN w:val="0"/>
        <w:adjustRightInd w:val="0"/>
        <w:spacing w:line="360" w:lineRule="auto"/>
        <w:rPr>
          <w:rFonts w:ascii="Arial" w:eastAsia="Times New Roman" w:hAnsi="Arial" w:cs="Arial"/>
          <w:iCs/>
          <w:sz w:val="20"/>
          <w:szCs w:val="20"/>
          <w:lang w:eastAsia="pl-PL"/>
        </w:rPr>
      </w:pPr>
      <w:r w:rsidRPr="00673EDD">
        <w:rPr>
          <w:rFonts w:ascii="Arial" w:eastAsia="Times New Roman" w:hAnsi="Arial" w:cs="Arial"/>
          <w:b/>
          <w:sz w:val="20"/>
          <w:szCs w:val="20"/>
          <w:lang w:eastAsia="pl-PL"/>
        </w:rPr>
        <w:t>8.11.</w:t>
      </w:r>
      <w:r w:rsidRPr="00673EDD">
        <w:rPr>
          <w:rFonts w:ascii="Arial" w:eastAsia="Times New Roman" w:hAnsi="Arial" w:cs="Arial"/>
          <w:sz w:val="20"/>
          <w:szCs w:val="20"/>
          <w:lang w:eastAsia="pl-P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673EDD" w:rsidRPr="00673EDD" w:rsidRDefault="00673EDD" w:rsidP="00673EDD">
      <w:pPr>
        <w:spacing w:line="360" w:lineRule="auto"/>
        <w:rPr>
          <w:rFonts w:ascii="Arial" w:eastAsia="Times New Roman" w:hAnsi="Arial" w:cs="Arial"/>
          <w:sz w:val="20"/>
          <w:szCs w:val="20"/>
          <w:lang w:val="x-none" w:eastAsia="x-none"/>
        </w:rPr>
      </w:pPr>
      <w:r w:rsidRPr="00673EDD">
        <w:rPr>
          <w:rFonts w:ascii="Arial" w:eastAsia="Times New Roman" w:hAnsi="Arial" w:cs="Arial"/>
          <w:b/>
          <w:sz w:val="20"/>
          <w:szCs w:val="20"/>
          <w:lang w:val="x-none" w:eastAsia="x-none"/>
        </w:rPr>
        <w:t>8.1</w:t>
      </w:r>
      <w:r w:rsidRPr="00673EDD">
        <w:rPr>
          <w:rFonts w:ascii="Arial" w:eastAsia="Times New Roman" w:hAnsi="Arial" w:cs="Arial"/>
          <w:b/>
          <w:sz w:val="20"/>
          <w:szCs w:val="20"/>
          <w:lang w:eastAsia="x-none"/>
        </w:rPr>
        <w:t>2.</w:t>
      </w:r>
      <w:r w:rsidRPr="00673EDD">
        <w:rPr>
          <w:rFonts w:ascii="Arial" w:eastAsia="Times New Roman" w:hAnsi="Arial" w:cs="Arial"/>
          <w:b/>
          <w:sz w:val="20"/>
          <w:szCs w:val="20"/>
          <w:lang w:val="x-none" w:eastAsia="x-none"/>
        </w:rPr>
        <w:t xml:space="preserve"> </w:t>
      </w:r>
      <w:r w:rsidRPr="00673EDD">
        <w:rPr>
          <w:rFonts w:ascii="Arial" w:eastAsia="Times New Roman" w:hAnsi="Arial" w:cs="Arial"/>
          <w:sz w:val="20"/>
          <w:szCs w:val="20"/>
          <w:lang w:val="x-none" w:eastAsia="x-none"/>
        </w:rPr>
        <w:t xml:space="preserve">Zamawiający zwraca niezwłocznie wadium na wniosek </w:t>
      </w:r>
      <w:r w:rsidRPr="00673EDD">
        <w:rPr>
          <w:rFonts w:ascii="Arial" w:eastAsia="Times New Roman" w:hAnsi="Arial" w:cs="Arial"/>
          <w:sz w:val="20"/>
          <w:szCs w:val="20"/>
          <w:lang w:eastAsia="x-none"/>
        </w:rPr>
        <w:t>Wykonawcy</w:t>
      </w:r>
      <w:r w:rsidRPr="00673EDD">
        <w:rPr>
          <w:rFonts w:ascii="Arial" w:eastAsia="Times New Roman" w:hAnsi="Arial" w:cs="Arial"/>
          <w:sz w:val="20"/>
          <w:szCs w:val="20"/>
          <w:lang w:val="x-none" w:eastAsia="x-none"/>
        </w:rPr>
        <w:t xml:space="preserve">, który wycofał ofertę przed upływem terminu składania ofert. </w:t>
      </w:r>
    </w:p>
    <w:p w:rsidR="00673EDD" w:rsidRPr="00673EDD" w:rsidRDefault="00673EDD" w:rsidP="00673EDD">
      <w:pPr>
        <w:spacing w:line="360" w:lineRule="auto"/>
        <w:rPr>
          <w:rFonts w:ascii="Arial" w:eastAsia="Times New Roman" w:hAnsi="Arial" w:cs="Arial"/>
          <w:sz w:val="20"/>
          <w:szCs w:val="20"/>
          <w:lang w:val="x-none" w:eastAsia="x-none"/>
        </w:rPr>
      </w:pPr>
      <w:r w:rsidRPr="00673EDD">
        <w:rPr>
          <w:rFonts w:ascii="Arial" w:eastAsia="Times New Roman" w:hAnsi="Arial" w:cs="Arial"/>
          <w:b/>
          <w:sz w:val="20"/>
          <w:szCs w:val="20"/>
          <w:lang w:val="x-none" w:eastAsia="x-none"/>
        </w:rPr>
        <w:lastRenderedPageBreak/>
        <w:t>8.1</w:t>
      </w:r>
      <w:r w:rsidRPr="00673EDD">
        <w:rPr>
          <w:rFonts w:ascii="Arial" w:eastAsia="Times New Roman" w:hAnsi="Arial" w:cs="Arial"/>
          <w:b/>
          <w:sz w:val="20"/>
          <w:szCs w:val="20"/>
          <w:lang w:eastAsia="x-none"/>
        </w:rPr>
        <w:t>3.</w:t>
      </w:r>
      <w:r w:rsidRPr="00673EDD">
        <w:rPr>
          <w:rFonts w:ascii="Arial" w:eastAsia="Times New Roman" w:hAnsi="Arial" w:cs="Arial"/>
          <w:b/>
          <w:sz w:val="20"/>
          <w:szCs w:val="20"/>
          <w:lang w:val="x-none" w:eastAsia="x-none"/>
        </w:rPr>
        <w:t xml:space="preserve"> </w:t>
      </w:r>
      <w:r w:rsidRPr="00673EDD">
        <w:rPr>
          <w:rFonts w:ascii="Arial" w:eastAsia="Times New Roman" w:hAnsi="Arial" w:cs="Arial"/>
          <w:sz w:val="20"/>
          <w:szCs w:val="20"/>
          <w:lang w:val="x-none" w:eastAsia="x-none"/>
        </w:rPr>
        <w:t>Zamawiający żąda</w:t>
      </w:r>
      <w:r w:rsidRPr="00673EDD">
        <w:rPr>
          <w:rFonts w:ascii="Arial" w:eastAsia="Times New Roman" w:hAnsi="Arial" w:cs="Arial"/>
          <w:b/>
          <w:sz w:val="20"/>
          <w:szCs w:val="20"/>
          <w:lang w:val="x-none" w:eastAsia="x-none"/>
        </w:rPr>
        <w:t xml:space="preserve"> </w:t>
      </w:r>
      <w:r w:rsidRPr="00673EDD">
        <w:rPr>
          <w:rFonts w:ascii="Arial" w:eastAsia="Times New Roman" w:hAnsi="Arial" w:cs="Arial"/>
          <w:sz w:val="20"/>
          <w:szCs w:val="20"/>
          <w:lang w:val="x-none" w:eastAsia="x-none"/>
        </w:rPr>
        <w:t>ponownego wniesienia wadium</w:t>
      </w:r>
      <w:r w:rsidRPr="00673EDD">
        <w:rPr>
          <w:rFonts w:ascii="Arial" w:eastAsia="Times New Roman" w:hAnsi="Arial" w:cs="Arial"/>
          <w:b/>
          <w:sz w:val="20"/>
          <w:szCs w:val="20"/>
          <w:lang w:val="x-none" w:eastAsia="x-none"/>
        </w:rPr>
        <w:t xml:space="preserve"> </w:t>
      </w:r>
      <w:r w:rsidRPr="00673EDD">
        <w:rPr>
          <w:rFonts w:ascii="Arial" w:eastAsia="Times New Roman" w:hAnsi="Arial" w:cs="Arial"/>
          <w:sz w:val="20"/>
          <w:szCs w:val="20"/>
          <w:lang w:val="x-none" w:eastAsia="x-none"/>
        </w:rPr>
        <w:t>przez Wykonawcę, któremu zwrócono wadium na podstawie pkt 8.</w:t>
      </w:r>
      <w:r w:rsidRPr="00673EDD">
        <w:rPr>
          <w:rFonts w:ascii="Arial" w:eastAsia="Times New Roman" w:hAnsi="Arial" w:cs="Arial"/>
          <w:sz w:val="20"/>
          <w:szCs w:val="20"/>
          <w:lang w:eastAsia="x-none"/>
        </w:rPr>
        <w:t>10.</w:t>
      </w:r>
      <w:r w:rsidRPr="00673EDD">
        <w:rPr>
          <w:rFonts w:ascii="Arial" w:eastAsia="Times New Roman" w:hAnsi="Arial" w:cs="Arial"/>
          <w:sz w:val="20"/>
          <w:szCs w:val="20"/>
          <w:lang w:val="x-none" w:eastAsia="x-none"/>
        </w:rPr>
        <w:t xml:space="preserve"> SIWZ, jeżeli w wyniku rozstrzygnięcia odwołania jego oferta została wybrana jako najkorzystniejsza. Wykonawca wnosi wadium w terminie określonym przez Zamawiającego.  </w:t>
      </w:r>
    </w:p>
    <w:p w:rsidR="00673EDD" w:rsidRPr="00673EDD" w:rsidRDefault="00673EDD" w:rsidP="00673EDD">
      <w:pPr>
        <w:spacing w:line="360" w:lineRule="auto"/>
        <w:rPr>
          <w:rFonts w:ascii="Arial" w:eastAsia="Times New Roman" w:hAnsi="Arial" w:cs="Arial"/>
          <w:sz w:val="20"/>
          <w:szCs w:val="20"/>
          <w:lang w:val="x-none" w:eastAsia="x-none"/>
        </w:rPr>
      </w:pPr>
      <w:r w:rsidRPr="00673EDD">
        <w:rPr>
          <w:rFonts w:ascii="Arial" w:eastAsia="Times New Roman" w:hAnsi="Arial" w:cs="Arial"/>
          <w:b/>
          <w:sz w:val="20"/>
          <w:szCs w:val="20"/>
          <w:lang w:val="x-none" w:eastAsia="x-none"/>
        </w:rPr>
        <w:t>8.1</w:t>
      </w:r>
      <w:r w:rsidRPr="00673EDD">
        <w:rPr>
          <w:rFonts w:ascii="Arial" w:eastAsia="Times New Roman" w:hAnsi="Arial" w:cs="Arial"/>
          <w:b/>
          <w:sz w:val="20"/>
          <w:szCs w:val="20"/>
          <w:lang w:eastAsia="x-none"/>
        </w:rPr>
        <w:t>4</w:t>
      </w:r>
      <w:r w:rsidRPr="00673EDD">
        <w:rPr>
          <w:rFonts w:ascii="Arial" w:eastAsia="Times New Roman" w:hAnsi="Arial" w:cs="Arial"/>
          <w:b/>
          <w:sz w:val="20"/>
          <w:szCs w:val="20"/>
          <w:lang w:val="x-none" w:eastAsia="x-none"/>
        </w:rPr>
        <w:t>.</w:t>
      </w:r>
      <w:r w:rsidRPr="00673EDD">
        <w:rPr>
          <w:rFonts w:ascii="Arial" w:eastAsia="Times New Roman" w:hAnsi="Arial" w:cs="Arial"/>
          <w:sz w:val="20"/>
          <w:szCs w:val="20"/>
          <w:lang w:val="x-none" w:eastAsia="x-none"/>
        </w:rPr>
        <w:t xml:space="preserve"> Jeżeli wadium wniesiono w pieniądzu, Zamawiający zwraca je wraz z odsetkami wynikającymi </w:t>
      </w:r>
      <w:r w:rsidRPr="00673EDD">
        <w:rPr>
          <w:rFonts w:ascii="Arial" w:eastAsia="Times New Roman" w:hAnsi="Arial" w:cs="Arial"/>
          <w:sz w:val="20"/>
          <w:szCs w:val="20"/>
          <w:lang w:val="x-none" w:eastAsia="x-none"/>
        </w:rPr>
        <w:br/>
        <w:t xml:space="preserve">z </w:t>
      </w:r>
      <w:r w:rsidRPr="00673EDD">
        <w:rPr>
          <w:rFonts w:ascii="Arial" w:eastAsia="Times New Roman" w:hAnsi="Arial" w:cs="Arial"/>
          <w:sz w:val="20"/>
          <w:szCs w:val="20"/>
          <w:lang w:eastAsia="x-none"/>
        </w:rPr>
        <w:t>U</w:t>
      </w:r>
      <w:r w:rsidRPr="00673EDD">
        <w:rPr>
          <w:rFonts w:ascii="Arial" w:eastAsia="Times New Roman" w:hAnsi="Arial" w:cs="Arial"/>
          <w:sz w:val="20"/>
          <w:szCs w:val="20"/>
          <w:lang w:val="x-none" w:eastAsia="x-none"/>
        </w:rPr>
        <w:t>mowy rachunku bankowego, na którym było ono przechowywane, pomniejszone o koszty prowadzenia rachunku bankowego oraz prowizji bankowej za przelew pieniędzy na rachunek bankowy wskazany przez Wykonawcę.</w:t>
      </w:r>
    </w:p>
    <w:p w:rsidR="00673EDD" w:rsidRPr="00673EDD" w:rsidRDefault="00673EDD" w:rsidP="00673EDD">
      <w:pPr>
        <w:tabs>
          <w:tab w:val="left" w:pos="993"/>
        </w:tabs>
        <w:spacing w:line="360" w:lineRule="auto"/>
        <w:rPr>
          <w:rFonts w:ascii="Arial" w:eastAsia="Times New Roman" w:hAnsi="Arial" w:cs="Arial"/>
          <w:sz w:val="20"/>
          <w:szCs w:val="20"/>
          <w:lang w:eastAsia="pl-PL"/>
        </w:rPr>
      </w:pPr>
      <w:r w:rsidRPr="00673EDD">
        <w:rPr>
          <w:rFonts w:ascii="Arial" w:eastAsia="Times New Roman" w:hAnsi="Arial" w:cs="Arial"/>
          <w:b/>
          <w:bCs/>
          <w:sz w:val="20"/>
          <w:szCs w:val="20"/>
          <w:lang w:eastAsia="pl-PL"/>
        </w:rPr>
        <w:t xml:space="preserve">8.15. </w:t>
      </w:r>
      <w:r w:rsidRPr="00673EDD">
        <w:rPr>
          <w:rFonts w:ascii="Arial" w:eastAsia="Times New Roman" w:hAnsi="Arial" w:cs="Arial"/>
          <w:sz w:val="20"/>
          <w:szCs w:val="20"/>
          <w:lang w:eastAsia="pl-PL"/>
        </w:rPr>
        <w:t>Zamawiający zatrzyma wadium wraz z odsetkami, jeżeli Wykonawca, którego oferta została wybrana:</w:t>
      </w:r>
    </w:p>
    <w:p w:rsidR="00673EDD" w:rsidRPr="00673EDD" w:rsidRDefault="00673EDD" w:rsidP="00673EDD">
      <w:pPr>
        <w:numPr>
          <w:ilvl w:val="0"/>
          <w:numId w:val="3"/>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odmówił podpisania Umowy w sprawie zamówienia publicznego na warunkach określonych </w:t>
      </w:r>
      <w:r w:rsidRPr="00673EDD">
        <w:rPr>
          <w:rFonts w:ascii="Arial" w:eastAsia="Times New Roman" w:hAnsi="Arial" w:cs="Arial"/>
          <w:sz w:val="20"/>
          <w:szCs w:val="20"/>
          <w:lang w:eastAsia="pl-PL"/>
        </w:rPr>
        <w:br/>
        <w:t xml:space="preserve"> w ofercie;</w:t>
      </w:r>
    </w:p>
    <w:p w:rsidR="00673EDD" w:rsidRPr="00673EDD" w:rsidRDefault="00673EDD" w:rsidP="00673EDD">
      <w:pPr>
        <w:numPr>
          <w:ilvl w:val="0"/>
          <w:numId w:val="3"/>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nie wniósł wymaganego zabezpieczenia należytego wyko</w:t>
      </w:r>
      <w:r w:rsidRPr="00673EDD">
        <w:rPr>
          <w:rFonts w:ascii="Arial" w:eastAsia="Times New Roman" w:hAnsi="Arial" w:cs="Arial"/>
          <w:sz w:val="20"/>
          <w:szCs w:val="20"/>
          <w:lang w:eastAsia="pl-PL"/>
        </w:rPr>
        <w:softHyphen/>
        <w:t>nania Umowy;</w:t>
      </w:r>
    </w:p>
    <w:p w:rsidR="00673EDD" w:rsidRPr="0023151A" w:rsidRDefault="00673EDD" w:rsidP="0023151A">
      <w:pPr>
        <w:numPr>
          <w:ilvl w:val="0"/>
          <w:numId w:val="3"/>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zawarcie U</w:t>
      </w:r>
      <w:r w:rsidR="0023151A">
        <w:rPr>
          <w:rFonts w:ascii="Arial" w:eastAsia="Times New Roman" w:hAnsi="Arial" w:cs="Arial"/>
          <w:sz w:val="20"/>
          <w:szCs w:val="20"/>
          <w:lang w:eastAsia="pl-PL"/>
        </w:rPr>
        <w:t xml:space="preserve">mowy </w:t>
      </w:r>
      <w:r w:rsidRPr="0023151A">
        <w:rPr>
          <w:rFonts w:ascii="Arial" w:eastAsia="Times New Roman" w:hAnsi="Arial" w:cs="Arial"/>
          <w:sz w:val="20"/>
          <w:szCs w:val="20"/>
          <w:lang w:eastAsia="pl-PL"/>
        </w:rPr>
        <w:t>w sprawie zamówienia publicznego stało się niemożliwe z przyczyn leżących po stronie Wykonawcy.</w:t>
      </w:r>
    </w:p>
    <w:p w:rsidR="00673EDD" w:rsidRPr="00673EDD" w:rsidRDefault="00673EDD" w:rsidP="00673EDD">
      <w:pPr>
        <w:spacing w:line="360" w:lineRule="auto"/>
        <w:rPr>
          <w:rFonts w:ascii="Times New Roman" w:eastAsia="Times New Roman" w:hAnsi="Times New Roman" w:cs="Times New Roman"/>
          <w:sz w:val="24"/>
          <w:szCs w:val="20"/>
          <w:lang w:eastAsia="pl-PL"/>
        </w:rPr>
      </w:pPr>
      <w:r w:rsidRPr="00673EDD">
        <w:rPr>
          <w:rFonts w:ascii="Times New Roman" w:eastAsia="Times New Roman" w:hAnsi="Times New Roman" w:cs="Times New Roman"/>
          <w:sz w:val="24"/>
          <w:szCs w:val="20"/>
          <w:lang w:eastAsia="pl-PL"/>
        </w:rPr>
        <w:t xml:space="preserve"> </w:t>
      </w:r>
    </w:p>
    <w:p w:rsidR="00673EDD" w:rsidRPr="00673EDD" w:rsidRDefault="00673EDD" w:rsidP="00673EDD">
      <w:p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9. Termin związania ofertą.</w:t>
      </w:r>
    </w:p>
    <w:p w:rsidR="00673EDD" w:rsidRDefault="00673EDD" w:rsidP="00673EDD">
      <w:pPr>
        <w:spacing w:line="360" w:lineRule="auto"/>
        <w:rPr>
          <w:rFonts w:ascii="Arial" w:eastAsia="Times New Roman" w:hAnsi="Arial" w:cs="Arial"/>
          <w:sz w:val="20"/>
          <w:szCs w:val="24"/>
          <w:lang w:eastAsia="x-none"/>
        </w:rPr>
      </w:pPr>
      <w:r w:rsidRPr="00673EDD">
        <w:rPr>
          <w:rFonts w:ascii="Arial" w:eastAsia="Times New Roman" w:hAnsi="Arial" w:cs="Arial"/>
          <w:sz w:val="20"/>
          <w:szCs w:val="20"/>
          <w:lang w:val="x-none" w:eastAsia="x-none"/>
        </w:rPr>
        <w:t xml:space="preserve">Wykonawca jest związany ofertą przez okres </w:t>
      </w:r>
      <w:r w:rsidRPr="00673EDD">
        <w:rPr>
          <w:rFonts w:ascii="Arial" w:eastAsia="Times New Roman" w:hAnsi="Arial" w:cs="Arial"/>
          <w:sz w:val="20"/>
          <w:szCs w:val="20"/>
          <w:lang w:eastAsia="x-none"/>
        </w:rPr>
        <w:t>9</w:t>
      </w:r>
      <w:r w:rsidRPr="00673EDD">
        <w:rPr>
          <w:rFonts w:ascii="Arial" w:eastAsia="Times New Roman" w:hAnsi="Arial" w:cs="Arial"/>
          <w:sz w:val="20"/>
          <w:szCs w:val="20"/>
          <w:lang w:val="x-none" w:eastAsia="x-none"/>
        </w:rPr>
        <w:t>0 dni</w:t>
      </w:r>
      <w:r w:rsidRPr="00673EDD">
        <w:rPr>
          <w:rFonts w:ascii="Arial" w:eastAsia="Times New Roman" w:hAnsi="Arial" w:cs="Arial"/>
          <w:sz w:val="20"/>
          <w:szCs w:val="20"/>
          <w:lang w:eastAsia="x-none"/>
        </w:rPr>
        <w:t xml:space="preserve">. </w:t>
      </w:r>
      <w:r w:rsidRPr="00673EDD">
        <w:rPr>
          <w:rFonts w:ascii="Arial" w:eastAsia="Times New Roman" w:hAnsi="Arial" w:cs="Arial"/>
          <w:sz w:val="20"/>
          <w:szCs w:val="24"/>
          <w:lang w:val="x-none" w:eastAsia="x-none"/>
        </w:rPr>
        <w:t>Bieg terminu związania ofertą rozpoczyna się wraz z upływem terminu składania ofert.</w:t>
      </w:r>
    </w:p>
    <w:p w:rsidR="0004708C" w:rsidRPr="0004708C" w:rsidRDefault="0004708C" w:rsidP="00673EDD">
      <w:pPr>
        <w:spacing w:line="360" w:lineRule="auto"/>
        <w:rPr>
          <w:rFonts w:ascii="Arial" w:eastAsia="Times New Roman" w:hAnsi="Arial" w:cs="Arial"/>
          <w:sz w:val="20"/>
          <w:szCs w:val="20"/>
          <w:lang w:eastAsia="x-none"/>
        </w:rPr>
      </w:pPr>
    </w:p>
    <w:p w:rsidR="00673EDD" w:rsidRPr="00673EDD" w:rsidRDefault="00673EDD" w:rsidP="00673EDD">
      <w:p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10. Opis sposobu przygotowywania ofert.</w:t>
      </w:r>
    </w:p>
    <w:p w:rsidR="00673EDD" w:rsidRPr="00673EDD" w:rsidRDefault="00673EDD" w:rsidP="00673EDD">
      <w:pPr>
        <w:spacing w:line="360" w:lineRule="auto"/>
        <w:rPr>
          <w:rFonts w:ascii="Arial" w:eastAsia="Times New Roman" w:hAnsi="Arial" w:cs="Arial"/>
          <w:bCs/>
          <w:sz w:val="20"/>
          <w:szCs w:val="20"/>
          <w:lang w:eastAsia="pl-PL"/>
        </w:rPr>
      </w:pPr>
      <w:r w:rsidRPr="00673EDD">
        <w:rPr>
          <w:rFonts w:ascii="Arial" w:eastAsia="Times New Roman" w:hAnsi="Arial" w:cs="Arial"/>
          <w:b/>
          <w:sz w:val="20"/>
          <w:szCs w:val="20"/>
          <w:lang w:eastAsia="pl-PL"/>
        </w:rPr>
        <w:t>10.1.</w:t>
      </w:r>
      <w:r w:rsidRPr="00673EDD">
        <w:rPr>
          <w:rFonts w:ascii="Arial" w:eastAsia="Times New Roman" w:hAnsi="Arial" w:cs="Arial"/>
          <w:bCs/>
          <w:sz w:val="20"/>
          <w:szCs w:val="20"/>
          <w:lang w:eastAsia="pl-PL"/>
        </w:rPr>
        <w:t xml:space="preserve"> Oferta musi być złożona w formie pisemnej, pod rygorem nieważności.</w:t>
      </w:r>
    </w:p>
    <w:p w:rsidR="00673EDD" w:rsidRPr="00673EDD" w:rsidRDefault="00673EDD" w:rsidP="00673EDD">
      <w:pPr>
        <w:spacing w:line="360" w:lineRule="auto"/>
        <w:rPr>
          <w:rFonts w:ascii="Arial" w:eastAsia="Times New Roman" w:hAnsi="Arial" w:cs="Arial"/>
          <w:bCs/>
          <w:sz w:val="20"/>
          <w:szCs w:val="20"/>
          <w:lang w:eastAsia="pl-PL"/>
        </w:rPr>
      </w:pPr>
      <w:r w:rsidRPr="00673EDD">
        <w:rPr>
          <w:rFonts w:ascii="Arial" w:eastAsia="Times New Roman" w:hAnsi="Arial" w:cs="Arial"/>
          <w:b/>
          <w:bCs/>
          <w:sz w:val="20"/>
          <w:szCs w:val="20"/>
          <w:lang w:eastAsia="pl-PL"/>
        </w:rPr>
        <w:t>10.2.</w:t>
      </w:r>
      <w:r w:rsidRPr="00673EDD">
        <w:rPr>
          <w:rFonts w:ascii="Arial" w:eastAsia="Times New Roman" w:hAnsi="Arial" w:cs="Arial"/>
          <w:bCs/>
          <w:sz w:val="20"/>
          <w:szCs w:val="20"/>
          <w:lang w:eastAsia="pl-PL"/>
        </w:rPr>
        <w:t xml:space="preserve"> Oferta musi być złożona w języku polskim.</w:t>
      </w:r>
    </w:p>
    <w:p w:rsidR="00673EDD" w:rsidRPr="00673EDD" w:rsidRDefault="00673EDD" w:rsidP="00673EDD">
      <w:pPr>
        <w:spacing w:line="360" w:lineRule="auto"/>
        <w:rPr>
          <w:rFonts w:ascii="Arial" w:eastAsia="Times New Roman" w:hAnsi="Arial" w:cs="Arial"/>
          <w:bCs/>
          <w:sz w:val="20"/>
          <w:szCs w:val="20"/>
          <w:lang w:eastAsia="pl-PL"/>
        </w:rPr>
      </w:pPr>
      <w:r w:rsidRPr="00673EDD">
        <w:rPr>
          <w:rFonts w:ascii="Arial" w:eastAsia="Times New Roman" w:hAnsi="Arial" w:cs="Arial"/>
          <w:b/>
          <w:sz w:val="20"/>
          <w:szCs w:val="20"/>
          <w:lang w:eastAsia="pl-PL"/>
        </w:rPr>
        <w:t>10.3.</w:t>
      </w:r>
      <w:r w:rsidRPr="00673EDD">
        <w:rPr>
          <w:rFonts w:ascii="Arial" w:eastAsia="Times New Roman" w:hAnsi="Arial" w:cs="Arial"/>
          <w:bCs/>
          <w:sz w:val="20"/>
          <w:szCs w:val="20"/>
          <w:lang w:eastAsia="pl-PL"/>
        </w:rPr>
        <w:t xml:space="preserve"> Cena oferty musi być podana w PLN cyframi i słownie.</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bCs/>
          <w:sz w:val="20"/>
          <w:szCs w:val="20"/>
          <w:lang w:eastAsia="pl-PL"/>
        </w:rPr>
        <w:t>10.4.</w:t>
      </w:r>
      <w:r w:rsidRPr="00673EDD">
        <w:rPr>
          <w:rFonts w:ascii="Arial" w:eastAsia="Times New Roman" w:hAnsi="Arial" w:cs="Arial"/>
          <w:sz w:val="20"/>
          <w:szCs w:val="20"/>
          <w:lang w:eastAsia="pl-PL"/>
        </w:rPr>
        <w:t xml:space="preserve"> </w:t>
      </w:r>
      <w:r w:rsidRPr="00673EDD">
        <w:rPr>
          <w:rFonts w:ascii="Arial" w:eastAsia="Times New Roman" w:hAnsi="Arial" w:cs="Calibri"/>
          <w:sz w:val="20"/>
          <w:szCs w:val="20"/>
          <w:lang w:eastAsia="ar-SA"/>
        </w:rPr>
        <w:t>Wykonawca może złożyć tylko jedną ofertę.</w:t>
      </w:r>
    </w:p>
    <w:p w:rsidR="00673EDD" w:rsidRPr="00673EDD" w:rsidRDefault="00673EDD" w:rsidP="00673EDD">
      <w:pPr>
        <w:spacing w:line="360" w:lineRule="auto"/>
        <w:rPr>
          <w:rFonts w:ascii="Arial" w:eastAsia="Times New Roman" w:hAnsi="Arial" w:cs="Arial"/>
          <w:sz w:val="20"/>
          <w:szCs w:val="20"/>
          <w:lang w:eastAsia="x-none"/>
        </w:rPr>
      </w:pPr>
      <w:r w:rsidRPr="00673EDD">
        <w:rPr>
          <w:rFonts w:ascii="Arial" w:eastAsia="Times New Roman" w:hAnsi="Arial" w:cs="Arial"/>
          <w:b/>
          <w:bCs/>
          <w:sz w:val="20"/>
          <w:szCs w:val="20"/>
          <w:lang w:val="x-none" w:eastAsia="x-none"/>
        </w:rPr>
        <w:t>10.5.</w:t>
      </w:r>
      <w:r w:rsidRPr="00673EDD">
        <w:rPr>
          <w:rFonts w:ascii="Arial" w:eastAsia="Times New Roman" w:hAnsi="Arial" w:cs="Arial"/>
          <w:sz w:val="20"/>
          <w:szCs w:val="20"/>
          <w:lang w:eastAsia="x-none"/>
        </w:rPr>
        <w:t xml:space="preserve"> </w:t>
      </w:r>
      <w:r w:rsidRPr="00673EDD">
        <w:rPr>
          <w:rFonts w:ascii="Arial" w:eastAsia="Times New Roman" w:hAnsi="Arial" w:cs="Arial"/>
          <w:sz w:val="20"/>
          <w:szCs w:val="20"/>
          <w:lang w:val="x-none" w:eastAsia="x-none"/>
        </w:rPr>
        <w:t>Ofertę należy złożyć na formularzach</w:t>
      </w:r>
      <w:r w:rsidRPr="00673EDD">
        <w:rPr>
          <w:rFonts w:ascii="Arial" w:eastAsia="Times New Roman" w:hAnsi="Arial" w:cs="Arial"/>
          <w:sz w:val="20"/>
          <w:szCs w:val="20"/>
          <w:lang w:eastAsia="x-none"/>
        </w:rPr>
        <w:t>,</w:t>
      </w:r>
      <w:r w:rsidRPr="00673EDD">
        <w:rPr>
          <w:rFonts w:ascii="Arial" w:eastAsia="Times New Roman" w:hAnsi="Arial" w:cs="Arial"/>
          <w:sz w:val="20"/>
          <w:szCs w:val="20"/>
          <w:lang w:val="x-none" w:eastAsia="x-none"/>
        </w:rPr>
        <w:t xml:space="preserve"> o treści zgodnej z załączonymi w SIWZ wzorami. Treść oferty musi odpowiadać treści SIWZ.</w:t>
      </w:r>
      <w:r w:rsidRPr="00673EDD">
        <w:rPr>
          <w:rFonts w:ascii="Arial" w:eastAsia="Times New Roman" w:hAnsi="Arial" w:cs="Arial"/>
          <w:sz w:val="20"/>
          <w:szCs w:val="20"/>
          <w:lang w:eastAsia="x-none"/>
        </w:rPr>
        <w:t xml:space="preserve"> </w:t>
      </w:r>
      <w:r w:rsidRPr="00673EDD">
        <w:rPr>
          <w:rFonts w:ascii="Arial" w:eastAsia="Times New Roman" w:hAnsi="Arial" w:cs="Calibri"/>
          <w:sz w:val="20"/>
          <w:szCs w:val="20"/>
          <w:lang w:val="x-none" w:eastAsia="ar-SA"/>
        </w:rPr>
        <w:t>Całość oferty powinna być złożona w formie uniemożliwiającej jej przypadkowe zdekompletowanie.</w:t>
      </w:r>
      <w:r w:rsidRPr="00673EDD">
        <w:rPr>
          <w:rFonts w:ascii="Arial" w:eastAsia="Times New Roman" w:hAnsi="Arial" w:cs="Arial"/>
          <w:sz w:val="20"/>
          <w:szCs w:val="20"/>
          <w:lang w:val="x-none" w:eastAsia="x-none"/>
        </w:rPr>
        <w:t xml:space="preserve"> </w:t>
      </w:r>
      <w:r w:rsidRPr="00673EDD">
        <w:rPr>
          <w:rFonts w:ascii="Arial" w:eastAsia="Times New Roman" w:hAnsi="Arial" w:cs="Calibri"/>
          <w:sz w:val="20"/>
          <w:szCs w:val="20"/>
          <w:lang w:val="x-none" w:eastAsia="ar-SA"/>
        </w:rPr>
        <w:t>Wskazane jest, aby wszystkie zapisane strony oferty były ponumerowane.</w:t>
      </w:r>
      <w:r w:rsidRPr="00673EDD">
        <w:rPr>
          <w:rFonts w:ascii="Arial" w:eastAsia="Times New Roman" w:hAnsi="Arial" w:cs="Arial"/>
          <w:sz w:val="20"/>
          <w:szCs w:val="20"/>
          <w:lang w:val="x-none" w:eastAsia="x-none"/>
        </w:rPr>
        <w:t xml:space="preserve"> </w:t>
      </w:r>
      <w:r w:rsidRPr="00673EDD">
        <w:rPr>
          <w:rFonts w:ascii="Arial" w:eastAsia="Times New Roman" w:hAnsi="Arial" w:cs="Calibri"/>
          <w:sz w:val="20"/>
          <w:szCs w:val="20"/>
          <w:lang w:val="x-none" w:eastAsia="ar-SA"/>
        </w:rPr>
        <w:t>Wszelkie miejsca w ofercie, w których Wykonawca naniósł poprawki lub zmiany wpisywanej przez siebie treści, (czyli wyłącznie w miejscach, w których jest to dopuszczone przez Zamawiającego) muszą być parafowane przez osobę (osoby) podpisującą (podpisujące) ofertę.</w:t>
      </w:r>
    </w:p>
    <w:p w:rsidR="00673EDD" w:rsidRPr="00673EDD" w:rsidRDefault="00673EDD" w:rsidP="00673EDD">
      <w:pPr>
        <w:spacing w:line="360" w:lineRule="auto"/>
        <w:rPr>
          <w:rFonts w:ascii="Arial" w:eastAsia="Times New Roman" w:hAnsi="Arial" w:cs="Arial"/>
          <w:b/>
          <w:sz w:val="20"/>
          <w:szCs w:val="20"/>
          <w:lang w:eastAsia="x-none"/>
        </w:rPr>
      </w:pPr>
      <w:r w:rsidRPr="00673EDD">
        <w:rPr>
          <w:rFonts w:ascii="Arial" w:eastAsia="Times New Roman" w:hAnsi="Arial" w:cs="Arial"/>
          <w:b/>
          <w:sz w:val="20"/>
          <w:szCs w:val="20"/>
          <w:lang w:val="x-none" w:eastAsia="x-none"/>
        </w:rPr>
        <w:t xml:space="preserve">10.6. </w:t>
      </w:r>
      <w:r w:rsidRPr="00673EDD">
        <w:rPr>
          <w:rFonts w:ascii="Arial" w:eastAsia="Times New Roman" w:hAnsi="Arial" w:cs="Arial"/>
          <w:sz w:val="20"/>
          <w:szCs w:val="20"/>
          <w:lang w:val="x-none" w:eastAsia="x-none"/>
        </w:rPr>
        <w:t>Zawartość oferty</w:t>
      </w:r>
      <w:r w:rsidRPr="00673EDD">
        <w:rPr>
          <w:rFonts w:ascii="Arial" w:eastAsia="Times New Roman" w:hAnsi="Arial" w:cs="Arial"/>
          <w:sz w:val="20"/>
          <w:szCs w:val="20"/>
          <w:lang w:eastAsia="x-none"/>
        </w:rPr>
        <w:t>.</w:t>
      </w:r>
    </w:p>
    <w:p w:rsidR="00673EDD" w:rsidRPr="00673EDD" w:rsidRDefault="00673EDD" w:rsidP="00673EDD">
      <w:pPr>
        <w:spacing w:line="360" w:lineRule="auto"/>
        <w:ind w:left="1418" w:hanging="709"/>
        <w:rPr>
          <w:rFonts w:ascii="Arial" w:eastAsia="Times New Roman" w:hAnsi="Arial" w:cs="Arial"/>
          <w:sz w:val="20"/>
          <w:szCs w:val="20"/>
          <w:lang w:eastAsia="pl-PL"/>
        </w:rPr>
      </w:pPr>
      <w:r w:rsidRPr="00673EDD">
        <w:rPr>
          <w:rFonts w:ascii="Arial" w:eastAsia="Times New Roman" w:hAnsi="Arial" w:cs="Arial"/>
          <w:b/>
          <w:sz w:val="20"/>
          <w:szCs w:val="20"/>
          <w:lang w:eastAsia="pl-PL"/>
        </w:rPr>
        <w:t>10.6.1.</w:t>
      </w:r>
      <w:r w:rsidRPr="00673EDD">
        <w:rPr>
          <w:rFonts w:ascii="Arial" w:eastAsia="Times New Roman" w:hAnsi="Arial" w:cs="Arial"/>
          <w:sz w:val="20"/>
          <w:szCs w:val="20"/>
          <w:lang w:eastAsia="pl-PL"/>
        </w:rPr>
        <w:t xml:space="preserve"> Oferta, zastrzeżeniem pkt. 10.6.2</w:t>
      </w:r>
      <w:r w:rsidRPr="00673EDD">
        <w:rPr>
          <w:rFonts w:ascii="Arial" w:eastAsia="Times New Roman" w:hAnsi="Arial" w:cs="Arial"/>
          <w:b/>
          <w:sz w:val="20"/>
          <w:szCs w:val="20"/>
          <w:lang w:eastAsia="pl-PL"/>
        </w:rPr>
        <w:t xml:space="preserve"> </w:t>
      </w:r>
      <w:r w:rsidRPr="00673EDD">
        <w:rPr>
          <w:rFonts w:ascii="Arial" w:eastAsia="Times New Roman" w:hAnsi="Arial" w:cs="Arial"/>
          <w:sz w:val="20"/>
          <w:szCs w:val="20"/>
          <w:lang w:eastAsia="pl-PL"/>
        </w:rPr>
        <w:t>i  10.7 SIWZ,  musi  zawierać:</w:t>
      </w:r>
    </w:p>
    <w:p w:rsidR="00673EDD" w:rsidRPr="00673EDD" w:rsidRDefault="00673EDD" w:rsidP="002D7C71">
      <w:pPr>
        <w:numPr>
          <w:ilvl w:val="0"/>
          <w:numId w:val="36"/>
        </w:numPr>
        <w:spacing w:line="360" w:lineRule="auto"/>
        <w:rPr>
          <w:rFonts w:ascii="Arial" w:eastAsia="Times New Roman" w:hAnsi="Arial" w:cs="Arial"/>
          <w:b/>
          <w:sz w:val="20"/>
          <w:szCs w:val="20"/>
          <w:lang w:eastAsia="pl-PL"/>
        </w:rPr>
      </w:pPr>
      <w:r w:rsidRPr="00673EDD">
        <w:rPr>
          <w:rFonts w:ascii="Arial" w:eastAsia="Times New Roman" w:hAnsi="Arial" w:cs="Arial"/>
          <w:sz w:val="20"/>
          <w:szCs w:val="20"/>
          <w:lang w:eastAsia="pl-PL"/>
        </w:rPr>
        <w:t xml:space="preserve">formularz oferty wraz z oświadczeniem o spełnieniu warunków udziału w postępowaniu </w:t>
      </w:r>
      <w:r w:rsidRPr="00673EDD">
        <w:rPr>
          <w:rFonts w:ascii="Arial" w:eastAsia="Times New Roman" w:hAnsi="Arial" w:cs="Arial"/>
          <w:b/>
          <w:sz w:val="20"/>
          <w:szCs w:val="20"/>
          <w:lang w:eastAsia="pl-PL"/>
        </w:rPr>
        <w:t xml:space="preserve">(Załącznik nr </w:t>
      </w:r>
      <w:r w:rsidR="00464006">
        <w:rPr>
          <w:rFonts w:ascii="Arial" w:eastAsia="Times New Roman" w:hAnsi="Arial" w:cs="Arial"/>
          <w:b/>
          <w:sz w:val="20"/>
          <w:szCs w:val="20"/>
          <w:lang w:eastAsia="pl-PL"/>
        </w:rPr>
        <w:t xml:space="preserve">1 </w:t>
      </w:r>
      <w:r w:rsidRPr="00673EDD">
        <w:rPr>
          <w:rFonts w:ascii="Arial" w:eastAsia="Times New Roman" w:hAnsi="Arial" w:cs="Arial"/>
          <w:b/>
          <w:sz w:val="20"/>
          <w:szCs w:val="20"/>
          <w:lang w:eastAsia="pl-PL"/>
        </w:rPr>
        <w:t>do Wzoru Oferty będącej załącznikiem nr 2 do SIWZ)</w:t>
      </w:r>
      <w:r w:rsidRPr="00673EDD">
        <w:rPr>
          <w:rFonts w:ascii="Arial" w:eastAsia="Times New Roman" w:hAnsi="Arial" w:cs="Arial"/>
          <w:sz w:val="20"/>
          <w:szCs w:val="20"/>
          <w:lang w:eastAsia="pl-PL"/>
        </w:rPr>
        <w:t xml:space="preserve"> złożony w formie oryginału,</w:t>
      </w:r>
    </w:p>
    <w:p w:rsidR="00673EDD" w:rsidRPr="00673EDD" w:rsidRDefault="00673EDD" w:rsidP="002D7C71">
      <w:pPr>
        <w:numPr>
          <w:ilvl w:val="0"/>
          <w:numId w:val="36"/>
        </w:numPr>
        <w:spacing w:line="360" w:lineRule="auto"/>
        <w:rPr>
          <w:rFonts w:ascii="Arial" w:eastAsia="Times New Roman" w:hAnsi="Arial" w:cs="Arial"/>
          <w:b/>
          <w:sz w:val="20"/>
          <w:szCs w:val="20"/>
          <w:lang w:eastAsia="pl-PL"/>
        </w:rPr>
      </w:pPr>
      <w:r w:rsidRPr="00673EDD">
        <w:rPr>
          <w:rFonts w:ascii="Arial" w:eastAsia="Times New Roman" w:hAnsi="Arial" w:cs="Arial"/>
          <w:sz w:val="20"/>
          <w:szCs w:val="20"/>
          <w:lang w:eastAsia="pl-PL"/>
        </w:rPr>
        <w:t xml:space="preserve">oświadczenie o braku podstaw do wykluczenia </w:t>
      </w:r>
      <w:r w:rsidRPr="00673EDD">
        <w:rPr>
          <w:rFonts w:ascii="Arial" w:eastAsia="Times New Roman" w:hAnsi="Arial" w:cs="Arial"/>
          <w:b/>
          <w:sz w:val="20"/>
          <w:szCs w:val="20"/>
          <w:lang w:eastAsia="pl-PL"/>
        </w:rPr>
        <w:t>(Załącznik nr 2 do Wzoru Oferty będącej załącznikiem nr 2 do SIWZ)</w:t>
      </w:r>
      <w:r w:rsidRPr="00673EDD">
        <w:rPr>
          <w:rFonts w:ascii="Arial" w:eastAsia="Times New Roman" w:hAnsi="Arial" w:cs="Arial"/>
          <w:sz w:val="20"/>
          <w:szCs w:val="20"/>
          <w:lang w:eastAsia="pl-PL"/>
        </w:rPr>
        <w:t xml:space="preserve"> złożone w formie oryginału,</w:t>
      </w:r>
    </w:p>
    <w:p w:rsidR="00673EDD" w:rsidRPr="00673EDD" w:rsidRDefault="00673EDD" w:rsidP="00947CB4">
      <w:pPr>
        <w:numPr>
          <w:ilvl w:val="0"/>
          <w:numId w:val="36"/>
        </w:numPr>
        <w:spacing w:line="360" w:lineRule="auto"/>
        <w:rPr>
          <w:rFonts w:ascii="Arial" w:eastAsia="Times New Roman" w:hAnsi="Arial" w:cs="Arial"/>
          <w:b/>
          <w:sz w:val="20"/>
          <w:szCs w:val="20"/>
          <w:lang w:eastAsia="pl-PL"/>
        </w:rPr>
      </w:pPr>
      <w:r w:rsidRPr="00673EDD">
        <w:rPr>
          <w:rFonts w:ascii="Arial" w:eastAsia="Times New Roman" w:hAnsi="Arial" w:cs="Arial"/>
          <w:sz w:val="20"/>
          <w:szCs w:val="20"/>
          <w:lang w:eastAsia="pl-PL"/>
        </w:rPr>
        <w:t xml:space="preserve">dokumenty potwierdzające spełnienie warunków udziału w postępowaniu wymienione </w:t>
      </w:r>
      <w:r w:rsidRPr="00673EDD">
        <w:rPr>
          <w:rFonts w:ascii="Arial" w:eastAsia="Times New Roman" w:hAnsi="Arial" w:cs="Arial"/>
          <w:sz w:val="20"/>
          <w:szCs w:val="20"/>
          <w:lang w:eastAsia="pl-PL"/>
        </w:rPr>
        <w:br/>
        <w:t xml:space="preserve">w pkt. 5.2. i 5.3. SIWZ, złożone w formie oryginału lub kopii poświadczonej za </w:t>
      </w:r>
      <w:r w:rsidRPr="00673EDD">
        <w:rPr>
          <w:rFonts w:ascii="Arial" w:eastAsia="Times New Roman" w:hAnsi="Arial" w:cs="Arial"/>
          <w:sz w:val="20"/>
          <w:szCs w:val="20"/>
          <w:lang w:eastAsia="pl-PL"/>
        </w:rPr>
        <w:lastRenderedPageBreak/>
        <w:t>zgodność z oryginałem przez Wykonawcę</w:t>
      </w:r>
      <w:r w:rsidR="00947CB4">
        <w:rPr>
          <w:rFonts w:ascii="Arial" w:eastAsia="Times New Roman" w:hAnsi="Arial" w:cs="Arial"/>
          <w:sz w:val="20"/>
          <w:szCs w:val="20"/>
          <w:lang w:eastAsia="pl-PL"/>
        </w:rPr>
        <w:t xml:space="preserve"> </w:t>
      </w:r>
      <w:r w:rsidR="00947CB4" w:rsidRPr="00947CB4">
        <w:rPr>
          <w:rFonts w:ascii="Arial" w:eastAsia="Times New Roman" w:hAnsi="Arial" w:cs="Arial"/>
          <w:sz w:val="20"/>
          <w:szCs w:val="20"/>
          <w:lang w:eastAsia="pl-PL"/>
        </w:rPr>
        <w:t>z wyłączeniem oświadczenia wymienionego w pkt 10.6.1.2)</w:t>
      </w:r>
      <w:r w:rsidR="00947CB4">
        <w:rPr>
          <w:rFonts w:ascii="Arial" w:eastAsia="Times New Roman" w:hAnsi="Arial" w:cs="Arial"/>
          <w:sz w:val="20"/>
          <w:szCs w:val="20"/>
          <w:lang w:eastAsia="pl-PL"/>
        </w:rPr>
        <w:t xml:space="preserve"> SIWZ</w:t>
      </w:r>
      <w:r w:rsidRPr="00673EDD">
        <w:rPr>
          <w:rFonts w:ascii="Arial" w:eastAsia="Times New Roman" w:hAnsi="Arial" w:cs="Arial"/>
          <w:sz w:val="20"/>
          <w:szCs w:val="20"/>
          <w:lang w:eastAsia="pl-PL"/>
        </w:rPr>
        <w:t xml:space="preserve">, </w:t>
      </w:r>
    </w:p>
    <w:p w:rsidR="00673EDD" w:rsidRPr="00673EDD" w:rsidRDefault="00673EDD" w:rsidP="002D7C71">
      <w:pPr>
        <w:numPr>
          <w:ilvl w:val="0"/>
          <w:numId w:val="36"/>
        </w:numPr>
        <w:spacing w:line="360" w:lineRule="auto"/>
        <w:rPr>
          <w:rFonts w:ascii="Arial" w:eastAsia="Times New Roman" w:hAnsi="Arial" w:cs="Arial"/>
          <w:b/>
          <w:sz w:val="20"/>
          <w:szCs w:val="20"/>
          <w:lang w:eastAsia="pl-PL"/>
        </w:rPr>
      </w:pPr>
      <w:r w:rsidRPr="00673EDD">
        <w:rPr>
          <w:rFonts w:ascii="Arial" w:eastAsia="Times New Roman" w:hAnsi="Arial" w:cs="Arial"/>
          <w:sz w:val="20"/>
          <w:szCs w:val="20"/>
          <w:lang w:eastAsia="pl-PL"/>
        </w:rPr>
        <w:t xml:space="preserve">zobowiązanie podmiotu udostepniającego Wykonawcy zasoby niezbędne do realizacji zamówienia </w:t>
      </w:r>
      <w:r w:rsidRPr="00673EDD">
        <w:rPr>
          <w:rFonts w:ascii="Arial" w:eastAsia="Times New Roman" w:hAnsi="Arial" w:cs="Arial"/>
          <w:b/>
          <w:sz w:val="20"/>
          <w:szCs w:val="20"/>
          <w:lang w:eastAsia="pl-PL"/>
        </w:rPr>
        <w:t>(Załącznik nr 14 do Wzoru Oferty będącej załącznikiem nr 2 do SIWZ)</w:t>
      </w:r>
      <w:r w:rsidRPr="00673EDD">
        <w:rPr>
          <w:rFonts w:ascii="Arial" w:eastAsia="Times New Roman" w:hAnsi="Arial" w:cs="Arial"/>
          <w:sz w:val="20"/>
          <w:szCs w:val="20"/>
          <w:lang w:eastAsia="pl-PL"/>
        </w:rPr>
        <w:t>, złożone w formie oryginału,</w:t>
      </w:r>
    </w:p>
    <w:p w:rsidR="00673EDD" w:rsidRPr="00673EDD" w:rsidRDefault="00673EDD" w:rsidP="002D7C71">
      <w:pPr>
        <w:numPr>
          <w:ilvl w:val="0"/>
          <w:numId w:val="36"/>
        </w:numPr>
        <w:spacing w:line="360" w:lineRule="auto"/>
        <w:rPr>
          <w:rFonts w:ascii="Arial" w:eastAsia="Times New Roman" w:hAnsi="Arial" w:cs="Arial"/>
          <w:b/>
          <w:sz w:val="20"/>
          <w:szCs w:val="20"/>
          <w:lang w:eastAsia="pl-PL"/>
        </w:rPr>
      </w:pPr>
      <w:r w:rsidRPr="00673EDD">
        <w:rPr>
          <w:rFonts w:ascii="Arial" w:eastAsia="Times New Roman" w:hAnsi="Arial" w:cs="Arial"/>
          <w:sz w:val="20"/>
          <w:szCs w:val="20"/>
          <w:lang w:eastAsia="pl-PL"/>
        </w:rPr>
        <w:t xml:space="preserve">oświadczenie o przynależności wraz z listą podmiotów należących do tej samej grupy kapitałowej lub braku przynależności </w:t>
      </w:r>
      <w:r w:rsidRPr="00673EDD">
        <w:rPr>
          <w:rFonts w:ascii="Arial" w:eastAsia="Times New Roman" w:hAnsi="Arial" w:cs="Arial"/>
          <w:bCs/>
          <w:sz w:val="20"/>
          <w:szCs w:val="20"/>
          <w:lang w:eastAsia="pl-PL"/>
        </w:rPr>
        <w:t xml:space="preserve">do tej samej grupy kapitałowej, w rozumieniu ustawy z dnia 16 lutego 2007 r. o ochronie konkurencji i konsumentów (tekst jednolity </w:t>
      </w:r>
      <w:r w:rsidRPr="00673EDD">
        <w:rPr>
          <w:rFonts w:ascii="Arial" w:eastAsia="Times New Roman" w:hAnsi="Arial" w:cs="Arial"/>
          <w:bCs/>
          <w:sz w:val="20"/>
          <w:szCs w:val="20"/>
          <w:lang w:eastAsia="pl-PL"/>
        </w:rPr>
        <w:br/>
        <w:t xml:space="preserve">z dnia 26 stycznia 2015 r.: tj. Dz. U. z 2015 r. poz. 184 z </w:t>
      </w:r>
      <w:proofErr w:type="spellStart"/>
      <w:r w:rsidRPr="00673EDD">
        <w:rPr>
          <w:rFonts w:ascii="Arial" w:eastAsia="Times New Roman" w:hAnsi="Arial" w:cs="Arial"/>
          <w:bCs/>
          <w:sz w:val="20"/>
          <w:szCs w:val="20"/>
          <w:lang w:eastAsia="pl-PL"/>
        </w:rPr>
        <w:t>późn</w:t>
      </w:r>
      <w:proofErr w:type="spellEnd"/>
      <w:r w:rsidRPr="00673EDD">
        <w:rPr>
          <w:rFonts w:ascii="Arial" w:eastAsia="Times New Roman" w:hAnsi="Arial" w:cs="Arial"/>
          <w:bCs/>
          <w:sz w:val="20"/>
          <w:szCs w:val="20"/>
          <w:lang w:eastAsia="pl-PL"/>
        </w:rPr>
        <w:t xml:space="preserve">. zm.), złożone w formie oryginału </w:t>
      </w:r>
      <w:r w:rsidRPr="00673EDD">
        <w:rPr>
          <w:rFonts w:ascii="Arial" w:eastAsia="Times New Roman" w:hAnsi="Arial" w:cs="Arial"/>
          <w:b/>
          <w:bCs/>
          <w:sz w:val="20"/>
          <w:szCs w:val="20"/>
          <w:lang w:eastAsia="pl-PL"/>
        </w:rPr>
        <w:t>(Załącznik nr 3</w:t>
      </w:r>
      <w:r w:rsidRPr="00673EDD">
        <w:rPr>
          <w:rFonts w:ascii="Arial" w:eastAsia="Times New Roman" w:hAnsi="Arial" w:cs="Arial"/>
          <w:b/>
          <w:sz w:val="20"/>
          <w:szCs w:val="20"/>
          <w:lang w:eastAsia="pl-PL"/>
        </w:rPr>
        <w:t xml:space="preserve"> do Wzoru Oferty będącej załącznikiem nr 2 do SIWZ)</w:t>
      </w:r>
      <w:r w:rsidRPr="00673EDD">
        <w:rPr>
          <w:rFonts w:ascii="Arial" w:eastAsia="Times New Roman" w:hAnsi="Arial" w:cs="Arial"/>
          <w:bCs/>
          <w:sz w:val="20"/>
          <w:szCs w:val="20"/>
          <w:lang w:eastAsia="pl-PL"/>
        </w:rPr>
        <w:t>,</w:t>
      </w:r>
    </w:p>
    <w:p w:rsidR="00673EDD" w:rsidRPr="00673EDD" w:rsidRDefault="00673EDD" w:rsidP="00673EDD">
      <w:pPr>
        <w:spacing w:line="360" w:lineRule="auto"/>
        <w:ind w:left="1418" w:hanging="709"/>
        <w:rPr>
          <w:rFonts w:ascii="Arial" w:eastAsia="Times New Roman" w:hAnsi="Arial" w:cs="Arial"/>
          <w:sz w:val="20"/>
          <w:szCs w:val="20"/>
          <w:lang w:eastAsia="pl-PL"/>
        </w:rPr>
      </w:pPr>
      <w:r w:rsidRPr="00673EDD">
        <w:rPr>
          <w:rFonts w:ascii="Arial" w:eastAsia="Times New Roman" w:hAnsi="Arial" w:cs="Arial"/>
          <w:b/>
          <w:bCs/>
          <w:sz w:val="20"/>
          <w:szCs w:val="20"/>
          <w:lang w:eastAsia="pl-PL"/>
        </w:rPr>
        <w:t>10.6.2.</w:t>
      </w:r>
      <w:r w:rsidRPr="00673EDD">
        <w:rPr>
          <w:rFonts w:ascii="Arial" w:eastAsia="Times New Roman" w:hAnsi="Arial" w:cs="Arial"/>
          <w:sz w:val="20"/>
          <w:szCs w:val="20"/>
          <w:lang w:eastAsia="pl-PL"/>
        </w:rPr>
        <w:t xml:space="preserve"> Oferta Wykonawców wspólnie ubiegających się o udzielenie zamówienia musi zawierać: </w:t>
      </w:r>
    </w:p>
    <w:p w:rsidR="00673EDD" w:rsidRPr="00673EDD" w:rsidRDefault="00673EDD" w:rsidP="002D7C71">
      <w:pPr>
        <w:numPr>
          <w:ilvl w:val="0"/>
          <w:numId w:val="37"/>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wspólny formularz oferty wraz z oświadczeniem o spełnieniu warunków udziału </w:t>
      </w:r>
      <w:r w:rsidRPr="00673EDD">
        <w:rPr>
          <w:rFonts w:ascii="Arial" w:eastAsia="Times New Roman" w:hAnsi="Arial" w:cs="Arial"/>
          <w:sz w:val="20"/>
          <w:szCs w:val="20"/>
          <w:lang w:eastAsia="pl-PL"/>
        </w:rPr>
        <w:br/>
        <w:t xml:space="preserve">w postępowaniu </w:t>
      </w:r>
      <w:r w:rsidRPr="00673EDD">
        <w:rPr>
          <w:rFonts w:ascii="Arial" w:eastAsia="Times New Roman" w:hAnsi="Arial" w:cs="Arial"/>
          <w:b/>
          <w:sz w:val="20"/>
          <w:szCs w:val="20"/>
          <w:lang w:eastAsia="pl-PL"/>
        </w:rPr>
        <w:t>(Załącznik nr 1 do Wzoru Oferty będącej załącznikiem nr 2 do SIWZ)</w:t>
      </w:r>
      <w:r w:rsidRPr="00673EDD">
        <w:rPr>
          <w:rFonts w:ascii="Arial" w:eastAsia="Times New Roman" w:hAnsi="Arial" w:cs="Arial"/>
          <w:sz w:val="20"/>
          <w:szCs w:val="20"/>
          <w:lang w:eastAsia="pl-PL"/>
        </w:rPr>
        <w:t>, złożony w formie oryginału,</w:t>
      </w:r>
    </w:p>
    <w:p w:rsidR="00673EDD" w:rsidRPr="00673EDD" w:rsidRDefault="00673EDD" w:rsidP="002D7C71">
      <w:pPr>
        <w:numPr>
          <w:ilvl w:val="0"/>
          <w:numId w:val="37"/>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oświadczenie o braku podstaw do wykluczenia </w:t>
      </w:r>
      <w:r w:rsidRPr="00673EDD">
        <w:rPr>
          <w:rFonts w:ascii="Arial" w:eastAsia="Times New Roman" w:hAnsi="Arial" w:cs="Arial"/>
          <w:b/>
          <w:sz w:val="20"/>
          <w:szCs w:val="20"/>
          <w:lang w:eastAsia="pl-PL"/>
        </w:rPr>
        <w:t>(Załącznik nr 2 do Wzoru Oferty będącej załącznikiem nr 2 do SIWZ)</w:t>
      </w:r>
      <w:r w:rsidRPr="00673EDD">
        <w:rPr>
          <w:rFonts w:ascii="Arial" w:eastAsia="Times New Roman" w:hAnsi="Arial" w:cs="Arial"/>
          <w:sz w:val="20"/>
          <w:szCs w:val="20"/>
          <w:lang w:eastAsia="pl-PL"/>
        </w:rPr>
        <w:t>, złożone przez każdego z Wykonawców wspólnie ubiegających się o zamówienia -  złożone w formie oryginału,</w:t>
      </w:r>
    </w:p>
    <w:p w:rsidR="00673EDD" w:rsidRPr="00673EDD" w:rsidRDefault="00673EDD" w:rsidP="0036115C">
      <w:pPr>
        <w:numPr>
          <w:ilvl w:val="0"/>
          <w:numId w:val="37"/>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dokumenty potwierdzające spełnienie warunków udziału w postępowaniu wymienione w pkt. 5.2. (z wyjątkiem dokumentu o</w:t>
      </w:r>
      <w:r w:rsidR="00EE607D">
        <w:rPr>
          <w:rFonts w:ascii="Arial" w:eastAsia="Times New Roman" w:hAnsi="Arial" w:cs="Arial"/>
          <w:sz w:val="20"/>
          <w:szCs w:val="20"/>
          <w:lang w:eastAsia="pl-PL"/>
        </w:rPr>
        <w:t xml:space="preserve">kreślonego w pkt. 5.2.1 </w:t>
      </w:r>
      <w:proofErr w:type="spellStart"/>
      <w:r w:rsidR="00EE607D">
        <w:rPr>
          <w:rFonts w:ascii="Arial" w:eastAsia="Times New Roman" w:hAnsi="Arial" w:cs="Arial"/>
          <w:sz w:val="20"/>
          <w:szCs w:val="20"/>
          <w:lang w:eastAsia="pl-PL"/>
        </w:rPr>
        <w:t>ppkt</w:t>
      </w:r>
      <w:proofErr w:type="spellEnd"/>
      <w:r w:rsidR="00EE607D">
        <w:rPr>
          <w:rFonts w:ascii="Arial" w:eastAsia="Times New Roman" w:hAnsi="Arial" w:cs="Arial"/>
          <w:sz w:val="20"/>
          <w:szCs w:val="20"/>
          <w:lang w:eastAsia="pl-PL"/>
        </w:rPr>
        <w:t xml:space="preserve"> 2)</w:t>
      </w:r>
      <w:r w:rsidRPr="00673EDD">
        <w:rPr>
          <w:rFonts w:ascii="Arial" w:eastAsia="Times New Roman" w:hAnsi="Arial" w:cs="Arial"/>
          <w:sz w:val="20"/>
          <w:szCs w:val="20"/>
          <w:lang w:eastAsia="pl-PL"/>
        </w:rPr>
        <w:t xml:space="preserve"> i 5.3 SIWZ</w:t>
      </w:r>
      <w:r w:rsidR="0036115C">
        <w:rPr>
          <w:rFonts w:ascii="Arial" w:eastAsia="Times New Roman" w:hAnsi="Arial" w:cs="Arial"/>
          <w:sz w:val="20"/>
          <w:szCs w:val="20"/>
          <w:lang w:eastAsia="pl-PL"/>
        </w:rPr>
        <w:t xml:space="preserve"> </w:t>
      </w:r>
      <w:r w:rsidR="0036115C">
        <w:rPr>
          <w:rFonts w:ascii="Arial" w:eastAsia="Times New Roman" w:hAnsi="Arial" w:cs="Arial"/>
          <w:sz w:val="20"/>
          <w:szCs w:val="20"/>
          <w:lang w:eastAsia="pl-PL"/>
        </w:rPr>
        <w:br/>
      </w:r>
      <w:r w:rsidR="0036115C" w:rsidRPr="0036115C">
        <w:rPr>
          <w:rFonts w:ascii="Arial" w:eastAsia="Times New Roman" w:hAnsi="Arial" w:cs="Arial"/>
          <w:sz w:val="20"/>
          <w:szCs w:val="20"/>
          <w:lang w:eastAsia="pl-PL"/>
        </w:rPr>
        <w:t>z wyłączeniem oświadczenia wymienionego w pkt 10.6.2.2)</w:t>
      </w:r>
      <w:r w:rsidR="0036115C">
        <w:rPr>
          <w:rFonts w:ascii="Arial" w:eastAsia="Times New Roman" w:hAnsi="Arial" w:cs="Arial"/>
          <w:sz w:val="20"/>
          <w:szCs w:val="20"/>
          <w:lang w:eastAsia="pl-PL"/>
        </w:rPr>
        <w:t xml:space="preserve"> SIWZ</w:t>
      </w:r>
      <w:r w:rsidRPr="00673EDD">
        <w:rPr>
          <w:rFonts w:ascii="Arial" w:eastAsia="Times New Roman" w:hAnsi="Arial" w:cs="Arial"/>
          <w:sz w:val="20"/>
          <w:szCs w:val="20"/>
          <w:lang w:eastAsia="pl-PL"/>
        </w:rPr>
        <w:t xml:space="preserve">, złożone w formie oryginału lub kopii poświadczonej za zgodność z oryginałem przez Wykonawcę, </w:t>
      </w:r>
      <w:r w:rsidR="0036115C">
        <w:rPr>
          <w:rFonts w:ascii="Arial" w:eastAsia="Times New Roman" w:hAnsi="Arial" w:cs="Arial"/>
          <w:sz w:val="20"/>
          <w:szCs w:val="20"/>
          <w:lang w:eastAsia="pl-PL"/>
        </w:rPr>
        <w:br/>
      </w:r>
      <w:r w:rsidRPr="00673EDD">
        <w:rPr>
          <w:rFonts w:ascii="Arial" w:eastAsia="Times New Roman" w:hAnsi="Arial" w:cs="Arial"/>
          <w:sz w:val="20"/>
          <w:szCs w:val="20"/>
          <w:lang w:eastAsia="pl-PL"/>
        </w:rPr>
        <w:t>przy czym:</w:t>
      </w:r>
    </w:p>
    <w:p w:rsidR="00673EDD" w:rsidRPr="00673EDD" w:rsidRDefault="00673EDD" w:rsidP="002D7C71">
      <w:pPr>
        <w:numPr>
          <w:ilvl w:val="0"/>
          <w:numId w:val="38"/>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każdy z Wykonawców wspólnie ubiegających się o udzielenie zamówienia składa dokumenty stanowiące </w:t>
      </w:r>
      <w:r w:rsidRPr="00673EDD">
        <w:rPr>
          <w:rFonts w:ascii="Arial" w:eastAsia="Times New Roman" w:hAnsi="Arial" w:cs="Arial"/>
          <w:b/>
          <w:sz w:val="20"/>
          <w:szCs w:val="20"/>
          <w:lang w:eastAsia="pl-PL"/>
        </w:rPr>
        <w:t xml:space="preserve">Załączniki nr 2, 4, 9, 10, 11, 12, 13 do Wzoru Oferty będącej załącznikiem nr 2 do SIWZ </w:t>
      </w:r>
      <w:r w:rsidRPr="00673EDD">
        <w:rPr>
          <w:rFonts w:ascii="Arial" w:eastAsia="Times New Roman" w:hAnsi="Arial" w:cs="Arial"/>
          <w:sz w:val="20"/>
          <w:szCs w:val="20"/>
          <w:lang w:eastAsia="pl-PL"/>
        </w:rPr>
        <w:t>wg spisu zawartości Wzoru Oferty,</w:t>
      </w:r>
    </w:p>
    <w:p w:rsidR="00673EDD" w:rsidRPr="00673EDD" w:rsidRDefault="00673EDD" w:rsidP="002D7C71">
      <w:pPr>
        <w:numPr>
          <w:ilvl w:val="0"/>
          <w:numId w:val="38"/>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każdy z Wykonawców, który wykazuje spełnienie danego warunku w imieniu wszystkich Wykonawców wspólnie ubiegających się o udzielenie zamówienia składa odpowiednio dokumenty stanowiące </w:t>
      </w:r>
      <w:r w:rsidRPr="00673EDD">
        <w:rPr>
          <w:rFonts w:ascii="Arial" w:eastAsia="Times New Roman" w:hAnsi="Arial" w:cs="Arial"/>
          <w:b/>
          <w:sz w:val="20"/>
          <w:szCs w:val="20"/>
          <w:lang w:eastAsia="pl-PL"/>
        </w:rPr>
        <w:t xml:space="preserve">Załączniki nr 8, 15, 16 do Wzoru Oferty będącej załącznikiem nr 2 do SIWZ) </w:t>
      </w:r>
      <w:r w:rsidRPr="00673EDD">
        <w:rPr>
          <w:rFonts w:ascii="Arial" w:eastAsia="Times New Roman" w:hAnsi="Arial" w:cs="Arial"/>
          <w:sz w:val="20"/>
          <w:szCs w:val="20"/>
          <w:lang w:eastAsia="pl-PL"/>
        </w:rPr>
        <w:t xml:space="preserve"> wg spisu zawartości Wzoru Oferty,</w:t>
      </w:r>
    </w:p>
    <w:p w:rsidR="00673EDD" w:rsidRPr="00673EDD" w:rsidRDefault="00673EDD" w:rsidP="002D7C71">
      <w:pPr>
        <w:numPr>
          <w:ilvl w:val="0"/>
          <w:numId w:val="38"/>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każdy z Wykonawców wspólnie ubiegających się o udzielenie zamówienia składa wypełnione odpowiednio lub z adnotacją (-nie dotyczy) </w:t>
      </w:r>
      <w:r w:rsidRPr="00673EDD">
        <w:rPr>
          <w:rFonts w:ascii="Arial" w:eastAsia="Times New Roman" w:hAnsi="Arial" w:cs="Arial"/>
          <w:b/>
          <w:sz w:val="20"/>
          <w:szCs w:val="20"/>
          <w:lang w:eastAsia="pl-PL"/>
        </w:rPr>
        <w:t>Załącznik nr 7 do Wzoru Oferty będącej załącznikiem nr 2 do SIWZ</w:t>
      </w:r>
      <w:r w:rsidRPr="00673EDD">
        <w:rPr>
          <w:rFonts w:ascii="Arial" w:eastAsia="Times New Roman" w:hAnsi="Arial" w:cs="Arial"/>
          <w:sz w:val="20"/>
          <w:szCs w:val="20"/>
          <w:lang w:eastAsia="pl-PL"/>
        </w:rPr>
        <w:t xml:space="preserve">, </w:t>
      </w:r>
      <w:r w:rsidRPr="00673EDD">
        <w:rPr>
          <w:rFonts w:ascii="Arial" w:eastAsia="Times New Roman" w:hAnsi="Arial" w:cs="Arial"/>
          <w:b/>
          <w:sz w:val="20"/>
          <w:szCs w:val="20"/>
          <w:lang w:eastAsia="pl-PL"/>
        </w:rPr>
        <w:t xml:space="preserve"> </w:t>
      </w:r>
      <w:r w:rsidRPr="00673EDD">
        <w:rPr>
          <w:rFonts w:ascii="Arial" w:eastAsia="Times New Roman" w:hAnsi="Arial" w:cs="Arial"/>
          <w:sz w:val="20"/>
          <w:szCs w:val="20"/>
          <w:lang w:eastAsia="pl-PL"/>
        </w:rPr>
        <w:t>wg spisu zawartości Wzoru Oferty,</w:t>
      </w:r>
    </w:p>
    <w:p w:rsidR="00673EDD" w:rsidRPr="00673EDD" w:rsidRDefault="00673EDD" w:rsidP="002D7C71">
      <w:pPr>
        <w:numPr>
          <w:ilvl w:val="0"/>
          <w:numId w:val="37"/>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oświadczenie o przynależności wraz z listą podmiotów należących do tej samej grupy kapitałowej lub braku przynależności </w:t>
      </w:r>
      <w:r w:rsidRPr="00673EDD">
        <w:rPr>
          <w:rFonts w:ascii="Arial" w:eastAsia="Times New Roman" w:hAnsi="Arial" w:cs="Arial"/>
          <w:bCs/>
          <w:sz w:val="20"/>
          <w:szCs w:val="20"/>
          <w:lang w:eastAsia="pl-PL"/>
        </w:rPr>
        <w:t xml:space="preserve">do tej samej grupy kapitałowej, w rozumieniu ustawy z dnia 16 lutego 2007 r. o ochronie konkurencji i konsumentów (tekst jednolity </w:t>
      </w:r>
      <w:r w:rsidRPr="00673EDD">
        <w:rPr>
          <w:rFonts w:ascii="Arial" w:eastAsia="Times New Roman" w:hAnsi="Arial" w:cs="Arial"/>
          <w:bCs/>
          <w:sz w:val="20"/>
          <w:szCs w:val="20"/>
          <w:lang w:eastAsia="pl-PL"/>
        </w:rPr>
        <w:br/>
        <w:t xml:space="preserve">z dnia 26 stycznia 2015 r.: Dz. U. z 2015 r. poz. 184 z </w:t>
      </w:r>
      <w:proofErr w:type="spellStart"/>
      <w:r w:rsidRPr="00673EDD">
        <w:rPr>
          <w:rFonts w:ascii="Arial" w:eastAsia="Times New Roman" w:hAnsi="Arial" w:cs="Arial"/>
          <w:bCs/>
          <w:sz w:val="20"/>
          <w:szCs w:val="20"/>
          <w:lang w:eastAsia="pl-PL"/>
        </w:rPr>
        <w:t>późn</w:t>
      </w:r>
      <w:proofErr w:type="spellEnd"/>
      <w:r w:rsidRPr="00673EDD">
        <w:rPr>
          <w:rFonts w:ascii="Arial" w:eastAsia="Times New Roman" w:hAnsi="Arial" w:cs="Arial"/>
          <w:bCs/>
          <w:sz w:val="20"/>
          <w:szCs w:val="20"/>
          <w:lang w:eastAsia="pl-PL"/>
        </w:rPr>
        <w:t xml:space="preserve">. zm.), złożone w formie oryginału, przez każdego z Wykonawców wspólnie ubiegających się o udzielenie zamówienia </w:t>
      </w:r>
      <w:r w:rsidRPr="00673EDD">
        <w:rPr>
          <w:rFonts w:ascii="Arial" w:eastAsia="Times New Roman" w:hAnsi="Arial" w:cs="Arial"/>
          <w:b/>
          <w:bCs/>
          <w:sz w:val="20"/>
          <w:szCs w:val="20"/>
          <w:lang w:eastAsia="pl-PL"/>
        </w:rPr>
        <w:t>(Załącznik nr 3</w:t>
      </w:r>
      <w:r w:rsidRPr="00673EDD">
        <w:rPr>
          <w:rFonts w:ascii="Arial" w:eastAsia="Times New Roman" w:hAnsi="Arial" w:cs="Arial"/>
          <w:b/>
          <w:sz w:val="20"/>
          <w:szCs w:val="20"/>
          <w:lang w:eastAsia="pl-PL"/>
        </w:rPr>
        <w:t xml:space="preserve"> do Wzoru Oferty będącej załącznikiem nr 2 do SIWZ)</w:t>
      </w:r>
      <w:r w:rsidRPr="00673EDD">
        <w:rPr>
          <w:rFonts w:ascii="Arial" w:eastAsia="Times New Roman" w:hAnsi="Arial" w:cs="Arial"/>
          <w:bCs/>
          <w:sz w:val="20"/>
          <w:szCs w:val="20"/>
          <w:lang w:eastAsia="pl-PL"/>
        </w:rPr>
        <w:t>,</w:t>
      </w:r>
    </w:p>
    <w:p w:rsidR="00673EDD" w:rsidRPr="00673EDD" w:rsidRDefault="00673EDD" w:rsidP="002D7C71">
      <w:pPr>
        <w:numPr>
          <w:ilvl w:val="0"/>
          <w:numId w:val="37"/>
        </w:numPr>
        <w:spacing w:line="360" w:lineRule="auto"/>
        <w:rPr>
          <w:rFonts w:ascii="Arial" w:eastAsia="Times New Roman" w:hAnsi="Arial" w:cs="Arial"/>
          <w:b/>
          <w:sz w:val="20"/>
          <w:szCs w:val="20"/>
          <w:lang w:eastAsia="pl-PL"/>
        </w:rPr>
      </w:pPr>
      <w:r w:rsidRPr="00673EDD">
        <w:rPr>
          <w:rFonts w:ascii="Arial" w:eastAsia="Times New Roman" w:hAnsi="Arial" w:cs="Arial"/>
          <w:bCs/>
          <w:sz w:val="20"/>
          <w:szCs w:val="20"/>
          <w:lang w:eastAsia="pl-PL"/>
        </w:rPr>
        <w:t xml:space="preserve">zobowiązanie podmiotu udostępniającego Wykonawcy zasoby niezbędne do realizacji zamówienia </w:t>
      </w:r>
      <w:r w:rsidRPr="00673EDD">
        <w:rPr>
          <w:rFonts w:ascii="Arial" w:eastAsia="Times New Roman" w:hAnsi="Arial" w:cs="Arial"/>
          <w:b/>
          <w:bCs/>
          <w:sz w:val="20"/>
          <w:szCs w:val="20"/>
          <w:lang w:eastAsia="pl-PL"/>
        </w:rPr>
        <w:t>(Załącznik nr 14</w:t>
      </w:r>
      <w:r w:rsidRPr="00673EDD">
        <w:rPr>
          <w:rFonts w:ascii="Arial" w:eastAsia="Times New Roman" w:hAnsi="Arial" w:cs="Arial"/>
          <w:b/>
          <w:sz w:val="20"/>
          <w:szCs w:val="20"/>
          <w:lang w:eastAsia="pl-PL"/>
        </w:rPr>
        <w:t xml:space="preserve"> do Wzoru Oferty będącej załącznikiem nr 2 do SIWZ</w:t>
      </w:r>
      <w:r w:rsidRPr="00673EDD">
        <w:rPr>
          <w:rFonts w:ascii="Arial" w:eastAsia="Times New Roman" w:hAnsi="Arial" w:cs="Arial"/>
          <w:b/>
          <w:bCs/>
          <w:sz w:val="20"/>
          <w:szCs w:val="20"/>
          <w:lang w:eastAsia="pl-PL"/>
        </w:rPr>
        <w:t>)</w:t>
      </w:r>
      <w:r w:rsidRPr="00673EDD">
        <w:rPr>
          <w:rFonts w:ascii="Arial" w:eastAsia="Times New Roman" w:hAnsi="Arial" w:cs="Arial"/>
          <w:bCs/>
          <w:sz w:val="20"/>
          <w:szCs w:val="20"/>
          <w:lang w:eastAsia="pl-PL"/>
        </w:rPr>
        <w:t>.</w:t>
      </w:r>
    </w:p>
    <w:p w:rsidR="00673EDD" w:rsidRPr="00673EDD" w:rsidRDefault="00673EDD" w:rsidP="00673EDD">
      <w:pPr>
        <w:spacing w:line="240" w:lineRule="auto"/>
        <w:rPr>
          <w:rFonts w:ascii="Arial" w:eastAsia="Times New Roman" w:hAnsi="Arial" w:cs="Arial"/>
          <w:sz w:val="20"/>
          <w:szCs w:val="20"/>
          <w:lang w:eastAsia="pl-PL"/>
        </w:rPr>
      </w:pPr>
    </w:p>
    <w:p w:rsidR="00673EDD" w:rsidRPr="00673EDD" w:rsidRDefault="00673EDD" w:rsidP="00673EDD">
      <w:pPr>
        <w:keepNext/>
        <w:spacing w:line="360" w:lineRule="auto"/>
        <w:rPr>
          <w:rFonts w:ascii="Arial" w:eastAsia="Times New Roman" w:hAnsi="Arial" w:cs="Arial"/>
          <w:sz w:val="20"/>
          <w:szCs w:val="20"/>
          <w:lang w:eastAsia="pl-PL"/>
        </w:rPr>
      </w:pPr>
      <w:r w:rsidRPr="00673EDD">
        <w:rPr>
          <w:rFonts w:ascii="Arial" w:eastAsia="Times New Roman" w:hAnsi="Arial" w:cs="Arial"/>
          <w:b/>
          <w:bCs/>
          <w:sz w:val="20"/>
          <w:szCs w:val="20"/>
          <w:lang w:eastAsia="pl-PL"/>
        </w:rPr>
        <w:t>10.7.</w:t>
      </w:r>
      <w:r w:rsidRPr="00673EDD">
        <w:rPr>
          <w:rFonts w:ascii="Arial" w:eastAsia="Times New Roman" w:hAnsi="Arial" w:cs="Arial"/>
          <w:bCs/>
          <w:sz w:val="24"/>
          <w:szCs w:val="20"/>
          <w:lang w:eastAsia="pl-PL"/>
        </w:rPr>
        <w:t xml:space="preserve"> </w:t>
      </w:r>
      <w:r w:rsidRPr="00673EDD">
        <w:rPr>
          <w:rFonts w:ascii="Arial" w:eastAsia="Times New Roman" w:hAnsi="Arial" w:cs="Arial"/>
          <w:sz w:val="20"/>
          <w:szCs w:val="20"/>
          <w:lang w:eastAsia="pl-PL"/>
        </w:rPr>
        <w:t>Oferta musi być podpisana przez osoby uprawnione do składania oświadczeń woli w imieniu Wykonawcy, tj.:</w:t>
      </w:r>
    </w:p>
    <w:p w:rsidR="00673EDD" w:rsidRPr="00673EDD" w:rsidRDefault="00673EDD" w:rsidP="00673EDD">
      <w:pPr>
        <w:keepNext/>
        <w:numPr>
          <w:ilvl w:val="0"/>
          <w:numId w:val="7"/>
        </w:numPr>
        <w:spacing w:line="360" w:lineRule="auto"/>
        <w:ind w:left="993" w:hanging="284"/>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osoby uprawnione zgodnie z aktualnym odpisem z właściwego rejestru lub z centralnej ewidencji i informacji o działalności gospodarczej </w:t>
      </w:r>
    </w:p>
    <w:p w:rsidR="00673EDD" w:rsidRPr="00673EDD" w:rsidRDefault="00673EDD" w:rsidP="00673EDD">
      <w:pPr>
        <w:keepNext/>
        <w:spacing w:line="360" w:lineRule="auto"/>
        <w:ind w:left="993"/>
        <w:rPr>
          <w:rFonts w:ascii="Arial" w:eastAsia="Times New Roman" w:hAnsi="Arial" w:cs="Arial"/>
          <w:sz w:val="20"/>
          <w:szCs w:val="20"/>
          <w:lang w:eastAsia="pl-PL"/>
        </w:rPr>
      </w:pPr>
      <w:r w:rsidRPr="00673EDD">
        <w:rPr>
          <w:rFonts w:ascii="Arial" w:eastAsia="Times New Roman" w:hAnsi="Arial" w:cs="Arial"/>
          <w:sz w:val="20"/>
          <w:szCs w:val="20"/>
          <w:lang w:eastAsia="pl-PL"/>
        </w:rPr>
        <w:t>lub</w:t>
      </w:r>
    </w:p>
    <w:p w:rsidR="00673EDD" w:rsidRPr="00673EDD" w:rsidRDefault="00673EDD" w:rsidP="00673EDD">
      <w:pPr>
        <w:keepNext/>
        <w:numPr>
          <w:ilvl w:val="0"/>
          <w:numId w:val="7"/>
        </w:numPr>
        <w:spacing w:line="360" w:lineRule="auto"/>
        <w:ind w:left="993" w:hanging="284"/>
        <w:rPr>
          <w:rFonts w:ascii="Arial" w:eastAsia="Times New Roman" w:hAnsi="Arial" w:cs="Arial"/>
          <w:sz w:val="20"/>
          <w:szCs w:val="20"/>
          <w:lang w:eastAsia="pl-PL"/>
        </w:rPr>
      </w:pPr>
      <w:r w:rsidRPr="00673EDD">
        <w:rPr>
          <w:rFonts w:ascii="Arial" w:eastAsia="Times New Roman" w:hAnsi="Arial" w:cs="Arial"/>
          <w:sz w:val="20"/>
          <w:szCs w:val="20"/>
          <w:lang w:eastAsia="pl-PL"/>
        </w:rPr>
        <w:t>osoby posiadające ważne pełnomocnictwo, którego oryginał lub kopię poświadczoną notarialnie za zgodność z oryginałem, lub odpis albo wyciąg z dokumentu sporządzony przez notariusza - należy załączyć w ofercie:</w:t>
      </w:r>
    </w:p>
    <w:p w:rsidR="00673EDD" w:rsidRPr="00673EDD" w:rsidRDefault="00673EDD" w:rsidP="002D7C71">
      <w:pPr>
        <w:numPr>
          <w:ilvl w:val="0"/>
          <w:numId w:val="39"/>
        </w:numPr>
        <w:spacing w:line="360" w:lineRule="auto"/>
        <w:rPr>
          <w:rFonts w:ascii="Arial" w:eastAsia="Times New Roman" w:hAnsi="Arial" w:cs="Arial"/>
          <w:b/>
          <w:sz w:val="20"/>
          <w:szCs w:val="20"/>
          <w:lang w:eastAsia="pl-PL"/>
        </w:rPr>
      </w:pPr>
      <w:r w:rsidRPr="00673EDD">
        <w:rPr>
          <w:rFonts w:ascii="Arial" w:eastAsia="Times New Roman" w:hAnsi="Arial" w:cs="Arial"/>
          <w:sz w:val="20"/>
          <w:szCs w:val="20"/>
          <w:lang w:eastAsia="pl-PL"/>
        </w:rPr>
        <w:t>w przypadku Wykonawców wspólnie ubiegających się o udzielenie zamówienia (konsorcjum, spółka cywilna) – jako</w:t>
      </w:r>
      <w:r w:rsidRPr="00673EDD">
        <w:rPr>
          <w:rFonts w:ascii="Arial" w:eastAsia="Times New Roman" w:hAnsi="Arial" w:cs="Arial"/>
          <w:b/>
          <w:sz w:val="20"/>
          <w:szCs w:val="20"/>
          <w:lang w:eastAsia="pl-PL"/>
        </w:rPr>
        <w:t xml:space="preserve"> Załącznik nr 5 do Wzoru Oferty będącej załącznikiem nr 2 do SIWZ</w:t>
      </w:r>
      <w:r w:rsidRPr="00673EDD">
        <w:rPr>
          <w:rFonts w:ascii="Arial" w:eastAsia="Times New Roman" w:hAnsi="Arial" w:cs="Arial"/>
          <w:sz w:val="20"/>
          <w:szCs w:val="20"/>
          <w:lang w:eastAsia="pl-PL"/>
        </w:rPr>
        <w:t>;</w:t>
      </w:r>
    </w:p>
    <w:p w:rsidR="00673EDD" w:rsidRPr="00673EDD" w:rsidRDefault="00673EDD" w:rsidP="00673EDD">
      <w:pPr>
        <w:keepNext/>
        <w:spacing w:line="360" w:lineRule="auto"/>
        <w:ind w:left="1418"/>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W przypadku Wykonawców wspólnie ubiegających się o udzielenie zamówienia oraz </w:t>
      </w:r>
      <w:r w:rsidRPr="00673EDD">
        <w:rPr>
          <w:rFonts w:ascii="Arial" w:eastAsia="Times New Roman" w:hAnsi="Arial" w:cs="Arial"/>
          <w:sz w:val="20"/>
          <w:szCs w:val="20"/>
          <w:lang w:eastAsia="pl-PL"/>
        </w:rPr>
        <w:br/>
        <w:t>w przypadku innych podmiotów, jeśli Wykonawca korzysta z ich potencjału w zakresie wiedzy, doświadczenia, potencjału technicznego lub osobowego, zdolności finansowych lub ekonomicznych, kopie dokumentów dotyczących Wykonawcy lub tych podmiotów są poświadczane za zgodność z oryginałem przez Wykonawcę lub te podmioty,</w:t>
      </w:r>
    </w:p>
    <w:p w:rsidR="00673EDD" w:rsidRPr="00673EDD" w:rsidRDefault="00673EDD" w:rsidP="002D7C71">
      <w:pPr>
        <w:numPr>
          <w:ilvl w:val="0"/>
          <w:numId w:val="39"/>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w przypadku Wykonawców, którzy ubiegają się samodzielnie o udzielenie zamówienia – jako </w:t>
      </w:r>
      <w:r w:rsidRPr="00673EDD">
        <w:rPr>
          <w:rFonts w:ascii="Arial" w:eastAsia="Times New Roman" w:hAnsi="Arial" w:cs="Arial"/>
          <w:b/>
          <w:sz w:val="20"/>
          <w:szCs w:val="20"/>
          <w:lang w:eastAsia="pl-PL"/>
        </w:rPr>
        <w:t>Załącznik nr 6 do Wzoru Oferty będącej załącznikiem nr 2 do SIWZ</w:t>
      </w:r>
      <w:r w:rsidRPr="00673EDD">
        <w:rPr>
          <w:rFonts w:ascii="Arial" w:eastAsia="Times New Roman" w:hAnsi="Arial" w:cs="Arial"/>
          <w:sz w:val="20"/>
          <w:szCs w:val="20"/>
          <w:lang w:eastAsia="pl-PL"/>
        </w:rPr>
        <w:t>.</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10.8.</w:t>
      </w:r>
      <w:r w:rsidRPr="00673EDD">
        <w:rPr>
          <w:rFonts w:ascii="Arial" w:eastAsia="Times New Roman" w:hAnsi="Arial" w:cs="Arial"/>
          <w:bCs/>
          <w:sz w:val="20"/>
          <w:szCs w:val="20"/>
          <w:lang w:eastAsia="pl-PL"/>
        </w:rPr>
        <w:t xml:space="preserve"> </w:t>
      </w:r>
      <w:r w:rsidRPr="00673EDD">
        <w:rPr>
          <w:rFonts w:ascii="Arial" w:eastAsia="Times New Roman" w:hAnsi="Arial" w:cs="Arial"/>
          <w:sz w:val="20"/>
          <w:szCs w:val="20"/>
          <w:lang w:eastAsia="pl-PL"/>
        </w:rPr>
        <w:t>Oferta musi być złożona w zamkniętym, nieprzejrzystym opakowaniu, na którym należy napisać:</w:t>
      </w:r>
    </w:p>
    <w:p w:rsidR="00673EDD" w:rsidRPr="00673EDD" w:rsidRDefault="00673EDD" w:rsidP="002D7C71">
      <w:pPr>
        <w:numPr>
          <w:ilvl w:val="0"/>
          <w:numId w:val="40"/>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nazwę i adres:</w:t>
      </w:r>
    </w:p>
    <w:p w:rsidR="00673EDD" w:rsidRPr="00673EDD" w:rsidRDefault="00673EDD" w:rsidP="00673EDD">
      <w:pPr>
        <w:spacing w:line="360" w:lineRule="auto"/>
        <w:ind w:left="1428"/>
        <w:rPr>
          <w:rFonts w:ascii="Arial" w:eastAsia="Times New Roman" w:hAnsi="Arial" w:cs="Arial"/>
          <w:b/>
          <w:sz w:val="20"/>
          <w:szCs w:val="20"/>
          <w:lang w:eastAsia="pl-PL"/>
        </w:rPr>
      </w:pPr>
      <w:r w:rsidRPr="00673EDD">
        <w:rPr>
          <w:rFonts w:ascii="Arial" w:eastAsia="Times New Roman" w:hAnsi="Arial" w:cs="Arial"/>
          <w:b/>
          <w:sz w:val="20"/>
          <w:szCs w:val="20"/>
          <w:lang w:eastAsia="pl-PL"/>
        </w:rPr>
        <w:t>Koleje Śląskie Sp. z o.o.</w:t>
      </w:r>
    </w:p>
    <w:p w:rsidR="00673EDD" w:rsidRPr="00673EDD" w:rsidRDefault="00673EDD" w:rsidP="00673EDD">
      <w:pPr>
        <w:spacing w:line="360" w:lineRule="auto"/>
        <w:ind w:left="1428"/>
        <w:rPr>
          <w:rFonts w:ascii="Arial" w:eastAsia="Times New Roman" w:hAnsi="Arial" w:cs="Arial"/>
          <w:b/>
          <w:sz w:val="20"/>
          <w:szCs w:val="20"/>
          <w:lang w:eastAsia="pl-PL"/>
        </w:rPr>
      </w:pPr>
      <w:r w:rsidRPr="00673EDD">
        <w:rPr>
          <w:rFonts w:ascii="Arial" w:eastAsia="Times New Roman" w:hAnsi="Arial" w:cs="Arial"/>
          <w:b/>
          <w:sz w:val="20"/>
          <w:szCs w:val="20"/>
          <w:lang w:eastAsia="pl-PL"/>
        </w:rPr>
        <w:t xml:space="preserve">Dział </w:t>
      </w:r>
      <w:proofErr w:type="spellStart"/>
      <w:r w:rsidRPr="00673EDD">
        <w:rPr>
          <w:rFonts w:ascii="Arial" w:eastAsia="Times New Roman" w:hAnsi="Arial" w:cs="Arial"/>
          <w:b/>
          <w:sz w:val="20"/>
          <w:szCs w:val="20"/>
          <w:lang w:eastAsia="pl-PL"/>
        </w:rPr>
        <w:t>Organizacyjno</w:t>
      </w:r>
      <w:proofErr w:type="spellEnd"/>
      <w:r w:rsidRPr="00673EDD">
        <w:rPr>
          <w:rFonts w:ascii="Arial" w:eastAsia="Times New Roman" w:hAnsi="Arial" w:cs="Arial"/>
          <w:b/>
          <w:sz w:val="20"/>
          <w:szCs w:val="20"/>
          <w:lang w:eastAsia="pl-PL"/>
        </w:rPr>
        <w:t xml:space="preserve"> – Prawny</w:t>
      </w:r>
    </w:p>
    <w:p w:rsidR="00673EDD" w:rsidRPr="00673EDD" w:rsidRDefault="00673EDD" w:rsidP="00673EDD">
      <w:pPr>
        <w:spacing w:line="360" w:lineRule="auto"/>
        <w:ind w:left="1428"/>
        <w:rPr>
          <w:rFonts w:ascii="Arial" w:eastAsia="Times New Roman" w:hAnsi="Arial" w:cs="Arial"/>
          <w:b/>
          <w:sz w:val="20"/>
          <w:szCs w:val="20"/>
          <w:lang w:eastAsia="pl-PL"/>
        </w:rPr>
      </w:pPr>
      <w:r w:rsidRPr="00673EDD">
        <w:rPr>
          <w:rFonts w:ascii="Arial" w:eastAsia="Times New Roman" w:hAnsi="Arial" w:cs="Arial"/>
          <w:b/>
          <w:sz w:val="20"/>
          <w:szCs w:val="20"/>
          <w:lang w:eastAsia="pl-PL"/>
        </w:rPr>
        <w:t>ul. Wita Stwosza 7, 40-040 Katowice</w:t>
      </w:r>
    </w:p>
    <w:p w:rsidR="00673EDD" w:rsidRPr="00673EDD" w:rsidRDefault="00673EDD" w:rsidP="00673EDD">
      <w:pPr>
        <w:spacing w:line="360" w:lineRule="auto"/>
        <w:ind w:left="708" w:firstLine="708"/>
        <w:rPr>
          <w:rFonts w:ascii="Arial" w:eastAsia="Calibri" w:hAnsi="Arial" w:cs="Arial"/>
          <w:b/>
          <w:bCs/>
          <w:sz w:val="20"/>
          <w:szCs w:val="20"/>
        </w:rPr>
      </w:pPr>
      <w:r w:rsidRPr="00673EDD">
        <w:rPr>
          <w:rFonts w:ascii="Arial" w:eastAsia="Calibri" w:hAnsi="Arial" w:cs="Arial"/>
          <w:b/>
          <w:bCs/>
          <w:sz w:val="20"/>
          <w:szCs w:val="20"/>
        </w:rPr>
        <w:t>Sekretariat pok. 223</w:t>
      </w:r>
    </w:p>
    <w:p w:rsidR="00673EDD" w:rsidRPr="00673EDD" w:rsidRDefault="00673EDD" w:rsidP="002D7C71">
      <w:pPr>
        <w:numPr>
          <w:ilvl w:val="0"/>
          <w:numId w:val="40"/>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nazwę</w:t>
      </w:r>
      <w:r w:rsidR="00AE4DFA">
        <w:rPr>
          <w:rFonts w:ascii="Arial" w:eastAsia="Times New Roman" w:hAnsi="Arial" w:cs="Arial"/>
          <w:sz w:val="20"/>
          <w:szCs w:val="20"/>
          <w:lang w:eastAsia="pl-PL"/>
        </w:rPr>
        <w:t xml:space="preserve"> i nr</w:t>
      </w:r>
      <w:r w:rsidRPr="00673EDD">
        <w:rPr>
          <w:rFonts w:ascii="Arial" w:eastAsia="Times New Roman" w:hAnsi="Arial" w:cs="Arial"/>
          <w:sz w:val="20"/>
          <w:szCs w:val="20"/>
          <w:lang w:eastAsia="pl-PL"/>
        </w:rPr>
        <w:t xml:space="preserve"> zamówienia,</w:t>
      </w:r>
    </w:p>
    <w:p w:rsidR="00673EDD" w:rsidRPr="00673EDD" w:rsidRDefault="00673EDD" w:rsidP="002D7C71">
      <w:pPr>
        <w:numPr>
          <w:ilvl w:val="0"/>
          <w:numId w:val="40"/>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nazwę i dokładny adres Wykonawcy/wszystkich Wykonawców wspólnie ubiegających się o udzielenie zamówienia,</w:t>
      </w:r>
      <w:r w:rsidRPr="00673EDD">
        <w:rPr>
          <w:rFonts w:ascii="Arial" w:eastAsia="Times New Roman" w:hAnsi="Arial" w:cs="Arial"/>
          <w:b/>
          <w:bCs/>
          <w:sz w:val="20"/>
          <w:szCs w:val="20"/>
          <w:lang w:eastAsia="pl-PL"/>
        </w:rPr>
        <w:tab/>
      </w:r>
    </w:p>
    <w:p w:rsidR="00673EDD" w:rsidRPr="00673EDD" w:rsidRDefault="00673EDD" w:rsidP="002D7C71">
      <w:pPr>
        <w:numPr>
          <w:ilvl w:val="0"/>
          <w:numId w:val="40"/>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dopisek - </w:t>
      </w:r>
      <w:r w:rsidRPr="00673EDD">
        <w:rPr>
          <w:rFonts w:ascii="Arial" w:eastAsia="Times New Roman" w:hAnsi="Arial" w:cs="Arial"/>
          <w:b/>
          <w:sz w:val="20"/>
          <w:szCs w:val="20"/>
          <w:lang w:eastAsia="pl-PL"/>
        </w:rPr>
        <w:t>„Nie otwierać przed upływem terminu składania ofert”</w:t>
      </w:r>
      <w:r w:rsidRPr="00673EDD">
        <w:rPr>
          <w:rFonts w:ascii="Arial" w:eastAsia="Times New Roman" w:hAnsi="Arial" w:cs="Arial"/>
          <w:sz w:val="20"/>
          <w:szCs w:val="20"/>
          <w:lang w:eastAsia="pl-PL"/>
        </w:rPr>
        <w:t>.</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10.9.</w:t>
      </w:r>
      <w:r w:rsidRPr="00673EDD">
        <w:rPr>
          <w:rFonts w:ascii="Arial" w:eastAsia="Times New Roman" w:hAnsi="Arial" w:cs="Arial"/>
          <w:sz w:val="20"/>
          <w:szCs w:val="20"/>
          <w:lang w:eastAsia="pl-PL"/>
        </w:rPr>
        <w:t xml:space="preserve"> Jeżeli zaistnieją  przesłanki z art. 11 ust. 4 ustawy z dnia 16 kwietnia 1993 r. o zwalczaniu nieuczciwej konkurencji (tekst jednolity z dnia 26 czerwca 2003 r.: Dz. U. Nr 153, poz. 1503 z </w:t>
      </w:r>
      <w:proofErr w:type="spellStart"/>
      <w:r w:rsidRPr="00673EDD">
        <w:rPr>
          <w:rFonts w:ascii="Arial" w:eastAsia="Times New Roman" w:hAnsi="Arial" w:cs="Arial"/>
          <w:sz w:val="20"/>
          <w:szCs w:val="20"/>
          <w:lang w:eastAsia="pl-PL"/>
        </w:rPr>
        <w:t>późn</w:t>
      </w:r>
      <w:proofErr w:type="spellEnd"/>
      <w:r w:rsidRPr="00673EDD">
        <w:rPr>
          <w:rFonts w:ascii="Arial" w:eastAsia="Times New Roman" w:hAnsi="Arial" w:cs="Arial"/>
          <w:sz w:val="20"/>
          <w:szCs w:val="20"/>
          <w:lang w:eastAsia="pl-PL"/>
        </w:rPr>
        <w:t>. zm.), tj. informacje składane przez Wykonawcę objęte są tajemnicą przedsiębiorstwa, Wykonawca zobowiązany jest złożyć Zamawiającemu na piśmie, niezależnie od oferty w odrębnym, nieprzejrzystym opakowaniu, na którym należy napisać:</w:t>
      </w:r>
    </w:p>
    <w:p w:rsidR="00673EDD" w:rsidRPr="00673EDD" w:rsidRDefault="00673EDD" w:rsidP="002D7C71">
      <w:pPr>
        <w:numPr>
          <w:ilvl w:val="0"/>
          <w:numId w:val="41"/>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nazwę i adres:</w:t>
      </w:r>
    </w:p>
    <w:p w:rsidR="00673EDD" w:rsidRPr="00673EDD" w:rsidRDefault="00673EDD" w:rsidP="00673EDD">
      <w:pPr>
        <w:spacing w:line="360" w:lineRule="auto"/>
        <w:ind w:left="1428"/>
        <w:rPr>
          <w:rFonts w:ascii="Arial" w:eastAsia="Times New Roman" w:hAnsi="Arial" w:cs="Arial"/>
          <w:b/>
          <w:sz w:val="20"/>
          <w:szCs w:val="20"/>
          <w:lang w:eastAsia="pl-PL"/>
        </w:rPr>
      </w:pPr>
      <w:r w:rsidRPr="00673EDD">
        <w:rPr>
          <w:rFonts w:ascii="Arial" w:eastAsia="Times New Roman" w:hAnsi="Arial" w:cs="Arial"/>
          <w:b/>
          <w:sz w:val="20"/>
          <w:szCs w:val="20"/>
          <w:lang w:eastAsia="pl-PL"/>
        </w:rPr>
        <w:t>Koleje Śląskie Sp. z o.o.</w:t>
      </w:r>
    </w:p>
    <w:p w:rsidR="00673EDD" w:rsidRPr="00673EDD" w:rsidRDefault="00673EDD" w:rsidP="00673EDD">
      <w:pPr>
        <w:spacing w:line="360" w:lineRule="auto"/>
        <w:ind w:left="1428"/>
        <w:rPr>
          <w:rFonts w:ascii="Arial" w:eastAsia="Times New Roman" w:hAnsi="Arial" w:cs="Arial"/>
          <w:b/>
          <w:sz w:val="20"/>
          <w:szCs w:val="20"/>
          <w:lang w:eastAsia="pl-PL"/>
        </w:rPr>
      </w:pPr>
      <w:r w:rsidRPr="00673EDD">
        <w:rPr>
          <w:rFonts w:ascii="Arial" w:eastAsia="Times New Roman" w:hAnsi="Arial" w:cs="Arial"/>
          <w:b/>
          <w:sz w:val="20"/>
          <w:szCs w:val="20"/>
          <w:lang w:eastAsia="pl-PL"/>
        </w:rPr>
        <w:t xml:space="preserve">Dział </w:t>
      </w:r>
      <w:proofErr w:type="spellStart"/>
      <w:r w:rsidRPr="00673EDD">
        <w:rPr>
          <w:rFonts w:ascii="Arial" w:eastAsia="Times New Roman" w:hAnsi="Arial" w:cs="Arial"/>
          <w:b/>
          <w:sz w:val="20"/>
          <w:szCs w:val="20"/>
          <w:lang w:eastAsia="pl-PL"/>
        </w:rPr>
        <w:t>Organizacyjno</w:t>
      </w:r>
      <w:proofErr w:type="spellEnd"/>
      <w:r w:rsidRPr="00673EDD">
        <w:rPr>
          <w:rFonts w:ascii="Arial" w:eastAsia="Times New Roman" w:hAnsi="Arial" w:cs="Arial"/>
          <w:b/>
          <w:sz w:val="20"/>
          <w:szCs w:val="20"/>
          <w:lang w:eastAsia="pl-PL"/>
        </w:rPr>
        <w:t xml:space="preserve"> – Prawny</w:t>
      </w:r>
    </w:p>
    <w:p w:rsidR="00673EDD" w:rsidRPr="00673EDD" w:rsidRDefault="00673EDD" w:rsidP="00673EDD">
      <w:pPr>
        <w:spacing w:line="360" w:lineRule="auto"/>
        <w:ind w:left="1428"/>
        <w:rPr>
          <w:rFonts w:ascii="Arial" w:eastAsia="Times New Roman" w:hAnsi="Arial" w:cs="Arial"/>
          <w:b/>
          <w:sz w:val="20"/>
          <w:szCs w:val="20"/>
          <w:lang w:eastAsia="pl-PL"/>
        </w:rPr>
      </w:pPr>
      <w:r w:rsidRPr="00673EDD">
        <w:rPr>
          <w:rFonts w:ascii="Arial" w:eastAsia="Times New Roman" w:hAnsi="Arial" w:cs="Arial"/>
          <w:b/>
          <w:sz w:val="20"/>
          <w:szCs w:val="20"/>
          <w:lang w:eastAsia="pl-PL"/>
        </w:rPr>
        <w:t>ul. Wita Stwosza 7, 40-040 Katowice</w:t>
      </w:r>
    </w:p>
    <w:p w:rsidR="00673EDD" w:rsidRPr="00673EDD" w:rsidRDefault="00673EDD" w:rsidP="00673EDD">
      <w:pPr>
        <w:spacing w:line="360" w:lineRule="auto"/>
        <w:ind w:left="1428"/>
        <w:rPr>
          <w:rFonts w:ascii="Arial" w:eastAsia="Calibri" w:hAnsi="Arial" w:cs="Arial"/>
          <w:b/>
          <w:bCs/>
          <w:sz w:val="20"/>
          <w:szCs w:val="20"/>
        </w:rPr>
      </w:pPr>
      <w:r w:rsidRPr="00673EDD">
        <w:rPr>
          <w:rFonts w:ascii="Arial" w:eastAsia="Calibri" w:hAnsi="Arial" w:cs="Arial"/>
          <w:b/>
          <w:bCs/>
          <w:sz w:val="20"/>
          <w:szCs w:val="20"/>
        </w:rPr>
        <w:t>Sekretariat pok. 223</w:t>
      </w:r>
    </w:p>
    <w:p w:rsidR="00673EDD" w:rsidRPr="00673EDD" w:rsidRDefault="00673EDD" w:rsidP="002D7C71">
      <w:pPr>
        <w:numPr>
          <w:ilvl w:val="0"/>
          <w:numId w:val="41"/>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nazwę</w:t>
      </w:r>
      <w:r w:rsidR="002F7ED2">
        <w:rPr>
          <w:rFonts w:ascii="Arial" w:eastAsia="Times New Roman" w:hAnsi="Arial" w:cs="Arial"/>
          <w:sz w:val="20"/>
          <w:szCs w:val="20"/>
          <w:lang w:eastAsia="pl-PL"/>
        </w:rPr>
        <w:t xml:space="preserve"> i nr</w:t>
      </w:r>
      <w:r w:rsidRPr="00673EDD">
        <w:rPr>
          <w:rFonts w:ascii="Arial" w:eastAsia="Times New Roman" w:hAnsi="Arial" w:cs="Arial"/>
          <w:sz w:val="20"/>
          <w:szCs w:val="20"/>
          <w:lang w:eastAsia="pl-PL"/>
        </w:rPr>
        <w:t xml:space="preserve"> zamówienia,</w:t>
      </w:r>
    </w:p>
    <w:p w:rsidR="00673EDD" w:rsidRPr="00673EDD" w:rsidRDefault="00673EDD" w:rsidP="002D7C71">
      <w:pPr>
        <w:numPr>
          <w:ilvl w:val="0"/>
          <w:numId w:val="41"/>
        </w:num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lastRenderedPageBreak/>
        <w:t>nazwę i dokładny adres Wykonawcy/wszystkich Wykonawców wspólnie ubiegających się o udzielenie zamówienia,</w:t>
      </w:r>
      <w:r w:rsidRPr="00673EDD">
        <w:rPr>
          <w:rFonts w:ascii="Arial" w:eastAsia="Times New Roman" w:hAnsi="Arial" w:cs="Arial"/>
          <w:b/>
          <w:bCs/>
          <w:sz w:val="20"/>
          <w:szCs w:val="20"/>
          <w:lang w:eastAsia="pl-PL"/>
        </w:rPr>
        <w:tab/>
      </w:r>
    </w:p>
    <w:p w:rsidR="00673EDD" w:rsidRPr="00673EDD" w:rsidRDefault="00673EDD" w:rsidP="002D7C71">
      <w:pPr>
        <w:numPr>
          <w:ilvl w:val="0"/>
          <w:numId w:val="41"/>
        </w:numPr>
        <w:spacing w:line="360" w:lineRule="auto"/>
        <w:rPr>
          <w:rFonts w:ascii="Arial" w:eastAsia="Times New Roman" w:hAnsi="Arial" w:cs="Arial"/>
          <w:b/>
          <w:sz w:val="20"/>
          <w:szCs w:val="20"/>
          <w:lang w:eastAsia="pl-PL"/>
        </w:rPr>
      </w:pPr>
      <w:r w:rsidRPr="00673EDD">
        <w:rPr>
          <w:rFonts w:ascii="Arial" w:eastAsia="Times New Roman" w:hAnsi="Arial" w:cs="Arial"/>
          <w:sz w:val="20"/>
          <w:szCs w:val="20"/>
          <w:lang w:eastAsia="pl-PL"/>
        </w:rPr>
        <w:t xml:space="preserve">dopisek - </w:t>
      </w:r>
      <w:r w:rsidRPr="00673EDD">
        <w:rPr>
          <w:rFonts w:ascii="Arial" w:eastAsia="Times New Roman" w:hAnsi="Arial" w:cs="Arial"/>
          <w:b/>
          <w:sz w:val="20"/>
          <w:szCs w:val="20"/>
          <w:lang w:eastAsia="pl-PL"/>
        </w:rPr>
        <w:t>„Nie otwierać przed upływem terminu składania ofert”</w:t>
      </w:r>
      <w:r w:rsidRPr="00673EDD">
        <w:rPr>
          <w:rFonts w:ascii="Arial" w:eastAsia="Times New Roman" w:hAnsi="Arial" w:cs="Arial"/>
          <w:sz w:val="20"/>
          <w:szCs w:val="20"/>
          <w:lang w:eastAsia="pl-PL"/>
        </w:rPr>
        <w:t>,</w:t>
      </w:r>
    </w:p>
    <w:p w:rsidR="00673EDD" w:rsidRPr="00673EDD" w:rsidRDefault="00673EDD" w:rsidP="002D7C71">
      <w:pPr>
        <w:numPr>
          <w:ilvl w:val="0"/>
          <w:numId w:val="41"/>
        </w:numPr>
        <w:spacing w:line="360" w:lineRule="auto"/>
        <w:rPr>
          <w:rFonts w:ascii="Arial" w:eastAsia="Times New Roman" w:hAnsi="Arial" w:cs="Arial"/>
          <w:b/>
          <w:sz w:val="20"/>
          <w:szCs w:val="20"/>
          <w:lang w:eastAsia="pl-PL"/>
        </w:rPr>
      </w:pPr>
      <w:r w:rsidRPr="00673EDD">
        <w:rPr>
          <w:rFonts w:ascii="Arial" w:eastAsia="Times New Roman" w:hAnsi="Arial" w:cs="Arial"/>
          <w:sz w:val="20"/>
          <w:szCs w:val="20"/>
          <w:lang w:eastAsia="pl-PL"/>
        </w:rPr>
        <w:t>dopisek -</w:t>
      </w:r>
      <w:r w:rsidRPr="00673EDD">
        <w:rPr>
          <w:rFonts w:ascii="Arial" w:eastAsia="Times New Roman" w:hAnsi="Arial" w:cs="Arial"/>
          <w:b/>
          <w:sz w:val="20"/>
          <w:szCs w:val="20"/>
          <w:lang w:eastAsia="pl-PL"/>
        </w:rPr>
        <w:t xml:space="preserve"> „Tajemnica przedsiębiorstwa”</w:t>
      </w:r>
      <w:r w:rsidRPr="00673EDD">
        <w:rPr>
          <w:rFonts w:ascii="Arial" w:eastAsia="Times New Roman" w:hAnsi="Arial" w:cs="Arial"/>
          <w:sz w:val="20"/>
          <w:szCs w:val="20"/>
          <w:lang w:eastAsia="pl-PL"/>
        </w:rPr>
        <w:t>,</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dodatkowe oświadczenie o zastrzeżeniu tajemnicy przedsiębiorstwa wraz z dokumentami, co do których Wykonawca podjął niezbędne działania w celu zachowania ich poufności.</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Za tajemnicę przedsiębiorstwa </w:t>
      </w:r>
      <w:r w:rsidRPr="00673EDD">
        <w:rPr>
          <w:rFonts w:ascii="Arial" w:eastAsia="Times New Roman" w:hAnsi="Arial" w:cs="Arial"/>
          <w:color w:val="000000"/>
          <w:sz w:val="20"/>
          <w:szCs w:val="20"/>
          <w:shd w:val="clear" w:color="auto" w:fill="FFFFFF"/>
          <w:lang w:eastAsia="pl-PL"/>
        </w:rPr>
        <w:t>może być uznana określona informacja (wiadomość), jeżeli spełnia łącznie trzy warunki: ma charakter techniczny, technologiczny, handlowy lub organizacyjny przedsiębiorstwa, a także inny, posiadający wartość gospodarczą, nie została ujawniona do wiadomości publicznej, a także podjęto w stosunku do niej niezbędne działania w celu zachowanie poufności</w:t>
      </w:r>
      <w:r w:rsidRPr="00673EDD">
        <w:rPr>
          <w:rFonts w:ascii="Arial" w:eastAsia="Times New Roman" w:hAnsi="Arial" w:cs="Arial"/>
          <w:sz w:val="20"/>
          <w:szCs w:val="20"/>
          <w:lang w:eastAsia="pl-PL"/>
        </w:rPr>
        <w:t xml:space="preserve"> (zgodnie z wyrokiem SN - IC z dnia 3 października 2000 r. I CKN 304/00).</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Wykonawca nie może zastrzec swojej nazwy (firmy) oraz adresu, informacji dotyczących ceny, terminu wykonania zamówienia, okresu gwarancji i warunków płatności zawartych w ofercie.</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10.10.</w:t>
      </w:r>
      <w:r w:rsidRPr="00673EDD">
        <w:rPr>
          <w:rFonts w:ascii="Arial" w:eastAsia="Times New Roman" w:hAnsi="Arial" w:cs="Arial"/>
          <w:b/>
          <w:bCs/>
          <w:sz w:val="20"/>
          <w:szCs w:val="20"/>
          <w:lang w:eastAsia="pl-PL"/>
        </w:rPr>
        <w:t xml:space="preserve"> </w:t>
      </w:r>
      <w:r w:rsidRPr="00673EDD">
        <w:rPr>
          <w:rFonts w:ascii="Arial" w:eastAsia="Times New Roman" w:hAnsi="Arial" w:cs="Arial"/>
          <w:sz w:val="20"/>
          <w:szCs w:val="20"/>
          <w:lang w:eastAsia="pl-PL"/>
        </w:rPr>
        <w:t xml:space="preserve">Przed upływem terminu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673EDD" w:rsidRPr="00673EDD" w:rsidRDefault="00673EDD" w:rsidP="00673EDD">
      <w:pPr>
        <w:keepNext/>
        <w:spacing w:line="360" w:lineRule="auto"/>
        <w:rPr>
          <w:rFonts w:ascii="Arial" w:eastAsia="Times New Roman" w:hAnsi="Arial" w:cs="Arial"/>
          <w:bCs/>
          <w:sz w:val="20"/>
          <w:szCs w:val="20"/>
          <w:lang w:eastAsia="pl-PL"/>
        </w:rPr>
      </w:pPr>
      <w:r w:rsidRPr="00673EDD">
        <w:rPr>
          <w:rFonts w:ascii="Arial" w:eastAsia="Times New Roman" w:hAnsi="Arial" w:cs="Arial"/>
          <w:sz w:val="20"/>
          <w:szCs w:val="20"/>
          <w:lang w:eastAsia="pl-PL"/>
        </w:rPr>
        <w:t>Oświadczenie o wprowadzeniu zmian</w:t>
      </w:r>
      <w:r w:rsidRPr="00673EDD">
        <w:rPr>
          <w:rFonts w:ascii="Arial" w:eastAsia="Times New Roman" w:hAnsi="Arial" w:cs="Arial"/>
          <w:b/>
          <w:sz w:val="20"/>
          <w:szCs w:val="20"/>
          <w:lang w:eastAsia="pl-PL"/>
        </w:rPr>
        <w:t xml:space="preserve"> </w:t>
      </w:r>
      <w:r w:rsidRPr="00673EDD">
        <w:rPr>
          <w:rFonts w:ascii="Arial" w:eastAsia="Times New Roman" w:hAnsi="Arial" w:cs="Arial"/>
          <w:bCs/>
          <w:sz w:val="20"/>
          <w:szCs w:val="20"/>
          <w:lang w:eastAsia="pl-PL"/>
        </w:rPr>
        <w:t>należy złożyć w:</w:t>
      </w:r>
    </w:p>
    <w:p w:rsidR="00673EDD" w:rsidRPr="00673EDD" w:rsidRDefault="00673EDD" w:rsidP="00464006">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Koleje Śląskie Sp. z o.o.</w:t>
      </w:r>
    </w:p>
    <w:p w:rsidR="00673EDD" w:rsidRPr="00673EDD" w:rsidRDefault="00673EDD" w:rsidP="00464006">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 xml:space="preserve">Dział </w:t>
      </w:r>
      <w:proofErr w:type="spellStart"/>
      <w:r w:rsidRPr="00673EDD">
        <w:rPr>
          <w:rFonts w:ascii="Arial" w:eastAsia="Times New Roman" w:hAnsi="Arial" w:cs="Arial"/>
          <w:b/>
          <w:sz w:val="20"/>
          <w:szCs w:val="20"/>
          <w:lang w:eastAsia="pl-PL"/>
        </w:rPr>
        <w:t>Organizacyjno</w:t>
      </w:r>
      <w:proofErr w:type="spellEnd"/>
      <w:r w:rsidRPr="00673EDD">
        <w:rPr>
          <w:rFonts w:ascii="Arial" w:eastAsia="Times New Roman" w:hAnsi="Arial" w:cs="Arial"/>
          <w:b/>
          <w:sz w:val="20"/>
          <w:szCs w:val="20"/>
          <w:lang w:eastAsia="pl-PL"/>
        </w:rPr>
        <w:t xml:space="preserve"> – Prawny</w:t>
      </w:r>
    </w:p>
    <w:p w:rsidR="00673EDD" w:rsidRPr="00673EDD" w:rsidRDefault="00673EDD" w:rsidP="00464006">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ul. Wita Stwosza 7, 40-040 Katowice</w:t>
      </w:r>
    </w:p>
    <w:p w:rsidR="00673EDD" w:rsidRPr="00673EDD" w:rsidRDefault="00673EDD" w:rsidP="00464006">
      <w:pPr>
        <w:spacing w:line="360" w:lineRule="auto"/>
        <w:jc w:val="center"/>
        <w:rPr>
          <w:rFonts w:ascii="Arial" w:eastAsia="Calibri" w:hAnsi="Arial" w:cs="Arial"/>
          <w:b/>
          <w:bCs/>
          <w:sz w:val="20"/>
          <w:szCs w:val="20"/>
        </w:rPr>
      </w:pPr>
      <w:r w:rsidRPr="00673EDD">
        <w:rPr>
          <w:rFonts w:ascii="Arial" w:eastAsia="Calibri" w:hAnsi="Arial" w:cs="Arial"/>
          <w:b/>
          <w:bCs/>
          <w:sz w:val="20"/>
          <w:szCs w:val="20"/>
        </w:rPr>
        <w:t>Sekretariat pok. 223</w:t>
      </w:r>
    </w:p>
    <w:p w:rsidR="00673EDD" w:rsidRPr="00673EDD" w:rsidRDefault="00673EDD" w:rsidP="00673EDD">
      <w:pPr>
        <w:keepNext/>
        <w:spacing w:line="360" w:lineRule="auto"/>
        <w:rPr>
          <w:rFonts w:ascii="Arial" w:eastAsia="Times New Roman" w:hAnsi="Arial" w:cs="Arial"/>
          <w:bCs/>
          <w:sz w:val="20"/>
          <w:szCs w:val="20"/>
          <w:lang w:eastAsia="pl-PL"/>
        </w:rPr>
      </w:pPr>
      <w:r w:rsidRPr="00673EDD">
        <w:rPr>
          <w:rFonts w:ascii="Arial" w:eastAsia="Times New Roman" w:hAnsi="Arial" w:cs="Arial"/>
          <w:bCs/>
          <w:sz w:val="20"/>
          <w:szCs w:val="20"/>
          <w:lang w:eastAsia="pl-PL"/>
        </w:rPr>
        <w:t>Oświadczenie musi zawierać dokładną nazwę i adres Wykonawcy, nazwę</w:t>
      </w:r>
      <w:r w:rsidR="00CE765F">
        <w:rPr>
          <w:rFonts w:ascii="Arial" w:eastAsia="Times New Roman" w:hAnsi="Arial" w:cs="Arial"/>
          <w:bCs/>
          <w:sz w:val="20"/>
          <w:szCs w:val="20"/>
          <w:lang w:eastAsia="pl-PL"/>
        </w:rPr>
        <w:t xml:space="preserve"> i nr</w:t>
      </w:r>
      <w:r w:rsidRPr="00673EDD">
        <w:rPr>
          <w:rFonts w:ascii="Arial" w:eastAsia="Times New Roman" w:hAnsi="Arial" w:cs="Arial"/>
          <w:bCs/>
          <w:sz w:val="20"/>
          <w:szCs w:val="20"/>
          <w:lang w:eastAsia="pl-PL"/>
        </w:rPr>
        <w:t xml:space="preserve"> zamówienia oraz musi być podpisane przez osoby uprawnione do składania oświadczeń woli w imieniu Wykonawcy. Do oświadczenia należy dołączyć oryginał lub kserokopię dokumentu, poświadczoną przez Wykonawcę </w:t>
      </w:r>
      <w:r w:rsidRPr="00673EDD">
        <w:rPr>
          <w:rFonts w:ascii="Arial" w:eastAsia="Times New Roman" w:hAnsi="Arial" w:cs="Arial"/>
          <w:bCs/>
          <w:i/>
          <w:sz w:val="20"/>
          <w:szCs w:val="20"/>
          <w:lang w:eastAsia="pl-PL"/>
        </w:rPr>
        <w:t>„za zgodność z oryginałem</w:t>
      </w:r>
      <w:r w:rsidRPr="00673EDD">
        <w:rPr>
          <w:rFonts w:ascii="Arial" w:eastAsia="Times New Roman" w:hAnsi="Arial" w:cs="Arial"/>
          <w:bCs/>
          <w:sz w:val="20"/>
          <w:szCs w:val="20"/>
          <w:lang w:eastAsia="pl-PL"/>
        </w:rPr>
        <w:t>”, potwierdzającego uprawnienia osoby podpisującej „ZMIANĘ” do składania oświadczenia woli w imieniu Wykonawcy.</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10.11</w:t>
      </w:r>
      <w:r w:rsidRPr="00673EDD">
        <w:rPr>
          <w:rFonts w:ascii="Arial" w:eastAsia="Times New Roman" w:hAnsi="Arial" w:cs="Arial"/>
          <w:b/>
          <w:bCs/>
          <w:sz w:val="20"/>
          <w:szCs w:val="20"/>
          <w:lang w:eastAsia="pl-PL"/>
        </w:rPr>
        <w:t xml:space="preserve">. </w:t>
      </w:r>
      <w:r w:rsidRPr="00673EDD">
        <w:rPr>
          <w:rFonts w:ascii="Arial" w:eastAsia="Times New Roman" w:hAnsi="Arial" w:cs="Arial"/>
          <w:sz w:val="20"/>
          <w:szCs w:val="20"/>
          <w:lang w:eastAsia="pl-PL"/>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rsidR="00673EDD" w:rsidRPr="00673EDD" w:rsidRDefault="00673EDD" w:rsidP="00673EDD">
      <w:pPr>
        <w:keepNext/>
        <w:spacing w:line="360" w:lineRule="auto"/>
        <w:rPr>
          <w:rFonts w:ascii="Arial" w:eastAsia="Times New Roman" w:hAnsi="Arial" w:cs="Arial"/>
          <w:b/>
          <w:bCs/>
          <w:sz w:val="20"/>
          <w:szCs w:val="20"/>
          <w:lang w:eastAsia="pl-PL"/>
        </w:rPr>
      </w:pPr>
      <w:r w:rsidRPr="00673EDD">
        <w:rPr>
          <w:rFonts w:ascii="Arial" w:eastAsia="Times New Roman" w:hAnsi="Arial" w:cs="Arial"/>
          <w:sz w:val="20"/>
          <w:szCs w:val="20"/>
          <w:lang w:eastAsia="pl-PL"/>
        </w:rPr>
        <w:t xml:space="preserve">Oświadczenie o wycofaniu oferty </w:t>
      </w:r>
      <w:r w:rsidRPr="00673EDD">
        <w:rPr>
          <w:rFonts w:ascii="Arial" w:eastAsia="Times New Roman" w:hAnsi="Arial" w:cs="Arial"/>
          <w:bCs/>
          <w:sz w:val="20"/>
          <w:szCs w:val="20"/>
          <w:lang w:eastAsia="pl-PL"/>
        </w:rPr>
        <w:t>należy złożyć w</w:t>
      </w:r>
      <w:r w:rsidRPr="00673EDD">
        <w:rPr>
          <w:rFonts w:ascii="Arial" w:eastAsia="Times New Roman" w:hAnsi="Arial" w:cs="Arial"/>
          <w:b/>
          <w:bCs/>
          <w:sz w:val="20"/>
          <w:szCs w:val="20"/>
          <w:lang w:eastAsia="pl-PL"/>
        </w:rPr>
        <w:t>:</w:t>
      </w:r>
    </w:p>
    <w:p w:rsidR="00673EDD" w:rsidRPr="00673EDD" w:rsidRDefault="00673EDD" w:rsidP="00464006">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Koleje Śląskie Sp. z o.o.</w:t>
      </w:r>
    </w:p>
    <w:p w:rsidR="00673EDD" w:rsidRPr="00673EDD" w:rsidRDefault="00673EDD" w:rsidP="00464006">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 xml:space="preserve">Dział </w:t>
      </w:r>
      <w:proofErr w:type="spellStart"/>
      <w:r w:rsidRPr="00673EDD">
        <w:rPr>
          <w:rFonts w:ascii="Arial" w:eastAsia="Times New Roman" w:hAnsi="Arial" w:cs="Arial"/>
          <w:b/>
          <w:sz w:val="20"/>
          <w:szCs w:val="20"/>
          <w:lang w:eastAsia="pl-PL"/>
        </w:rPr>
        <w:t>Organizacyjno</w:t>
      </w:r>
      <w:proofErr w:type="spellEnd"/>
      <w:r w:rsidRPr="00673EDD">
        <w:rPr>
          <w:rFonts w:ascii="Arial" w:eastAsia="Times New Roman" w:hAnsi="Arial" w:cs="Arial"/>
          <w:b/>
          <w:sz w:val="20"/>
          <w:szCs w:val="20"/>
          <w:lang w:eastAsia="pl-PL"/>
        </w:rPr>
        <w:t xml:space="preserve"> – Prawny</w:t>
      </w:r>
    </w:p>
    <w:p w:rsidR="00673EDD" w:rsidRPr="00673EDD" w:rsidRDefault="00673EDD" w:rsidP="00464006">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ul. Wita Stwosza 7, 40-040 Katowice</w:t>
      </w:r>
    </w:p>
    <w:p w:rsidR="00673EDD" w:rsidRPr="00673EDD" w:rsidRDefault="00673EDD" w:rsidP="00464006">
      <w:pPr>
        <w:spacing w:line="360" w:lineRule="auto"/>
        <w:jc w:val="center"/>
        <w:rPr>
          <w:rFonts w:ascii="Arial" w:eastAsia="Calibri" w:hAnsi="Arial" w:cs="Arial"/>
          <w:b/>
          <w:bCs/>
          <w:sz w:val="20"/>
          <w:szCs w:val="20"/>
        </w:rPr>
      </w:pPr>
      <w:r w:rsidRPr="00673EDD">
        <w:rPr>
          <w:rFonts w:ascii="Arial" w:eastAsia="Calibri" w:hAnsi="Arial" w:cs="Arial"/>
          <w:b/>
          <w:bCs/>
          <w:sz w:val="20"/>
          <w:szCs w:val="20"/>
        </w:rPr>
        <w:t>Sekretariat pok. 223</w:t>
      </w:r>
    </w:p>
    <w:p w:rsidR="00673EDD" w:rsidRPr="00673EDD" w:rsidRDefault="00673EDD" w:rsidP="00673EDD">
      <w:pPr>
        <w:keepNext/>
        <w:spacing w:line="360" w:lineRule="auto"/>
        <w:rPr>
          <w:rFonts w:ascii="Arial" w:eastAsia="Times New Roman" w:hAnsi="Arial" w:cs="Arial"/>
          <w:bCs/>
          <w:sz w:val="20"/>
          <w:szCs w:val="20"/>
          <w:lang w:eastAsia="pl-PL"/>
        </w:rPr>
      </w:pPr>
      <w:r w:rsidRPr="00673EDD">
        <w:rPr>
          <w:rFonts w:ascii="Arial" w:eastAsia="Times New Roman" w:hAnsi="Arial" w:cs="Arial"/>
          <w:bCs/>
          <w:sz w:val="20"/>
          <w:szCs w:val="20"/>
          <w:lang w:eastAsia="pl-PL"/>
        </w:rPr>
        <w:lastRenderedPageBreak/>
        <w:t>Oświadczenie musi zawierać dokładną nazwę i adres Wykonawcy, nazwę</w:t>
      </w:r>
      <w:r w:rsidR="00CE765F">
        <w:rPr>
          <w:rFonts w:ascii="Arial" w:eastAsia="Times New Roman" w:hAnsi="Arial" w:cs="Arial"/>
          <w:bCs/>
          <w:sz w:val="20"/>
          <w:szCs w:val="20"/>
          <w:lang w:eastAsia="pl-PL"/>
        </w:rPr>
        <w:t xml:space="preserve"> i nr</w:t>
      </w:r>
      <w:r w:rsidRPr="00673EDD">
        <w:rPr>
          <w:rFonts w:ascii="Arial" w:eastAsia="Times New Roman" w:hAnsi="Arial" w:cs="Arial"/>
          <w:bCs/>
          <w:sz w:val="20"/>
          <w:szCs w:val="20"/>
          <w:lang w:eastAsia="pl-PL"/>
        </w:rPr>
        <w:t xml:space="preserve"> zamówienia oraz musi być podpisane przez osoby uprawnione do składania oświadczeń woli w imieniu Wykonawcy. Do oświadczenia należy dołączyć oryginał lub kopię dokumentu, poświadczoną przez Wykonawcę </w:t>
      </w:r>
      <w:r w:rsidRPr="00673EDD">
        <w:rPr>
          <w:rFonts w:ascii="Arial" w:eastAsia="Times New Roman" w:hAnsi="Arial" w:cs="Arial"/>
          <w:bCs/>
          <w:i/>
          <w:sz w:val="20"/>
          <w:szCs w:val="20"/>
          <w:lang w:eastAsia="pl-PL"/>
        </w:rPr>
        <w:t>„za zgodność z oryginałem</w:t>
      </w:r>
      <w:r w:rsidRPr="00673EDD">
        <w:rPr>
          <w:rFonts w:ascii="Arial" w:eastAsia="Times New Roman" w:hAnsi="Arial" w:cs="Arial"/>
          <w:bCs/>
          <w:sz w:val="20"/>
          <w:szCs w:val="20"/>
          <w:lang w:eastAsia="pl-PL"/>
        </w:rPr>
        <w:t xml:space="preserve">”, potwierdzającego uprawnienia osoby podpisującej „WYCOFANIE” do składania oświadczenia woli w imieniu Wykonawcy. </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10.12.</w:t>
      </w:r>
      <w:r w:rsidRPr="00673EDD">
        <w:rPr>
          <w:rFonts w:ascii="Arial" w:eastAsia="Times New Roman" w:hAnsi="Arial" w:cs="Arial"/>
          <w:bCs/>
          <w:sz w:val="20"/>
          <w:szCs w:val="20"/>
          <w:lang w:eastAsia="pl-PL"/>
        </w:rPr>
        <w:t xml:space="preserve"> Wykonawca</w:t>
      </w:r>
      <w:r w:rsidRPr="00673EDD">
        <w:rPr>
          <w:rFonts w:ascii="Arial" w:eastAsia="Times New Roman" w:hAnsi="Arial" w:cs="Arial"/>
          <w:sz w:val="20"/>
          <w:szCs w:val="20"/>
          <w:lang w:eastAsia="pl-PL"/>
        </w:rPr>
        <w:t xml:space="preserve"> ponosi wszystkie koszty związane z przygotowaniem i złożeniem oferty.</w:t>
      </w:r>
    </w:p>
    <w:p w:rsidR="00673EDD" w:rsidRPr="00673EDD" w:rsidRDefault="00673EDD" w:rsidP="00673EDD">
      <w:pPr>
        <w:spacing w:line="360" w:lineRule="auto"/>
        <w:rPr>
          <w:rFonts w:ascii="Arial" w:eastAsia="Times New Roman" w:hAnsi="Arial" w:cs="Arial"/>
          <w:sz w:val="20"/>
          <w:szCs w:val="20"/>
          <w:lang w:eastAsia="pl-PL"/>
        </w:rPr>
      </w:pPr>
    </w:p>
    <w:p w:rsidR="00673EDD" w:rsidRPr="00673EDD" w:rsidRDefault="00673EDD" w:rsidP="00673EDD">
      <w:pPr>
        <w:spacing w:line="360" w:lineRule="auto"/>
        <w:ind w:left="360" w:hanging="360"/>
        <w:rPr>
          <w:rFonts w:ascii="Arial" w:eastAsia="Times New Roman" w:hAnsi="Arial" w:cs="Arial"/>
          <w:b/>
          <w:sz w:val="20"/>
          <w:szCs w:val="20"/>
          <w:lang w:eastAsia="pl-PL"/>
        </w:rPr>
      </w:pPr>
      <w:r w:rsidRPr="00673EDD">
        <w:rPr>
          <w:rFonts w:ascii="Arial" w:eastAsia="Times New Roman" w:hAnsi="Arial" w:cs="Arial"/>
          <w:b/>
          <w:sz w:val="20"/>
          <w:szCs w:val="20"/>
          <w:lang w:eastAsia="pl-PL"/>
        </w:rPr>
        <w:t>11.  Miejsce oraz termin składania i otwarcia ofert.</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bCs/>
          <w:sz w:val="20"/>
          <w:szCs w:val="20"/>
          <w:lang w:eastAsia="pl-PL"/>
        </w:rPr>
        <w:t>11.1.</w:t>
      </w:r>
      <w:r w:rsidRPr="00673EDD">
        <w:rPr>
          <w:rFonts w:ascii="Arial" w:eastAsia="Times New Roman" w:hAnsi="Arial" w:cs="Arial"/>
          <w:sz w:val="20"/>
          <w:szCs w:val="20"/>
          <w:lang w:eastAsia="pl-PL"/>
        </w:rPr>
        <w:t xml:space="preserve"> Oferta musi być złożona w:</w:t>
      </w:r>
    </w:p>
    <w:p w:rsidR="00673EDD" w:rsidRPr="00673EDD" w:rsidRDefault="00673EDD" w:rsidP="00774EB8">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Koleje Śląskie Sp. z o.o.</w:t>
      </w:r>
    </w:p>
    <w:p w:rsidR="00673EDD" w:rsidRPr="00673EDD" w:rsidRDefault="00673EDD" w:rsidP="00774EB8">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 xml:space="preserve">Dział </w:t>
      </w:r>
      <w:proofErr w:type="spellStart"/>
      <w:r w:rsidRPr="00673EDD">
        <w:rPr>
          <w:rFonts w:ascii="Arial" w:eastAsia="Times New Roman" w:hAnsi="Arial" w:cs="Arial"/>
          <w:b/>
          <w:sz w:val="20"/>
          <w:szCs w:val="20"/>
          <w:lang w:eastAsia="pl-PL"/>
        </w:rPr>
        <w:t>Organizacyjno</w:t>
      </w:r>
      <w:proofErr w:type="spellEnd"/>
      <w:r w:rsidRPr="00673EDD">
        <w:rPr>
          <w:rFonts w:ascii="Arial" w:eastAsia="Times New Roman" w:hAnsi="Arial" w:cs="Arial"/>
          <w:b/>
          <w:sz w:val="20"/>
          <w:szCs w:val="20"/>
          <w:lang w:eastAsia="pl-PL"/>
        </w:rPr>
        <w:t xml:space="preserve"> – Prawny</w:t>
      </w:r>
    </w:p>
    <w:p w:rsidR="00673EDD" w:rsidRPr="00673EDD" w:rsidRDefault="00673EDD" w:rsidP="00774EB8">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ul. Wita Stwosza 7, 40-040 Katowice</w:t>
      </w:r>
    </w:p>
    <w:p w:rsidR="000C34B7" w:rsidRDefault="000C34B7" w:rsidP="000C34B7">
      <w:pPr>
        <w:spacing w:line="360" w:lineRule="auto"/>
        <w:jc w:val="center"/>
        <w:rPr>
          <w:rFonts w:ascii="Arial" w:eastAsia="Calibri" w:hAnsi="Arial" w:cs="Arial"/>
          <w:b/>
          <w:bCs/>
          <w:sz w:val="20"/>
          <w:szCs w:val="20"/>
        </w:rPr>
      </w:pPr>
      <w:r>
        <w:rPr>
          <w:rFonts w:ascii="Arial" w:eastAsia="Calibri" w:hAnsi="Arial" w:cs="Arial"/>
          <w:b/>
          <w:bCs/>
          <w:sz w:val="20"/>
          <w:szCs w:val="20"/>
        </w:rPr>
        <w:t>Sekretariat pok. 223</w:t>
      </w:r>
    </w:p>
    <w:p w:rsidR="000C34B7" w:rsidRPr="00673EDD" w:rsidRDefault="000C34B7" w:rsidP="000C34B7">
      <w:pPr>
        <w:spacing w:line="360" w:lineRule="auto"/>
        <w:jc w:val="center"/>
        <w:rPr>
          <w:rFonts w:ascii="Arial" w:eastAsia="Calibri" w:hAnsi="Arial" w:cs="Arial"/>
          <w:b/>
          <w:bCs/>
          <w:sz w:val="20"/>
          <w:szCs w:val="20"/>
        </w:rPr>
      </w:pPr>
    </w:p>
    <w:p w:rsidR="00673EDD" w:rsidRPr="00673EDD" w:rsidRDefault="00673EDD" w:rsidP="00774EB8">
      <w:pPr>
        <w:spacing w:line="240" w:lineRule="auto"/>
        <w:jc w:val="center"/>
        <w:rPr>
          <w:rFonts w:ascii="Arial" w:eastAsia="Calibri" w:hAnsi="Arial" w:cs="Arial"/>
          <w:b/>
          <w:bCs/>
          <w:sz w:val="20"/>
          <w:szCs w:val="20"/>
        </w:rPr>
      </w:pPr>
      <w:r w:rsidRPr="00673EDD">
        <w:rPr>
          <w:rFonts w:ascii="Arial" w:eastAsia="Calibri" w:hAnsi="Arial" w:cs="Arial"/>
          <w:b/>
          <w:bCs/>
          <w:sz w:val="20"/>
          <w:szCs w:val="20"/>
        </w:rPr>
        <w:t xml:space="preserve">najpóźniej do dnia </w:t>
      </w:r>
      <w:r w:rsidR="000C34B7">
        <w:rPr>
          <w:rFonts w:ascii="Arial" w:eastAsia="Calibri" w:hAnsi="Arial" w:cs="Arial"/>
          <w:b/>
          <w:bCs/>
          <w:sz w:val="20"/>
          <w:szCs w:val="20"/>
        </w:rPr>
        <w:t>27 maja 2016 r. do godz. 12:00</w:t>
      </w:r>
    </w:p>
    <w:p w:rsidR="00673EDD" w:rsidRPr="00673EDD" w:rsidRDefault="00673EDD" w:rsidP="00673EDD">
      <w:pPr>
        <w:spacing w:line="240" w:lineRule="auto"/>
        <w:rPr>
          <w:rFonts w:ascii="Arial" w:eastAsia="Calibri" w:hAnsi="Arial" w:cs="Arial"/>
          <w:b/>
          <w:bCs/>
          <w:sz w:val="20"/>
          <w:szCs w:val="20"/>
        </w:rPr>
      </w:pPr>
    </w:p>
    <w:p w:rsidR="00673EDD" w:rsidRPr="00673EDD" w:rsidRDefault="00673EDD" w:rsidP="00673EDD">
      <w:pPr>
        <w:autoSpaceDE w:val="0"/>
        <w:autoSpaceDN w:val="0"/>
        <w:adjustRightInd w:val="0"/>
        <w:spacing w:line="360" w:lineRule="auto"/>
        <w:rPr>
          <w:rFonts w:ascii="Arial" w:eastAsia="Times New Roman" w:hAnsi="Arial" w:cs="Arial"/>
          <w:bCs/>
          <w:sz w:val="20"/>
          <w:szCs w:val="20"/>
          <w:lang w:eastAsia="pl-PL"/>
        </w:rPr>
      </w:pPr>
      <w:r w:rsidRPr="00673EDD">
        <w:rPr>
          <w:rFonts w:ascii="Arial" w:eastAsia="Times New Roman" w:hAnsi="Arial" w:cs="Arial"/>
          <w:b/>
          <w:bCs/>
          <w:sz w:val="20"/>
          <w:szCs w:val="20"/>
          <w:lang w:eastAsia="pl-PL"/>
        </w:rPr>
        <w:t>11.2.</w:t>
      </w:r>
      <w:r w:rsidRPr="00673EDD">
        <w:rPr>
          <w:rFonts w:ascii="Arial" w:eastAsia="Times New Roman" w:hAnsi="Arial" w:cs="Arial"/>
          <w:bCs/>
          <w:sz w:val="20"/>
          <w:szCs w:val="20"/>
          <w:lang w:eastAsia="pl-PL"/>
        </w:rPr>
        <w:t xml:space="preserve"> Zamawiaj</w:t>
      </w:r>
      <w:r w:rsidRPr="00673EDD">
        <w:rPr>
          <w:rFonts w:ascii="Arial" w:eastAsia="TimesNewRoman,Bold" w:hAnsi="Arial" w:cs="Arial"/>
          <w:bCs/>
          <w:sz w:val="20"/>
          <w:szCs w:val="20"/>
          <w:lang w:eastAsia="pl-PL"/>
        </w:rPr>
        <w:t>ą</w:t>
      </w:r>
      <w:r w:rsidRPr="00673EDD">
        <w:rPr>
          <w:rFonts w:ascii="Arial" w:eastAsia="Times New Roman" w:hAnsi="Arial" w:cs="Arial"/>
          <w:bCs/>
          <w:sz w:val="20"/>
          <w:szCs w:val="20"/>
          <w:lang w:eastAsia="pl-PL"/>
        </w:rPr>
        <w:t>cy niezwłocznie zawiadamia Wykonawc</w:t>
      </w:r>
      <w:r w:rsidRPr="00673EDD">
        <w:rPr>
          <w:rFonts w:ascii="Arial" w:eastAsia="TimesNewRoman,Bold" w:hAnsi="Arial" w:cs="Arial"/>
          <w:bCs/>
          <w:sz w:val="20"/>
          <w:szCs w:val="20"/>
          <w:lang w:eastAsia="pl-PL"/>
        </w:rPr>
        <w:t xml:space="preserve">ę </w:t>
      </w:r>
      <w:r w:rsidRPr="00673EDD">
        <w:rPr>
          <w:rFonts w:ascii="Arial" w:eastAsia="Times New Roman" w:hAnsi="Arial" w:cs="Arial"/>
          <w:bCs/>
          <w:sz w:val="20"/>
          <w:szCs w:val="20"/>
          <w:lang w:eastAsia="pl-PL"/>
        </w:rPr>
        <w:t>o zło</w:t>
      </w:r>
      <w:r w:rsidRPr="00673EDD">
        <w:rPr>
          <w:rFonts w:ascii="Arial" w:eastAsia="TimesNewRoman,Bold" w:hAnsi="Arial" w:cs="Arial"/>
          <w:bCs/>
          <w:sz w:val="20"/>
          <w:szCs w:val="20"/>
          <w:lang w:eastAsia="pl-PL"/>
        </w:rPr>
        <w:t>ż</w:t>
      </w:r>
      <w:r w:rsidRPr="00673EDD">
        <w:rPr>
          <w:rFonts w:ascii="Arial" w:eastAsia="Times New Roman" w:hAnsi="Arial" w:cs="Arial"/>
          <w:bCs/>
          <w:sz w:val="20"/>
          <w:szCs w:val="20"/>
          <w:lang w:eastAsia="pl-PL"/>
        </w:rPr>
        <w:t>eniu oferty po terminie oraz zwraca ofert</w:t>
      </w:r>
      <w:r w:rsidRPr="00673EDD">
        <w:rPr>
          <w:rFonts w:ascii="Arial" w:eastAsia="TimesNewRoman,Bold" w:hAnsi="Arial" w:cs="Arial"/>
          <w:bCs/>
          <w:sz w:val="20"/>
          <w:szCs w:val="20"/>
          <w:lang w:eastAsia="pl-PL"/>
        </w:rPr>
        <w:t xml:space="preserve">ę </w:t>
      </w:r>
      <w:r w:rsidRPr="00673EDD">
        <w:rPr>
          <w:rFonts w:ascii="Arial" w:eastAsia="Times New Roman" w:hAnsi="Arial" w:cs="Arial"/>
          <w:bCs/>
          <w:sz w:val="20"/>
          <w:szCs w:val="20"/>
          <w:lang w:eastAsia="pl-PL"/>
        </w:rPr>
        <w:t>po upływie terminu do wniesienia odwołania.</w:t>
      </w:r>
    </w:p>
    <w:p w:rsidR="00464006" w:rsidRDefault="00464006" w:rsidP="00673EDD">
      <w:pPr>
        <w:autoSpaceDE w:val="0"/>
        <w:autoSpaceDN w:val="0"/>
        <w:adjustRightInd w:val="0"/>
        <w:spacing w:line="360" w:lineRule="auto"/>
        <w:rPr>
          <w:rFonts w:ascii="Arial" w:eastAsia="Times New Roman" w:hAnsi="Arial" w:cs="Arial"/>
          <w:b/>
          <w:bCs/>
          <w:sz w:val="20"/>
          <w:szCs w:val="20"/>
          <w:lang w:eastAsia="pl-PL"/>
        </w:rPr>
      </w:pPr>
    </w:p>
    <w:p w:rsidR="00673EDD" w:rsidRPr="00673EDD" w:rsidRDefault="00673EDD" w:rsidP="00673EDD">
      <w:pPr>
        <w:autoSpaceDE w:val="0"/>
        <w:autoSpaceDN w:val="0"/>
        <w:adjustRightInd w:val="0"/>
        <w:spacing w:line="360" w:lineRule="auto"/>
        <w:rPr>
          <w:rFonts w:ascii="Arial" w:eastAsia="Times New Roman" w:hAnsi="Arial" w:cs="Arial"/>
          <w:bCs/>
          <w:sz w:val="20"/>
          <w:szCs w:val="20"/>
          <w:lang w:eastAsia="pl-PL"/>
        </w:rPr>
      </w:pPr>
      <w:r w:rsidRPr="00673EDD">
        <w:rPr>
          <w:rFonts w:ascii="Arial" w:eastAsia="Times New Roman" w:hAnsi="Arial" w:cs="Arial"/>
          <w:b/>
          <w:bCs/>
          <w:sz w:val="20"/>
          <w:szCs w:val="20"/>
          <w:lang w:eastAsia="pl-PL"/>
        </w:rPr>
        <w:t>11.3.</w:t>
      </w:r>
      <w:r w:rsidRPr="00673EDD">
        <w:rPr>
          <w:rFonts w:ascii="Arial" w:eastAsia="Times New Roman" w:hAnsi="Arial" w:cs="Arial"/>
          <w:bCs/>
          <w:sz w:val="20"/>
          <w:szCs w:val="20"/>
          <w:lang w:eastAsia="pl-PL"/>
        </w:rPr>
        <w:t xml:space="preserve"> Otwarcie ofe</w:t>
      </w:r>
      <w:r w:rsidR="000C34B7">
        <w:rPr>
          <w:rFonts w:ascii="Arial" w:eastAsia="Times New Roman" w:hAnsi="Arial" w:cs="Arial"/>
          <w:bCs/>
          <w:sz w:val="20"/>
          <w:szCs w:val="20"/>
          <w:lang w:eastAsia="pl-PL"/>
        </w:rPr>
        <w:t xml:space="preserve">rt nastąpi w dniu </w:t>
      </w:r>
      <w:r w:rsidR="000C34B7" w:rsidRPr="000C34B7">
        <w:rPr>
          <w:rFonts w:ascii="Arial" w:eastAsia="Times New Roman" w:hAnsi="Arial" w:cs="Arial"/>
          <w:b/>
          <w:bCs/>
          <w:sz w:val="20"/>
          <w:szCs w:val="20"/>
          <w:lang w:eastAsia="pl-PL"/>
        </w:rPr>
        <w:t>27 maja 2016 r.</w:t>
      </w:r>
      <w:r w:rsidRPr="00673EDD">
        <w:rPr>
          <w:rFonts w:ascii="Arial" w:eastAsia="Times New Roman" w:hAnsi="Arial" w:cs="Arial"/>
          <w:bCs/>
          <w:sz w:val="20"/>
          <w:szCs w:val="20"/>
          <w:lang w:eastAsia="pl-PL"/>
        </w:rPr>
        <w:t xml:space="preserve"> w:</w:t>
      </w:r>
    </w:p>
    <w:p w:rsidR="00673EDD" w:rsidRPr="00673EDD" w:rsidRDefault="00673EDD" w:rsidP="00464006">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Koleje Śląskie Sp. z o.o.</w:t>
      </w:r>
    </w:p>
    <w:p w:rsidR="00673EDD" w:rsidRPr="00673EDD" w:rsidRDefault="00673EDD" w:rsidP="00464006">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 xml:space="preserve">Dział </w:t>
      </w:r>
      <w:proofErr w:type="spellStart"/>
      <w:r w:rsidRPr="00673EDD">
        <w:rPr>
          <w:rFonts w:ascii="Arial" w:eastAsia="Times New Roman" w:hAnsi="Arial" w:cs="Arial"/>
          <w:b/>
          <w:sz w:val="20"/>
          <w:szCs w:val="20"/>
          <w:lang w:eastAsia="pl-PL"/>
        </w:rPr>
        <w:t>Organizacyjno</w:t>
      </w:r>
      <w:proofErr w:type="spellEnd"/>
      <w:r w:rsidRPr="00673EDD">
        <w:rPr>
          <w:rFonts w:ascii="Arial" w:eastAsia="Times New Roman" w:hAnsi="Arial" w:cs="Arial"/>
          <w:b/>
          <w:sz w:val="20"/>
          <w:szCs w:val="20"/>
          <w:lang w:eastAsia="pl-PL"/>
        </w:rPr>
        <w:t xml:space="preserve"> – Prawny</w:t>
      </w:r>
    </w:p>
    <w:p w:rsidR="00673EDD" w:rsidRDefault="00673EDD" w:rsidP="000C34B7">
      <w:pPr>
        <w:spacing w:line="360" w:lineRule="auto"/>
        <w:jc w:val="center"/>
        <w:rPr>
          <w:rFonts w:ascii="Arial" w:eastAsia="Times New Roman" w:hAnsi="Arial" w:cs="Arial"/>
          <w:b/>
          <w:sz w:val="20"/>
          <w:szCs w:val="20"/>
          <w:lang w:eastAsia="pl-PL"/>
        </w:rPr>
      </w:pPr>
      <w:r w:rsidRPr="00673EDD">
        <w:rPr>
          <w:rFonts w:ascii="Arial" w:eastAsia="Times New Roman" w:hAnsi="Arial" w:cs="Arial"/>
          <w:b/>
          <w:sz w:val="20"/>
          <w:szCs w:val="20"/>
          <w:lang w:eastAsia="pl-PL"/>
        </w:rPr>
        <w:t>ul. Wita Stwosz</w:t>
      </w:r>
      <w:r w:rsidR="000C34B7">
        <w:rPr>
          <w:rFonts w:ascii="Arial" w:eastAsia="Times New Roman" w:hAnsi="Arial" w:cs="Arial"/>
          <w:b/>
          <w:sz w:val="20"/>
          <w:szCs w:val="20"/>
          <w:lang w:eastAsia="pl-PL"/>
        </w:rPr>
        <w:t>a 7, 40-040 Katowice</w:t>
      </w:r>
    </w:p>
    <w:p w:rsidR="000C34B7" w:rsidRPr="00673EDD" w:rsidRDefault="000C34B7" w:rsidP="000C34B7">
      <w:pPr>
        <w:spacing w:line="360" w:lineRule="auto"/>
        <w:jc w:val="center"/>
        <w:rPr>
          <w:rFonts w:ascii="Arial" w:eastAsia="Times New Roman" w:hAnsi="Arial" w:cs="Arial"/>
          <w:b/>
          <w:sz w:val="20"/>
          <w:szCs w:val="20"/>
          <w:lang w:eastAsia="pl-PL"/>
        </w:rPr>
      </w:pPr>
    </w:p>
    <w:p w:rsidR="00673EDD" w:rsidRPr="00673EDD" w:rsidRDefault="00673EDD" w:rsidP="00464006">
      <w:pPr>
        <w:spacing w:line="360" w:lineRule="auto"/>
        <w:jc w:val="center"/>
        <w:rPr>
          <w:rFonts w:ascii="Arial" w:eastAsia="Calibri" w:hAnsi="Arial" w:cs="Arial"/>
          <w:b/>
          <w:bCs/>
          <w:sz w:val="20"/>
          <w:szCs w:val="20"/>
        </w:rPr>
      </w:pPr>
      <w:r w:rsidRPr="00673EDD">
        <w:rPr>
          <w:rFonts w:ascii="Arial" w:eastAsia="Calibri" w:hAnsi="Arial" w:cs="Arial"/>
          <w:b/>
          <w:bCs/>
          <w:sz w:val="20"/>
          <w:szCs w:val="20"/>
        </w:rPr>
        <w:t xml:space="preserve">pok. nr </w:t>
      </w:r>
      <w:r w:rsidR="000C34B7">
        <w:rPr>
          <w:rFonts w:ascii="Arial" w:eastAsia="Calibri" w:hAnsi="Arial" w:cs="Arial"/>
          <w:b/>
          <w:bCs/>
          <w:sz w:val="20"/>
          <w:szCs w:val="20"/>
        </w:rPr>
        <w:t>225 o godz. 12:30</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Z zawartością ofert nie można zapoznać się przed upływem terminu otwarcia ofert.</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bCs/>
          <w:sz w:val="20"/>
          <w:szCs w:val="20"/>
          <w:lang w:eastAsia="pl-PL"/>
        </w:rPr>
        <w:t>11.4.</w:t>
      </w:r>
      <w:r w:rsidRPr="00673EDD">
        <w:rPr>
          <w:rFonts w:ascii="Arial" w:eastAsia="Times New Roman" w:hAnsi="Arial" w:cs="Arial"/>
          <w:sz w:val="20"/>
          <w:szCs w:val="20"/>
          <w:lang w:eastAsia="pl-PL"/>
        </w:rPr>
        <w:t xml:space="preserve"> Otwarcie ofert jest jawne i następuje bezpośrednio po upływie terminu do ich składania, z tym, że dzień, w którym upływa termin składania ofert, jest dniem ich otwarcia.</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bCs/>
          <w:sz w:val="20"/>
          <w:szCs w:val="20"/>
          <w:lang w:eastAsia="pl-PL"/>
        </w:rPr>
        <w:t>11.5.</w:t>
      </w:r>
      <w:r w:rsidRPr="00673EDD">
        <w:rPr>
          <w:rFonts w:ascii="Arial" w:eastAsia="Times New Roman" w:hAnsi="Arial" w:cs="Arial"/>
          <w:sz w:val="20"/>
          <w:szCs w:val="20"/>
          <w:lang w:eastAsia="pl-PL"/>
        </w:rPr>
        <w:t xml:space="preserve"> 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w:t>
      </w:r>
      <w:r w:rsidRPr="00673EDD">
        <w:rPr>
          <w:rFonts w:ascii="Arial" w:eastAsia="Times New Roman" w:hAnsi="Arial" w:cs="Arial"/>
          <w:sz w:val="20"/>
          <w:szCs w:val="20"/>
          <w:lang w:eastAsia="pl-PL"/>
        </w:rPr>
        <w:br/>
        <w:t xml:space="preserve">i warunków płatności zawartych w ofertach. </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Informacje te przekazuje się niezwłocznie Wykonawcom, którzy nie byli obecni przy otwarciu ofert, na ich wniosek. </w:t>
      </w:r>
    </w:p>
    <w:p w:rsidR="00673EDD" w:rsidRPr="00673EDD" w:rsidRDefault="00673EDD" w:rsidP="00673EDD">
      <w:pPr>
        <w:spacing w:line="360" w:lineRule="auto"/>
        <w:rPr>
          <w:rFonts w:ascii="Arial" w:eastAsia="Times New Roman" w:hAnsi="Arial" w:cs="Arial"/>
          <w:b/>
          <w:bCs/>
          <w:sz w:val="20"/>
          <w:szCs w:val="20"/>
          <w:lang w:eastAsia="pl-PL"/>
        </w:rPr>
      </w:pPr>
    </w:p>
    <w:p w:rsidR="00673EDD" w:rsidRPr="0014382F" w:rsidRDefault="00673EDD" w:rsidP="0014382F">
      <w:pPr>
        <w:pStyle w:val="Akapitzlist"/>
        <w:numPr>
          <w:ilvl w:val="0"/>
          <w:numId w:val="57"/>
        </w:numPr>
        <w:spacing w:line="360" w:lineRule="auto"/>
        <w:rPr>
          <w:rFonts w:ascii="Arial" w:hAnsi="Arial" w:cs="Arial"/>
          <w:bCs/>
          <w:iCs/>
        </w:rPr>
      </w:pPr>
      <w:r w:rsidRPr="0014382F">
        <w:rPr>
          <w:rFonts w:ascii="Arial" w:hAnsi="Arial" w:cs="Arial"/>
          <w:b/>
          <w:bCs/>
        </w:rPr>
        <w:t>O</w:t>
      </w:r>
      <w:r w:rsidRPr="0014382F">
        <w:rPr>
          <w:rFonts w:ascii="Arial" w:hAnsi="Arial" w:cs="Arial"/>
          <w:b/>
        </w:rPr>
        <w:t xml:space="preserve">pis sposobu obliczenia ceny. </w:t>
      </w:r>
      <w:r w:rsidRPr="0014382F">
        <w:rPr>
          <w:rFonts w:ascii="Arial" w:hAnsi="Arial" w:cs="Arial"/>
          <w:bCs/>
          <w:iCs/>
        </w:rPr>
        <w:t xml:space="preserve"> </w:t>
      </w:r>
    </w:p>
    <w:p w:rsidR="00673EDD" w:rsidRPr="0014382F" w:rsidRDefault="00673EDD" w:rsidP="00FB46DA">
      <w:pPr>
        <w:pStyle w:val="Akapitzlist"/>
        <w:numPr>
          <w:ilvl w:val="1"/>
          <w:numId w:val="57"/>
        </w:numPr>
        <w:spacing w:line="360" w:lineRule="auto"/>
        <w:ind w:left="0" w:firstLine="0"/>
        <w:jc w:val="both"/>
        <w:rPr>
          <w:rFonts w:ascii="Arial" w:hAnsi="Arial" w:cs="Arial"/>
          <w:iCs/>
        </w:rPr>
      </w:pPr>
      <w:r w:rsidRPr="0014382F">
        <w:rPr>
          <w:rFonts w:ascii="Arial" w:hAnsi="Arial" w:cs="Arial"/>
        </w:rPr>
        <w:t xml:space="preserve">Cena – należy przez to rozumieć cenę w rozumieniu art. 3 ust. 1 pkt 1 i ust. 2 ustawy z dnia 9 maja 2014 r. o informowaniu o cenach towarów i usług (tj.: Dz. U. z 2014 r., poz. 915 z </w:t>
      </w:r>
      <w:proofErr w:type="spellStart"/>
      <w:r w:rsidRPr="0014382F">
        <w:rPr>
          <w:rFonts w:ascii="Arial" w:hAnsi="Arial" w:cs="Arial"/>
        </w:rPr>
        <w:t>późn</w:t>
      </w:r>
      <w:proofErr w:type="spellEnd"/>
      <w:r w:rsidRPr="0014382F">
        <w:rPr>
          <w:rFonts w:ascii="Arial" w:hAnsi="Arial" w:cs="Arial"/>
        </w:rPr>
        <w:t xml:space="preserve">. zm.). </w:t>
      </w:r>
    </w:p>
    <w:p w:rsidR="00B2637F" w:rsidRPr="0014382F" w:rsidRDefault="00B2637F" w:rsidP="00FB46DA">
      <w:pPr>
        <w:pStyle w:val="Akapitzlist"/>
        <w:numPr>
          <w:ilvl w:val="1"/>
          <w:numId w:val="57"/>
        </w:numPr>
        <w:spacing w:line="360" w:lineRule="auto"/>
        <w:ind w:left="0" w:firstLine="0"/>
        <w:jc w:val="both"/>
        <w:rPr>
          <w:rFonts w:ascii="Arial" w:hAnsi="Arial" w:cs="Arial"/>
        </w:rPr>
      </w:pPr>
      <w:r w:rsidRPr="0014382F">
        <w:rPr>
          <w:rFonts w:ascii="Arial" w:hAnsi="Arial" w:cs="Arial"/>
          <w:lang w:eastAsia="ar-SA"/>
        </w:rPr>
        <w:t>W ofercie należy podać:</w:t>
      </w:r>
    </w:p>
    <w:p w:rsidR="00B2637F" w:rsidRDefault="00B2637F" w:rsidP="00FB46DA">
      <w:pPr>
        <w:pStyle w:val="Akapitzlist"/>
        <w:numPr>
          <w:ilvl w:val="2"/>
          <w:numId w:val="57"/>
        </w:numPr>
        <w:suppressAutoHyphens/>
        <w:spacing w:line="360" w:lineRule="auto"/>
        <w:ind w:left="0" w:hanging="6"/>
        <w:jc w:val="both"/>
        <w:rPr>
          <w:rFonts w:ascii="Arial" w:hAnsi="Arial" w:cs="Arial"/>
          <w:lang w:eastAsia="ar-SA"/>
        </w:rPr>
      </w:pPr>
      <w:r w:rsidRPr="0014382F">
        <w:rPr>
          <w:rFonts w:ascii="Arial" w:hAnsi="Arial" w:cs="Arial"/>
          <w:lang w:eastAsia="ar-SA"/>
        </w:rPr>
        <w:t>cenę jedno</w:t>
      </w:r>
      <w:r w:rsidR="00FF1792" w:rsidRPr="0014382F">
        <w:rPr>
          <w:rFonts w:ascii="Arial" w:hAnsi="Arial" w:cs="Arial"/>
          <w:lang w:eastAsia="ar-SA"/>
        </w:rPr>
        <w:t>stkową netto za pojazd</w:t>
      </w:r>
      <w:r w:rsidR="00DA49E8">
        <w:rPr>
          <w:rFonts w:ascii="Arial" w:hAnsi="Arial" w:cs="Arial"/>
          <w:lang w:eastAsia="ar-SA"/>
        </w:rPr>
        <w:t xml:space="preserve"> </w:t>
      </w:r>
      <w:bookmarkStart w:id="4" w:name="_GoBack"/>
      <w:bookmarkEnd w:id="4"/>
      <w:r w:rsidR="00DA49E8" w:rsidRPr="00DA49E8">
        <w:rPr>
          <w:rFonts w:ascii="Arial" w:hAnsi="Arial" w:cs="Arial"/>
          <w:i/>
          <w:lang w:eastAsia="ar-SA"/>
        </w:rPr>
        <w:t>(w przypadku 4-członowego EZT z uwzględnieniem elementów z poz. 2.1, 2.2, 2.3 i 2.4 Tabeli 2)</w:t>
      </w:r>
      <w:r w:rsidR="00FF1792" w:rsidRPr="00DA49E8">
        <w:rPr>
          <w:rFonts w:ascii="Arial" w:hAnsi="Arial" w:cs="Arial"/>
          <w:lang w:eastAsia="ar-SA"/>
        </w:rPr>
        <w:t xml:space="preserve"> </w:t>
      </w:r>
      <w:r w:rsidR="00FF1792" w:rsidRPr="0014382F">
        <w:rPr>
          <w:rFonts w:ascii="Arial" w:hAnsi="Arial" w:cs="Arial"/>
          <w:lang w:eastAsia="ar-SA"/>
        </w:rPr>
        <w:t>(</w:t>
      </w:r>
      <w:r w:rsidR="00C420F7">
        <w:rPr>
          <w:rFonts w:ascii="Arial" w:hAnsi="Arial" w:cs="Arial"/>
          <w:lang w:eastAsia="ar-SA"/>
        </w:rPr>
        <w:t xml:space="preserve">Tabela 1 - </w:t>
      </w:r>
      <w:r w:rsidR="00FF1792" w:rsidRPr="0014382F">
        <w:rPr>
          <w:rFonts w:ascii="Arial" w:hAnsi="Arial" w:cs="Arial"/>
          <w:lang w:eastAsia="ar-SA"/>
        </w:rPr>
        <w:t>kol. C).</w:t>
      </w:r>
    </w:p>
    <w:p w:rsidR="00B2637F" w:rsidRPr="0014382F" w:rsidRDefault="00B2637F" w:rsidP="00FB46DA">
      <w:pPr>
        <w:pStyle w:val="Akapitzlist"/>
        <w:numPr>
          <w:ilvl w:val="2"/>
          <w:numId w:val="57"/>
        </w:numPr>
        <w:suppressAutoHyphens/>
        <w:spacing w:line="360" w:lineRule="auto"/>
        <w:ind w:left="0" w:hanging="6"/>
        <w:jc w:val="both"/>
        <w:rPr>
          <w:rFonts w:ascii="Arial" w:hAnsi="Arial" w:cs="Arial"/>
          <w:lang w:eastAsia="ar-SA"/>
        </w:rPr>
      </w:pPr>
      <w:r w:rsidRPr="0014382F">
        <w:rPr>
          <w:rFonts w:ascii="Arial" w:hAnsi="Arial" w:cs="Arial"/>
          <w:lang w:eastAsia="ar-SA"/>
        </w:rPr>
        <w:lastRenderedPageBreak/>
        <w:t>cenę zamówienia gwarantowanego netto (</w:t>
      </w:r>
      <w:r w:rsidR="00C420F7">
        <w:rPr>
          <w:rFonts w:ascii="Arial" w:hAnsi="Arial" w:cs="Arial"/>
          <w:lang w:eastAsia="ar-SA"/>
        </w:rPr>
        <w:t xml:space="preserve">Tabela 1 - </w:t>
      </w:r>
      <w:r w:rsidRPr="0014382F">
        <w:rPr>
          <w:rFonts w:ascii="Arial" w:hAnsi="Arial" w:cs="Arial"/>
          <w:lang w:eastAsia="ar-SA"/>
        </w:rPr>
        <w:t xml:space="preserve">kol. F) wg wzoru: </w:t>
      </w:r>
      <w:r w:rsidRPr="0014382F">
        <w:rPr>
          <w:rFonts w:ascii="Arial" w:hAnsi="Arial" w:cs="Arial"/>
          <w:color w:val="000000"/>
          <w:lang w:eastAsia="ar-SA"/>
        </w:rPr>
        <w:t xml:space="preserve">cena jednostkowa netto za pojazd </w:t>
      </w:r>
      <w:r w:rsidR="00C03365" w:rsidRPr="0014382F">
        <w:rPr>
          <w:rFonts w:ascii="Arial" w:hAnsi="Arial" w:cs="Arial"/>
          <w:color w:val="000000"/>
          <w:lang w:eastAsia="ar-SA"/>
        </w:rPr>
        <w:t>pomnożona przez</w:t>
      </w:r>
      <w:r w:rsidRPr="0014382F">
        <w:rPr>
          <w:rFonts w:ascii="Arial" w:hAnsi="Arial" w:cs="Arial"/>
          <w:color w:val="000000"/>
          <w:lang w:eastAsia="ar-SA"/>
        </w:rPr>
        <w:t xml:space="preserve"> il</w:t>
      </w:r>
      <w:r w:rsidR="00FF1792" w:rsidRPr="0014382F">
        <w:rPr>
          <w:rFonts w:ascii="Arial" w:hAnsi="Arial" w:cs="Arial"/>
          <w:color w:val="000000"/>
          <w:lang w:eastAsia="ar-SA"/>
        </w:rPr>
        <w:t>ość szt. gwarantowanych (</w:t>
      </w:r>
      <w:r w:rsidR="00C420F7">
        <w:rPr>
          <w:rFonts w:ascii="Arial" w:hAnsi="Arial" w:cs="Arial"/>
          <w:color w:val="000000"/>
          <w:lang w:eastAsia="ar-SA"/>
        </w:rPr>
        <w:t xml:space="preserve">Tabela 1 – kol. </w:t>
      </w:r>
      <w:r w:rsidR="00FF1792" w:rsidRPr="0014382F">
        <w:rPr>
          <w:rFonts w:ascii="Arial" w:hAnsi="Arial" w:cs="Arial"/>
          <w:color w:val="000000"/>
          <w:lang w:eastAsia="ar-SA"/>
        </w:rPr>
        <w:t xml:space="preserve">C x </w:t>
      </w:r>
      <w:r w:rsidR="00C420F7">
        <w:rPr>
          <w:rFonts w:ascii="Arial" w:hAnsi="Arial" w:cs="Arial"/>
          <w:color w:val="000000"/>
          <w:lang w:eastAsia="ar-SA"/>
        </w:rPr>
        <w:t xml:space="preserve">kol. </w:t>
      </w:r>
      <w:r w:rsidR="00FF1792" w:rsidRPr="0014382F">
        <w:rPr>
          <w:rFonts w:ascii="Arial" w:hAnsi="Arial" w:cs="Arial"/>
          <w:color w:val="000000"/>
          <w:lang w:eastAsia="ar-SA"/>
        </w:rPr>
        <w:t>D).</w:t>
      </w:r>
    </w:p>
    <w:p w:rsidR="00B2637F" w:rsidRPr="0014382F" w:rsidRDefault="00B2637F" w:rsidP="00FB46DA">
      <w:pPr>
        <w:pStyle w:val="Akapitzlist"/>
        <w:numPr>
          <w:ilvl w:val="2"/>
          <w:numId w:val="57"/>
        </w:numPr>
        <w:suppressAutoHyphens/>
        <w:spacing w:line="360" w:lineRule="auto"/>
        <w:ind w:left="0" w:hanging="6"/>
        <w:jc w:val="both"/>
        <w:rPr>
          <w:rFonts w:ascii="Arial" w:hAnsi="Arial" w:cs="Arial"/>
          <w:lang w:eastAsia="ar-SA"/>
        </w:rPr>
      </w:pPr>
      <w:r w:rsidRPr="0014382F">
        <w:rPr>
          <w:rFonts w:ascii="Arial" w:hAnsi="Arial" w:cs="Arial"/>
          <w:lang w:eastAsia="ar-SA"/>
        </w:rPr>
        <w:t>cenę opcji netto (</w:t>
      </w:r>
      <w:r w:rsidR="00C420F7">
        <w:rPr>
          <w:rFonts w:ascii="Arial" w:hAnsi="Arial" w:cs="Arial"/>
          <w:lang w:eastAsia="ar-SA"/>
        </w:rPr>
        <w:t xml:space="preserve">Tabela 1 - </w:t>
      </w:r>
      <w:r w:rsidRPr="0014382F">
        <w:rPr>
          <w:rFonts w:ascii="Arial" w:hAnsi="Arial" w:cs="Arial"/>
          <w:lang w:eastAsia="ar-SA"/>
        </w:rPr>
        <w:t xml:space="preserve">kol. G) wg wzoru: </w:t>
      </w:r>
      <w:r w:rsidRPr="0014382F">
        <w:rPr>
          <w:rFonts w:ascii="Arial" w:hAnsi="Arial" w:cs="Arial"/>
          <w:color w:val="000000"/>
          <w:lang w:eastAsia="ar-SA"/>
        </w:rPr>
        <w:t xml:space="preserve">cena jednostkowa netto za pojazd </w:t>
      </w:r>
      <w:r w:rsidR="00C03365" w:rsidRPr="0014382F">
        <w:rPr>
          <w:rFonts w:ascii="Arial" w:hAnsi="Arial" w:cs="Arial"/>
          <w:color w:val="000000"/>
          <w:lang w:eastAsia="ar-SA"/>
        </w:rPr>
        <w:t>pomnożona przez</w:t>
      </w:r>
      <w:r w:rsidR="00FF1792" w:rsidRPr="0014382F">
        <w:rPr>
          <w:rFonts w:ascii="Arial" w:hAnsi="Arial" w:cs="Arial"/>
          <w:color w:val="000000"/>
          <w:lang w:eastAsia="ar-SA"/>
        </w:rPr>
        <w:t xml:space="preserve"> ilość szt. opcji (</w:t>
      </w:r>
      <w:r w:rsidR="00C420F7">
        <w:rPr>
          <w:rFonts w:ascii="Arial" w:hAnsi="Arial" w:cs="Arial"/>
          <w:color w:val="000000"/>
          <w:lang w:eastAsia="ar-SA"/>
        </w:rPr>
        <w:t xml:space="preserve">Tabela 1 – kol. </w:t>
      </w:r>
      <w:r w:rsidR="00FF1792" w:rsidRPr="0014382F">
        <w:rPr>
          <w:rFonts w:ascii="Arial" w:hAnsi="Arial" w:cs="Arial"/>
          <w:color w:val="000000"/>
          <w:lang w:eastAsia="ar-SA"/>
        </w:rPr>
        <w:t>C x</w:t>
      </w:r>
      <w:r w:rsidR="00C420F7">
        <w:rPr>
          <w:rFonts w:ascii="Arial" w:hAnsi="Arial" w:cs="Arial"/>
          <w:color w:val="000000"/>
          <w:lang w:eastAsia="ar-SA"/>
        </w:rPr>
        <w:t xml:space="preserve"> kol.</w:t>
      </w:r>
      <w:r w:rsidR="00FF1792" w:rsidRPr="0014382F">
        <w:rPr>
          <w:rFonts w:ascii="Arial" w:hAnsi="Arial" w:cs="Arial"/>
          <w:color w:val="000000"/>
          <w:lang w:eastAsia="ar-SA"/>
        </w:rPr>
        <w:t xml:space="preserve"> E).</w:t>
      </w:r>
    </w:p>
    <w:p w:rsidR="00B2637F" w:rsidRPr="0014382F" w:rsidRDefault="00FF1792" w:rsidP="00FB46DA">
      <w:pPr>
        <w:pStyle w:val="Akapitzlist"/>
        <w:numPr>
          <w:ilvl w:val="2"/>
          <w:numId w:val="57"/>
        </w:numPr>
        <w:suppressAutoHyphens/>
        <w:spacing w:line="360" w:lineRule="auto"/>
        <w:ind w:left="0" w:hanging="6"/>
        <w:jc w:val="both"/>
        <w:rPr>
          <w:rFonts w:ascii="Arial" w:hAnsi="Arial" w:cs="Arial"/>
          <w:lang w:eastAsia="ar-SA"/>
        </w:rPr>
      </w:pPr>
      <w:r w:rsidRPr="0014382F">
        <w:rPr>
          <w:rFonts w:ascii="Arial" w:hAnsi="Arial" w:cs="Arial"/>
          <w:color w:val="000000"/>
          <w:lang w:eastAsia="ar-SA"/>
        </w:rPr>
        <w:t>stawkę VAT (</w:t>
      </w:r>
      <w:r w:rsidR="00C420F7">
        <w:rPr>
          <w:rFonts w:ascii="Arial" w:hAnsi="Arial" w:cs="Arial"/>
          <w:color w:val="000000"/>
          <w:lang w:eastAsia="ar-SA"/>
        </w:rPr>
        <w:t xml:space="preserve">Tabela 1 - </w:t>
      </w:r>
      <w:r w:rsidRPr="0014382F">
        <w:rPr>
          <w:rFonts w:ascii="Arial" w:hAnsi="Arial" w:cs="Arial"/>
          <w:color w:val="000000"/>
          <w:lang w:eastAsia="ar-SA"/>
        </w:rPr>
        <w:t>kol. H).</w:t>
      </w:r>
    </w:p>
    <w:p w:rsidR="00B2637F" w:rsidRPr="0014382F" w:rsidRDefault="00B2637F" w:rsidP="00FB46DA">
      <w:pPr>
        <w:pStyle w:val="Akapitzlist"/>
        <w:numPr>
          <w:ilvl w:val="2"/>
          <w:numId w:val="57"/>
        </w:numPr>
        <w:suppressAutoHyphens/>
        <w:spacing w:line="360" w:lineRule="auto"/>
        <w:ind w:left="0" w:hanging="6"/>
        <w:jc w:val="both"/>
        <w:rPr>
          <w:rFonts w:ascii="Arial" w:hAnsi="Arial" w:cs="Arial"/>
          <w:lang w:eastAsia="ar-SA"/>
        </w:rPr>
      </w:pPr>
      <w:r w:rsidRPr="0014382F">
        <w:rPr>
          <w:rFonts w:ascii="Arial" w:hAnsi="Arial" w:cs="Arial"/>
          <w:color w:val="000000"/>
          <w:lang w:eastAsia="ar-SA"/>
        </w:rPr>
        <w:t>wartość VAT zamówienia gwarantowanego (</w:t>
      </w:r>
      <w:r w:rsidR="00C420F7">
        <w:rPr>
          <w:rFonts w:ascii="Arial" w:hAnsi="Arial" w:cs="Arial"/>
          <w:color w:val="000000"/>
          <w:lang w:eastAsia="ar-SA"/>
        </w:rPr>
        <w:t xml:space="preserve">Tabela 1 - </w:t>
      </w:r>
      <w:r w:rsidRPr="0014382F">
        <w:rPr>
          <w:rFonts w:ascii="Arial" w:hAnsi="Arial" w:cs="Arial"/>
          <w:color w:val="000000"/>
          <w:lang w:eastAsia="ar-SA"/>
        </w:rPr>
        <w:t xml:space="preserve">kol. I) wg wzoru: </w:t>
      </w:r>
      <w:r w:rsidRPr="0014382F">
        <w:rPr>
          <w:rFonts w:ascii="Arial" w:hAnsi="Arial" w:cs="Arial"/>
          <w:lang w:eastAsia="ar-SA"/>
        </w:rPr>
        <w:t xml:space="preserve">cena zamówienia gwarantowanego netto </w:t>
      </w:r>
      <w:r w:rsidR="00C03365" w:rsidRPr="0014382F">
        <w:rPr>
          <w:rFonts w:ascii="Arial" w:hAnsi="Arial" w:cs="Arial"/>
          <w:lang w:eastAsia="ar-SA"/>
        </w:rPr>
        <w:t>pomnożona przez stawkę</w:t>
      </w:r>
      <w:r w:rsidR="00FF1792" w:rsidRPr="0014382F">
        <w:rPr>
          <w:rFonts w:ascii="Arial" w:hAnsi="Arial" w:cs="Arial"/>
          <w:lang w:eastAsia="ar-SA"/>
        </w:rPr>
        <w:t xml:space="preserve"> VAT (</w:t>
      </w:r>
      <w:r w:rsidR="00C420F7">
        <w:rPr>
          <w:rFonts w:ascii="Arial" w:hAnsi="Arial" w:cs="Arial"/>
          <w:lang w:eastAsia="ar-SA"/>
        </w:rPr>
        <w:t xml:space="preserve">Tabela 1 – kol. </w:t>
      </w:r>
      <w:r w:rsidR="00FF1792" w:rsidRPr="0014382F">
        <w:rPr>
          <w:rFonts w:ascii="Arial" w:hAnsi="Arial" w:cs="Arial"/>
          <w:lang w:eastAsia="ar-SA"/>
        </w:rPr>
        <w:t>F x</w:t>
      </w:r>
      <w:r w:rsidR="00C420F7">
        <w:rPr>
          <w:rFonts w:ascii="Arial" w:hAnsi="Arial" w:cs="Arial"/>
          <w:lang w:eastAsia="ar-SA"/>
        </w:rPr>
        <w:t xml:space="preserve"> kol.</w:t>
      </w:r>
      <w:r w:rsidR="00FF1792" w:rsidRPr="0014382F">
        <w:rPr>
          <w:rFonts w:ascii="Arial" w:hAnsi="Arial" w:cs="Arial"/>
          <w:lang w:eastAsia="ar-SA"/>
        </w:rPr>
        <w:t xml:space="preserve"> H).</w:t>
      </w:r>
    </w:p>
    <w:p w:rsidR="00B2637F" w:rsidRPr="0014382F" w:rsidRDefault="00B2637F" w:rsidP="00FB46DA">
      <w:pPr>
        <w:pStyle w:val="Akapitzlist"/>
        <w:numPr>
          <w:ilvl w:val="2"/>
          <w:numId w:val="57"/>
        </w:numPr>
        <w:suppressAutoHyphens/>
        <w:spacing w:line="360" w:lineRule="auto"/>
        <w:ind w:left="0" w:hanging="6"/>
        <w:jc w:val="both"/>
        <w:rPr>
          <w:rFonts w:ascii="Arial" w:hAnsi="Arial" w:cs="Arial"/>
          <w:lang w:eastAsia="ar-SA"/>
        </w:rPr>
      </w:pPr>
      <w:r w:rsidRPr="0014382F">
        <w:rPr>
          <w:rFonts w:ascii="Arial" w:hAnsi="Arial" w:cs="Arial"/>
          <w:color w:val="000000"/>
          <w:lang w:eastAsia="ar-SA"/>
        </w:rPr>
        <w:t>wartość VAT opcji (</w:t>
      </w:r>
      <w:r w:rsidR="00C420F7">
        <w:rPr>
          <w:rFonts w:ascii="Arial" w:hAnsi="Arial" w:cs="Arial"/>
          <w:color w:val="000000"/>
          <w:lang w:eastAsia="ar-SA"/>
        </w:rPr>
        <w:t xml:space="preserve">Tabela 1 - </w:t>
      </w:r>
      <w:r w:rsidRPr="0014382F">
        <w:rPr>
          <w:rFonts w:ascii="Arial" w:hAnsi="Arial" w:cs="Arial"/>
          <w:color w:val="000000"/>
          <w:lang w:eastAsia="ar-SA"/>
        </w:rPr>
        <w:t xml:space="preserve">kol. J) wg wzoru: </w:t>
      </w:r>
      <w:r w:rsidRPr="0014382F">
        <w:rPr>
          <w:rFonts w:ascii="Arial" w:hAnsi="Arial" w:cs="Arial"/>
          <w:lang w:eastAsia="ar-SA"/>
        </w:rPr>
        <w:t xml:space="preserve">cena opcji </w:t>
      </w:r>
      <w:r w:rsidR="00C03365" w:rsidRPr="0014382F">
        <w:rPr>
          <w:rFonts w:ascii="Arial" w:hAnsi="Arial" w:cs="Arial"/>
          <w:lang w:eastAsia="ar-SA"/>
        </w:rPr>
        <w:t>netto pomnożona przez stawkę</w:t>
      </w:r>
      <w:r w:rsidRPr="0014382F">
        <w:rPr>
          <w:rFonts w:ascii="Arial" w:hAnsi="Arial" w:cs="Arial"/>
          <w:lang w:eastAsia="ar-SA"/>
        </w:rPr>
        <w:t xml:space="preserve"> VAT (</w:t>
      </w:r>
      <w:r w:rsidR="00C420F7">
        <w:rPr>
          <w:rFonts w:ascii="Arial" w:hAnsi="Arial" w:cs="Arial"/>
          <w:lang w:eastAsia="ar-SA"/>
        </w:rPr>
        <w:t xml:space="preserve">Tabela 1 – kol. </w:t>
      </w:r>
      <w:r w:rsidRPr="0014382F">
        <w:rPr>
          <w:rFonts w:ascii="Arial" w:hAnsi="Arial" w:cs="Arial"/>
          <w:lang w:eastAsia="ar-SA"/>
        </w:rPr>
        <w:t xml:space="preserve">G x </w:t>
      </w:r>
      <w:r w:rsidR="00C420F7">
        <w:rPr>
          <w:rFonts w:ascii="Arial" w:hAnsi="Arial" w:cs="Arial"/>
          <w:lang w:eastAsia="ar-SA"/>
        </w:rPr>
        <w:t xml:space="preserve">kol. </w:t>
      </w:r>
      <w:r w:rsidRPr="0014382F">
        <w:rPr>
          <w:rFonts w:ascii="Arial" w:hAnsi="Arial" w:cs="Arial"/>
          <w:lang w:eastAsia="ar-SA"/>
        </w:rPr>
        <w:t>H),</w:t>
      </w:r>
    </w:p>
    <w:p w:rsidR="00B2637F" w:rsidRPr="0014382F" w:rsidRDefault="00B2637F" w:rsidP="00FB46DA">
      <w:pPr>
        <w:pStyle w:val="Akapitzlist"/>
        <w:numPr>
          <w:ilvl w:val="2"/>
          <w:numId w:val="57"/>
        </w:numPr>
        <w:suppressAutoHyphens/>
        <w:spacing w:line="360" w:lineRule="auto"/>
        <w:ind w:left="0" w:hanging="6"/>
        <w:jc w:val="both"/>
        <w:rPr>
          <w:rFonts w:ascii="Arial" w:hAnsi="Arial" w:cs="Arial"/>
          <w:lang w:eastAsia="ar-SA"/>
        </w:rPr>
      </w:pPr>
      <w:r w:rsidRPr="0014382F">
        <w:rPr>
          <w:rFonts w:ascii="Arial" w:hAnsi="Arial" w:cs="Arial"/>
          <w:lang w:eastAsia="ar-SA"/>
        </w:rPr>
        <w:t>cenę zamówienia gwarantowanego brutto (</w:t>
      </w:r>
      <w:r w:rsidR="00C420F7">
        <w:rPr>
          <w:rFonts w:ascii="Arial" w:hAnsi="Arial" w:cs="Arial"/>
          <w:lang w:eastAsia="ar-SA"/>
        </w:rPr>
        <w:t xml:space="preserve">Tabela 1 - </w:t>
      </w:r>
      <w:r w:rsidRPr="0014382F">
        <w:rPr>
          <w:rFonts w:ascii="Arial" w:hAnsi="Arial" w:cs="Arial"/>
          <w:lang w:eastAsia="ar-SA"/>
        </w:rPr>
        <w:t xml:space="preserve">kol. K) wg wzoru: cena zamówienia gwarantowanego netto + </w:t>
      </w:r>
      <w:r w:rsidRPr="0014382F">
        <w:rPr>
          <w:rFonts w:ascii="Arial" w:hAnsi="Arial" w:cs="Arial"/>
          <w:color w:val="000000"/>
          <w:lang w:eastAsia="ar-SA"/>
        </w:rPr>
        <w:t>wartość VAT zamówienia gwarantowanego</w:t>
      </w:r>
      <w:r w:rsidR="00FF1792" w:rsidRPr="0014382F">
        <w:rPr>
          <w:rFonts w:ascii="Arial" w:hAnsi="Arial" w:cs="Arial"/>
          <w:lang w:eastAsia="ar-SA"/>
        </w:rPr>
        <w:t xml:space="preserve"> (</w:t>
      </w:r>
      <w:r w:rsidR="00C420F7">
        <w:rPr>
          <w:rFonts w:ascii="Arial" w:hAnsi="Arial" w:cs="Arial"/>
          <w:lang w:eastAsia="ar-SA"/>
        </w:rPr>
        <w:t xml:space="preserve">Tabela 1 – kol. </w:t>
      </w:r>
      <w:r w:rsidR="00FF1792" w:rsidRPr="0014382F">
        <w:rPr>
          <w:rFonts w:ascii="Arial" w:hAnsi="Arial" w:cs="Arial"/>
          <w:lang w:eastAsia="ar-SA"/>
        </w:rPr>
        <w:t xml:space="preserve">F + </w:t>
      </w:r>
      <w:r w:rsidR="00C420F7">
        <w:rPr>
          <w:rFonts w:ascii="Arial" w:hAnsi="Arial" w:cs="Arial"/>
          <w:lang w:eastAsia="ar-SA"/>
        </w:rPr>
        <w:t xml:space="preserve">kol. </w:t>
      </w:r>
      <w:r w:rsidR="00FF1792" w:rsidRPr="0014382F">
        <w:rPr>
          <w:rFonts w:ascii="Arial" w:hAnsi="Arial" w:cs="Arial"/>
          <w:lang w:eastAsia="ar-SA"/>
        </w:rPr>
        <w:t>I).</w:t>
      </w:r>
    </w:p>
    <w:p w:rsidR="00B2637F" w:rsidRPr="0014382F" w:rsidRDefault="00B2637F" w:rsidP="00FB46DA">
      <w:pPr>
        <w:pStyle w:val="Akapitzlist"/>
        <w:numPr>
          <w:ilvl w:val="2"/>
          <w:numId w:val="57"/>
        </w:numPr>
        <w:suppressAutoHyphens/>
        <w:spacing w:line="360" w:lineRule="auto"/>
        <w:ind w:left="0" w:hanging="6"/>
        <w:jc w:val="both"/>
        <w:rPr>
          <w:rFonts w:ascii="Arial" w:hAnsi="Arial" w:cs="Arial"/>
          <w:lang w:eastAsia="ar-SA"/>
        </w:rPr>
      </w:pPr>
      <w:r w:rsidRPr="0014382F">
        <w:rPr>
          <w:rFonts w:ascii="Arial" w:hAnsi="Arial" w:cs="Arial"/>
          <w:lang w:eastAsia="ar-SA"/>
        </w:rPr>
        <w:t>cenę zamówienia opcji brutto (</w:t>
      </w:r>
      <w:r w:rsidR="00C420F7">
        <w:rPr>
          <w:rFonts w:ascii="Arial" w:hAnsi="Arial" w:cs="Arial"/>
          <w:lang w:eastAsia="ar-SA"/>
        </w:rPr>
        <w:t xml:space="preserve">Tabela 1 - </w:t>
      </w:r>
      <w:r w:rsidRPr="0014382F">
        <w:rPr>
          <w:rFonts w:ascii="Arial" w:hAnsi="Arial" w:cs="Arial"/>
          <w:lang w:eastAsia="ar-SA"/>
        </w:rPr>
        <w:t xml:space="preserve">kol. L) wg wzoru: cena opcji netto + </w:t>
      </w:r>
      <w:r w:rsidRPr="0014382F">
        <w:rPr>
          <w:rFonts w:ascii="Arial" w:hAnsi="Arial" w:cs="Arial"/>
          <w:color w:val="000000"/>
          <w:lang w:eastAsia="ar-SA"/>
        </w:rPr>
        <w:t>wartość VAT opcji</w:t>
      </w:r>
      <w:r w:rsidRPr="0014382F">
        <w:rPr>
          <w:rFonts w:ascii="Arial" w:hAnsi="Arial" w:cs="Arial"/>
          <w:lang w:eastAsia="ar-SA"/>
        </w:rPr>
        <w:t xml:space="preserve"> (</w:t>
      </w:r>
      <w:r w:rsidR="00C420F7">
        <w:rPr>
          <w:rFonts w:ascii="Arial" w:hAnsi="Arial" w:cs="Arial"/>
          <w:lang w:eastAsia="ar-SA"/>
        </w:rPr>
        <w:t xml:space="preserve">Tabela 1 – kol. </w:t>
      </w:r>
      <w:r w:rsidRPr="0014382F">
        <w:rPr>
          <w:rFonts w:ascii="Arial" w:hAnsi="Arial" w:cs="Arial"/>
          <w:lang w:eastAsia="ar-SA"/>
        </w:rPr>
        <w:t xml:space="preserve">G + </w:t>
      </w:r>
      <w:r w:rsidR="00C420F7">
        <w:rPr>
          <w:rFonts w:ascii="Arial" w:hAnsi="Arial" w:cs="Arial"/>
          <w:lang w:eastAsia="ar-SA"/>
        </w:rPr>
        <w:t xml:space="preserve">kol. </w:t>
      </w:r>
      <w:r w:rsidRPr="0014382F">
        <w:rPr>
          <w:rFonts w:ascii="Arial" w:hAnsi="Arial" w:cs="Arial"/>
          <w:lang w:eastAsia="ar-SA"/>
        </w:rPr>
        <w:t>J),</w:t>
      </w:r>
    </w:p>
    <w:p w:rsidR="00B2637F" w:rsidRPr="0014382F" w:rsidRDefault="00B2637F" w:rsidP="0004708C">
      <w:pPr>
        <w:pStyle w:val="Akapitzlist"/>
        <w:numPr>
          <w:ilvl w:val="2"/>
          <w:numId w:val="57"/>
        </w:numPr>
        <w:tabs>
          <w:tab w:val="left" w:pos="851"/>
        </w:tabs>
        <w:suppressAutoHyphens/>
        <w:spacing w:line="360" w:lineRule="auto"/>
        <w:ind w:left="0" w:hanging="6"/>
        <w:jc w:val="both"/>
        <w:rPr>
          <w:rFonts w:ascii="Arial" w:hAnsi="Arial" w:cs="Arial"/>
          <w:lang w:eastAsia="ar-SA"/>
        </w:rPr>
      </w:pPr>
      <w:r w:rsidRPr="0014382F">
        <w:rPr>
          <w:rFonts w:ascii="Arial" w:hAnsi="Arial" w:cs="Arial"/>
          <w:lang w:eastAsia="ar-SA"/>
        </w:rPr>
        <w:t>cenę całkowitą netto zamówienia gwarantowanego (</w:t>
      </w:r>
      <w:r w:rsidR="00C420F7">
        <w:rPr>
          <w:rFonts w:ascii="Arial" w:hAnsi="Arial" w:cs="Arial"/>
          <w:lang w:eastAsia="ar-SA"/>
        </w:rPr>
        <w:t xml:space="preserve">Tabela 1 - </w:t>
      </w:r>
      <w:r w:rsidRPr="0014382F">
        <w:rPr>
          <w:rFonts w:ascii="Arial" w:hAnsi="Arial" w:cs="Arial"/>
          <w:lang w:eastAsia="ar-SA"/>
        </w:rPr>
        <w:t xml:space="preserve">wiersz Razem, kol. F) jako sumę cen zamówienia gwarantowanego </w:t>
      </w:r>
      <w:r w:rsidR="00FF1792" w:rsidRPr="0014382F">
        <w:rPr>
          <w:rFonts w:ascii="Arial" w:hAnsi="Arial" w:cs="Arial"/>
          <w:lang w:eastAsia="ar-SA"/>
        </w:rPr>
        <w:t>netto wszystkich typów pojazdów.</w:t>
      </w:r>
    </w:p>
    <w:p w:rsidR="00B2637F" w:rsidRPr="0014382F" w:rsidRDefault="00B2637F" w:rsidP="0004708C">
      <w:pPr>
        <w:pStyle w:val="Akapitzlist"/>
        <w:numPr>
          <w:ilvl w:val="2"/>
          <w:numId w:val="57"/>
        </w:numPr>
        <w:tabs>
          <w:tab w:val="left" w:pos="851"/>
        </w:tabs>
        <w:suppressAutoHyphens/>
        <w:spacing w:line="360" w:lineRule="auto"/>
        <w:ind w:left="0" w:firstLine="0"/>
        <w:jc w:val="both"/>
        <w:rPr>
          <w:rFonts w:ascii="Arial" w:hAnsi="Arial" w:cs="Arial"/>
          <w:lang w:eastAsia="ar-SA"/>
        </w:rPr>
      </w:pPr>
      <w:r w:rsidRPr="0014382F">
        <w:rPr>
          <w:rFonts w:ascii="Arial" w:hAnsi="Arial" w:cs="Arial"/>
          <w:lang w:eastAsia="ar-SA"/>
        </w:rPr>
        <w:t>cenę całkowitą netto opcji (</w:t>
      </w:r>
      <w:r w:rsidR="00C420F7">
        <w:rPr>
          <w:rFonts w:ascii="Arial" w:hAnsi="Arial" w:cs="Arial"/>
          <w:lang w:eastAsia="ar-SA"/>
        </w:rPr>
        <w:t xml:space="preserve">Tabela 1 - </w:t>
      </w:r>
      <w:r w:rsidRPr="0014382F">
        <w:rPr>
          <w:rFonts w:ascii="Arial" w:hAnsi="Arial" w:cs="Arial"/>
          <w:lang w:eastAsia="ar-SA"/>
        </w:rPr>
        <w:t xml:space="preserve">wiersz Razem, kol. G) jako sumę cen opcji </w:t>
      </w:r>
      <w:r w:rsidR="00FF1792" w:rsidRPr="0014382F">
        <w:rPr>
          <w:rFonts w:ascii="Arial" w:hAnsi="Arial" w:cs="Arial"/>
          <w:lang w:eastAsia="ar-SA"/>
        </w:rPr>
        <w:t>netto wszystkich typów pojazdów.</w:t>
      </w:r>
    </w:p>
    <w:p w:rsidR="00B2637F" w:rsidRPr="0014382F" w:rsidRDefault="00B2637F" w:rsidP="0004708C">
      <w:pPr>
        <w:pStyle w:val="Akapitzlist"/>
        <w:numPr>
          <w:ilvl w:val="2"/>
          <w:numId w:val="57"/>
        </w:numPr>
        <w:tabs>
          <w:tab w:val="left" w:pos="851"/>
        </w:tabs>
        <w:suppressAutoHyphens/>
        <w:spacing w:line="360" w:lineRule="auto"/>
        <w:ind w:left="0" w:hanging="6"/>
        <w:jc w:val="both"/>
        <w:rPr>
          <w:rFonts w:ascii="Arial" w:hAnsi="Arial" w:cs="Arial"/>
          <w:lang w:eastAsia="ar-SA"/>
        </w:rPr>
      </w:pPr>
      <w:r w:rsidRPr="0014382F">
        <w:rPr>
          <w:rFonts w:ascii="Arial" w:hAnsi="Arial" w:cs="Arial"/>
          <w:lang w:eastAsia="ar-SA"/>
        </w:rPr>
        <w:t>całkowitą wartość VAT zamówienia gwarantowanego (</w:t>
      </w:r>
      <w:r w:rsidR="00C420F7">
        <w:rPr>
          <w:rFonts w:ascii="Arial" w:hAnsi="Arial" w:cs="Arial"/>
          <w:lang w:eastAsia="ar-SA"/>
        </w:rPr>
        <w:t xml:space="preserve">Tabela 1 - </w:t>
      </w:r>
      <w:r w:rsidRPr="0014382F">
        <w:rPr>
          <w:rFonts w:ascii="Arial" w:hAnsi="Arial" w:cs="Arial"/>
          <w:lang w:eastAsia="ar-SA"/>
        </w:rPr>
        <w:t>wiersz Razem, kol. I) jako sumę wartości VAT zamówienia gwarantow</w:t>
      </w:r>
      <w:r w:rsidR="00FF1792" w:rsidRPr="0014382F">
        <w:rPr>
          <w:rFonts w:ascii="Arial" w:hAnsi="Arial" w:cs="Arial"/>
          <w:lang w:eastAsia="ar-SA"/>
        </w:rPr>
        <w:t>anego wszystkich typów pojazdów.</w:t>
      </w:r>
    </w:p>
    <w:p w:rsidR="00B2637F" w:rsidRPr="0014382F" w:rsidRDefault="00B2637F" w:rsidP="0004708C">
      <w:pPr>
        <w:pStyle w:val="Akapitzlist"/>
        <w:numPr>
          <w:ilvl w:val="2"/>
          <w:numId w:val="57"/>
        </w:numPr>
        <w:tabs>
          <w:tab w:val="left" w:pos="851"/>
        </w:tabs>
        <w:suppressAutoHyphens/>
        <w:spacing w:line="360" w:lineRule="auto"/>
        <w:ind w:left="0" w:hanging="6"/>
        <w:jc w:val="both"/>
        <w:rPr>
          <w:rFonts w:ascii="Arial" w:hAnsi="Arial" w:cs="Arial"/>
          <w:lang w:eastAsia="ar-SA"/>
        </w:rPr>
      </w:pPr>
      <w:r w:rsidRPr="0014382F">
        <w:rPr>
          <w:rFonts w:ascii="Arial" w:hAnsi="Arial" w:cs="Arial"/>
          <w:lang w:eastAsia="ar-SA"/>
        </w:rPr>
        <w:t>całkowitą wartość VAT zamówienia opcji (</w:t>
      </w:r>
      <w:r w:rsidR="00C420F7">
        <w:rPr>
          <w:rFonts w:ascii="Arial" w:hAnsi="Arial" w:cs="Arial"/>
          <w:lang w:eastAsia="ar-SA"/>
        </w:rPr>
        <w:t xml:space="preserve">Tabela 1 - </w:t>
      </w:r>
      <w:r w:rsidRPr="0014382F">
        <w:rPr>
          <w:rFonts w:ascii="Arial" w:hAnsi="Arial" w:cs="Arial"/>
          <w:lang w:eastAsia="ar-SA"/>
        </w:rPr>
        <w:t xml:space="preserve">wiersz Razem, kol. J) jako sumę wartości VAT </w:t>
      </w:r>
      <w:r w:rsidR="00FF1792" w:rsidRPr="0014382F">
        <w:rPr>
          <w:rFonts w:ascii="Arial" w:hAnsi="Arial" w:cs="Arial"/>
          <w:lang w:eastAsia="ar-SA"/>
        </w:rPr>
        <w:t>opcji wszystkich typów pojazdów.</w:t>
      </w:r>
    </w:p>
    <w:p w:rsidR="00B2637F" w:rsidRPr="0014382F" w:rsidRDefault="00B2637F" w:rsidP="0004708C">
      <w:pPr>
        <w:pStyle w:val="Akapitzlist"/>
        <w:numPr>
          <w:ilvl w:val="2"/>
          <w:numId w:val="57"/>
        </w:numPr>
        <w:tabs>
          <w:tab w:val="left" w:pos="851"/>
        </w:tabs>
        <w:suppressAutoHyphens/>
        <w:spacing w:line="360" w:lineRule="auto"/>
        <w:ind w:left="0" w:hanging="6"/>
        <w:jc w:val="both"/>
        <w:rPr>
          <w:rFonts w:ascii="Arial" w:hAnsi="Arial" w:cs="Arial"/>
          <w:lang w:eastAsia="ar-SA"/>
        </w:rPr>
      </w:pPr>
      <w:r w:rsidRPr="0014382F">
        <w:rPr>
          <w:rFonts w:ascii="Arial" w:hAnsi="Arial" w:cs="Arial"/>
          <w:lang w:eastAsia="ar-SA"/>
        </w:rPr>
        <w:t>cenę całkowitą brutto zamówienia gwarantowanego (</w:t>
      </w:r>
      <w:r w:rsidR="00C420F7">
        <w:rPr>
          <w:rFonts w:ascii="Arial" w:hAnsi="Arial" w:cs="Arial"/>
          <w:lang w:eastAsia="ar-SA"/>
        </w:rPr>
        <w:t xml:space="preserve">Tabela 1 - </w:t>
      </w:r>
      <w:r w:rsidRPr="0014382F">
        <w:rPr>
          <w:rFonts w:ascii="Arial" w:hAnsi="Arial" w:cs="Arial"/>
          <w:lang w:eastAsia="ar-SA"/>
        </w:rPr>
        <w:t>kol. K) jako sumę cen zamówienia gwarantowanego b</w:t>
      </w:r>
      <w:r w:rsidR="00FF1792" w:rsidRPr="0014382F">
        <w:rPr>
          <w:rFonts w:ascii="Arial" w:hAnsi="Arial" w:cs="Arial"/>
          <w:lang w:eastAsia="ar-SA"/>
        </w:rPr>
        <w:t>rutto wszystkich typów pojazdów.</w:t>
      </w:r>
    </w:p>
    <w:p w:rsidR="00B2637F" w:rsidRPr="0014382F" w:rsidRDefault="00B2637F" w:rsidP="0004708C">
      <w:pPr>
        <w:pStyle w:val="Akapitzlist"/>
        <w:numPr>
          <w:ilvl w:val="2"/>
          <w:numId w:val="57"/>
        </w:numPr>
        <w:tabs>
          <w:tab w:val="left" w:pos="851"/>
        </w:tabs>
        <w:suppressAutoHyphens/>
        <w:spacing w:line="360" w:lineRule="auto"/>
        <w:ind w:left="0" w:hanging="6"/>
        <w:jc w:val="both"/>
        <w:rPr>
          <w:rFonts w:ascii="Arial" w:hAnsi="Arial" w:cs="Arial"/>
          <w:lang w:eastAsia="ar-SA"/>
        </w:rPr>
      </w:pPr>
      <w:r w:rsidRPr="0014382F">
        <w:rPr>
          <w:rFonts w:ascii="Arial" w:hAnsi="Arial" w:cs="Arial"/>
          <w:lang w:eastAsia="ar-SA"/>
        </w:rPr>
        <w:t>cenę całkowitą brutto opcji (</w:t>
      </w:r>
      <w:r w:rsidR="00C420F7">
        <w:rPr>
          <w:rFonts w:ascii="Arial" w:hAnsi="Arial" w:cs="Arial"/>
          <w:lang w:eastAsia="ar-SA"/>
        </w:rPr>
        <w:t xml:space="preserve">Tabela 1 - </w:t>
      </w:r>
      <w:r w:rsidRPr="0014382F">
        <w:rPr>
          <w:rFonts w:ascii="Arial" w:hAnsi="Arial" w:cs="Arial"/>
          <w:lang w:eastAsia="ar-SA"/>
        </w:rPr>
        <w:t>kol. L) jako sumę cen opcji b</w:t>
      </w:r>
      <w:r w:rsidR="00FF1792" w:rsidRPr="0014382F">
        <w:rPr>
          <w:rFonts w:ascii="Arial" w:hAnsi="Arial" w:cs="Arial"/>
          <w:lang w:eastAsia="ar-SA"/>
        </w:rPr>
        <w:t>rutto wszystkich typów pojazdów.</w:t>
      </w:r>
    </w:p>
    <w:p w:rsidR="00B2637F" w:rsidRPr="0014382F" w:rsidRDefault="00B2637F" w:rsidP="0004708C">
      <w:pPr>
        <w:pStyle w:val="Akapitzlist"/>
        <w:numPr>
          <w:ilvl w:val="2"/>
          <w:numId w:val="57"/>
        </w:numPr>
        <w:tabs>
          <w:tab w:val="left" w:pos="851"/>
        </w:tabs>
        <w:suppressAutoHyphens/>
        <w:spacing w:line="360" w:lineRule="auto"/>
        <w:ind w:left="0" w:hanging="6"/>
        <w:jc w:val="both"/>
        <w:rPr>
          <w:rFonts w:ascii="Arial" w:hAnsi="Arial" w:cs="Arial"/>
          <w:lang w:eastAsia="ar-SA"/>
        </w:rPr>
      </w:pPr>
      <w:r w:rsidRPr="0014382F">
        <w:rPr>
          <w:rFonts w:ascii="Arial" w:hAnsi="Arial" w:cs="Arial"/>
          <w:lang w:eastAsia="ar-SA"/>
        </w:rPr>
        <w:t>cenę całkowitą netto zamówienia w pełnym zakresie (</w:t>
      </w:r>
      <w:r w:rsidR="00C420F7">
        <w:rPr>
          <w:rFonts w:ascii="Arial" w:hAnsi="Arial" w:cs="Arial"/>
          <w:lang w:eastAsia="ar-SA"/>
        </w:rPr>
        <w:t xml:space="preserve">Tabela 1 - </w:t>
      </w:r>
      <w:r w:rsidRPr="0014382F">
        <w:rPr>
          <w:rFonts w:ascii="Arial" w:hAnsi="Arial" w:cs="Arial"/>
          <w:lang w:eastAsia="ar-SA"/>
        </w:rPr>
        <w:t>zamówienie gwarantowane + opcja) jako sumę ceny całkowitej netto zamówienia gwarantowanego oraz ceny całkowitej n</w:t>
      </w:r>
      <w:r w:rsidR="00FF1792" w:rsidRPr="0014382F">
        <w:rPr>
          <w:rFonts w:ascii="Arial" w:hAnsi="Arial" w:cs="Arial"/>
          <w:lang w:eastAsia="ar-SA"/>
        </w:rPr>
        <w:t>etto opcji.</w:t>
      </w:r>
    </w:p>
    <w:p w:rsidR="00B2637F" w:rsidRPr="0014382F" w:rsidRDefault="00B2637F" w:rsidP="0004708C">
      <w:pPr>
        <w:pStyle w:val="Akapitzlist"/>
        <w:numPr>
          <w:ilvl w:val="2"/>
          <w:numId w:val="57"/>
        </w:numPr>
        <w:tabs>
          <w:tab w:val="left" w:pos="851"/>
        </w:tabs>
        <w:suppressAutoHyphens/>
        <w:spacing w:line="360" w:lineRule="auto"/>
        <w:ind w:left="0" w:hanging="6"/>
        <w:jc w:val="both"/>
        <w:rPr>
          <w:rFonts w:ascii="Arial" w:hAnsi="Arial" w:cs="Arial"/>
          <w:lang w:eastAsia="ar-SA"/>
        </w:rPr>
      </w:pPr>
      <w:r w:rsidRPr="0014382F">
        <w:rPr>
          <w:rFonts w:ascii="Arial" w:hAnsi="Arial" w:cs="Arial"/>
          <w:lang w:eastAsia="ar-SA"/>
        </w:rPr>
        <w:t>całkowitą wartość VAT zamówienia w pełnym zakresie (</w:t>
      </w:r>
      <w:r w:rsidR="00C420F7">
        <w:rPr>
          <w:rFonts w:ascii="Arial" w:hAnsi="Arial" w:cs="Arial"/>
          <w:lang w:eastAsia="ar-SA"/>
        </w:rPr>
        <w:t xml:space="preserve">Tabela 1 - </w:t>
      </w:r>
      <w:r w:rsidRPr="0014382F">
        <w:rPr>
          <w:rFonts w:ascii="Arial" w:hAnsi="Arial" w:cs="Arial"/>
          <w:lang w:eastAsia="ar-SA"/>
        </w:rPr>
        <w:t>zamówienie gwarantowane + opcja) jako sumę całkowitej wartości VAT zamówienia gwarantowanego ora</w:t>
      </w:r>
      <w:r w:rsidR="00FF1792" w:rsidRPr="0014382F">
        <w:rPr>
          <w:rFonts w:ascii="Arial" w:hAnsi="Arial" w:cs="Arial"/>
          <w:lang w:eastAsia="ar-SA"/>
        </w:rPr>
        <w:t>z całkowitej wartości VAT opcji.</w:t>
      </w:r>
    </w:p>
    <w:p w:rsidR="00B2637F" w:rsidRPr="0014382F" w:rsidRDefault="00B2637F" w:rsidP="0004708C">
      <w:pPr>
        <w:pStyle w:val="Akapitzlist"/>
        <w:numPr>
          <w:ilvl w:val="2"/>
          <w:numId w:val="57"/>
        </w:numPr>
        <w:tabs>
          <w:tab w:val="left" w:pos="851"/>
        </w:tabs>
        <w:suppressAutoHyphens/>
        <w:spacing w:line="360" w:lineRule="auto"/>
        <w:ind w:left="0" w:hanging="6"/>
        <w:jc w:val="both"/>
        <w:rPr>
          <w:rFonts w:ascii="Arial" w:hAnsi="Arial" w:cs="Arial"/>
          <w:lang w:eastAsia="ar-SA"/>
        </w:rPr>
      </w:pPr>
      <w:r w:rsidRPr="0014382F">
        <w:rPr>
          <w:rFonts w:ascii="Arial" w:hAnsi="Arial" w:cs="Arial"/>
          <w:lang w:eastAsia="ar-SA"/>
        </w:rPr>
        <w:t>cenę całkowitą brutto zamówienia w pełnym zakresie (</w:t>
      </w:r>
      <w:r w:rsidR="00C420F7">
        <w:rPr>
          <w:rFonts w:ascii="Arial" w:hAnsi="Arial" w:cs="Arial"/>
          <w:lang w:eastAsia="ar-SA"/>
        </w:rPr>
        <w:t xml:space="preserve">Tabela 1 - </w:t>
      </w:r>
      <w:r w:rsidRPr="0014382F">
        <w:rPr>
          <w:rFonts w:ascii="Arial" w:hAnsi="Arial" w:cs="Arial"/>
          <w:lang w:eastAsia="ar-SA"/>
        </w:rPr>
        <w:t>zamówienie gwarantowane + opcja) jako sumę ceny całkowitej brutto zamówienia gwarantowanego oraz ceny całkowitej brutto opcji.</w:t>
      </w:r>
    </w:p>
    <w:p w:rsidR="00B2637F" w:rsidRPr="0014382F" w:rsidRDefault="00B2637F" w:rsidP="0004708C">
      <w:pPr>
        <w:pStyle w:val="Akapitzlist"/>
        <w:suppressAutoHyphens/>
        <w:spacing w:line="360" w:lineRule="auto"/>
        <w:ind w:left="0" w:hanging="6"/>
        <w:jc w:val="both"/>
        <w:rPr>
          <w:rFonts w:ascii="Arial" w:hAnsi="Arial" w:cs="Arial"/>
          <w:lang w:eastAsia="ar-SA"/>
        </w:rPr>
      </w:pPr>
      <w:r w:rsidRPr="0014382F">
        <w:rPr>
          <w:rFonts w:ascii="Arial" w:hAnsi="Arial" w:cs="Arial"/>
          <w:lang w:eastAsia="ar-SA"/>
        </w:rPr>
        <w:t xml:space="preserve">Wartości wyliczone w tabeli zgodnie z </w:t>
      </w:r>
      <w:proofErr w:type="spellStart"/>
      <w:r w:rsidRPr="0014382F">
        <w:rPr>
          <w:rFonts w:ascii="Arial" w:hAnsi="Arial" w:cs="Arial"/>
          <w:lang w:eastAsia="ar-SA"/>
        </w:rPr>
        <w:t>ppkt</w:t>
      </w:r>
      <w:proofErr w:type="spellEnd"/>
      <w:r w:rsidR="00D135D8" w:rsidRPr="0014382F">
        <w:rPr>
          <w:rFonts w:ascii="Arial" w:hAnsi="Arial" w:cs="Arial"/>
          <w:lang w:eastAsia="ar-SA"/>
        </w:rPr>
        <w:t xml:space="preserve"> 12.2.</w:t>
      </w:r>
      <w:r w:rsidR="00C420F7">
        <w:rPr>
          <w:rFonts w:ascii="Arial" w:hAnsi="Arial" w:cs="Arial"/>
          <w:lang w:eastAsia="ar-SA"/>
        </w:rPr>
        <w:t>8</w:t>
      </w:r>
      <w:r w:rsidR="00D135D8" w:rsidRPr="0014382F">
        <w:rPr>
          <w:rFonts w:ascii="Arial" w:hAnsi="Arial" w:cs="Arial"/>
          <w:lang w:eastAsia="ar-SA"/>
        </w:rPr>
        <w:t>, 12.2.1</w:t>
      </w:r>
      <w:r w:rsidR="00C420F7">
        <w:rPr>
          <w:rFonts w:ascii="Arial" w:hAnsi="Arial" w:cs="Arial"/>
          <w:lang w:eastAsia="ar-SA"/>
        </w:rPr>
        <w:t>0</w:t>
      </w:r>
      <w:r w:rsidR="00D135D8" w:rsidRPr="0014382F">
        <w:rPr>
          <w:rFonts w:ascii="Arial" w:hAnsi="Arial" w:cs="Arial"/>
          <w:lang w:eastAsia="ar-SA"/>
        </w:rPr>
        <w:t xml:space="preserve"> oraz 12.2.1</w:t>
      </w:r>
      <w:r w:rsidR="00C420F7">
        <w:rPr>
          <w:rFonts w:ascii="Arial" w:hAnsi="Arial" w:cs="Arial"/>
          <w:lang w:eastAsia="ar-SA"/>
        </w:rPr>
        <w:t>2</w:t>
      </w:r>
      <w:r w:rsidR="00D135D8" w:rsidRPr="0014382F">
        <w:rPr>
          <w:rFonts w:ascii="Arial" w:hAnsi="Arial" w:cs="Arial"/>
          <w:lang w:eastAsia="ar-SA"/>
        </w:rPr>
        <w:t xml:space="preserve"> </w:t>
      </w:r>
      <w:r w:rsidRPr="0014382F">
        <w:rPr>
          <w:rFonts w:ascii="Arial" w:hAnsi="Arial" w:cs="Arial"/>
          <w:lang w:eastAsia="ar-SA"/>
        </w:rPr>
        <w:t xml:space="preserve">należy wpisać w ofercie </w:t>
      </w:r>
      <w:r w:rsidR="00FF1792" w:rsidRPr="0014382F">
        <w:rPr>
          <w:rFonts w:ascii="Arial" w:hAnsi="Arial" w:cs="Arial"/>
          <w:lang w:eastAsia="ar-SA"/>
        </w:rPr>
        <w:br/>
      </w:r>
      <w:r w:rsidRPr="0014382F">
        <w:rPr>
          <w:rFonts w:ascii="Arial" w:hAnsi="Arial" w:cs="Arial"/>
          <w:lang w:eastAsia="ar-SA"/>
        </w:rPr>
        <w:t xml:space="preserve">w pkt 1 </w:t>
      </w:r>
      <w:proofErr w:type="spellStart"/>
      <w:r w:rsidRPr="0014382F">
        <w:rPr>
          <w:rFonts w:ascii="Arial" w:hAnsi="Arial" w:cs="Arial"/>
          <w:lang w:eastAsia="ar-SA"/>
        </w:rPr>
        <w:t>ppkt</w:t>
      </w:r>
      <w:proofErr w:type="spellEnd"/>
      <w:r w:rsidRPr="0014382F">
        <w:rPr>
          <w:rFonts w:ascii="Arial" w:hAnsi="Arial" w:cs="Arial"/>
          <w:lang w:eastAsia="ar-SA"/>
        </w:rPr>
        <w:t xml:space="preserve"> a). </w:t>
      </w:r>
      <w:r w:rsidRPr="0014382F">
        <w:rPr>
          <w:rFonts w:ascii="Arial" w:hAnsi="Arial" w:cs="Arial"/>
          <w:i/>
          <w:lang w:eastAsia="ar-SA"/>
        </w:rPr>
        <w:t>(dot. zamówienia gwarantowanego)</w:t>
      </w:r>
      <w:r w:rsidR="00FF1792" w:rsidRPr="0014382F">
        <w:rPr>
          <w:rFonts w:ascii="Arial" w:hAnsi="Arial" w:cs="Arial"/>
          <w:i/>
          <w:lang w:eastAsia="ar-SA"/>
        </w:rPr>
        <w:t>,</w:t>
      </w:r>
    </w:p>
    <w:p w:rsidR="00B2637F" w:rsidRPr="0014382F" w:rsidRDefault="00B2637F" w:rsidP="0004708C">
      <w:pPr>
        <w:pStyle w:val="Akapitzlist"/>
        <w:suppressAutoHyphens/>
        <w:spacing w:line="360" w:lineRule="auto"/>
        <w:ind w:left="0" w:hanging="6"/>
        <w:jc w:val="both"/>
        <w:rPr>
          <w:rFonts w:ascii="Arial" w:hAnsi="Arial" w:cs="Arial"/>
          <w:i/>
          <w:lang w:eastAsia="ar-SA"/>
        </w:rPr>
      </w:pPr>
      <w:r w:rsidRPr="0014382F">
        <w:rPr>
          <w:rFonts w:ascii="Arial" w:hAnsi="Arial" w:cs="Arial"/>
          <w:lang w:eastAsia="ar-SA"/>
        </w:rPr>
        <w:t>Wartości wyliczone w tabeli zgodnie z</w:t>
      </w:r>
      <w:r w:rsidR="00D135D8" w:rsidRPr="0014382F">
        <w:rPr>
          <w:rFonts w:ascii="Arial" w:hAnsi="Arial" w:cs="Arial"/>
          <w:lang w:eastAsia="ar-SA"/>
        </w:rPr>
        <w:t xml:space="preserve"> </w:t>
      </w:r>
      <w:proofErr w:type="spellStart"/>
      <w:r w:rsidR="00D135D8" w:rsidRPr="0014382F">
        <w:rPr>
          <w:rFonts w:ascii="Arial" w:hAnsi="Arial" w:cs="Arial"/>
          <w:lang w:eastAsia="ar-SA"/>
        </w:rPr>
        <w:t>ppkt</w:t>
      </w:r>
      <w:proofErr w:type="spellEnd"/>
      <w:r w:rsidRPr="0014382F">
        <w:rPr>
          <w:rFonts w:ascii="Arial" w:hAnsi="Arial" w:cs="Arial"/>
          <w:lang w:eastAsia="ar-SA"/>
        </w:rPr>
        <w:t xml:space="preserve"> </w:t>
      </w:r>
      <w:r w:rsidR="00D135D8" w:rsidRPr="0014382F">
        <w:rPr>
          <w:rFonts w:ascii="Arial" w:hAnsi="Arial" w:cs="Arial"/>
          <w:lang w:eastAsia="ar-SA"/>
        </w:rPr>
        <w:t>12.2.</w:t>
      </w:r>
      <w:r w:rsidR="00C420F7">
        <w:rPr>
          <w:rFonts w:ascii="Arial" w:hAnsi="Arial" w:cs="Arial"/>
          <w:lang w:eastAsia="ar-SA"/>
        </w:rPr>
        <w:t>9</w:t>
      </w:r>
      <w:r w:rsidR="00D135D8" w:rsidRPr="0014382F">
        <w:rPr>
          <w:rFonts w:ascii="Arial" w:hAnsi="Arial" w:cs="Arial"/>
          <w:lang w:eastAsia="ar-SA"/>
        </w:rPr>
        <w:t>, 12.2.1</w:t>
      </w:r>
      <w:r w:rsidR="00C420F7">
        <w:rPr>
          <w:rFonts w:ascii="Arial" w:hAnsi="Arial" w:cs="Arial"/>
          <w:lang w:eastAsia="ar-SA"/>
        </w:rPr>
        <w:t>1</w:t>
      </w:r>
      <w:r w:rsidR="00D135D8" w:rsidRPr="0014382F">
        <w:rPr>
          <w:rFonts w:ascii="Arial" w:hAnsi="Arial" w:cs="Arial"/>
          <w:lang w:eastAsia="ar-SA"/>
        </w:rPr>
        <w:t xml:space="preserve"> oraz 12.2.1</w:t>
      </w:r>
      <w:r w:rsidR="00C420F7">
        <w:rPr>
          <w:rFonts w:ascii="Arial" w:hAnsi="Arial" w:cs="Arial"/>
          <w:lang w:eastAsia="ar-SA"/>
        </w:rPr>
        <w:t>3</w:t>
      </w:r>
      <w:r w:rsidR="00D135D8" w:rsidRPr="0014382F">
        <w:rPr>
          <w:rFonts w:ascii="Arial" w:hAnsi="Arial" w:cs="Arial"/>
          <w:lang w:eastAsia="ar-SA"/>
        </w:rPr>
        <w:t xml:space="preserve"> </w:t>
      </w:r>
      <w:r w:rsidRPr="0014382F">
        <w:rPr>
          <w:rFonts w:ascii="Arial" w:hAnsi="Arial" w:cs="Arial"/>
          <w:lang w:eastAsia="ar-SA"/>
        </w:rPr>
        <w:t xml:space="preserve"> należy wpisać w ofercie </w:t>
      </w:r>
      <w:r w:rsidR="00FF1792" w:rsidRPr="0014382F">
        <w:rPr>
          <w:rFonts w:ascii="Arial" w:hAnsi="Arial" w:cs="Arial"/>
          <w:lang w:eastAsia="ar-SA"/>
        </w:rPr>
        <w:br/>
      </w:r>
      <w:r w:rsidRPr="0014382F">
        <w:rPr>
          <w:rFonts w:ascii="Arial" w:hAnsi="Arial" w:cs="Arial"/>
          <w:lang w:eastAsia="ar-SA"/>
        </w:rPr>
        <w:t xml:space="preserve">w pkt 1 </w:t>
      </w:r>
      <w:proofErr w:type="spellStart"/>
      <w:r w:rsidRPr="0014382F">
        <w:rPr>
          <w:rFonts w:ascii="Arial" w:hAnsi="Arial" w:cs="Arial"/>
          <w:lang w:eastAsia="ar-SA"/>
        </w:rPr>
        <w:t>ppkt</w:t>
      </w:r>
      <w:proofErr w:type="spellEnd"/>
      <w:r w:rsidRPr="0014382F">
        <w:rPr>
          <w:rFonts w:ascii="Arial" w:hAnsi="Arial" w:cs="Arial"/>
          <w:lang w:eastAsia="ar-SA"/>
        </w:rPr>
        <w:t xml:space="preserve"> b). </w:t>
      </w:r>
      <w:r w:rsidRPr="0014382F">
        <w:rPr>
          <w:rFonts w:ascii="Arial" w:hAnsi="Arial" w:cs="Arial"/>
          <w:i/>
          <w:lang w:eastAsia="ar-SA"/>
        </w:rPr>
        <w:t>(dot. opcji)</w:t>
      </w:r>
      <w:r w:rsidR="00FF1792" w:rsidRPr="0014382F">
        <w:rPr>
          <w:rFonts w:ascii="Arial" w:hAnsi="Arial" w:cs="Arial"/>
          <w:i/>
          <w:lang w:eastAsia="ar-SA"/>
        </w:rPr>
        <w:t>,</w:t>
      </w:r>
    </w:p>
    <w:p w:rsidR="00B2637F" w:rsidRPr="0014382F" w:rsidRDefault="00B2637F" w:rsidP="0004708C">
      <w:pPr>
        <w:pStyle w:val="Akapitzlist"/>
        <w:suppressAutoHyphens/>
        <w:spacing w:line="360" w:lineRule="auto"/>
        <w:ind w:left="0" w:hanging="6"/>
        <w:jc w:val="both"/>
        <w:rPr>
          <w:rFonts w:ascii="Arial" w:hAnsi="Arial" w:cs="Arial"/>
          <w:lang w:eastAsia="ar-SA"/>
        </w:rPr>
      </w:pPr>
      <w:r w:rsidRPr="0014382F">
        <w:rPr>
          <w:rFonts w:ascii="Arial" w:hAnsi="Arial" w:cs="Arial"/>
          <w:lang w:eastAsia="ar-SA"/>
        </w:rPr>
        <w:t xml:space="preserve">Wartości wyliczone w tabeli </w:t>
      </w:r>
      <w:r w:rsidR="00313620">
        <w:rPr>
          <w:rFonts w:ascii="Arial" w:hAnsi="Arial" w:cs="Arial"/>
          <w:lang w:eastAsia="ar-SA"/>
        </w:rPr>
        <w:t xml:space="preserve">1 </w:t>
      </w:r>
      <w:r w:rsidRPr="0014382F">
        <w:rPr>
          <w:rFonts w:ascii="Arial" w:hAnsi="Arial" w:cs="Arial"/>
          <w:lang w:eastAsia="ar-SA"/>
        </w:rPr>
        <w:t xml:space="preserve">zgodnie z </w:t>
      </w:r>
      <w:proofErr w:type="spellStart"/>
      <w:r w:rsidRPr="0014382F">
        <w:rPr>
          <w:rFonts w:ascii="Arial" w:hAnsi="Arial" w:cs="Arial"/>
          <w:lang w:eastAsia="ar-SA"/>
        </w:rPr>
        <w:t>ppkt</w:t>
      </w:r>
      <w:proofErr w:type="spellEnd"/>
      <w:r w:rsidRPr="0014382F">
        <w:rPr>
          <w:rFonts w:ascii="Arial" w:hAnsi="Arial" w:cs="Arial"/>
          <w:lang w:eastAsia="ar-SA"/>
        </w:rPr>
        <w:t xml:space="preserve"> </w:t>
      </w:r>
      <w:r w:rsidR="00D135D8" w:rsidRPr="0014382F">
        <w:rPr>
          <w:rFonts w:ascii="Arial" w:hAnsi="Arial" w:cs="Arial"/>
          <w:lang w:eastAsia="ar-SA"/>
        </w:rPr>
        <w:t>12.2.</w:t>
      </w:r>
      <w:r w:rsidR="00C420F7">
        <w:rPr>
          <w:rFonts w:ascii="Arial" w:hAnsi="Arial" w:cs="Arial"/>
          <w:lang w:eastAsia="ar-SA"/>
        </w:rPr>
        <w:t>14</w:t>
      </w:r>
      <w:r w:rsidR="00D135D8" w:rsidRPr="0014382F">
        <w:rPr>
          <w:rFonts w:ascii="Arial" w:hAnsi="Arial" w:cs="Arial"/>
          <w:lang w:eastAsia="ar-SA"/>
        </w:rPr>
        <w:t>, 12.2.1</w:t>
      </w:r>
      <w:r w:rsidR="00D40C17">
        <w:rPr>
          <w:rFonts w:ascii="Arial" w:hAnsi="Arial" w:cs="Arial"/>
          <w:lang w:eastAsia="ar-SA"/>
        </w:rPr>
        <w:t>6</w:t>
      </w:r>
      <w:r w:rsidR="00D135D8" w:rsidRPr="0014382F">
        <w:rPr>
          <w:rFonts w:ascii="Arial" w:hAnsi="Arial" w:cs="Arial"/>
          <w:lang w:eastAsia="ar-SA"/>
        </w:rPr>
        <w:t xml:space="preserve"> oraz 12.2.1</w:t>
      </w:r>
      <w:r w:rsidR="00984F29">
        <w:rPr>
          <w:rFonts w:ascii="Arial" w:hAnsi="Arial" w:cs="Arial"/>
          <w:lang w:eastAsia="ar-SA"/>
        </w:rPr>
        <w:t>6</w:t>
      </w:r>
      <w:r w:rsidR="00D135D8" w:rsidRPr="0014382F">
        <w:rPr>
          <w:rFonts w:ascii="Arial" w:hAnsi="Arial" w:cs="Arial"/>
          <w:lang w:eastAsia="ar-SA"/>
        </w:rPr>
        <w:t xml:space="preserve"> </w:t>
      </w:r>
      <w:r w:rsidRPr="0014382F">
        <w:rPr>
          <w:rFonts w:ascii="Arial" w:hAnsi="Arial" w:cs="Arial"/>
          <w:lang w:eastAsia="ar-SA"/>
        </w:rPr>
        <w:t xml:space="preserve">należy wpisać w ofercie </w:t>
      </w:r>
      <w:r w:rsidR="00FF1792" w:rsidRPr="0014382F">
        <w:rPr>
          <w:rFonts w:ascii="Arial" w:hAnsi="Arial" w:cs="Arial"/>
          <w:lang w:eastAsia="ar-SA"/>
        </w:rPr>
        <w:br/>
      </w:r>
      <w:r w:rsidRPr="0014382F">
        <w:rPr>
          <w:rFonts w:ascii="Arial" w:hAnsi="Arial" w:cs="Arial"/>
          <w:lang w:eastAsia="ar-SA"/>
        </w:rPr>
        <w:t xml:space="preserve">w pkt 1 </w:t>
      </w:r>
      <w:proofErr w:type="spellStart"/>
      <w:r w:rsidRPr="0014382F">
        <w:rPr>
          <w:rFonts w:ascii="Arial" w:hAnsi="Arial" w:cs="Arial"/>
          <w:lang w:eastAsia="ar-SA"/>
        </w:rPr>
        <w:t>ppkt</w:t>
      </w:r>
      <w:proofErr w:type="spellEnd"/>
      <w:r w:rsidRPr="0014382F">
        <w:rPr>
          <w:rFonts w:ascii="Arial" w:hAnsi="Arial" w:cs="Arial"/>
          <w:lang w:eastAsia="ar-SA"/>
        </w:rPr>
        <w:t xml:space="preserve"> c). </w:t>
      </w:r>
      <w:r w:rsidRPr="0014382F">
        <w:rPr>
          <w:rFonts w:ascii="Arial" w:hAnsi="Arial" w:cs="Arial"/>
          <w:i/>
          <w:lang w:eastAsia="ar-SA"/>
        </w:rPr>
        <w:t>(dot. zamówienia w pełnym zakresie (</w:t>
      </w:r>
      <w:r w:rsidR="00984F29">
        <w:rPr>
          <w:rFonts w:ascii="Arial" w:hAnsi="Arial" w:cs="Arial"/>
          <w:i/>
          <w:lang w:eastAsia="ar-SA"/>
        </w:rPr>
        <w:t xml:space="preserve">Tabela 1 - </w:t>
      </w:r>
      <w:r w:rsidRPr="0014382F">
        <w:rPr>
          <w:rFonts w:ascii="Arial" w:hAnsi="Arial" w:cs="Arial"/>
          <w:i/>
          <w:lang w:eastAsia="ar-SA"/>
        </w:rPr>
        <w:t>zamówienie gwarantowane + opcja))</w:t>
      </w:r>
      <w:r w:rsidR="00FF1792" w:rsidRPr="0014382F">
        <w:rPr>
          <w:rFonts w:ascii="Arial" w:hAnsi="Arial" w:cs="Arial"/>
          <w:i/>
          <w:lang w:eastAsia="ar-SA"/>
        </w:rPr>
        <w:t>.</w:t>
      </w:r>
    </w:p>
    <w:p w:rsidR="004E4BD1" w:rsidRPr="0014382F" w:rsidRDefault="00673EDD" w:rsidP="0004708C">
      <w:pPr>
        <w:pStyle w:val="Akapitzlist"/>
        <w:numPr>
          <w:ilvl w:val="2"/>
          <w:numId w:val="57"/>
        </w:numPr>
        <w:tabs>
          <w:tab w:val="left" w:pos="851"/>
        </w:tabs>
        <w:spacing w:line="360" w:lineRule="auto"/>
        <w:ind w:left="0" w:hanging="6"/>
        <w:jc w:val="both"/>
        <w:rPr>
          <w:rFonts w:ascii="Arial" w:hAnsi="Arial" w:cs="Arial"/>
        </w:rPr>
      </w:pPr>
      <w:r w:rsidRPr="0014382F">
        <w:rPr>
          <w:rFonts w:ascii="Arial" w:hAnsi="Arial" w:cs="Arial"/>
        </w:rPr>
        <w:t>podana w ofercie cena musi uwzględniać w</w:t>
      </w:r>
      <w:r w:rsidR="004E4BD1" w:rsidRPr="0014382F">
        <w:rPr>
          <w:rFonts w:ascii="Arial" w:hAnsi="Arial" w:cs="Arial"/>
        </w:rPr>
        <w:t>szystkie wymagania Zamawiających</w:t>
      </w:r>
      <w:r w:rsidRPr="0014382F">
        <w:rPr>
          <w:rFonts w:ascii="Arial" w:hAnsi="Arial" w:cs="Arial"/>
        </w:rPr>
        <w:t xml:space="preserve"> określone w niniejszej SIWZ oraz obejmować wszelkie koszty, jakie poniesie Wykonawca z tytułu należytego oraz </w:t>
      </w:r>
      <w:r w:rsidRPr="0014382F">
        <w:rPr>
          <w:rFonts w:ascii="Arial" w:hAnsi="Arial" w:cs="Arial"/>
        </w:rPr>
        <w:lastRenderedPageBreak/>
        <w:t xml:space="preserve">zgodnego z Umową i obowiązującymi przepisami wykonania przedmiotu Zamówienia; postanowienie zdania poprzedniego stosuje się odpowiednio do cen cząstkowych, które Wykonawca określa w załączniku nr 1 do Wzoru Oferty będącego Załącznikiem </w:t>
      </w:r>
      <w:r w:rsidR="00FF1792" w:rsidRPr="0014382F">
        <w:rPr>
          <w:rFonts w:ascii="Arial" w:hAnsi="Arial" w:cs="Arial"/>
        </w:rPr>
        <w:t>nr 2 do SIWZ – Formularz Oferty.</w:t>
      </w:r>
      <w:r w:rsidRPr="0014382F">
        <w:rPr>
          <w:rFonts w:ascii="Arial" w:hAnsi="Arial" w:cs="Arial"/>
        </w:rPr>
        <w:t xml:space="preserve"> </w:t>
      </w:r>
    </w:p>
    <w:p w:rsidR="005A02AC" w:rsidRDefault="00313620" w:rsidP="0004708C">
      <w:pPr>
        <w:pStyle w:val="Akapitzlist"/>
        <w:numPr>
          <w:ilvl w:val="2"/>
          <w:numId w:val="57"/>
        </w:numPr>
        <w:tabs>
          <w:tab w:val="left" w:pos="851"/>
        </w:tabs>
        <w:spacing w:line="360" w:lineRule="auto"/>
        <w:ind w:left="0" w:hanging="6"/>
        <w:contextualSpacing/>
        <w:jc w:val="both"/>
        <w:rPr>
          <w:rFonts w:ascii="Arial" w:hAnsi="Arial" w:cs="Arial"/>
        </w:rPr>
      </w:pPr>
      <w:r w:rsidRPr="0004708C">
        <w:rPr>
          <w:rFonts w:ascii="Arial" w:hAnsi="Arial" w:cs="Arial"/>
        </w:rPr>
        <w:t xml:space="preserve">w tabeli 2 Zamawiający wymagają </w:t>
      </w:r>
      <w:r>
        <w:rPr>
          <w:rFonts w:ascii="Arial" w:hAnsi="Arial" w:cs="Arial"/>
        </w:rPr>
        <w:t>przedstawieni</w:t>
      </w:r>
      <w:r w:rsidR="009224C2">
        <w:rPr>
          <w:rFonts w:ascii="Arial" w:hAnsi="Arial" w:cs="Arial"/>
        </w:rPr>
        <w:t>a</w:t>
      </w:r>
      <w:r>
        <w:rPr>
          <w:rFonts w:ascii="Arial" w:hAnsi="Arial" w:cs="Arial"/>
        </w:rPr>
        <w:t xml:space="preserve"> ceny jednostkowej za </w:t>
      </w:r>
      <w:r w:rsidR="00FB46DA">
        <w:rPr>
          <w:rFonts w:ascii="Arial" w:hAnsi="Arial" w:cs="Arial"/>
        </w:rPr>
        <w:t xml:space="preserve">jeden </w:t>
      </w:r>
      <w:r>
        <w:rPr>
          <w:rFonts w:ascii="Arial" w:hAnsi="Arial" w:cs="Arial"/>
        </w:rPr>
        <w:t>EZT 4-członowy w rozbiciu na poszczególne składniki, tj.:</w:t>
      </w:r>
    </w:p>
    <w:p w:rsidR="005A02AC" w:rsidRDefault="002A7660" w:rsidP="0004708C">
      <w:pPr>
        <w:pStyle w:val="Akapitzlist"/>
        <w:numPr>
          <w:ilvl w:val="3"/>
          <w:numId w:val="57"/>
        </w:numPr>
        <w:tabs>
          <w:tab w:val="left" w:pos="993"/>
        </w:tabs>
        <w:spacing w:line="360" w:lineRule="auto"/>
        <w:ind w:left="0" w:firstLine="0"/>
        <w:contextualSpacing/>
        <w:jc w:val="both"/>
        <w:rPr>
          <w:rFonts w:ascii="Arial" w:hAnsi="Arial" w:cs="Arial"/>
        </w:rPr>
      </w:pPr>
      <w:r>
        <w:rPr>
          <w:rFonts w:ascii="Arial" w:hAnsi="Arial" w:cs="Arial"/>
        </w:rPr>
        <w:t>cenę jednostkową netto za element (Tabela 2 – kol. C),</w:t>
      </w:r>
    </w:p>
    <w:p w:rsidR="002A7660" w:rsidRDefault="002A7660" w:rsidP="0004708C">
      <w:pPr>
        <w:pStyle w:val="Akapitzlist"/>
        <w:numPr>
          <w:ilvl w:val="3"/>
          <w:numId w:val="57"/>
        </w:numPr>
        <w:tabs>
          <w:tab w:val="left" w:pos="993"/>
        </w:tabs>
        <w:spacing w:line="360" w:lineRule="auto"/>
        <w:ind w:left="0" w:firstLine="0"/>
        <w:contextualSpacing/>
        <w:jc w:val="both"/>
        <w:rPr>
          <w:rFonts w:ascii="Arial" w:hAnsi="Arial" w:cs="Arial"/>
        </w:rPr>
      </w:pPr>
      <w:r>
        <w:rPr>
          <w:rFonts w:ascii="Arial" w:hAnsi="Arial" w:cs="Arial"/>
        </w:rPr>
        <w:t>stawkę VAT (Tabela 2 – kol. D),</w:t>
      </w:r>
    </w:p>
    <w:p w:rsidR="002A7660" w:rsidRPr="009224C2" w:rsidRDefault="002A7660" w:rsidP="0004708C">
      <w:pPr>
        <w:pStyle w:val="Akapitzlist"/>
        <w:numPr>
          <w:ilvl w:val="3"/>
          <w:numId w:val="57"/>
        </w:numPr>
        <w:tabs>
          <w:tab w:val="left" w:pos="993"/>
        </w:tabs>
        <w:spacing w:line="360" w:lineRule="auto"/>
        <w:ind w:left="0" w:firstLine="0"/>
        <w:contextualSpacing/>
        <w:jc w:val="both"/>
        <w:rPr>
          <w:rFonts w:ascii="Arial" w:hAnsi="Arial" w:cs="Arial"/>
        </w:rPr>
      </w:pPr>
      <w:r w:rsidRPr="009224C2">
        <w:rPr>
          <w:rFonts w:ascii="Arial" w:hAnsi="Arial" w:cs="Arial"/>
        </w:rPr>
        <w:t>wartość VAT (Tabela 2 – kol. E) wg wzoru</w:t>
      </w:r>
      <w:r w:rsidR="009224C2" w:rsidRPr="009224C2">
        <w:rPr>
          <w:rFonts w:ascii="Arial" w:hAnsi="Arial" w:cs="Arial"/>
        </w:rPr>
        <w:t xml:space="preserve">: </w:t>
      </w:r>
      <w:r w:rsidRPr="009224C2">
        <w:rPr>
          <w:rFonts w:ascii="Arial" w:hAnsi="Arial" w:cs="Arial"/>
        </w:rPr>
        <w:t>cen</w:t>
      </w:r>
      <w:r w:rsidR="009224C2">
        <w:rPr>
          <w:rFonts w:ascii="Arial" w:hAnsi="Arial" w:cs="Arial"/>
        </w:rPr>
        <w:t>a</w:t>
      </w:r>
      <w:r w:rsidRPr="009224C2">
        <w:rPr>
          <w:rFonts w:ascii="Arial" w:hAnsi="Arial" w:cs="Arial"/>
        </w:rPr>
        <w:t xml:space="preserve"> jednostkowa netto za element pomnożona przez stawkę VAT (Tabela 2 – kol. C x kol. D),</w:t>
      </w:r>
    </w:p>
    <w:p w:rsidR="002A7660" w:rsidRPr="008306B7" w:rsidRDefault="002A7660" w:rsidP="0004708C">
      <w:pPr>
        <w:pStyle w:val="Akapitzlist"/>
        <w:numPr>
          <w:ilvl w:val="3"/>
          <w:numId w:val="57"/>
        </w:numPr>
        <w:tabs>
          <w:tab w:val="left" w:pos="993"/>
        </w:tabs>
        <w:spacing w:line="360" w:lineRule="auto"/>
        <w:ind w:left="0" w:firstLine="0"/>
        <w:contextualSpacing/>
        <w:jc w:val="both"/>
        <w:rPr>
          <w:rFonts w:ascii="Arial" w:hAnsi="Arial" w:cs="Arial"/>
        </w:rPr>
      </w:pPr>
      <w:r>
        <w:rPr>
          <w:rFonts w:ascii="Arial" w:hAnsi="Arial" w:cs="Arial"/>
        </w:rPr>
        <w:t>cenę całkowitą brutto (Tabela 2 – kol. F) wg wzoru</w:t>
      </w:r>
      <w:r w:rsidR="00FB46DA">
        <w:rPr>
          <w:rFonts w:ascii="Arial" w:hAnsi="Arial" w:cs="Arial"/>
        </w:rPr>
        <w:t>:</w:t>
      </w:r>
      <w:r>
        <w:rPr>
          <w:rFonts w:ascii="Arial" w:hAnsi="Arial" w:cs="Arial"/>
        </w:rPr>
        <w:t xml:space="preserve"> cena jednostkowa netto za element + wartość VAT (Tabela 2 – kol. C + kol. E).</w:t>
      </w:r>
      <w:r w:rsidRPr="008306B7">
        <w:rPr>
          <w:rFonts w:ascii="Arial" w:hAnsi="Arial" w:cs="Arial"/>
        </w:rPr>
        <w:t xml:space="preserve"> </w:t>
      </w:r>
    </w:p>
    <w:p w:rsidR="004E4BD1" w:rsidRPr="0014382F" w:rsidRDefault="00673EDD" w:rsidP="008306B7">
      <w:pPr>
        <w:pStyle w:val="Akapitzlist"/>
        <w:numPr>
          <w:ilvl w:val="2"/>
          <w:numId w:val="57"/>
        </w:numPr>
        <w:tabs>
          <w:tab w:val="left" w:pos="851"/>
        </w:tabs>
        <w:spacing w:line="360" w:lineRule="auto"/>
        <w:ind w:left="0" w:hanging="6"/>
        <w:contextualSpacing/>
        <w:jc w:val="both"/>
        <w:rPr>
          <w:rFonts w:ascii="Arial" w:hAnsi="Arial" w:cs="Arial"/>
          <w:b/>
        </w:rPr>
      </w:pPr>
      <w:r w:rsidRPr="0014382F">
        <w:rPr>
          <w:rFonts w:ascii="Arial" w:hAnsi="Arial" w:cs="Arial"/>
        </w:rPr>
        <w:t>ceny, w tym łączną cenę i ceny cząstkowe należy w ofercie określić z dokładnością do dwóch miejsc po przecinku, stosując zasadę opisaną w art. 106e ust. 11 ustawy z dnia 11 marca 2004 r. o podatku od towarów i usług (</w:t>
      </w:r>
      <w:proofErr w:type="spellStart"/>
      <w:r w:rsidRPr="0014382F">
        <w:rPr>
          <w:rFonts w:ascii="Arial" w:hAnsi="Arial" w:cs="Arial"/>
        </w:rPr>
        <w:t>t.j</w:t>
      </w:r>
      <w:proofErr w:type="spellEnd"/>
      <w:r w:rsidRPr="0014382F">
        <w:rPr>
          <w:rFonts w:ascii="Arial" w:hAnsi="Arial" w:cs="Arial"/>
        </w:rPr>
        <w:t xml:space="preserve">. Dz. U. z 2011 r., Nr 177, poz. 1054 z </w:t>
      </w:r>
      <w:proofErr w:type="spellStart"/>
      <w:r w:rsidRPr="0014382F">
        <w:rPr>
          <w:rFonts w:ascii="Arial" w:hAnsi="Arial" w:cs="Arial"/>
        </w:rPr>
        <w:t>późn</w:t>
      </w:r>
      <w:proofErr w:type="spellEnd"/>
      <w:r w:rsidRPr="0014382F">
        <w:rPr>
          <w:rFonts w:ascii="Arial" w:hAnsi="Arial" w:cs="Arial"/>
        </w:rPr>
        <w:t>. zm.)</w:t>
      </w:r>
      <w:r w:rsidR="00A2216F" w:rsidRPr="0014382F">
        <w:rPr>
          <w:rFonts w:ascii="Arial" w:hAnsi="Arial" w:cs="Arial"/>
        </w:rPr>
        <w:t>. , tj. jeżeli trzecia cyfra po przecinku jest mniejsza niż 5 to przy zaokrągleniu druga cyfra nie ulega zmianie, a jeżeli trzecia cyfra po przecinku jest równa 5 lub większa to drugą cyfrę należy zaokrąglić w górę.</w:t>
      </w:r>
    </w:p>
    <w:p w:rsidR="00673EDD" w:rsidRPr="0014382F" w:rsidRDefault="00673EDD" w:rsidP="008306B7">
      <w:pPr>
        <w:pStyle w:val="Akapitzlist"/>
        <w:numPr>
          <w:ilvl w:val="2"/>
          <w:numId w:val="57"/>
        </w:numPr>
        <w:tabs>
          <w:tab w:val="left" w:pos="851"/>
        </w:tabs>
        <w:spacing w:line="360" w:lineRule="auto"/>
        <w:ind w:left="0" w:hanging="6"/>
        <w:contextualSpacing/>
        <w:jc w:val="both"/>
        <w:rPr>
          <w:rFonts w:ascii="Arial" w:hAnsi="Arial" w:cs="Arial"/>
          <w:b/>
        </w:rPr>
      </w:pPr>
      <w:r w:rsidRPr="0014382F">
        <w:rPr>
          <w:rFonts w:ascii="Arial" w:hAnsi="Arial" w:cs="Arial"/>
        </w:rPr>
        <w:t>rozliczenia między Zamawiającym, a Wykonawcą prowadzone będą w polskich złotych (PLN);</w:t>
      </w:r>
    </w:p>
    <w:p w:rsidR="00673EDD" w:rsidRPr="0014382F" w:rsidRDefault="00673EDD" w:rsidP="008306B7">
      <w:pPr>
        <w:pStyle w:val="Akapitzlist"/>
        <w:numPr>
          <w:ilvl w:val="2"/>
          <w:numId w:val="57"/>
        </w:numPr>
        <w:tabs>
          <w:tab w:val="left" w:pos="851"/>
        </w:tabs>
        <w:spacing w:line="360" w:lineRule="auto"/>
        <w:ind w:left="0" w:hanging="6"/>
        <w:contextualSpacing/>
        <w:jc w:val="both"/>
        <w:rPr>
          <w:rFonts w:ascii="Arial" w:hAnsi="Arial" w:cs="Arial"/>
        </w:rPr>
      </w:pPr>
      <w:r w:rsidRPr="0014382F">
        <w:rPr>
          <w:rFonts w:ascii="Arial" w:hAnsi="Arial" w:cs="Arial"/>
        </w:rPr>
        <w:t>cena może być tylko jedna nie dopuszcza si</w:t>
      </w:r>
      <w:r w:rsidR="00A2216F" w:rsidRPr="0014382F">
        <w:rPr>
          <w:rFonts w:ascii="Arial" w:hAnsi="Arial" w:cs="Arial"/>
        </w:rPr>
        <w:t>ę wariantowości cen. Wszystkie o</w:t>
      </w:r>
      <w:r w:rsidRPr="0014382F">
        <w:rPr>
          <w:rFonts w:ascii="Arial" w:hAnsi="Arial" w:cs="Arial"/>
        </w:rPr>
        <w:t>pusty, rabaty winny być od razu ujęte w obliczeniu ceny, tak by wyliczona cena za realizację zamówienia była ceną ostateczną bez konieczności dokonywania przez Zamawiającego przeliczeń itp</w:t>
      </w:r>
      <w:r w:rsidR="00FF1792" w:rsidRPr="0014382F">
        <w:rPr>
          <w:rFonts w:ascii="Arial" w:hAnsi="Arial" w:cs="Arial"/>
        </w:rPr>
        <w:t>. działań w celu jej określenia.</w:t>
      </w:r>
    </w:p>
    <w:p w:rsidR="00673EDD" w:rsidRPr="0014382F" w:rsidRDefault="00673EDD" w:rsidP="008306B7">
      <w:pPr>
        <w:pStyle w:val="Akapitzlist"/>
        <w:numPr>
          <w:ilvl w:val="2"/>
          <w:numId w:val="57"/>
        </w:numPr>
        <w:tabs>
          <w:tab w:val="left" w:pos="851"/>
        </w:tabs>
        <w:spacing w:line="360" w:lineRule="auto"/>
        <w:ind w:left="0" w:hanging="6"/>
        <w:contextualSpacing/>
        <w:jc w:val="both"/>
        <w:rPr>
          <w:rFonts w:ascii="Arial" w:hAnsi="Arial" w:cs="Arial"/>
        </w:rPr>
      </w:pPr>
      <w:r w:rsidRPr="0014382F">
        <w:rPr>
          <w:rFonts w:ascii="Arial" w:hAnsi="Arial" w:cs="Arial"/>
        </w:rPr>
        <w:t xml:space="preserve">prawidłowe ustalenie podatku VAT należy do obowiązków Wykonawcy krajowego, zgodnie z przepisami ustawy z dnia 11 marca 2004 r, o podatku od towarów i usług </w:t>
      </w:r>
      <w:r w:rsidRPr="0014382F">
        <w:rPr>
          <w:rFonts w:ascii="Arial" w:hAnsi="Arial" w:cs="Arial"/>
        </w:rPr>
        <w:br/>
        <w:t>(</w:t>
      </w:r>
      <w:proofErr w:type="spellStart"/>
      <w:r w:rsidRPr="0014382F">
        <w:rPr>
          <w:rFonts w:ascii="Arial" w:hAnsi="Arial" w:cs="Arial"/>
        </w:rPr>
        <w:t>t.j</w:t>
      </w:r>
      <w:proofErr w:type="spellEnd"/>
      <w:r w:rsidRPr="0014382F">
        <w:rPr>
          <w:rFonts w:ascii="Arial" w:hAnsi="Arial" w:cs="Arial"/>
        </w:rPr>
        <w:t xml:space="preserve">. z dnia 29 lipca 2011 r.: Dz. U. z 2011 r. Nr 177, poz. 1054 z </w:t>
      </w:r>
      <w:proofErr w:type="spellStart"/>
      <w:r w:rsidRPr="0014382F">
        <w:rPr>
          <w:rFonts w:ascii="Arial" w:hAnsi="Arial" w:cs="Arial"/>
        </w:rPr>
        <w:t>późn</w:t>
      </w:r>
      <w:proofErr w:type="spellEnd"/>
      <w:r w:rsidRPr="0014382F">
        <w:rPr>
          <w:rFonts w:ascii="Arial" w:hAnsi="Arial" w:cs="Arial"/>
        </w:rPr>
        <w:t>. zm.).</w:t>
      </w:r>
    </w:p>
    <w:p w:rsidR="00673EDD" w:rsidRPr="0014382F" w:rsidRDefault="00673EDD" w:rsidP="008306B7">
      <w:pPr>
        <w:pStyle w:val="Akapitzlist"/>
        <w:numPr>
          <w:ilvl w:val="2"/>
          <w:numId w:val="57"/>
        </w:numPr>
        <w:tabs>
          <w:tab w:val="left" w:pos="851"/>
        </w:tabs>
        <w:suppressAutoHyphens/>
        <w:spacing w:line="360" w:lineRule="auto"/>
        <w:ind w:left="0" w:hanging="6"/>
        <w:jc w:val="both"/>
        <w:rPr>
          <w:rFonts w:ascii="Arial" w:hAnsi="Arial" w:cs="Arial"/>
          <w:iCs/>
          <w:lang w:eastAsia="ar-SA"/>
        </w:rPr>
      </w:pPr>
      <w:r w:rsidRPr="0014382F">
        <w:rPr>
          <w:rFonts w:ascii="Arial" w:hAnsi="Arial" w:cs="Arial"/>
          <w:bCs/>
        </w:rPr>
        <w:t xml:space="preserve">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 Wykonawca składając ofertę, informuje Zamawiającego, </w:t>
      </w:r>
      <w:r w:rsidRPr="0014382F">
        <w:rPr>
          <w:rFonts w:ascii="Arial" w:hAnsi="Arial" w:cs="Arial"/>
        </w:rPr>
        <w:t xml:space="preserve">w Formularzu ofertowym stanowiącym załącznik nr 1 do Wzoru Oferty będącego Załącznikiem nr 2 do SIWZ, </w:t>
      </w:r>
      <w:r w:rsidRPr="0014382F">
        <w:rPr>
          <w:rFonts w:ascii="Arial" w:hAnsi="Arial" w:cs="Arial"/>
          <w:bCs/>
        </w:rPr>
        <w:t>czy wybór Oferty będzie prowadzić do powstania u Zamawiającego obowiązku podatkowego, wskazując nazwę (rodzaj) usługi, której świadczenie będzie prowadzić do jego powstania, oraz wskazują</w:t>
      </w:r>
      <w:r w:rsidR="00FF1792" w:rsidRPr="0014382F">
        <w:rPr>
          <w:rFonts w:ascii="Arial" w:hAnsi="Arial" w:cs="Arial"/>
          <w:bCs/>
        </w:rPr>
        <w:t>c jej wartość bez kwoty podatku.</w:t>
      </w:r>
    </w:p>
    <w:p w:rsidR="00673EDD" w:rsidRPr="0014382F" w:rsidRDefault="00056D9B" w:rsidP="008306B7">
      <w:pPr>
        <w:pStyle w:val="Akapitzlist"/>
        <w:numPr>
          <w:ilvl w:val="2"/>
          <w:numId w:val="57"/>
        </w:numPr>
        <w:tabs>
          <w:tab w:val="left" w:pos="0"/>
          <w:tab w:val="left" w:pos="851"/>
        </w:tabs>
        <w:spacing w:before="60" w:line="360" w:lineRule="auto"/>
        <w:ind w:left="0" w:hanging="6"/>
        <w:jc w:val="both"/>
        <w:rPr>
          <w:rFonts w:ascii="Arial" w:hAnsi="Arial" w:cs="Arial"/>
        </w:rPr>
      </w:pPr>
      <w:r w:rsidRPr="0014382F">
        <w:rPr>
          <w:rFonts w:ascii="Arial" w:hAnsi="Arial" w:cs="Arial"/>
          <w:bCs/>
          <w:iCs/>
        </w:rPr>
        <w:t>w</w:t>
      </w:r>
      <w:r w:rsidR="00673EDD" w:rsidRPr="0014382F">
        <w:rPr>
          <w:rFonts w:ascii="Arial" w:hAnsi="Arial" w:cs="Arial"/>
          <w:bCs/>
          <w:iCs/>
        </w:rPr>
        <w:t xml:space="preserve"> przypadku </w:t>
      </w:r>
      <w:r w:rsidR="00673EDD" w:rsidRPr="0014382F">
        <w:rPr>
          <w:rFonts w:ascii="Arial" w:hAnsi="Arial" w:cs="Arial"/>
        </w:rPr>
        <w:t>nieujęcia przez Wykonawcę w cenie Oferty jakiegokolwiek zakresu, który był ujęty w dokumentacji przetargowej, Zamawiający uzna, że zakres ten został ujęty w cenie podanej w Ofercie i za jego wykonanie Zamawiający dodatkowo nie zapłaci.</w:t>
      </w:r>
    </w:p>
    <w:p w:rsidR="00673EDD" w:rsidRPr="00673EDD" w:rsidRDefault="00673EDD" w:rsidP="00673EDD">
      <w:pPr>
        <w:widowControl w:val="0"/>
        <w:suppressAutoHyphens/>
        <w:autoSpaceDN w:val="0"/>
        <w:spacing w:line="360" w:lineRule="auto"/>
        <w:textAlignment w:val="baseline"/>
        <w:rPr>
          <w:rFonts w:ascii="Arial" w:eastAsia="Times New Roman" w:hAnsi="Arial" w:cs="Arial"/>
          <w:kern w:val="3"/>
          <w:sz w:val="20"/>
          <w:szCs w:val="20"/>
          <w:lang w:eastAsia="pl-PL"/>
        </w:rPr>
      </w:pPr>
    </w:p>
    <w:p w:rsidR="00673EDD" w:rsidRPr="00673EDD" w:rsidRDefault="00673EDD" w:rsidP="00673EDD">
      <w:p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 xml:space="preserve">13. Opis kryteriów, którymi Zamawiający będzie się kierował przy wyborze oferty, wraz </w:t>
      </w:r>
      <w:r w:rsidRPr="00673EDD">
        <w:rPr>
          <w:rFonts w:ascii="Arial" w:eastAsia="Times New Roman" w:hAnsi="Arial" w:cs="Arial"/>
          <w:b/>
          <w:sz w:val="20"/>
          <w:szCs w:val="20"/>
          <w:lang w:eastAsia="pl-PL"/>
        </w:rPr>
        <w:br/>
        <w:t>z podaniem znaczenia tych kryteriów i sposobu oceny ofert.</w:t>
      </w:r>
    </w:p>
    <w:p w:rsidR="00673EDD" w:rsidRPr="00464006" w:rsidRDefault="00673EDD" w:rsidP="00673EDD">
      <w:pPr>
        <w:spacing w:line="360" w:lineRule="auto"/>
        <w:rPr>
          <w:rFonts w:ascii="Arial" w:eastAsia="Times New Roman" w:hAnsi="Arial" w:cs="Arial"/>
          <w:b/>
          <w:bCs/>
          <w:sz w:val="20"/>
          <w:szCs w:val="20"/>
          <w:lang w:eastAsia="pl-PL"/>
        </w:rPr>
      </w:pPr>
      <w:r w:rsidRPr="00673EDD">
        <w:rPr>
          <w:rFonts w:ascii="Arial" w:eastAsia="Times New Roman" w:hAnsi="Arial" w:cs="Arial"/>
          <w:b/>
          <w:bCs/>
          <w:sz w:val="20"/>
          <w:szCs w:val="20"/>
          <w:lang w:eastAsia="pl-PL"/>
        </w:rPr>
        <w:t xml:space="preserve">13.1. </w:t>
      </w:r>
      <w:r w:rsidRPr="00464006">
        <w:rPr>
          <w:rFonts w:ascii="Arial" w:eastAsia="Times New Roman" w:hAnsi="Arial" w:cs="Arial"/>
          <w:b/>
          <w:bCs/>
          <w:sz w:val="20"/>
          <w:szCs w:val="20"/>
          <w:lang w:eastAsia="pl-PL"/>
        </w:rPr>
        <w:t>Kryteria oceny ofert</w:t>
      </w:r>
    </w:p>
    <w:p w:rsidR="00673EDD" w:rsidRPr="00673EDD" w:rsidRDefault="00673EDD" w:rsidP="00673EDD">
      <w:pPr>
        <w:spacing w:line="360" w:lineRule="auto"/>
        <w:ind w:left="1418" w:hanging="709"/>
        <w:rPr>
          <w:rFonts w:ascii="Arial" w:eastAsia="Times New Roman" w:hAnsi="Arial" w:cs="Arial"/>
          <w:sz w:val="20"/>
          <w:szCs w:val="20"/>
          <w:lang w:eastAsia="pl-PL"/>
        </w:rPr>
      </w:pPr>
      <w:r w:rsidRPr="00673EDD">
        <w:rPr>
          <w:rFonts w:ascii="Arial" w:eastAsia="Times New Roman" w:hAnsi="Arial" w:cs="Arial"/>
          <w:b/>
          <w:bCs/>
          <w:sz w:val="20"/>
          <w:szCs w:val="20"/>
          <w:lang w:eastAsia="pl-PL"/>
        </w:rPr>
        <w:lastRenderedPageBreak/>
        <w:t xml:space="preserve">13.1.1. </w:t>
      </w:r>
      <w:r w:rsidRPr="00673EDD">
        <w:rPr>
          <w:rFonts w:ascii="Arial" w:eastAsia="Times New Roman" w:hAnsi="Arial" w:cs="Arial"/>
          <w:sz w:val="20"/>
          <w:szCs w:val="20"/>
          <w:lang w:eastAsia="pl-PL"/>
        </w:rPr>
        <w:t>Zamawiający wybiera ofertę najkorzystniejszą na podstawie kryteriów oceny ofert określonych w SIWZ. Kryteriami oceny ofert są:</w:t>
      </w:r>
    </w:p>
    <w:tbl>
      <w:tblPr>
        <w:tblW w:w="0" w:type="auto"/>
        <w:tblInd w:w="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603"/>
        <w:gridCol w:w="2251"/>
        <w:gridCol w:w="2960"/>
      </w:tblGrid>
      <w:tr w:rsidR="00673EDD" w:rsidRPr="00673EDD" w:rsidTr="00E55C59">
        <w:tc>
          <w:tcPr>
            <w:tcW w:w="533" w:type="dxa"/>
            <w:shd w:val="clear" w:color="auto" w:fill="D9D9D9"/>
          </w:tcPr>
          <w:p w:rsidR="00673EDD" w:rsidRPr="00673EDD" w:rsidRDefault="00673EDD" w:rsidP="00673EDD">
            <w:pPr>
              <w:spacing w:before="60" w:after="60" w:line="360" w:lineRule="auto"/>
              <w:rPr>
                <w:rFonts w:ascii="Arial" w:eastAsia="Times New Roman" w:hAnsi="Arial" w:cs="Arial"/>
                <w:b/>
                <w:sz w:val="18"/>
                <w:szCs w:val="18"/>
                <w:lang w:eastAsia="pl-PL"/>
              </w:rPr>
            </w:pPr>
            <w:r w:rsidRPr="00673EDD">
              <w:rPr>
                <w:rFonts w:ascii="Arial" w:eastAsia="Times New Roman" w:hAnsi="Arial" w:cs="Arial"/>
                <w:b/>
                <w:sz w:val="18"/>
                <w:szCs w:val="18"/>
                <w:lang w:eastAsia="pl-PL"/>
              </w:rPr>
              <w:t>Lp.</w:t>
            </w:r>
          </w:p>
        </w:tc>
        <w:tc>
          <w:tcPr>
            <w:tcW w:w="2603" w:type="dxa"/>
            <w:shd w:val="clear" w:color="auto" w:fill="D9D9D9"/>
          </w:tcPr>
          <w:p w:rsidR="00673EDD" w:rsidRPr="00673EDD" w:rsidRDefault="00673EDD" w:rsidP="00673EDD">
            <w:pPr>
              <w:spacing w:before="60" w:after="60" w:line="360" w:lineRule="auto"/>
              <w:rPr>
                <w:rFonts w:ascii="Arial" w:eastAsia="Times New Roman" w:hAnsi="Arial" w:cs="Arial"/>
                <w:b/>
                <w:sz w:val="18"/>
                <w:szCs w:val="18"/>
                <w:lang w:eastAsia="pl-PL"/>
              </w:rPr>
            </w:pPr>
            <w:r w:rsidRPr="00673EDD">
              <w:rPr>
                <w:rFonts w:ascii="Arial" w:eastAsia="Times New Roman" w:hAnsi="Arial" w:cs="Arial"/>
                <w:b/>
                <w:sz w:val="18"/>
                <w:szCs w:val="18"/>
                <w:lang w:eastAsia="pl-PL"/>
              </w:rPr>
              <w:t>Kryterium:</w:t>
            </w:r>
          </w:p>
        </w:tc>
        <w:tc>
          <w:tcPr>
            <w:tcW w:w="2251" w:type="dxa"/>
            <w:shd w:val="clear" w:color="auto" w:fill="D9D9D9"/>
          </w:tcPr>
          <w:p w:rsidR="00673EDD" w:rsidRPr="00673EDD" w:rsidRDefault="00673EDD" w:rsidP="00673EDD">
            <w:pPr>
              <w:spacing w:before="60" w:after="60" w:line="360" w:lineRule="auto"/>
              <w:rPr>
                <w:rFonts w:ascii="Arial" w:eastAsia="Times New Roman" w:hAnsi="Arial" w:cs="Arial"/>
                <w:b/>
                <w:sz w:val="18"/>
                <w:szCs w:val="18"/>
                <w:lang w:eastAsia="pl-PL"/>
              </w:rPr>
            </w:pPr>
            <w:r w:rsidRPr="00673EDD">
              <w:rPr>
                <w:rFonts w:ascii="Arial" w:eastAsia="Times New Roman" w:hAnsi="Arial" w:cs="Calibri"/>
                <w:b/>
                <w:sz w:val="18"/>
                <w:szCs w:val="18"/>
                <w:lang w:eastAsia="ar-SA"/>
              </w:rPr>
              <w:t>Znaczenie procentowe kryterium</w:t>
            </w:r>
          </w:p>
        </w:tc>
        <w:tc>
          <w:tcPr>
            <w:tcW w:w="2960" w:type="dxa"/>
            <w:shd w:val="clear" w:color="auto" w:fill="D9D9D9"/>
          </w:tcPr>
          <w:p w:rsidR="00673EDD" w:rsidRPr="00673EDD" w:rsidRDefault="00673EDD" w:rsidP="00673EDD">
            <w:pPr>
              <w:spacing w:before="60" w:after="60" w:line="360" w:lineRule="auto"/>
              <w:rPr>
                <w:rFonts w:ascii="Arial" w:eastAsia="Times New Roman" w:hAnsi="Arial" w:cs="Arial"/>
                <w:b/>
                <w:sz w:val="18"/>
                <w:szCs w:val="18"/>
                <w:lang w:eastAsia="pl-PL"/>
              </w:rPr>
            </w:pPr>
            <w:r w:rsidRPr="00673EDD">
              <w:rPr>
                <w:rFonts w:ascii="Arial" w:eastAsia="Times New Roman" w:hAnsi="Arial" w:cs="Calibri"/>
                <w:b/>
                <w:sz w:val="18"/>
                <w:szCs w:val="18"/>
                <w:lang w:eastAsia="ar-SA"/>
              </w:rPr>
              <w:t>Maksymalna ilość punktów jakie może otrzymać oferta za dane kryterium</w:t>
            </w:r>
          </w:p>
        </w:tc>
      </w:tr>
      <w:tr w:rsidR="00673EDD" w:rsidRPr="00673EDD" w:rsidTr="00E55C59">
        <w:trPr>
          <w:trHeight w:hRule="exact" w:val="454"/>
        </w:trPr>
        <w:tc>
          <w:tcPr>
            <w:tcW w:w="533" w:type="dxa"/>
            <w:shd w:val="clear" w:color="auto" w:fill="auto"/>
          </w:tcPr>
          <w:p w:rsidR="00673EDD" w:rsidRPr="00673EDD" w:rsidRDefault="00673EDD" w:rsidP="00673EDD">
            <w:pPr>
              <w:spacing w:before="60" w:after="60"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1.</w:t>
            </w:r>
          </w:p>
        </w:tc>
        <w:tc>
          <w:tcPr>
            <w:tcW w:w="2603" w:type="dxa"/>
            <w:shd w:val="clear" w:color="auto" w:fill="auto"/>
          </w:tcPr>
          <w:p w:rsidR="00673EDD" w:rsidRPr="00673EDD" w:rsidRDefault="00673EDD" w:rsidP="00673EDD">
            <w:pPr>
              <w:spacing w:before="60" w:after="60" w:line="360" w:lineRule="auto"/>
              <w:ind w:left="426" w:hanging="284"/>
              <w:rPr>
                <w:rFonts w:ascii="Arial" w:eastAsia="Times New Roman" w:hAnsi="Arial" w:cs="Arial"/>
                <w:sz w:val="20"/>
                <w:szCs w:val="20"/>
                <w:lang w:eastAsia="pl-PL"/>
              </w:rPr>
            </w:pPr>
            <w:r w:rsidRPr="00673EDD">
              <w:rPr>
                <w:rFonts w:ascii="Arial" w:eastAsia="Times New Roman" w:hAnsi="Arial" w:cs="Arial"/>
                <w:sz w:val="20"/>
                <w:szCs w:val="20"/>
                <w:lang w:eastAsia="pl-PL"/>
              </w:rPr>
              <w:t>Cena</w:t>
            </w:r>
          </w:p>
          <w:p w:rsidR="00673EDD" w:rsidRPr="00673EDD" w:rsidRDefault="00673EDD" w:rsidP="00673EDD">
            <w:pPr>
              <w:spacing w:before="60" w:after="60" w:line="360" w:lineRule="auto"/>
              <w:rPr>
                <w:rFonts w:ascii="Arial" w:eastAsia="Times New Roman" w:hAnsi="Arial" w:cs="Arial"/>
                <w:sz w:val="20"/>
                <w:szCs w:val="20"/>
                <w:lang w:eastAsia="pl-PL"/>
              </w:rPr>
            </w:pPr>
          </w:p>
        </w:tc>
        <w:tc>
          <w:tcPr>
            <w:tcW w:w="2251" w:type="dxa"/>
            <w:shd w:val="clear" w:color="auto" w:fill="auto"/>
          </w:tcPr>
          <w:p w:rsidR="00673EDD" w:rsidRPr="00673EDD" w:rsidRDefault="00C320B5" w:rsidP="00673EDD">
            <w:pPr>
              <w:spacing w:before="60" w:after="60" w:line="360" w:lineRule="auto"/>
              <w:rPr>
                <w:rFonts w:ascii="Arial" w:eastAsia="Times New Roman" w:hAnsi="Arial" w:cs="Arial"/>
                <w:sz w:val="20"/>
                <w:szCs w:val="20"/>
                <w:lang w:eastAsia="pl-PL"/>
              </w:rPr>
            </w:pPr>
            <w:r>
              <w:rPr>
                <w:rFonts w:ascii="Arial" w:eastAsia="Times New Roman" w:hAnsi="Arial" w:cs="Arial"/>
                <w:sz w:val="20"/>
                <w:szCs w:val="20"/>
                <w:lang w:eastAsia="pl-PL"/>
              </w:rPr>
              <w:t>92</w:t>
            </w:r>
            <w:r w:rsidR="00CF3351">
              <w:rPr>
                <w:rFonts w:ascii="Arial" w:eastAsia="Times New Roman" w:hAnsi="Arial" w:cs="Arial"/>
                <w:sz w:val="20"/>
                <w:szCs w:val="20"/>
                <w:lang w:eastAsia="pl-PL"/>
              </w:rPr>
              <w:t>,0</w:t>
            </w:r>
            <w:r w:rsidR="00673EDD" w:rsidRPr="00673EDD">
              <w:rPr>
                <w:rFonts w:ascii="Arial" w:eastAsia="Times New Roman" w:hAnsi="Arial" w:cs="Arial"/>
                <w:sz w:val="20"/>
                <w:szCs w:val="20"/>
                <w:lang w:eastAsia="pl-PL"/>
              </w:rPr>
              <w:t xml:space="preserve"> %</w:t>
            </w:r>
          </w:p>
        </w:tc>
        <w:tc>
          <w:tcPr>
            <w:tcW w:w="2960" w:type="dxa"/>
          </w:tcPr>
          <w:p w:rsidR="00673EDD" w:rsidRPr="00673EDD" w:rsidRDefault="00C320B5" w:rsidP="00673EDD">
            <w:pPr>
              <w:spacing w:before="60" w:after="60" w:line="360" w:lineRule="auto"/>
              <w:rPr>
                <w:rFonts w:ascii="Arial" w:eastAsia="Times New Roman" w:hAnsi="Arial" w:cs="Arial"/>
                <w:sz w:val="20"/>
                <w:szCs w:val="20"/>
                <w:lang w:eastAsia="pl-PL"/>
              </w:rPr>
            </w:pPr>
            <w:r>
              <w:rPr>
                <w:rFonts w:ascii="Arial" w:eastAsia="Times New Roman" w:hAnsi="Arial" w:cs="Arial"/>
                <w:sz w:val="20"/>
                <w:szCs w:val="20"/>
                <w:lang w:eastAsia="pl-PL"/>
              </w:rPr>
              <w:t>92</w:t>
            </w:r>
            <w:r w:rsidR="00CF3351">
              <w:rPr>
                <w:rFonts w:ascii="Arial" w:eastAsia="Times New Roman" w:hAnsi="Arial" w:cs="Arial"/>
                <w:sz w:val="20"/>
                <w:szCs w:val="20"/>
                <w:lang w:eastAsia="pl-PL"/>
              </w:rPr>
              <w:t>,0</w:t>
            </w:r>
            <w:r w:rsidR="00673EDD" w:rsidRPr="00673EDD">
              <w:rPr>
                <w:rFonts w:ascii="Arial" w:eastAsia="Times New Roman" w:hAnsi="Arial" w:cs="Arial"/>
                <w:sz w:val="20"/>
                <w:szCs w:val="20"/>
                <w:lang w:eastAsia="pl-PL"/>
              </w:rPr>
              <w:t xml:space="preserve"> pkt.</w:t>
            </w:r>
          </w:p>
        </w:tc>
      </w:tr>
      <w:tr w:rsidR="00673EDD" w:rsidRPr="00673EDD" w:rsidTr="00E55C59">
        <w:trPr>
          <w:trHeight w:hRule="exact" w:val="762"/>
        </w:trPr>
        <w:tc>
          <w:tcPr>
            <w:tcW w:w="533" w:type="dxa"/>
            <w:shd w:val="clear" w:color="auto" w:fill="auto"/>
          </w:tcPr>
          <w:p w:rsidR="00673EDD" w:rsidRPr="00673EDD" w:rsidRDefault="00673EDD" w:rsidP="00673EDD">
            <w:pPr>
              <w:spacing w:before="60" w:after="60"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2.</w:t>
            </w:r>
          </w:p>
        </w:tc>
        <w:tc>
          <w:tcPr>
            <w:tcW w:w="2603" w:type="dxa"/>
            <w:shd w:val="clear" w:color="auto" w:fill="auto"/>
          </w:tcPr>
          <w:p w:rsidR="00673EDD" w:rsidRPr="00673EDD" w:rsidRDefault="00673EDD" w:rsidP="00673EDD">
            <w:pPr>
              <w:spacing w:before="60" w:after="60" w:line="360" w:lineRule="auto"/>
              <w:ind w:left="86" w:firstLine="56"/>
              <w:rPr>
                <w:rFonts w:ascii="Arial" w:eastAsia="Times New Roman" w:hAnsi="Arial" w:cs="Arial"/>
                <w:sz w:val="20"/>
                <w:szCs w:val="20"/>
                <w:lang w:eastAsia="pl-PL"/>
              </w:rPr>
            </w:pPr>
            <w:r w:rsidRPr="00673EDD">
              <w:rPr>
                <w:rFonts w:ascii="Arial" w:eastAsia="Times New Roman" w:hAnsi="Arial" w:cs="Arial"/>
                <w:sz w:val="20"/>
                <w:szCs w:val="20"/>
                <w:lang w:eastAsia="pl-PL"/>
              </w:rPr>
              <w:t>Okres gwarancji na EZT</w:t>
            </w:r>
          </w:p>
        </w:tc>
        <w:tc>
          <w:tcPr>
            <w:tcW w:w="2251" w:type="dxa"/>
            <w:shd w:val="clear" w:color="auto" w:fill="auto"/>
          </w:tcPr>
          <w:p w:rsidR="00673EDD" w:rsidRPr="00673EDD" w:rsidRDefault="00C320B5" w:rsidP="00673EDD">
            <w:pPr>
              <w:spacing w:before="60" w:after="60" w:line="360" w:lineRule="auto"/>
              <w:rPr>
                <w:rFonts w:ascii="Arial" w:eastAsia="Times New Roman" w:hAnsi="Arial" w:cs="Arial"/>
                <w:sz w:val="20"/>
                <w:szCs w:val="20"/>
                <w:lang w:eastAsia="pl-PL"/>
              </w:rPr>
            </w:pPr>
            <w:r>
              <w:rPr>
                <w:rFonts w:ascii="Arial" w:eastAsia="Times New Roman" w:hAnsi="Arial" w:cs="Arial"/>
                <w:sz w:val="20"/>
                <w:szCs w:val="20"/>
                <w:lang w:eastAsia="pl-PL"/>
              </w:rPr>
              <w:t>8</w:t>
            </w:r>
            <w:r w:rsidR="00CF3351">
              <w:rPr>
                <w:rFonts w:ascii="Arial" w:eastAsia="Times New Roman" w:hAnsi="Arial" w:cs="Arial"/>
                <w:sz w:val="20"/>
                <w:szCs w:val="20"/>
                <w:lang w:eastAsia="pl-PL"/>
              </w:rPr>
              <w:t>,0</w:t>
            </w:r>
            <w:r>
              <w:rPr>
                <w:rFonts w:ascii="Arial" w:eastAsia="Times New Roman" w:hAnsi="Arial" w:cs="Arial"/>
                <w:sz w:val="20"/>
                <w:szCs w:val="20"/>
                <w:lang w:eastAsia="pl-PL"/>
              </w:rPr>
              <w:t xml:space="preserve"> </w:t>
            </w:r>
            <w:r w:rsidR="00673EDD" w:rsidRPr="00673EDD">
              <w:rPr>
                <w:rFonts w:ascii="Arial" w:eastAsia="Times New Roman" w:hAnsi="Arial" w:cs="Arial"/>
                <w:sz w:val="20"/>
                <w:szCs w:val="20"/>
                <w:lang w:eastAsia="pl-PL"/>
              </w:rPr>
              <w:t>%</w:t>
            </w:r>
          </w:p>
        </w:tc>
        <w:tc>
          <w:tcPr>
            <w:tcW w:w="2960" w:type="dxa"/>
          </w:tcPr>
          <w:p w:rsidR="00673EDD" w:rsidRPr="00673EDD" w:rsidRDefault="00C320B5" w:rsidP="00673EDD">
            <w:pPr>
              <w:spacing w:before="60" w:after="60" w:line="360" w:lineRule="auto"/>
              <w:rPr>
                <w:rFonts w:ascii="Arial" w:eastAsia="Times New Roman" w:hAnsi="Arial" w:cs="Arial"/>
                <w:sz w:val="20"/>
                <w:szCs w:val="20"/>
                <w:lang w:eastAsia="pl-PL"/>
              </w:rPr>
            </w:pPr>
            <w:r>
              <w:rPr>
                <w:rFonts w:ascii="Arial" w:eastAsia="Times New Roman" w:hAnsi="Arial" w:cs="Arial"/>
                <w:sz w:val="20"/>
                <w:szCs w:val="20"/>
                <w:lang w:eastAsia="pl-PL"/>
              </w:rPr>
              <w:t>8</w:t>
            </w:r>
            <w:r w:rsidR="00CF3351">
              <w:rPr>
                <w:rFonts w:ascii="Arial" w:eastAsia="Times New Roman" w:hAnsi="Arial" w:cs="Arial"/>
                <w:sz w:val="20"/>
                <w:szCs w:val="20"/>
                <w:lang w:eastAsia="pl-PL"/>
              </w:rPr>
              <w:t>,0</w:t>
            </w:r>
            <w:r w:rsidR="00673EDD" w:rsidRPr="00673EDD">
              <w:rPr>
                <w:rFonts w:ascii="Arial" w:eastAsia="Times New Roman" w:hAnsi="Arial" w:cs="Arial"/>
                <w:sz w:val="20"/>
                <w:szCs w:val="20"/>
                <w:lang w:eastAsia="pl-PL"/>
              </w:rPr>
              <w:t xml:space="preserve"> pkt.</w:t>
            </w:r>
          </w:p>
        </w:tc>
      </w:tr>
      <w:tr w:rsidR="00673EDD" w:rsidRPr="00673EDD" w:rsidTr="00E55C59">
        <w:trPr>
          <w:trHeight w:hRule="exact" w:val="454"/>
        </w:trPr>
        <w:tc>
          <w:tcPr>
            <w:tcW w:w="3136" w:type="dxa"/>
            <w:gridSpan w:val="2"/>
            <w:shd w:val="clear" w:color="auto" w:fill="auto"/>
          </w:tcPr>
          <w:p w:rsidR="00673EDD" w:rsidRPr="00673EDD" w:rsidRDefault="00673EDD" w:rsidP="00673EDD">
            <w:pPr>
              <w:spacing w:before="60" w:after="60" w:line="360" w:lineRule="auto"/>
              <w:ind w:left="426" w:hanging="284"/>
              <w:rPr>
                <w:rFonts w:ascii="Arial" w:eastAsia="Times New Roman" w:hAnsi="Arial" w:cs="Arial"/>
                <w:b/>
                <w:sz w:val="20"/>
                <w:szCs w:val="20"/>
                <w:lang w:eastAsia="pl-PL"/>
              </w:rPr>
            </w:pPr>
            <w:r w:rsidRPr="00673EDD">
              <w:rPr>
                <w:rFonts w:ascii="Arial" w:eastAsia="Times New Roman" w:hAnsi="Arial" w:cs="Arial"/>
                <w:b/>
                <w:sz w:val="20"/>
                <w:szCs w:val="20"/>
                <w:lang w:eastAsia="pl-PL"/>
              </w:rPr>
              <w:t>Razem:</w:t>
            </w:r>
          </w:p>
        </w:tc>
        <w:tc>
          <w:tcPr>
            <w:tcW w:w="2251" w:type="dxa"/>
            <w:shd w:val="clear" w:color="auto" w:fill="auto"/>
          </w:tcPr>
          <w:p w:rsidR="00673EDD" w:rsidRPr="00673EDD" w:rsidRDefault="00673EDD" w:rsidP="00673EDD">
            <w:pPr>
              <w:spacing w:before="60" w:after="60"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100 %</w:t>
            </w:r>
          </w:p>
        </w:tc>
        <w:tc>
          <w:tcPr>
            <w:tcW w:w="2960" w:type="dxa"/>
          </w:tcPr>
          <w:p w:rsidR="00673EDD" w:rsidRPr="00673EDD" w:rsidRDefault="00673EDD" w:rsidP="00673EDD">
            <w:pPr>
              <w:spacing w:before="60" w:after="60"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100 pkt.</w:t>
            </w:r>
          </w:p>
        </w:tc>
      </w:tr>
    </w:tbl>
    <w:p w:rsidR="00673EDD" w:rsidRPr="00673EDD" w:rsidRDefault="00673EDD" w:rsidP="00673EDD">
      <w:pPr>
        <w:spacing w:before="60" w:after="60" w:line="360" w:lineRule="auto"/>
        <w:ind w:left="284" w:hanging="284"/>
        <w:rPr>
          <w:rFonts w:ascii="Arial" w:eastAsia="Times New Roman" w:hAnsi="Arial" w:cs="Arial"/>
          <w:sz w:val="20"/>
          <w:szCs w:val="20"/>
          <w:lang w:eastAsia="pl-PL"/>
        </w:rPr>
      </w:pPr>
    </w:p>
    <w:p w:rsidR="00673EDD" w:rsidRPr="00673EDD" w:rsidRDefault="00673EDD" w:rsidP="00673EDD">
      <w:pPr>
        <w:spacing w:before="60" w:after="60" w:line="360" w:lineRule="auto"/>
        <w:ind w:left="284" w:hanging="284"/>
        <w:rPr>
          <w:rFonts w:ascii="Arial" w:eastAsia="Times New Roman" w:hAnsi="Arial" w:cs="Arial"/>
          <w:sz w:val="20"/>
          <w:szCs w:val="20"/>
          <w:lang w:eastAsia="pl-PL"/>
        </w:rPr>
      </w:pPr>
      <w:r w:rsidRPr="00673EDD">
        <w:rPr>
          <w:rFonts w:ascii="Arial" w:eastAsia="Times New Roman" w:hAnsi="Arial" w:cs="Arial"/>
          <w:sz w:val="20"/>
          <w:szCs w:val="20"/>
          <w:lang w:eastAsia="pl-PL"/>
        </w:rPr>
        <w:t>Sposób obliczania wartości punktowej ocenianego kryterium:</w:t>
      </w:r>
    </w:p>
    <w:p w:rsidR="00673EDD" w:rsidRPr="00673EDD" w:rsidRDefault="00673EDD" w:rsidP="00673EDD">
      <w:pPr>
        <w:spacing w:before="60" w:after="60"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Kryterium nr 1 – CENA:</w:t>
      </w:r>
    </w:p>
    <w:p w:rsidR="00673EDD" w:rsidRPr="00673EDD" w:rsidRDefault="004B2F49" w:rsidP="002D7C71">
      <w:pPr>
        <w:numPr>
          <w:ilvl w:val="0"/>
          <w:numId w:val="12"/>
        </w:numPr>
        <w:spacing w:before="60" w:after="60" w:line="360" w:lineRule="auto"/>
        <w:rPr>
          <w:rFonts w:ascii="Arial" w:eastAsia="Times New Roman" w:hAnsi="Arial" w:cs="Times New Roman"/>
          <w:sz w:val="18"/>
          <w:szCs w:val="20"/>
          <w:lang w:eastAsia="pl-PL"/>
        </w:rPr>
      </w:pPr>
      <w:r>
        <w:rPr>
          <w:rFonts w:ascii="Arial" w:eastAsia="Times New Roman" w:hAnsi="Arial" w:cs="Times New Roman"/>
          <w:sz w:val="18"/>
          <w:szCs w:val="20"/>
          <w:lang w:eastAsia="pl-PL"/>
        </w:rPr>
        <w:t>O</w:t>
      </w:r>
      <w:r w:rsidR="00673EDD" w:rsidRPr="00673EDD">
        <w:rPr>
          <w:rFonts w:ascii="Arial" w:eastAsia="Times New Roman" w:hAnsi="Arial" w:cs="Times New Roman"/>
          <w:sz w:val="18"/>
          <w:szCs w:val="20"/>
          <w:lang w:eastAsia="pl-PL"/>
        </w:rPr>
        <w:t>ferta z najniższą ceną otrzyma maksymalną ilość punktów,</w:t>
      </w:r>
    </w:p>
    <w:p w:rsidR="00673EDD" w:rsidRPr="00673EDD" w:rsidRDefault="00673EDD" w:rsidP="002D7C71">
      <w:pPr>
        <w:numPr>
          <w:ilvl w:val="0"/>
          <w:numId w:val="12"/>
        </w:numPr>
        <w:spacing w:before="60" w:after="60" w:line="360" w:lineRule="auto"/>
        <w:rPr>
          <w:rFonts w:ascii="Arial" w:eastAsia="Times New Roman" w:hAnsi="Arial" w:cs="Times New Roman"/>
          <w:sz w:val="18"/>
          <w:szCs w:val="20"/>
          <w:lang w:eastAsia="pl-PL"/>
        </w:rPr>
      </w:pPr>
      <w:r w:rsidRPr="00673EDD">
        <w:rPr>
          <w:rFonts w:ascii="Arial" w:eastAsia="Times New Roman" w:hAnsi="Arial" w:cs="Times New Roman"/>
          <w:sz w:val="18"/>
          <w:szCs w:val="20"/>
          <w:lang w:eastAsia="pl-PL"/>
        </w:rPr>
        <w:t>w ramach kryterium ceny, Oferta otrzyma zaokrągloną do dwóch miejsc po przecinku ilość punktów</w:t>
      </w:r>
    </w:p>
    <w:p w:rsidR="00673EDD" w:rsidRPr="00673EDD" w:rsidRDefault="00673EDD" w:rsidP="00673EDD">
      <w:pPr>
        <w:spacing w:before="60" w:after="60" w:line="360" w:lineRule="auto"/>
        <w:ind w:left="709"/>
        <w:rPr>
          <w:rFonts w:ascii="Arial" w:eastAsia="Times New Roman" w:hAnsi="Arial" w:cs="Arial"/>
          <w:sz w:val="20"/>
          <w:szCs w:val="20"/>
          <w:lang w:eastAsia="pl-PL"/>
        </w:rPr>
      </w:pPr>
      <w:r w:rsidRPr="00673EDD">
        <w:rPr>
          <w:rFonts w:ascii="Arial" w:eastAsia="Times New Roman" w:hAnsi="Arial" w:cs="Times New Roman"/>
          <w:sz w:val="18"/>
          <w:szCs w:val="20"/>
          <w:lang w:eastAsia="pl-PL"/>
        </w:rPr>
        <w:t>wynikającą z działania:</w:t>
      </w:r>
    </w:p>
    <w:tbl>
      <w:tblPr>
        <w:tblpPr w:leftFromText="141" w:rightFromText="141" w:vertAnchor="text" w:horzAnchor="margin" w:tblpXSpec="center" w:tblpY="144"/>
        <w:tblW w:w="8188" w:type="dxa"/>
        <w:tblLayout w:type="fixed"/>
        <w:tblLook w:val="04A0" w:firstRow="1" w:lastRow="0" w:firstColumn="1" w:lastColumn="0" w:noHBand="0" w:noVBand="1"/>
      </w:tblPr>
      <w:tblGrid>
        <w:gridCol w:w="2943"/>
        <w:gridCol w:w="322"/>
        <w:gridCol w:w="3080"/>
        <w:gridCol w:w="1843"/>
      </w:tblGrid>
      <w:tr w:rsidR="00673EDD" w:rsidRPr="00673EDD" w:rsidTr="00E55C59">
        <w:trPr>
          <w:trHeight w:hRule="exact" w:val="340"/>
        </w:trPr>
        <w:tc>
          <w:tcPr>
            <w:tcW w:w="2943" w:type="dxa"/>
            <w:vAlign w:val="center"/>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p>
        </w:tc>
        <w:tc>
          <w:tcPr>
            <w:tcW w:w="322" w:type="dxa"/>
          </w:tcPr>
          <w:p w:rsidR="00673EDD" w:rsidRPr="00673EDD" w:rsidRDefault="00673EDD" w:rsidP="00673EDD">
            <w:pPr>
              <w:tabs>
                <w:tab w:val="left" w:pos="-360"/>
                <w:tab w:val="left" w:pos="567"/>
                <w:tab w:val="center" w:pos="4536"/>
                <w:tab w:val="right" w:pos="9072"/>
              </w:tabs>
              <w:spacing w:line="360" w:lineRule="auto"/>
              <w:rPr>
                <w:rFonts w:ascii="Arial" w:eastAsia="Times New Roman" w:hAnsi="Arial" w:cs="Arial"/>
                <w:sz w:val="18"/>
                <w:szCs w:val="18"/>
                <w:lang w:eastAsia="pl-PL"/>
              </w:rPr>
            </w:pPr>
          </w:p>
        </w:tc>
        <w:tc>
          <w:tcPr>
            <w:tcW w:w="3080" w:type="dxa"/>
            <w:vAlign w:val="center"/>
          </w:tcPr>
          <w:p w:rsidR="00673EDD" w:rsidRPr="00673EDD" w:rsidRDefault="00673EDD" w:rsidP="00673EDD">
            <w:pPr>
              <w:tabs>
                <w:tab w:val="left" w:pos="-360"/>
                <w:tab w:val="left" w:pos="567"/>
                <w:tab w:val="center" w:pos="4536"/>
                <w:tab w:val="right" w:pos="9072"/>
              </w:tabs>
              <w:spacing w:line="360" w:lineRule="auto"/>
              <w:rPr>
                <w:rFonts w:ascii="Arial" w:eastAsia="Times New Roman" w:hAnsi="Arial" w:cs="Arial"/>
                <w:sz w:val="18"/>
                <w:szCs w:val="18"/>
                <w:lang w:eastAsia="pl-PL"/>
              </w:rPr>
            </w:pPr>
            <w:r w:rsidRPr="00673EDD">
              <w:rPr>
                <w:rFonts w:ascii="Arial" w:eastAsia="Times New Roman" w:hAnsi="Arial" w:cs="Arial"/>
                <w:sz w:val="18"/>
                <w:szCs w:val="18"/>
                <w:lang w:eastAsia="pl-PL"/>
              </w:rPr>
              <w:t>najniższa oferowana cena brutto</w:t>
            </w:r>
          </w:p>
        </w:tc>
        <w:tc>
          <w:tcPr>
            <w:tcW w:w="1843" w:type="dxa"/>
          </w:tcPr>
          <w:p w:rsidR="00673EDD" w:rsidRPr="00673EDD" w:rsidRDefault="00673EDD" w:rsidP="00673EDD">
            <w:pPr>
              <w:tabs>
                <w:tab w:val="left" w:pos="-360"/>
                <w:tab w:val="left" w:pos="567"/>
                <w:tab w:val="center" w:pos="4536"/>
                <w:tab w:val="right" w:pos="9072"/>
              </w:tabs>
              <w:spacing w:line="360" w:lineRule="auto"/>
              <w:rPr>
                <w:rFonts w:ascii="Arial" w:eastAsia="Times New Roman" w:hAnsi="Arial" w:cs="Arial"/>
                <w:sz w:val="18"/>
                <w:szCs w:val="18"/>
                <w:lang w:eastAsia="pl-PL"/>
              </w:rPr>
            </w:pPr>
          </w:p>
        </w:tc>
      </w:tr>
      <w:tr w:rsidR="00673EDD" w:rsidRPr="00673EDD" w:rsidTr="00E55C59">
        <w:trPr>
          <w:trHeight w:hRule="exact" w:val="514"/>
        </w:trPr>
        <w:tc>
          <w:tcPr>
            <w:tcW w:w="2943" w:type="dxa"/>
            <w:vAlign w:val="center"/>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b/>
                <w:sz w:val="18"/>
                <w:szCs w:val="18"/>
                <w:lang w:eastAsia="pl-PL"/>
              </w:rPr>
            </w:pPr>
            <w:r w:rsidRPr="00673EDD">
              <w:rPr>
                <w:rFonts w:ascii="Arial" w:eastAsia="Times New Roman" w:hAnsi="Arial" w:cs="Arial"/>
                <w:b/>
                <w:sz w:val="18"/>
                <w:szCs w:val="18"/>
                <w:lang w:eastAsia="pl-PL"/>
              </w:rPr>
              <w:t xml:space="preserve">Ilość punktów badanej oferty w ramach kryterium „cena”  </w:t>
            </w:r>
          </w:p>
        </w:tc>
        <w:tc>
          <w:tcPr>
            <w:tcW w:w="322" w:type="dxa"/>
            <w:vAlign w:val="center"/>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sidRPr="00673EDD">
              <w:rPr>
                <w:rFonts w:ascii="Arial" w:eastAsia="Times New Roman" w:hAnsi="Arial" w:cs="Arial"/>
                <w:sz w:val="18"/>
                <w:szCs w:val="18"/>
                <w:lang w:eastAsia="pl-PL"/>
              </w:rPr>
              <w:t>=</w:t>
            </w:r>
          </w:p>
        </w:tc>
        <w:tc>
          <w:tcPr>
            <w:tcW w:w="3080" w:type="dxa"/>
            <w:vAlign w:val="center"/>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sidRPr="00673EDD">
              <w:rPr>
                <w:rFonts w:ascii="Arial" w:eastAsia="Times New Roman" w:hAnsi="Arial" w:cs="Arial"/>
                <w:sz w:val="18"/>
                <w:szCs w:val="18"/>
                <w:lang w:eastAsia="pl-PL"/>
              </w:rPr>
              <w:t>-----------------------------------------------</w:t>
            </w:r>
          </w:p>
        </w:tc>
        <w:tc>
          <w:tcPr>
            <w:tcW w:w="1843" w:type="dxa"/>
            <w:vAlign w:val="center"/>
          </w:tcPr>
          <w:p w:rsidR="00673EDD" w:rsidRPr="00673EDD" w:rsidRDefault="00C320B5"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Pr>
                <w:rFonts w:ascii="Arial" w:eastAsia="Times New Roman" w:hAnsi="Arial" w:cs="Arial"/>
                <w:sz w:val="18"/>
                <w:szCs w:val="18"/>
                <w:lang w:eastAsia="pl-PL"/>
              </w:rPr>
              <w:t>x 100 pkt x 92</w:t>
            </w:r>
            <w:r w:rsidR="00673EDD" w:rsidRPr="00673EDD">
              <w:rPr>
                <w:rFonts w:ascii="Arial" w:eastAsia="Times New Roman" w:hAnsi="Arial" w:cs="Arial"/>
                <w:sz w:val="18"/>
                <w:szCs w:val="18"/>
                <w:lang w:eastAsia="pl-PL"/>
              </w:rPr>
              <w:t>%</w:t>
            </w:r>
          </w:p>
        </w:tc>
      </w:tr>
      <w:tr w:rsidR="00673EDD" w:rsidRPr="00673EDD" w:rsidTr="00E55C59">
        <w:trPr>
          <w:trHeight w:hRule="exact" w:val="340"/>
        </w:trPr>
        <w:tc>
          <w:tcPr>
            <w:tcW w:w="2943" w:type="dxa"/>
            <w:vAlign w:val="center"/>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p>
        </w:tc>
        <w:tc>
          <w:tcPr>
            <w:tcW w:w="322" w:type="dxa"/>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p>
        </w:tc>
        <w:tc>
          <w:tcPr>
            <w:tcW w:w="3080" w:type="dxa"/>
            <w:vAlign w:val="center"/>
          </w:tcPr>
          <w:p w:rsidR="00673EDD" w:rsidRPr="00673EDD" w:rsidRDefault="004B2F49"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Pr>
                <w:rFonts w:ascii="Arial" w:eastAsia="Times New Roman" w:hAnsi="Arial" w:cs="Arial"/>
                <w:sz w:val="18"/>
                <w:szCs w:val="18"/>
                <w:lang w:eastAsia="pl-PL"/>
              </w:rPr>
              <w:t>cena badanej O</w:t>
            </w:r>
            <w:r w:rsidR="00673EDD" w:rsidRPr="00673EDD">
              <w:rPr>
                <w:rFonts w:ascii="Arial" w:eastAsia="Times New Roman" w:hAnsi="Arial" w:cs="Arial"/>
                <w:sz w:val="18"/>
                <w:szCs w:val="18"/>
                <w:lang w:eastAsia="pl-PL"/>
              </w:rPr>
              <w:t>ferty brutto</w:t>
            </w:r>
          </w:p>
        </w:tc>
        <w:tc>
          <w:tcPr>
            <w:tcW w:w="1843" w:type="dxa"/>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p>
        </w:tc>
      </w:tr>
    </w:tbl>
    <w:p w:rsidR="00B2637F" w:rsidRPr="00B2637F" w:rsidRDefault="00B2637F" w:rsidP="00B2637F">
      <w:pPr>
        <w:spacing w:after="160" w:line="259" w:lineRule="auto"/>
        <w:jc w:val="left"/>
        <w:rPr>
          <w:rFonts w:ascii="Calibri" w:eastAsia="Calibri" w:hAnsi="Calibri" w:cs="Times New Roman"/>
        </w:rPr>
      </w:pPr>
    </w:p>
    <w:p w:rsidR="00673EDD" w:rsidRPr="00673EDD" w:rsidRDefault="00673EDD" w:rsidP="00673EDD">
      <w:pPr>
        <w:spacing w:before="60" w:after="60" w:line="360" w:lineRule="auto"/>
        <w:rPr>
          <w:rFonts w:ascii="Arial" w:eastAsia="Times New Roman" w:hAnsi="Arial" w:cs="Arial"/>
          <w:b/>
          <w:sz w:val="20"/>
          <w:szCs w:val="20"/>
          <w:lang w:eastAsia="pl-PL"/>
        </w:rPr>
      </w:pPr>
    </w:p>
    <w:p w:rsidR="00673EDD" w:rsidRPr="00673EDD" w:rsidRDefault="00673EDD" w:rsidP="00673EDD">
      <w:pPr>
        <w:spacing w:before="60" w:after="60"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Kryterium nr 2 – OKRES GWARANCJI NA EZT:</w:t>
      </w:r>
    </w:p>
    <w:p w:rsidR="00673EDD" w:rsidRPr="00673EDD" w:rsidRDefault="00673EDD" w:rsidP="002D7C71">
      <w:pPr>
        <w:numPr>
          <w:ilvl w:val="0"/>
          <w:numId w:val="13"/>
        </w:numPr>
        <w:tabs>
          <w:tab w:val="left" w:pos="-360"/>
          <w:tab w:val="left" w:pos="567"/>
        </w:tabs>
        <w:spacing w:line="360" w:lineRule="auto"/>
        <w:ind w:left="567" w:hanging="207"/>
        <w:rPr>
          <w:rFonts w:ascii="Arial" w:eastAsia="Times New Roman" w:hAnsi="Arial" w:cs="Arial"/>
          <w:sz w:val="18"/>
          <w:szCs w:val="18"/>
          <w:lang w:eastAsia="pl-PL"/>
        </w:rPr>
      </w:pPr>
      <w:r w:rsidRPr="00673EDD">
        <w:rPr>
          <w:rFonts w:ascii="Arial" w:eastAsia="Times New Roman" w:hAnsi="Arial" w:cs="Arial"/>
          <w:sz w:val="18"/>
          <w:szCs w:val="18"/>
          <w:lang w:eastAsia="pl-PL"/>
        </w:rPr>
        <w:t>Oferty (zawierające deklarowany okres gwarancji na EZT w pełnych latach) oceniane będą wg punktacji podanej poniżej:</w:t>
      </w:r>
    </w:p>
    <w:tbl>
      <w:tblPr>
        <w:tblpPr w:leftFromText="141" w:rightFromText="141" w:vertAnchor="text" w:horzAnchor="margin" w:tblpXSpec="center" w:tblpY="1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835"/>
        <w:gridCol w:w="2835"/>
      </w:tblGrid>
      <w:tr w:rsidR="00673EDD" w:rsidRPr="00673EDD" w:rsidTr="00E55C59">
        <w:trPr>
          <w:trHeight w:val="561"/>
        </w:trPr>
        <w:tc>
          <w:tcPr>
            <w:tcW w:w="3085" w:type="dxa"/>
            <w:shd w:val="clear" w:color="auto" w:fill="D9D9D9"/>
            <w:vAlign w:val="center"/>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b/>
                <w:sz w:val="18"/>
                <w:szCs w:val="18"/>
                <w:lang w:eastAsia="pl-PL"/>
              </w:rPr>
            </w:pPr>
            <w:r w:rsidRPr="00673EDD">
              <w:rPr>
                <w:rFonts w:ascii="Arial" w:eastAsia="Times New Roman" w:hAnsi="Arial" w:cs="Arial"/>
                <w:b/>
                <w:sz w:val="18"/>
                <w:szCs w:val="18"/>
                <w:lang w:eastAsia="pl-PL"/>
              </w:rPr>
              <w:t>Okres gwarancji – zgodnie z ofertą [lata]*</w:t>
            </w:r>
          </w:p>
        </w:tc>
        <w:tc>
          <w:tcPr>
            <w:tcW w:w="2835" w:type="dxa"/>
            <w:shd w:val="clear" w:color="auto" w:fill="D9D9D9"/>
            <w:vAlign w:val="center"/>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b/>
                <w:sz w:val="18"/>
                <w:szCs w:val="18"/>
                <w:lang w:eastAsia="pl-PL"/>
              </w:rPr>
            </w:pPr>
            <w:r w:rsidRPr="00673EDD">
              <w:rPr>
                <w:rFonts w:ascii="Arial" w:eastAsia="Times New Roman" w:hAnsi="Arial" w:cs="Arial"/>
                <w:b/>
                <w:sz w:val="18"/>
                <w:szCs w:val="18"/>
                <w:lang w:eastAsia="pl-PL"/>
              </w:rPr>
              <w:t>Liczba punktów badanej oferty w ramach kryterium „okres gwarancji na EZT”</w:t>
            </w:r>
          </w:p>
        </w:tc>
        <w:tc>
          <w:tcPr>
            <w:tcW w:w="2835" w:type="dxa"/>
            <w:shd w:val="clear" w:color="auto" w:fill="D9D9D9"/>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b/>
                <w:sz w:val="18"/>
                <w:szCs w:val="18"/>
                <w:lang w:eastAsia="pl-PL"/>
              </w:rPr>
            </w:pPr>
            <w:r w:rsidRPr="00673EDD">
              <w:rPr>
                <w:rFonts w:ascii="Arial" w:eastAsia="Times New Roman" w:hAnsi="Arial" w:cs="Calibri"/>
                <w:b/>
                <w:sz w:val="18"/>
                <w:szCs w:val="18"/>
                <w:lang w:eastAsia="ar-SA"/>
              </w:rPr>
              <w:t xml:space="preserve">Znaczenie procentowe </w:t>
            </w:r>
            <w:r w:rsidRPr="00673EDD">
              <w:rPr>
                <w:rFonts w:ascii="Arial" w:eastAsia="Times New Roman" w:hAnsi="Arial" w:cs="Arial"/>
                <w:b/>
                <w:sz w:val="18"/>
                <w:szCs w:val="18"/>
                <w:lang w:eastAsia="ar-SA"/>
              </w:rPr>
              <w:t xml:space="preserve">            </w:t>
            </w:r>
          </w:p>
        </w:tc>
      </w:tr>
      <w:tr w:rsidR="00673EDD" w:rsidRPr="00673EDD" w:rsidTr="00D07087">
        <w:trPr>
          <w:trHeight w:hRule="exact" w:val="340"/>
        </w:trPr>
        <w:tc>
          <w:tcPr>
            <w:tcW w:w="3085" w:type="dxa"/>
            <w:vAlign w:val="center"/>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sidRPr="00673EDD">
              <w:rPr>
                <w:rFonts w:ascii="Arial" w:eastAsia="Times New Roman" w:hAnsi="Arial" w:cs="Arial"/>
                <w:sz w:val="18"/>
                <w:szCs w:val="18"/>
                <w:lang w:eastAsia="pl-PL"/>
              </w:rPr>
              <w:t>5 lat</w:t>
            </w:r>
          </w:p>
        </w:tc>
        <w:tc>
          <w:tcPr>
            <w:tcW w:w="2835" w:type="dxa"/>
            <w:vAlign w:val="center"/>
          </w:tcPr>
          <w:p w:rsidR="00673EDD" w:rsidRPr="00673EDD" w:rsidRDefault="00C320B5"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Pr>
                <w:rFonts w:ascii="Arial" w:eastAsia="Times New Roman" w:hAnsi="Arial" w:cs="Arial"/>
                <w:sz w:val="18"/>
                <w:szCs w:val="18"/>
                <w:lang w:eastAsia="pl-PL"/>
              </w:rPr>
              <w:t>0</w:t>
            </w:r>
          </w:p>
        </w:tc>
        <w:tc>
          <w:tcPr>
            <w:tcW w:w="2835" w:type="dxa"/>
            <w:vAlign w:val="center"/>
          </w:tcPr>
          <w:p w:rsidR="00673EDD" w:rsidRPr="00673EDD" w:rsidRDefault="00C320B5" w:rsidP="00D07087">
            <w:pPr>
              <w:tabs>
                <w:tab w:val="left" w:pos="-360"/>
                <w:tab w:val="left" w:pos="567"/>
                <w:tab w:val="center" w:pos="4536"/>
                <w:tab w:val="right" w:pos="9072"/>
              </w:tabs>
              <w:spacing w:line="240" w:lineRule="auto"/>
              <w:jc w:val="left"/>
              <w:rPr>
                <w:rFonts w:ascii="Arial" w:eastAsia="Times New Roman" w:hAnsi="Arial" w:cs="Arial"/>
                <w:sz w:val="18"/>
                <w:szCs w:val="18"/>
                <w:lang w:eastAsia="pl-PL"/>
              </w:rPr>
            </w:pPr>
            <w:r>
              <w:rPr>
                <w:rFonts w:ascii="Arial" w:eastAsia="Times New Roman" w:hAnsi="Arial" w:cs="Arial"/>
                <w:sz w:val="18"/>
                <w:szCs w:val="18"/>
                <w:lang w:eastAsia="pl-PL"/>
              </w:rPr>
              <w:t>0 %</w:t>
            </w:r>
          </w:p>
        </w:tc>
      </w:tr>
      <w:tr w:rsidR="00673EDD" w:rsidRPr="00673EDD" w:rsidTr="00D07087">
        <w:trPr>
          <w:trHeight w:hRule="exact" w:val="340"/>
        </w:trPr>
        <w:tc>
          <w:tcPr>
            <w:tcW w:w="3085" w:type="dxa"/>
            <w:vAlign w:val="center"/>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sidRPr="00673EDD">
              <w:rPr>
                <w:rFonts w:ascii="Arial" w:eastAsia="Times New Roman" w:hAnsi="Arial" w:cs="Arial"/>
                <w:sz w:val="18"/>
                <w:szCs w:val="18"/>
                <w:lang w:eastAsia="pl-PL"/>
              </w:rPr>
              <w:t>6 lat</w:t>
            </w:r>
          </w:p>
        </w:tc>
        <w:tc>
          <w:tcPr>
            <w:tcW w:w="2835" w:type="dxa"/>
            <w:vAlign w:val="center"/>
          </w:tcPr>
          <w:p w:rsidR="00673EDD" w:rsidRPr="00673EDD" w:rsidRDefault="00C320B5"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Pr>
                <w:rFonts w:ascii="Arial" w:eastAsia="Times New Roman" w:hAnsi="Arial" w:cs="Arial"/>
                <w:sz w:val="18"/>
                <w:szCs w:val="18"/>
                <w:lang w:eastAsia="pl-PL"/>
              </w:rPr>
              <w:t>1,6</w:t>
            </w:r>
          </w:p>
        </w:tc>
        <w:tc>
          <w:tcPr>
            <w:tcW w:w="2835" w:type="dxa"/>
            <w:vAlign w:val="center"/>
          </w:tcPr>
          <w:p w:rsidR="00673EDD" w:rsidRPr="00673EDD" w:rsidRDefault="00C320B5" w:rsidP="00D07087">
            <w:pPr>
              <w:tabs>
                <w:tab w:val="left" w:pos="-360"/>
                <w:tab w:val="left" w:pos="567"/>
                <w:tab w:val="center" w:pos="4536"/>
                <w:tab w:val="right" w:pos="9072"/>
              </w:tabs>
              <w:spacing w:line="240" w:lineRule="auto"/>
              <w:jc w:val="left"/>
              <w:rPr>
                <w:rFonts w:ascii="Arial" w:eastAsia="Times New Roman" w:hAnsi="Arial" w:cs="Arial"/>
                <w:sz w:val="18"/>
                <w:szCs w:val="18"/>
                <w:lang w:eastAsia="pl-PL"/>
              </w:rPr>
            </w:pPr>
            <w:r>
              <w:rPr>
                <w:rFonts w:ascii="Arial" w:eastAsia="Times New Roman" w:hAnsi="Arial" w:cs="Arial"/>
                <w:sz w:val="18"/>
                <w:szCs w:val="18"/>
                <w:lang w:eastAsia="pl-PL"/>
              </w:rPr>
              <w:t>1,6</w:t>
            </w:r>
            <w:r w:rsidR="00673EDD" w:rsidRPr="00673EDD">
              <w:rPr>
                <w:rFonts w:ascii="Arial" w:eastAsia="Times New Roman" w:hAnsi="Arial" w:cs="Arial"/>
                <w:sz w:val="18"/>
                <w:szCs w:val="18"/>
                <w:lang w:eastAsia="pl-PL"/>
              </w:rPr>
              <w:t xml:space="preserve"> %</w:t>
            </w:r>
          </w:p>
        </w:tc>
      </w:tr>
      <w:tr w:rsidR="00673EDD" w:rsidRPr="00673EDD" w:rsidTr="00D07087">
        <w:trPr>
          <w:trHeight w:hRule="exact" w:val="340"/>
        </w:trPr>
        <w:tc>
          <w:tcPr>
            <w:tcW w:w="3085" w:type="dxa"/>
            <w:vAlign w:val="center"/>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sidRPr="00673EDD">
              <w:rPr>
                <w:rFonts w:ascii="Arial" w:eastAsia="Times New Roman" w:hAnsi="Arial" w:cs="Arial"/>
                <w:sz w:val="18"/>
                <w:szCs w:val="18"/>
                <w:lang w:eastAsia="pl-PL"/>
              </w:rPr>
              <w:t>7 lat</w:t>
            </w:r>
          </w:p>
        </w:tc>
        <w:tc>
          <w:tcPr>
            <w:tcW w:w="2835" w:type="dxa"/>
            <w:vAlign w:val="center"/>
          </w:tcPr>
          <w:p w:rsidR="00673EDD" w:rsidRPr="00673EDD" w:rsidRDefault="00C320B5"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Pr>
                <w:rFonts w:ascii="Arial" w:eastAsia="Times New Roman" w:hAnsi="Arial" w:cs="Arial"/>
                <w:sz w:val="18"/>
                <w:szCs w:val="18"/>
                <w:lang w:eastAsia="pl-PL"/>
              </w:rPr>
              <w:t>3,2</w:t>
            </w:r>
          </w:p>
        </w:tc>
        <w:tc>
          <w:tcPr>
            <w:tcW w:w="2835" w:type="dxa"/>
            <w:vAlign w:val="center"/>
          </w:tcPr>
          <w:p w:rsidR="00673EDD" w:rsidRPr="00673EDD" w:rsidRDefault="00C320B5" w:rsidP="00D07087">
            <w:pPr>
              <w:tabs>
                <w:tab w:val="left" w:pos="-360"/>
                <w:tab w:val="left" w:pos="567"/>
                <w:tab w:val="center" w:pos="4536"/>
                <w:tab w:val="right" w:pos="9072"/>
              </w:tabs>
              <w:spacing w:line="240" w:lineRule="auto"/>
              <w:jc w:val="left"/>
              <w:rPr>
                <w:rFonts w:ascii="Arial" w:eastAsia="Times New Roman" w:hAnsi="Arial" w:cs="Arial"/>
                <w:sz w:val="18"/>
                <w:szCs w:val="18"/>
                <w:lang w:eastAsia="pl-PL"/>
              </w:rPr>
            </w:pPr>
            <w:r>
              <w:rPr>
                <w:rFonts w:ascii="Arial" w:eastAsia="Times New Roman" w:hAnsi="Arial" w:cs="Arial"/>
                <w:sz w:val="18"/>
                <w:szCs w:val="18"/>
                <w:lang w:eastAsia="pl-PL"/>
              </w:rPr>
              <w:t>3,2</w:t>
            </w:r>
            <w:r w:rsidR="00673EDD" w:rsidRPr="00673EDD">
              <w:rPr>
                <w:rFonts w:ascii="Arial" w:eastAsia="Times New Roman" w:hAnsi="Arial" w:cs="Arial"/>
                <w:sz w:val="18"/>
                <w:szCs w:val="18"/>
                <w:lang w:eastAsia="pl-PL"/>
              </w:rPr>
              <w:t xml:space="preserve"> %</w:t>
            </w:r>
          </w:p>
        </w:tc>
      </w:tr>
      <w:tr w:rsidR="00673EDD" w:rsidRPr="00673EDD" w:rsidTr="00D07087">
        <w:trPr>
          <w:trHeight w:hRule="exact" w:val="340"/>
        </w:trPr>
        <w:tc>
          <w:tcPr>
            <w:tcW w:w="3085" w:type="dxa"/>
            <w:vAlign w:val="center"/>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sidRPr="00673EDD">
              <w:rPr>
                <w:rFonts w:ascii="Arial" w:eastAsia="Times New Roman" w:hAnsi="Arial" w:cs="Arial"/>
                <w:sz w:val="18"/>
                <w:szCs w:val="18"/>
                <w:lang w:eastAsia="pl-PL"/>
              </w:rPr>
              <w:t>8 lat</w:t>
            </w:r>
          </w:p>
        </w:tc>
        <w:tc>
          <w:tcPr>
            <w:tcW w:w="2835" w:type="dxa"/>
            <w:vAlign w:val="center"/>
          </w:tcPr>
          <w:p w:rsidR="00673EDD" w:rsidRPr="00673EDD" w:rsidRDefault="00C320B5"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Pr>
                <w:rFonts w:ascii="Arial" w:eastAsia="Times New Roman" w:hAnsi="Arial" w:cs="Arial"/>
                <w:sz w:val="18"/>
                <w:szCs w:val="18"/>
                <w:lang w:eastAsia="pl-PL"/>
              </w:rPr>
              <w:t>4,8</w:t>
            </w:r>
          </w:p>
        </w:tc>
        <w:tc>
          <w:tcPr>
            <w:tcW w:w="2835" w:type="dxa"/>
            <w:vAlign w:val="center"/>
          </w:tcPr>
          <w:p w:rsidR="00673EDD" w:rsidRPr="00673EDD" w:rsidRDefault="00C320B5" w:rsidP="00D07087">
            <w:pPr>
              <w:tabs>
                <w:tab w:val="left" w:pos="-360"/>
                <w:tab w:val="left" w:pos="567"/>
                <w:tab w:val="center" w:pos="4536"/>
                <w:tab w:val="right" w:pos="9072"/>
              </w:tabs>
              <w:spacing w:line="240" w:lineRule="auto"/>
              <w:jc w:val="left"/>
              <w:rPr>
                <w:rFonts w:ascii="Arial" w:eastAsia="Times New Roman" w:hAnsi="Arial" w:cs="Arial"/>
                <w:sz w:val="18"/>
                <w:szCs w:val="18"/>
                <w:lang w:eastAsia="pl-PL"/>
              </w:rPr>
            </w:pPr>
            <w:r>
              <w:rPr>
                <w:rFonts w:ascii="Arial" w:eastAsia="Times New Roman" w:hAnsi="Arial" w:cs="Arial"/>
                <w:sz w:val="18"/>
                <w:szCs w:val="18"/>
                <w:lang w:eastAsia="pl-PL"/>
              </w:rPr>
              <w:t>4,8</w:t>
            </w:r>
            <w:r w:rsidR="00673EDD" w:rsidRPr="00673EDD">
              <w:rPr>
                <w:rFonts w:ascii="Arial" w:eastAsia="Times New Roman" w:hAnsi="Arial" w:cs="Arial"/>
                <w:sz w:val="18"/>
                <w:szCs w:val="18"/>
                <w:lang w:eastAsia="pl-PL"/>
              </w:rPr>
              <w:t xml:space="preserve"> %</w:t>
            </w:r>
          </w:p>
        </w:tc>
      </w:tr>
      <w:tr w:rsidR="00673EDD" w:rsidRPr="00673EDD" w:rsidTr="00D07087">
        <w:trPr>
          <w:trHeight w:hRule="exact" w:val="340"/>
        </w:trPr>
        <w:tc>
          <w:tcPr>
            <w:tcW w:w="3085" w:type="dxa"/>
            <w:vAlign w:val="center"/>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sidRPr="00673EDD">
              <w:rPr>
                <w:rFonts w:ascii="Arial" w:eastAsia="Times New Roman" w:hAnsi="Arial" w:cs="Arial"/>
                <w:sz w:val="18"/>
                <w:szCs w:val="18"/>
                <w:lang w:eastAsia="pl-PL"/>
              </w:rPr>
              <w:t>9 lat</w:t>
            </w:r>
          </w:p>
        </w:tc>
        <w:tc>
          <w:tcPr>
            <w:tcW w:w="2835" w:type="dxa"/>
            <w:vAlign w:val="center"/>
          </w:tcPr>
          <w:p w:rsidR="00673EDD" w:rsidRPr="00673EDD" w:rsidRDefault="00C320B5"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Pr>
                <w:rFonts w:ascii="Arial" w:eastAsia="Times New Roman" w:hAnsi="Arial" w:cs="Arial"/>
                <w:sz w:val="18"/>
                <w:szCs w:val="18"/>
                <w:lang w:eastAsia="pl-PL"/>
              </w:rPr>
              <w:t>6,4</w:t>
            </w:r>
          </w:p>
        </w:tc>
        <w:tc>
          <w:tcPr>
            <w:tcW w:w="2835" w:type="dxa"/>
            <w:vAlign w:val="center"/>
          </w:tcPr>
          <w:p w:rsidR="00673EDD" w:rsidRPr="00673EDD" w:rsidRDefault="00C320B5" w:rsidP="00D07087">
            <w:pPr>
              <w:tabs>
                <w:tab w:val="left" w:pos="-360"/>
                <w:tab w:val="left" w:pos="567"/>
                <w:tab w:val="center" w:pos="4536"/>
                <w:tab w:val="right" w:pos="9072"/>
              </w:tabs>
              <w:spacing w:line="240" w:lineRule="auto"/>
              <w:jc w:val="left"/>
              <w:rPr>
                <w:rFonts w:ascii="Arial" w:eastAsia="Times New Roman" w:hAnsi="Arial" w:cs="Arial"/>
                <w:sz w:val="18"/>
                <w:szCs w:val="18"/>
                <w:lang w:eastAsia="pl-PL"/>
              </w:rPr>
            </w:pPr>
            <w:r>
              <w:rPr>
                <w:rFonts w:ascii="Arial" w:eastAsia="Times New Roman" w:hAnsi="Arial" w:cs="Arial"/>
                <w:sz w:val="18"/>
                <w:szCs w:val="18"/>
                <w:lang w:eastAsia="pl-PL"/>
              </w:rPr>
              <w:t>6,4</w:t>
            </w:r>
            <w:r w:rsidR="00673EDD" w:rsidRPr="00673EDD">
              <w:rPr>
                <w:rFonts w:ascii="Arial" w:eastAsia="Times New Roman" w:hAnsi="Arial" w:cs="Arial"/>
                <w:sz w:val="18"/>
                <w:szCs w:val="18"/>
                <w:lang w:eastAsia="pl-PL"/>
              </w:rPr>
              <w:t xml:space="preserve"> %</w:t>
            </w:r>
          </w:p>
        </w:tc>
      </w:tr>
      <w:tr w:rsidR="00673EDD" w:rsidRPr="00673EDD" w:rsidTr="00D07087">
        <w:trPr>
          <w:trHeight w:hRule="exact" w:val="340"/>
        </w:trPr>
        <w:tc>
          <w:tcPr>
            <w:tcW w:w="3085" w:type="dxa"/>
            <w:tcBorders>
              <w:bottom w:val="single" w:sz="4" w:space="0" w:color="auto"/>
            </w:tcBorders>
            <w:vAlign w:val="center"/>
          </w:tcPr>
          <w:p w:rsidR="00673EDD" w:rsidRPr="00673EDD" w:rsidRDefault="00673EDD"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sidRPr="00673EDD">
              <w:rPr>
                <w:rFonts w:ascii="Arial" w:eastAsia="Times New Roman" w:hAnsi="Arial" w:cs="Arial"/>
                <w:sz w:val="18"/>
                <w:szCs w:val="18"/>
                <w:lang w:eastAsia="pl-PL"/>
              </w:rPr>
              <w:t>10 lat lub więcej</w:t>
            </w:r>
          </w:p>
        </w:tc>
        <w:tc>
          <w:tcPr>
            <w:tcW w:w="2835" w:type="dxa"/>
            <w:tcBorders>
              <w:bottom w:val="single" w:sz="4" w:space="0" w:color="auto"/>
            </w:tcBorders>
            <w:vAlign w:val="center"/>
          </w:tcPr>
          <w:p w:rsidR="00673EDD" w:rsidRPr="00673EDD" w:rsidRDefault="00C320B5" w:rsidP="00673EDD">
            <w:pPr>
              <w:tabs>
                <w:tab w:val="left" w:pos="-360"/>
                <w:tab w:val="left" w:pos="567"/>
                <w:tab w:val="center" w:pos="4536"/>
                <w:tab w:val="right" w:pos="9072"/>
              </w:tabs>
              <w:spacing w:line="240" w:lineRule="auto"/>
              <w:rPr>
                <w:rFonts w:ascii="Arial" w:eastAsia="Times New Roman" w:hAnsi="Arial" w:cs="Arial"/>
                <w:sz w:val="18"/>
                <w:szCs w:val="18"/>
                <w:lang w:eastAsia="pl-PL"/>
              </w:rPr>
            </w:pPr>
            <w:r>
              <w:rPr>
                <w:rFonts w:ascii="Arial" w:eastAsia="Times New Roman" w:hAnsi="Arial" w:cs="Arial"/>
                <w:sz w:val="18"/>
                <w:szCs w:val="18"/>
                <w:lang w:eastAsia="pl-PL"/>
              </w:rPr>
              <w:t>8</w:t>
            </w:r>
            <w:r w:rsidR="00046945">
              <w:rPr>
                <w:rFonts w:ascii="Arial" w:eastAsia="Times New Roman" w:hAnsi="Arial" w:cs="Arial"/>
                <w:sz w:val="18"/>
                <w:szCs w:val="18"/>
                <w:lang w:eastAsia="pl-PL"/>
              </w:rPr>
              <w:t>,0</w:t>
            </w:r>
          </w:p>
        </w:tc>
        <w:tc>
          <w:tcPr>
            <w:tcW w:w="2835" w:type="dxa"/>
            <w:tcBorders>
              <w:bottom w:val="single" w:sz="4" w:space="0" w:color="auto"/>
            </w:tcBorders>
            <w:vAlign w:val="center"/>
          </w:tcPr>
          <w:p w:rsidR="00673EDD" w:rsidRPr="00673EDD" w:rsidRDefault="00C320B5" w:rsidP="00D07087">
            <w:pPr>
              <w:tabs>
                <w:tab w:val="left" w:pos="-360"/>
                <w:tab w:val="left" w:pos="567"/>
                <w:tab w:val="center" w:pos="4536"/>
                <w:tab w:val="right" w:pos="9072"/>
              </w:tabs>
              <w:spacing w:line="240" w:lineRule="auto"/>
              <w:jc w:val="left"/>
              <w:rPr>
                <w:rFonts w:ascii="Arial" w:eastAsia="Times New Roman" w:hAnsi="Arial" w:cs="Arial"/>
                <w:sz w:val="18"/>
                <w:szCs w:val="18"/>
                <w:lang w:eastAsia="pl-PL"/>
              </w:rPr>
            </w:pPr>
            <w:r>
              <w:rPr>
                <w:rFonts w:ascii="Arial" w:eastAsia="Times New Roman" w:hAnsi="Arial" w:cs="Arial"/>
                <w:sz w:val="18"/>
                <w:szCs w:val="18"/>
                <w:lang w:eastAsia="pl-PL"/>
              </w:rPr>
              <w:t>8</w:t>
            </w:r>
            <w:r w:rsidR="00046945">
              <w:rPr>
                <w:rFonts w:ascii="Arial" w:eastAsia="Times New Roman" w:hAnsi="Arial" w:cs="Arial"/>
                <w:sz w:val="18"/>
                <w:szCs w:val="18"/>
                <w:lang w:eastAsia="pl-PL"/>
              </w:rPr>
              <w:t>,0</w:t>
            </w:r>
            <w:r w:rsidR="00673EDD" w:rsidRPr="00673EDD">
              <w:rPr>
                <w:rFonts w:ascii="Arial" w:eastAsia="Times New Roman" w:hAnsi="Arial" w:cs="Arial"/>
                <w:sz w:val="18"/>
                <w:szCs w:val="18"/>
                <w:lang w:eastAsia="pl-PL"/>
              </w:rPr>
              <w:t xml:space="preserve"> %</w:t>
            </w:r>
          </w:p>
        </w:tc>
      </w:tr>
    </w:tbl>
    <w:p w:rsidR="007878A5" w:rsidRDefault="007878A5" w:rsidP="007878A5">
      <w:pPr>
        <w:tabs>
          <w:tab w:val="left" w:pos="-360"/>
          <w:tab w:val="left" w:pos="567"/>
        </w:tabs>
        <w:spacing w:line="360" w:lineRule="auto"/>
        <w:rPr>
          <w:rFonts w:ascii="Arial" w:eastAsia="Times New Roman" w:hAnsi="Arial" w:cs="Arial"/>
          <w:b/>
          <w:i/>
          <w:sz w:val="20"/>
          <w:szCs w:val="20"/>
          <w:lang w:eastAsia="pl-PL"/>
        </w:rPr>
      </w:pPr>
    </w:p>
    <w:p w:rsidR="007878A5" w:rsidRPr="00673EDD" w:rsidRDefault="007878A5" w:rsidP="007878A5">
      <w:pPr>
        <w:tabs>
          <w:tab w:val="left" w:pos="-360"/>
          <w:tab w:val="left" w:pos="567"/>
        </w:tabs>
        <w:spacing w:line="360" w:lineRule="auto"/>
        <w:rPr>
          <w:rFonts w:ascii="Arial" w:eastAsia="Times New Roman" w:hAnsi="Arial" w:cs="Arial"/>
          <w:b/>
          <w:i/>
          <w:sz w:val="20"/>
          <w:szCs w:val="20"/>
          <w:lang w:eastAsia="pl-PL"/>
        </w:rPr>
      </w:pPr>
      <w:r w:rsidRPr="00673EDD">
        <w:rPr>
          <w:rFonts w:ascii="Arial" w:eastAsia="Times New Roman" w:hAnsi="Arial" w:cs="Arial"/>
          <w:b/>
          <w:i/>
          <w:sz w:val="20"/>
          <w:szCs w:val="20"/>
          <w:lang w:eastAsia="pl-PL"/>
        </w:rPr>
        <w:t>*Zamawiający zastrzega, że okres gwarancji musi zostać podany przez Wykonawcę w pełnych latach i nie może być krótszy niż 5 lat – w przeciwnym razie oferta Wykonawcy zostanie odrzucona.</w:t>
      </w:r>
    </w:p>
    <w:p w:rsidR="00673EDD" w:rsidRPr="00673EDD" w:rsidRDefault="00673EDD" w:rsidP="00673EDD">
      <w:pPr>
        <w:tabs>
          <w:tab w:val="left" w:pos="-360"/>
          <w:tab w:val="left" w:pos="567"/>
        </w:tabs>
        <w:spacing w:line="360" w:lineRule="auto"/>
        <w:rPr>
          <w:rFonts w:ascii="Arial" w:eastAsia="Times New Roman" w:hAnsi="Arial" w:cs="Arial"/>
          <w:sz w:val="20"/>
          <w:szCs w:val="20"/>
          <w:lang w:eastAsia="pl-PL"/>
        </w:rPr>
      </w:pPr>
    </w:p>
    <w:p w:rsidR="00673EDD" w:rsidRPr="00673EDD" w:rsidRDefault="00673EDD" w:rsidP="00673EDD">
      <w:pPr>
        <w:suppressAutoHyphens/>
        <w:spacing w:line="360" w:lineRule="auto"/>
        <w:rPr>
          <w:rFonts w:ascii="Arial" w:eastAsia="Times New Roman" w:hAnsi="Arial" w:cs="Arial"/>
          <w:iCs/>
          <w:sz w:val="20"/>
          <w:szCs w:val="20"/>
          <w:lang w:eastAsia="ar-SA"/>
        </w:rPr>
      </w:pPr>
      <w:r w:rsidRPr="00673EDD">
        <w:rPr>
          <w:rFonts w:ascii="Arial" w:eastAsia="Times New Roman" w:hAnsi="Arial" w:cs="Arial"/>
          <w:sz w:val="20"/>
          <w:szCs w:val="20"/>
          <w:lang w:eastAsia="pl-PL"/>
        </w:rPr>
        <w:lastRenderedPageBreak/>
        <w:t>Całkowita liczba punktów jakie uzyska Oferta będzie stanowiła sumę liczby punktów jakie oferta uzyskała w Kryterium 1 i Kryterium 2.</w:t>
      </w:r>
      <w:r w:rsidRPr="00673EDD">
        <w:rPr>
          <w:rFonts w:ascii="Times New Roman" w:eastAsia="Times New Roman" w:hAnsi="Times New Roman" w:cs="Times New Roman"/>
          <w:sz w:val="20"/>
          <w:szCs w:val="20"/>
          <w:lang w:eastAsia="pl-PL"/>
        </w:rPr>
        <w:t xml:space="preserve"> </w:t>
      </w:r>
    </w:p>
    <w:p w:rsidR="00673EDD" w:rsidRPr="00673EDD" w:rsidRDefault="00673EDD" w:rsidP="00673EDD">
      <w:pPr>
        <w:tabs>
          <w:tab w:val="left" w:pos="-360"/>
          <w:tab w:val="left" w:pos="567"/>
        </w:tab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Za ofertę najkorzystniejszą uznana zostanie oferta, która uzyska najwyższą liczbę punktów wyliczoną, jako sumę punktów uzyskanych w ww. kryteriach.</w:t>
      </w:r>
    </w:p>
    <w:p w:rsidR="00673EDD" w:rsidRPr="00673EDD" w:rsidRDefault="00673EDD" w:rsidP="00673EDD">
      <w:pPr>
        <w:tabs>
          <w:tab w:val="left" w:pos="-360"/>
          <w:tab w:val="left" w:pos="567"/>
        </w:tabs>
        <w:spacing w:line="360" w:lineRule="auto"/>
        <w:rPr>
          <w:rFonts w:ascii="Arial" w:eastAsia="Times New Roman" w:hAnsi="Arial" w:cs="Arial"/>
          <w:b/>
          <w:sz w:val="20"/>
          <w:szCs w:val="20"/>
          <w:lang w:eastAsia="pl-PL"/>
        </w:rPr>
      </w:pPr>
    </w:p>
    <w:p w:rsidR="00673EDD" w:rsidRPr="00673EDD" w:rsidRDefault="00673EDD" w:rsidP="00673EDD">
      <w:pPr>
        <w:suppressAutoHyphens/>
        <w:spacing w:line="360" w:lineRule="auto"/>
        <w:ind w:left="1418" w:hanging="709"/>
        <w:rPr>
          <w:rFonts w:ascii="Arial" w:eastAsia="Times New Roman" w:hAnsi="Arial" w:cs="Arial"/>
          <w:iCs/>
          <w:sz w:val="20"/>
          <w:szCs w:val="20"/>
          <w:lang w:eastAsia="ar-SA"/>
        </w:rPr>
      </w:pPr>
      <w:r w:rsidRPr="00673EDD">
        <w:rPr>
          <w:rFonts w:ascii="Arial" w:eastAsia="Times New Roman" w:hAnsi="Arial" w:cs="Arial"/>
          <w:b/>
          <w:iCs/>
          <w:sz w:val="20"/>
          <w:szCs w:val="20"/>
          <w:lang w:eastAsia="ar-SA"/>
        </w:rPr>
        <w:t>13.1.2.</w:t>
      </w:r>
      <w:r w:rsidRPr="00673EDD">
        <w:rPr>
          <w:rFonts w:ascii="Arial" w:eastAsia="Times New Roman" w:hAnsi="Arial" w:cs="Arial"/>
          <w:iCs/>
          <w:sz w:val="20"/>
          <w:szCs w:val="20"/>
          <w:lang w:eastAsia="ar-SA"/>
        </w:rPr>
        <w:t xml:space="preserve"> Jeżeli nie można wybrać Oferty najkorzystniejszej z uwagi na to, że dwie lub więcej Ofert przedstawia taki sam bilans ceny i innych kryteriów oceny Ofert, Zamawiający spośród tych Ofert wybiera Ofertę z niższą ceną.</w:t>
      </w:r>
    </w:p>
    <w:p w:rsidR="00673EDD" w:rsidRPr="00673EDD" w:rsidRDefault="00673EDD" w:rsidP="00673EDD">
      <w:pPr>
        <w:tabs>
          <w:tab w:val="left" w:pos="1276"/>
        </w:tabs>
        <w:suppressAutoHyphens/>
        <w:spacing w:line="360" w:lineRule="auto"/>
        <w:ind w:left="1418" w:hanging="709"/>
        <w:rPr>
          <w:rFonts w:ascii="Arial" w:eastAsia="Times New Roman" w:hAnsi="Arial" w:cs="Arial"/>
          <w:iCs/>
          <w:sz w:val="20"/>
          <w:szCs w:val="20"/>
          <w:lang w:eastAsia="ar-SA"/>
        </w:rPr>
      </w:pPr>
      <w:r w:rsidRPr="00673EDD">
        <w:rPr>
          <w:rFonts w:ascii="Arial" w:eastAsia="Times New Roman" w:hAnsi="Arial" w:cs="Arial"/>
          <w:b/>
          <w:iCs/>
          <w:sz w:val="20"/>
          <w:szCs w:val="20"/>
          <w:lang w:eastAsia="ar-SA"/>
        </w:rPr>
        <w:t>13.1.3.</w:t>
      </w:r>
      <w:r w:rsidRPr="00673EDD">
        <w:rPr>
          <w:rFonts w:ascii="Arial" w:eastAsia="Times New Roman" w:hAnsi="Arial" w:cs="Arial"/>
          <w:iCs/>
          <w:sz w:val="20"/>
          <w:szCs w:val="20"/>
          <w:lang w:eastAsia="ar-SA"/>
        </w:rPr>
        <w:t xml:space="preserve"> </w:t>
      </w:r>
      <w:r w:rsidRPr="00673EDD">
        <w:rPr>
          <w:rFonts w:ascii="Arial" w:eastAsia="Times New Roman" w:hAnsi="Arial" w:cs="Arial"/>
          <w:bCs/>
          <w:sz w:val="20"/>
          <w:szCs w:val="20"/>
          <w:lang w:eastAsia="pl-PL"/>
        </w:rPr>
        <w:t xml:space="preserve">Niezwłocznie po wyborze najkorzystniejszej Oferty Zamawiający zawiadamia Wykonawców, którzy złożyli oferty zgodnie z treścią art. 92 ust.1 </w:t>
      </w:r>
      <w:proofErr w:type="spellStart"/>
      <w:r w:rsidRPr="00673EDD">
        <w:rPr>
          <w:rFonts w:ascii="Arial" w:eastAsia="Times New Roman" w:hAnsi="Arial" w:cs="Arial"/>
          <w:bCs/>
          <w:sz w:val="20"/>
          <w:szCs w:val="20"/>
          <w:lang w:eastAsia="pl-PL"/>
        </w:rPr>
        <w:t>Pzp</w:t>
      </w:r>
      <w:proofErr w:type="spellEnd"/>
      <w:r w:rsidRPr="00673EDD">
        <w:rPr>
          <w:rFonts w:ascii="Arial" w:eastAsia="Times New Roman" w:hAnsi="Arial" w:cs="Arial"/>
          <w:bCs/>
          <w:sz w:val="20"/>
          <w:szCs w:val="20"/>
          <w:lang w:eastAsia="pl-PL"/>
        </w:rPr>
        <w:t>.</w:t>
      </w:r>
    </w:p>
    <w:p w:rsidR="00673EDD" w:rsidRPr="00673EDD" w:rsidRDefault="00673EDD" w:rsidP="00673EDD">
      <w:pPr>
        <w:suppressLineNumbers/>
        <w:spacing w:line="360" w:lineRule="auto"/>
        <w:rPr>
          <w:rFonts w:ascii="Arial" w:eastAsia="Times New Roman" w:hAnsi="Arial" w:cs="Arial"/>
          <w:bCs/>
          <w:sz w:val="20"/>
          <w:szCs w:val="20"/>
          <w:lang w:eastAsia="pl-PL"/>
        </w:rPr>
      </w:pPr>
      <w:r w:rsidRPr="00673EDD">
        <w:rPr>
          <w:rFonts w:ascii="Arial" w:eastAsia="Times New Roman" w:hAnsi="Arial" w:cs="Arial"/>
          <w:b/>
          <w:sz w:val="20"/>
          <w:szCs w:val="24"/>
          <w:lang w:eastAsia="pl-PL"/>
        </w:rPr>
        <w:t>13.2.</w:t>
      </w:r>
      <w:r w:rsidRPr="00673EDD">
        <w:rPr>
          <w:rFonts w:ascii="Arial" w:eastAsia="Times New Roman" w:hAnsi="Arial" w:cs="Arial"/>
          <w:sz w:val="20"/>
          <w:szCs w:val="24"/>
          <w:lang w:eastAsia="pl-PL"/>
        </w:rPr>
        <w:t xml:space="preserve"> </w:t>
      </w:r>
      <w:r w:rsidRPr="00464006">
        <w:rPr>
          <w:rFonts w:ascii="Arial" w:eastAsia="Times New Roman" w:hAnsi="Arial" w:cs="Arial"/>
          <w:b/>
          <w:bCs/>
          <w:sz w:val="20"/>
          <w:szCs w:val="20"/>
          <w:lang w:eastAsia="pl-PL"/>
        </w:rPr>
        <w:t xml:space="preserve">Uzupełnianie dokumentów, wyjaśnienia treści Oferty, poprawianie omyłek pisarskich </w:t>
      </w:r>
      <w:r w:rsidRPr="00464006">
        <w:rPr>
          <w:rFonts w:ascii="Arial" w:eastAsia="Times New Roman" w:hAnsi="Arial" w:cs="Arial"/>
          <w:b/>
          <w:bCs/>
          <w:sz w:val="20"/>
          <w:szCs w:val="20"/>
          <w:lang w:eastAsia="pl-PL"/>
        </w:rPr>
        <w:br/>
        <w:t>i rachunkowych.</w:t>
      </w:r>
    </w:p>
    <w:p w:rsidR="00673EDD" w:rsidRPr="00673EDD" w:rsidRDefault="00673EDD" w:rsidP="00673EDD">
      <w:pPr>
        <w:suppressLineNumbers/>
        <w:spacing w:line="360" w:lineRule="auto"/>
        <w:ind w:left="1418" w:hanging="709"/>
        <w:rPr>
          <w:rFonts w:ascii="Arial" w:eastAsia="Times New Roman" w:hAnsi="Arial" w:cs="Arial"/>
          <w:bCs/>
          <w:sz w:val="20"/>
          <w:szCs w:val="20"/>
          <w:lang w:eastAsia="pl-PL"/>
        </w:rPr>
      </w:pPr>
      <w:r w:rsidRPr="00673EDD">
        <w:rPr>
          <w:rFonts w:ascii="Arial" w:eastAsia="Times New Roman" w:hAnsi="Arial" w:cs="Arial"/>
          <w:b/>
          <w:bCs/>
          <w:sz w:val="20"/>
          <w:szCs w:val="20"/>
          <w:lang w:eastAsia="pl-PL"/>
        </w:rPr>
        <w:t xml:space="preserve">13.2.1. </w:t>
      </w:r>
      <w:r w:rsidRPr="00673EDD">
        <w:rPr>
          <w:rFonts w:ascii="Arial" w:eastAsia="Times New Roman" w:hAnsi="Arial" w:cs="Arial"/>
          <w:bCs/>
          <w:sz w:val="20"/>
          <w:szCs w:val="20"/>
          <w:lang w:eastAsia="pl-PL"/>
        </w:rPr>
        <w:t>Zamawiający wzywa Wykonawców, którzy w określonym terminie nie złożyli wymaganych przez Zamawiającego oświadczeń lub  dokumentów, o których mowa w art. 25 ust 1, lub którzy nie złożyli pełnomocnictw, albo którzy złożyli wymagane przez Zamawiającego oświadczenia i dokumenty, o których mowa w art. 25 ust 1, zawierające błędy lub którzy złożyli wadliwe pełnomocnictwa, do ich złożenia w wyznaczonym terminie, chyba, że mimo ich złożenia Oferta Wykonawcy podlega odrzuceniu lub konieczne byłoby unieważnienie postępowania. Złożone na wezwanie Zamawiającego oświadczenia i dokumenty powinny potwierdzać spełnianie przez Wykonawcę warunków udziału w postępowaniu oraz spełnianie przez oferowane dostawy wymagań określonych przez Zamawiającego, nie później niż w dniu, w którym upłynął termin składania wniosków o dopuszczenie do udziału w postępowaniu albo termin składania ofert.</w:t>
      </w:r>
    </w:p>
    <w:p w:rsidR="00673EDD" w:rsidRPr="00673EDD" w:rsidRDefault="00673EDD" w:rsidP="00673EDD">
      <w:pPr>
        <w:suppressLineNumbers/>
        <w:spacing w:line="360" w:lineRule="auto"/>
        <w:ind w:left="1418"/>
        <w:rPr>
          <w:rFonts w:ascii="Arial" w:eastAsia="Times New Roman" w:hAnsi="Arial" w:cs="Arial"/>
          <w:bCs/>
          <w:sz w:val="20"/>
          <w:szCs w:val="20"/>
          <w:lang w:eastAsia="pl-PL"/>
        </w:rPr>
      </w:pPr>
      <w:r w:rsidRPr="00673EDD">
        <w:rPr>
          <w:rFonts w:ascii="Arial" w:eastAsia="Times New Roman" w:hAnsi="Arial" w:cs="Arial"/>
          <w:bCs/>
          <w:sz w:val="20"/>
          <w:szCs w:val="20"/>
          <w:lang w:eastAsia="pl-PL"/>
        </w:rPr>
        <w:t>Zamawiający wzywa także, w wyznaczonym przez siebie terminie, do złożenia wyjaśnień dotyczących oświadczeń lub  dokumentów potwierdzających spełnienie:</w:t>
      </w:r>
    </w:p>
    <w:p w:rsidR="00673EDD" w:rsidRPr="00673EDD" w:rsidRDefault="00673EDD" w:rsidP="002D7C71">
      <w:pPr>
        <w:numPr>
          <w:ilvl w:val="0"/>
          <w:numId w:val="42"/>
        </w:numPr>
        <w:suppressLineNumbers/>
        <w:spacing w:line="360" w:lineRule="auto"/>
        <w:rPr>
          <w:rFonts w:ascii="Arial" w:eastAsia="Times New Roman" w:hAnsi="Arial" w:cs="Arial"/>
          <w:bCs/>
          <w:sz w:val="20"/>
          <w:szCs w:val="20"/>
          <w:lang w:eastAsia="pl-PL"/>
        </w:rPr>
      </w:pPr>
      <w:r w:rsidRPr="00673EDD">
        <w:rPr>
          <w:rFonts w:ascii="Arial" w:eastAsia="Times New Roman" w:hAnsi="Arial" w:cs="Arial"/>
          <w:bCs/>
          <w:sz w:val="20"/>
          <w:szCs w:val="20"/>
          <w:lang w:eastAsia="pl-PL"/>
        </w:rPr>
        <w:t>warunków udziału w postępowaniu,</w:t>
      </w:r>
    </w:p>
    <w:p w:rsidR="00673EDD" w:rsidRPr="00673EDD" w:rsidRDefault="00673EDD" w:rsidP="002D7C71">
      <w:pPr>
        <w:numPr>
          <w:ilvl w:val="0"/>
          <w:numId w:val="42"/>
        </w:numPr>
        <w:suppressLineNumbers/>
        <w:spacing w:line="360" w:lineRule="auto"/>
        <w:rPr>
          <w:rFonts w:ascii="Arial" w:eastAsia="Times New Roman" w:hAnsi="Arial" w:cs="Arial"/>
          <w:bCs/>
          <w:sz w:val="20"/>
          <w:szCs w:val="20"/>
          <w:lang w:eastAsia="pl-PL"/>
        </w:rPr>
      </w:pPr>
      <w:r w:rsidRPr="00673EDD">
        <w:rPr>
          <w:rFonts w:ascii="Arial" w:eastAsia="Times New Roman" w:hAnsi="Arial" w:cs="Arial"/>
          <w:bCs/>
          <w:sz w:val="20"/>
          <w:szCs w:val="20"/>
          <w:lang w:eastAsia="pl-PL"/>
        </w:rPr>
        <w:t>przez oferowane dostawy wymagań określonych przez Zamawiającego.</w:t>
      </w:r>
    </w:p>
    <w:p w:rsidR="00673EDD" w:rsidRPr="00673EDD" w:rsidRDefault="00673EDD" w:rsidP="00673EDD">
      <w:pPr>
        <w:suppressLineNumbers/>
        <w:spacing w:line="360" w:lineRule="auto"/>
        <w:ind w:left="1418" w:hanging="709"/>
        <w:rPr>
          <w:rFonts w:ascii="Arial" w:eastAsia="Times New Roman" w:hAnsi="Arial" w:cs="Arial"/>
          <w:bCs/>
          <w:sz w:val="20"/>
          <w:szCs w:val="20"/>
          <w:lang w:eastAsia="pl-PL"/>
        </w:rPr>
      </w:pPr>
      <w:r w:rsidRPr="00673EDD">
        <w:rPr>
          <w:rFonts w:ascii="Arial" w:eastAsia="Times New Roman" w:hAnsi="Arial" w:cs="Arial"/>
          <w:b/>
          <w:bCs/>
          <w:sz w:val="20"/>
          <w:szCs w:val="20"/>
          <w:lang w:eastAsia="pl-PL"/>
        </w:rPr>
        <w:t xml:space="preserve">13.2.2. </w:t>
      </w:r>
      <w:r w:rsidRPr="00673EDD">
        <w:rPr>
          <w:rFonts w:ascii="Arial" w:eastAsia="Times New Roman" w:hAnsi="Arial" w:cs="Arial"/>
          <w:bCs/>
          <w:sz w:val="20"/>
          <w:szCs w:val="20"/>
          <w:lang w:eastAsia="pl-PL"/>
        </w:rPr>
        <w:t>W toku badania i oceny ofert Zamawiający może żądać od Wykonawców wyjaśnień dotyczących treści złożonych Ofert. Niedopuszczalne jest prowadzenie między Zamawiającym a Wykonawcą negocjacji dotyczących złożonej Oferty oraz dokonywanie jakiejkolwiek zmiany w jej treści.</w:t>
      </w:r>
    </w:p>
    <w:p w:rsidR="00673EDD" w:rsidRPr="00673EDD" w:rsidRDefault="00673EDD" w:rsidP="00673EDD">
      <w:pPr>
        <w:suppressLineNumbers/>
        <w:spacing w:line="360" w:lineRule="auto"/>
        <w:ind w:left="1418" w:hanging="709"/>
        <w:rPr>
          <w:rFonts w:ascii="Arial" w:eastAsia="Times New Roman" w:hAnsi="Arial" w:cs="Arial"/>
          <w:bCs/>
          <w:sz w:val="20"/>
          <w:szCs w:val="20"/>
          <w:lang w:eastAsia="pl-PL"/>
        </w:rPr>
      </w:pPr>
      <w:r w:rsidRPr="00673EDD">
        <w:rPr>
          <w:rFonts w:ascii="Arial" w:eastAsia="Times New Roman" w:hAnsi="Arial" w:cs="Arial"/>
          <w:b/>
          <w:bCs/>
          <w:sz w:val="20"/>
          <w:szCs w:val="20"/>
          <w:lang w:eastAsia="pl-PL"/>
        </w:rPr>
        <w:t>13.2.3</w:t>
      </w:r>
      <w:r w:rsidRPr="00673EDD">
        <w:rPr>
          <w:rFonts w:ascii="Arial" w:eastAsia="Times New Roman" w:hAnsi="Arial" w:cs="Arial"/>
          <w:bCs/>
          <w:sz w:val="20"/>
          <w:szCs w:val="20"/>
          <w:lang w:eastAsia="pl-PL"/>
        </w:rPr>
        <w:t>. Zamawiający poprawia w tekście Oferty oczywiste omyłki pisarskie, oczywiste omyłki rachunkowe z uwzględnieniem konsekwencji rachunkowych dokonanych poprawek oraz inne omyłki polegające na niezgodności oferty z treścią SIWZ, niepowodujące istotnych zmian w treści Oferty, niezwłocznie zawiadamiając o tym Wykonawcę, którego Oferta została poprawiona.</w:t>
      </w:r>
    </w:p>
    <w:p w:rsidR="00673EDD" w:rsidRPr="00673EDD" w:rsidRDefault="00673EDD" w:rsidP="00673EDD">
      <w:pPr>
        <w:spacing w:line="360" w:lineRule="auto"/>
        <w:ind w:left="1418"/>
        <w:rPr>
          <w:rFonts w:ascii="Arial" w:eastAsia="Times New Roman" w:hAnsi="Arial" w:cs="Times New Roman"/>
          <w:noProof/>
          <w:sz w:val="20"/>
          <w:szCs w:val="20"/>
          <w:lang w:eastAsia="pl-PL"/>
        </w:rPr>
      </w:pPr>
      <w:r w:rsidRPr="00673EDD">
        <w:rPr>
          <w:rFonts w:ascii="Arial" w:eastAsia="Times New Roman" w:hAnsi="Arial" w:cs="Times New Roman"/>
          <w:noProof/>
          <w:sz w:val="20"/>
          <w:szCs w:val="20"/>
          <w:lang w:eastAsia="pl-PL"/>
        </w:rPr>
        <w:t xml:space="preserve">Wykonawca, którego Oferta zostanie poprawiona jest zobowiązany poinformować pisemnie Zamawiającego w terminie 3 dni od dnia doręczenia zawiadomienia, o którym mowa w poprzednim zdaniu, o wyrażeniu zgody na dokonane przez Zamawiającego poprawienia omyłki. Brak odpowiedzi będzie traktowany jako niezgodzenie się na </w:t>
      </w:r>
      <w:r w:rsidRPr="00673EDD">
        <w:rPr>
          <w:rFonts w:ascii="Arial" w:eastAsia="Times New Roman" w:hAnsi="Arial" w:cs="Times New Roman"/>
          <w:noProof/>
          <w:sz w:val="20"/>
          <w:szCs w:val="20"/>
          <w:lang w:eastAsia="pl-PL"/>
        </w:rPr>
        <w:lastRenderedPageBreak/>
        <w:t>poprawienie omyłki. W przypadku niezgodzenia się Wykonawcy w terminie 3 dni od dnia doręczenia zawiadomienia, o którym mowa w zdaniu poprzednim, na poprawienie omyłki, o której mowa w art. 87 ust. 2 pkt 3 Pzp, jego Oferta zostanie odrzucona.</w:t>
      </w:r>
    </w:p>
    <w:p w:rsidR="00673EDD" w:rsidRPr="00673EDD" w:rsidRDefault="00673EDD" w:rsidP="00673EDD">
      <w:pPr>
        <w:suppressLineNumbers/>
        <w:spacing w:line="360" w:lineRule="auto"/>
        <w:rPr>
          <w:rFonts w:ascii="Arial" w:eastAsia="Times New Roman" w:hAnsi="Arial" w:cs="Arial"/>
          <w:b/>
          <w:bCs/>
          <w:sz w:val="20"/>
          <w:szCs w:val="20"/>
          <w:lang w:eastAsia="pl-PL"/>
        </w:rPr>
      </w:pPr>
      <w:r w:rsidRPr="00673EDD">
        <w:rPr>
          <w:rFonts w:ascii="Arial" w:eastAsia="Times New Roman" w:hAnsi="Arial" w:cs="Arial"/>
          <w:b/>
          <w:bCs/>
          <w:sz w:val="20"/>
          <w:szCs w:val="20"/>
          <w:lang w:eastAsia="pl-PL"/>
        </w:rPr>
        <w:t>13.3. Wykluczenie Wykonawcy.</w:t>
      </w:r>
    </w:p>
    <w:p w:rsidR="00673EDD" w:rsidRPr="00673EDD" w:rsidRDefault="00673EDD" w:rsidP="00673EDD">
      <w:pPr>
        <w:suppressLineNumbers/>
        <w:spacing w:line="360" w:lineRule="auto"/>
        <w:ind w:left="1418" w:hanging="709"/>
        <w:rPr>
          <w:rFonts w:ascii="Arial" w:eastAsia="Times New Roman" w:hAnsi="Arial" w:cs="Arial"/>
          <w:bCs/>
          <w:sz w:val="20"/>
          <w:szCs w:val="20"/>
          <w:lang w:eastAsia="pl-PL"/>
        </w:rPr>
      </w:pPr>
      <w:r w:rsidRPr="00673EDD">
        <w:rPr>
          <w:rFonts w:ascii="Arial" w:eastAsia="Times New Roman" w:hAnsi="Arial" w:cs="Arial"/>
          <w:b/>
          <w:bCs/>
          <w:sz w:val="20"/>
          <w:szCs w:val="20"/>
          <w:lang w:eastAsia="pl-PL"/>
        </w:rPr>
        <w:t>13.3.1.</w:t>
      </w:r>
      <w:r w:rsidRPr="00673EDD">
        <w:rPr>
          <w:rFonts w:ascii="Arial" w:eastAsia="Times New Roman" w:hAnsi="Arial" w:cs="Arial"/>
          <w:bCs/>
          <w:sz w:val="20"/>
          <w:szCs w:val="20"/>
          <w:lang w:eastAsia="pl-PL"/>
        </w:rPr>
        <w:t xml:space="preserve"> Zamawiający wykluczy Wykonawcę z postępowania o udzielenie zamówienia w przypadku zaistnienia przesłanek określonych w art. 24 ust. 1, 2, 2a </w:t>
      </w:r>
      <w:proofErr w:type="spellStart"/>
      <w:r w:rsidRPr="00673EDD">
        <w:rPr>
          <w:rFonts w:ascii="Arial" w:eastAsia="Times New Roman" w:hAnsi="Arial" w:cs="Arial"/>
          <w:bCs/>
          <w:sz w:val="20"/>
          <w:szCs w:val="20"/>
          <w:lang w:eastAsia="pl-PL"/>
        </w:rPr>
        <w:t>Pzp</w:t>
      </w:r>
      <w:proofErr w:type="spellEnd"/>
      <w:r w:rsidRPr="00673EDD">
        <w:rPr>
          <w:rFonts w:ascii="Arial" w:eastAsia="Times New Roman" w:hAnsi="Arial" w:cs="Arial"/>
          <w:bCs/>
          <w:sz w:val="20"/>
          <w:szCs w:val="20"/>
          <w:lang w:eastAsia="pl-PL"/>
        </w:rPr>
        <w:t>.</w:t>
      </w:r>
    </w:p>
    <w:p w:rsidR="00673EDD" w:rsidRPr="00673EDD" w:rsidRDefault="00673EDD" w:rsidP="00673EDD">
      <w:pPr>
        <w:suppressLineNumbers/>
        <w:spacing w:line="360" w:lineRule="auto"/>
        <w:ind w:left="1418" w:hanging="709"/>
        <w:rPr>
          <w:rFonts w:ascii="Arial" w:eastAsia="Times New Roman" w:hAnsi="Arial" w:cs="Arial"/>
          <w:b/>
          <w:bCs/>
          <w:sz w:val="20"/>
          <w:szCs w:val="20"/>
          <w:lang w:eastAsia="pl-PL"/>
        </w:rPr>
      </w:pPr>
      <w:r w:rsidRPr="00673EDD">
        <w:rPr>
          <w:rFonts w:ascii="Arial" w:eastAsia="Times New Roman" w:hAnsi="Arial" w:cs="Arial"/>
          <w:b/>
          <w:bCs/>
          <w:sz w:val="20"/>
          <w:szCs w:val="20"/>
          <w:lang w:eastAsia="pl-PL"/>
        </w:rPr>
        <w:t>13.3.2.</w:t>
      </w:r>
      <w:r w:rsidRPr="00673EDD">
        <w:rPr>
          <w:rFonts w:ascii="Arial" w:eastAsia="Times New Roman" w:hAnsi="Arial" w:cs="Arial"/>
          <w:b/>
          <w:bCs/>
          <w:sz w:val="20"/>
          <w:szCs w:val="20"/>
          <w:lang w:eastAsia="pl-PL"/>
        </w:rPr>
        <w:tab/>
      </w:r>
      <w:r w:rsidRPr="00673EDD">
        <w:rPr>
          <w:rFonts w:ascii="Arial" w:eastAsia="Times New Roman" w:hAnsi="Arial" w:cs="Arial"/>
          <w:sz w:val="20"/>
          <w:szCs w:val="20"/>
          <w:lang w:eastAsia="pl-PL"/>
        </w:rPr>
        <w:t>Zamawiający wyklucza z postępowania o udzielenie zamówienia Wykonawcę, który w okresie 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r w:rsidRPr="00673EDD">
        <w:rPr>
          <w:rFonts w:ascii="Arial" w:eastAsia="Times New Roman" w:hAnsi="Arial" w:cs="Arial"/>
          <w:b/>
          <w:sz w:val="20"/>
          <w:szCs w:val="20"/>
          <w:lang w:eastAsia="pl-PL"/>
        </w:rPr>
        <w:t xml:space="preserve"> </w:t>
      </w:r>
    </w:p>
    <w:p w:rsidR="00673EDD" w:rsidRPr="00673EDD" w:rsidRDefault="00673EDD" w:rsidP="00673EDD">
      <w:pPr>
        <w:suppressLineNumbers/>
        <w:spacing w:line="360" w:lineRule="auto"/>
        <w:ind w:left="1418" w:hanging="709"/>
        <w:rPr>
          <w:rFonts w:ascii="Arial" w:eastAsia="Times New Roman" w:hAnsi="Arial" w:cs="Arial"/>
          <w:bCs/>
          <w:sz w:val="20"/>
          <w:szCs w:val="20"/>
          <w:lang w:eastAsia="pl-PL"/>
        </w:rPr>
      </w:pPr>
      <w:r w:rsidRPr="00673EDD">
        <w:rPr>
          <w:rFonts w:ascii="Arial" w:eastAsia="Times New Roman" w:hAnsi="Arial" w:cs="Arial"/>
          <w:b/>
          <w:bCs/>
          <w:sz w:val="20"/>
          <w:szCs w:val="20"/>
          <w:lang w:eastAsia="pl-PL"/>
        </w:rPr>
        <w:t>13.3.3.</w:t>
      </w:r>
      <w:r w:rsidRPr="00673EDD">
        <w:rPr>
          <w:rFonts w:ascii="Arial" w:eastAsia="Times New Roman" w:hAnsi="Arial" w:cs="Arial"/>
          <w:bCs/>
          <w:sz w:val="20"/>
          <w:szCs w:val="20"/>
          <w:lang w:eastAsia="pl-PL"/>
        </w:rPr>
        <w:t xml:space="preserve"> Zamawiający zawiadamia równocześnie Wykonawców, którzy zostali wykluczeni z postępowania o udzielenie zamówienia, podając uzasadnienie faktyczne i prawne, z zastrzeżeniem art. 92 ust.1 pkt 3 </w:t>
      </w:r>
      <w:proofErr w:type="spellStart"/>
      <w:r w:rsidRPr="00673EDD">
        <w:rPr>
          <w:rFonts w:ascii="Arial" w:eastAsia="Times New Roman" w:hAnsi="Arial" w:cs="Arial"/>
          <w:bCs/>
          <w:sz w:val="20"/>
          <w:szCs w:val="20"/>
          <w:lang w:eastAsia="pl-PL"/>
        </w:rPr>
        <w:t>Pzp</w:t>
      </w:r>
      <w:proofErr w:type="spellEnd"/>
      <w:r w:rsidRPr="00673EDD">
        <w:rPr>
          <w:rFonts w:ascii="Arial" w:eastAsia="Times New Roman" w:hAnsi="Arial" w:cs="Arial"/>
          <w:bCs/>
          <w:sz w:val="20"/>
          <w:szCs w:val="20"/>
          <w:lang w:eastAsia="pl-PL"/>
        </w:rPr>
        <w:t>.</w:t>
      </w:r>
    </w:p>
    <w:p w:rsidR="00673EDD" w:rsidRPr="00673EDD" w:rsidRDefault="00673EDD" w:rsidP="00673EDD">
      <w:pPr>
        <w:suppressLineNumbers/>
        <w:spacing w:line="360" w:lineRule="auto"/>
        <w:ind w:left="1418" w:hanging="709"/>
        <w:rPr>
          <w:rFonts w:ascii="Arial" w:eastAsia="Times New Roman" w:hAnsi="Arial" w:cs="Arial"/>
          <w:bCs/>
          <w:sz w:val="20"/>
          <w:szCs w:val="20"/>
          <w:lang w:eastAsia="pl-PL"/>
        </w:rPr>
      </w:pPr>
      <w:r w:rsidRPr="00673EDD">
        <w:rPr>
          <w:rFonts w:ascii="Arial" w:eastAsia="Times New Roman" w:hAnsi="Arial" w:cs="Arial"/>
          <w:b/>
          <w:bCs/>
          <w:sz w:val="20"/>
          <w:szCs w:val="20"/>
          <w:lang w:eastAsia="pl-PL"/>
        </w:rPr>
        <w:t>13.3.4.</w:t>
      </w:r>
      <w:r w:rsidRPr="00673EDD">
        <w:rPr>
          <w:rFonts w:ascii="Arial" w:eastAsia="Times New Roman" w:hAnsi="Arial" w:cs="Arial"/>
          <w:bCs/>
          <w:sz w:val="20"/>
          <w:szCs w:val="20"/>
          <w:lang w:eastAsia="pl-PL"/>
        </w:rPr>
        <w:t xml:space="preserve"> Ofertę Wykonawcy wykluczonego uznaje się za odrzuconą.</w:t>
      </w:r>
    </w:p>
    <w:p w:rsidR="00673EDD" w:rsidRPr="00673EDD" w:rsidRDefault="00673EDD" w:rsidP="00673EDD">
      <w:pPr>
        <w:suppressLineNumbers/>
        <w:spacing w:line="360" w:lineRule="auto"/>
        <w:rPr>
          <w:rFonts w:ascii="Arial" w:eastAsia="Times New Roman" w:hAnsi="Arial" w:cs="Arial"/>
          <w:b/>
          <w:bCs/>
          <w:sz w:val="20"/>
          <w:szCs w:val="20"/>
          <w:lang w:eastAsia="pl-PL"/>
        </w:rPr>
      </w:pPr>
      <w:r w:rsidRPr="00673EDD">
        <w:rPr>
          <w:rFonts w:ascii="Arial" w:eastAsia="Times New Roman" w:hAnsi="Arial" w:cs="Arial"/>
          <w:b/>
          <w:bCs/>
          <w:sz w:val="20"/>
          <w:szCs w:val="20"/>
          <w:lang w:eastAsia="pl-PL"/>
        </w:rPr>
        <w:t>13.4. Odrzucenie oferty.</w:t>
      </w:r>
    </w:p>
    <w:p w:rsidR="00673EDD" w:rsidRPr="00673EDD" w:rsidRDefault="00673EDD" w:rsidP="00673EDD">
      <w:pPr>
        <w:suppressLineNumbers/>
        <w:spacing w:line="360" w:lineRule="auto"/>
        <w:ind w:left="1418" w:hanging="709"/>
        <w:rPr>
          <w:rFonts w:ascii="Arial" w:eastAsia="Times New Roman" w:hAnsi="Arial" w:cs="Arial"/>
          <w:bCs/>
          <w:sz w:val="20"/>
          <w:szCs w:val="20"/>
          <w:lang w:eastAsia="pl-PL"/>
        </w:rPr>
      </w:pPr>
      <w:r w:rsidRPr="00673EDD">
        <w:rPr>
          <w:rFonts w:ascii="Arial" w:eastAsia="Times New Roman" w:hAnsi="Arial" w:cs="Arial"/>
          <w:b/>
          <w:bCs/>
          <w:sz w:val="20"/>
          <w:szCs w:val="20"/>
          <w:lang w:eastAsia="pl-PL"/>
        </w:rPr>
        <w:t xml:space="preserve">13.4.1. </w:t>
      </w:r>
      <w:r w:rsidRPr="00673EDD">
        <w:rPr>
          <w:rFonts w:ascii="Arial" w:eastAsia="Times New Roman" w:hAnsi="Arial" w:cs="Arial"/>
          <w:bCs/>
          <w:sz w:val="20"/>
          <w:szCs w:val="20"/>
          <w:lang w:eastAsia="pl-PL"/>
        </w:rPr>
        <w:t xml:space="preserve">Zamawiający odrzuca Ofertę Wykonawcy w przypadku zaistnienia przesłanek określonych w art. 89 ust. 1 </w:t>
      </w:r>
      <w:proofErr w:type="spellStart"/>
      <w:r w:rsidRPr="00673EDD">
        <w:rPr>
          <w:rFonts w:ascii="Arial" w:eastAsia="Times New Roman" w:hAnsi="Arial" w:cs="Arial"/>
          <w:bCs/>
          <w:sz w:val="20"/>
          <w:szCs w:val="20"/>
          <w:lang w:eastAsia="pl-PL"/>
        </w:rPr>
        <w:t>Pzp</w:t>
      </w:r>
      <w:proofErr w:type="spellEnd"/>
      <w:r w:rsidRPr="00673EDD">
        <w:rPr>
          <w:rFonts w:ascii="Arial" w:eastAsia="Times New Roman" w:hAnsi="Arial" w:cs="Arial"/>
          <w:bCs/>
          <w:sz w:val="20"/>
          <w:szCs w:val="20"/>
          <w:lang w:eastAsia="pl-PL"/>
        </w:rPr>
        <w:t>.</w:t>
      </w:r>
    </w:p>
    <w:p w:rsidR="00673EDD" w:rsidRPr="00673EDD" w:rsidRDefault="00673EDD" w:rsidP="00673EDD">
      <w:pPr>
        <w:suppressLineNumbers/>
        <w:spacing w:line="360" w:lineRule="auto"/>
        <w:ind w:left="1418" w:hanging="709"/>
        <w:rPr>
          <w:rFonts w:ascii="Arial" w:eastAsia="Times New Roman" w:hAnsi="Arial" w:cs="Arial"/>
          <w:bCs/>
          <w:sz w:val="20"/>
          <w:szCs w:val="20"/>
          <w:lang w:eastAsia="pl-PL"/>
        </w:rPr>
      </w:pPr>
      <w:r w:rsidRPr="00673EDD">
        <w:rPr>
          <w:rFonts w:ascii="Arial" w:eastAsia="Times New Roman" w:hAnsi="Arial" w:cs="Arial"/>
          <w:b/>
          <w:bCs/>
          <w:sz w:val="20"/>
          <w:szCs w:val="20"/>
          <w:lang w:eastAsia="pl-PL"/>
        </w:rPr>
        <w:t xml:space="preserve">13.4.2. </w:t>
      </w:r>
      <w:r w:rsidRPr="00673EDD">
        <w:rPr>
          <w:rFonts w:ascii="Arial" w:eastAsia="Times New Roman" w:hAnsi="Arial" w:cs="Arial"/>
          <w:bCs/>
          <w:sz w:val="20"/>
          <w:szCs w:val="20"/>
          <w:lang w:eastAsia="pl-PL"/>
        </w:rPr>
        <w:t>Zamawiający odrzuca Ofertę Wykonawcy, który nie złożył wyjaśnień lub jeżeli dokonana ocena wyjaśnień wraz z dostarczonymi dowodami potwierdza, że Oferta zawiera rażąco niską cenę w stosunku do przedmiotu zamówienia.</w:t>
      </w:r>
    </w:p>
    <w:p w:rsidR="00673EDD" w:rsidRPr="00673EDD" w:rsidRDefault="00673EDD" w:rsidP="00673EDD">
      <w:pPr>
        <w:suppressLineNumbers/>
        <w:spacing w:line="360" w:lineRule="auto"/>
        <w:rPr>
          <w:rFonts w:ascii="Arial" w:eastAsia="Times New Roman" w:hAnsi="Arial" w:cs="Arial"/>
          <w:b/>
          <w:bCs/>
          <w:sz w:val="20"/>
          <w:szCs w:val="20"/>
          <w:lang w:eastAsia="pl-PL"/>
        </w:rPr>
      </w:pPr>
      <w:r w:rsidRPr="00673EDD">
        <w:rPr>
          <w:rFonts w:ascii="Arial" w:eastAsia="Times New Roman" w:hAnsi="Arial" w:cs="Arial"/>
          <w:b/>
          <w:bCs/>
          <w:sz w:val="20"/>
          <w:szCs w:val="20"/>
          <w:lang w:eastAsia="pl-PL"/>
        </w:rPr>
        <w:t>13.5. Unieważnienie postępowania.</w:t>
      </w:r>
    </w:p>
    <w:p w:rsidR="00673EDD" w:rsidRPr="00673EDD" w:rsidRDefault="00673EDD" w:rsidP="00673EDD">
      <w:pPr>
        <w:suppressLineNumbers/>
        <w:tabs>
          <w:tab w:val="left" w:pos="709"/>
        </w:tabs>
        <w:spacing w:line="360" w:lineRule="auto"/>
        <w:ind w:left="1418" w:hanging="709"/>
        <w:rPr>
          <w:rFonts w:ascii="Arial" w:eastAsia="Times New Roman" w:hAnsi="Arial" w:cs="Arial"/>
          <w:bCs/>
          <w:sz w:val="20"/>
          <w:szCs w:val="20"/>
          <w:lang w:eastAsia="pl-PL"/>
        </w:rPr>
      </w:pPr>
      <w:r w:rsidRPr="00673EDD">
        <w:rPr>
          <w:rFonts w:ascii="Arial" w:eastAsia="Times New Roman" w:hAnsi="Arial" w:cs="Arial"/>
          <w:b/>
          <w:bCs/>
          <w:sz w:val="20"/>
          <w:szCs w:val="20"/>
          <w:lang w:eastAsia="pl-PL"/>
        </w:rPr>
        <w:t xml:space="preserve">13.5.1. </w:t>
      </w:r>
      <w:r w:rsidRPr="00673EDD">
        <w:rPr>
          <w:rFonts w:ascii="Arial" w:eastAsia="Times New Roman" w:hAnsi="Arial" w:cs="Arial"/>
          <w:bCs/>
          <w:sz w:val="20"/>
          <w:szCs w:val="20"/>
          <w:lang w:eastAsia="pl-PL"/>
        </w:rPr>
        <w:t>Zamawiający unieważnia postępowanie w przypadku zaistnienia przesłanek określonych w art. 93 ust. 1</w:t>
      </w:r>
      <w:r w:rsidR="00DE1FBD">
        <w:rPr>
          <w:rFonts w:ascii="Arial" w:eastAsia="Times New Roman" w:hAnsi="Arial" w:cs="Arial"/>
          <w:bCs/>
          <w:sz w:val="20"/>
          <w:szCs w:val="20"/>
          <w:lang w:eastAsia="pl-PL"/>
        </w:rPr>
        <w:t xml:space="preserve"> oraz ust. 1a</w:t>
      </w:r>
      <w:r w:rsidRPr="00673EDD">
        <w:rPr>
          <w:rFonts w:ascii="Arial" w:eastAsia="Times New Roman" w:hAnsi="Arial" w:cs="Arial"/>
          <w:bCs/>
          <w:sz w:val="20"/>
          <w:szCs w:val="20"/>
          <w:lang w:eastAsia="pl-PL"/>
        </w:rPr>
        <w:t xml:space="preserve"> </w:t>
      </w:r>
      <w:proofErr w:type="spellStart"/>
      <w:r w:rsidRPr="00673EDD">
        <w:rPr>
          <w:rFonts w:ascii="Arial" w:eastAsia="Times New Roman" w:hAnsi="Arial" w:cs="Arial"/>
          <w:bCs/>
          <w:sz w:val="20"/>
          <w:szCs w:val="20"/>
          <w:lang w:eastAsia="pl-PL"/>
        </w:rPr>
        <w:t>Pzp</w:t>
      </w:r>
      <w:proofErr w:type="spellEnd"/>
      <w:r w:rsidRPr="00673EDD">
        <w:rPr>
          <w:rFonts w:ascii="Arial" w:eastAsia="Times New Roman" w:hAnsi="Arial" w:cs="Arial"/>
          <w:bCs/>
          <w:sz w:val="20"/>
          <w:szCs w:val="20"/>
          <w:lang w:eastAsia="pl-PL"/>
        </w:rPr>
        <w:t>.</w:t>
      </w:r>
    </w:p>
    <w:p w:rsidR="00673EDD" w:rsidRPr="00673EDD" w:rsidRDefault="00673EDD" w:rsidP="00673EDD">
      <w:pPr>
        <w:suppressLineNumbers/>
        <w:spacing w:line="360" w:lineRule="auto"/>
        <w:ind w:left="1418" w:hanging="709"/>
        <w:rPr>
          <w:rFonts w:ascii="Arial" w:eastAsia="Times New Roman" w:hAnsi="Arial" w:cs="Arial"/>
          <w:bCs/>
          <w:sz w:val="20"/>
          <w:szCs w:val="20"/>
          <w:lang w:eastAsia="pl-PL"/>
        </w:rPr>
      </w:pPr>
      <w:r w:rsidRPr="00673EDD">
        <w:rPr>
          <w:rFonts w:ascii="Arial" w:eastAsia="Times New Roman" w:hAnsi="Arial" w:cs="Arial"/>
          <w:b/>
          <w:bCs/>
          <w:sz w:val="20"/>
          <w:szCs w:val="20"/>
          <w:lang w:eastAsia="pl-PL"/>
        </w:rPr>
        <w:t xml:space="preserve">13.5.2. </w:t>
      </w:r>
      <w:r w:rsidRPr="00673EDD">
        <w:rPr>
          <w:rFonts w:ascii="Arial" w:eastAsia="Times New Roman" w:hAnsi="Arial" w:cs="Arial"/>
          <w:bCs/>
          <w:sz w:val="20"/>
          <w:szCs w:val="20"/>
          <w:lang w:eastAsia="pl-PL"/>
        </w:rPr>
        <w:t>O unieważnieniu postępowania o udzielenie zamówienia Zamawiający zawiadamia równocześnie wszystkich Wykonawców, którzy:</w:t>
      </w:r>
    </w:p>
    <w:p w:rsidR="00673EDD" w:rsidRPr="00673EDD" w:rsidRDefault="00673EDD" w:rsidP="00673EDD">
      <w:pPr>
        <w:numPr>
          <w:ilvl w:val="0"/>
          <w:numId w:val="8"/>
        </w:numPr>
        <w:suppressLineNumbers/>
        <w:spacing w:line="360" w:lineRule="auto"/>
        <w:ind w:left="2127" w:hanging="426"/>
        <w:rPr>
          <w:rFonts w:ascii="Arial" w:eastAsia="Times New Roman" w:hAnsi="Arial" w:cs="Arial"/>
          <w:bCs/>
          <w:sz w:val="20"/>
          <w:szCs w:val="20"/>
          <w:lang w:eastAsia="pl-PL"/>
        </w:rPr>
      </w:pPr>
      <w:r w:rsidRPr="00673EDD">
        <w:rPr>
          <w:rFonts w:ascii="Arial" w:eastAsia="Times New Roman" w:hAnsi="Arial" w:cs="Arial"/>
          <w:bCs/>
          <w:sz w:val="20"/>
          <w:szCs w:val="20"/>
          <w:lang w:eastAsia="pl-PL"/>
        </w:rPr>
        <w:t>ubiegali się o zamówienie - w przypadku unieważnienia postępowania przed upływem terminu składania ofert, podając uzasadnienie faktyczne i prawne,</w:t>
      </w:r>
    </w:p>
    <w:p w:rsidR="00673EDD" w:rsidRPr="00673EDD" w:rsidRDefault="00673EDD" w:rsidP="00673EDD">
      <w:pPr>
        <w:numPr>
          <w:ilvl w:val="0"/>
          <w:numId w:val="8"/>
        </w:numPr>
        <w:suppressLineNumbers/>
        <w:spacing w:line="360" w:lineRule="auto"/>
        <w:ind w:left="2127" w:hanging="426"/>
        <w:rPr>
          <w:rFonts w:ascii="Arial" w:eastAsia="Times New Roman" w:hAnsi="Arial" w:cs="Arial"/>
          <w:bCs/>
          <w:sz w:val="20"/>
          <w:szCs w:val="20"/>
          <w:lang w:eastAsia="pl-PL"/>
        </w:rPr>
      </w:pPr>
      <w:r w:rsidRPr="00673EDD">
        <w:rPr>
          <w:rFonts w:ascii="Arial" w:eastAsia="Times New Roman" w:hAnsi="Arial" w:cs="Arial"/>
          <w:bCs/>
          <w:sz w:val="20"/>
          <w:szCs w:val="20"/>
          <w:lang w:eastAsia="pl-PL"/>
        </w:rPr>
        <w:t>złożyli Oferty - w przypadku unieważnienia postępowania po upływie terminu składania Ofert, podając uzasadnienie faktyczne i prawne.</w:t>
      </w:r>
    </w:p>
    <w:p w:rsidR="00673EDD" w:rsidRPr="00673EDD" w:rsidRDefault="00673EDD" w:rsidP="00673EDD">
      <w:pPr>
        <w:spacing w:line="360" w:lineRule="auto"/>
        <w:ind w:left="1418" w:hanging="709"/>
        <w:rPr>
          <w:rFonts w:ascii="Arial" w:eastAsia="Times New Roman" w:hAnsi="Arial" w:cs="Arial"/>
          <w:sz w:val="20"/>
          <w:szCs w:val="24"/>
          <w:lang w:val="x-none" w:eastAsia="x-none"/>
        </w:rPr>
      </w:pPr>
      <w:r w:rsidRPr="00673EDD">
        <w:rPr>
          <w:rFonts w:ascii="Arial" w:eastAsia="Times New Roman" w:hAnsi="Arial" w:cs="Arial"/>
          <w:b/>
          <w:bCs/>
          <w:sz w:val="20"/>
          <w:szCs w:val="24"/>
          <w:lang w:val="x-none" w:eastAsia="x-none"/>
        </w:rPr>
        <w:t xml:space="preserve">13.5.3. </w:t>
      </w:r>
      <w:r w:rsidRPr="00673EDD">
        <w:rPr>
          <w:rFonts w:ascii="Arial" w:eastAsia="Times New Roman" w:hAnsi="Arial" w:cs="Arial"/>
          <w:sz w:val="20"/>
          <w:szCs w:val="24"/>
          <w:lang w:val="x-none" w:eastAsia="x-none"/>
        </w:rPr>
        <w:t xml:space="preserve">W </w:t>
      </w:r>
      <w:r w:rsidRPr="00E86949">
        <w:rPr>
          <w:rFonts w:ascii="Arial" w:eastAsia="Times New Roman" w:hAnsi="Arial" w:cs="Arial"/>
          <w:sz w:val="20"/>
          <w:szCs w:val="24"/>
          <w:lang w:eastAsia="x-none"/>
        </w:rPr>
        <w:t>przypadku</w:t>
      </w:r>
      <w:r w:rsidRPr="00673EDD">
        <w:rPr>
          <w:rFonts w:ascii="Arial" w:eastAsia="Times New Roman" w:hAnsi="Arial" w:cs="Arial"/>
          <w:sz w:val="20"/>
          <w:szCs w:val="24"/>
          <w:lang w:val="x-none" w:eastAsia="x-none"/>
        </w:rPr>
        <w:t xml:space="preserve"> </w:t>
      </w:r>
      <w:r w:rsidRPr="00E86949">
        <w:rPr>
          <w:rFonts w:ascii="Arial" w:eastAsia="Times New Roman" w:hAnsi="Arial" w:cs="Arial"/>
          <w:sz w:val="20"/>
          <w:szCs w:val="24"/>
          <w:lang w:eastAsia="x-none"/>
        </w:rPr>
        <w:t>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673EDD" w:rsidRPr="00673EDD" w:rsidRDefault="00673EDD" w:rsidP="00673EDD">
      <w:pPr>
        <w:spacing w:line="360" w:lineRule="auto"/>
        <w:rPr>
          <w:rFonts w:ascii="Arial" w:eastAsia="Times New Roman" w:hAnsi="Arial" w:cs="Arial"/>
          <w:b/>
          <w:sz w:val="20"/>
          <w:szCs w:val="24"/>
          <w:lang w:val="x-none" w:eastAsia="x-none"/>
        </w:rPr>
      </w:pPr>
    </w:p>
    <w:p w:rsidR="00673EDD" w:rsidRPr="00E86949" w:rsidRDefault="00673EDD" w:rsidP="00673EDD">
      <w:pPr>
        <w:spacing w:line="360" w:lineRule="auto"/>
        <w:rPr>
          <w:rFonts w:ascii="Arial" w:eastAsia="Times New Roman" w:hAnsi="Arial" w:cs="Arial"/>
          <w:b/>
          <w:sz w:val="20"/>
          <w:szCs w:val="24"/>
          <w:lang w:eastAsia="x-none"/>
        </w:rPr>
      </w:pPr>
      <w:r w:rsidRPr="00E86949">
        <w:rPr>
          <w:rFonts w:ascii="Arial" w:eastAsia="Times New Roman" w:hAnsi="Arial" w:cs="Arial"/>
          <w:b/>
          <w:sz w:val="20"/>
          <w:szCs w:val="24"/>
          <w:lang w:eastAsia="x-none"/>
        </w:rPr>
        <w:lastRenderedPageBreak/>
        <w:t>14. Informacje o formalnościach jakie powinny zostać dopełnione po wyborze Oferty w celu zawarcia Umowy w sprawie zamówienia publicznego.</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 xml:space="preserve">14.1. </w:t>
      </w:r>
      <w:r w:rsidRPr="00673EDD">
        <w:rPr>
          <w:rFonts w:ascii="Arial" w:eastAsia="Times New Roman" w:hAnsi="Arial" w:cs="Arial"/>
          <w:sz w:val="20"/>
          <w:szCs w:val="20"/>
          <w:lang w:eastAsia="pl-PL"/>
        </w:rPr>
        <w:t>Przed podpisaniem Umowy wspólnicy prowadzący działalność gospodarczą w formie spółki cywilnej  przedkładają Zamawiającemu umowę spółki.</w:t>
      </w:r>
    </w:p>
    <w:p w:rsidR="00673EDD" w:rsidRPr="00673EDD" w:rsidRDefault="00673EDD" w:rsidP="00673EDD">
      <w:pPr>
        <w:spacing w:line="360" w:lineRule="auto"/>
        <w:rPr>
          <w:rFonts w:ascii="Arial" w:eastAsia="Times New Roman" w:hAnsi="Arial" w:cs="Arial"/>
          <w:bCs/>
          <w:sz w:val="20"/>
          <w:szCs w:val="20"/>
          <w:lang w:eastAsia="pl-PL"/>
        </w:rPr>
      </w:pPr>
      <w:r w:rsidRPr="00673EDD">
        <w:rPr>
          <w:rFonts w:ascii="Arial" w:eastAsia="Times New Roman" w:hAnsi="Arial" w:cs="Arial"/>
          <w:b/>
          <w:sz w:val="20"/>
          <w:szCs w:val="20"/>
          <w:lang w:eastAsia="pl-PL"/>
        </w:rPr>
        <w:t>14.2.</w:t>
      </w:r>
      <w:r w:rsidRPr="00673EDD">
        <w:rPr>
          <w:rFonts w:ascii="Arial" w:eastAsia="Times New Roman" w:hAnsi="Arial" w:cs="Arial"/>
          <w:bCs/>
          <w:sz w:val="20"/>
          <w:szCs w:val="20"/>
          <w:lang w:eastAsia="pl-PL"/>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14.3.</w:t>
      </w:r>
      <w:r w:rsidRPr="00673EDD">
        <w:rPr>
          <w:rFonts w:ascii="Arial" w:eastAsia="Times New Roman" w:hAnsi="Arial" w:cs="Arial"/>
          <w:sz w:val="20"/>
          <w:szCs w:val="20"/>
          <w:lang w:eastAsia="pl-PL"/>
        </w:rPr>
        <w:t xml:space="preserve"> Jeśli Zamawiający dopuścił możliwość powierzenia wykonania części zamówienia podwykonawcom, przed podpisaniem Umowy Wykonawca przekazuje Zamawiającemu listę podwykonawców na piśmie. </w:t>
      </w:r>
    </w:p>
    <w:p w:rsidR="00464006" w:rsidRPr="00673EDD" w:rsidRDefault="00464006" w:rsidP="00673EDD">
      <w:pPr>
        <w:spacing w:line="360" w:lineRule="auto"/>
        <w:rPr>
          <w:rFonts w:ascii="Arial" w:eastAsia="Times New Roman" w:hAnsi="Arial" w:cs="Arial"/>
          <w:b/>
          <w:sz w:val="20"/>
          <w:szCs w:val="20"/>
          <w:lang w:eastAsia="pl-PL"/>
        </w:rPr>
      </w:pPr>
    </w:p>
    <w:p w:rsidR="00673EDD" w:rsidRPr="00673EDD" w:rsidRDefault="00673EDD" w:rsidP="00673EDD">
      <w:pPr>
        <w:spacing w:line="360" w:lineRule="auto"/>
        <w:ind w:left="360" w:hanging="360"/>
        <w:rPr>
          <w:rFonts w:ascii="Arial" w:eastAsia="Times New Roman" w:hAnsi="Arial" w:cs="Arial"/>
          <w:b/>
          <w:sz w:val="20"/>
          <w:szCs w:val="20"/>
          <w:lang w:eastAsia="pl-PL"/>
        </w:rPr>
      </w:pPr>
      <w:r w:rsidRPr="00673EDD">
        <w:rPr>
          <w:rFonts w:ascii="Arial" w:eastAsia="Times New Roman" w:hAnsi="Arial" w:cs="Arial"/>
          <w:b/>
          <w:sz w:val="20"/>
          <w:szCs w:val="20"/>
          <w:lang w:eastAsia="pl-PL"/>
        </w:rPr>
        <w:t>15.  Wymagania dotyczące zabezpieczenia należytego wykonania Umowy.</w:t>
      </w:r>
    </w:p>
    <w:p w:rsidR="00673EDD" w:rsidRPr="00673EDD" w:rsidRDefault="00673EDD" w:rsidP="00673EDD">
      <w:pPr>
        <w:spacing w:line="360" w:lineRule="auto"/>
        <w:rPr>
          <w:rFonts w:ascii="Garamond" w:eastAsia="Times New Roman" w:hAnsi="Garamond" w:cs="Arial"/>
          <w:b/>
          <w:i/>
          <w:iCs/>
          <w:sz w:val="20"/>
          <w:szCs w:val="20"/>
          <w:lang w:eastAsia="pl-PL"/>
        </w:rPr>
      </w:pPr>
      <w:r w:rsidRPr="00673EDD">
        <w:rPr>
          <w:rFonts w:ascii="Arial" w:eastAsia="Times New Roman" w:hAnsi="Arial" w:cs="Arial"/>
          <w:b/>
          <w:bCs/>
          <w:sz w:val="20"/>
          <w:szCs w:val="20"/>
          <w:lang w:eastAsia="pl-PL"/>
        </w:rPr>
        <w:t>15.1.</w:t>
      </w:r>
      <w:r w:rsidRPr="00673EDD">
        <w:rPr>
          <w:rFonts w:ascii="Arial" w:eastAsia="Times New Roman" w:hAnsi="Arial" w:cs="Arial"/>
          <w:sz w:val="20"/>
          <w:szCs w:val="20"/>
          <w:lang w:eastAsia="pl-PL"/>
        </w:rPr>
        <w:t xml:space="preserve"> Przed zawarciem Umowy Wykonawca zobowiązany jest do wniesienia zabezpieczenia należytego wyko</w:t>
      </w:r>
      <w:r w:rsidR="00741848">
        <w:rPr>
          <w:rFonts w:ascii="Arial" w:eastAsia="Times New Roman" w:hAnsi="Arial" w:cs="Arial"/>
          <w:sz w:val="20"/>
          <w:szCs w:val="20"/>
          <w:lang w:eastAsia="pl-PL"/>
        </w:rPr>
        <w:t>nania Umowy na sumę stanowiącą 5</w:t>
      </w:r>
      <w:r w:rsidRPr="00673EDD">
        <w:rPr>
          <w:rFonts w:ascii="Arial" w:eastAsia="Times New Roman" w:hAnsi="Arial" w:cs="Arial"/>
          <w:b/>
          <w:sz w:val="20"/>
          <w:szCs w:val="20"/>
          <w:lang w:eastAsia="pl-PL"/>
        </w:rPr>
        <w:t xml:space="preserve"> %</w:t>
      </w:r>
      <w:r w:rsidRPr="00673EDD">
        <w:rPr>
          <w:rFonts w:ascii="Arial" w:eastAsia="Times New Roman" w:hAnsi="Arial" w:cs="Arial"/>
          <w:sz w:val="20"/>
          <w:szCs w:val="20"/>
          <w:lang w:eastAsia="pl-PL"/>
        </w:rPr>
        <w:t xml:space="preserve"> ceny całkowitej podanej w ofercie</w:t>
      </w:r>
      <w:r w:rsidRPr="00673EDD">
        <w:rPr>
          <w:rFonts w:ascii="Garamond" w:eastAsia="Times New Roman" w:hAnsi="Garamond" w:cs="Arial"/>
          <w:b/>
          <w:i/>
          <w:iCs/>
          <w:sz w:val="20"/>
          <w:szCs w:val="20"/>
          <w:lang w:eastAsia="pl-PL"/>
        </w:rPr>
        <w:t>.</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bCs/>
          <w:sz w:val="20"/>
          <w:szCs w:val="20"/>
          <w:lang w:eastAsia="pl-PL"/>
        </w:rPr>
        <w:t xml:space="preserve">15.2. </w:t>
      </w:r>
      <w:r w:rsidRPr="00673EDD">
        <w:rPr>
          <w:rFonts w:ascii="Arial" w:eastAsia="Times New Roman" w:hAnsi="Arial" w:cs="Arial"/>
          <w:sz w:val="20"/>
          <w:szCs w:val="20"/>
          <w:lang w:eastAsia="pl-PL"/>
        </w:rPr>
        <w:t xml:space="preserve">Zabezpieczenie może być wnoszone według wyboru Wykonawcy w jednej lub w kilku następujących formach: </w:t>
      </w:r>
    </w:p>
    <w:p w:rsidR="00673EDD" w:rsidRPr="00673EDD" w:rsidRDefault="00673EDD" w:rsidP="002D7C71">
      <w:pPr>
        <w:numPr>
          <w:ilvl w:val="0"/>
          <w:numId w:val="43"/>
        </w:numPr>
        <w:suppressAutoHyphen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pieniądzu,</w:t>
      </w:r>
    </w:p>
    <w:p w:rsidR="00673EDD" w:rsidRPr="00673EDD" w:rsidRDefault="00673EDD" w:rsidP="002D7C71">
      <w:pPr>
        <w:numPr>
          <w:ilvl w:val="0"/>
          <w:numId w:val="43"/>
        </w:numPr>
        <w:suppressAutoHyphen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poręczeniach bankowych lub poręczeniach spółdzielczej kasy oszczędnościowo – kredytowej,   </w:t>
      </w:r>
      <w:r w:rsidRPr="00673EDD">
        <w:rPr>
          <w:rFonts w:ascii="Arial" w:eastAsia="Times New Roman" w:hAnsi="Arial" w:cs="Arial"/>
          <w:sz w:val="20"/>
          <w:szCs w:val="20"/>
          <w:lang w:eastAsia="pl-PL"/>
        </w:rPr>
        <w:br/>
        <w:t>z  tym, że zobowiązanie kasy jest zawsze zobowiązaniem pieniężnym,</w:t>
      </w:r>
    </w:p>
    <w:p w:rsidR="00673EDD" w:rsidRPr="00673EDD" w:rsidRDefault="00673EDD" w:rsidP="002D7C71">
      <w:pPr>
        <w:numPr>
          <w:ilvl w:val="0"/>
          <w:numId w:val="43"/>
        </w:numPr>
        <w:suppressAutoHyphen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gwarancjach bankowych,</w:t>
      </w:r>
    </w:p>
    <w:p w:rsidR="00673EDD" w:rsidRPr="00673EDD" w:rsidRDefault="00673EDD" w:rsidP="002D7C71">
      <w:pPr>
        <w:numPr>
          <w:ilvl w:val="0"/>
          <w:numId w:val="43"/>
        </w:numPr>
        <w:suppressAutoHyphen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gwarancjach ubezpieczeniowych;</w:t>
      </w:r>
    </w:p>
    <w:p w:rsidR="00673EDD" w:rsidRPr="00673EDD" w:rsidRDefault="00673EDD" w:rsidP="002D7C71">
      <w:pPr>
        <w:numPr>
          <w:ilvl w:val="0"/>
          <w:numId w:val="43"/>
        </w:numPr>
        <w:suppressAutoHyphen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poręczeniach udzielanych przez podmioty, o których mowa w art. 6b ust. 5 pkt 2 ustawy </w:t>
      </w:r>
      <w:r w:rsidRPr="00673EDD">
        <w:rPr>
          <w:rFonts w:ascii="Arial" w:eastAsia="Times New Roman" w:hAnsi="Arial" w:cs="Arial"/>
          <w:sz w:val="20"/>
          <w:szCs w:val="20"/>
          <w:lang w:eastAsia="pl-PL"/>
        </w:rPr>
        <w:br/>
        <w:t xml:space="preserve">z dnia 9 listopada 2000 r. o utworzeniu Polskiej Agencji Rozwoju Przedsiębiorczości (tekst jednolity z dnia 27 listopada 2014 r.: Dz. U. z 2014 r., poz. 1804, z </w:t>
      </w:r>
      <w:proofErr w:type="spellStart"/>
      <w:r w:rsidRPr="00673EDD">
        <w:rPr>
          <w:rFonts w:ascii="Arial" w:eastAsia="Times New Roman" w:hAnsi="Arial" w:cs="Arial"/>
          <w:sz w:val="20"/>
          <w:szCs w:val="20"/>
          <w:lang w:eastAsia="pl-PL"/>
        </w:rPr>
        <w:t>późn</w:t>
      </w:r>
      <w:proofErr w:type="spellEnd"/>
      <w:r w:rsidRPr="00673EDD">
        <w:rPr>
          <w:rFonts w:ascii="Arial" w:eastAsia="Times New Roman" w:hAnsi="Arial" w:cs="Arial"/>
          <w:sz w:val="20"/>
          <w:szCs w:val="20"/>
          <w:lang w:eastAsia="pl-PL"/>
        </w:rPr>
        <w:t xml:space="preserve">. zm.). </w:t>
      </w:r>
    </w:p>
    <w:p w:rsidR="00673EDD" w:rsidRPr="00673EDD" w:rsidRDefault="00673EDD" w:rsidP="00673EDD">
      <w:pPr>
        <w:tabs>
          <w:tab w:val="left" w:pos="567"/>
        </w:tabs>
        <w:spacing w:line="360" w:lineRule="auto"/>
        <w:rPr>
          <w:rFonts w:ascii="Arial" w:eastAsia="Times New Roman" w:hAnsi="Arial" w:cs="Arial"/>
          <w:sz w:val="20"/>
          <w:szCs w:val="20"/>
          <w:lang w:eastAsia="pl-PL"/>
        </w:rPr>
      </w:pPr>
      <w:r w:rsidRPr="00673EDD">
        <w:rPr>
          <w:rFonts w:ascii="Arial" w:eastAsia="Times New Roman" w:hAnsi="Arial" w:cs="Arial"/>
          <w:b/>
          <w:bCs/>
          <w:sz w:val="20"/>
          <w:szCs w:val="20"/>
          <w:lang w:eastAsia="pl-PL"/>
        </w:rPr>
        <w:t>15.3.</w:t>
      </w:r>
      <w:r w:rsidRPr="00673EDD">
        <w:rPr>
          <w:rFonts w:ascii="Arial" w:eastAsia="Times New Roman" w:hAnsi="Arial" w:cs="Arial"/>
          <w:sz w:val="20"/>
          <w:szCs w:val="20"/>
          <w:lang w:eastAsia="pl-PL"/>
        </w:rPr>
        <w:t xml:space="preserve"> Za zgodą Zamawiającego, zabezpieczenie może być wnoszone również:</w:t>
      </w:r>
    </w:p>
    <w:p w:rsidR="00673EDD" w:rsidRPr="00673EDD" w:rsidRDefault="00673EDD" w:rsidP="002D7C71">
      <w:pPr>
        <w:numPr>
          <w:ilvl w:val="0"/>
          <w:numId w:val="44"/>
        </w:numPr>
        <w:tabs>
          <w:tab w:val="left" w:pos="567"/>
        </w:tab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  w wekslach z poręczeniem wekslowym banku lub spółdzielczej kasy oszczędnościowo – kredytowej,</w:t>
      </w:r>
    </w:p>
    <w:p w:rsidR="00673EDD" w:rsidRPr="00673EDD" w:rsidRDefault="00673EDD" w:rsidP="002D7C71">
      <w:pPr>
        <w:numPr>
          <w:ilvl w:val="0"/>
          <w:numId w:val="44"/>
        </w:numPr>
        <w:tabs>
          <w:tab w:val="left" w:pos="567"/>
        </w:tab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  przez ustanowienie zastawu na papierach wartościowych emitowanych przez Skarb Państwa lub jednostkę samorządu terytorialnego,</w:t>
      </w:r>
    </w:p>
    <w:p w:rsidR="00673EDD" w:rsidRPr="00673EDD" w:rsidRDefault="00673EDD" w:rsidP="002D7C71">
      <w:pPr>
        <w:numPr>
          <w:ilvl w:val="0"/>
          <w:numId w:val="44"/>
        </w:numPr>
        <w:tabs>
          <w:tab w:val="left" w:pos="567"/>
        </w:tabs>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  przez ustanowienie zastawu rejestrowego na zasadach określonych w przepisach o zastawie rejestrowym i rejestrze zastawów.</w:t>
      </w:r>
    </w:p>
    <w:p w:rsidR="00673EDD" w:rsidRPr="00673EDD" w:rsidRDefault="00673EDD" w:rsidP="00673EDD">
      <w:pPr>
        <w:tabs>
          <w:tab w:val="left" w:pos="567"/>
        </w:tabs>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15.4.</w:t>
      </w:r>
      <w:r w:rsidRPr="00673EDD">
        <w:rPr>
          <w:rFonts w:ascii="Arial" w:eastAsia="Times New Roman" w:hAnsi="Arial" w:cs="Arial"/>
          <w:sz w:val="20"/>
          <w:szCs w:val="20"/>
          <w:lang w:eastAsia="pl-PL"/>
        </w:rPr>
        <w:t xml:space="preserve"> Zabezpieczenie wnoszone w pieniądzu Wykonawca wpłaca przelewem na rachunek bankowy Zamawiającego: </w:t>
      </w:r>
    </w:p>
    <w:p w:rsidR="00673EDD" w:rsidRPr="00673EDD" w:rsidRDefault="00673EDD" w:rsidP="00464006">
      <w:pPr>
        <w:tabs>
          <w:tab w:val="left" w:pos="567"/>
        </w:tabs>
        <w:spacing w:line="360" w:lineRule="auto"/>
        <w:jc w:val="center"/>
        <w:rPr>
          <w:rFonts w:ascii="Arial" w:eastAsia="Times New Roman" w:hAnsi="Arial" w:cs="Arial"/>
          <w:b/>
          <w:sz w:val="20"/>
          <w:szCs w:val="20"/>
          <w:lang w:eastAsia="pl-PL"/>
        </w:rPr>
      </w:pPr>
      <w:r w:rsidRPr="00673EDD">
        <w:rPr>
          <w:rFonts w:ascii="Arial" w:eastAsia="Calibri" w:hAnsi="Arial" w:cs="Arial"/>
          <w:b/>
          <w:sz w:val="20"/>
          <w:szCs w:val="20"/>
          <w:lang w:eastAsia="pl-PL"/>
        </w:rPr>
        <w:t>Bank Pekao S.A.</w:t>
      </w:r>
      <w:r w:rsidRPr="00673EDD">
        <w:rPr>
          <w:rFonts w:ascii="Arial" w:eastAsia="Calibri" w:hAnsi="Arial" w:cs="Arial"/>
          <w:b/>
          <w:sz w:val="20"/>
          <w:szCs w:val="20"/>
          <w:lang w:eastAsia="pl-PL"/>
        </w:rPr>
        <w:tab/>
      </w:r>
      <w:r w:rsidRPr="00673EDD">
        <w:rPr>
          <w:rFonts w:ascii="Arial" w:eastAsia="Calibri" w:hAnsi="Arial" w:cs="Arial"/>
          <w:b/>
          <w:sz w:val="20"/>
          <w:szCs w:val="20"/>
          <w:lang w:eastAsia="pl-PL"/>
        </w:rPr>
        <w:tab/>
        <w:t>11 1240 6292 1111 0010 6690 0200</w:t>
      </w:r>
    </w:p>
    <w:p w:rsidR="00673EDD" w:rsidRPr="00673EDD" w:rsidRDefault="00673EDD" w:rsidP="00673EDD">
      <w:pPr>
        <w:spacing w:line="360" w:lineRule="auto"/>
        <w:rPr>
          <w:rFonts w:ascii="Arial" w:eastAsia="Times New Roman" w:hAnsi="Arial" w:cs="Arial"/>
          <w:sz w:val="20"/>
          <w:szCs w:val="18"/>
          <w:lang w:eastAsia="pl-PL"/>
        </w:rPr>
      </w:pPr>
      <w:r w:rsidRPr="00673EDD">
        <w:rPr>
          <w:rFonts w:ascii="Arial" w:eastAsia="Times New Roman" w:hAnsi="Arial" w:cs="Arial"/>
          <w:b/>
          <w:bCs/>
          <w:sz w:val="20"/>
          <w:szCs w:val="20"/>
          <w:lang w:eastAsia="pl-PL"/>
        </w:rPr>
        <w:t xml:space="preserve">15.5. </w:t>
      </w:r>
      <w:r w:rsidRPr="00673EDD">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w:t>
      </w:r>
      <w:r w:rsidRPr="00673EDD">
        <w:rPr>
          <w:rFonts w:ascii="Arial" w:eastAsia="Times New Roman" w:hAnsi="Arial" w:cs="Arial"/>
          <w:sz w:val="20"/>
          <w:szCs w:val="20"/>
          <w:lang w:eastAsia="pl-PL"/>
        </w:rPr>
        <w:br/>
        <w:t>o koszt prowadzenia tego rachunku oraz prowizji bankowej za przelew pieniędzy na rachunek bankowy Wykonawcy. W przypadku wniesienia wadium w pieniądzu Wykonawca może wyrazić</w:t>
      </w:r>
      <w:r w:rsidRPr="00673EDD">
        <w:rPr>
          <w:rFonts w:ascii="Arial" w:eastAsia="Times New Roman" w:hAnsi="Arial" w:cs="Arial"/>
          <w:sz w:val="20"/>
          <w:szCs w:val="18"/>
          <w:lang w:eastAsia="pl-PL"/>
        </w:rPr>
        <w:t xml:space="preserve"> zgodę na zaliczenie kwoty wadium na poczet zabezpieczenia.</w:t>
      </w:r>
    </w:p>
    <w:p w:rsidR="006C18A3" w:rsidRPr="006C18A3" w:rsidRDefault="00673EDD" w:rsidP="006C18A3">
      <w:pPr>
        <w:spacing w:line="360" w:lineRule="auto"/>
        <w:rPr>
          <w:rFonts w:ascii="Arial" w:hAnsi="Arial" w:cs="Arial"/>
          <w:sz w:val="20"/>
          <w:szCs w:val="20"/>
        </w:rPr>
      </w:pPr>
      <w:r w:rsidRPr="00673EDD">
        <w:rPr>
          <w:rFonts w:ascii="Arial" w:eastAsia="Times New Roman" w:hAnsi="Arial" w:cs="Arial"/>
          <w:b/>
          <w:bCs/>
          <w:sz w:val="20"/>
          <w:szCs w:val="18"/>
          <w:lang w:val="x-none" w:eastAsia="x-none"/>
        </w:rPr>
        <w:lastRenderedPageBreak/>
        <w:t>15.</w:t>
      </w:r>
      <w:r w:rsidRPr="00673EDD">
        <w:rPr>
          <w:rFonts w:ascii="Arial" w:eastAsia="Times New Roman" w:hAnsi="Arial" w:cs="Arial"/>
          <w:b/>
          <w:bCs/>
          <w:sz w:val="20"/>
          <w:szCs w:val="18"/>
          <w:lang w:eastAsia="x-none"/>
        </w:rPr>
        <w:t>6</w:t>
      </w:r>
      <w:r w:rsidRPr="00673EDD">
        <w:rPr>
          <w:rFonts w:ascii="Arial" w:eastAsia="Times New Roman" w:hAnsi="Arial" w:cs="Arial"/>
          <w:b/>
          <w:bCs/>
          <w:sz w:val="20"/>
          <w:szCs w:val="18"/>
          <w:lang w:val="x-none" w:eastAsia="x-none"/>
        </w:rPr>
        <w:t>.</w:t>
      </w:r>
      <w:r w:rsidRPr="00673EDD">
        <w:rPr>
          <w:rFonts w:ascii="Arial" w:eastAsia="Times New Roman" w:hAnsi="Arial" w:cs="Arial"/>
          <w:sz w:val="20"/>
          <w:szCs w:val="18"/>
          <w:lang w:val="x-none" w:eastAsia="x-none"/>
        </w:rPr>
        <w:t xml:space="preserve"> </w:t>
      </w:r>
      <w:r w:rsidR="006C18A3" w:rsidRPr="006C18A3">
        <w:rPr>
          <w:rFonts w:ascii="Arial" w:hAnsi="Arial" w:cs="Arial"/>
          <w:sz w:val="20"/>
          <w:szCs w:val="20"/>
        </w:rPr>
        <w:t>Zabezpieczenie należytego wykonania umowy wnoszone w pieniądzu powinno się znaleźć na koncie Zamawiającego najpóźniej wraz z zawarciem umowy. W przypadku wniesienia wadium w pieniądzu Wykonawca może wyrazić zgodę na zaliczenie kwoty wadium na poczet zabezpieczenia.</w:t>
      </w:r>
    </w:p>
    <w:p w:rsidR="006C18A3" w:rsidRPr="006C18A3" w:rsidRDefault="006C18A3" w:rsidP="006C18A3">
      <w:pPr>
        <w:spacing w:line="360" w:lineRule="auto"/>
        <w:rPr>
          <w:rFonts w:ascii="Arial" w:eastAsia="Times New Roman" w:hAnsi="Arial" w:cs="Arial"/>
          <w:sz w:val="20"/>
          <w:szCs w:val="20"/>
          <w:lang w:val="x-none" w:eastAsia="x-none"/>
        </w:rPr>
      </w:pPr>
      <w:r w:rsidRPr="006C18A3">
        <w:rPr>
          <w:rFonts w:ascii="Arial" w:hAnsi="Arial" w:cs="Arial"/>
          <w:sz w:val="20"/>
          <w:szCs w:val="20"/>
        </w:rPr>
        <w:t>Zabezpieczenie należytego wykonania umowy wnoszone w pozostałych formach należy złożyć w</w:t>
      </w:r>
      <w:r w:rsidRPr="006C18A3">
        <w:rPr>
          <w:rFonts w:ascii="Arial" w:eastAsia="Times New Roman" w:hAnsi="Arial" w:cs="Arial"/>
          <w:sz w:val="20"/>
          <w:szCs w:val="20"/>
          <w:lang w:val="x-none" w:eastAsia="x-none"/>
        </w:rPr>
        <w:t xml:space="preserve"> </w:t>
      </w:r>
      <w:r w:rsidRPr="006C18A3">
        <w:rPr>
          <w:rFonts w:ascii="Arial" w:eastAsia="Times New Roman" w:hAnsi="Arial" w:cs="Arial"/>
          <w:sz w:val="20"/>
          <w:szCs w:val="20"/>
          <w:lang w:eastAsia="x-none"/>
        </w:rPr>
        <w:t>sekretariacie</w:t>
      </w:r>
      <w:r w:rsidRPr="006C18A3">
        <w:rPr>
          <w:rFonts w:ascii="Arial" w:eastAsia="Times New Roman" w:hAnsi="Arial" w:cs="Arial"/>
          <w:sz w:val="20"/>
          <w:szCs w:val="20"/>
          <w:lang w:val="x-none" w:eastAsia="x-none"/>
        </w:rPr>
        <w:t xml:space="preserve"> </w:t>
      </w:r>
      <w:r w:rsidRPr="006C18A3">
        <w:rPr>
          <w:rFonts w:ascii="Arial" w:eastAsia="Times New Roman" w:hAnsi="Arial" w:cs="Arial"/>
          <w:b/>
          <w:sz w:val="20"/>
          <w:szCs w:val="20"/>
          <w:lang w:val="x-none" w:eastAsia="x-none"/>
        </w:rPr>
        <w:t>pok.</w:t>
      </w:r>
      <w:r w:rsidRPr="006C18A3">
        <w:rPr>
          <w:rFonts w:ascii="Arial" w:eastAsia="Times New Roman" w:hAnsi="Arial" w:cs="Arial"/>
          <w:b/>
          <w:sz w:val="20"/>
          <w:szCs w:val="20"/>
          <w:lang w:eastAsia="x-none"/>
        </w:rPr>
        <w:t xml:space="preserve"> 223</w:t>
      </w:r>
      <w:r w:rsidRPr="006C18A3">
        <w:rPr>
          <w:rFonts w:ascii="Arial" w:eastAsia="Times New Roman" w:hAnsi="Arial" w:cs="Arial"/>
          <w:sz w:val="20"/>
          <w:szCs w:val="20"/>
          <w:lang w:val="x-none" w:eastAsia="x-none"/>
        </w:rPr>
        <w:t xml:space="preserve"> w </w:t>
      </w:r>
      <w:r w:rsidRPr="006C18A3">
        <w:rPr>
          <w:rFonts w:ascii="Arial" w:eastAsia="Times New Roman" w:hAnsi="Arial" w:cs="Arial"/>
          <w:sz w:val="20"/>
          <w:szCs w:val="20"/>
          <w:lang w:eastAsia="x-none"/>
        </w:rPr>
        <w:t>siedzibie Zamawiającego</w:t>
      </w:r>
      <w:r w:rsidRPr="006C18A3">
        <w:rPr>
          <w:rFonts w:ascii="Arial" w:hAnsi="Arial" w:cs="Arial"/>
          <w:sz w:val="20"/>
          <w:szCs w:val="20"/>
        </w:rPr>
        <w:t>, najpóźniej wraz z zawarciem umowy.</w:t>
      </w:r>
    </w:p>
    <w:p w:rsidR="00673EDD" w:rsidRPr="00673EDD" w:rsidRDefault="00673EDD" w:rsidP="00673EDD">
      <w:pPr>
        <w:spacing w:line="360" w:lineRule="auto"/>
        <w:rPr>
          <w:rFonts w:ascii="Arial" w:eastAsia="Times New Roman" w:hAnsi="Arial" w:cs="Arial"/>
          <w:sz w:val="20"/>
          <w:szCs w:val="18"/>
          <w:lang w:eastAsia="pl-PL"/>
        </w:rPr>
      </w:pPr>
      <w:r w:rsidRPr="00673EDD">
        <w:rPr>
          <w:rFonts w:ascii="Arial" w:eastAsia="Times New Roman" w:hAnsi="Arial" w:cs="Arial"/>
          <w:b/>
          <w:bCs/>
          <w:sz w:val="20"/>
          <w:szCs w:val="18"/>
          <w:lang w:eastAsia="pl-PL"/>
        </w:rPr>
        <w:t>15.7.</w:t>
      </w:r>
      <w:r w:rsidRPr="00673EDD">
        <w:rPr>
          <w:rFonts w:ascii="Arial" w:eastAsia="Times New Roman" w:hAnsi="Arial" w:cs="Arial"/>
          <w:sz w:val="20"/>
          <w:szCs w:val="18"/>
          <w:lang w:eastAsia="pl-PL"/>
        </w:rPr>
        <w:t xml:space="preserve"> W trakcie realizacji Umowy Wykonawca może dokonać zmiany formy zabezpieczenia na jedną lub kilka form, o których mowa w pkt. 15.2. SIWZ. Zmiana formy zabezpieczenia jest dokonywana </w:t>
      </w:r>
      <w:r w:rsidRPr="00673EDD">
        <w:rPr>
          <w:rFonts w:ascii="Arial" w:eastAsia="Times New Roman" w:hAnsi="Arial" w:cs="Arial"/>
          <w:sz w:val="20"/>
          <w:szCs w:val="18"/>
          <w:lang w:eastAsia="pl-PL"/>
        </w:rPr>
        <w:br/>
        <w:t>z zachowaniem ciągłości zabezpieczenia i bez zmniejszenia jego wysokości.</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bCs/>
          <w:sz w:val="20"/>
          <w:szCs w:val="20"/>
          <w:lang w:eastAsia="pl-PL"/>
        </w:rPr>
        <w:t>15.8.</w:t>
      </w:r>
      <w:r w:rsidRPr="00673EDD">
        <w:rPr>
          <w:rFonts w:ascii="Arial" w:eastAsia="Times New Roman" w:hAnsi="Arial" w:cs="Arial"/>
          <w:sz w:val="20"/>
          <w:szCs w:val="20"/>
          <w:lang w:eastAsia="pl-PL"/>
        </w:rPr>
        <w:t xml:space="preserve"> Za zgodą Zamawiającego, Wykonawca może dokonać zmiany formy zabezpieczenia na jedną lub kilka form, o których mowa w pkt. 15.3. SIWZ. Zmiana formy zabezpieczenia jest dokonywana z zachowaniem ciągłości zabezpieczenia i bez zmniejszenia jego wysokości.</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15.9.</w:t>
      </w:r>
      <w:r w:rsidRPr="00673EDD">
        <w:rPr>
          <w:rFonts w:ascii="Arial" w:eastAsia="Times New Roman" w:hAnsi="Arial" w:cs="Arial"/>
          <w:sz w:val="20"/>
          <w:szCs w:val="20"/>
          <w:lang w:eastAsia="pl-PL"/>
        </w:rPr>
        <w:t xml:space="preserve"> Zamawiający zwraca zabezpieczenie w terminie 30 dni od dnia wykonania zamówienia i uznania przez Zamawiającego za należycie wykonane. Kwota pozostawiona na zabezpieczenie roszczeń </w:t>
      </w:r>
      <w:r w:rsidRPr="00673EDD">
        <w:rPr>
          <w:rFonts w:ascii="Arial" w:eastAsia="Times New Roman" w:hAnsi="Arial" w:cs="Arial"/>
          <w:sz w:val="20"/>
          <w:szCs w:val="20"/>
          <w:lang w:eastAsia="pl-PL"/>
        </w:rPr>
        <w:br/>
        <w:t>z tytułu rękojmi za wady nie może przekraczać 30% wysokości zabezpieczenia. Kwota ta jest zwracana nie później niż w 15 dniu po upływie okresu rękojmi za wady.</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 xml:space="preserve">15.10. </w:t>
      </w:r>
      <w:r w:rsidRPr="00673EDD">
        <w:rPr>
          <w:rFonts w:ascii="Arial" w:eastAsia="Times New Roman" w:hAnsi="Arial" w:cs="Arial"/>
          <w:sz w:val="20"/>
          <w:szCs w:val="20"/>
          <w:lang w:eastAsia="pl-PL"/>
        </w:rPr>
        <w:t>W przypadku wniesienia zabezpieczenia w formie niepieniężnej, dokumenty je stanowiące powinny być złożone w formie umożliwiającej Zamawiającemu pozostawienie 30% jego wartości na zabezpieczenie roszczeń z tytułu rękojmi. Dopuszcza się przedłożenie zabezpieczenia zarówno w formie jednego dokumentu, w którym rozgraniczone będą wartości i okresy zabezpieczenia na czas realizacji zadania oraz na okres obowiązywania rękojmi, jak również złożenie dwóch odrębnych dokumentów.</w:t>
      </w:r>
    </w:p>
    <w:p w:rsidR="00673EDD" w:rsidRPr="00673EDD" w:rsidRDefault="00673EDD" w:rsidP="00673EDD">
      <w:pPr>
        <w:spacing w:line="360" w:lineRule="auto"/>
        <w:rPr>
          <w:rFonts w:ascii="Arial" w:eastAsia="Times New Roman" w:hAnsi="Arial" w:cs="Arial"/>
          <w:sz w:val="20"/>
          <w:szCs w:val="20"/>
          <w:lang w:eastAsia="pl-PL"/>
        </w:rPr>
      </w:pPr>
    </w:p>
    <w:p w:rsidR="00673EDD" w:rsidRPr="00673EDD" w:rsidRDefault="00673EDD" w:rsidP="00673EDD">
      <w:p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16.  Istotne dla stron postanowienia, które zostaną wpro</w:t>
      </w:r>
      <w:r w:rsidRPr="00673EDD">
        <w:rPr>
          <w:rFonts w:ascii="Arial" w:eastAsia="Times New Roman" w:hAnsi="Arial" w:cs="Arial"/>
          <w:b/>
          <w:sz w:val="20"/>
          <w:szCs w:val="20"/>
          <w:lang w:eastAsia="pl-PL"/>
        </w:rPr>
        <w:softHyphen/>
        <w:t xml:space="preserve">wadzone do treści zawieranej Umowy </w:t>
      </w:r>
      <w:r w:rsidRPr="00673EDD">
        <w:rPr>
          <w:rFonts w:ascii="Arial" w:eastAsia="Times New Roman" w:hAnsi="Arial" w:cs="Arial"/>
          <w:b/>
          <w:sz w:val="20"/>
          <w:szCs w:val="20"/>
          <w:lang w:eastAsia="pl-PL"/>
        </w:rPr>
        <w:br/>
        <w:t>w sprawie zamó</w:t>
      </w:r>
      <w:r w:rsidRPr="00673EDD">
        <w:rPr>
          <w:rFonts w:ascii="Arial" w:eastAsia="Times New Roman" w:hAnsi="Arial" w:cs="Arial"/>
          <w:b/>
          <w:sz w:val="20"/>
          <w:szCs w:val="20"/>
          <w:lang w:eastAsia="pl-PL"/>
        </w:rPr>
        <w:softHyphen/>
        <w:t>wienia publicznego, ogólne warunki Umowy albo wzór umowy, jeżeli Zamawiający wymaga od Wykonawcy, aby zawarł z nim Umowę w sprawie zamówienia publicznego na takich warunkach.</w:t>
      </w:r>
    </w:p>
    <w:p w:rsidR="00673EDD" w:rsidRPr="00673EDD" w:rsidRDefault="00673EDD" w:rsidP="00673EDD">
      <w:pPr>
        <w:spacing w:line="360" w:lineRule="auto"/>
        <w:rPr>
          <w:rFonts w:ascii="Arial" w:eastAsia="Times New Roman" w:hAnsi="Arial" w:cs="Arial"/>
          <w:bCs/>
          <w:sz w:val="20"/>
          <w:szCs w:val="20"/>
          <w:lang w:eastAsia="pl-PL"/>
        </w:rPr>
      </w:pPr>
      <w:r w:rsidRPr="00673EDD">
        <w:rPr>
          <w:rFonts w:ascii="Arial" w:eastAsia="Times New Roman" w:hAnsi="Arial" w:cs="Arial"/>
          <w:bCs/>
          <w:sz w:val="20"/>
          <w:szCs w:val="20"/>
          <w:lang w:eastAsia="pl-PL"/>
        </w:rPr>
        <w:t>Istotne dla stron postanowienia, które zostaną wpro</w:t>
      </w:r>
      <w:r w:rsidRPr="00673EDD">
        <w:rPr>
          <w:rFonts w:ascii="Arial" w:eastAsia="Times New Roman" w:hAnsi="Arial" w:cs="Arial"/>
          <w:bCs/>
          <w:sz w:val="20"/>
          <w:szCs w:val="20"/>
          <w:lang w:eastAsia="pl-PL"/>
        </w:rPr>
        <w:softHyphen/>
        <w:t>wadzone do treści zawieranej umowy w sprawie zamówienia publicznego, zawarto we Wzorze Umowy stanowiącym Załącznik nr 3 do SIWZ.</w:t>
      </w:r>
    </w:p>
    <w:p w:rsidR="00673EDD" w:rsidRPr="00673EDD" w:rsidRDefault="00673EDD" w:rsidP="00673EDD">
      <w:pPr>
        <w:autoSpaceDE w:val="0"/>
        <w:autoSpaceDN w:val="0"/>
        <w:adjustRightInd w:val="0"/>
        <w:spacing w:line="360" w:lineRule="auto"/>
        <w:rPr>
          <w:rFonts w:ascii="Arial" w:eastAsia="Times New Roman" w:hAnsi="Arial" w:cs="Arial"/>
          <w:bCs/>
          <w:sz w:val="20"/>
          <w:szCs w:val="20"/>
          <w:lang w:eastAsia="pl-PL"/>
        </w:rPr>
      </w:pPr>
    </w:p>
    <w:p w:rsidR="00673EDD" w:rsidRPr="00673EDD" w:rsidRDefault="00673EDD" w:rsidP="00673EDD">
      <w:p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 xml:space="preserve">17.  Pouczenie o środkach ochrony prawnej przysługujących Wykonawcy w toku postępowania </w:t>
      </w:r>
      <w:r w:rsidRPr="00673EDD">
        <w:rPr>
          <w:rFonts w:ascii="Arial" w:eastAsia="Times New Roman" w:hAnsi="Arial" w:cs="Arial"/>
          <w:b/>
          <w:sz w:val="20"/>
          <w:szCs w:val="20"/>
          <w:lang w:eastAsia="pl-PL"/>
        </w:rPr>
        <w:br/>
        <w:t xml:space="preserve">o udzielenie zamówienia. </w:t>
      </w:r>
    </w:p>
    <w:p w:rsidR="00673EDD" w:rsidRPr="00673EDD" w:rsidRDefault="00673EDD" w:rsidP="00673EDD">
      <w:pPr>
        <w:autoSpaceDE w:val="0"/>
        <w:autoSpaceDN w:val="0"/>
        <w:adjustRightInd w:val="0"/>
        <w:spacing w:line="360" w:lineRule="auto"/>
        <w:rPr>
          <w:rFonts w:ascii="Arial" w:eastAsia="Times New Roman" w:hAnsi="Arial" w:cs="Arial"/>
          <w:color w:val="000000"/>
          <w:sz w:val="20"/>
          <w:szCs w:val="20"/>
          <w:lang w:eastAsia="pl-PL"/>
        </w:rPr>
      </w:pPr>
      <w:r w:rsidRPr="00673EDD">
        <w:rPr>
          <w:rFonts w:ascii="Arial" w:eastAsia="Times New Roman" w:hAnsi="Arial" w:cs="Arial"/>
          <w:b/>
          <w:color w:val="000000"/>
          <w:sz w:val="20"/>
          <w:szCs w:val="20"/>
          <w:lang w:eastAsia="pl-PL"/>
        </w:rPr>
        <w:t>17.1.</w:t>
      </w:r>
      <w:r w:rsidR="00150D6B">
        <w:rPr>
          <w:rFonts w:ascii="Arial" w:eastAsia="Times New Roman" w:hAnsi="Arial" w:cs="Arial"/>
          <w:color w:val="000000"/>
          <w:sz w:val="20"/>
          <w:szCs w:val="20"/>
          <w:lang w:eastAsia="pl-PL"/>
        </w:rPr>
        <w:t xml:space="preserve"> Wykonawcy a także innemu podmiotowi, jeżeli ma lub miał interes w uzyskaniu niniejszego zamówienia oraz poniósł lub może ponieść szkodę w wyniku naruszenia przez zamawiającego przepisów ustawy, przysługują środki ochrony prawnej wskazane w dziale VI Pzp. </w:t>
      </w:r>
    </w:p>
    <w:p w:rsidR="00673EDD" w:rsidRPr="00673EDD" w:rsidRDefault="00673EDD" w:rsidP="00673EDD">
      <w:pPr>
        <w:autoSpaceDE w:val="0"/>
        <w:autoSpaceDN w:val="0"/>
        <w:adjustRightInd w:val="0"/>
        <w:spacing w:line="360" w:lineRule="auto"/>
        <w:rPr>
          <w:rFonts w:ascii="Arial" w:eastAsia="Times New Roman" w:hAnsi="Arial" w:cs="Arial"/>
          <w:color w:val="000000"/>
          <w:sz w:val="20"/>
          <w:szCs w:val="20"/>
          <w:lang w:eastAsia="pl-PL"/>
        </w:rPr>
      </w:pPr>
      <w:r w:rsidRPr="00673EDD">
        <w:rPr>
          <w:rFonts w:ascii="Arial" w:eastAsia="Times New Roman" w:hAnsi="Arial" w:cs="Arial"/>
          <w:b/>
          <w:color w:val="000000"/>
          <w:sz w:val="20"/>
          <w:szCs w:val="20"/>
          <w:lang w:eastAsia="pl-PL"/>
        </w:rPr>
        <w:t>17.2.</w:t>
      </w:r>
      <w:r w:rsidRPr="00673EDD">
        <w:rPr>
          <w:rFonts w:ascii="Arial" w:eastAsia="Times New Roman" w:hAnsi="Arial" w:cs="Arial"/>
          <w:color w:val="000000"/>
          <w:sz w:val="20"/>
          <w:szCs w:val="20"/>
          <w:lang w:eastAsia="pl-PL"/>
        </w:rPr>
        <w:t xml:space="preserve"> Środki ochrony prawnej wobec ogłoszenia o zamówieniu oraz SIWZ przysługują również organizacjom wpisanym na listę, o której mowa w art. 154 pkt. 5 </w:t>
      </w:r>
      <w:proofErr w:type="spellStart"/>
      <w:r w:rsidRPr="00673EDD">
        <w:rPr>
          <w:rFonts w:ascii="Arial" w:eastAsia="Times New Roman" w:hAnsi="Arial" w:cs="Arial"/>
          <w:color w:val="000000"/>
          <w:sz w:val="20"/>
          <w:szCs w:val="20"/>
          <w:lang w:eastAsia="pl-PL"/>
        </w:rPr>
        <w:t>Pzp</w:t>
      </w:r>
      <w:proofErr w:type="spellEnd"/>
      <w:r w:rsidRPr="00673EDD">
        <w:rPr>
          <w:rFonts w:ascii="Arial" w:eastAsia="Times New Roman" w:hAnsi="Arial" w:cs="Arial"/>
          <w:color w:val="000000"/>
          <w:sz w:val="20"/>
          <w:szCs w:val="20"/>
          <w:lang w:eastAsia="pl-PL"/>
        </w:rPr>
        <w:t xml:space="preserve">. </w:t>
      </w:r>
    </w:p>
    <w:p w:rsidR="00673EDD" w:rsidRPr="00673EDD" w:rsidRDefault="00673EDD" w:rsidP="00673EDD">
      <w:pPr>
        <w:autoSpaceDE w:val="0"/>
        <w:autoSpaceDN w:val="0"/>
        <w:adjustRightInd w:val="0"/>
        <w:spacing w:line="360" w:lineRule="auto"/>
        <w:rPr>
          <w:rFonts w:ascii="Arial" w:eastAsia="Times New Roman" w:hAnsi="Arial" w:cs="Arial"/>
          <w:color w:val="000000"/>
          <w:sz w:val="20"/>
          <w:szCs w:val="20"/>
          <w:lang w:eastAsia="pl-PL"/>
        </w:rPr>
      </w:pPr>
      <w:r w:rsidRPr="00673EDD">
        <w:rPr>
          <w:rFonts w:ascii="Arial" w:eastAsia="Times New Roman" w:hAnsi="Arial" w:cs="Arial"/>
          <w:b/>
          <w:color w:val="000000"/>
          <w:sz w:val="20"/>
          <w:szCs w:val="20"/>
          <w:lang w:eastAsia="pl-PL"/>
        </w:rPr>
        <w:t>17.3.</w:t>
      </w:r>
      <w:r w:rsidRPr="00673EDD">
        <w:rPr>
          <w:rFonts w:ascii="Arial" w:eastAsia="Times New Roman" w:hAnsi="Arial" w:cs="Arial"/>
          <w:color w:val="000000"/>
          <w:sz w:val="20"/>
          <w:szCs w:val="20"/>
          <w:lang w:eastAsia="pl-PL"/>
        </w:rPr>
        <w:t xml:space="preserve"> Środkami ochrony prawnej, o których mowa w ust. 1 są odwołanie do Prezesa Krajowej Izby Odwoławczej oraz skarga do sądu. </w:t>
      </w:r>
    </w:p>
    <w:p w:rsidR="00673EDD" w:rsidRPr="00673EDD" w:rsidRDefault="00673EDD" w:rsidP="00673EDD">
      <w:pPr>
        <w:autoSpaceDE w:val="0"/>
        <w:autoSpaceDN w:val="0"/>
        <w:adjustRightInd w:val="0"/>
        <w:spacing w:line="360" w:lineRule="auto"/>
        <w:rPr>
          <w:rFonts w:ascii="Arial" w:eastAsia="Times New Roman" w:hAnsi="Arial" w:cs="Arial"/>
          <w:color w:val="000000"/>
          <w:sz w:val="20"/>
          <w:szCs w:val="20"/>
          <w:lang w:eastAsia="pl-PL"/>
        </w:rPr>
      </w:pPr>
      <w:r w:rsidRPr="00673EDD">
        <w:rPr>
          <w:rFonts w:ascii="Arial" w:eastAsia="Times New Roman" w:hAnsi="Arial" w:cs="Arial"/>
          <w:b/>
          <w:color w:val="000000"/>
          <w:sz w:val="20"/>
          <w:szCs w:val="20"/>
          <w:lang w:eastAsia="pl-PL"/>
        </w:rPr>
        <w:t xml:space="preserve">17.4. </w:t>
      </w:r>
      <w:r w:rsidRPr="00673EDD">
        <w:rPr>
          <w:rFonts w:ascii="Arial" w:eastAsia="Times New Roman" w:hAnsi="Arial" w:cs="Arial"/>
          <w:b/>
          <w:bCs/>
          <w:color w:val="000000"/>
          <w:sz w:val="20"/>
          <w:szCs w:val="20"/>
          <w:lang w:eastAsia="pl-PL"/>
        </w:rPr>
        <w:t xml:space="preserve">Odwołanie. </w:t>
      </w:r>
    </w:p>
    <w:p w:rsidR="00673EDD" w:rsidRPr="00673EDD" w:rsidRDefault="00673EDD" w:rsidP="00673EDD">
      <w:pPr>
        <w:autoSpaceDE w:val="0"/>
        <w:autoSpaceDN w:val="0"/>
        <w:adjustRightInd w:val="0"/>
        <w:spacing w:line="360" w:lineRule="auto"/>
        <w:ind w:left="1418" w:hanging="709"/>
        <w:rPr>
          <w:rFonts w:ascii="Arial" w:eastAsia="Times New Roman" w:hAnsi="Arial" w:cs="Arial"/>
          <w:color w:val="000000"/>
          <w:sz w:val="20"/>
          <w:szCs w:val="20"/>
          <w:lang w:eastAsia="pl-PL"/>
        </w:rPr>
      </w:pPr>
      <w:r w:rsidRPr="00673EDD">
        <w:rPr>
          <w:rFonts w:ascii="Arial" w:eastAsia="Times New Roman" w:hAnsi="Arial" w:cs="Arial"/>
          <w:b/>
          <w:color w:val="000000"/>
          <w:sz w:val="20"/>
          <w:szCs w:val="20"/>
          <w:lang w:eastAsia="pl-PL"/>
        </w:rPr>
        <w:lastRenderedPageBreak/>
        <w:t>17.4.1.</w:t>
      </w:r>
      <w:r w:rsidRPr="00673EDD">
        <w:rPr>
          <w:rFonts w:ascii="Arial" w:eastAsia="Times New Roman" w:hAnsi="Arial" w:cs="Arial"/>
          <w:color w:val="000000"/>
          <w:sz w:val="20"/>
          <w:szCs w:val="20"/>
          <w:lang w:eastAsia="pl-PL"/>
        </w:rPr>
        <w:t xml:space="preserve"> Odwołanie przysługuje wyłącznie od niezgodnej z przepisami </w:t>
      </w:r>
      <w:proofErr w:type="spellStart"/>
      <w:r w:rsidRPr="00673EDD">
        <w:rPr>
          <w:rFonts w:ascii="Arial" w:eastAsia="Times New Roman" w:hAnsi="Arial" w:cs="Arial"/>
          <w:color w:val="000000"/>
          <w:sz w:val="20"/>
          <w:szCs w:val="20"/>
          <w:lang w:eastAsia="pl-PL"/>
        </w:rPr>
        <w:t>Pzp</w:t>
      </w:r>
      <w:proofErr w:type="spellEnd"/>
      <w:r w:rsidRPr="00673EDD">
        <w:rPr>
          <w:rFonts w:ascii="Arial" w:eastAsia="Times New Roman" w:hAnsi="Arial" w:cs="Arial"/>
          <w:color w:val="000000"/>
          <w:sz w:val="20"/>
          <w:szCs w:val="20"/>
          <w:lang w:eastAsia="pl-PL"/>
        </w:rPr>
        <w:t xml:space="preserve"> czynności Zamawiającego podjętej w postępowaniu o udzielenie zamówienia lub zaniechania czynności, do której Zamawiający jest zobowiązany na podstawie </w:t>
      </w:r>
      <w:proofErr w:type="spellStart"/>
      <w:r w:rsidRPr="00673EDD">
        <w:rPr>
          <w:rFonts w:ascii="Arial" w:eastAsia="Times New Roman" w:hAnsi="Arial" w:cs="Arial"/>
          <w:color w:val="000000"/>
          <w:sz w:val="20"/>
          <w:szCs w:val="20"/>
          <w:lang w:eastAsia="pl-PL"/>
        </w:rPr>
        <w:t>Pzp</w:t>
      </w:r>
      <w:proofErr w:type="spellEnd"/>
      <w:r w:rsidRPr="00673EDD">
        <w:rPr>
          <w:rFonts w:ascii="Arial" w:eastAsia="Times New Roman" w:hAnsi="Arial" w:cs="Arial"/>
          <w:color w:val="000000"/>
          <w:sz w:val="20"/>
          <w:szCs w:val="20"/>
          <w:lang w:eastAsia="pl-PL"/>
        </w:rPr>
        <w:t>.</w:t>
      </w:r>
    </w:p>
    <w:p w:rsidR="00673EDD" w:rsidRPr="00673EDD" w:rsidRDefault="00673EDD" w:rsidP="00673EDD">
      <w:pPr>
        <w:autoSpaceDE w:val="0"/>
        <w:autoSpaceDN w:val="0"/>
        <w:adjustRightInd w:val="0"/>
        <w:spacing w:line="360" w:lineRule="auto"/>
        <w:ind w:left="1418" w:hanging="709"/>
        <w:rPr>
          <w:rFonts w:ascii="Arial" w:eastAsia="Times New Roman" w:hAnsi="Arial" w:cs="Arial"/>
          <w:color w:val="000000"/>
          <w:sz w:val="20"/>
          <w:szCs w:val="20"/>
          <w:lang w:eastAsia="pl-PL"/>
        </w:rPr>
      </w:pPr>
      <w:r w:rsidRPr="00673EDD">
        <w:rPr>
          <w:rFonts w:ascii="Arial" w:eastAsia="Times New Roman" w:hAnsi="Arial" w:cs="Arial"/>
          <w:b/>
          <w:color w:val="000000"/>
          <w:sz w:val="20"/>
          <w:szCs w:val="20"/>
          <w:lang w:eastAsia="pl-PL"/>
        </w:rPr>
        <w:t>17.4.2.</w:t>
      </w:r>
      <w:r w:rsidRPr="00673EDD">
        <w:rPr>
          <w:rFonts w:ascii="Arial" w:eastAsia="Times New Roman" w:hAnsi="Arial" w:cs="Arial"/>
          <w:color w:val="000000"/>
          <w:sz w:val="20"/>
          <w:szCs w:val="20"/>
          <w:lang w:eastAsia="pl-PL"/>
        </w:rPr>
        <w:t xml:space="preserve"> Odwołanie powinno wskazywać czynność lub zaniechanie czynności Zamawiającego, której zarzuca się niezgodność z przepisami </w:t>
      </w:r>
      <w:proofErr w:type="spellStart"/>
      <w:r w:rsidRPr="00673EDD">
        <w:rPr>
          <w:rFonts w:ascii="Arial" w:eastAsia="Times New Roman" w:hAnsi="Arial" w:cs="Arial"/>
          <w:color w:val="000000"/>
          <w:sz w:val="20"/>
          <w:szCs w:val="20"/>
          <w:lang w:eastAsia="pl-PL"/>
        </w:rPr>
        <w:t>Pzp</w:t>
      </w:r>
      <w:proofErr w:type="spellEnd"/>
      <w:r w:rsidRPr="00673EDD">
        <w:rPr>
          <w:rFonts w:ascii="Arial" w:eastAsia="Times New Roman" w:hAnsi="Arial" w:cs="Arial"/>
          <w:color w:val="000000"/>
          <w:sz w:val="20"/>
          <w:szCs w:val="20"/>
          <w:lang w:eastAsia="pl-PL"/>
        </w:rPr>
        <w:t xml:space="preserve">, zawierać zwięzłe przedstawienie zarzutów, określać żądanie oraz wskazywać okoliczności faktyczne i prawne uzasadniające wniesienie odwołania. </w:t>
      </w:r>
    </w:p>
    <w:p w:rsidR="00673EDD" w:rsidRPr="00673EDD" w:rsidRDefault="00673EDD" w:rsidP="00673EDD">
      <w:pPr>
        <w:autoSpaceDE w:val="0"/>
        <w:autoSpaceDN w:val="0"/>
        <w:adjustRightInd w:val="0"/>
        <w:spacing w:line="360" w:lineRule="auto"/>
        <w:ind w:left="1418" w:hanging="709"/>
        <w:rPr>
          <w:rFonts w:ascii="Arial" w:eastAsia="Times New Roman" w:hAnsi="Arial" w:cs="Arial"/>
          <w:color w:val="000000"/>
          <w:sz w:val="20"/>
          <w:szCs w:val="20"/>
          <w:lang w:eastAsia="pl-PL"/>
        </w:rPr>
      </w:pPr>
      <w:r w:rsidRPr="00673EDD">
        <w:rPr>
          <w:rFonts w:ascii="Arial" w:eastAsia="Times New Roman" w:hAnsi="Arial" w:cs="Arial"/>
          <w:b/>
          <w:color w:val="000000"/>
          <w:sz w:val="20"/>
          <w:szCs w:val="20"/>
          <w:lang w:eastAsia="pl-PL"/>
        </w:rPr>
        <w:t>17.4.3.</w:t>
      </w:r>
      <w:r w:rsidRPr="00673EDD">
        <w:rPr>
          <w:rFonts w:ascii="Arial" w:eastAsia="Times New Roman" w:hAnsi="Arial" w:cs="Arial"/>
          <w:color w:val="000000"/>
          <w:sz w:val="20"/>
          <w:szCs w:val="20"/>
          <w:lang w:eastAsia="pl-PL"/>
        </w:rPr>
        <w:t xml:space="preserve"> Odwołanie wnosi się do Prezesa Krajowej Izby Odwoławczej w formie pisemnej albo elektronicznej opatrzonej bezpiecznym podpisem elektronicznym weryfikowanym za pomocą ważnego kwalifikowanego certyfikatu. </w:t>
      </w:r>
    </w:p>
    <w:p w:rsidR="00673EDD" w:rsidRPr="00673EDD" w:rsidRDefault="00673EDD" w:rsidP="00673EDD">
      <w:pPr>
        <w:autoSpaceDE w:val="0"/>
        <w:autoSpaceDN w:val="0"/>
        <w:adjustRightInd w:val="0"/>
        <w:spacing w:line="360" w:lineRule="auto"/>
        <w:ind w:left="1418" w:hanging="709"/>
        <w:rPr>
          <w:rFonts w:ascii="Arial" w:eastAsia="Times New Roman" w:hAnsi="Arial" w:cs="Arial"/>
          <w:color w:val="000000"/>
          <w:sz w:val="20"/>
          <w:szCs w:val="20"/>
          <w:lang w:eastAsia="pl-PL"/>
        </w:rPr>
      </w:pPr>
      <w:r w:rsidRPr="00673EDD">
        <w:rPr>
          <w:rFonts w:ascii="Arial" w:eastAsia="Times New Roman" w:hAnsi="Arial" w:cs="Arial"/>
          <w:b/>
          <w:color w:val="000000"/>
          <w:sz w:val="20"/>
          <w:szCs w:val="20"/>
          <w:lang w:eastAsia="pl-PL"/>
        </w:rPr>
        <w:t>17.4.4.</w:t>
      </w:r>
      <w:r w:rsidRPr="00673EDD">
        <w:rPr>
          <w:rFonts w:ascii="Arial" w:eastAsia="Times New Roman" w:hAnsi="Arial" w:cs="Arial"/>
          <w:color w:val="000000"/>
          <w:sz w:val="20"/>
          <w:szCs w:val="20"/>
          <w:lang w:eastAsia="pl-PL"/>
        </w:rPr>
        <w:t xml:space="preserve">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w:t>
      </w:r>
      <w:proofErr w:type="spellStart"/>
      <w:r w:rsidRPr="00673EDD">
        <w:rPr>
          <w:rFonts w:ascii="Arial" w:eastAsia="Times New Roman" w:hAnsi="Arial" w:cs="Arial"/>
          <w:color w:val="000000"/>
          <w:sz w:val="20"/>
          <w:szCs w:val="20"/>
          <w:lang w:eastAsia="pl-PL"/>
        </w:rPr>
        <w:t>Pzp</w:t>
      </w:r>
      <w:proofErr w:type="spellEnd"/>
      <w:r w:rsidRPr="00673EDD">
        <w:rPr>
          <w:rFonts w:ascii="Arial" w:eastAsia="Times New Roman" w:hAnsi="Arial" w:cs="Arial"/>
          <w:color w:val="000000"/>
          <w:sz w:val="20"/>
          <w:szCs w:val="20"/>
          <w:lang w:eastAsia="pl-PL"/>
        </w:rPr>
        <w:t xml:space="preserve">. </w:t>
      </w:r>
    </w:p>
    <w:p w:rsidR="00673EDD" w:rsidRPr="00673EDD" w:rsidRDefault="00673EDD" w:rsidP="00673EDD">
      <w:pPr>
        <w:autoSpaceDE w:val="0"/>
        <w:autoSpaceDN w:val="0"/>
        <w:adjustRightInd w:val="0"/>
        <w:spacing w:line="360" w:lineRule="auto"/>
        <w:ind w:left="1418" w:hanging="709"/>
        <w:rPr>
          <w:rFonts w:ascii="Arial" w:eastAsia="Times New Roman" w:hAnsi="Arial" w:cs="Arial"/>
          <w:color w:val="000000"/>
          <w:sz w:val="20"/>
          <w:szCs w:val="20"/>
          <w:lang w:eastAsia="pl-PL"/>
        </w:rPr>
      </w:pPr>
      <w:r w:rsidRPr="00673EDD">
        <w:rPr>
          <w:rFonts w:ascii="Arial" w:eastAsia="Times New Roman" w:hAnsi="Arial" w:cs="Arial"/>
          <w:b/>
          <w:color w:val="000000"/>
          <w:sz w:val="20"/>
          <w:szCs w:val="20"/>
          <w:lang w:eastAsia="pl-PL"/>
        </w:rPr>
        <w:t>17.4.5.</w:t>
      </w:r>
      <w:r w:rsidRPr="00673EDD">
        <w:rPr>
          <w:rFonts w:ascii="Arial" w:eastAsia="Times New Roman" w:hAnsi="Arial" w:cs="Arial"/>
          <w:color w:val="000000"/>
          <w:sz w:val="20"/>
          <w:szCs w:val="20"/>
          <w:lang w:eastAsia="pl-PL"/>
        </w:rPr>
        <w:t xml:space="preserve"> Odwołanie wnosi się w terminie 10 dni od dnia przesłania informacji o czynności Zamawiającego stanowiącej podstawę jego wniesienia - jeżeli zostały przesłane w sposób określony w art. 27 ust. 2 </w:t>
      </w:r>
      <w:proofErr w:type="spellStart"/>
      <w:r w:rsidRPr="00673EDD">
        <w:rPr>
          <w:rFonts w:ascii="Arial" w:eastAsia="Times New Roman" w:hAnsi="Arial" w:cs="Arial"/>
          <w:color w:val="000000"/>
          <w:sz w:val="20"/>
          <w:szCs w:val="20"/>
          <w:lang w:eastAsia="pl-PL"/>
        </w:rPr>
        <w:t>Pzp</w:t>
      </w:r>
      <w:proofErr w:type="spellEnd"/>
      <w:r w:rsidRPr="00673EDD">
        <w:rPr>
          <w:rFonts w:ascii="Arial" w:eastAsia="Times New Roman" w:hAnsi="Arial" w:cs="Arial"/>
          <w:color w:val="000000"/>
          <w:sz w:val="20"/>
          <w:szCs w:val="20"/>
          <w:lang w:eastAsia="pl-PL"/>
        </w:rPr>
        <w:t xml:space="preserve">, albo w terminie 15 dni - jeżeli zostały przesłane w inny sposób. </w:t>
      </w:r>
    </w:p>
    <w:p w:rsidR="00673EDD" w:rsidRPr="00673EDD" w:rsidRDefault="00673EDD" w:rsidP="00673EDD">
      <w:pPr>
        <w:autoSpaceDE w:val="0"/>
        <w:autoSpaceDN w:val="0"/>
        <w:adjustRightInd w:val="0"/>
        <w:spacing w:line="360" w:lineRule="auto"/>
        <w:ind w:left="1418" w:hanging="709"/>
        <w:rPr>
          <w:rFonts w:ascii="Arial" w:eastAsia="Times New Roman" w:hAnsi="Arial" w:cs="Arial"/>
          <w:color w:val="000000"/>
          <w:sz w:val="20"/>
          <w:szCs w:val="20"/>
          <w:lang w:eastAsia="pl-PL"/>
        </w:rPr>
      </w:pPr>
      <w:r w:rsidRPr="00673EDD">
        <w:rPr>
          <w:rFonts w:ascii="Arial" w:eastAsia="Times New Roman" w:hAnsi="Arial" w:cs="Arial"/>
          <w:b/>
          <w:color w:val="000000"/>
          <w:sz w:val="20"/>
          <w:szCs w:val="20"/>
          <w:lang w:eastAsia="pl-PL"/>
        </w:rPr>
        <w:t>17.4.6.</w:t>
      </w:r>
      <w:r w:rsidRPr="00673EDD">
        <w:rPr>
          <w:rFonts w:ascii="Arial" w:eastAsia="Times New Roman" w:hAnsi="Arial" w:cs="Arial"/>
          <w:color w:val="000000"/>
          <w:sz w:val="20"/>
          <w:szCs w:val="20"/>
          <w:lang w:eastAsia="pl-PL"/>
        </w:rPr>
        <w:t xml:space="preserve"> Odwołanie wobec treści ogłoszenia o zamówieniu, a także wobec postanowień SIWZ, wnosi się w terminie 10 dni od dnia publikacji ogłoszenia w Dzienniku </w:t>
      </w:r>
      <w:r w:rsidRPr="00673EDD">
        <w:rPr>
          <w:rFonts w:ascii="Arial" w:eastAsia="Times New Roman" w:hAnsi="Arial" w:cs="Arial"/>
          <w:sz w:val="20"/>
          <w:szCs w:val="20"/>
          <w:lang w:eastAsia="pl-PL"/>
        </w:rPr>
        <w:t xml:space="preserve">Urzędowym Unii Europejskiej lub zamieszczenia SIWZ na stronie internetowej. </w:t>
      </w:r>
    </w:p>
    <w:p w:rsidR="00673EDD" w:rsidRPr="00673EDD" w:rsidRDefault="00673EDD" w:rsidP="00673EDD">
      <w:pPr>
        <w:autoSpaceDE w:val="0"/>
        <w:autoSpaceDN w:val="0"/>
        <w:adjustRightInd w:val="0"/>
        <w:spacing w:line="360" w:lineRule="auto"/>
        <w:ind w:left="1418" w:hanging="709"/>
        <w:rPr>
          <w:rFonts w:ascii="Arial" w:eastAsia="Times New Roman" w:hAnsi="Arial" w:cs="Arial"/>
          <w:color w:val="000000"/>
          <w:sz w:val="20"/>
          <w:szCs w:val="20"/>
          <w:lang w:eastAsia="pl-PL"/>
        </w:rPr>
      </w:pPr>
      <w:r w:rsidRPr="00673EDD">
        <w:rPr>
          <w:rFonts w:ascii="Arial" w:eastAsia="Times New Roman" w:hAnsi="Arial" w:cs="Arial"/>
          <w:b/>
          <w:color w:val="000000"/>
          <w:sz w:val="20"/>
          <w:szCs w:val="20"/>
          <w:lang w:eastAsia="pl-PL"/>
        </w:rPr>
        <w:t xml:space="preserve">17.4.7. </w:t>
      </w:r>
      <w:r w:rsidRPr="00673EDD">
        <w:rPr>
          <w:rFonts w:ascii="Arial" w:eastAsia="Times New Roman" w:hAnsi="Arial" w:cs="Arial"/>
          <w:sz w:val="20"/>
          <w:szCs w:val="20"/>
          <w:lang w:eastAsia="pl-PL"/>
        </w:rPr>
        <w:t xml:space="preserve">Odwołanie wobec czynności innych niż określone w pkt. 17.4.5. i 17.4.6. wnosi się w terminie 10 dni od dnia, w którym powzięto lub przy zachowaniu należytej staranności można było powziąć wiadomość o okolicznościach stanowiących podstawę jego wniesienia. </w:t>
      </w:r>
    </w:p>
    <w:p w:rsidR="00673EDD" w:rsidRPr="00673EDD" w:rsidRDefault="00673EDD" w:rsidP="00673EDD">
      <w:pPr>
        <w:autoSpaceDE w:val="0"/>
        <w:autoSpaceDN w:val="0"/>
        <w:adjustRightInd w:val="0"/>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17.5.</w:t>
      </w:r>
      <w:r w:rsidRPr="00673EDD">
        <w:rPr>
          <w:rFonts w:ascii="Arial" w:eastAsia="Times New Roman" w:hAnsi="Arial" w:cs="Arial"/>
          <w:sz w:val="20"/>
          <w:szCs w:val="20"/>
          <w:lang w:eastAsia="pl-PL"/>
        </w:rPr>
        <w:t xml:space="preserve"> </w:t>
      </w:r>
      <w:r w:rsidRPr="00673EDD">
        <w:rPr>
          <w:rFonts w:ascii="Arial" w:eastAsia="Times New Roman" w:hAnsi="Arial" w:cs="Arial"/>
          <w:b/>
          <w:bCs/>
          <w:sz w:val="20"/>
          <w:szCs w:val="20"/>
          <w:lang w:eastAsia="pl-PL"/>
        </w:rPr>
        <w:t xml:space="preserve">Skarga do sądu. </w:t>
      </w:r>
    </w:p>
    <w:p w:rsidR="00673EDD" w:rsidRPr="00673EDD" w:rsidRDefault="00673EDD" w:rsidP="00673EDD">
      <w:pPr>
        <w:autoSpaceDE w:val="0"/>
        <w:autoSpaceDN w:val="0"/>
        <w:adjustRightInd w:val="0"/>
        <w:spacing w:line="360" w:lineRule="auto"/>
        <w:ind w:left="1418" w:hanging="709"/>
        <w:rPr>
          <w:rFonts w:ascii="Arial" w:eastAsia="Times New Roman" w:hAnsi="Arial" w:cs="Arial"/>
          <w:sz w:val="20"/>
          <w:szCs w:val="20"/>
          <w:lang w:eastAsia="pl-PL"/>
        </w:rPr>
      </w:pPr>
      <w:r w:rsidRPr="00673EDD">
        <w:rPr>
          <w:rFonts w:ascii="Arial" w:eastAsia="Times New Roman" w:hAnsi="Arial" w:cs="Arial"/>
          <w:b/>
          <w:sz w:val="20"/>
          <w:szCs w:val="20"/>
          <w:lang w:eastAsia="pl-PL"/>
        </w:rPr>
        <w:t>17.5.1.</w:t>
      </w:r>
      <w:r w:rsidRPr="00673EDD">
        <w:rPr>
          <w:rFonts w:ascii="Arial" w:eastAsia="Times New Roman" w:hAnsi="Arial" w:cs="Arial"/>
          <w:sz w:val="20"/>
          <w:szCs w:val="20"/>
          <w:lang w:eastAsia="pl-PL"/>
        </w:rPr>
        <w:t xml:space="preserve"> Na orzeczenie Krajowej Izby Odwoławczej stronom oraz uczestnikom postępowania odwoławczego przysługuje skarga do sądu. </w:t>
      </w:r>
    </w:p>
    <w:p w:rsidR="00673EDD" w:rsidRPr="00673EDD" w:rsidRDefault="00673EDD" w:rsidP="00673EDD">
      <w:pPr>
        <w:autoSpaceDE w:val="0"/>
        <w:autoSpaceDN w:val="0"/>
        <w:adjustRightInd w:val="0"/>
        <w:spacing w:line="360" w:lineRule="auto"/>
        <w:ind w:left="1418" w:hanging="709"/>
        <w:rPr>
          <w:rFonts w:ascii="Arial" w:eastAsia="Times New Roman" w:hAnsi="Arial" w:cs="Arial"/>
          <w:sz w:val="20"/>
          <w:szCs w:val="20"/>
          <w:lang w:eastAsia="pl-PL"/>
        </w:rPr>
      </w:pPr>
      <w:r w:rsidRPr="00673EDD">
        <w:rPr>
          <w:rFonts w:ascii="Arial" w:eastAsia="Times New Roman" w:hAnsi="Arial" w:cs="Arial"/>
          <w:b/>
          <w:sz w:val="20"/>
          <w:szCs w:val="20"/>
          <w:lang w:eastAsia="pl-PL"/>
        </w:rPr>
        <w:t>17.5.2.</w:t>
      </w:r>
      <w:r w:rsidRPr="00673EDD">
        <w:rPr>
          <w:rFonts w:ascii="Arial" w:eastAsia="Times New Roman" w:hAnsi="Arial" w:cs="Arial"/>
          <w:sz w:val="20"/>
          <w:szCs w:val="20"/>
          <w:lang w:eastAsia="pl-PL"/>
        </w:rPr>
        <w:t xml:space="preserve"> Skargę wnosi się do sądu okręgowego właściwego dla siedziby albo miejsca zamieszkania Zamawiającego. </w:t>
      </w:r>
    </w:p>
    <w:p w:rsidR="00673EDD" w:rsidRPr="00673EDD" w:rsidRDefault="00673EDD" w:rsidP="00673EDD">
      <w:pPr>
        <w:autoSpaceDE w:val="0"/>
        <w:autoSpaceDN w:val="0"/>
        <w:adjustRightInd w:val="0"/>
        <w:spacing w:line="360" w:lineRule="auto"/>
        <w:ind w:left="1418" w:hanging="709"/>
        <w:rPr>
          <w:rFonts w:ascii="Arial" w:eastAsia="Times New Roman" w:hAnsi="Arial" w:cs="Arial"/>
          <w:sz w:val="20"/>
          <w:szCs w:val="20"/>
          <w:lang w:eastAsia="pl-PL"/>
        </w:rPr>
      </w:pPr>
      <w:r w:rsidRPr="00673EDD">
        <w:rPr>
          <w:rFonts w:ascii="Arial" w:eastAsia="Times New Roman" w:hAnsi="Arial" w:cs="Arial"/>
          <w:b/>
          <w:sz w:val="20"/>
          <w:szCs w:val="20"/>
          <w:lang w:eastAsia="pl-PL"/>
        </w:rPr>
        <w:t>17.5.3.</w:t>
      </w:r>
      <w:r w:rsidRPr="00673EDD">
        <w:rPr>
          <w:rFonts w:ascii="Arial" w:eastAsia="Times New Roman" w:hAnsi="Arial" w:cs="Arial"/>
          <w:sz w:val="20"/>
          <w:szCs w:val="20"/>
          <w:lang w:eastAsia="pl-PL"/>
        </w:rPr>
        <w:t xml:space="preserve"> 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(Dz. U. z 2012, poz. 1529 z </w:t>
      </w:r>
      <w:proofErr w:type="spellStart"/>
      <w:r w:rsidRPr="00673EDD">
        <w:rPr>
          <w:rFonts w:ascii="Arial" w:eastAsia="Times New Roman" w:hAnsi="Arial" w:cs="Arial"/>
          <w:sz w:val="20"/>
          <w:szCs w:val="20"/>
          <w:lang w:eastAsia="pl-PL"/>
        </w:rPr>
        <w:t>późn</w:t>
      </w:r>
      <w:proofErr w:type="spellEnd"/>
      <w:r w:rsidRPr="00673EDD">
        <w:rPr>
          <w:rFonts w:ascii="Arial" w:eastAsia="Times New Roman" w:hAnsi="Arial" w:cs="Arial"/>
          <w:sz w:val="20"/>
          <w:szCs w:val="20"/>
          <w:lang w:eastAsia="pl-PL"/>
        </w:rPr>
        <w:t>. zm.) jest równoznaczne z jej wniesieniem.</w:t>
      </w:r>
    </w:p>
    <w:p w:rsidR="00673EDD" w:rsidRPr="00673EDD" w:rsidRDefault="00673EDD" w:rsidP="00673EDD">
      <w:pPr>
        <w:autoSpaceDE w:val="0"/>
        <w:autoSpaceDN w:val="0"/>
        <w:adjustRightInd w:val="0"/>
        <w:spacing w:line="360" w:lineRule="auto"/>
        <w:ind w:left="1418" w:hanging="709"/>
        <w:rPr>
          <w:rFonts w:ascii="Arial" w:eastAsia="Times New Roman" w:hAnsi="Arial" w:cs="Arial"/>
          <w:sz w:val="20"/>
          <w:szCs w:val="20"/>
          <w:lang w:eastAsia="pl-PL"/>
        </w:rPr>
      </w:pPr>
      <w:r w:rsidRPr="00673EDD">
        <w:rPr>
          <w:rFonts w:ascii="Arial" w:eastAsia="Times New Roman" w:hAnsi="Arial" w:cs="Arial"/>
          <w:b/>
          <w:sz w:val="20"/>
          <w:szCs w:val="20"/>
          <w:lang w:eastAsia="pl-PL"/>
        </w:rPr>
        <w:t>17.5.4.</w:t>
      </w:r>
      <w:r w:rsidRPr="00673EDD">
        <w:rPr>
          <w:rFonts w:ascii="Arial" w:eastAsia="Times New Roman" w:hAnsi="Arial" w:cs="Arial"/>
          <w:sz w:val="20"/>
          <w:szCs w:val="20"/>
          <w:lang w:eastAsia="pl-PL"/>
        </w:rPr>
        <w:t xml:space="preserve"> 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 </w:t>
      </w:r>
    </w:p>
    <w:p w:rsidR="00673EDD" w:rsidRPr="00673EDD" w:rsidRDefault="00673EDD" w:rsidP="00673EDD">
      <w:pPr>
        <w:autoSpaceDE w:val="0"/>
        <w:autoSpaceDN w:val="0"/>
        <w:adjustRightInd w:val="0"/>
        <w:spacing w:line="360" w:lineRule="auto"/>
        <w:ind w:left="1418" w:hanging="709"/>
        <w:rPr>
          <w:rFonts w:ascii="Arial" w:eastAsia="Times New Roman" w:hAnsi="Arial" w:cs="Arial"/>
          <w:sz w:val="20"/>
          <w:szCs w:val="20"/>
          <w:lang w:eastAsia="pl-PL"/>
        </w:rPr>
      </w:pPr>
      <w:r w:rsidRPr="00673EDD">
        <w:rPr>
          <w:rFonts w:ascii="Arial" w:eastAsia="Times New Roman" w:hAnsi="Arial" w:cs="Arial"/>
          <w:b/>
          <w:sz w:val="20"/>
          <w:szCs w:val="20"/>
          <w:lang w:eastAsia="pl-PL"/>
        </w:rPr>
        <w:lastRenderedPageBreak/>
        <w:t>17.5.5.</w:t>
      </w:r>
      <w:r w:rsidRPr="00673EDD">
        <w:rPr>
          <w:rFonts w:ascii="Arial" w:eastAsia="Times New Roman" w:hAnsi="Arial" w:cs="Arial"/>
          <w:sz w:val="20"/>
          <w:szCs w:val="20"/>
          <w:lang w:eastAsia="pl-PL"/>
        </w:rPr>
        <w:t xml:space="preserve"> Sąd rozpoznaje sprawę niezwłocznie, nie później jednak niż w terminie 1 miesiąca od dnia wpływu skargi do sądu. </w:t>
      </w:r>
    </w:p>
    <w:p w:rsidR="00673EDD" w:rsidRPr="00673EDD" w:rsidRDefault="00673EDD" w:rsidP="00673EDD">
      <w:pPr>
        <w:autoSpaceDE w:val="0"/>
        <w:autoSpaceDN w:val="0"/>
        <w:adjustRightInd w:val="0"/>
        <w:spacing w:line="360" w:lineRule="auto"/>
        <w:ind w:left="1418" w:hanging="709"/>
        <w:rPr>
          <w:rFonts w:ascii="Arial" w:eastAsia="Times New Roman" w:hAnsi="Arial" w:cs="Arial"/>
          <w:sz w:val="20"/>
          <w:szCs w:val="20"/>
          <w:lang w:eastAsia="pl-PL"/>
        </w:rPr>
      </w:pPr>
      <w:r w:rsidRPr="00673EDD">
        <w:rPr>
          <w:rFonts w:ascii="Arial" w:eastAsia="Times New Roman" w:hAnsi="Arial" w:cs="Arial"/>
          <w:b/>
          <w:sz w:val="20"/>
          <w:szCs w:val="20"/>
          <w:lang w:eastAsia="pl-PL"/>
        </w:rPr>
        <w:t>17.5.6.</w:t>
      </w:r>
      <w:r w:rsidRPr="00673EDD">
        <w:rPr>
          <w:rFonts w:ascii="Arial" w:eastAsia="Times New Roman" w:hAnsi="Arial" w:cs="Arial"/>
          <w:sz w:val="20"/>
          <w:szCs w:val="20"/>
          <w:lang w:eastAsia="pl-PL"/>
        </w:rPr>
        <w:t xml:space="preserve"> Od wyroku sądu lub postanowienia kończącego postępowanie w sprawie nie przysługuje skarga kasacyjna. Przepisu nie stosuje się do Prezesa Urzędu Zamówień Publicznych. </w:t>
      </w:r>
    </w:p>
    <w:p w:rsidR="00673EDD" w:rsidRPr="00673EDD" w:rsidRDefault="00464006" w:rsidP="0004708C">
      <w:pPr>
        <w:rPr>
          <w:rFonts w:ascii="Arial" w:eastAsia="Times New Roman" w:hAnsi="Arial" w:cs="Arial"/>
          <w:bCs/>
          <w:sz w:val="20"/>
          <w:szCs w:val="20"/>
          <w:lang w:eastAsia="pl-PL"/>
        </w:rPr>
      </w:pPr>
      <w:r>
        <w:rPr>
          <w:rFonts w:ascii="Arial" w:eastAsia="Times New Roman" w:hAnsi="Arial" w:cs="Arial"/>
          <w:bCs/>
          <w:sz w:val="20"/>
          <w:szCs w:val="20"/>
          <w:lang w:eastAsia="pl-PL"/>
        </w:rPr>
        <w:br w:type="page"/>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lastRenderedPageBreak/>
        <w:t>CZĘŚĆ II</w:t>
      </w:r>
      <w:r w:rsidRPr="00673EDD">
        <w:rPr>
          <w:rFonts w:ascii="Arial" w:eastAsia="Times New Roman" w:hAnsi="Arial" w:cs="Arial"/>
          <w:b/>
          <w:sz w:val="20"/>
          <w:szCs w:val="20"/>
          <w:lang w:eastAsia="pl-PL"/>
        </w:rPr>
        <w:tab/>
        <w:t>DODATKOWE POSTANOWIENIA  SIWZ</w:t>
      </w:r>
    </w:p>
    <w:p w:rsidR="00673EDD" w:rsidRPr="00673EDD" w:rsidRDefault="00673EDD" w:rsidP="00673EDD">
      <w:pPr>
        <w:spacing w:line="360" w:lineRule="auto"/>
        <w:rPr>
          <w:rFonts w:ascii="Arial" w:eastAsia="Times New Roman" w:hAnsi="Arial" w:cs="Arial"/>
          <w:sz w:val="20"/>
          <w:szCs w:val="20"/>
          <w:lang w:eastAsia="pl-PL"/>
        </w:rPr>
      </w:pPr>
    </w:p>
    <w:p w:rsidR="00673EDD" w:rsidRPr="00673EDD" w:rsidRDefault="00673EDD" w:rsidP="002D7C71">
      <w:pPr>
        <w:numPr>
          <w:ilvl w:val="0"/>
          <w:numId w:val="10"/>
        </w:num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Opis części zamówienia, jeżeli Zamawiający dopuszcza składanie ofert częściowych.</w:t>
      </w:r>
    </w:p>
    <w:p w:rsidR="00673EDD" w:rsidRPr="00673EDD" w:rsidRDefault="00673EDD" w:rsidP="00673EDD">
      <w:pPr>
        <w:spacing w:line="360" w:lineRule="auto"/>
        <w:rPr>
          <w:rFonts w:ascii="Arial" w:eastAsia="Times New Roman" w:hAnsi="Arial" w:cs="Times New Roman"/>
          <w:sz w:val="20"/>
          <w:szCs w:val="20"/>
          <w:lang w:val="x-none" w:eastAsia="x-none"/>
        </w:rPr>
      </w:pPr>
      <w:r w:rsidRPr="00673EDD">
        <w:rPr>
          <w:rFonts w:ascii="Arial" w:eastAsia="Times New Roman" w:hAnsi="Arial" w:cs="Times New Roman"/>
          <w:sz w:val="20"/>
          <w:szCs w:val="20"/>
          <w:lang w:val="x-none" w:eastAsia="x-none"/>
        </w:rPr>
        <w:t>Zamawiający nie dopuszcza możliwości składania ofert częściowych.</w:t>
      </w:r>
    </w:p>
    <w:p w:rsidR="00673EDD" w:rsidRPr="00673EDD" w:rsidRDefault="00673EDD" w:rsidP="00673EDD">
      <w:pPr>
        <w:spacing w:line="360" w:lineRule="auto"/>
        <w:rPr>
          <w:rFonts w:ascii="Arial" w:eastAsia="Times New Roman" w:hAnsi="Arial" w:cs="Arial"/>
          <w:iCs/>
          <w:sz w:val="20"/>
          <w:szCs w:val="20"/>
          <w:lang w:eastAsia="pl-PL"/>
        </w:rPr>
      </w:pPr>
    </w:p>
    <w:p w:rsidR="00673EDD" w:rsidRPr="00673EDD" w:rsidRDefault="00673EDD" w:rsidP="002D7C71">
      <w:pPr>
        <w:numPr>
          <w:ilvl w:val="0"/>
          <w:numId w:val="10"/>
        </w:numPr>
        <w:tabs>
          <w:tab w:val="left" w:pos="426"/>
        </w:tabs>
        <w:spacing w:line="360" w:lineRule="auto"/>
        <w:rPr>
          <w:rFonts w:ascii="Arial" w:eastAsia="Times New Roman" w:hAnsi="Arial" w:cs="Arial"/>
          <w:b/>
          <w:iCs/>
          <w:sz w:val="20"/>
          <w:szCs w:val="20"/>
          <w:lang w:eastAsia="pl-PL"/>
        </w:rPr>
      </w:pPr>
      <w:r w:rsidRPr="00673EDD">
        <w:rPr>
          <w:rFonts w:ascii="Arial" w:eastAsia="Times New Roman" w:hAnsi="Arial" w:cs="Arial"/>
          <w:b/>
          <w:iCs/>
          <w:sz w:val="20"/>
          <w:szCs w:val="20"/>
          <w:lang w:eastAsia="pl-PL"/>
        </w:rPr>
        <w:t>Maksymalna liczba Wykonawców, z którymi Zamawiający zawrze umowę ramową, jeżeli Zamawiający przewiduje zawarcie umowy ramowej.</w:t>
      </w:r>
    </w:p>
    <w:p w:rsidR="00673EDD" w:rsidRPr="00673EDD" w:rsidRDefault="00673EDD" w:rsidP="00673EDD">
      <w:pPr>
        <w:spacing w:line="360" w:lineRule="auto"/>
        <w:rPr>
          <w:rFonts w:ascii="Arial" w:eastAsia="Times New Roman" w:hAnsi="Arial" w:cs="Arial"/>
          <w:iCs/>
          <w:sz w:val="20"/>
          <w:szCs w:val="20"/>
          <w:lang w:eastAsia="pl-PL"/>
        </w:rPr>
      </w:pPr>
      <w:r w:rsidRPr="00673EDD">
        <w:rPr>
          <w:rFonts w:ascii="Arial" w:eastAsia="Times New Roman" w:hAnsi="Arial" w:cs="Arial"/>
          <w:iCs/>
          <w:sz w:val="20"/>
          <w:szCs w:val="20"/>
          <w:lang w:eastAsia="pl-PL"/>
        </w:rPr>
        <w:t>Zamawiający nie przewiduje zawarcia umowy ramowej.</w:t>
      </w:r>
    </w:p>
    <w:p w:rsidR="00673EDD" w:rsidRPr="00673EDD" w:rsidRDefault="00673EDD" w:rsidP="00673EDD">
      <w:pPr>
        <w:tabs>
          <w:tab w:val="left" w:pos="1845"/>
        </w:tabs>
        <w:spacing w:line="360" w:lineRule="auto"/>
        <w:rPr>
          <w:rFonts w:ascii="Arial" w:eastAsia="Times New Roman" w:hAnsi="Arial" w:cs="Arial"/>
          <w:iCs/>
          <w:sz w:val="20"/>
          <w:szCs w:val="20"/>
          <w:lang w:eastAsia="pl-PL"/>
        </w:rPr>
      </w:pPr>
      <w:r w:rsidRPr="00673EDD">
        <w:rPr>
          <w:rFonts w:ascii="Arial" w:eastAsia="Times New Roman" w:hAnsi="Arial" w:cs="Arial"/>
          <w:i/>
          <w:iCs/>
          <w:sz w:val="20"/>
          <w:szCs w:val="20"/>
          <w:lang w:eastAsia="pl-PL"/>
        </w:rPr>
        <w:tab/>
      </w:r>
    </w:p>
    <w:p w:rsidR="00673EDD" w:rsidRPr="00673EDD" w:rsidRDefault="00673EDD" w:rsidP="002D7C71">
      <w:pPr>
        <w:numPr>
          <w:ilvl w:val="0"/>
          <w:numId w:val="10"/>
        </w:num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Informacja o przewidywanych zamówieniach uzupełniających.</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Zamawiający przewiduje udzielanie zamówień uzupełniających, o których mowa w art. 67 ust. 1 pkt 7 </w:t>
      </w:r>
      <w:proofErr w:type="spellStart"/>
      <w:r w:rsidRPr="00673EDD">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 xml:space="preserve"> do 20 % wartości zamówienia podstawowego i polegających na rozszerzeniu dostawy, jeżeli zmiana Wykonawcy powodowałaby konieczność nabywania rzeczy o innych parametrach technicznych, co powodowałoby niekompatybilność techniczną lub nieproporcjonalnie duże trudności techniczne w użytkowaniu i dozorze, zgodnie z przedmiotem zamówienia podstawowego.</w:t>
      </w:r>
    </w:p>
    <w:p w:rsidR="00673EDD" w:rsidRPr="00673EDD" w:rsidRDefault="00673EDD" w:rsidP="00673EDD">
      <w:pPr>
        <w:spacing w:line="360" w:lineRule="auto"/>
        <w:rPr>
          <w:rFonts w:ascii="Arial" w:eastAsia="Times New Roman" w:hAnsi="Arial" w:cs="Arial"/>
          <w:sz w:val="20"/>
          <w:szCs w:val="20"/>
          <w:lang w:eastAsia="pl-PL"/>
        </w:rPr>
      </w:pPr>
    </w:p>
    <w:p w:rsidR="00673EDD" w:rsidRPr="00673EDD" w:rsidRDefault="00673EDD" w:rsidP="00673EDD">
      <w:pPr>
        <w:suppressAutoHyphens/>
        <w:spacing w:line="360" w:lineRule="auto"/>
        <w:ind w:left="360"/>
        <w:rPr>
          <w:rFonts w:ascii="Arial" w:eastAsia="Times New Roman" w:hAnsi="Arial" w:cs="Arial"/>
          <w:bCs/>
          <w:sz w:val="20"/>
          <w:szCs w:val="20"/>
          <w:u w:val="single"/>
          <w:lang w:eastAsia="ar-SA"/>
        </w:rPr>
      </w:pPr>
      <w:r w:rsidRPr="00673EDD">
        <w:rPr>
          <w:rFonts w:ascii="Arial" w:eastAsia="Times New Roman" w:hAnsi="Arial" w:cs="Arial"/>
          <w:bCs/>
          <w:sz w:val="20"/>
          <w:szCs w:val="20"/>
          <w:u w:val="single"/>
          <w:lang w:eastAsia="ar-SA"/>
        </w:rPr>
        <w:t xml:space="preserve">Główny przedmiot zamówienia: </w:t>
      </w:r>
    </w:p>
    <w:p w:rsidR="00673EDD" w:rsidRPr="00673EDD" w:rsidRDefault="00673EDD" w:rsidP="00673EDD">
      <w:pPr>
        <w:spacing w:line="360" w:lineRule="auto"/>
        <w:ind w:firstLine="360"/>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 34600000-3</w:t>
      </w:r>
      <w:r w:rsidRPr="00673EDD">
        <w:rPr>
          <w:rFonts w:ascii="Arial" w:eastAsia="Times New Roman" w:hAnsi="Arial" w:cs="Arial"/>
          <w:sz w:val="20"/>
          <w:szCs w:val="20"/>
          <w:lang w:eastAsia="pl-PL"/>
        </w:rPr>
        <w:tab/>
        <w:t>Lokomotywy kolejowe i tramwajowe oraz tabor kolejowy i podobne elementy</w:t>
      </w:r>
    </w:p>
    <w:p w:rsidR="00673EDD" w:rsidRPr="00673EDD" w:rsidRDefault="00673EDD" w:rsidP="00673EDD">
      <w:pPr>
        <w:suppressAutoHyphens/>
        <w:spacing w:line="360" w:lineRule="auto"/>
        <w:ind w:left="360"/>
        <w:rPr>
          <w:rFonts w:ascii="Arial" w:eastAsia="Times New Roman" w:hAnsi="Arial" w:cs="Arial"/>
          <w:bCs/>
          <w:sz w:val="20"/>
          <w:szCs w:val="20"/>
          <w:u w:val="single"/>
          <w:lang w:eastAsia="ar-SA"/>
        </w:rPr>
      </w:pPr>
      <w:r w:rsidRPr="00673EDD">
        <w:rPr>
          <w:rFonts w:ascii="Arial" w:eastAsia="Times New Roman" w:hAnsi="Arial" w:cs="Arial"/>
          <w:bCs/>
          <w:sz w:val="20"/>
          <w:szCs w:val="20"/>
          <w:lang w:eastAsia="ar-SA"/>
        </w:rPr>
        <w:t xml:space="preserve"> </w:t>
      </w:r>
      <w:r w:rsidRPr="00673EDD">
        <w:rPr>
          <w:rFonts w:ascii="Arial" w:eastAsia="Times New Roman" w:hAnsi="Arial" w:cs="Arial"/>
          <w:bCs/>
          <w:sz w:val="20"/>
          <w:szCs w:val="20"/>
          <w:u w:val="single"/>
          <w:lang w:eastAsia="ar-SA"/>
        </w:rPr>
        <w:t xml:space="preserve">Dodatkowy przedmiot zamówienia: </w:t>
      </w:r>
    </w:p>
    <w:p w:rsidR="00673EDD" w:rsidRPr="00673EDD" w:rsidRDefault="00673EDD" w:rsidP="00673EDD">
      <w:pPr>
        <w:spacing w:line="360" w:lineRule="auto"/>
        <w:ind w:firstLine="360"/>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 34620000-9</w:t>
      </w:r>
      <w:r w:rsidRPr="00673EDD">
        <w:rPr>
          <w:rFonts w:ascii="Arial" w:eastAsia="Times New Roman" w:hAnsi="Arial" w:cs="Arial"/>
          <w:sz w:val="20"/>
          <w:szCs w:val="20"/>
          <w:lang w:eastAsia="pl-PL"/>
        </w:rPr>
        <w:tab/>
        <w:t>Tabor kolejowy</w:t>
      </w:r>
    </w:p>
    <w:p w:rsidR="00673EDD" w:rsidRPr="00673EDD" w:rsidRDefault="00673EDD" w:rsidP="00673EDD">
      <w:pPr>
        <w:spacing w:line="360" w:lineRule="auto"/>
        <w:ind w:firstLine="360"/>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 34622000-3</w:t>
      </w:r>
      <w:r w:rsidRPr="00673EDD">
        <w:rPr>
          <w:rFonts w:ascii="Arial" w:eastAsia="Times New Roman" w:hAnsi="Arial" w:cs="Arial"/>
          <w:sz w:val="20"/>
          <w:szCs w:val="20"/>
          <w:lang w:eastAsia="pl-PL"/>
        </w:rPr>
        <w:tab/>
        <w:t>Wagony kolejowe i tramwajowe pasażerskie oraz trolejbusy</w:t>
      </w:r>
    </w:p>
    <w:p w:rsidR="00673EDD" w:rsidRPr="00673EDD" w:rsidRDefault="00673EDD" w:rsidP="00673EDD">
      <w:pPr>
        <w:spacing w:line="360" w:lineRule="auto"/>
        <w:ind w:firstLine="426"/>
        <w:rPr>
          <w:rFonts w:ascii="Arial" w:eastAsia="Times New Roman" w:hAnsi="Arial" w:cs="Arial"/>
          <w:sz w:val="20"/>
          <w:szCs w:val="20"/>
          <w:lang w:eastAsia="pl-PL"/>
        </w:rPr>
      </w:pPr>
      <w:r w:rsidRPr="00673EDD">
        <w:rPr>
          <w:rFonts w:ascii="Arial" w:eastAsia="Times New Roman" w:hAnsi="Arial" w:cs="Arial"/>
          <w:sz w:val="20"/>
          <w:szCs w:val="20"/>
          <w:lang w:eastAsia="pl-PL"/>
        </w:rPr>
        <w:t xml:space="preserve">50222000-7 </w:t>
      </w:r>
      <w:r w:rsidRPr="00673EDD">
        <w:rPr>
          <w:rFonts w:ascii="Arial" w:eastAsia="Times New Roman" w:hAnsi="Arial" w:cs="Arial"/>
          <w:sz w:val="20"/>
          <w:szCs w:val="20"/>
          <w:lang w:eastAsia="pl-PL"/>
        </w:rPr>
        <w:tab/>
        <w:t>Usługi w zakresie napraw i utrzymania taboru kolejowego.</w:t>
      </w:r>
    </w:p>
    <w:p w:rsidR="00673EDD" w:rsidRPr="00673EDD" w:rsidRDefault="00673EDD" w:rsidP="00673EDD">
      <w:pPr>
        <w:spacing w:line="360" w:lineRule="auto"/>
        <w:rPr>
          <w:rFonts w:ascii="Arial" w:eastAsia="Lucida Sans Unicode" w:hAnsi="Arial" w:cs="Arial"/>
          <w:b/>
          <w:kern w:val="1"/>
          <w:sz w:val="20"/>
          <w:szCs w:val="20"/>
          <w:lang w:eastAsia="hi-IN" w:bidi="hi-IN"/>
        </w:rPr>
      </w:pPr>
    </w:p>
    <w:p w:rsidR="00673EDD" w:rsidRPr="00673EDD" w:rsidRDefault="00673EDD" w:rsidP="002D7C71">
      <w:pPr>
        <w:numPr>
          <w:ilvl w:val="0"/>
          <w:numId w:val="10"/>
        </w:numPr>
        <w:spacing w:line="360" w:lineRule="auto"/>
        <w:rPr>
          <w:rFonts w:ascii="Arial" w:eastAsia="Times New Roman" w:hAnsi="Arial" w:cs="Arial"/>
          <w:sz w:val="20"/>
          <w:szCs w:val="20"/>
          <w:lang w:eastAsia="pl-PL"/>
        </w:rPr>
      </w:pPr>
      <w:r w:rsidRPr="00673EDD">
        <w:rPr>
          <w:rFonts w:ascii="Arial" w:eastAsia="Times New Roman" w:hAnsi="Arial" w:cs="Arial"/>
          <w:b/>
          <w:sz w:val="20"/>
          <w:szCs w:val="20"/>
          <w:lang w:eastAsia="pl-PL"/>
        </w:rPr>
        <w:t xml:space="preserve">Opis sposobu przedstawiania  ofert wariantowych. </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Zamawiający nie dopuszcza składania ofert wariantowych.</w:t>
      </w:r>
    </w:p>
    <w:p w:rsidR="00673EDD" w:rsidRPr="00673EDD" w:rsidRDefault="00673EDD" w:rsidP="00673EDD">
      <w:pPr>
        <w:spacing w:line="360" w:lineRule="auto"/>
        <w:rPr>
          <w:rFonts w:ascii="Arial" w:eastAsia="Times New Roman" w:hAnsi="Arial" w:cs="Arial"/>
          <w:sz w:val="20"/>
          <w:szCs w:val="20"/>
          <w:lang w:eastAsia="pl-PL"/>
        </w:rPr>
      </w:pPr>
    </w:p>
    <w:p w:rsidR="00673EDD" w:rsidRPr="00673EDD" w:rsidRDefault="00673EDD" w:rsidP="002D7C71">
      <w:pPr>
        <w:numPr>
          <w:ilvl w:val="0"/>
          <w:numId w:val="10"/>
        </w:numPr>
        <w:spacing w:line="360" w:lineRule="auto"/>
        <w:rPr>
          <w:rFonts w:ascii="Arial" w:eastAsia="Times New Roman" w:hAnsi="Arial" w:cs="Arial"/>
          <w:b/>
          <w:iCs/>
          <w:sz w:val="20"/>
          <w:szCs w:val="20"/>
          <w:lang w:eastAsia="pl-PL"/>
        </w:rPr>
      </w:pPr>
      <w:r w:rsidRPr="00673EDD">
        <w:rPr>
          <w:rFonts w:ascii="Arial" w:eastAsia="Times New Roman" w:hAnsi="Arial" w:cs="Arial"/>
          <w:b/>
          <w:iCs/>
          <w:sz w:val="20"/>
          <w:szCs w:val="20"/>
          <w:lang w:eastAsia="pl-PL"/>
        </w:rPr>
        <w:t>Adres poczty elektronicznej lub strony internetowej Zamawiającego.</w:t>
      </w:r>
    </w:p>
    <w:p w:rsidR="00673EDD" w:rsidRPr="00673EDD" w:rsidRDefault="00673EDD" w:rsidP="00673EDD">
      <w:pPr>
        <w:spacing w:line="360" w:lineRule="auto"/>
        <w:rPr>
          <w:rFonts w:ascii="Arial" w:eastAsia="Times New Roman" w:hAnsi="Arial" w:cs="Arial"/>
          <w:iCs/>
          <w:sz w:val="20"/>
          <w:szCs w:val="20"/>
          <w:lang w:eastAsia="pl-PL"/>
        </w:rPr>
      </w:pPr>
      <w:r w:rsidRPr="00673EDD">
        <w:rPr>
          <w:rFonts w:ascii="Arial" w:eastAsia="Times New Roman" w:hAnsi="Arial" w:cs="Arial"/>
          <w:iCs/>
          <w:sz w:val="20"/>
          <w:szCs w:val="20"/>
          <w:lang w:eastAsia="pl-PL"/>
        </w:rPr>
        <w:t>Zamawiający dopuszcza porozumiewanie się drogą elektroniczną.</w:t>
      </w:r>
    </w:p>
    <w:p w:rsidR="00673EDD" w:rsidRPr="00673EDD" w:rsidRDefault="00673EDD" w:rsidP="00673EDD">
      <w:pPr>
        <w:spacing w:line="360" w:lineRule="auto"/>
        <w:rPr>
          <w:rFonts w:ascii="Arial" w:eastAsia="Times New Roman" w:hAnsi="Arial" w:cs="Arial"/>
          <w:iCs/>
          <w:sz w:val="20"/>
          <w:szCs w:val="20"/>
          <w:lang w:eastAsia="pl-PL"/>
        </w:rPr>
      </w:pPr>
      <w:r w:rsidRPr="00673EDD">
        <w:rPr>
          <w:rFonts w:ascii="Arial" w:eastAsia="Times New Roman" w:hAnsi="Arial" w:cs="Arial"/>
          <w:iCs/>
          <w:sz w:val="20"/>
          <w:szCs w:val="20"/>
          <w:lang w:eastAsia="pl-PL"/>
        </w:rPr>
        <w:t xml:space="preserve">Adres poczty elektronicznej: </w:t>
      </w:r>
      <w:hyperlink r:id="rId15" w:history="1">
        <w:r w:rsidRPr="00673EDD">
          <w:rPr>
            <w:rFonts w:ascii="Arial" w:eastAsia="Times New Roman" w:hAnsi="Arial" w:cs="Arial"/>
            <w:iCs/>
            <w:color w:val="0000FF"/>
            <w:sz w:val="20"/>
            <w:szCs w:val="20"/>
            <w:u w:val="single"/>
            <w:lang w:eastAsia="pl-PL"/>
          </w:rPr>
          <w:t>sekretariat@kolejeslaskie.com</w:t>
        </w:r>
      </w:hyperlink>
      <w:r w:rsidRPr="00673EDD">
        <w:rPr>
          <w:rFonts w:ascii="Arial" w:eastAsia="Times New Roman" w:hAnsi="Arial" w:cs="Arial"/>
          <w:iCs/>
          <w:sz w:val="20"/>
          <w:szCs w:val="20"/>
          <w:lang w:eastAsia="pl-PL"/>
        </w:rPr>
        <w:t xml:space="preserve"> </w:t>
      </w:r>
    </w:p>
    <w:p w:rsidR="00673EDD" w:rsidRPr="00673EDD" w:rsidRDefault="00673EDD" w:rsidP="00673EDD">
      <w:pPr>
        <w:spacing w:line="360" w:lineRule="auto"/>
        <w:rPr>
          <w:rFonts w:ascii="Arial" w:eastAsia="Times New Roman" w:hAnsi="Arial" w:cs="Arial"/>
          <w:iCs/>
          <w:sz w:val="20"/>
          <w:szCs w:val="20"/>
          <w:lang w:eastAsia="pl-PL"/>
        </w:rPr>
      </w:pPr>
      <w:r w:rsidRPr="00673EDD">
        <w:rPr>
          <w:rFonts w:ascii="Arial" w:eastAsia="Times New Roman" w:hAnsi="Arial" w:cs="Arial"/>
          <w:iCs/>
          <w:sz w:val="20"/>
          <w:szCs w:val="20"/>
          <w:lang w:eastAsia="pl-PL"/>
        </w:rPr>
        <w:t xml:space="preserve">Adres strony internetowej: </w:t>
      </w:r>
      <w:hyperlink r:id="rId16" w:history="1">
        <w:r w:rsidRPr="00673EDD">
          <w:rPr>
            <w:rFonts w:ascii="Arial" w:eastAsia="Times New Roman" w:hAnsi="Arial" w:cs="Arial"/>
            <w:iCs/>
            <w:color w:val="0000FF"/>
            <w:sz w:val="20"/>
            <w:szCs w:val="20"/>
            <w:u w:val="single"/>
            <w:lang w:eastAsia="pl-PL"/>
          </w:rPr>
          <w:t>www.kolejeslaskie.com</w:t>
        </w:r>
      </w:hyperlink>
      <w:r w:rsidRPr="00673EDD">
        <w:rPr>
          <w:rFonts w:ascii="Arial" w:eastAsia="Times New Roman" w:hAnsi="Arial" w:cs="Arial"/>
          <w:iCs/>
          <w:sz w:val="20"/>
          <w:szCs w:val="20"/>
          <w:lang w:eastAsia="pl-PL"/>
        </w:rPr>
        <w:t xml:space="preserve"> </w:t>
      </w:r>
    </w:p>
    <w:p w:rsidR="00673EDD" w:rsidRPr="00673EDD" w:rsidRDefault="00673EDD" w:rsidP="00673EDD">
      <w:pPr>
        <w:spacing w:line="360" w:lineRule="auto"/>
        <w:rPr>
          <w:rFonts w:ascii="Arial" w:eastAsia="Times New Roman" w:hAnsi="Arial" w:cs="Arial"/>
          <w:i/>
          <w:iCs/>
          <w:sz w:val="20"/>
          <w:szCs w:val="20"/>
          <w:lang w:eastAsia="pl-PL"/>
        </w:rPr>
      </w:pPr>
    </w:p>
    <w:p w:rsidR="00673EDD" w:rsidRPr="00673EDD" w:rsidRDefault="00673EDD" w:rsidP="002D7C71">
      <w:pPr>
        <w:numPr>
          <w:ilvl w:val="0"/>
          <w:numId w:val="10"/>
        </w:numPr>
        <w:tabs>
          <w:tab w:val="left" w:pos="426"/>
        </w:tabs>
        <w:spacing w:line="360" w:lineRule="auto"/>
        <w:rPr>
          <w:rFonts w:ascii="Arial" w:eastAsia="Times New Roman" w:hAnsi="Arial" w:cs="Arial"/>
          <w:b/>
          <w:bCs/>
          <w:sz w:val="20"/>
          <w:szCs w:val="20"/>
          <w:lang w:eastAsia="pl-PL"/>
        </w:rPr>
      </w:pPr>
      <w:r w:rsidRPr="00673EDD">
        <w:rPr>
          <w:rFonts w:ascii="Arial" w:eastAsia="Times New Roman" w:hAnsi="Arial" w:cs="Arial"/>
          <w:b/>
          <w:bCs/>
          <w:sz w:val="20"/>
          <w:szCs w:val="20"/>
          <w:lang w:eastAsia="pl-PL"/>
        </w:rPr>
        <w:t>Informacje dotyczące walut obcych, w jakich mogą być prowadzone rozliczenia między Zamawiającym a Wykonawcą.</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W związku z wykonaniem Umowy w sprawie zamówienia publicznego nie będą prowadzone rozliczenia w walutach obcych.</w:t>
      </w:r>
    </w:p>
    <w:p w:rsidR="00673EDD" w:rsidRPr="00673EDD" w:rsidRDefault="00673EDD" w:rsidP="00673EDD">
      <w:pPr>
        <w:spacing w:line="360" w:lineRule="auto"/>
        <w:rPr>
          <w:rFonts w:ascii="Arial" w:eastAsia="Times New Roman" w:hAnsi="Arial" w:cs="Arial"/>
          <w:bCs/>
          <w:sz w:val="20"/>
          <w:szCs w:val="20"/>
          <w:lang w:eastAsia="pl-PL"/>
        </w:rPr>
      </w:pPr>
    </w:p>
    <w:p w:rsidR="00673EDD" w:rsidRPr="00673EDD" w:rsidRDefault="00673EDD" w:rsidP="002D7C71">
      <w:pPr>
        <w:numPr>
          <w:ilvl w:val="0"/>
          <w:numId w:val="10"/>
        </w:numPr>
        <w:spacing w:line="360" w:lineRule="auto"/>
        <w:rPr>
          <w:rFonts w:ascii="Arial" w:eastAsia="Times New Roman" w:hAnsi="Arial" w:cs="Arial"/>
          <w:b/>
          <w:bCs/>
          <w:sz w:val="20"/>
          <w:szCs w:val="20"/>
          <w:lang w:eastAsia="pl-PL"/>
        </w:rPr>
      </w:pPr>
      <w:r w:rsidRPr="00673EDD">
        <w:rPr>
          <w:rFonts w:ascii="Arial" w:eastAsia="Times New Roman" w:hAnsi="Arial" w:cs="Arial"/>
          <w:b/>
          <w:bCs/>
          <w:sz w:val="20"/>
          <w:szCs w:val="20"/>
          <w:lang w:eastAsia="pl-PL"/>
        </w:rPr>
        <w:t>Postanowienia dotyczące aukcji elektronicznej.</w:t>
      </w:r>
    </w:p>
    <w:p w:rsidR="00673EDD" w:rsidRPr="00673EDD" w:rsidRDefault="00673EDD" w:rsidP="00673EDD">
      <w:pPr>
        <w:spacing w:line="360" w:lineRule="auto"/>
        <w:rPr>
          <w:rFonts w:ascii="Arial" w:eastAsia="Times New Roman" w:hAnsi="Arial" w:cs="Arial"/>
          <w:bCs/>
          <w:sz w:val="20"/>
          <w:szCs w:val="20"/>
          <w:lang w:eastAsia="pl-PL"/>
        </w:rPr>
      </w:pPr>
      <w:r w:rsidRPr="00673EDD">
        <w:rPr>
          <w:rFonts w:ascii="Arial" w:eastAsia="Times New Roman" w:hAnsi="Arial" w:cs="Arial"/>
          <w:bCs/>
          <w:sz w:val="20"/>
          <w:szCs w:val="20"/>
          <w:lang w:eastAsia="pl-PL"/>
        </w:rPr>
        <w:t>Nie dotyczy postępowania.</w:t>
      </w:r>
    </w:p>
    <w:p w:rsidR="00673EDD" w:rsidRPr="00673EDD" w:rsidRDefault="00673EDD" w:rsidP="00673EDD">
      <w:pPr>
        <w:spacing w:line="360" w:lineRule="auto"/>
        <w:rPr>
          <w:rFonts w:ascii="Arial" w:eastAsia="Times New Roman" w:hAnsi="Arial" w:cs="Arial"/>
          <w:sz w:val="20"/>
          <w:szCs w:val="20"/>
          <w:highlight w:val="cyan"/>
          <w:lang w:eastAsia="pl-PL"/>
        </w:rPr>
      </w:pPr>
    </w:p>
    <w:p w:rsidR="00673EDD" w:rsidRPr="00673EDD" w:rsidRDefault="00673EDD" w:rsidP="002D7C71">
      <w:pPr>
        <w:numPr>
          <w:ilvl w:val="0"/>
          <w:numId w:val="10"/>
        </w:numPr>
        <w:spacing w:line="360" w:lineRule="auto"/>
        <w:rPr>
          <w:rFonts w:ascii="Arial" w:eastAsia="Times New Roman" w:hAnsi="Arial" w:cs="Arial"/>
          <w:b/>
          <w:bCs/>
          <w:sz w:val="20"/>
          <w:szCs w:val="20"/>
          <w:lang w:eastAsia="pl-PL"/>
        </w:rPr>
      </w:pPr>
      <w:r w:rsidRPr="00673EDD">
        <w:rPr>
          <w:rFonts w:ascii="Arial" w:eastAsia="Times New Roman" w:hAnsi="Arial" w:cs="Arial"/>
          <w:b/>
          <w:bCs/>
          <w:sz w:val="20"/>
          <w:szCs w:val="20"/>
          <w:lang w:eastAsia="pl-PL"/>
        </w:rPr>
        <w:t>Wysokość zwrotu kosztów postępowania.</w:t>
      </w:r>
    </w:p>
    <w:p w:rsidR="00283CB4" w:rsidRPr="0004708C" w:rsidRDefault="00673EDD" w:rsidP="00673EDD">
      <w:pPr>
        <w:spacing w:line="360" w:lineRule="auto"/>
        <w:rPr>
          <w:rFonts w:ascii="Arial" w:eastAsia="Times New Roman" w:hAnsi="Arial" w:cs="Arial"/>
          <w:bCs/>
          <w:sz w:val="20"/>
          <w:szCs w:val="20"/>
          <w:lang w:eastAsia="pl-PL"/>
        </w:rPr>
      </w:pPr>
      <w:r w:rsidRPr="00673EDD">
        <w:rPr>
          <w:rFonts w:ascii="Arial" w:eastAsia="Times New Roman" w:hAnsi="Arial" w:cs="Arial"/>
          <w:bCs/>
          <w:sz w:val="20"/>
          <w:szCs w:val="20"/>
          <w:lang w:eastAsia="pl-PL"/>
        </w:rPr>
        <w:t>Zamawiający nie przewiduje zwrotu kosztów postępowania.</w:t>
      </w:r>
    </w:p>
    <w:p w:rsidR="00673EDD" w:rsidRPr="00673EDD" w:rsidRDefault="00673EDD" w:rsidP="00673EDD">
      <w:p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lastRenderedPageBreak/>
        <w:t>CZĘŚĆ III</w:t>
      </w:r>
      <w:r w:rsidRPr="00673EDD">
        <w:rPr>
          <w:rFonts w:ascii="Arial" w:eastAsia="Times New Roman" w:hAnsi="Arial" w:cs="Arial"/>
          <w:b/>
          <w:sz w:val="20"/>
          <w:szCs w:val="20"/>
          <w:lang w:eastAsia="pl-PL"/>
        </w:rPr>
        <w:tab/>
        <w:t xml:space="preserve">SZCZEGÓLNE POSTANOWIENIA SIWZ </w:t>
      </w:r>
    </w:p>
    <w:p w:rsidR="00673EDD" w:rsidRPr="00673EDD" w:rsidRDefault="00673EDD" w:rsidP="00673EDD">
      <w:pPr>
        <w:spacing w:line="360" w:lineRule="auto"/>
        <w:rPr>
          <w:rFonts w:ascii="Arial" w:eastAsia="Times New Roman" w:hAnsi="Arial" w:cs="Arial"/>
          <w:b/>
          <w:sz w:val="20"/>
          <w:szCs w:val="20"/>
          <w:lang w:eastAsia="pl-PL"/>
        </w:rPr>
      </w:pPr>
    </w:p>
    <w:p w:rsidR="00673EDD" w:rsidRPr="00673EDD" w:rsidRDefault="00673EDD" w:rsidP="002D7C71">
      <w:pPr>
        <w:numPr>
          <w:ilvl w:val="0"/>
          <w:numId w:val="11"/>
        </w:numPr>
        <w:tabs>
          <w:tab w:val="left" w:pos="426"/>
        </w:tabs>
        <w:spacing w:line="360" w:lineRule="auto"/>
        <w:rPr>
          <w:rFonts w:ascii="Arial" w:eastAsia="Times New Roman" w:hAnsi="Arial" w:cs="Arial"/>
          <w:b/>
          <w:sz w:val="20"/>
          <w:szCs w:val="20"/>
          <w:lang w:eastAsia="pl-PL"/>
        </w:rPr>
      </w:pPr>
      <w:r w:rsidRPr="00673EDD">
        <w:rPr>
          <w:rFonts w:ascii="Arial" w:eastAsia="Times New Roman" w:hAnsi="Arial" w:cs="Arial"/>
          <w:b/>
          <w:bCs/>
          <w:sz w:val="20"/>
          <w:szCs w:val="20"/>
          <w:lang w:eastAsia="pl-PL"/>
        </w:rPr>
        <w:t>Żądanie wskazania przez Wykonawcę w ofercie części zamówienia, której wykonanie zamierza powierzyć podwykonawcom lub nazw podwykonawców.</w:t>
      </w:r>
    </w:p>
    <w:p w:rsidR="00673EDD" w:rsidRPr="00673EDD" w:rsidRDefault="00673EDD" w:rsidP="00673EDD">
      <w:pPr>
        <w:spacing w:line="360" w:lineRule="auto"/>
        <w:rPr>
          <w:rFonts w:ascii="Arial" w:eastAsia="Times New Roman" w:hAnsi="Arial" w:cs="Arial"/>
          <w:sz w:val="20"/>
          <w:szCs w:val="20"/>
          <w:lang w:val="x-none" w:eastAsia="x-none"/>
        </w:rPr>
      </w:pPr>
      <w:r w:rsidRPr="00673EDD">
        <w:rPr>
          <w:rFonts w:ascii="Arial" w:eastAsia="Times New Roman" w:hAnsi="Arial" w:cs="Arial"/>
          <w:sz w:val="20"/>
          <w:szCs w:val="20"/>
          <w:lang w:val="x-none" w:eastAsia="x-none"/>
        </w:rPr>
        <w:t xml:space="preserve">Zamawiający żąda wskazania przez Wykonawcę w ofercie części zamówienia, której wykonanie zamierza powierzyć </w:t>
      </w:r>
      <w:r w:rsidRPr="00673EDD">
        <w:rPr>
          <w:rFonts w:ascii="Arial" w:eastAsia="Times New Roman" w:hAnsi="Arial" w:cs="Arial"/>
          <w:sz w:val="20"/>
          <w:szCs w:val="20"/>
          <w:lang w:eastAsia="x-none"/>
        </w:rPr>
        <w:t xml:space="preserve">podwykonawcom </w:t>
      </w:r>
      <w:r w:rsidRPr="00673EDD">
        <w:rPr>
          <w:rFonts w:ascii="Arial" w:eastAsia="Times New Roman" w:hAnsi="Arial" w:cs="Arial"/>
          <w:sz w:val="20"/>
          <w:szCs w:val="20"/>
          <w:lang w:val="x-none" w:eastAsia="x-none"/>
        </w:rPr>
        <w:t xml:space="preserve">lub nazw </w:t>
      </w:r>
      <w:r w:rsidRPr="00673EDD">
        <w:rPr>
          <w:rFonts w:ascii="Arial" w:eastAsia="Times New Roman" w:hAnsi="Arial" w:cs="Arial"/>
          <w:sz w:val="20"/>
          <w:szCs w:val="20"/>
          <w:lang w:eastAsia="x-none"/>
        </w:rPr>
        <w:t>podwykonawców</w:t>
      </w:r>
      <w:r w:rsidRPr="00673EDD">
        <w:rPr>
          <w:rFonts w:ascii="Arial" w:eastAsia="Times New Roman" w:hAnsi="Arial" w:cs="Arial"/>
          <w:sz w:val="20"/>
          <w:szCs w:val="20"/>
          <w:lang w:val="x-none" w:eastAsia="x-none"/>
        </w:rPr>
        <w:t xml:space="preserve"> w sytuacji gdy Wykonawca powołuje się na ich zasoby w celu wykazania spełnienia warunków udziału w postępowaniu na zasadach określonych w art. 26 ust. 2b </w:t>
      </w:r>
      <w:proofErr w:type="spellStart"/>
      <w:r w:rsidRPr="00673EDD">
        <w:rPr>
          <w:rFonts w:ascii="Arial" w:eastAsia="Times New Roman" w:hAnsi="Arial" w:cs="Arial"/>
          <w:sz w:val="20"/>
          <w:szCs w:val="20"/>
          <w:lang w:eastAsia="x-none"/>
        </w:rPr>
        <w:t>Pzp</w:t>
      </w:r>
      <w:proofErr w:type="spellEnd"/>
      <w:r w:rsidRPr="00673EDD">
        <w:rPr>
          <w:rFonts w:ascii="Arial" w:eastAsia="Times New Roman" w:hAnsi="Arial" w:cs="Arial"/>
          <w:sz w:val="20"/>
          <w:szCs w:val="20"/>
          <w:lang w:eastAsia="x-none"/>
        </w:rPr>
        <w:t>.</w:t>
      </w:r>
      <w:r w:rsidRPr="00673EDD">
        <w:rPr>
          <w:rFonts w:ascii="Arial" w:eastAsia="Times New Roman" w:hAnsi="Arial" w:cs="Arial"/>
          <w:sz w:val="20"/>
          <w:szCs w:val="20"/>
          <w:lang w:val="x-none" w:eastAsia="x-none"/>
        </w:rPr>
        <w:t xml:space="preserve"> </w:t>
      </w:r>
    </w:p>
    <w:p w:rsidR="00673EDD" w:rsidRPr="00673EDD" w:rsidRDefault="00673EDD" w:rsidP="00673EDD">
      <w:pPr>
        <w:spacing w:line="360" w:lineRule="auto"/>
        <w:ind w:left="360"/>
        <w:rPr>
          <w:rFonts w:ascii="Arial" w:eastAsia="Times New Roman" w:hAnsi="Arial" w:cs="Arial"/>
          <w:b/>
          <w:sz w:val="20"/>
          <w:szCs w:val="20"/>
          <w:lang w:eastAsia="pl-PL"/>
        </w:rPr>
      </w:pPr>
    </w:p>
    <w:p w:rsidR="00673EDD" w:rsidRPr="00673EDD" w:rsidRDefault="00673EDD" w:rsidP="002D7C71">
      <w:pPr>
        <w:numPr>
          <w:ilvl w:val="0"/>
          <w:numId w:val="11"/>
        </w:num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Określenie części zamówienia, które nie mogą być powierzone podwykonawcom.</w:t>
      </w:r>
    </w:p>
    <w:p w:rsidR="00673EDD" w:rsidRPr="00673EDD" w:rsidRDefault="00673EDD" w:rsidP="00673EDD">
      <w:pPr>
        <w:spacing w:line="360" w:lineRule="auto"/>
        <w:rPr>
          <w:rFonts w:ascii="Arial" w:eastAsia="Times New Roman" w:hAnsi="Arial" w:cs="Arial"/>
          <w:sz w:val="20"/>
          <w:szCs w:val="20"/>
          <w:lang w:eastAsia="pl-PL"/>
        </w:rPr>
      </w:pPr>
      <w:r w:rsidRPr="00673EDD">
        <w:rPr>
          <w:rFonts w:ascii="Arial" w:eastAsia="Times New Roman" w:hAnsi="Arial" w:cs="Arial"/>
          <w:sz w:val="20"/>
          <w:szCs w:val="20"/>
          <w:lang w:eastAsia="pl-PL"/>
        </w:rPr>
        <w:t>Zamawiający nie określa części, których wykonanie nie może być powierzone podwykonawcom.</w:t>
      </w:r>
    </w:p>
    <w:p w:rsidR="00673EDD" w:rsidRPr="00673EDD" w:rsidRDefault="00673EDD" w:rsidP="00673EDD">
      <w:pPr>
        <w:spacing w:line="360" w:lineRule="auto"/>
        <w:rPr>
          <w:rFonts w:ascii="Arial" w:eastAsia="Times New Roman" w:hAnsi="Arial" w:cs="Arial"/>
          <w:sz w:val="20"/>
          <w:szCs w:val="20"/>
          <w:lang w:eastAsia="pl-PL"/>
        </w:rPr>
      </w:pPr>
    </w:p>
    <w:p w:rsidR="00673EDD" w:rsidRDefault="00673EDD" w:rsidP="002D7C71">
      <w:pPr>
        <w:numPr>
          <w:ilvl w:val="0"/>
          <w:numId w:val="11"/>
        </w:numPr>
        <w:spacing w:line="360" w:lineRule="auto"/>
        <w:rPr>
          <w:rFonts w:ascii="Arial" w:eastAsia="Times New Roman" w:hAnsi="Arial" w:cs="Arial"/>
          <w:b/>
          <w:sz w:val="20"/>
          <w:szCs w:val="20"/>
          <w:lang w:eastAsia="pl-PL"/>
        </w:rPr>
      </w:pPr>
      <w:r w:rsidRPr="00673EDD">
        <w:rPr>
          <w:rFonts w:ascii="Arial" w:eastAsia="Times New Roman" w:hAnsi="Arial" w:cs="Arial"/>
          <w:b/>
          <w:sz w:val="20"/>
          <w:szCs w:val="20"/>
          <w:lang w:eastAsia="pl-PL"/>
        </w:rPr>
        <w:t>Zmiany, jakie można wprowadzić do Umowy o zamówienie publiczne.</w:t>
      </w:r>
    </w:p>
    <w:p w:rsidR="00283CB4" w:rsidRPr="00673EDD" w:rsidRDefault="00283CB4" w:rsidP="00283CB4">
      <w:pPr>
        <w:spacing w:line="360" w:lineRule="auto"/>
        <w:ind w:left="360"/>
        <w:rPr>
          <w:rFonts w:ascii="Arial" w:eastAsia="Times New Roman" w:hAnsi="Arial" w:cs="Arial"/>
          <w:b/>
          <w:sz w:val="20"/>
          <w:szCs w:val="20"/>
          <w:lang w:eastAsia="pl-PL"/>
        </w:rPr>
      </w:pPr>
    </w:p>
    <w:p w:rsidR="00673EDD" w:rsidRPr="00673EDD" w:rsidRDefault="00673EDD" w:rsidP="00673EDD">
      <w:pPr>
        <w:spacing w:line="360" w:lineRule="auto"/>
        <w:ind w:right="110"/>
        <w:rPr>
          <w:rFonts w:ascii="Arial" w:eastAsia="Times New Roman" w:hAnsi="Arial" w:cs="Arial"/>
          <w:sz w:val="20"/>
          <w:szCs w:val="20"/>
          <w:lang w:eastAsia="pl-PL"/>
        </w:rPr>
      </w:pPr>
      <w:r w:rsidRPr="00673EDD">
        <w:rPr>
          <w:rFonts w:ascii="Arial" w:eastAsia="Times New Roman" w:hAnsi="Arial" w:cs="Arial"/>
          <w:b/>
          <w:sz w:val="20"/>
          <w:szCs w:val="20"/>
          <w:lang w:eastAsia="ar-SA"/>
        </w:rPr>
        <w:t xml:space="preserve">3.1. </w:t>
      </w:r>
      <w:r w:rsidRPr="00673EDD">
        <w:rPr>
          <w:rFonts w:ascii="Arial" w:eastAsia="Times New Roman" w:hAnsi="Arial" w:cs="Arial"/>
          <w:sz w:val="20"/>
          <w:szCs w:val="20"/>
          <w:lang w:eastAsia="pl-PL"/>
        </w:rPr>
        <w:t>Zamawiający przewidują możliwość dokonania istotnych zmian  postanowień zawartej</w:t>
      </w:r>
      <w:r w:rsidR="00F22E11">
        <w:rPr>
          <w:rFonts w:ascii="Arial" w:eastAsia="Times New Roman" w:hAnsi="Arial" w:cs="Arial"/>
          <w:sz w:val="20"/>
          <w:szCs w:val="20"/>
          <w:lang w:eastAsia="pl-PL"/>
        </w:rPr>
        <w:t xml:space="preserve">  Umowy </w:t>
      </w:r>
      <w:r w:rsidR="00F22E11">
        <w:rPr>
          <w:rFonts w:ascii="Arial" w:eastAsia="Times New Roman" w:hAnsi="Arial" w:cs="Arial"/>
          <w:sz w:val="20"/>
          <w:szCs w:val="20"/>
          <w:lang w:eastAsia="pl-PL"/>
        </w:rPr>
        <w:br/>
        <w:t xml:space="preserve">w oparciu o art.144 </w:t>
      </w:r>
      <w:proofErr w:type="spellStart"/>
      <w:r w:rsidR="00F22E11">
        <w:rPr>
          <w:rFonts w:ascii="Arial" w:eastAsia="Times New Roman" w:hAnsi="Arial" w:cs="Arial"/>
          <w:sz w:val="20"/>
          <w:szCs w:val="20"/>
          <w:lang w:eastAsia="pl-PL"/>
        </w:rPr>
        <w:t>Pzp</w:t>
      </w:r>
      <w:proofErr w:type="spellEnd"/>
      <w:r w:rsidRPr="00673EDD">
        <w:rPr>
          <w:rFonts w:ascii="Arial" w:eastAsia="Times New Roman" w:hAnsi="Arial" w:cs="Arial"/>
          <w:sz w:val="20"/>
          <w:szCs w:val="20"/>
          <w:lang w:eastAsia="pl-PL"/>
        </w:rPr>
        <w:t>, w  stosunku do treści oferty, na podstawie której dokonano wyboru Wykonawcy, w zakresie:</w:t>
      </w:r>
    </w:p>
    <w:p w:rsidR="00673EDD" w:rsidRPr="00673EDD" w:rsidRDefault="00673EDD" w:rsidP="00283CB4">
      <w:pPr>
        <w:numPr>
          <w:ilvl w:val="0"/>
          <w:numId w:val="45"/>
        </w:numPr>
        <w:spacing w:line="360" w:lineRule="auto"/>
        <w:ind w:left="993"/>
        <w:rPr>
          <w:rFonts w:ascii="Arial" w:eastAsia="Times New Roman" w:hAnsi="Arial" w:cs="Arial"/>
          <w:sz w:val="20"/>
          <w:szCs w:val="20"/>
          <w:lang w:eastAsia="pl-PL"/>
        </w:rPr>
      </w:pPr>
      <w:r w:rsidRPr="00673EDD">
        <w:rPr>
          <w:rFonts w:ascii="Arial" w:eastAsia="Times New Roman" w:hAnsi="Arial" w:cs="Arial"/>
          <w:sz w:val="20"/>
          <w:szCs w:val="20"/>
          <w:lang w:eastAsia="ar-SA"/>
        </w:rPr>
        <w:t>wystąpienia wydarzenia nieprzewidywalnego, pozostającego</w:t>
      </w:r>
      <w:r w:rsidRPr="00673EDD">
        <w:rPr>
          <w:rFonts w:ascii="Arial" w:eastAsia="Times New Roman" w:hAnsi="Arial" w:cs="Arial"/>
          <w:color w:val="008000"/>
          <w:sz w:val="20"/>
          <w:szCs w:val="20"/>
          <w:lang w:eastAsia="ar-SA"/>
        </w:rPr>
        <w:t xml:space="preserve"> </w:t>
      </w:r>
      <w:r w:rsidRPr="00673EDD">
        <w:rPr>
          <w:rFonts w:ascii="Arial" w:eastAsia="Times New Roman" w:hAnsi="Arial" w:cs="Arial"/>
          <w:sz w:val="20"/>
          <w:szCs w:val="20"/>
          <w:lang w:eastAsia="ar-SA"/>
        </w:rPr>
        <w:t>poza kontrolą Stron Umowy, występujące po podpisaniu Umowy, a powodujące</w:t>
      </w:r>
      <w:r w:rsidR="005078A5">
        <w:rPr>
          <w:rFonts w:ascii="Arial" w:eastAsia="Times New Roman" w:hAnsi="Arial" w:cs="Arial"/>
          <w:sz w:val="20"/>
          <w:szCs w:val="20"/>
          <w:lang w:eastAsia="ar-SA"/>
        </w:rPr>
        <w:t>go</w:t>
      </w:r>
      <w:r w:rsidRPr="00673EDD">
        <w:rPr>
          <w:rFonts w:ascii="Arial" w:eastAsia="Times New Roman" w:hAnsi="Arial" w:cs="Arial"/>
          <w:sz w:val="20"/>
          <w:szCs w:val="20"/>
          <w:lang w:eastAsia="ar-SA"/>
        </w:rPr>
        <w:t xml:space="preserve"> niemożliwość wywiązania się z Umowy w jej przyjętym brzmieniu,</w:t>
      </w:r>
    </w:p>
    <w:p w:rsidR="00673EDD" w:rsidRPr="00673EDD" w:rsidRDefault="00673EDD" w:rsidP="00283CB4">
      <w:pPr>
        <w:numPr>
          <w:ilvl w:val="0"/>
          <w:numId w:val="45"/>
        </w:numPr>
        <w:spacing w:line="360" w:lineRule="auto"/>
        <w:ind w:left="993"/>
        <w:rPr>
          <w:rFonts w:ascii="Arial" w:eastAsia="Times New Roman" w:hAnsi="Arial" w:cs="Arial"/>
          <w:sz w:val="20"/>
          <w:szCs w:val="20"/>
          <w:lang w:eastAsia="pl-PL"/>
        </w:rPr>
      </w:pPr>
      <w:r w:rsidRPr="00673EDD">
        <w:rPr>
          <w:rFonts w:ascii="Arial" w:eastAsia="Times New Roman" w:hAnsi="Arial" w:cs="Arial"/>
          <w:sz w:val="20"/>
          <w:szCs w:val="20"/>
          <w:lang w:eastAsia="ar-SA"/>
        </w:rPr>
        <w:t>zmiany istotnych przepisów prawa Unii Europejskiej lub prawa krajowego powodujących konieczność dostosowania dokumentacji do zmiany przepisów, które nastąpiły w trakcie realizacji zamówienia,</w:t>
      </w:r>
    </w:p>
    <w:p w:rsidR="00673EDD" w:rsidRPr="00673EDD" w:rsidRDefault="00673EDD" w:rsidP="00283CB4">
      <w:pPr>
        <w:numPr>
          <w:ilvl w:val="0"/>
          <w:numId w:val="45"/>
        </w:numPr>
        <w:spacing w:line="360" w:lineRule="auto"/>
        <w:ind w:left="993"/>
        <w:rPr>
          <w:rFonts w:ascii="Arial" w:eastAsia="Times New Roman" w:hAnsi="Arial" w:cs="Arial"/>
          <w:sz w:val="20"/>
          <w:szCs w:val="20"/>
          <w:lang w:eastAsia="pl-PL"/>
        </w:rPr>
      </w:pPr>
      <w:r w:rsidRPr="00673EDD">
        <w:rPr>
          <w:rFonts w:ascii="Arial" w:eastAsia="Times New Roman" w:hAnsi="Arial" w:cs="Arial"/>
          <w:sz w:val="20"/>
          <w:szCs w:val="20"/>
          <w:lang w:eastAsia="ar-SA"/>
        </w:rPr>
        <w:t>wystąpienia okoliczności, których Strony Umowy nie były w stanie przewidzieć pomimo zachowania należytej staranności;</w:t>
      </w:r>
    </w:p>
    <w:p w:rsidR="00673EDD" w:rsidRPr="00673EDD" w:rsidRDefault="00673EDD" w:rsidP="00283CB4">
      <w:pPr>
        <w:numPr>
          <w:ilvl w:val="0"/>
          <w:numId w:val="45"/>
        </w:numPr>
        <w:spacing w:line="360" w:lineRule="auto"/>
        <w:ind w:left="993"/>
        <w:rPr>
          <w:rFonts w:ascii="Arial" w:eastAsia="Times New Roman" w:hAnsi="Arial" w:cs="Arial"/>
          <w:sz w:val="20"/>
          <w:szCs w:val="20"/>
          <w:lang w:eastAsia="pl-PL"/>
        </w:rPr>
      </w:pPr>
      <w:r w:rsidRPr="00673EDD">
        <w:rPr>
          <w:rFonts w:ascii="Arial" w:eastAsia="Times New Roman" w:hAnsi="Arial" w:cs="Arial"/>
          <w:sz w:val="20"/>
          <w:szCs w:val="20"/>
          <w:lang w:eastAsia="ar-SA"/>
        </w:rPr>
        <w:t>zmiany w normach lub przepisach powszechnie obowiązujących, kart UIC i TSI, a dotyczących pojazdów szynowych, przy czym ewentualne zmiany kosztów obciążają Wykonawcę,</w:t>
      </w:r>
    </w:p>
    <w:p w:rsidR="00673EDD" w:rsidRPr="00673EDD" w:rsidRDefault="00673EDD" w:rsidP="00283CB4">
      <w:pPr>
        <w:numPr>
          <w:ilvl w:val="0"/>
          <w:numId w:val="45"/>
        </w:numPr>
        <w:spacing w:line="360" w:lineRule="auto"/>
        <w:ind w:left="993"/>
        <w:rPr>
          <w:rFonts w:ascii="Arial" w:eastAsia="Times New Roman" w:hAnsi="Arial" w:cs="Arial"/>
          <w:sz w:val="20"/>
          <w:szCs w:val="20"/>
          <w:lang w:eastAsia="pl-PL"/>
        </w:rPr>
      </w:pPr>
      <w:r w:rsidRPr="00673EDD">
        <w:rPr>
          <w:rFonts w:ascii="Arial" w:eastAsia="Times New Roman" w:hAnsi="Arial" w:cs="Arial"/>
          <w:sz w:val="20"/>
          <w:szCs w:val="20"/>
          <w:lang w:eastAsia="ar-SA"/>
        </w:rPr>
        <w:t>pojawienia się w trakcie realizacji Umowy bardziej nowoczesnych lub ekonomicznie bardziej uzasadnionych technologii, materiałów i urządzeń, których zastosowanie Zamawiający uznają za celowe i wskazane przy realizacji Umowy, przy zaistnieniu opisanej sytuacji wynagrodzenie Wykonawcy nie może ulec zmianie,</w:t>
      </w:r>
    </w:p>
    <w:p w:rsidR="00673EDD" w:rsidRPr="00E238D8" w:rsidRDefault="00673EDD" w:rsidP="00283CB4">
      <w:pPr>
        <w:numPr>
          <w:ilvl w:val="0"/>
          <w:numId w:val="45"/>
        </w:numPr>
        <w:spacing w:line="360" w:lineRule="auto"/>
        <w:ind w:left="993"/>
        <w:rPr>
          <w:rFonts w:ascii="Arial" w:eastAsia="Times New Roman" w:hAnsi="Arial" w:cs="Arial"/>
          <w:sz w:val="20"/>
          <w:szCs w:val="20"/>
          <w:lang w:eastAsia="pl-PL"/>
        </w:rPr>
      </w:pPr>
      <w:r w:rsidRPr="00673EDD">
        <w:rPr>
          <w:rFonts w:ascii="Arial" w:eastAsia="Times New Roman" w:hAnsi="Arial" w:cs="Arial"/>
          <w:sz w:val="20"/>
          <w:szCs w:val="20"/>
          <w:lang w:eastAsia="ar-SA"/>
        </w:rPr>
        <w:t>zmiany podwykonawców w tym podwykonawców na zasobach, których Wykonawca opierał się wykazując spełnianie warunków udziału w postępowaniu pod warunkiem, że</w:t>
      </w:r>
      <w:r w:rsidR="00E55C59">
        <w:rPr>
          <w:rFonts w:ascii="Arial" w:eastAsia="Times New Roman" w:hAnsi="Arial" w:cs="Arial"/>
          <w:sz w:val="20"/>
          <w:szCs w:val="20"/>
          <w:lang w:eastAsia="ar-SA"/>
        </w:rPr>
        <w:t xml:space="preserve"> </w:t>
      </w:r>
      <w:r w:rsidRPr="00673EDD">
        <w:rPr>
          <w:rFonts w:ascii="Arial" w:eastAsia="Times New Roman" w:hAnsi="Arial" w:cs="Arial"/>
          <w:sz w:val="20"/>
          <w:szCs w:val="20"/>
          <w:lang w:eastAsia="ar-SA"/>
        </w:rPr>
        <w:t xml:space="preserve">nowy </w:t>
      </w:r>
      <w:r w:rsidRPr="00E238D8">
        <w:rPr>
          <w:rFonts w:ascii="Arial" w:eastAsia="Times New Roman" w:hAnsi="Arial" w:cs="Arial"/>
          <w:sz w:val="20"/>
          <w:szCs w:val="20"/>
          <w:lang w:eastAsia="ar-SA"/>
        </w:rPr>
        <w:t>podwykonawca  wykaże  spełnianie warunków w zakresie nie mniejszym niż wymagane w SIWZ,</w:t>
      </w:r>
    </w:p>
    <w:p w:rsidR="00673EDD" w:rsidRPr="00E238D8" w:rsidRDefault="00673EDD" w:rsidP="002D7C71">
      <w:pPr>
        <w:numPr>
          <w:ilvl w:val="0"/>
          <w:numId w:val="45"/>
        </w:numPr>
        <w:spacing w:line="360" w:lineRule="auto"/>
        <w:rPr>
          <w:rFonts w:ascii="Arial" w:eastAsia="Times New Roman" w:hAnsi="Arial" w:cs="Arial"/>
          <w:sz w:val="20"/>
          <w:szCs w:val="20"/>
          <w:lang w:eastAsia="pl-PL"/>
        </w:rPr>
      </w:pPr>
      <w:r w:rsidRPr="00E238D8">
        <w:rPr>
          <w:rFonts w:ascii="Arial" w:eastAsia="Times New Roman" w:hAnsi="Arial" w:cs="Arial"/>
          <w:sz w:val="20"/>
          <w:szCs w:val="20"/>
          <w:lang w:eastAsia="ar-SA"/>
        </w:rPr>
        <w:t>wprowadzenia dodatkowego podwykonawcy pod warunkiem uzyskania zgody Zamawiających i spełnienia  warunków w zakresie nie mniejszym niż wymagane w SIWZ.</w:t>
      </w:r>
    </w:p>
    <w:p w:rsidR="00D4196D" w:rsidRPr="00953DE0" w:rsidRDefault="00673EDD" w:rsidP="00D4196D">
      <w:pPr>
        <w:numPr>
          <w:ilvl w:val="0"/>
          <w:numId w:val="45"/>
        </w:numPr>
        <w:spacing w:line="360" w:lineRule="auto"/>
        <w:rPr>
          <w:rFonts w:ascii="Arial" w:eastAsia="Times New Roman" w:hAnsi="Arial" w:cs="Arial"/>
          <w:sz w:val="20"/>
          <w:szCs w:val="20"/>
          <w:lang w:eastAsia="pl-PL"/>
        </w:rPr>
      </w:pPr>
      <w:r w:rsidRPr="00E238D8">
        <w:rPr>
          <w:rFonts w:ascii="Arial" w:eastAsia="Times New Roman" w:hAnsi="Arial" w:cs="Arial"/>
          <w:sz w:val="20"/>
          <w:szCs w:val="20"/>
          <w:lang w:eastAsia="ar-SA"/>
        </w:rPr>
        <w:t>zmiany w zakresie wysokości wynagrodzenia należnego Wykonawcy w przypadku zmiany:</w:t>
      </w:r>
    </w:p>
    <w:p w:rsidR="00D4196D" w:rsidRPr="00405DB8" w:rsidRDefault="00D4196D" w:rsidP="00D4196D">
      <w:pPr>
        <w:numPr>
          <w:ilvl w:val="0"/>
          <w:numId w:val="53"/>
        </w:numPr>
        <w:spacing w:line="360" w:lineRule="auto"/>
        <w:rPr>
          <w:rFonts w:ascii="Arial" w:eastAsia="Times New Roman" w:hAnsi="Arial" w:cs="Arial"/>
          <w:sz w:val="20"/>
          <w:szCs w:val="20"/>
          <w:lang w:eastAsia="pl-PL"/>
        </w:rPr>
      </w:pPr>
      <w:r w:rsidRPr="00405DB8">
        <w:rPr>
          <w:rFonts w:ascii="Arial" w:eastAsia="Times New Roman" w:hAnsi="Arial" w:cs="Arial"/>
          <w:sz w:val="20"/>
          <w:szCs w:val="20"/>
          <w:lang w:eastAsia="ar-SA"/>
        </w:rPr>
        <w:t xml:space="preserve">stawki podatku od towarów i usług, </w:t>
      </w:r>
    </w:p>
    <w:p w:rsidR="00D4196D" w:rsidRPr="00405DB8" w:rsidRDefault="00D4196D" w:rsidP="00D4196D">
      <w:pPr>
        <w:numPr>
          <w:ilvl w:val="0"/>
          <w:numId w:val="53"/>
        </w:numPr>
        <w:spacing w:line="360" w:lineRule="auto"/>
        <w:rPr>
          <w:rFonts w:ascii="Arial" w:eastAsia="Times New Roman" w:hAnsi="Arial" w:cs="Arial"/>
          <w:strike/>
          <w:color w:val="FF0000"/>
          <w:sz w:val="20"/>
          <w:szCs w:val="20"/>
          <w:lang w:eastAsia="pl-PL"/>
        </w:rPr>
      </w:pPr>
      <w:r w:rsidRPr="00405DB8">
        <w:rPr>
          <w:rFonts w:ascii="Arial" w:eastAsia="Times New Roman" w:hAnsi="Arial" w:cs="Arial"/>
          <w:sz w:val="20"/>
          <w:szCs w:val="20"/>
          <w:lang w:eastAsia="ar-SA"/>
        </w:rPr>
        <w:lastRenderedPageBreak/>
        <w:t xml:space="preserve">wysokości minimalnego wynagrodzenia za pracę ustalonego na podstawie art. 2 ust. 3-5 ustawy z dnia 10 października 2002 r. o minimalnym wynagrodzeniu za pracę </w:t>
      </w:r>
      <w:r w:rsidRPr="00405DB8">
        <w:rPr>
          <w:rFonts w:ascii="Arial" w:eastAsia="Times New Roman" w:hAnsi="Arial" w:cs="Arial"/>
          <w:sz w:val="20"/>
          <w:szCs w:val="20"/>
          <w:lang w:eastAsia="pl-PL"/>
        </w:rPr>
        <w:t xml:space="preserve">(tj. </w:t>
      </w:r>
      <w:r w:rsidRPr="00405DB8">
        <w:rPr>
          <w:rFonts w:ascii="Arial" w:eastAsia="Times New Roman" w:hAnsi="Arial" w:cs="Arial"/>
          <w:bCs/>
          <w:sz w:val="20"/>
          <w:szCs w:val="20"/>
          <w:shd w:val="clear" w:color="auto" w:fill="FFFFFF"/>
          <w:lang w:eastAsia="pl-PL"/>
        </w:rPr>
        <w:t>z dnia 10 listopada 2015 r. </w:t>
      </w:r>
      <w:hyperlink r:id="rId17" w:history="1">
        <w:r w:rsidRPr="00405DB8">
          <w:rPr>
            <w:rFonts w:ascii="Arial" w:eastAsia="Times New Roman" w:hAnsi="Arial" w:cs="Arial"/>
            <w:bCs/>
            <w:sz w:val="20"/>
            <w:szCs w:val="20"/>
            <w:shd w:val="clear" w:color="auto" w:fill="FFFFFF"/>
            <w:lang w:eastAsia="pl-PL"/>
          </w:rPr>
          <w:t>- Dz. U. z 2015 r. poz. 2008)</w:t>
        </w:r>
      </w:hyperlink>
      <w:r>
        <w:rPr>
          <w:rFonts w:ascii="Arial" w:eastAsia="Times New Roman" w:hAnsi="Arial" w:cs="Arial"/>
          <w:bCs/>
          <w:sz w:val="20"/>
          <w:szCs w:val="20"/>
          <w:shd w:val="clear" w:color="auto" w:fill="FFFFFF"/>
          <w:lang w:eastAsia="pl-PL"/>
        </w:rPr>
        <w:t>,</w:t>
      </w:r>
      <w:r w:rsidRPr="00405DB8">
        <w:rPr>
          <w:rFonts w:ascii="Arial" w:eastAsia="Times New Roman" w:hAnsi="Arial" w:cs="Arial"/>
          <w:sz w:val="20"/>
          <w:szCs w:val="20"/>
          <w:lang w:eastAsia="pl-PL"/>
        </w:rPr>
        <w:t xml:space="preserve"> jeżeli Wykonawca udowodni, że powyższa zmiana wpływa na koszt wykonania Zamówienia,</w:t>
      </w:r>
    </w:p>
    <w:p w:rsidR="00D4196D" w:rsidRPr="00953DE0" w:rsidRDefault="00D4196D" w:rsidP="00D4196D">
      <w:pPr>
        <w:numPr>
          <w:ilvl w:val="0"/>
          <w:numId w:val="53"/>
        </w:numPr>
        <w:spacing w:line="360" w:lineRule="auto"/>
        <w:rPr>
          <w:rFonts w:ascii="Arial" w:eastAsia="Times New Roman" w:hAnsi="Arial" w:cs="Arial"/>
          <w:strike/>
          <w:color w:val="FF0000"/>
          <w:sz w:val="20"/>
          <w:szCs w:val="20"/>
          <w:lang w:eastAsia="pl-PL"/>
        </w:rPr>
      </w:pPr>
      <w:r w:rsidRPr="000C6FB0">
        <w:rPr>
          <w:rFonts w:ascii="Arial" w:eastAsia="Times New Roman" w:hAnsi="Arial" w:cs="Arial"/>
          <w:sz w:val="20"/>
          <w:szCs w:val="20"/>
          <w:lang w:eastAsia="ar-SA"/>
        </w:rPr>
        <w:t>zasad podlegania ubezpieczeniom społecznym lub ubezpieczeniu zdrowotnemu lub wysokości stawki składki na ubezpieczenia społeczne lub zdrowotne</w:t>
      </w:r>
      <w:r>
        <w:rPr>
          <w:rFonts w:ascii="Arial" w:eastAsia="Times New Roman" w:hAnsi="Arial" w:cs="Arial"/>
          <w:sz w:val="20"/>
          <w:szCs w:val="20"/>
          <w:lang w:eastAsia="ar-SA"/>
        </w:rPr>
        <w:t>,</w:t>
      </w:r>
      <w:r w:rsidRPr="000C6FB0">
        <w:rPr>
          <w:rFonts w:ascii="Arial" w:eastAsia="Times New Roman" w:hAnsi="Arial" w:cs="Arial"/>
          <w:sz w:val="20"/>
          <w:szCs w:val="20"/>
          <w:lang w:eastAsia="pl-PL"/>
        </w:rPr>
        <w:t xml:space="preserve"> </w:t>
      </w:r>
      <w:r w:rsidRPr="00405DB8">
        <w:rPr>
          <w:rFonts w:ascii="Arial" w:eastAsia="Times New Roman" w:hAnsi="Arial" w:cs="Arial"/>
          <w:sz w:val="20"/>
          <w:szCs w:val="20"/>
          <w:lang w:eastAsia="pl-PL"/>
        </w:rPr>
        <w:t>jeżeli Wykonawca udowodni, że powyższa zmiana wpływa na koszt wykonania Zamówienia,</w:t>
      </w:r>
    </w:p>
    <w:p w:rsidR="00673EDD" w:rsidRPr="00D4196D" w:rsidRDefault="00673EDD" w:rsidP="00D4196D">
      <w:pPr>
        <w:numPr>
          <w:ilvl w:val="0"/>
          <w:numId w:val="45"/>
        </w:numPr>
        <w:spacing w:line="360" w:lineRule="auto"/>
        <w:rPr>
          <w:rFonts w:ascii="Arial" w:eastAsia="Times New Roman" w:hAnsi="Arial" w:cs="Arial"/>
          <w:sz w:val="20"/>
          <w:szCs w:val="20"/>
          <w:lang w:eastAsia="pl-PL"/>
        </w:rPr>
      </w:pPr>
      <w:r w:rsidRPr="00D4196D">
        <w:rPr>
          <w:rFonts w:ascii="Arial" w:eastAsia="Calibri" w:hAnsi="Arial" w:cs="Arial"/>
          <w:sz w:val="20"/>
          <w:szCs w:val="20"/>
        </w:rPr>
        <w:t>zmiany w zakresie Dokumentacji Systemu Utrzymania, niezbędnej dla zapewnienia należytego wykonywania usług utrzymania EZT.</w:t>
      </w:r>
    </w:p>
    <w:p w:rsidR="00673EDD" w:rsidRPr="00E238D8" w:rsidRDefault="00673EDD" w:rsidP="002D7C71">
      <w:pPr>
        <w:numPr>
          <w:ilvl w:val="1"/>
          <w:numId w:val="46"/>
        </w:numPr>
        <w:spacing w:line="360" w:lineRule="auto"/>
        <w:contextualSpacing/>
        <w:rPr>
          <w:rFonts w:ascii="Arial" w:eastAsia="Times New Roman" w:hAnsi="Arial" w:cs="Arial"/>
          <w:sz w:val="20"/>
          <w:szCs w:val="20"/>
          <w:lang w:eastAsia="pl-PL"/>
        </w:rPr>
      </w:pPr>
      <w:r w:rsidRPr="00E238D8">
        <w:rPr>
          <w:rFonts w:ascii="Arial" w:eastAsia="Times New Roman" w:hAnsi="Arial" w:cs="Arial"/>
          <w:sz w:val="20"/>
          <w:szCs w:val="20"/>
          <w:lang w:eastAsia="ar-SA"/>
        </w:rPr>
        <w:t>W przypadku wystąpienia okoliczności skutkujących koniecznością zmiany Umowy z przyczyn, o których mowa w pkt. 3</w:t>
      </w:r>
      <w:r w:rsidR="00265F33">
        <w:rPr>
          <w:rFonts w:ascii="Arial" w:eastAsia="Times New Roman" w:hAnsi="Arial" w:cs="Arial"/>
          <w:sz w:val="20"/>
          <w:szCs w:val="20"/>
          <w:lang w:eastAsia="ar-SA"/>
        </w:rPr>
        <w:t>.1</w:t>
      </w:r>
      <w:r w:rsidRPr="00E238D8">
        <w:rPr>
          <w:rFonts w:ascii="Arial" w:eastAsia="Times New Roman" w:hAnsi="Arial" w:cs="Arial"/>
          <w:sz w:val="20"/>
          <w:szCs w:val="20"/>
          <w:lang w:eastAsia="ar-SA"/>
        </w:rPr>
        <w:t xml:space="preserve">, Wykonawca zobowiązany jest do niezwłocznego poinformowania o tym fakcie </w:t>
      </w:r>
      <w:r w:rsidR="00265F33" w:rsidRPr="00E238D8">
        <w:rPr>
          <w:rFonts w:ascii="Arial" w:eastAsia="Times New Roman" w:hAnsi="Arial" w:cs="Arial"/>
          <w:sz w:val="20"/>
          <w:szCs w:val="20"/>
          <w:lang w:eastAsia="ar-SA"/>
        </w:rPr>
        <w:t>Zamawiając</w:t>
      </w:r>
      <w:r w:rsidR="00265F33">
        <w:rPr>
          <w:rFonts w:ascii="Arial" w:eastAsia="Times New Roman" w:hAnsi="Arial" w:cs="Arial"/>
          <w:sz w:val="20"/>
          <w:szCs w:val="20"/>
          <w:lang w:eastAsia="ar-SA"/>
        </w:rPr>
        <w:t>ych</w:t>
      </w:r>
      <w:r w:rsidR="00265F33" w:rsidRPr="00E238D8">
        <w:rPr>
          <w:rFonts w:ascii="Arial" w:eastAsia="Times New Roman" w:hAnsi="Arial" w:cs="Arial"/>
          <w:sz w:val="20"/>
          <w:szCs w:val="20"/>
          <w:lang w:eastAsia="ar-SA"/>
        </w:rPr>
        <w:t xml:space="preserve"> </w:t>
      </w:r>
      <w:r w:rsidRPr="00E238D8">
        <w:rPr>
          <w:rFonts w:ascii="Arial" w:eastAsia="Times New Roman" w:hAnsi="Arial" w:cs="Arial"/>
          <w:sz w:val="20"/>
          <w:szCs w:val="20"/>
          <w:lang w:eastAsia="ar-SA"/>
        </w:rPr>
        <w:t>i  wystąpienia z wnioskiem o dokonanie wskazanej zmiany.</w:t>
      </w:r>
    </w:p>
    <w:p w:rsidR="00673EDD" w:rsidRPr="00E238D8" w:rsidRDefault="00673EDD" w:rsidP="002D7C71">
      <w:pPr>
        <w:numPr>
          <w:ilvl w:val="1"/>
          <w:numId w:val="46"/>
        </w:numPr>
        <w:spacing w:line="360" w:lineRule="auto"/>
        <w:contextualSpacing/>
        <w:rPr>
          <w:rFonts w:ascii="Arial" w:eastAsia="Times New Roman" w:hAnsi="Arial" w:cs="Arial"/>
          <w:sz w:val="20"/>
          <w:szCs w:val="20"/>
          <w:lang w:eastAsia="pl-PL"/>
        </w:rPr>
      </w:pPr>
      <w:r w:rsidRPr="00E238D8">
        <w:rPr>
          <w:rFonts w:ascii="Arial" w:eastAsia="Times New Roman" w:hAnsi="Arial" w:cs="Arial"/>
          <w:sz w:val="20"/>
          <w:szCs w:val="20"/>
          <w:lang w:eastAsia="pl-PL"/>
        </w:rPr>
        <w:t>Z okoliczności stanowiących podstawę zmiany do Umowy, zostanie sporządzony protokół, który zostanie uzgodniony i podpisany przez Strony Umowy.</w:t>
      </w:r>
    </w:p>
    <w:p w:rsidR="00673EDD" w:rsidRPr="00E238D8" w:rsidRDefault="00673EDD" w:rsidP="002D7C71">
      <w:pPr>
        <w:numPr>
          <w:ilvl w:val="1"/>
          <w:numId w:val="46"/>
        </w:numPr>
        <w:spacing w:line="360" w:lineRule="auto"/>
        <w:contextualSpacing/>
        <w:rPr>
          <w:rFonts w:ascii="Arial" w:eastAsia="Times New Roman" w:hAnsi="Arial" w:cs="Arial"/>
          <w:sz w:val="20"/>
          <w:szCs w:val="20"/>
          <w:lang w:eastAsia="pl-PL"/>
        </w:rPr>
      </w:pPr>
      <w:r w:rsidRPr="00E238D8">
        <w:rPr>
          <w:rFonts w:ascii="Arial" w:eastAsia="Times New Roman" w:hAnsi="Arial" w:cs="Arial"/>
          <w:sz w:val="20"/>
          <w:szCs w:val="20"/>
          <w:lang w:eastAsia="pl-PL"/>
        </w:rPr>
        <w:t>Zmiana Umowy powinna nastąpić w formie pisemnego aneksu sporządzonego przez Zamawiających i podpisanego przez Strony Umowy, pod rygorem nieważności takiego oświadczenia oraz powinna zawierać uzasadnienie faktyczne i prawne.</w:t>
      </w:r>
    </w:p>
    <w:p w:rsidR="00673EDD" w:rsidRPr="00E238D8" w:rsidRDefault="00673EDD" w:rsidP="00673EDD">
      <w:pPr>
        <w:spacing w:line="360" w:lineRule="auto"/>
        <w:ind w:left="1985"/>
        <w:rPr>
          <w:rFonts w:ascii="Arial" w:eastAsia="Times New Roman" w:hAnsi="Arial" w:cs="Arial"/>
          <w:sz w:val="20"/>
          <w:szCs w:val="20"/>
          <w:lang w:eastAsia="pl-PL"/>
        </w:rPr>
      </w:pPr>
    </w:p>
    <w:p w:rsidR="00673EDD" w:rsidRPr="00E238D8" w:rsidRDefault="00673EDD" w:rsidP="00673EDD">
      <w:pPr>
        <w:spacing w:line="240" w:lineRule="auto"/>
        <w:rPr>
          <w:rFonts w:ascii="Arial" w:eastAsia="Times New Roman" w:hAnsi="Arial" w:cs="Arial"/>
          <w:sz w:val="20"/>
          <w:szCs w:val="20"/>
          <w:lang w:eastAsia="pl-PL"/>
        </w:rPr>
      </w:pPr>
    </w:p>
    <w:p w:rsidR="00673EDD" w:rsidRPr="00E238D8" w:rsidRDefault="00673EDD" w:rsidP="00673EDD">
      <w:pPr>
        <w:spacing w:line="240" w:lineRule="auto"/>
        <w:rPr>
          <w:rFonts w:ascii="Arial" w:eastAsia="Times New Roman" w:hAnsi="Arial" w:cs="Arial"/>
          <w:sz w:val="20"/>
          <w:szCs w:val="20"/>
          <w:lang w:eastAsia="pl-PL"/>
        </w:rPr>
      </w:pPr>
    </w:p>
    <w:p w:rsidR="00673EDD" w:rsidRPr="00E238D8" w:rsidRDefault="00673EDD" w:rsidP="00673EDD">
      <w:pPr>
        <w:spacing w:line="240" w:lineRule="auto"/>
        <w:rPr>
          <w:rFonts w:ascii="Arial" w:eastAsia="Times New Roman" w:hAnsi="Arial" w:cs="Arial"/>
          <w:sz w:val="20"/>
          <w:szCs w:val="20"/>
          <w:lang w:eastAsia="pl-PL"/>
        </w:rPr>
      </w:pPr>
    </w:p>
    <w:p w:rsidR="001C0870" w:rsidRPr="00E238D8" w:rsidRDefault="001C0870" w:rsidP="00673EDD"/>
    <w:sectPr w:rsidR="001C0870" w:rsidRPr="00E238D8" w:rsidSect="00606171">
      <w:footerReference w:type="default" r:id="rId18"/>
      <w:pgSz w:w="11906" w:h="16838"/>
      <w:pgMar w:top="1276" w:right="1344"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96C" w:rsidRDefault="000C096C" w:rsidP="00673EDD">
      <w:pPr>
        <w:spacing w:line="240" w:lineRule="auto"/>
      </w:pPr>
      <w:r>
        <w:separator/>
      </w:r>
    </w:p>
  </w:endnote>
  <w:endnote w:type="continuationSeparator" w:id="0">
    <w:p w:rsidR="000C096C" w:rsidRDefault="000C096C" w:rsidP="00673E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2FF" w:usb1="400004FF" w:usb2="0000000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TimesNewRoman,Bold">
    <w:altName w:val="MS Mincho"/>
    <w:panose1 w:val="00000000000000000000"/>
    <w:charset w:val="80"/>
    <w:family w:val="auto"/>
    <w:notTrueType/>
    <w:pitch w:val="default"/>
    <w:sig w:usb0="00000000"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4643494"/>
      <w:docPartObj>
        <w:docPartGallery w:val="Page Numbers (Bottom of Page)"/>
        <w:docPartUnique/>
      </w:docPartObj>
    </w:sdtPr>
    <w:sdtEndPr/>
    <w:sdtContent>
      <w:p w:rsidR="006A56A3" w:rsidRDefault="006A56A3">
        <w:pPr>
          <w:pStyle w:val="Stopka"/>
          <w:jc w:val="center"/>
        </w:pPr>
        <w:r>
          <w:fldChar w:fldCharType="begin"/>
        </w:r>
        <w:r>
          <w:instrText>PAGE   \* MERGEFORMAT</w:instrText>
        </w:r>
        <w:r>
          <w:fldChar w:fldCharType="separate"/>
        </w:r>
        <w:r w:rsidR="00DA49E8">
          <w:rPr>
            <w:noProof/>
          </w:rPr>
          <w:t>18</w:t>
        </w:r>
        <w:r>
          <w:fldChar w:fldCharType="end"/>
        </w:r>
      </w:p>
    </w:sdtContent>
  </w:sdt>
  <w:p w:rsidR="006A56A3" w:rsidRDefault="006A56A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96C" w:rsidRDefault="000C096C" w:rsidP="00673EDD">
      <w:pPr>
        <w:spacing w:line="240" w:lineRule="auto"/>
      </w:pPr>
      <w:r>
        <w:separator/>
      </w:r>
    </w:p>
  </w:footnote>
  <w:footnote w:type="continuationSeparator" w:id="0">
    <w:p w:rsidR="000C096C" w:rsidRDefault="000C096C" w:rsidP="00673ED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3578B4"/>
    <w:multiLevelType w:val="multilevel"/>
    <w:tmpl w:val="2CD2CD6C"/>
    <w:lvl w:ilvl="0">
      <w:start w:val="5"/>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82520D5"/>
    <w:multiLevelType w:val="hybridMultilevel"/>
    <w:tmpl w:val="24A63B46"/>
    <w:lvl w:ilvl="0" w:tplc="4B9060F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9193191"/>
    <w:multiLevelType w:val="hybridMultilevel"/>
    <w:tmpl w:val="68AC0F48"/>
    <w:lvl w:ilvl="0" w:tplc="1E2E194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AF2247"/>
    <w:multiLevelType w:val="hybridMultilevel"/>
    <w:tmpl w:val="8B303F82"/>
    <w:lvl w:ilvl="0" w:tplc="AE58FD54">
      <w:start w:val="1"/>
      <w:numFmt w:val="decimal"/>
      <w:lvlText w:val="%1)"/>
      <w:lvlJc w:val="left"/>
      <w:pPr>
        <w:ind w:left="1428" w:hanging="360"/>
      </w:pPr>
      <w:rPr>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nsid w:val="0D2E4919"/>
    <w:multiLevelType w:val="multilevel"/>
    <w:tmpl w:val="6292E4F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5B71F6"/>
    <w:multiLevelType w:val="multilevel"/>
    <w:tmpl w:val="F0BE2A0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FDD363B"/>
    <w:multiLevelType w:val="hybridMultilevel"/>
    <w:tmpl w:val="D256E312"/>
    <w:lvl w:ilvl="0" w:tplc="E582598A">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0CF79D8"/>
    <w:multiLevelType w:val="multilevel"/>
    <w:tmpl w:val="0415001D"/>
    <w:styleLink w:val="Styl4"/>
    <w:lvl w:ilvl="0">
      <w:start w:val="13"/>
      <w:numFmt w:val="decimal"/>
      <w:lvlText w:val="%1"/>
      <w:lvlJc w:val="left"/>
      <w:pPr>
        <w:ind w:left="360" w:hanging="360"/>
      </w:pPr>
      <w:rPr>
        <w:rFonts w:ascii="Arial" w:hAnsi="Arial"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0D851CE"/>
    <w:multiLevelType w:val="multilevel"/>
    <w:tmpl w:val="03ECC282"/>
    <w:styleLink w:val="WWNum2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11AD5033"/>
    <w:multiLevelType w:val="hybridMultilevel"/>
    <w:tmpl w:val="BAA0FB88"/>
    <w:lvl w:ilvl="0" w:tplc="51C09110">
      <w:start w:val="1"/>
      <w:numFmt w:val="decimal"/>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1233512F"/>
    <w:multiLevelType w:val="multilevel"/>
    <w:tmpl w:val="7A6AB46A"/>
    <w:lvl w:ilvl="0">
      <w:start w:val="1"/>
      <w:numFmt w:val="decimal"/>
      <w:lvlText w:val="%1."/>
      <w:lvlJc w:val="left"/>
      <w:pPr>
        <w:ind w:left="360" w:hanging="360"/>
      </w:pPr>
      <w:rPr>
        <w:rFonts w:hint="default"/>
      </w:rPr>
    </w:lvl>
    <w:lvl w:ilvl="1">
      <w:start w:val="2"/>
      <w:numFmt w:val="decimal"/>
      <w:isLgl/>
      <w:lvlText w:val="%1.%2."/>
      <w:lvlJc w:val="left"/>
      <w:pPr>
        <w:ind w:left="600" w:hanging="600"/>
      </w:pPr>
      <w:rPr>
        <w:rFonts w:hint="default"/>
      </w:rPr>
    </w:lvl>
    <w:lvl w:ilvl="2">
      <w:start w:val="3"/>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12493911"/>
    <w:multiLevelType w:val="hybridMultilevel"/>
    <w:tmpl w:val="123835A2"/>
    <w:lvl w:ilvl="0" w:tplc="E7402A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33052C1"/>
    <w:multiLevelType w:val="hybridMultilevel"/>
    <w:tmpl w:val="36A81F34"/>
    <w:lvl w:ilvl="0" w:tplc="608C6674">
      <w:start w:val="1"/>
      <w:numFmt w:val="lowerLetter"/>
      <w:lvlText w:val="%1)"/>
      <w:lvlJc w:val="left"/>
      <w:pPr>
        <w:ind w:left="1428" w:hanging="360"/>
      </w:pPr>
      <w:rPr>
        <w:b/>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nsid w:val="162010EC"/>
    <w:multiLevelType w:val="multilevel"/>
    <w:tmpl w:val="51022ADA"/>
    <w:styleLink w:val="Styl5"/>
    <w:lvl w:ilvl="0">
      <w:start w:val="1"/>
      <w:numFmt w:val="decimal"/>
      <w:lvlText w:val="%1"/>
      <w:lvlJc w:val="left"/>
      <w:pPr>
        <w:ind w:left="357" w:hanging="357"/>
      </w:pPr>
      <w:rPr>
        <w:rFonts w:ascii="Arial" w:hAnsi="Arial" w:hint="default"/>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5">
    <w:nsid w:val="19062D42"/>
    <w:multiLevelType w:val="multilevel"/>
    <w:tmpl w:val="FD321AB4"/>
    <w:styleLink w:val="WWNum20"/>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nsid w:val="198B2BE3"/>
    <w:multiLevelType w:val="hybridMultilevel"/>
    <w:tmpl w:val="B378A346"/>
    <w:lvl w:ilvl="0" w:tplc="04150001">
      <w:start w:val="1"/>
      <w:numFmt w:val="bullet"/>
      <w:lvlText w:val=""/>
      <w:lvlJc w:val="left"/>
      <w:pPr>
        <w:ind w:left="4369" w:hanging="360"/>
      </w:pPr>
      <w:rPr>
        <w:rFonts w:ascii="Symbol" w:hAnsi="Symbol" w:hint="default"/>
      </w:rPr>
    </w:lvl>
    <w:lvl w:ilvl="1" w:tplc="04150003" w:tentative="1">
      <w:start w:val="1"/>
      <w:numFmt w:val="bullet"/>
      <w:lvlText w:val="o"/>
      <w:lvlJc w:val="left"/>
      <w:pPr>
        <w:ind w:left="5089" w:hanging="360"/>
      </w:pPr>
      <w:rPr>
        <w:rFonts w:ascii="Courier New" w:hAnsi="Courier New" w:cs="Courier New" w:hint="default"/>
      </w:rPr>
    </w:lvl>
    <w:lvl w:ilvl="2" w:tplc="04150005" w:tentative="1">
      <w:start w:val="1"/>
      <w:numFmt w:val="bullet"/>
      <w:lvlText w:val=""/>
      <w:lvlJc w:val="left"/>
      <w:pPr>
        <w:ind w:left="5809" w:hanging="360"/>
      </w:pPr>
      <w:rPr>
        <w:rFonts w:ascii="Wingdings" w:hAnsi="Wingdings" w:hint="default"/>
      </w:rPr>
    </w:lvl>
    <w:lvl w:ilvl="3" w:tplc="04150001" w:tentative="1">
      <w:start w:val="1"/>
      <w:numFmt w:val="bullet"/>
      <w:lvlText w:val=""/>
      <w:lvlJc w:val="left"/>
      <w:pPr>
        <w:ind w:left="6529" w:hanging="360"/>
      </w:pPr>
      <w:rPr>
        <w:rFonts w:ascii="Symbol" w:hAnsi="Symbol" w:hint="default"/>
      </w:rPr>
    </w:lvl>
    <w:lvl w:ilvl="4" w:tplc="04150003" w:tentative="1">
      <w:start w:val="1"/>
      <w:numFmt w:val="bullet"/>
      <w:lvlText w:val="o"/>
      <w:lvlJc w:val="left"/>
      <w:pPr>
        <w:ind w:left="7249" w:hanging="360"/>
      </w:pPr>
      <w:rPr>
        <w:rFonts w:ascii="Courier New" w:hAnsi="Courier New" w:cs="Courier New" w:hint="default"/>
      </w:rPr>
    </w:lvl>
    <w:lvl w:ilvl="5" w:tplc="04150005" w:tentative="1">
      <w:start w:val="1"/>
      <w:numFmt w:val="bullet"/>
      <w:lvlText w:val=""/>
      <w:lvlJc w:val="left"/>
      <w:pPr>
        <w:ind w:left="7969" w:hanging="360"/>
      </w:pPr>
      <w:rPr>
        <w:rFonts w:ascii="Wingdings" w:hAnsi="Wingdings" w:hint="default"/>
      </w:rPr>
    </w:lvl>
    <w:lvl w:ilvl="6" w:tplc="04150001" w:tentative="1">
      <w:start w:val="1"/>
      <w:numFmt w:val="bullet"/>
      <w:lvlText w:val=""/>
      <w:lvlJc w:val="left"/>
      <w:pPr>
        <w:ind w:left="8689" w:hanging="360"/>
      </w:pPr>
      <w:rPr>
        <w:rFonts w:ascii="Symbol" w:hAnsi="Symbol" w:hint="default"/>
      </w:rPr>
    </w:lvl>
    <w:lvl w:ilvl="7" w:tplc="04150003" w:tentative="1">
      <w:start w:val="1"/>
      <w:numFmt w:val="bullet"/>
      <w:lvlText w:val="o"/>
      <w:lvlJc w:val="left"/>
      <w:pPr>
        <w:ind w:left="9409" w:hanging="360"/>
      </w:pPr>
      <w:rPr>
        <w:rFonts w:ascii="Courier New" w:hAnsi="Courier New" w:cs="Courier New" w:hint="default"/>
      </w:rPr>
    </w:lvl>
    <w:lvl w:ilvl="8" w:tplc="04150005" w:tentative="1">
      <w:start w:val="1"/>
      <w:numFmt w:val="bullet"/>
      <w:lvlText w:val=""/>
      <w:lvlJc w:val="left"/>
      <w:pPr>
        <w:ind w:left="10129" w:hanging="360"/>
      </w:pPr>
      <w:rPr>
        <w:rFonts w:ascii="Wingdings" w:hAnsi="Wingdings" w:hint="default"/>
      </w:rPr>
    </w:lvl>
  </w:abstractNum>
  <w:abstractNum w:abstractNumId="17">
    <w:nsid w:val="1AE4612B"/>
    <w:multiLevelType w:val="multilevel"/>
    <w:tmpl w:val="0415001D"/>
    <w:styleLink w:val="Sty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B733096"/>
    <w:multiLevelType w:val="hybridMultilevel"/>
    <w:tmpl w:val="5D922298"/>
    <w:lvl w:ilvl="0" w:tplc="E7402AA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nsid w:val="1D644A5C"/>
    <w:multiLevelType w:val="hybridMultilevel"/>
    <w:tmpl w:val="9E08339E"/>
    <w:lvl w:ilvl="0" w:tplc="8864EC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F3D1EFC"/>
    <w:multiLevelType w:val="multilevel"/>
    <w:tmpl w:val="BD96D676"/>
    <w:lvl w:ilvl="0">
      <w:start w:val="5"/>
      <w:numFmt w:val="decimal"/>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21660F62"/>
    <w:multiLevelType w:val="hybridMultilevel"/>
    <w:tmpl w:val="85D489C8"/>
    <w:lvl w:ilvl="0" w:tplc="8584B8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22D02CE3"/>
    <w:multiLevelType w:val="hybridMultilevel"/>
    <w:tmpl w:val="A3543B22"/>
    <w:lvl w:ilvl="0" w:tplc="EBCEF250">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258F2A6C"/>
    <w:multiLevelType w:val="hybridMultilevel"/>
    <w:tmpl w:val="F39A1DE2"/>
    <w:lvl w:ilvl="0" w:tplc="05B0B15E">
      <w:start w:val="1"/>
      <w:numFmt w:val="lowerRoman"/>
      <w:lvlText w:val="%1)"/>
      <w:lvlJc w:val="left"/>
      <w:pPr>
        <w:ind w:left="1575" w:hanging="72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24">
    <w:nsid w:val="2822498D"/>
    <w:multiLevelType w:val="hybridMultilevel"/>
    <w:tmpl w:val="DFC8A1CA"/>
    <w:lvl w:ilvl="0" w:tplc="E7402A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CB02A35"/>
    <w:multiLevelType w:val="hybridMultilevel"/>
    <w:tmpl w:val="0564350A"/>
    <w:lvl w:ilvl="0" w:tplc="9176CC5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0206EFE"/>
    <w:multiLevelType w:val="multilevel"/>
    <w:tmpl w:val="2FF64332"/>
    <w:lvl w:ilvl="0">
      <w:start w:val="12"/>
      <w:numFmt w:val="decimal"/>
      <w:lvlText w:val="%1"/>
      <w:lvlJc w:val="left"/>
      <w:pPr>
        <w:ind w:left="540" w:hanging="540"/>
      </w:pPr>
      <w:rPr>
        <w:rFonts w:hint="default"/>
        <w:b w:val="0"/>
      </w:rPr>
    </w:lvl>
    <w:lvl w:ilvl="1">
      <w:start w:val="2"/>
      <w:numFmt w:val="decimal"/>
      <w:lvlText w:val="%1.%2"/>
      <w:lvlJc w:val="left"/>
      <w:pPr>
        <w:ind w:left="892" w:hanging="540"/>
      </w:pPr>
      <w:rPr>
        <w:rFonts w:hint="default"/>
        <w:b w:val="0"/>
      </w:rPr>
    </w:lvl>
    <w:lvl w:ilvl="2">
      <w:start w:val="3"/>
      <w:numFmt w:val="decimal"/>
      <w:lvlText w:val="%1.%2.%3"/>
      <w:lvlJc w:val="left"/>
      <w:pPr>
        <w:ind w:left="1288" w:hanging="720"/>
      </w:pPr>
      <w:rPr>
        <w:rFonts w:hint="default"/>
        <w:b/>
      </w:rPr>
    </w:lvl>
    <w:lvl w:ilvl="3">
      <w:start w:val="1"/>
      <w:numFmt w:val="decimal"/>
      <w:lvlText w:val="%1.%2.%3.%4"/>
      <w:lvlJc w:val="left"/>
      <w:pPr>
        <w:ind w:left="1776" w:hanging="720"/>
      </w:pPr>
      <w:rPr>
        <w:rFonts w:hint="default"/>
        <w:b w:val="0"/>
      </w:rPr>
    </w:lvl>
    <w:lvl w:ilvl="4">
      <w:start w:val="1"/>
      <w:numFmt w:val="decimal"/>
      <w:lvlText w:val="%1.%2.%3.%4.%5"/>
      <w:lvlJc w:val="left"/>
      <w:pPr>
        <w:ind w:left="2488" w:hanging="1080"/>
      </w:pPr>
      <w:rPr>
        <w:rFonts w:hint="default"/>
        <w:b w:val="0"/>
      </w:rPr>
    </w:lvl>
    <w:lvl w:ilvl="5">
      <w:start w:val="1"/>
      <w:numFmt w:val="decimal"/>
      <w:lvlText w:val="%1.%2.%3.%4.%5.%6"/>
      <w:lvlJc w:val="left"/>
      <w:pPr>
        <w:ind w:left="2840" w:hanging="1080"/>
      </w:pPr>
      <w:rPr>
        <w:rFonts w:hint="default"/>
        <w:b w:val="0"/>
      </w:rPr>
    </w:lvl>
    <w:lvl w:ilvl="6">
      <w:start w:val="1"/>
      <w:numFmt w:val="decimal"/>
      <w:lvlText w:val="%1.%2.%3.%4.%5.%6.%7"/>
      <w:lvlJc w:val="left"/>
      <w:pPr>
        <w:ind w:left="3552" w:hanging="1440"/>
      </w:pPr>
      <w:rPr>
        <w:rFonts w:hint="default"/>
        <w:b w:val="0"/>
      </w:rPr>
    </w:lvl>
    <w:lvl w:ilvl="7">
      <w:start w:val="1"/>
      <w:numFmt w:val="decimal"/>
      <w:lvlText w:val="%1.%2.%3.%4.%5.%6.%7.%8"/>
      <w:lvlJc w:val="left"/>
      <w:pPr>
        <w:ind w:left="3904" w:hanging="1440"/>
      </w:pPr>
      <w:rPr>
        <w:rFonts w:hint="default"/>
        <w:b w:val="0"/>
      </w:rPr>
    </w:lvl>
    <w:lvl w:ilvl="8">
      <w:start w:val="1"/>
      <w:numFmt w:val="decimal"/>
      <w:lvlText w:val="%1.%2.%3.%4.%5.%6.%7.%8.%9"/>
      <w:lvlJc w:val="left"/>
      <w:pPr>
        <w:ind w:left="4616" w:hanging="1800"/>
      </w:pPr>
      <w:rPr>
        <w:rFonts w:hint="default"/>
        <w:b w:val="0"/>
      </w:rPr>
    </w:lvl>
  </w:abstractNum>
  <w:abstractNum w:abstractNumId="27">
    <w:nsid w:val="32D01CA0"/>
    <w:multiLevelType w:val="multilevel"/>
    <w:tmpl w:val="A094D8BE"/>
    <w:styleLink w:val="Styl3"/>
    <w:lvl w:ilvl="0">
      <w:start w:val="5"/>
      <w:numFmt w:val="decimal"/>
      <w:lvlText w:val="%1"/>
      <w:lvlJc w:val="left"/>
      <w:pPr>
        <w:ind w:left="360" w:hanging="360"/>
      </w:pPr>
      <w:rPr>
        <w:rFonts w:ascii="Arial" w:hAnsi="Arial"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33F0438A"/>
    <w:multiLevelType w:val="hybridMultilevel"/>
    <w:tmpl w:val="9FB8020E"/>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9">
    <w:nsid w:val="3537301F"/>
    <w:multiLevelType w:val="multilevel"/>
    <w:tmpl w:val="BDE2FA5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362E4732"/>
    <w:multiLevelType w:val="hybridMultilevel"/>
    <w:tmpl w:val="42A8AFC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3730674F"/>
    <w:multiLevelType w:val="hybridMultilevel"/>
    <w:tmpl w:val="340C22C4"/>
    <w:lvl w:ilvl="0" w:tplc="32C63CEA">
      <w:start w:val="2"/>
      <w:numFmt w:val="decimal"/>
      <w:lvlText w:val="%1)"/>
      <w:lvlJc w:val="left"/>
      <w:pPr>
        <w:ind w:left="2138"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73A7D3A"/>
    <w:multiLevelType w:val="hybridMultilevel"/>
    <w:tmpl w:val="CAB0791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nsid w:val="3BEF77C9"/>
    <w:multiLevelType w:val="hybridMultilevel"/>
    <w:tmpl w:val="7D98CC4E"/>
    <w:lvl w:ilvl="0" w:tplc="A15A634C">
      <w:start w:val="1"/>
      <w:numFmt w:val="decimal"/>
      <w:lvlText w:val="8.4.%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3D3B490E"/>
    <w:multiLevelType w:val="hybridMultilevel"/>
    <w:tmpl w:val="3A0AF202"/>
    <w:lvl w:ilvl="0" w:tplc="DF10F00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4070B93"/>
    <w:multiLevelType w:val="hybridMultilevel"/>
    <w:tmpl w:val="B7D4B076"/>
    <w:lvl w:ilvl="0" w:tplc="54DCFEF2">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nsid w:val="44F82231"/>
    <w:multiLevelType w:val="hybridMultilevel"/>
    <w:tmpl w:val="EB387026"/>
    <w:lvl w:ilvl="0" w:tplc="DE586C66">
      <w:start w:val="1"/>
      <w:numFmt w:val="lowerLetter"/>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45976EE6"/>
    <w:multiLevelType w:val="hybridMultilevel"/>
    <w:tmpl w:val="4430588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nsid w:val="4ADB0558"/>
    <w:multiLevelType w:val="hybridMultilevel"/>
    <w:tmpl w:val="521ECC14"/>
    <w:lvl w:ilvl="0" w:tplc="E7402AA0">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9">
    <w:nsid w:val="4F1F1D3C"/>
    <w:multiLevelType w:val="multilevel"/>
    <w:tmpl w:val="ECAC142E"/>
    <w:lvl w:ilvl="0">
      <w:start w:val="12"/>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737" w:hanging="17"/>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1240FA5"/>
    <w:multiLevelType w:val="hybridMultilevel"/>
    <w:tmpl w:val="A5C297D0"/>
    <w:lvl w:ilvl="0" w:tplc="04150001">
      <w:start w:val="1"/>
      <w:numFmt w:val="bullet"/>
      <w:lvlText w:val=""/>
      <w:lvlJc w:val="left"/>
      <w:pPr>
        <w:ind w:left="1025" w:hanging="360"/>
      </w:pPr>
      <w:rPr>
        <w:rFonts w:ascii="Symbol" w:hAnsi="Symbol" w:hint="default"/>
      </w:rPr>
    </w:lvl>
    <w:lvl w:ilvl="1" w:tplc="04150003" w:tentative="1">
      <w:start w:val="1"/>
      <w:numFmt w:val="bullet"/>
      <w:lvlText w:val="o"/>
      <w:lvlJc w:val="left"/>
      <w:pPr>
        <w:ind w:left="1745" w:hanging="360"/>
      </w:pPr>
      <w:rPr>
        <w:rFonts w:ascii="Courier New" w:hAnsi="Courier New" w:cs="Courier New" w:hint="default"/>
      </w:rPr>
    </w:lvl>
    <w:lvl w:ilvl="2" w:tplc="04150005" w:tentative="1">
      <w:start w:val="1"/>
      <w:numFmt w:val="bullet"/>
      <w:lvlText w:val=""/>
      <w:lvlJc w:val="left"/>
      <w:pPr>
        <w:ind w:left="2465" w:hanging="360"/>
      </w:pPr>
      <w:rPr>
        <w:rFonts w:ascii="Wingdings" w:hAnsi="Wingdings" w:hint="default"/>
      </w:rPr>
    </w:lvl>
    <w:lvl w:ilvl="3" w:tplc="04150001" w:tentative="1">
      <w:start w:val="1"/>
      <w:numFmt w:val="bullet"/>
      <w:lvlText w:val=""/>
      <w:lvlJc w:val="left"/>
      <w:pPr>
        <w:ind w:left="3185" w:hanging="360"/>
      </w:pPr>
      <w:rPr>
        <w:rFonts w:ascii="Symbol" w:hAnsi="Symbol" w:hint="default"/>
      </w:rPr>
    </w:lvl>
    <w:lvl w:ilvl="4" w:tplc="04150003" w:tentative="1">
      <w:start w:val="1"/>
      <w:numFmt w:val="bullet"/>
      <w:lvlText w:val="o"/>
      <w:lvlJc w:val="left"/>
      <w:pPr>
        <w:ind w:left="3905" w:hanging="360"/>
      </w:pPr>
      <w:rPr>
        <w:rFonts w:ascii="Courier New" w:hAnsi="Courier New" w:cs="Courier New" w:hint="default"/>
      </w:rPr>
    </w:lvl>
    <w:lvl w:ilvl="5" w:tplc="04150005" w:tentative="1">
      <w:start w:val="1"/>
      <w:numFmt w:val="bullet"/>
      <w:lvlText w:val=""/>
      <w:lvlJc w:val="left"/>
      <w:pPr>
        <w:ind w:left="4625" w:hanging="360"/>
      </w:pPr>
      <w:rPr>
        <w:rFonts w:ascii="Wingdings" w:hAnsi="Wingdings" w:hint="default"/>
      </w:rPr>
    </w:lvl>
    <w:lvl w:ilvl="6" w:tplc="04150001" w:tentative="1">
      <w:start w:val="1"/>
      <w:numFmt w:val="bullet"/>
      <w:lvlText w:val=""/>
      <w:lvlJc w:val="left"/>
      <w:pPr>
        <w:ind w:left="5345" w:hanging="360"/>
      </w:pPr>
      <w:rPr>
        <w:rFonts w:ascii="Symbol" w:hAnsi="Symbol" w:hint="default"/>
      </w:rPr>
    </w:lvl>
    <w:lvl w:ilvl="7" w:tplc="04150003" w:tentative="1">
      <w:start w:val="1"/>
      <w:numFmt w:val="bullet"/>
      <w:lvlText w:val="o"/>
      <w:lvlJc w:val="left"/>
      <w:pPr>
        <w:ind w:left="6065" w:hanging="360"/>
      </w:pPr>
      <w:rPr>
        <w:rFonts w:ascii="Courier New" w:hAnsi="Courier New" w:cs="Courier New" w:hint="default"/>
      </w:rPr>
    </w:lvl>
    <w:lvl w:ilvl="8" w:tplc="04150005" w:tentative="1">
      <w:start w:val="1"/>
      <w:numFmt w:val="bullet"/>
      <w:lvlText w:val=""/>
      <w:lvlJc w:val="left"/>
      <w:pPr>
        <w:ind w:left="6785" w:hanging="360"/>
      </w:pPr>
      <w:rPr>
        <w:rFonts w:ascii="Wingdings" w:hAnsi="Wingdings" w:hint="default"/>
      </w:rPr>
    </w:lvl>
  </w:abstractNum>
  <w:abstractNum w:abstractNumId="41">
    <w:nsid w:val="537D23DA"/>
    <w:multiLevelType w:val="hybridMultilevel"/>
    <w:tmpl w:val="35A448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41C040B"/>
    <w:multiLevelType w:val="multilevel"/>
    <w:tmpl w:val="34C4AA9E"/>
    <w:lvl w:ilvl="0">
      <w:start w:val="5"/>
      <w:numFmt w:val="decimal"/>
      <w:lvlText w:val="%1."/>
      <w:lvlJc w:val="left"/>
      <w:pPr>
        <w:ind w:left="495" w:hanging="495"/>
      </w:pPr>
      <w:rPr>
        <w:rFonts w:hint="default"/>
      </w:rPr>
    </w:lvl>
    <w:lvl w:ilvl="1">
      <w:start w:val="3"/>
      <w:numFmt w:val="decimal"/>
      <w:lvlText w:val="%1.%2."/>
      <w:lvlJc w:val="left"/>
      <w:pPr>
        <w:ind w:left="855" w:hanging="495"/>
      </w:pPr>
      <w:rPr>
        <w:rFonts w:hint="default"/>
      </w:rPr>
    </w:lvl>
    <w:lvl w:ilvl="2">
      <w:start w:val="4"/>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5AFD607B"/>
    <w:multiLevelType w:val="hybridMultilevel"/>
    <w:tmpl w:val="94EE1AE0"/>
    <w:lvl w:ilvl="0" w:tplc="49AA5D2E">
      <w:start w:val="1"/>
      <w:numFmt w:val="bullet"/>
      <w:lvlText w:val=""/>
      <w:lvlJc w:val="left"/>
      <w:pPr>
        <w:ind w:left="1800" w:hanging="360"/>
      </w:pPr>
      <w:rPr>
        <w:rFonts w:ascii="Symbol" w:hAnsi="Symbol" w:hint="default"/>
        <w:strike w:val="0"/>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4">
    <w:nsid w:val="5B8262D1"/>
    <w:multiLevelType w:val="multilevel"/>
    <w:tmpl w:val="7E3E9078"/>
    <w:lvl w:ilvl="0">
      <w:start w:val="1"/>
      <w:numFmt w:val="decimal"/>
      <w:lvlText w:val="%1."/>
      <w:lvlJc w:val="left"/>
      <w:pPr>
        <w:ind w:left="360" w:hanging="360"/>
      </w:pPr>
      <w:rPr>
        <w:rFonts w:hint="default"/>
        <w:b/>
        <w:color w:val="auto"/>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5">
    <w:nsid w:val="5BCE3DAE"/>
    <w:multiLevelType w:val="hybridMultilevel"/>
    <w:tmpl w:val="F44A3B2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5BE64D78"/>
    <w:multiLevelType w:val="multilevel"/>
    <w:tmpl w:val="0415001D"/>
    <w:styleLink w:val="Styl1"/>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5C80544C"/>
    <w:multiLevelType w:val="hybridMultilevel"/>
    <w:tmpl w:val="5316EAEC"/>
    <w:lvl w:ilvl="0" w:tplc="C64CF9F2">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nsid w:val="5D19495A"/>
    <w:multiLevelType w:val="hybridMultilevel"/>
    <w:tmpl w:val="62BE80C0"/>
    <w:lvl w:ilvl="0" w:tplc="C980DEEC">
      <w:start w:val="1"/>
      <w:numFmt w:val="lowerLetter"/>
      <w:lvlText w:val="%1)"/>
      <w:lvlJc w:val="left"/>
      <w:pPr>
        <w:ind w:left="2136" w:hanging="360"/>
      </w:pPr>
      <w:rPr>
        <w:b/>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49">
    <w:nsid w:val="618E5A2C"/>
    <w:multiLevelType w:val="multilevel"/>
    <w:tmpl w:val="0540CDA8"/>
    <w:styleLink w:val="WWNum2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nsid w:val="62760B2B"/>
    <w:multiLevelType w:val="hybridMultilevel"/>
    <w:tmpl w:val="AC302724"/>
    <w:lvl w:ilvl="0" w:tplc="E7402AA0">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1">
    <w:nsid w:val="6B7B2CEA"/>
    <w:multiLevelType w:val="hybridMultilevel"/>
    <w:tmpl w:val="0B228EB0"/>
    <w:lvl w:ilvl="0" w:tplc="04150001">
      <w:start w:val="1"/>
      <w:numFmt w:val="bullet"/>
      <w:lvlText w:val=""/>
      <w:lvlJc w:val="left"/>
      <w:pPr>
        <w:ind w:left="5105" w:hanging="360"/>
      </w:pPr>
      <w:rPr>
        <w:rFonts w:ascii="Symbol" w:hAnsi="Symbol" w:hint="default"/>
      </w:rPr>
    </w:lvl>
    <w:lvl w:ilvl="1" w:tplc="04150003" w:tentative="1">
      <w:start w:val="1"/>
      <w:numFmt w:val="bullet"/>
      <w:lvlText w:val="o"/>
      <w:lvlJc w:val="left"/>
      <w:pPr>
        <w:ind w:left="5825" w:hanging="360"/>
      </w:pPr>
      <w:rPr>
        <w:rFonts w:ascii="Courier New" w:hAnsi="Courier New" w:cs="Courier New" w:hint="default"/>
      </w:rPr>
    </w:lvl>
    <w:lvl w:ilvl="2" w:tplc="04150005" w:tentative="1">
      <w:start w:val="1"/>
      <w:numFmt w:val="bullet"/>
      <w:lvlText w:val=""/>
      <w:lvlJc w:val="left"/>
      <w:pPr>
        <w:ind w:left="6545" w:hanging="360"/>
      </w:pPr>
      <w:rPr>
        <w:rFonts w:ascii="Wingdings" w:hAnsi="Wingdings" w:hint="default"/>
      </w:rPr>
    </w:lvl>
    <w:lvl w:ilvl="3" w:tplc="04150001" w:tentative="1">
      <w:start w:val="1"/>
      <w:numFmt w:val="bullet"/>
      <w:lvlText w:val=""/>
      <w:lvlJc w:val="left"/>
      <w:pPr>
        <w:ind w:left="7265" w:hanging="360"/>
      </w:pPr>
      <w:rPr>
        <w:rFonts w:ascii="Symbol" w:hAnsi="Symbol" w:hint="default"/>
      </w:rPr>
    </w:lvl>
    <w:lvl w:ilvl="4" w:tplc="04150003" w:tentative="1">
      <w:start w:val="1"/>
      <w:numFmt w:val="bullet"/>
      <w:lvlText w:val="o"/>
      <w:lvlJc w:val="left"/>
      <w:pPr>
        <w:ind w:left="7985" w:hanging="360"/>
      </w:pPr>
      <w:rPr>
        <w:rFonts w:ascii="Courier New" w:hAnsi="Courier New" w:cs="Courier New" w:hint="default"/>
      </w:rPr>
    </w:lvl>
    <w:lvl w:ilvl="5" w:tplc="04150005" w:tentative="1">
      <w:start w:val="1"/>
      <w:numFmt w:val="bullet"/>
      <w:lvlText w:val=""/>
      <w:lvlJc w:val="left"/>
      <w:pPr>
        <w:ind w:left="8705" w:hanging="360"/>
      </w:pPr>
      <w:rPr>
        <w:rFonts w:ascii="Wingdings" w:hAnsi="Wingdings" w:hint="default"/>
      </w:rPr>
    </w:lvl>
    <w:lvl w:ilvl="6" w:tplc="04150001" w:tentative="1">
      <w:start w:val="1"/>
      <w:numFmt w:val="bullet"/>
      <w:lvlText w:val=""/>
      <w:lvlJc w:val="left"/>
      <w:pPr>
        <w:ind w:left="9425" w:hanging="360"/>
      </w:pPr>
      <w:rPr>
        <w:rFonts w:ascii="Symbol" w:hAnsi="Symbol" w:hint="default"/>
      </w:rPr>
    </w:lvl>
    <w:lvl w:ilvl="7" w:tplc="04150003" w:tentative="1">
      <w:start w:val="1"/>
      <w:numFmt w:val="bullet"/>
      <w:lvlText w:val="o"/>
      <w:lvlJc w:val="left"/>
      <w:pPr>
        <w:ind w:left="10145" w:hanging="360"/>
      </w:pPr>
      <w:rPr>
        <w:rFonts w:ascii="Courier New" w:hAnsi="Courier New" w:cs="Courier New" w:hint="default"/>
      </w:rPr>
    </w:lvl>
    <w:lvl w:ilvl="8" w:tplc="04150005" w:tentative="1">
      <w:start w:val="1"/>
      <w:numFmt w:val="bullet"/>
      <w:lvlText w:val=""/>
      <w:lvlJc w:val="left"/>
      <w:pPr>
        <w:ind w:left="10865" w:hanging="360"/>
      </w:pPr>
      <w:rPr>
        <w:rFonts w:ascii="Wingdings" w:hAnsi="Wingdings" w:hint="default"/>
      </w:rPr>
    </w:lvl>
  </w:abstractNum>
  <w:abstractNum w:abstractNumId="52">
    <w:nsid w:val="75477C01"/>
    <w:multiLevelType w:val="multilevel"/>
    <w:tmpl w:val="0B24E1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nsid w:val="75E10964"/>
    <w:multiLevelType w:val="hybridMultilevel"/>
    <w:tmpl w:val="E104F6D6"/>
    <w:lvl w:ilvl="0" w:tplc="DA78EEA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762F301F"/>
    <w:multiLevelType w:val="hybridMultilevel"/>
    <w:tmpl w:val="D88C1598"/>
    <w:lvl w:ilvl="0" w:tplc="6B506B68">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5">
    <w:nsid w:val="771E0EEB"/>
    <w:multiLevelType w:val="hybridMultilevel"/>
    <w:tmpl w:val="895C2DBC"/>
    <w:lvl w:ilvl="0" w:tplc="E6A84ABC">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nsid w:val="78BF03A0"/>
    <w:multiLevelType w:val="multilevel"/>
    <w:tmpl w:val="8ECEF05E"/>
    <w:styleLink w:val="WWNum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nsid w:val="7D143A1C"/>
    <w:multiLevelType w:val="hybridMultilevel"/>
    <w:tmpl w:val="0DD2741E"/>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8">
    <w:nsid w:val="7E031214"/>
    <w:multiLevelType w:val="hybridMultilevel"/>
    <w:tmpl w:val="0BD449C8"/>
    <w:lvl w:ilvl="0" w:tplc="0415000F">
      <w:start w:val="1"/>
      <w:numFmt w:val="decimal"/>
      <w:lvlText w:val="%1)"/>
      <w:lvlJc w:val="left"/>
      <w:pPr>
        <w:tabs>
          <w:tab w:val="num" w:pos="720"/>
        </w:tabs>
        <w:ind w:left="720" w:hanging="360"/>
      </w:pPr>
      <w:rPr>
        <w:rFonts w:hint="default"/>
      </w:rPr>
    </w:lvl>
    <w:lvl w:ilvl="1" w:tplc="04150019">
      <w:start w:val="8"/>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8"/>
  </w:num>
  <w:num w:numId="2">
    <w:abstractNumId w:val="25"/>
  </w:num>
  <w:num w:numId="3">
    <w:abstractNumId w:val="21"/>
  </w:num>
  <w:num w:numId="4">
    <w:abstractNumId w:val="37"/>
  </w:num>
  <w:num w:numId="5">
    <w:abstractNumId w:val="12"/>
  </w:num>
  <w:num w:numId="6">
    <w:abstractNumId w:val="41"/>
  </w:num>
  <w:num w:numId="7">
    <w:abstractNumId w:val="2"/>
  </w:num>
  <w:num w:numId="8">
    <w:abstractNumId w:val="36"/>
  </w:num>
  <w:num w:numId="9">
    <w:abstractNumId w:val="18"/>
  </w:num>
  <w:num w:numId="10">
    <w:abstractNumId w:val="53"/>
  </w:num>
  <w:num w:numId="11">
    <w:abstractNumId w:val="44"/>
  </w:num>
  <w:num w:numId="12">
    <w:abstractNumId w:val="38"/>
  </w:num>
  <w:num w:numId="13">
    <w:abstractNumId w:val="24"/>
  </w:num>
  <w:num w:numId="14">
    <w:abstractNumId w:val="46"/>
  </w:num>
  <w:num w:numId="15">
    <w:abstractNumId w:val="17"/>
  </w:num>
  <w:num w:numId="16">
    <w:abstractNumId w:val="27"/>
  </w:num>
  <w:num w:numId="17">
    <w:abstractNumId w:val="29"/>
  </w:num>
  <w:num w:numId="18">
    <w:abstractNumId w:val="8"/>
  </w:num>
  <w:num w:numId="19">
    <w:abstractNumId w:val="14"/>
  </w:num>
  <w:num w:numId="20">
    <w:abstractNumId w:val="56"/>
  </w:num>
  <w:num w:numId="21">
    <w:abstractNumId w:val="15"/>
  </w:num>
  <w:num w:numId="22">
    <w:abstractNumId w:val="49"/>
  </w:num>
  <w:num w:numId="23">
    <w:abstractNumId w:val="9"/>
  </w:num>
  <w:num w:numId="24">
    <w:abstractNumId w:val="11"/>
  </w:num>
  <w:num w:numId="25">
    <w:abstractNumId w:val="3"/>
  </w:num>
  <w:num w:numId="26">
    <w:abstractNumId w:val="52"/>
  </w:num>
  <w:num w:numId="27">
    <w:abstractNumId w:val="20"/>
  </w:num>
  <w:num w:numId="28">
    <w:abstractNumId w:val="1"/>
  </w:num>
  <w:num w:numId="29">
    <w:abstractNumId w:val="47"/>
  </w:num>
  <w:num w:numId="30">
    <w:abstractNumId w:val="4"/>
  </w:num>
  <w:num w:numId="31">
    <w:abstractNumId w:val="31"/>
  </w:num>
  <w:num w:numId="32">
    <w:abstractNumId w:val="55"/>
  </w:num>
  <w:num w:numId="33">
    <w:abstractNumId w:val="50"/>
  </w:num>
  <w:num w:numId="34">
    <w:abstractNumId w:val="5"/>
  </w:num>
  <w:num w:numId="35">
    <w:abstractNumId w:val="42"/>
  </w:num>
  <w:num w:numId="36">
    <w:abstractNumId w:val="32"/>
  </w:num>
  <w:num w:numId="37">
    <w:abstractNumId w:val="10"/>
  </w:num>
  <w:num w:numId="38">
    <w:abstractNumId w:val="28"/>
  </w:num>
  <w:num w:numId="39">
    <w:abstractNumId w:val="35"/>
  </w:num>
  <w:num w:numId="40">
    <w:abstractNumId w:val="7"/>
  </w:num>
  <w:num w:numId="41">
    <w:abstractNumId w:val="13"/>
  </w:num>
  <w:num w:numId="42">
    <w:abstractNumId w:val="48"/>
  </w:num>
  <w:num w:numId="43">
    <w:abstractNumId w:val="19"/>
  </w:num>
  <w:num w:numId="44">
    <w:abstractNumId w:val="34"/>
  </w:num>
  <w:num w:numId="45">
    <w:abstractNumId w:val="45"/>
  </w:num>
  <w:num w:numId="46">
    <w:abstractNumId w:val="6"/>
  </w:num>
  <w:num w:numId="47">
    <w:abstractNumId w:val="16"/>
  </w:num>
  <w:num w:numId="48">
    <w:abstractNumId w:val="40"/>
  </w:num>
  <w:num w:numId="49">
    <w:abstractNumId w:val="51"/>
  </w:num>
  <w:num w:numId="50">
    <w:abstractNumId w:val="54"/>
  </w:num>
  <w:num w:numId="51">
    <w:abstractNumId w:val="57"/>
  </w:num>
  <w:num w:numId="52">
    <w:abstractNumId w:val="26"/>
  </w:num>
  <w:num w:numId="53">
    <w:abstractNumId w:val="43"/>
  </w:num>
  <w:num w:numId="54">
    <w:abstractNumId w:val="22"/>
  </w:num>
  <w:num w:numId="55">
    <w:abstractNumId w:val="30"/>
  </w:num>
  <w:num w:numId="56">
    <w:abstractNumId w:val="33"/>
  </w:num>
  <w:num w:numId="57">
    <w:abstractNumId w:val="39"/>
  </w:num>
  <w:num w:numId="58">
    <w:abstractNumId w:val="2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FDF"/>
    <w:rsid w:val="00000123"/>
    <w:rsid w:val="00046945"/>
    <w:rsid w:val="0004708C"/>
    <w:rsid w:val="00056D9B"/>
    <w:rsid w:val="00067DF7"/>
    <w:rsid w:val="0007765D"/>
    <w:rsid w:val="000C096C"/>
    <w:rsid w:val="000C34B7"/>
    <w:rsid w:val="000C7510"/>
    <w:rsid w:val="000E36F1"/>
    <w:rsid w:val="00107FCB"/>
    <w:rsid w:val="00120B46"/>
    <w:rsid w:val="00132755"/>
    <w:rsid w:val="0014382F"/>
    <w:rsid w:val="00144D06"/>
    <w:rsid w:val="00150D6B"/>
    <w:rsid w:val="00153A85"/>
    <w:rsid w:val="00184425"/>
    <w:rsid w:val="001976DE"/>
    <w:rsid w:val="001A4C97"/>
    <w:rsid w:val="001B5EF6"/>
    <w:rsid w:val="001C0870"/>
    <w:rsid w:val="001E6A66"/>
    <w:rsid w:val="00201F78"/>
    <w:rsid w:val="0023151A"/>
    <w:rsid w:val="0025481B"/>
    <w:rsid w:val="00265F33"/>
    <w:rsid w:val="00283CB4"/>
    <w:rsid w:val="002977B7"/>
    <w:rsid w:val="002A7660"/>
    <w:rsid w:val="002C004E"/>
    <w:rsid w:val="002D33D7"/>
    <w:rsid w:val="002D7C71"/>
    <w:rsid w:val="002E498A"/>
    <w:rsid w:val="002F7ED2"/>
    <w:rsid w:val="0030334A"/>
    <w:rsid w:val="00313620"/>
    <w:rsid w:val="00350346"/>
    <w:rsid w:val="0036115C"/>
    <w:rsid w:val="003B2E99"/>
    <w:rsid w:val="003D23A0"/>
    <w:rsid w:val="003D3F3C"/>
    <w:rsid w:val="00405AD8"/>
    <w:rsid w:val="0044310B"/>
    <w:rsid w:val="004519DB"/>
    <w:rsid w:val="00452796"/>
    <w:rsid w:val="00464006"/>
    <w:rsid w:val="00472A58"/>
    <w:rsid w:val="004B0E84"/>
    <w:rsid w:val="004B2F49"/>
    <w:rsid w:val="004E4BD1"/>
    <w:rsid w:val="004F1590"/>
    <w:rsid w:val="004F61C3"/>
    <w:rsid w:val="005078A5"/>
    <w:rsid w:val="005751F4"/>
    <w:rsid w:val="005A0156"/>
    <w:rsid w:val="005A02AC"/>
    <w:rsid w:val="005D7B67"/>
    <w:rsid w:val="005F03A4"/>
    <w:rsid w:val="00606171"/>
    <w:rsid w:val="006330A0"/>
    <w:rsid w:val="00673EDD"/>
    <w:rsid w:val="006814C0"/>
    <w:rsid w:val="006A56A3"/>
    <w:rsid w:val="006C18A3"/>
    <w:rsid w:val="006E1A55"/>
    <w:rsid w:val="006F5D2B"/>
    <w:rsid w:val="0072564D"/>
    <w:rsid w:val="00741848"/>
    <w:rsid w:val="00763B42"/>
    <w:rsid w:val="0077465F"/>
    <w:rsid w:val="00774EB8"/>
    <w:rsid w:val="007878A5"/>
    <w:rsid w:val="007F680C"/>
    <w:rsid w:val="007F6C37"/>
    <w:rsid w:val="00814AB3"/>
    <w:rsid w:val="008306B7"/>
    <w:rsid w:val="008548AC"/>
    <w:rsid w:val="008651BC"/>
    <w:rsid w:val="0088091F"/>
    <w:rsid w:val="00897D13"/>
    <w:rsid w:val="008C5E16"/>
    <w:rsid w:val="008C7242"/>
    <w:rsid w:val="008D3E95"/>
    <w:rsid w:val="009068C2"/>
    <w:rsid w:val="009224C2"/>
    <w:rsid w:val="00947CB4"/>
    <w:rsid w:val="00952873"/>
    <w:rsid w:val="00953DE0"/>
    <w:rsid w:val="009570A5"/>
    <w:rsid w:val="00962AC5"/>
    <w:rsid w:val="00984F29"/>
    <w:rsid w:val="00986C7E"/>
    <w:rsid w:val="0099237A"/>
    <w:rsid w:val="009B08F0"/>
    <w:rsid w:val="009D47FC"/>
    <w:rsid w:val="009E4946"/>
    <w:rsid w:val="00A2216F"/>
    <w:rsid w:val="00A57C7A"/>
    <w:rsid w:val="00AC5E07"/>
    <w:rsid w:val="00AD1257"/>
    <w:rsid w:val="00AE4DFA"/>
    <w:rsid w:val="00AE5240"/>
    <w:rsid w:val="00B2637F"/>
    <w:rsid w:val="00B3008D"/>
    <w:rsid w:val="00B522B3"/>
    <w:rsid w:val="00B65AE3"/>
    <w:rsid w:val="00B67EB8"/>
    <w:rsid w:val="00B850D5"/>
    <w:rsid w:val="00BC099B"/>
    <w:rsid w:val="00BE264E"/>
    <w:rsid w:val="00C02D8B"/>
    <w:rsid w:val="00C03365"/>
    <w:rsid w:val="00C320B5"/>
    <w:rsid w:val="00C414FC"/>
    <w:rsid w:val="00C420F7"/>
    <w:rsid w:val="00C64CF1"/>
    <w:rsid w:val="00C66FDF"/>
    <w:rsid w:val="00C77EA8"/>
    <w:rsid w:val="00CC75B8"/>
    <w:rsid w:val="00CE3DAE"/>
    <w:rsid w:val="00CE765F"/>
    <w:rsid w:val="00CF3351"/>
    <w:rsid w:val="00D018B4"/>
    <w:rsid w:val="00D0412E"/>
    <w:rsid w:val="00D07087"/>
    <w:rsid w:val="00D135D8"/>
    <w:rsid w:val="00D329F8"/>
    <w:rsid w:val="00D37BA4"/>
    <w:rsid w:val="00D40C17"/>
    <w:rsid w:val="00D4196D"/>
    <w:rsid w:val="00D5349C"/>
    <w:rsid w:val="00D663C5"/>
    <w:rsid w:val="00D74C89"/>
    <w:rsid w:val="00D7640C"/>
    <w:rsid w:val="00D926FB"/>
    <w:rsid w:val="00DA49E8"/>
    <w:rsid w:val="00DE1FBD"/>
    <w:rsid w:val="00E0679E"/>
    <w:rsid w:val="00E238D8"/>
    <w:rsid w:val="00E55C59"/>
    <w:rsid w:val="00E75FF1"/>
    <w:rsid w:val="00E84B89"/>
    <w:rsid w:val="00E86949"/>
    <w:rsid w:val="00EC22CC"/>
    <w:rsid w:val="00ED135D"/>
    <w:rsid w:val="00ED576E"/>
    <w:rsid w:val="00EE3F66"/>
    <w:rsid w:val="00EE607D"/>
    <w:rsid w:val="00EE77AE"/>
    <w:rsid w:val="00F05477"/>
    <w:rsid w:val="00F22E11"/>
    <w:rsid w:val="00F90922"/>
    <w:rsid w:val="00F91CFD"/>
    <w:rsid w:val="00FB46DA"/>
    <w:rsid w:val="00FB5F06"/>
    <w:rsid w:val="00FC0EF2"/>
    <w:rsid w:val="00FF17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673EDD"/>
    <w:pPr>
      <w:keepNext/>
      <w:spacing w:line="240" w:lineRule="auto"/>
      <w:jc w:val="center"/>
      <w:outlineLvl w:val="0"/>
    </w:pPr>
    <w:rPr>
      <w:rFonts w:ascii="Times New Roman" w:eastAsia="Times New Roman" w:hAnsi="Times New Roman" w:cs="Times New Roman"/>
      <w:b/>
      <w:sz w:val="44"/>
      <w:szCs w:val="20"/>
      <w:lang w:eastAsia="pl-PL"/>
    </w:rPr>
  </w:style>
  <w:style w:type="paragraph" w:styleId="Nagwek2">
    <w:name w:val="heading 2"/>
    <w:basedOn w:val="Normalny"/>
    <w:next w:val="Normalny"/>
    <w:link w:val="Nagwek2Znak"/>
    <w:uiPriority w:val="9"/>
    <w:qFormat/>
    <w:rsid w:val="00673EDD"/>
    <w:pPr>
      <w:keepNext/>
      <w:spacing w:line="240" w:lineRule="auto"/>
      <w:jc w:val="center"/>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673EDD"/>
    <w:pPr>
      <w:keepNext/>
      <w:spacing w:before="240" w:after="60" w:line="240" w:lineRule="auto"/>
      <w:jc w:val="left"/>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673EDD"/>
    <w:pPr>
      <w:keepNext/>
      <w:spacing w:line="360" w:lineRule="auto"/>
      <w:ind w:firstLine="720"/>
      <w:jc w:val="left"/>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673EDD"/>
    <w:pPr>
      <w:spacing w:before="240" w:after="60" w:line="240" w:lineRule="auto"/>
      <w:jc w:val="left"/>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673EDD"/>
    <w:pPr>
      <w:spacing w:before="240" w:after="60" w:line="240" w:lineRule="auto"/>
      <w:jc w:val="left"/>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73EDD"/>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uiPriority w:val="9"/>
    <w:rsid w:val="00673EDD"/>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673ED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73EDD"/>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673EDD"/>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673EDD"/>
    <w:rPr>
      <w:rFonts w:ascii="Times New Roman" w:eastAsia="Times New Roman" w:hAnsi="Times New Roman" w:cs="Times New Roman"/>
      <w:i/>
      <w:iCs/>
      <w:sz w:val="24"/>
      <w:szCs w:val="24"/>
      <w:lang w:eastAsia="pl-PL"/>
    </w:rPr>
  </w:style>
  <w:style w:type="numbering" w:customStyle="1" w:styleId="Bezlisty1">
    <w:name w:val="Bez listy1"/>
    <w:next w:val="Bezlisty"/>
    <w:uiPriority w:val="99"/>
    <w:semiHidden/>
    <w:rsid w:val="00673EDD"/>
  </w:style>
  <w:style w:type="paragraph" w:styleId="Nagwek">
    <w:name w:val="header"/>
    <w:aliases w:val="Nagłówek strony nieparzystej,Nagłówek strony"/>
    <w:basedOn w:val="Normalny"/>
    <w:link w:val="NagwekZnak"/>
    <w:uiPriority w:val="99"/>
    <w:rsid w:val="00673EDD"/>
    <w:pPr>
      <w:tabs>
        <w:tab w:val="center" w:pos="4536"/>
        <w:tab w:val="right" w:pos="9072"/>
      </w:tabs>
      <w:spacing w:line="240" w:lineRule="auto"/>
      <w:jc w:val="left"/>
    </w:pPr>
    <w:rPr>
      <w:rFonts w:ascii="Times New Roman" w:eastAsia="Times New Roman" w:hAnsi="Times New Roman" w:cs="Times New Roman"/>
      <w:sz w:val="20"/>
      <w:szCs w:val="20"/>
      <w:lang w:eastAsia="pl-PL"/>
    </w:rPr>
  </w:style>
  <w:style w:type="character" w:customStyle="1" w:styleId="NagwekZnak">
    <w:name w:val="Nagłówek Znak"/>
    <w:aliases w:val="Nagłówek strony nieparzystej Znak,Nagłówek strony Znak"/>
    <w:basedOn w:val="Domylnaczcionkaakapitu"/>
    <w:link w:val="Nagwek"/>
    <w:uiPriority w:val="99"/>
    <w:rsid w:val="00673EDD"/>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rsid w:val="00673EDD"/>
    <w:pPr>
      <w:spacing w:line="240" w:lineRule="auto"/>
      <w:ind w:left="1080"/>
      <w:jc w:val="left"/>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uiPriority w:val="99"/>
    <w:rsid w:val="00673EDD"/>
    <w:rPr>
      <w:rFonts w:ascii="Times New Roman" w:eastAsia="Times New Roman" w:hAnsi="Times New Roman" w:cs="Times New Roman"/>
      <w:sz w:val="24"/>
      <w:szCs w:val="24"/>
      <w:lang w:val="x-none" w:eastAsia="x-none"/>
    </w:rPr>
  </w:style>
  <w:style w:type="paragraph" w:styleId="Tytu">
    <w:name w:val="Title"/>
    <w:basedOn w:val="Normalny"/>
    <w:link w:val="TytuZnak"/>
    <w:qFormat/>
    <w:rsid w:val="00673EDD"/>
    <w:pPr>
      <w:spacing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673EDD"/>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673EDD"/>
    <w:pPr>
      <w:spacing w:line="240" w:lineRule="auto"/>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673EDD"/>
    <w:rPr>
      <w:rFonts w:ascii="Times New Roman" w:eastAsia="Times New Roman" w:hAnsi="Times New Roman" w:cs="Times New Roman"/>
      <w:b/>
      <w:bCs/>
      <w:sz w:val="28"/>
      <w:szCs w:val="24"/>
      <w:lang w:eastAsia="pl-PL"/>
    </w:rPr>
  </w:style>
  <w:style w:type="paragraph" w:styleId="Stopka">
    <w:name w:val="footer"/>
    <w:aliases w:val=" Znak"/>
    <w:basedOn w:val="Normalny"/>
    <w:link w:val="StopkaZnak"/>
    <w:uiPriority w:val="99"/>
    <w:rsid w:val="00673EDD"/>
    <w:pPr>
      <w:tabs>
        <w:tab w:val="center" w:pos="4536"/>
        <w:tab w:val="right" w:pos="9072"/>
      </w:tabs>
      <w:spacing w:line="240" w:lineRule="auto"/>
      <w:jc w:val="left"/>
    </w:pPr>
    <w:rPr>
      <w:rFonts w:ascii="Times New Roman" w:eastAsia="Times New Roman" w:hAnsi="Times New Roman" w:cs="Times New Roman"/>
      <w:sz w:val="20"/>
      <w:szCs w:val="20"/>
      <w:lang w:eastAsia="pl-PL"/>
    </w:rPr>
  </w:style>
  <w:style w:type="character" w:customStyle="1" w:styleId="StopkaZnak">
    <w:name w:val="Stopka Znak"/>
    <w:aliases w:val=" Znak Znak"/>
    <w:basedOn w:val="Domylnaczcionkaakapitu"/>
    <w:link w:val="Stopka"/>
    <w:uiPriority w:val="99"/>
    <w:rsid w:val="00673EDD"/>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673EDD"/>
  </w:style>
  <w:style w:type="paragraph" w:styleId="Tekstpodstawowywcity2">
    <w:name w:val="Body Text Indent 2"/>
    <w:basedOn w:val="Normalny"/>
    <w:link w:val="Tekstpodstawowywcity2Znak"/>
    <w:rsid w:val="00673EDD"/>
    <w:pPr>
      <w:spacing w:after="120" w:line="480" w:lineRule="auto"/>
      <w:ind w:left="283"/>
      <w:jc w:val="left"/>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673ED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673EDD"/>
    <w:pPr>
      <w:spacing w:after="120" w:line="480" w:lineRule="auto"/>
      <w:jc w:val="left"/>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673ED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rsid w:val="00673EDD"/>
    <w:pPr>
      <w:spacing w:line="240" w:lineRule="auto"/>
      <w:jc w:val="left"/>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673EDD"/>
    <w:rPr>
      <w:rFonts w:ascii="Tahoma" w:eastAsia="Times New Roman" w:hAnsi="Tahoma" w:cs="Times New Roman"/>
      <w:sz w:val="16"/>
      <w:szCs w:val="16"/>
      <w:lang w:val="x-none" w:eastAsia="x-none"/>
    </w:rPr>
  </w:style>
  <w:style w:type="paragraph" w:customStyle="1" w:styleId="pkt">
    <w:name w:val="pkt"/>
    <w:basedOn w:val="Normalny"/>
    <w:rsid w:val="00673EDD"/>
    <w:pPr>
      <w:spacing w:before="60" w:after="60" w:line="240" w:lineRule="auto"/>
      <w:ind w:left="851" w:hanging="295"/>
    </w:pPr>
    <w:rPr>
      <w:rFonts w:ascii="Times New Roman" w:eastAsia="Times New Roman" w:hAnsi="Times New Roman" w:cs="Times New Roman"/>
      <w:sz w:val="24"/>
      <w:szCs w:val="20"/>
      <w:lang w:eastAsia="pl-PL"/>
    </w:rPr>
  </w:style>
  <w:style w:type="paragraph" w:customStyle="1" w:styleId="ust">
    <w:name w:val="ust"/>
    <w:rsid w:val="00673EDD"/>
    <w:pPr>
      <w:spacing w:before="60" w:after="60" w:line="240" w:lineRule="auto"/>
      <w:ind w:left="426" w:hanging="284"/>
    </w:pPr>
    <w:rPr>
      <w:rFonts w:ascii="Times New Roman" w:eastAsia="Times New Roman" w:hAnsi="Times New Roman" w:cs="Times New Roman"/>
      <w:sz w:val="24"/>
      <w:szCs w:val="20"/>
      <w:lang w:eastAsia="pl-PL"/>
    </w:rPr>
  </w:style>
  <w:style w:type="paragraph" w:customStyle="1" w:styleId="tyt">
    <w:name w:val="tyt"/>
    <w:basedOn w:val="Normalny"/>
    <w:rsid w:val="00673EDD"/>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673EDD"/>
    <w:pPr>
      <w:ind w:left="850" w:hanging="425"/>
    </w:pPr>
  </w:style>
  <w:style w:type="paragraph" w:customStyle="1" w:styleId="lit1">
    <w:name w:val="lit1"/>
    <w:basedOn w:val="Normalny"/>
    <w:rsid w:val="00673EDD"/>
    <w:pPr>
      <w:spacing w:before="60" w:after="60" w:line="240" w:lineRule="auto"/>
      <w:ind w:left="1276" w:hanging="340"/>
    </w:pPr>
    <w:rPr>
      <w:rFonts w:ascii="Times New Roman" w:eastAsia="Times New Roman" w:hAnsi="Times New Roman" w:cs="Times New Roman"/>
      <w:sz w:val="24"/>
      <w:szCs w:val="20"/>
      <w:lang w:eastAsia="pl-PL"/>
    </w:rPr>
  </w:style>
  <w:style w:type="paragraph" w:customStyle="1" w:styleId="tekst">
    <w:name w:val="tekst"/>
    <w:basedOn w:val="Normalny"/>
    <w:rsid w:val="00673EDD"/>
    <w:pPr>
      <w:suppressLineNumbers/>
      <w:spacing w:before="60" w:after="60" w:line="240" w:lineRule="auto"/>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673EDD"/>
    <w:pPr>
      <w:spacing w:line="360" w:lineRule="auto"/>
    </w:pPr>
    <w:rPr>
      <w:rFonts w:ascii="Arial" w:eastAsia="Times New Roman" w:hAnsi="Arial" w:cs="Times New Roman"/>
      <w:sz w:val="20"/>
      <w:szCs w:val="20"/>
      <w:lang w:val="x-none" w:eastAsia="x-none"/>
    </w:rPr>
  </w:style>
  <w:style w:type="character" w:customStyle="1" w:styleId="Tekstpodstawowy3Znak">
    <w:name w:val="Tekst podstawowy 3 Znak"/>
    <w:basedOn w:val="Domylnaczcionkaakapitu"/>
    <w:link w:val="Tekstpodstawowy3"/>
    <w:rsid w:val="00673EDD"/>
    <w:rPr>
      <w:rFonts w:ascii="Arial" w:eastAsia="Times New Roman" w:hAnsi="Arial" w:cs="Times New Roman"/>
      <w:sz w:val="20"/>
      <w:szCs w:val="20"/>
      <w:lang w:val="x-none" w:eastAsia="x-none"/>
    </w:rPr>
  </w:style>
  <w:style w:type="character" w:customStyle="1" w:styleId="akapitdomyslny">
    <w:name w:val="akapitdomyslny"/>
    <w:rsid w:val="00673EDD"/>
    <w:rPr>
      <w:sz w:val="20"/>
    </w:rPr>
  </w:style>
  <w:style w:type="character" w:styleId="Hipercze">
    <w:name w:val="Hyperlink"/>
    <w:uiPriority w:val="99"/>
    <w:rsid w:val="00673EDD"/>
    <w:rPr>
      <w:color w:val="0000FF"/>
      <w:u w:val="single"/>
    </w:rPr>
  </w:style>
  <w:style w:type="paragraph" w:styleId="Tekstpodstawowywcity3">
    <w:name w:val="Body Text Indent 3"/>
    <w:basedOn w:val="Normalny"/>
    <w:link w:val="Tekstpodstawowywcity3Znak"/>
    <w:rsid w:val="00673EDD"/>
    <w:pPr>
      <w:spacing w:line="360" w:lineRule="auto"/>
      <w:ind w:left="1416"/>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673EDD"/>
    <w:rPr>
      <w:rFonts w:ascii="Arial" w:eastAsia="Times New Roman" w:hAnsi="Arial" w:cs="Arial"/>
      <w:sz w:val="20"/>
      <w:szCs w:val="20"/>
      <w:lang w:eastAsia="pl-PL"/>
    </w:rPr>
  </w:style>
  <w:style w:type="paragraph" w:styleId="Zwykytekst">
    <w:name w:val="Plain Text"/>
    <w:basedOn w:val="Normalny"/>
    <w:link w:val="ZwykytekstZnak"/>
    <w:rsid w:val="00673EDD"/>
    <w:pPr>
      <w:spacing w:line="240" w:lineRule="auto"/>
      <w:jc w:val="left"/>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673EDD"/>
    <w:rPr>
      <w:rFonts w:ascii="Courier New" w:eastAsia="Times New Roman" w:hAnsi="Courier New" w:cs="Optima"/>
      <w:sz w:val="20"/>
      <w:szCs w:val="20"/>
      <w:lang w:eastAsia="pl-PL"/>
    </w:rPr>
  </w:style>
  <w:style w:type="paragraph" w:styleId="Tekstprzypisukocowego">
    <w:name w:val="endnote text"/>
    <w:basedOn w:val="Normalny"/>
    <w:link w:val="TekstprzypisukocowegoZnak"/>
    <w:semiHidden/>
    <w:rsid w:val="00673EDD"/>
    <w:pPr>
      <w:spacing w:line="240" w:lineRule="auto"/>
      <w:jc w:val="left"/>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673EDD"/>
    <w:rPr>
      <w:rFonts w:ascii="Times New Roman" w:eastAsia="Times New Roman" w:hAnsi="Times New Roman" w:cs="Times New Roman"/>
      <w:sz w:val="20"/>
      <w:szCs w:val="20"/>
      <w:lang w:eastAsia="pl-PL"/>
    </w:rPr>
  </w:style>
  <w:style w:type="character" w:styleId="Odwoanieprzypisukocowego">
    <w:name w:val="endnote reference"/>
    <w:semiHidden/>
    <w:rsid w:val="00673EDD"/>
    <w:rPr>
      <w:vertAlign w:val="superscript"/>
    </w:rPr>
  </w:style>
  <w:style w:type="paragraph" w:customStyle="1" w:styleId="Znak">
    <w:name w:val="Znak"/>
    <w:basedOn w:val="Normalny"/>
    <w:rsid w:val="00673EDD"/>
    <w:pPr>
      <w:spacing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673EDD"/>
    <w:pPr>
      <w:autoSpaceDE w:val="0"/>
      <w:autoSpaceDN w:val="0"/>
      <w:adjustRightInd w:val="0"/>
      <w:spacing w:line="240" w:lineRule="auto"/>
      <w:jc w:val="left"/>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uiPriority w:val="99"/>
    <w:rsid w:val="00673EDD"/>
    <w:pPr>
      <w:spacing w:line="240" w:lineRule="auto"/>
      <w:jc w:val="left"/>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73EDD"/>
    <w:rPr>
      <w:rFonts w:ascii="Times New Roman" w:eastAsia="Times New Roman" w:hAnsi="Times New Roman" w:cs="Times New Roman"/>
      <w:sz w:val="20"/>
      <w:szCs w:val="20"/>
      <w:lang w:eastAsia="pl-PL"/>
    </w:rPr>
  </w:style>
  <w:style w:type="character" w:styleId="Odwoanieprzypisudolnego">
    <w:name w:val="footnote reference"/>
    <w:rsid w:val="00673EDD"/>
    <w:rPr>
      <w:vertAlign w:val="superscript"/>
    </w:rPr>
  </w:style>
  <w:style w:type="paragraph" w:styleId="Akapitzlist">
    <w:name w:val="List Paragraph"/>
    <w:basedOn w:val="Normalny"/>
    <w:uiPriority w:val="34"/>
    <w:qFormat/>
    <w:rsid w:val="00673EDD"/>
    <w:pPr>
      <w:spacing w:line="240" w:lineRule="auto"/>
      <w:ind w:left="708"/>
      <w:jc w:val="left"/>
    </w:pPr>
    <w:rPr>
      <w:rFonts w:ascii="Times New Roman" w:eastAsia="Times New Roman" w:hAnsi="Times New Roman" w:cs="Times New Roman"/>
      <w:sz w:val="20"/>
      <w:szCs w:val="20"/>
      <w:lang w:eastAsia="pl-PL"/>
    </w:rPr>
  </w:style>
  <w:style w:type="table" w:styleId="Tabela-Siatka">
    <w:name w:val="Table Grid"/>
    <w:basedOn w:val="Standardowy"/>
    <w:uiPriority w:val="39"/>
    <w:rsid w:val="00673EDD"/>
    <w:pPr>
      <w:spacing w:line="240" w:lineRule="auto"/>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aliases w:val=" Znak Znak Znak Znak,Znak1 Znak,Tekst podstawowy 31 Znak Znak1,Tekst podstawowy 31 Znak Znak Znak,Znak Znak Znak Znak Znak Znak,Znak Znak Znak Znak,Znak Znak Znak1,Comment Text Char Znak Znak Znak Znak Znak Znak1"/>
    <w:link w:val="Tekstkomentarza"/>
    <w:rsid w:val="00673EDD"/>
    <w:rPr>
      <w:lang w:eastAsia="ar-SA"/>
    </w:rPr>
  </w:style>
  <w:style w:type="paragraph" w:styleId="Tekstkomentarza">
    <w:name w:val="annotation text"/>
    <w:aliases w:val=" Znak Znak Znak,Znak1,Tekst podstawowy 31 Znak,Tekst podstawowy 31 Znak Znak,Znak Znak Znak Znak Znak,Znak Znak Znak,Znak Znak,Comment Text Char Znak Znak Znak Znak Znak,Comment Text Char Znak Znak Znak Znak Znak Znak Znak Znak"/>
    <w:basedOn w:val="Normalny"/>
    <w:link w:val="TekstkomentarzaZnak1"/>
    <w:rsid w:val="00673EDD"/>
    <w:pPr>
      <w:spacing w:line="240" w:lineRule="auto"/>
      <w:jc w:val="left"/>
    </w:pPr>
    <w:rPr>
      <w:lang w:eastAsia="ar-SA"/>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uiPriority w:val="99"/>
    <w:rsid w:val="00673EDD"/>
    <w:rPr>
      <w:sz w:val="20"/>
      <w:szCs w:val="20"/>
    </w:rPr>
  </w:style>
  <w:style w:type="character" w:styleId="Odwoaniedokomentarza">
    <w:name w:val="annotation reference"/>
    <w:uiPriority w:val="99"/>
    <w:rsid w:val="00673EDD"/>
    <w:rPr>
      <w:sz w:val="16"/>
      <w:szCs w:val="16"/>
    </w:rPr>
  </w:style>
  <w:style w:type="paragraph" w:styleId="Tematkomentarza">
    <w:name w:val="annotation subject"/>
    <w:basedOn w:val="Tekstkomentarza"/>
    <w:next w:val="Tekstkomentarza"/>
    <w:link w:val="TematkomentarzaZnak"/>
    <w:uiPriority w:val="99"/>
    <w:rsid w:val="00673EDD"/>
    <w:rPr>
      <w:b/>
      <w:bCs/>
    </w:rPr>
  </w:style>
  <w:style w:type="character" w:customStyle="1" w:styleId="TematkomentarzaZnak">
    <w:name w:val="Temat komentarza Znak"/>
    <w:basedOn w:val="TekstkomentarzaZnak"/>
    <w:link w:val="Tematkomentarza"/>
    <w:uiPriority w:val="99"/>
    <w:rsid w:val="00673EDD"/>
    <w:rPr>
      <w:b/>
      <w:bCs/>
      <w:sz w:val="20"/>
      <w:szCs w:val="20"/>
      <w:lang w:eastAsia="ar-SA"/>
    </w:rPr>
  </w:style>
  <w:style w:type="paragraph" w:customStyle="1" w:styleId="Standard">
    <w:name w:val="Standard"/>
    <w:rsid w:val="00673EDD"/>
    <w:pPr>
      <w:suppressAutoHyphens/>
      <w:autoSpaceDN w:val="0"/>
      <w:spacing w:line="240" w:lineRule="auto"/>
      <w:jc w:val="left"/>
      <w:textAlignment w:val="baseline"/>
    </w:pPr>
    <w:rPr>
      <w:rFonts w:ascii="Times New Roman" w:eastAsia="Times New Roman" w:hAnsi="Times New Roman" w:cs="Times New Roman"/>
      <w:kern w:val="3"/>
      <w:sz w:val="20"/>
      <w:szCs w:val="20"/>
      <w:lang w:eastAsia="pl-PL"/>
    </w:rPr>
  </w:style>
  <w:style w:type="paragraph" w:styleId="NormalnyWeb">
    <w:name w:val="Normal (Web)"/>
    <w:basedOn w:val="Normalny"/>
    <w:uiPriority w:val="99"/>
    <w:unhideWhenUsed/>
    <w:rsid w:val="00673EDD"/>
    <w:pPr>
      <w:spacing w:before="100" w:beforeAutospacing="1" w:after="119" w:line="240" w:lineRule="auto"/>
      <w:jc w:val="left"/>
    </w:pPr>
    <w:rPr>
      <w:rFonts w:ascii="Times New Roman" w:eastAsia="Calibri" w:hAnsi="Times New Roman" w:cs="Times New Roman"/>
      <w:color w:val="000000"/>
      <w:sz w:val="24"/>
      <w:szCs w:val="24"/>
      <w:lang w:eastAsia="pl-PL"/>
    </w:rPr>
  </w:style>
  <w:style w:type="numbering" w:customStyle="1" w:styleId="Styl1">
    <w:name w:val="Styl1"/>
    <w:uiPriority w:val="99"/>
    <w:rsid w:val="00673EDD"/>
    <w:pPr>
      <w:numPr>
        <w:numId w:val="14"/>
      </w:numPr>
    </w:pPr>
  </w:style>
  <w:style w:type="numbering" w:customStyle="1" w:styleId="Styl2">
    <w:name w:val="Styl2"/>
    <w:uiPriority w:val="99"/>
    <w:rsid w:val="00673EDD"/>
    <w:pPr>
      <w:numPr>
        <w:numId w:val="15"/>
      </w:numPr>
    </w:pPr>
  </w:style>
  <w:style w:type="numbering" w:customStyle="1" w:styleId="Styl3">
    <w:name w:val="Styl3"/>
    <w:uiPriority w:val="99"/>
    <w:rsid w:val="00673EDD"/>
    <w:pPr>
      <w:numPr>
        <w:numId w:val="16"/>
      </w:numPr>
    </w:pPr>
  </w:style>
  <w:style w:type="numbering" w:customStyle="1" w:styleId="Styl4">
    <w:name w:val="Styl4"/>
    <w:uiPriority w:val="99"/>
    <w:rsid w:val="00673EDD"/>
    <w:pPr>
      <w:numPr>
        <w:numId w:val="18"/>
      </w:numPr>
    </w:pPr>
  </w:style>
  <w:style w:type="numbering" w:customStyle="1" w:styleId="Styl5">
    <w:name w:val="Styl5"/>
    <w:uiPriority w:val="99"/>
    <w:rsid w:val="00673EDD"/>
    <w:pPr>
      <w:numPr>
        <w:numId w:val="19"/>
      </w:numPr>
    </w:pPr>
  </w:style>
  <w:style w:type="numbering" w:customStyle="1" w:styleId="WWNum9">
    <w:name w:val="WWNum9"/>
    <w:basedOn w:val="Bezlisty"/>
    <w:rsid w:val="00673EDD"/>
    <w:pPr>
      <w:numPr>
        <w:numId w:val="20"/>
      </w:numPr>
    </w:pPr>
  </w:style>
  <w:style w:type="numbering" w:customStyle="1" w:styleId="WWNum20">
    <w:name w:val="WWNum20"/>
    <w:basedOn w:val="Bezlisty"/>
    <w:rsid w:val="00673EDD"/>
    <w:pPr>
      <w:numPr>
        <w:numId w:val="21"/>
      </w:numPr>
    </w:pPr>
  </w:style>
  <w:style w:type="numbering" w:customStyle="1" w:styleId="WWNum21">
    <w:name w:val="WWNum21"/>
    <w:basedOn w:val="Bezlisty"/>
    <w:rsid w:val="00673EDD"/>
    <w:pPr>
      <w:numPr>
        <w:numId w:val="22"/>
      </w:numPr>
    </w:pPr>
  </w:style>
  <w:style w:type="numbering" w:customStyle="1" w:styleId="WWNum28">
    <w:name w:val="WWNum28"/>
    <w:basedOn w:val="Bezlisty"/>
    <w:rsid w:val="00673EDD"/>
    <w:pPr>
      <w:numPr>
        <w:numId w:val="23"/>
      </w:numPr>
    </w:pPr>
  </w:style>
  <w:style w:type="table" w:customStyle="1" w:styleId="Tabela-Siatka1">
    <w:name w:val="Tabela - Siatka1"/>
    <w:basedOn w:val="Standardowy"/>
    <w:next w:val="Tabela-Siatka"/>
    <w:uiPriority w:val="59"/>
    <w:rsid w:val="00673EDD"/>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673EDD"/>
    <w:pPr>
      <w:widowControl w:val="0"/>
      <w:suppressAutoHyphens/>
      <w:spacing w:line="360" w:lineRule="auto"/>
    </w:pPr>
    <w:rPr>
      <w:rFonts w:ascii="Arial" w:eastAsia="Lucida Sans Unicode" w:hAnsi="Arial" w:cs="Arial"/>
      <w:kern w:val="1"/>
      <w:sz w:val="24"/>
      <w:szCs w:val="24"/>
      <w:lang w:eastAsia="hi-IN" w:bidi="hi-IN"/>
    </w:rPr>
  </w:style>
  <w:style w:type="paragraph" w:customStyle="1" w:styleId="Akapitzlist1">
    <w:name w:val="Akapit z listą1"/>
    <w:basedOn w:val="Normalny"/>
    <w:rsid w:val="00673EDD"/>
    <w:pPr>
      <w:widowControl w:val="0"/>
      <w:suppressAutoHyphens/>
      <w:spacing w:line="240" w:lineRule="auto"/>
      <w:ind w:left="708"/>
      <w:jc w:val="left"/>
    </w:pPr>
    <w:rPr>
      <w:rFonts w:ascii="Times New Roman" w:eastAsia="Lucida Sans Unicode" w:hAnsi="Times New Roman" w:cs="Mangal"/>
      <w:kern w:val="1"/>
      <w:sz w:val="24"/>
      <w:szCs w:val="24"/>
      <w:lang w:eastAsia="hi-IN" w:bidi="hi-IN"/>
    </w:rPr>
  </w:style>
  <w:style w:type="numbering" w:customStyle="1" w:styleId="Bezlisty11">
    <w:name w:val="Bez listy11"/>
    <w:next w:val="Bezlisty"/>
    <w:uiPriority w:val="99"/>
    <w:semiHidden/>
    <w:unhideWhenUsed/>
    <w:rsid w:val="00673EDD"/>
  </w:style>
  <w:style w:type="character" w:customStyle="1" w:styleId="WW8Num1z0">
    <w:name w:val="WW8Num1z0"/>
    <w:rsid w:val="00673EDD"/>
  </w:style>
  <w:style w:type="character" w:customStyle="1" w:styleId="WW8Num1z1">
    <w:name w:val="WW8Num1z1"/>
    <w:rsid w:val="00673EDD"/>
    <w:rPr>
      <w:sz w:val="20"/>
      <w:szCs w:val="20"/>
    </w:rPr>
  </w:style>
  <w:style w:type="character" w:customStyle="1" w:styleId="WW8Num2z0">
    <w:name w:val="WW8Num2z0"/>
    <w:rsid w:val="00673EDD"/>
    <w:rPr>
      <w:rFonts w:ascii="Symbol" w:hAnsi="Symbol" w:cs="OpenSymbol"/>
    </w:rPr>
  </w:style>
  <w:style w:type="character" w:customStyle="1" w:styleId="WW8Num2z1">
    <w:name w:val="WW8Num2z1"/>
    <w:rsid w:val="00673EDD"/>
    <w:rPr>
      <w:rFonts w:ascii="OpenSymbol" w:hAnsi="OpenSymbol" w:cs="OpenSymbol"/>
    </w:rPr>
  </w:style>
  <w:style w:type="character" w:customStyle="1" w:styleId="WW8Num3z0">
    <w:name w:val="WW8Num3z0"/>
    <w:rsid w:val="00673EDD"/>
    <w:rPr>
      <w:rFonts w:ascii="Symbol" w:hAnsi="Symbol" w:cs="OpenSymbol"/>
    </w:rPr>
  </w:style>
  <w:style w:type="character" w:customStyle="1" w:styleId="WW8Num3z1">
    <w:name w:val="WW8Num3z1"/>
    <w:rsid w:val="00673EDD"/>
    <w:rPr>
      <w:rFonts w:ascii="OpenSymbol" w:hAnsi="OpenSymbol" w:cs="OpenSymbol"/>
    </w:rPr>
  </w:style>
  <w:style w:type="character" w:customStyle="1" w:styleId="WW8Num4z0">
    <w:name w:val="WW8Num4z0"/>
    <w:rsid w:val="00673EDD"/>
    <w:rPr>
      <w:rFonts w:ascii="Symbol" w:hAnsi="Symbol" w:cs="OpenSymbol"/>
    </w:rPr>
  </w:style>
  <w:style w:type="character" w:customStyle="1" w:styleId="WW8Num4z1">
    <w:name w:val="WW8Num4z1"/>
    <w:rsid w:val="00673EDD"/>
    <w:rPr>
      <w:rFonts w:ascii="OpenSymbol" w:hAnsi="OpenSymbol" w:cs="OpenSymbol"/>
    </w:rPr>
  </w:style>
  <w:style w:type="character" w:customStyle="1" w:styleId="WW8Num5z0">
    <w:name w:val="WW8Num5z0"/>
    <w:rsid w:val="00673EDD"/>
    <w:rPr>
      <w:rFonts w:ascii="Symbol" w:hAnsi="Symbol" w:cs="OpenSymbol"/>
    </w:rPr>
  </w:style>
  <w:style w:type="character" w:customStyle="1" w:styleId="WW8Num5z1">
    <w:name w:val="WW8Num5z1"/>
    <w:rsid w:val="00673EDD"/>
    <w:rPr>
      <w:rFonts w:ascii="OpenSymbol" w:hAnsi="OpenSymbol" w:cs="OpenSymbol"/>
    </w:rPr>
  </w:style>
  <w:style w:type="character" w:customStyle="1" w:styleId="WW8Num6z0">
    <w:name w:val="WW8Num6z0"/>
    <w:rsid w:val="00673EDD"/>
    <w:rPr>
      <w:rFonts w:ascii="Symbol" w:hAnsi="Symbol" w:cs="OpenSymbol"/>
    </w:rPr>
  </w:style>
  <w:style w:type="character" w:customStyle="1" w:styleId="WW8Num6z1">
    <w:name w:val="WW8Num6z1"/>
    <w:rsid w:val="00673EDD"/>
    <w:rPr>
      <w:rFonts w:ascii="OpenSymbol" w:hAnsi="OpenSymbol" w:cs="OpenSymbol"/>
    </w:rPr>
  </w:style>
  <w:style w:type="character" w:customStyle="1" w:styleId="WW8Num7z0">
    <w:name w:val="WW8Num7z0"/>
    <w:rsid w:val="00673EDD"/>
    <w:rPr>
      <w:rFonts w:ascii="Symbol" w:hAnsi="Symbol" w:cs="Arial"/>
    </w:rPr>
  </w:style>
  <w:style w:type="character" w:customStyle="1" w:styleId="WW8Num7z1">
    <w:name w:val="WW8Num7z1"/>
    <w:rsid w:val="00673EDD"/>
    <w:rPr>
      <w:rFonts w:ascii="OpenSymbol" w:hAnsi="OpenSymbol" w:cs="OpenSymbol"/>
    </w:rPr>
  </w:style>
  <w:style w:type="character" w:customStyle="1" w:styleId="WW8Num8z0">
    <w:name w:val="WW8Num8z0"/>
    <w:rsid w:val="00673EDD"/>
  </w:style>
  <w:style w:type="character" w:customStyle="1" w:styleId="WW8Num8z1">
    <w:name w:val="WW8Num8z1"/>
    <w:rsid w:val="00673EDD"/>
  </w:style>
  <w:style w:type="character" w:customStyle="1" w:styleId="WW8Num8z2">
    <w:name w:val="WW8Num8z2"/>
    <w:rsid w:val="00673EDD"/>
  </w:style>
  <w:style w:type="character" w:customStyle="1" w:styleId="WW8Num8z3">
    <w:name w:val="WW8Num8z3"/>
    <w:rsid w:val="00673EDD"/>
  </w:style>
  <w:style w:type="character" w:customStyle="1" w:styleId="WW8Num8z4">
    <w:name w:val="WW8Num8z4"/>
    <w:rsid w:val="00673EDD"/>
  </w:style>
  <w:style w:type="character" w:customStyle="1" w:styleId="WW8Num8z5">
    <w:name w:val="WW8Num8z5"/>
    <w:rsid w:val="00673EDD"/>
  </w:style>
  <w:style w:type="character" w:customStyle="1" w:styleId="WW8Num8z6">
    <w:name w:val="WW8Num8z6"/>
    <w:rsid w:val="00673EDD"/>
  </w:style>
  <w:style w:type="character" w:customStyle="1" w:styleId="WW8Num8z7">
    <w:name w:val="WW8Num8z7"/>
    <w:rsid w:val="00673EDD"/>
  </w:style>
  <w:style w:type="character" w:customStyle="1" w:styleId="WW8Num8z8">
    <w:name w:val="WW8Num8z8"/>
    <w:rsid w:val="00673EDD"/>
  </w:style>
  <w:style w:type="character" w:customStyle="1" w:styleId="WW8Num1z2">
    <w:name w:val="WW8Num1z2"/>
    <w:rsid w:val="00673EDD"/>
  </w:style>
  <w:style w:type="character" w:customStyle="1" w:styleId="WW8Num1z3">
    <w:name w:val="WW8Num1z3"/>
    <w:rsid w:val="00673EDD"/>
  </w:style>
  <w:style w:type="character" w:customStyle="1" w:styleId="WW8Num1z4">
    <w:name w:val="WW8Num1z4"/>
    <w:rsid w:val="00673EDD"/>
  </w:style>
  <w:style w:type="character" w:customStyle="1" w:styleId="WW8Num1z5">
    <w:name w:val="WW8Num1z5"/>
    <w:rsid w:val="00673EDD"/>
  </w:style>
  <w:style w:type="character" w:customStyle="1" w:styleId="WW8Num1z6">
    <w:name w:val="WW8Num1z6"/>
    <w:rsid w:val="00673EDD"/>
  </w:style>
  <w:style w:type="character" w:customStyle="1" w:styleId="WW8Num1z7">
    <w:name w:val="WW8Num1z7"/>
    <w:rsid w:val="00673EDD"/>
  </w:style>
  <w:style w:type="character" w:customStyle="1" w:styleId="WW8Num1z8">
    <w:name w:val="WW8Num1z8"/>
    <w:rsid w:val="00673EDD"/>
  </w:style>
  <w:style w:type="character" w:customStyle="1" w:styleId="Domylnaczcionkaakapitu1">
    <w:name w:val="Domyślna czcionka akapitu1"/>
    <w:rsid w:val="00673EDD"/>
  </w:style>
  <w:style w:type="character" w:customStyle="1" w:styleId="ListLabel23">
    <w:name w:val="ListLabel 23"/>
    <w:rsid w:val="00673EDD"/>
    <w:rPr>
      <w:sz w:val="20"/>
      <w:szCs w:val="20"/>
    </w:rPr>
  </w:style>
  <w:style w:type="character" w:customStyle="1" w:styleId="Symbolewypunktowania">
    <w:name w:val="Symbole wypunktowania"/>
    <w:rsid w:val="00673EDD"/>
    <w:rPr>
      <w:rFonts w:ascii="OpenSymbol" w:eastAsia="OpenSymbol" w:hAnsi="OpenSymbol" w:cs="OpenSymbol"/>
    </w:rPr>
  </w:style>
  <w:style w:type="character" w:customStyle="1" w:styleId="WW8Num87z0">
    <w:name w:val="WW8Num87z0"/>
    <w:rsid w:val="00673EDD"/>
    <w:rPr>
      <w:rFonts w:ascii="Symbol" w:hAnsi="Symbol" w:cs="OpenSymbol"/>
      <w:color w:val="00B0F0"/>
    </w:rPr>
  </w:style>
  <w:style w:type="character" w:customStyle="1" w:styleId="WW8Num87z1">
    <w:name w:val="WW8Num87z1"/>
    <w:rsid w:val="00673EDD"/>
    <w:rPr>
      <w:rFonts w:ascii="OpenSymbol" w:hAnsi="OpenSymbol" w:cs="OpenSymbol"/>
    </w:rPr>
  </w:style>
  <w:style w:type="character" w:customStyle="1" w:styleId="WW8Num92z0">
    <w:name w:val="WW8Num92z0"/>
    <w:rsid w:val="00673EDD"/>
    <w:rPr>
      <w:rFonts w:ascii="Symbol" w:hAnsi="Symbol" w:cs="OpenSymbol"/>
    </w:rPr>
  </w:style>
  <w:style w:type="character" w:customStyle="1" w:styleId="WW8Num92z1">
    <w:name w:val="WW8Num92z1"/>
    <w:rsid w:val="00673EDD"/>
    <w:rPr>
      <w:rFonts w:ascii="OpenSymbol" w:hAnsi="OpenSymbol" w:cs="OpenSymbol"/>
    </w:rPr>
  </w:style>
  <w:style w:type="character" w:customStyle="1" w:styleId="WW8Num91z0">
    <w:name w:val="WW8Num91z0"/>
    <w:rsid w:val="00673EDD"/>
    <w:rPr>
      <w:rFonts w:cs="Arial"/>
    </w:rPr>
  </w:style>
  <w:style w:type="character" w:customStyle="1" w:styleId="WW8Num91z1">
    <w:name w:val="WW8Num91z1"/>
    <w:rsid w:val="00673EDD"/>
  </w:style>
  <w:style w:type="paragraph" w:customStyle="1" w:styleId="Nagwek10">
    <w:name w:val="Nagłówek1"/>
    <w:basedOn w:val="Normalny"/>
    <w:next w:val="Tekstpodstawowy"/>
    <w:rsid w:val="00673EDD"/>
    <w:pPr>
      <w:keepNext/>
      <w:widowControl w:val="0"/>
      <w:suppressAutoHyphens/>
      <w:spacing w:before="240" w:after="120" w:line="240" w:lineRule="auto"/>
      <w:jc w:val="left"/>
      <w:textAlignment w:val="baseline"/>
    </w:pPr>
    <w:rPr>
      <w:rFonts w:ascii="Arial" w:eastAsia="Lucida Sans Unicode" w:hAnsi="Arial" w:cs="Mangal"/>
      <w:kern w:val="1"/>
      <w:sz w:val="28"/>
      <w:szCs w:val="28"/>
      <w:lang w:eastAsia="hi-IN" w:bidi="hi-IN"/>
    </w:rPr>
  </w:style>
  <w:style w:type="paragraph" w:styleId="Lista">
    <w:name w:val="List"/>
    <w:basedOn w:val="Textbody"/>
    <w:rsid w:val="00673EDD"/>
  </w:style>
  <w:style w:type="paragraph" w:customStyle="1" w:styleId="Podpis1">
    <w:name w:val="Podpis1"/>
    <w:basedOn w:val="Normalny"/>
    <w:rsid w:val="00673EDD"/>
    <w:pPr>
      <w:widowControl w:val="0"/>
      <w:suppressLineNumbers/>
      <w:suppressAutoHyphens/>
      <w:spacing w:before="120" w:after="120" w:line="240" w:lineRule="auto"/>
      <w:jc w:val="left"/>
      <w:textAlignment w:val="baseline"/>
    </w:pPr>
    <w:rPr>
      <w:rFonts w:ascii="Times New Roman" w:eastAsia="Lucida Sans Unicode" w:hAnsi="Times New Roman" w:cs="Mangal"/>
      <w:i/>
      <w:iCs/>
      <w:kern w:val="1"/>
      <w:sz w:val="24"/>
      <w:szCs w:val="24"/>
      <w:lang w:eastAsia="hi-IN" w:bidi="hi-IN"/>
    </w:rPr>
  </w:style>
  <w:style w:type="paragraph" w:customStyle="1" w:styleId="Indeks">
    <w:name w:val="Indeks"/>
    <w:basedOn w:val="Normalny"/>
    <w:rsid w:val="00673EDD"/>
    <w:pPr>
      <w:widowControl w:val="0"/>
      <w:suppressLineNumbers/>
      <w:suppressAutoHyphens/>
      <w:spacing w:line="240" w:lineRule="auto"/>
      <w:jc w:val="left"/>
      <w:textAlignment w:val="baseline"/>
    </w:pPr>
    <w:rPr>
      <w:rFonts w:ascii="Times New Roman" w:eastAsia="Lucida Sans Unicode" w:hAnsi="Times New Roman" w:cs="Mangal"/>
      <w:kern w:val="1"/>
      <w:sz w:val="24"/>
      <w:szCs w:val="24"/>
      <w:lang w:eastAsia="hi-IN" w:bidi="hi-IN"/>
    </w:rPr>
  </w:style>
  <w:style w:type="paragraph" w:customStyle="1" w:styleId="Textbody">
    <w:name w:val="Text body"/>
    <w:basedOn w:val="Standard"/>
    <w:rsid w:val="00673EDD"/>
    <w:pPr>
      <w:widowControl w:val="0"/>
      <w:autoSpaceDN/>
      <w:spacing w:after="120"/>
    </w:pPr>
    <w:rPr>
      <w:rFonts w:eastAsia="Lucida Sans Unicode" w:cs="Mangal"/>
      <w:kern w:val="1"/>
      <w:sz w:val="24"/>
      <w:szCs w:val="24"/>
      <w:lang w:eastAsia="hi-IN" w:bidi="hi-IN"/>
    </w:rPr>
  </w:style>
  <w:style w:type="paragraph" w:customStyle="1" w:styleId="Heading">
    <w:name w:val="Heading"/>
    <w:basedOn w:val="Standard"/>
    <w:next w:val="Textbody"/>
    <w:rsid w:val="00673EDD"/>
    <w:pPr>
      <w:keepNext/>
      <w:widowControl w:val="0"/>
      <w:autoSpaceDN/>
      <w:spacing w:before="240" w:after="120"/>
    </w:pPr>
    <w:rPr>
      <w:rFonts w:ascii="Arial" w:eastAsia="Lucida Sans Unicode" w:hAnsi="Arial" w:cs="Mangal"/>
      <w:kern w:val="1"/>
      <w:sz w:val="28"/>
      <w:szCs w:val="28"/>
      <w:lang w:eastAsia="hi-IN" w:bidi="hi-IN"/>
    </w:rPr>
  </w:style>
  <w:style w:type="paragraph" w:customStyle="1" w:styleId="Legenda1">
    <w:name w:val="Legenda1"/>
    <w:basedOn w:val="Standard"/>
    <w:rsid w:val="00673EDD"/>
    <w:pPr>
      <w:widowControl w:val="0"/>
      <w:suppressLineNumbers/>
      <w:autoSpaceDN/>
      <w:spacing w:before="120" w:after="120"/>
    </w:pPr>
    <w:rPr>
      <w:rFonts w:eastAsia="Lucida Sans Unicode" w:cs="Mangal"/>
      <w:i/>
      <w:iCs/>
      <w:kern w:val="1"/>
      <w:sz w:val="24"/>
      <w:szCs w:val="24"/>
      <w:lang w:eastAsia="hi-IN" w:bidi="hi-IN"/>
    </w:rPr>
  </w:style>
  <w:style w:type="paragraph" w:customStyle="1" w:styleId="Index">
    <w:name w:val="Index"/>
    <w:basedOn w:val="Standard"/>
    <w:rsid w:val="00673EDD"/>
    <w:pPr>
      <w:widowControl w:val="0"/>
      <w:suppressLineNumbers/>
      <w:autoSpaceDN/>
    </w:pPr>
    <w:rPr>
      <w:rFonts w:eastAsia="Lucida Sans Unicode" w:cs="Mangal"/>
      <w:kern w:val="1"/>
      <w:sz w:val="24"/>
      <w:szCs w:val="24"/>
      <w:lang w:eastAsia="hi-IN" w:bidi="hi-IN"/>
    </w:rPr>
  </w:style>
  <w:style w:type="paragraph" w:customStyle="1" w:styleId="TableContents">
    <w:name w:val="Table Contents"/>
    <w:basedOn w:val="Standard"/>
    <w:rsid w:val="00673EDD"/>
    <w:pPr>
      <w:widowControl w:val="0"/>
      <w:suppressLineNumbers/>
      <w:autoSpaceDN/>
    </w:pPr>
    <w:rPr>
      <w:rFonts w:eastAsia="Lucida Sans Unicode" w:cs="Mangal"/>
      <w:kern w:val="1"/>
      <w:sz w:val="24"/>
      <w:szCs w:val="24"/>
      <w:lang w:eastAsia="hi-IN" w:bidi="hi-IN"/>
    </w:rPr>
  </w:style>
  <w:style w:type="paragraph" w:customStyle="1" w:styleId="TableHeading">
    <w:name w:val="Table Heading"/>
    <w:basedOn w:val="TableContents"/>
    <w:rsid w:val="00673EDD"/>
    <w:pPr>
      <w:jc w:val="center"/>
    </w:pPr>
    <w:rPr>
      <w:b/>
      <w:bCs/>
    </w:rPr>
  </w:style>
  <w:style w:type="paragraph" w:customStyle="1" w:styleId="Zawartotabeli">
    <w:name w:val="Zawartość tabeli"/>
    <w:basedOn w:val="Normalny"/>
    <w:rsid w:val="00673EDD"/>
    <w:pPr>
      <w:widowControl w:val="0"/>
      <w:suppressLineNumbers/>
      <w:suppressAutoHyphens/>
      <w:spacing w:line="240" w:lineRule="auto"/>
      <w:jc w:val="left"/>
      <w:textAlignment w:val="baseline"/>
    </w:pPr>
    <w:rPr>
      <w:rFonts w:ascii="Times New Roman" w:eastAsia="Lucida Sans Unicode" w:hAnsi="Times New Roman" w:cs="Mangal"/>
      <w:kern w:val="1"/>
      <w:sz w:val="24"/>
      <w:szCs w:val="24"/>
      <w:lang w:eastAsia="hi-IN" w:bidi="hi-IN"/>
    </w:rPr>
  </w:style>
  <w:style w:type="paragraph" w:customStyle="1" w:styleId="Nagwektabeli">
    <w:name w:val="Nagłówek tabeli"/>
    <w:basedOn w:val="Zawartotabeli"/>
    <w:rsid w:val="00673EDD"/>
    <w:pPr>
      <w:jc w:val="center"/>
    </w:pPr>
    <w:rPr>
      <w:b/>
      <w:bCs/>
    </w:rPr>
  </w:style>
  <w:style w:type="character" w:customStyle="1" w:styleId="apple-converted-space">
    <w:name w:val="apple-converted-space"/>
    <w:rsid w:val="00673EDD"/>
  </w:style>
  <w:style w:type="paragraph" w:styleId="Poprawka">
    <w:name w:val="Revision"/>
    <w:hidden/>
    <w:uiPriority w:val="99"/>
    <w:semiHidden/>
    <w:rsid w:val="00673EDD"/>
    <w:pPr>
      <w:spacing w:line="240" w:lineRule="auto"/>
      <w:jc w:val="left"/>
    </w:pPr>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673EDD"/>
  </w:style>
  <w:style w:type="table" w:customStyle="1" w:styleId="Tabela-Siatka2">
    <w:name w:val="Tabela - Siatka2"/>
    <w:basedOn w:val="Standardowy"/>
    <w:next w:val="Tabela-Siatka"/>
    <w:uiPriority w:val="59"/>
    <w:rsid w:val="00673EDD"/>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73EDD"/>
    <w:pPr>
      <w:keepLines/>
      <w:spacing w:before="240" w:line="259" w:lineRule="auto"/>
      <w:jc w:val="left"/>
      <w:outlineLvl w:val="9"/>
    </w:pPr>
    <w:rPr>
      <w:rFonts w:ascii="Cambria" w:hAnsi="Cambria"/>
      <w:b w:val="0"/>
      <w:color w:val="365F91"/>
      <w:sz w:val="32"/>
      <w:szCs w:val="32"/>
    </w:rPr>
  </w:style>
  <w:style w:type="paragraph" w:styleId="Spistreci1">
    <w:name w:val="toc 1"/>
    <w:basedOn w:val="Normalny"/>
    <w:next w:val="Normalny"/>
    <w:autoRedefine/>
    <w:uiPriority w:val="39"/>
    <w:unhideWhenUsed/>
    <w:rsid w:val="00673EDD"/>
    <w:pPr>
      <w:spacing w:after="100"/>
      <w:jc w:val="left"/>
    </w:pPr>
    <w:rPr>
      <w:rFonts w:ascii="Calibri" w:eastAsia="Calibri" w:hAnsi="Calibri" w:cs="Times New Roman"/>
    </w:rPr>
  </w:style>
  <w:style w:type="paragraph" w:styleId="Spistreci2">
    <w:name w:val="toc 2"/>
    <w:basedOn w:val="Normalny"/>
    <w:next w:val="Normalny"/>
    <w:autoRedefine/>
    <w:uiPriority w:val="39"/>
    <w:unhideWhenUsed/>
    <w:rsid w:val="00673EDD"/>
    <w:pPr>
      <w:spacing w:after="100"/>
      <w:ind w:left="220"/>
      <w:jc w:val="left"/>
    </w:pPr>
    <w:rPr>
      <w:rFonts w:ascii="Calibri" w:eastAsia="Calibri" w:hAnsi="Calibri" w:cs="Times New Roman"/>
    </w:rPr>
  </w:style>
  <w:style w:type="character" w:customStyle="1" w:styleId="WW8Num1ztrue">
    <w:name w:val="WW8Num1ztrue"/>
    <w:rsid w:val="00673EDD"/>
  </w:style>
  <w:style w:type="paragraph" w:customStyle="1" w:styleId="Akapitzlist10">
    <w:name w:val="Akapit z listą1"/>
    <w:basedOn w:val="Normalny"/>
    <w:rsid w:val="00673EDD"/>
    <w:pPr>
      <w:suppressAutoHyphens/>
      <w:spacing w:line="100" w:lineRule="atLeast"/>
      <w:ind w:left="708"/>
      <w:jc w:val="left"/>
    </w:pPr>
    <w:rPr>
      <w:rFonts w:ascii="Times New Roman" w:eastAsia="Times New Roman" w:hAnsi="Times New Roman" w:cs="Times New Roman"/>
      <w:kern w:val="1"/>
      <w:sz w:val="24"/>
      <w:szCs w:val="24"/>
      <w:lang w:eastAsia="pl-PL"/>
    </w:rPr>
  </w:style>
  <w:style w:type="numbering" w:customStyle="1" w:styleId="Bezlisty3">
    <w:name w:val="Bez listy3"/>
    <w:next w:val="Bezlisty"/>
    <w:uiPriority w:val="99"/>
    <w:semiHidden/>
    <w:unhideWhenUsed/>
    <w:rsid w:val="00673EDD"/>
  </w:style>
  <w:style w:type="table" w:customStyle="1" w:styleId="Tabela-Siatka3">
    <w:name w:val="Tabela - Siatka3"/>
    <w:basedOn w:val="Standardowy"/>
    <w:next w:val="Tabela-Siatka"/>
    <w:uiPriority w:val="59"/>
    <w:rsid w:val="00673EDD"/>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73EDD"/>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673EDD"/>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673EDD"/>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673EDD"/>
    <w:pPr>
      <w:keepNext/>
      <w:spacing w:line="240" w:lineRule="auto"/>
      <w:jc w:val="center"/>
      <w:outlineLvl w:val="0"/>
    </w:pPr>
    <w:rPr>
      <w:rFonts w:ascii="Times New Roman" w:eastAsia="Times New Roman" w:hAnsi="Times New Roman" w:cs="Times New Roman"/>
      <w:b/>
      <w:sz w:val="44"/>
      <w:szCs w:val="20"/>
      <w:lang w:eastAsia="pl-PL"/>
    </w:rPr>
  </w:style>
  <w:style w:type="paragraph" w:styleId="Nagwek2">
    <w:name w:val="heading 2"/>
    <w:basedOn w:val="Normalny"/>
    <w:next w:val="Normalny"/>
    <w:link w:val="Nagwek2Znak"/>
    <w:uiPriority w:val="9"/>
    <w:qFormat/>
    <w:rsid w:val="00673EDD"/>
    <w:pPr>
      <w:keepNext/>
      <w:spacing w:line="240" w:lineRule="auto"/>
      <w:jc w:val="center"/>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673EDD"/>
    <w:pPr>
      <w:keepNext/>
      <w:spacing w:before="240" w:after="60" w:line="240" w:lineRule="auto"/>
      <w:jc w:val="left"/>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673EDD"/>
    <w:pPr>
      <w:keepNext/>
      <w:spacing w:line="360" w:lineRule="auto"/>
      <w:ind w:firstLine="720"/>
      <w:jc w:val="left"/>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673EDD"/>
    <w:pPr>
      <w:spacing w:before="240" w:after="60" w:line="240" w:lineRule="auto"/>
      <w:jc w:val="left"/>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673EDD"/>
    <w:pPr>
      <w:spacing w:before="240" w:after="60" w:line="240" w:lineRule="auto"/>
      <w:jc w:val="left"/>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73EDD"/>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uiPriority w:val="9"/>
    <w:rsid w:val="00673EDD"/>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673EDD"/>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673EDD"/>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673EDD"/>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673EDD"/>
    <w:rPr>
      <w:rFonts w:ascii="Times New Roman" w:eastAsia="Times New Roman" w:hAnsi="Times New Roman" w:cs="Times New Roman"/>
      <w:i/>
      <w:iCs/>
      <w:sz w:val="24"/>
      <w:szCs w:val="24"/>
      <w:lang w:eastAsia="pl-PL"/>
    </w:rPr>
  </w:style>
  <w:style w:type="numbering" w:customStyle="1" w:styleId="Bezlisty1">
    <w:name w:val="Bez listy1"/>
    <w:next w:val="Bezlisty"/>
    <w:uiPriority w:val="99"/>
    <w:semiHidden/>
    <w:rsid w:val="00673EDD"/>
  </w:style>
  <w:style w:type="paragraph" w:styleId="Nagwek">
    <w:name w:val="header"/>
    <w:aliases w:val="Nagłówek strony nieparzystej,Nagłówek strony"/>
    <w:basedOn w:val="Normalny"/>
    <w:link w:val="NagwekZnak"/>
    <w:uiPriority w:val="99"/>
    <w:rsid w:val="00673EDD"/>
    <w:pPr>
      <w:tabs>
        <w:tab w:val="center" w:pos="4536"/>
        <w:tab w:val="right" w:pos="9072"/>
      </w:tabs>
      <w:spacing w:line="240" w:lineRule="auto"/>
      <w:jc w:val="left"/>
    </w:pPr>
    <w:rPr>
      <w:rFonts w:ascii="Times New Roman" w:eastAsia="Times New Roman" w:hAnsi="Times New Roman" w:cs="Times New Roman"/>
      <w:sz w:val="20"/>
      <w:szCs w:val="20"/>
      <w:lang w:eastAsia="pl-PL"/>
    </w:rPr>
  </w:style>
  <w:style w:type="character" w:customStyle="1" w:styleId="NagwekZnak">
    <w:name w:val="Nagłówek Znak"/>
    <w:aliases w:val="Nagłówek strony nieparzystej Znak,Nagłówek strony Znak"/>
    <w:basedOn w:val="Domylnaczcionkaakapitu"/>
    <w:link w:val="Nagwek"/>
    <w:uiPriority w:val="99"/>
    <w:rsid w:val="00673EDD"/>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rsid w:val="00673EDD"/>
    <w:pPr>
      <w:spacing w:line="240" w:lineRule="auto"/>
      <w:ind w:left="1080"/>
      <w:jc w:val="left"/>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uiPriority w:val="99"/>
    <w:rsid w:val="00673EDD"/>
    <w:rPr>
      <w:rFonts w:ascii="Times New Roman" w:eastAsia="Times New Roman" w:hAnsi="Times New Roman" w:cs="Times New Roman"/>
      <w:sz w:val="24"/>
      <w:szCs w:val="24"/>
      <w:lang w:val="x-none" w:eastAsia="x-none"/>
    </w:rPr>
  </w:style>
  <w:style w:type="paragraph" w:styleId="Tytu">
    <w:name w:val="Title"/>
    <w:basedOn w:val="Normalny"/>
    <w:link w:val="TytuZnak"/>
    <w:qFormat/>
    <w:rsid w:val="00673EDD"/>
    <w:pPr>
      <w:spacing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673EDD"/>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673EDD"/>
    <w:pPr>
      <w:spacing w:line="240" w:lineRule="auto"/>
    </w:pPr>
    <w:rPr>
      <w:rFonts w:ascii="Times New Roman" w:eastAsia="Times New Roman" w:hAnsi="Times New Roman" w:cs="Times New Roman"/>
      <w:b/>
      <w:bCs/>
      <w:sz w:val="28"/>
      <w:szCs w:val="24"/>
      <w:lang w:eastAsia="pl-PL"/>
    </w:rPr>
  </w:style>
  <w:style w:type="character" w:customStyle="1" w:styleId="TekstpodstawowyZnak">
    <w:name w:val="Tekst podstawowy Znak"/>
    <w:basedOn w:val="Domylnaczcionkaakapitu"/>
    <w:link w:val="Tekstpodstawowy"/>
    <w:rsid w:val="00673EDD"/>
    <w:rPr>
      <w:rFonts w:ascii="Times New Roman" w:eastAsia="Times New Roman" w:hAnsi="Times New Roman" w:cs="Times New Roman"/>
      <w:b/>
      <w:bCs/>
      <w:sz w:val="28"/>
      <w:szCs w:val="24"/>
      <w:lang w:eastAsia="pl-PL"/>
    </w:rPr>
  </w:style>
  <w:style w:type="paragraph" w:styleId="Stopka">
    <w:name w:val="footer"/>
    <w:aliases w:val=" Znak"/>
    <w:basedOn w:val="Normalny"/>
    <w:link w:val="StopkaZnak"/>
    <w:uiPriority w:val="99"/>
    <w:rsid w:val="00673EDD"/>
    <w:pPr>
      <w:tabs>
        <w:tab w:val="center" w:pos="4536"/>
        <w:tab w:val="right" w:pos="9072"/>
      </w:tabs>
      <w:spacing w:line="240" w:lineRule="auto"/>
      <w:jc w:val="left"/>
    </w:pPr>
    <w:rPr>
      <w:rFonts w:ascii="Times New Roman" w:eastAsia="Times New Roman" w:hAnsi="Times New Roman" w:cs="Times New Roman"/>
      <w:sz w:val="20"/>
      <w:szCs w:val="20"/>
      <w:lang w:eastAsia="pl-PL"/>
    </w:rPr>
  </w:style>
  <w:style w:type="character" w:customStyle="1" w:styleId="StopkaZnak">
    <w:name w:val="Stopka Znak"/>
    <w:aliases w:val=" Znak Znak"/>
    <w:basedOn w:val="Domylnaczcionkaakapitu"/>
    <w:link w:val="Stopka"/>
    <w:uiPriority w:val="99"/>
    <w:rsid w:val="00673EDD"/>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673EDD"/>
  </w:style>
  <w:style w:type="paragraph" w:styleId="Tekstpodstawowywcity2">
    <w:name w:val="Body Text Indent 2"/>
    <w:basedOn w:val="Normalny"/>
    <w:link w:val="Tekstpodstawowywcity2Znak"/>
    <w:rsid w:val="00673EDD"/>
    <w:pPr>
      <w:spacing w:after="120" w:line="480" w:lineRule="auto"/>
      <w:ind w:left="283"/>
      <w:jc w:val="left"/>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673ED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673EDD"/>
    <w:pPr>
      <w:spacing w:after="120" w:line="480" w:lineRule="auto"/>
      <w:jc w:val="left"/>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673ED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rsid w:val="00673EDD"/>
    <w:pPr>
      <w:spacing w:line="240" w:lineRule="auto"/>
      <w:jc w:val="left"/>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673EDD"/>
    <w:rPr>
      <w:rFonts w:ascii="Tahoma" w:eastAsia="Times New Roman" w:hAnsi="Tahoma" w:cs="Times New Roman"/>
      <w:sz w:val="16"/>
      <w:szCs w:val="16"/>
      <w:lang w:val="x-none" w:eastAsia="x-none"/>
    </w:rPr>
  </w:style>
  <w:style w:type="paragraph" w:customStyle="1" w:styleId="pkt">
    <w:name w:val="pkt"/>
    <w:basedOn w:val="Normalny"/>
    <w:rsid w:val="00673EDD"/>
    <w:pPr>
      <w:spacing w:before="60" w:after="60" w:line="240" w:lineRule="auto"/>
      <w:ind w:left="851" w:hanging="295"/>
    </w:pPr>
    <w:rPr>
      <w:rFonts w:ascii="Times New Roman" w:eastAsia="Times New Roman" w:hAnsi="Times New Roman" w:cs="Times New Roman"/>
      <w:sz w:val="24"/>
      <w:szCs w:val="20"/>
      <w:lang w:eastAsia="pl-PL"/>
    </w:rPr>
  </w:style>
  <w:style w:type="paragraph" w:customStyle="1" w:styleId="ust">
    <w:name w:val="ust"/>
    <w:rsid w:val="00673EDD"/>
    <w:pPr>
      <w:spacing w:before="60" w:after="60" w:line="240" w:lineRule="auto"/>
      <w:ind w:left="426" w:hanging="284"/>
    </w:pPr>
    <w:rPr>
      <w:rFonts w:ascii="Times New Roman" w:eastAsia="Times New Roman" w:hAnsi="Times New Roman" w:cs="Times New Roman"/>
      <w:sz w:val="24"/>
      <w:szCs w:val="20"/>
      <w:lang w:eastAsia="pl-PL"/>
    </w:rPr>
  </w:style>
  <w:style w:type="paragraph" w:customStyle="1" w:styleId="tyt">
    <w:name w:val="tyt"/>
    <w:basedOn w:val="Normalny"/>
    <w:rsid w:val="00673EDD"/>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673EDD"/>
    <w:pPr>
      <w:ind w:left="850" w:hanging="425"/>
    </w:pPr>
  </w:style>
  <w:style w:type="paragraph" w:customStyle="1" w:styleId="lit1">
    <w:name w:val="lit1"/>
    <w:basedOn w:val="Normalny"/>
    <w:rsid w:val="00673EDD"/>
    <w:pPr>
      <w:spacing w:before="60" w:after="60" w:line="240" w:lineRule="auto"/>
      <w:ind w:left="1276" w:hanging="340"/>
    </w:pPr>
    <w:rPr>
      <w:rFonts w:ascii="Times New Roman" w:eastAsia="Times New Roman" w:hAnsi="Times New Roman" w:cs="Times New Roman"/>
      <w:sz w:val="24"/>
      <w:szCs w:val="20"/>
      <w:lang w:eastAsia="pl-PL"/>
    </w:rPr>
  </w:style>
  <w:style w:type="paragraph" w:customStyle="1" w:styleId="tekst">
    <w:name w:val="tekst"/>
    <w:basedOn w:val="Normalny"/>
    <w:rsid w:val="00673EDD"/>
    <w:pPr>
      <w:suppressLineNumbers/>
      <w:spacing w:before="60" w:after="60" w:line="240" w:lineRule="auto"/>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673EDD"/>
    <w:pPr>
      <w:spacing w:line="360" w:lineRule="auto"/>
    </w:pPr>
    <w:rPr>
      <w:rFonts w:ascii="Arial" w:eastAsia="Times New Roman" w:hAnsi="Arial" w:cs="Times New Roman"/>
      <w:sz w:val="20"/>
      <w:szCs w:val="20"/>
      <w:lang w:val="x-none" w:eastAsia="x-none"/>
    </w:rPr>
  </w:style>
  <w:style w:type="character" w:customStyle="1" w:styleId="Tekstpodstawowy3Znak">
    <w:name w:val="Tekst podstawowy 3 Znak"/>
    <w:basedOn w:val="Domylnaczcionkaakapitu"/>
    <w:link w:val="Tekstpodstawowy3"/>
    <w:rsid w:val="00673EDD"/>
    <w:rPr>
      <w:rFonts w:ascii="Arial" w:eastAsia="Times New Roman" w:hAnsi="Arial" w:cs="Times New Roman"/>
      <w:sz w:val="20"/>
      <w:szCs w:val="20"/>
      <w:lang w:val="x-none" w:eastAsia="x-none"/>
    </w:rPr>
  </w:style>
  <w:style w:type="character" w:customStyle="1" w:styleId="akapitdomyslny">
    <w:name w:val="akapitdomyslny"/>
    <w:rsid w:val="00673EDD"/>
    <w:rPr>
      <w:sz w:val="20"/>
    </w:rPr>
  </w:style>
  <w:style w:type="character" w:styleId="Hipercze">
    <w:name w:val="Hyperlink"/>
    <w:uiPriority w:val="99"/>
    <w:rsid w:val="00673EDD"/>
    <w:rPr>
      <w:color w:val="0000FF"/>
      <w:u w:val="single"/>
    </w:rPr>
  </w:style>
  <w:style w:type="paragraph" w:styleId="Tekstpodstawowywcity3">
    <w:name w:val="Body Text Indent 3"/>
    <w:basedOn w:val="Normalny"/>
    <w:link w:val="Tekstpodstawowywcity3Znak"/>
    <w:rsid w:val="00673EDD"/>
    <w:pPr>
      <w:spacing w:line="360" w:lineRule="auto"/>
      <w:ind w:left="1416"/>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673EDD"/>
    <w:rPr>
      <w:rFonts w:ascii="Arial" w:eastAsia="Times New Roman" w:hAnsi="Arial" w:cs="Arial"/>
      <w:sz w:val="20"/>
      <w:szCs w:val="20"/>
      <w:lang w:eastAsia="pl-PL"/>
    </w:rPr>
  </w:style>
  <w:style w:type="paragraph" w:styleId="Zwykytekst">
    <w:name w:val="Plain Text"/>
    <w:basedOn w:val="Normalny"/>
    <w:link w:val="ZwykytekstZnak"/>
    <w:rsid w:val="00673EDD"/>
    <w:pPr>
      <w:spacing w:line="240" w:lineRule="auto"/>
      <w:jc w:val="left"/>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673EDD"/>
    <w:rPr>
      <w:rFonts w:ascii="Courier New" w:eastAsia="Times New Roman" w:hAnsi="Courier New" w:cs="Optima"/>
      <w:sz w:val="20"/>
      <w:szCs w:val="20"/>
      <w:lang w:eastAsia="pl-PL"/>
    </w:rPr>
  </w:style>
  <w:style w:type="paragraph" w:styleId="Tekstprzypisukocowego">
    <w:name w:val="endnote text"/>
    <w:basedOn w:val="Normalny"/>
    <w:link w:val="TekstprzypisukocowegoZnak"/>
    <w:semiHidden/>
    <w:rsid w:val="00673EDD"/>
    <w:pPr>
      <w:spacing w:line="240" w:lineRule="auto"/>
      <w:jc w:val="left"/>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673EDD"/>
    <w:rPr>
      <w:rFonts w:ascii="Times New Roman" w:eastAsia="Times New Roman" w:hAnsi="Times New Roman" w:cs="Times New Roman"/>
      <w:sz w:val="20"/>
      <w:szCs w:val="20"/>
      <w:lang w:eastAsia="pl-PL"/>
    </w:rPr>
  </w:style>
  <w:style w:type="character" w:styleId="Odwoanieprzypisukocowego">
    <w:name w:val="endnote reference"/>
    <w:semiHidden/>
    <w:rsid w:val="00673EDD"/>
    <w:rPr>
      <w:vertAlign w:val="superscript"/>
    </w:rPr>
  </w:style>
  <w:style w:type="paragraph" w:customStyle="1" w:styleId="Znak">
    <w:name w:val="Znak"/>
    <w:basedOn w:val="Normalny"/>
    <w:rsid w:val="00673EDD"/>
    <w:pPr>
      <w:spacing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673EDD"/>
    <w:pPr>
      <w:autoSpaceDE w:val="0"/>
      <w:autoSpaceDN w:val="0"/>
      <w:adjustRightInd w:val="0"/>
      <w:spacing w:line="240" w:lineRule="auto"/>
      <w:jc w:val="left"/>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uiPriority w:val="99"/>
    <w:rsid w:val="00673EDD"/>
    <w:pPr>
      <w:spacing w:line="240" w:lineRule="auto"/>
      <w:jc w:val="left"/>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73EDD"/>
    <w:rPr>
      <w:rFonts w:ascii="Times New Roman" w:eastAsia="Times New Roman" w:hAnsi="Times New Roman" w:cs="Times New Roman"/>
      <w:sz w:val="20"/>
      <w:szCs w:val="20"/>
      <w:lang w:eastAsia="pl-PL"/>
    </w:rPr>
  </w:style>
  <w:style w:type="character" w:styleId="Odwoanieprzypisudolnego">
    <w:name w:val="footnote reference"/>
    <w:rsid w:val="00673EDD"/>
    <w:rPr>
      <w:vertAlign w:val="superscript"/>
    </w:rPr>
  </w:style>
  <w:style w:type="paragraph" w:styleId="Akapitzlist">
    <w:name w:val="List Paragraph"/>
    <w:basedOn w:val="Normalny"/>
    <w:uiPriority w:val="34"/>
    <w:qFormat/>
    <w:rsid w:val="00673EDD"/>
    <w:pPr>
      <w:spacing w:line="240" w:lineRule="auto"/>
      <w:ind w:left="708"/>
      <w:jc w:val="left"/>
    </w:pPr>
    <w:rPr>
      <w:rFonts w:ascii="Times New Roman" w:eastAsia="Times New Roman" w:hAnsi="Times New Roman" w:cs="Times New Roman"/>
      <w:sz w:val="20"/>
      <w:szCs w:val="20"/>
      <w:lang w:eastAsia="pl-PL"/>
    </w:rPr>
  </w:style>
  <w:style w:type="table" w:styleId="Tabela-Siatka">
    <w:name w:val="Table Grid"/>
    <w:basedOn w:val="Standardowy"/>
    <w:uiPriority w:val="39"/>
    <w:rsid w:val="00673EDD"/>
    <w:pPr>
      <w:spacing w:line="240" w:lineRule="auto"/>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1">
    <w:name w:val="Tekst komentarza Znak1"/>
    <w:aliases w:val=" Znak Znak Znak Znak,Znak1 Znak,Tekst podstawowy 31 Znak Znak1,Tekst podstawowy 31 Znak Znak Znak,Znak Znak Znak Znak Znak Znak,Znak Znak Znak Znak,Znak Znak Znak1,Comment Text Char Znak Znak Znak Znak Znak Znak1"/>
    <w:link w:val="Tekstkomentarza"/>
    <w:rsid w:val="00673EDD"/>
    <w:rPr>
      <w:lang w:eastAsia="ar-SA"/>
    </w:rPr>
  </w:style>
  <w:style w:type="paragraph" w:styleId="Tekstkomentarza">
    <w:name w:val="annotation text"/>
    <w:aliases w:val=" Znak Znak Znak,Znak1,Tekst podstawowy 31 Znak,Tekst podstawowy 31 Znak Znak,Znak Znak Znak Znak Znak,Znak Znak Znak,Znak Znak,Comment Text Char Znak Znak Znak Znak Znak,Comment Text Char Znak Znak Znak Znak Znak Znak Znak Znak"/>
    <w:basedOn w:val="Normalny"/>
    <w:link w:val="TekstkomentarzaZnak1"/>
    <w:rsid w:val="00673EDD"/>
    <w:pPr>
      <w:spacing w:line="240" w:lineRule="auto"/>
      <w:jc w:val="left"/>
    </w:pPr>
    <w:rPr>
      <w:lang w:eastAsia="ar-SA"/>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uiPriority w:val="99"/>
    <w:rsid w:val="00673EDD"/>
    <w:rPr>
      <w:sz w:val="20"/>
      <w:szCs w:val="20"/>
    </w:rPr>
  </w:style>
  <w:style w:type="character" w:styleId="Odwoaniedokomentarza">
    <w:name w:val="annotation reference"/>
    <w:uiPriority w:val="99"/>
    <w:rsid w:val="00673EDD"/>
    <w:rPr>
      <w:sz w:val="16"/>
      <w:szCs w:val="16"/>
    </w:rPr>
  </w:style>
  <w:style w:type="paragraph" w:styleId="Tematkomentarza">
    <w:name w:val="annotation subject"/>
    <w:basedOn w:val="Tekstkomentarza"/>
    <w:next w:val="Tekstkomentarza"/>
    <w:link w:val="TematkomentarzaZnak"/>
    <w:uiPriority w:val="99"/>
    <w:rsid w:val="00673EDD"/>
    <w:rPr>
      <w:b/>
      <w:bCs/>
    </w:rPr>
  </w:style>
  <w:style w:type="character" w:customStyle="1" w:styleId="TematkomentarzaZnak">
    <w:name w:val="Temat komentarza Znak"/>
    <w:basedOn w:val="TekstkomentarzaZnak"/>
    <w:link w:val="Tematkomentarza"/>
    <w:uiPriority w:val="99"/>
    <w:rsid w:val="00673EDD"/>
    <w:rPr>
      <w:b/>
      <w:bCs/>
      <w:sz w:val="20"/>
      <w:szCs w:val="20"/>
      <w:lang w:eastAsia="ar-SA"/>
    </w:rPr>
  </w:style>
  <w:style w:type="paragraph" w:customStyle="1" w:styleId="Standard">
    <w:name w:val="Standard"/>
    <w:rsid w:val="00673EDD"/>
    <w:pPr>
      <w:suppressAutoHyphens/>
      <w:autoSpaceDN w:val="0"/>
      <w:spacing w:line="240" w:lineRule="auto"/>
      <w:jc w:val="left"/>
      <w:textAlignment w:val="baseline"/>
    </w:pPr>
    <w:rPr>
      <w:rFonts w:ascii="Times New Roman" w:eastAsia="Times New Roman" w:hAnsi="Times New Roman" w:cs="Times New Roman"/>
      <w:kern w:val="3"/>
      <w:sz w:val="20"/>
      <w:szCs w:val="20"/>
      <w:lang w:eastAsia="pl-PL"/>
    </w:rPr>
  </w:style>
  <w:style w:type="paragraph" w:styleId="NormalnyWeb">
    <w:name w:val="Normal (Web)"/>
    <w:basedOn w:val="Normalny"/>
    <w:uiPriority w:val="99"/>
    <w:unhideWhenUsed/>
    <w:rsid w:val="00673EDD"/>
    <w:pPr>
      <w:spacing w:before="100" w:beforeAutospacing="1" w:after="119" w:line="240" w:lineRule="auto"/>
      <w:jc w:val="left"/>
    </w:pPr>
    <w:rPr>
      <w:rFonts w:ascii="Times New Roman" w:eastAsia="Calibri" w:hAnsi="Times New Roman" w:cs="Times New Roman"/>
      <w:color w:val="000000"/>
      <w:sz w:val="24"/>
      <w:szCs w:val="24"/>
      <w:lang w:eastAsia="pl-PL"/>
    </w:rPr>
  </w:style>
  <w:style w:type="numbering" w:customStyle="1" w:styleId="Styl1">
    <w:name w:val="Styl1"/>
    <w:uiPriority w:val="99"/>
    <w:rsid w:val="00673EDD"/>
    <w:pPr>
      <w:numPr>
        <w:numId w:val="14"/>
      </w:numPr>
    </w:pPr>
  </w:style>
  <w:style w:type="numbering" w:customStyle="1" w:styleId="Styl2">
    <w:name w:val="Styl2"/>
    <w:uiPriority w:val="99"/>
    <w:rsid w:val="00673EDD"/>
    <w:pPr>
      <w:numPr>
        <w:numId w:val="15"/>
      </w:numPr>
    </w:pPr>
  </w:style>
  <w:style w:type="numbering" w:customStyle="1" w:styleId="Styl3">
    <w:name w:val="Styl3"/>
    <w:uiPriority w:val="99"/>
    <w:rsid w:val="00673EDD"/>
    <w:pPr>
      <w:numPr>
        <w:numId w:val="16"/>
      </w:numPr>
    </w:pPr>
  </w:style>
  <w:style w:type="numbering" w:customStyle="1" w:styleId="Styl4">
    <w:name w:val="Styl4"/>
    <w:uiPriority w:val="99"/>
    <w:rsid w:val="00673EDD"/>
    <w:pPr>
      <w:numPr>
        <w:numId w:val="18"/>
      </w:numPr>
    </w:pPr>
  </w:style>
  <w:style w:type="numbering" w:customStyle="1" w:styleId="Styl5">
    <w:name w:val="Styl5"/>
    <w:uiPriority w:val="99"/>
    <w:rsid w:val="00673EDD"/>
    <w:pPr>
      <w:numPr>
        <w:numId w:val="19"/>
      </w:numPr>
    </w:pPr>
  </w:style>
  <w:style w:type="numbering" w:customStyle="1" w:styleId="WWNum9">
    <w:name w:val="WWNum9"/>
    <w:basedOn w:val="Bezlisty"/>
    <w:rsid w:val="00673EDD"/>
    <w:pPr>
      <w:numPr>
        <w:numId w:val="20"/>
      </w:numPr>
    </w:pPr>
  </w:style>
  <w:style w:type="numbering" w:customStyle="1" w:styleId="WWNum20">
    <w:name w:val="WWNum20"/>
    <w:basedOn w:val="Bezlisty"/>
    <w:rsid w:val="00673EDD"/>
    <w:pPr>
      <w:numPr>
        <w:numId w:val="21"/>
      </w:numPr>
    </w:pPr>
  </w:style>
  <w:style w:type="numbering" w:customStyle="1" w:styleId="WWNum21">
    <w:name w:val="WWNum21"/>
    <w:basedOn w:val="Bezlisty"/>
    <w:rsid w:val="00673EDD"/>
    <w:pPr>
      <w:numPr>
        <w:numId w:val="22"/>
      </w:numPr>
    </w:pPr>
  </w:style>
  <w:style w:type="numbering" w:customStyle="1" w:styleId="WWNum28">
    <w:name w:val="WWNum28"/>
    <w:basedOn w:val="Bezlisty"/>
    <w:rsid w:val="00673EDD"/>
    <w:pPr>
      <w:numPr>
        <w:numId w:val="23"/>
      </w:numPr>
    </w:pPr>
  </w:style>
  <w:style w:type="table" w:customStyle="1" w:styleId="Tabela-Siatka1">
    <w:name w:val="Tabela - Siatka1"/>
    <w:basedOn w:val="Standardowy"/>
    <w:next w:val="Tabela-Siatka"/>
    <w:uiPriority w:val="59"/>
    <w:rsid w:val="00673EDD"/>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673EDD"/>
    <w:pPr>
      <w:widowControl w:val="0"/>
      <w:suppressAutoHyphens/>
      <w:spacing w:line="360" w:lineRule="auto"/>
    </w:pPr>
    <w:rPr>
      <w:rFonts w:ascii="Arial" w:eastAsia="Lucida Sans Unicode" w:hAnsi="Arial" w:cs="Arial"/>
      <w:kern w:val="1"/>
      <w:sz w:val="24"/>
      <w:szCs w:val="24"/>
      <w:lang w:eastAsia="hi-IN" w:bidi="hi-IN"/>
    </w:rPr>
  </w:style>
  <w:style w:type="paragraph" w:customStyle="1" w:styleId="Akapitzlist1">
    <w:name w:val="Akapit z listą1"/>
    <w:basedOn w:val="Normalny"/>
    <w:rsid w:val="00673EDD"/>
    <w:pPr>
      <w:widowControl w:val="0"/>
      <w:suppressAutoHyphens/>
      <w:spacing w:line="240" w:lineRule="auto"/>
      <w:ind w:left="708"/>
      <w:jc w:val="left"/>
    </w:pPr>
    <w:rPr>
      <w:rFonts w:ascii="Times New Roman" w:eastAsia="Lucida Sans Unicode" w:hAnsi="Times New Roman" w:cs="Mangal"/>
      <w:kern w:val="1"/>
      <w:sz w:val="24"/>
      <w:szCs w:val="24"/>
      <w:lang w:eastAsia="hi-IN" w:bidi="hi-IN"/>
    </w:rPr>
  </w:style>
  <w:style w:type="numbering" w:customStyle="1" w:styleId="Bezlisty11">
    <w:name w:val="Bez listy11"/>
    <w:next w:val="Bezlisty"/>
    <w:uiPriority w:val="99"/>
    <w:semiHidden/>
    <w:unhideWhenUsed/>
    <w:rsid w:val="00673EDD"/>
  </w:style>
  <w:style w:type="character" w:customStyle="1" w:styleId="WW8Num1z0">
    <w:name w:val="WW8Num1z0"/>
    <w:rsid w:val="00673EDD"/>
  </w:style>
  <w:style w:type="character" w:customStyle="1" w:styleId="WW8Num1z1">
    <w:name w:val="WW8Num1z1"/>
    <w:rsid w:val="00673EDD"/>
    <w:rPr>
      <w:sz w:val="20"/>
      <w:szCs w:val="20"/>
    </w:rPr>
  </w:style>
  <w:style w:type="character" w:customStyle="1" w:styleId="WW8Num2z0">
    <w:name w:val="WW8Num2z0"/>
    <w:rsid w:val="00673EDD"/>
    <w:rPr>
      <w:rFonts w:ascii="Symbol" w:hAnsi="Symbol" w:cs="OpenSymbol"/>
    </w:rPr>
  </w:style>
  <w:style w:type="character" w:customStyle="1" w:styleId="WW8Num2z1">
    <w:name w:val="WW8Num2z1"/>
    <w:rsid w:val="00673EDD"/>
    <w:rPr>
      <w:rFonts w:ascii="OpenSymbol" w:hAnsi="OpenSymbol" w:cs="OpenSymbol"/>
    </w:rPr>
  </w:style>
  <w:style w:type="character" w:customStyle="1" w:styleId="WW8Num3z0">
    <w:name w:val="WW8Num3z0"/>
    <w:rsid w:val="00673EDD"/>
    <w:rPr>
      <w:rFonts w:ascii="Symbol" w:hAnsi="Symbol" w:cs="OpenSymbol"/>
    </w:rPr>
  </w:style>
  <w:style w:type="character" w:customStyle="1" w:styleId="WW8Num3z1">
    <w:name w:val="WW8Num3z1"/>
    <w:rsid w:val="00673EDD"/>
    <w:rPr>
      <w:rFonts w:ascii="OpenSymbol" w:hAnsi="OpenSymbol" w:cs="OpenSymbol"/>
    </w:rPr>
  </w:style>
  <w:style w:type="character" w:customStyle="1" w:styleId="WW8Num4z0">
    <w:name w:val="WW8Num4z0"/>
    <w:rsid w:val="00673EDD"/>
    <w:rPr>
      <w:rFonts w:ascii="Symbol" w:hAnsi="Symbol" w:cs="OpenSymbol"/>
    </w:rPr>
  </w:style>
  <w:style w:type="character" w:customStyle="1" w:styleId="WW8Num4z1">
    <w:name w:val="WW8Num4z1"/>
    <w:rsid w:val="00673EDD"/>
    <w:rPr>
      <w:rFonts w:ascii="OpenSymbol" w:hAnsi="OpenSymbol" w:cs="OpenSymbol"/>
    </w:rPr>
  </w:style>
  <w:style w:type="character" w:customStyle="1" w:styleId="WW8Num5z0">
    <w:name w:val="WW8Num5z0"/>
    <w:rsid w:val="00673EDD"/>
    <w:rPr>
      <w:rFonts w:ascii="Symbol" w:hAnsi="Symbol" w:cs="OpenSymbol"/>
    </w:rPr>
  </w:style>
  <w:style w:type="character" w:customStyle="1" w:styleId="WW8Num5z1">
    <w:name w:val="WW8Num5z1"/>
    <w:rsid w:val="00673EDD"/>
    <w:rPr>
      <w:rFonts w:ascii="OpenSymbol" w:hAnsi="OpenSymbol" w:cs="OpenSymbol"/>
    </w:rPr>
  </w:style>
  <w:style w:type="character" w:customStyle="1" w:styleId="WW8Num6z0">
    <w:name w:val="WW8Num6z0"/>
    <w:rsid w:val="00673EDD"/>
    <w:rPr>
      <w:rFonts w:ascii="Symbol" w:hAnsi="Symbol" w:cs="OpenSymbol"/>
    </w:rPr>
  </w:style>
  <w:style w:type="character" w:customStyle="1" w:styleId="WW8Num6z1">
    <w:name w:val="WW8Num6z1"/>
    <w:rsid w:val="00673EDD"/>
    <w:rPr>
      <w:rFonts w:ascii="OpenSymbol" w:hAnsi="OpenSymbol" w:cs="OpenSymbol"/>
    </w:rPr>
  </w:style>
  <w:style w:type="character" w:customStyle="1" w:styleId="WW8Num7z0">
    <w:name w:val="WW8Num7z0"/>
    <w:rsid w:val="00673EDD"/>
    <w:rPr>
      <w:rFonts w:ascii="Symbol" w:hAnsi="Symbol" w:cs="Arial"/>
    </w:rPr>
  </w:style>
  <w:style w:type="character" w:customStyle="1" w:styleId="WW8Num7z1">
    <w:name w:val="WW8Num7z1"/>
    <w:rsid w:val="00673EDD"/>
    <w:rPr>
      <w:rFonts w:ascii="OpenSymbol" w:hAnsi="OpenSymbol" w:cs="OpenSymbol"/>
    </w:rPr>
  </w:style>
  <w:style w:type="character" w:customStyle="1" w:styleId="WW8Num8z0">
    <w:name w:val="WW8Num8z0"/>
    <w:rsid w:val="00673EDD"/>
  </w:style>
  <w:style w:type="character" w:customStyle="1" w:styleId="WW8Num8z1">
    <w:name w:val="WW8Num8z1"/>
    <w:rsid w:val="00673EDD"/>
  </w:style>
  <w:style w:type="character" w:customStyle="1" w:styleId="WW8Num8z2">
    <w:name w:val="WW8Num8z2"/>
    <w:rsid w:val="00673EDD"/>
  </w:style>
  <w:style w:type="character" w:customStyle="1" w:styleId="WW8Num8z3">
    <w:name w:val="WW8Num8z3"/>
    <w:rsid w:val="00673EDD"/>
  </w:style>
  <w:style w:type="character" w:customStyle="1" w:styleId="WW8Num8z4">
    <w:name w:val="WW8Num8z4"/>
    <w:rsid w:val="00673EDD"/>
  </w:style>
  <w:style w:type="character" w:customStyle="1" w:styleId="WW8Num8z5">
    <w:name w:val="WW8Num8z5"/>
    <w:rsid w:val="00673EDD"/>
  </w:style>
  <w:style w:type="character" w:customStyle="1" w:styleId="WW8Num8z6">
    <w:name w:val="WW8Num8z6"/>
    <w:rsid w:val="00673EDD"/>
  </w:style>
  <w:style w:type="character" w:customStyle="1" w:styleId="WW8Num8z7">
    <w:name w:val="WW8Num8z7"/>
    <w:rsid w:val="00673EDD"/>
  </w:style>
  <w:style w:type="character" w:customStyle="1" w:styleId="WW8Num8z8">
    <w:name w:val="WW8Num8z8"/>
    <w:rsid w:val="00673EDD"/>
  </w:style>
  <w:style w:type="character" w:customStyle="1" w:styleId="WW8Num1z2">
    <w:name w:val="WW8Num1z2"/>
    <w:rsid w:val="00673EDD"/>
  </w:style>
  <w:style w:type="character" w:customStyle="1" w:styleId="WW8Num1z3">
    <w:name w:val="WW8Num1z3"/>
    <w:rsid w:val="00673EDD"/>
  </w:style>
  <w:style w:type="character" w:customStyle="1" w:styleId="WW8Num1z4">
    <w:name w:val="WW8Num1z4"/>
    <w:rsid w:val="00673EDD"/>
  </w:style>
  <w:style w:type="character" w:customStyle="1" w:styleId="WW8Num1z5">
    <w:name w:val="WW8Num1z5"/>
    <w:rsid w:val="00673EDD"/>
  </w:style>
  <w:style w:type="character" w:customStyle="1" w:styleId="WW8Num1z6">
    <w:name w:val="WW8Num1z6"/>
    <w:rsid w:val="00673EDD"/>
  </w:style>
  <w:style w:type="character" w:customStyle="1" w:styleId="WW8Num1z7">
    <w:name w:val="WW8Num1z7"/>
    <w:rsid w:val="00673EDD"/>
  </w:style>
  <w:style w:type="character" w:customStyle="1" w:styleId="WW8Num1z8">
    <w:name w:val="WW8Num1z8"/>
    <w:rsid w:val="00673EDD"/>
  </w:style>
  <w:style w:type="character" w:customStyle="1" w:styleId="Domylnaczcionkaakapitu1">
    <w:name w:val="Domyślna czcionka akapitu1"/>
    <w:rsid w:val="00673EDD"/>
  </w:style>
  <w:style w:type="character" w:customStyle="1" w:styleId="ListLabel23">
    <w:name w:val="ListLabel 23"/>
    <w:rsid w:val="00673EDD"/>
    <w:rPr>
      <w:sz w:val="20"/>
      <w:szCs w:val="20"/>
    </w:rPr>
  </w:style>
  <w:style w:type="character" w:customStyle="1" w:styleId="Symbolewypunktowania">
    <w:name w:val="Symbole wypunktowania"/>
    <w:rsid w:val="00673EDD"/>
    <w:rPr>
      <w:rFonts w:ascii="OpenSymbol" w:eastAsia="OpenSymbol" w:hAnsi="OpenSymbol" w:cs="OpenSymbol"/>
    </w:rPr>
  </w:style>
  <w:style w:type="character" w:customStyle="1" w:styleId="WW8Num87z0">
    <w:name w:val="WW8Num87z0"/>
    <w:rsid w:val="00673EDD"/>
    <w:rPr>
      <w:rFonts w:ascii="Symbol" w:hAnsi="Symbol" w:cs="OpenSymbol"/>
      <w:color w:val="00B0F0"/>
    </w:rPr>
  </w:style>
  <w:style w:type="character" w:customStyle="1" w:styleId="WW8Num87z1">
    <w:name w:val="WW8Num87z1"/>
    <w:rsid w:val="00673EDD"/>
    <w:rPr>
      <w:rFonts w:ascii="OpenSymbol" w:hAnsi="OpenSymbol" w:cs="OpenSymbol"/>
    </w:rPr>
  </w:style>
  <w:style w:type="character" w:customStyle="1" w:styleId="WW8Num92z0">
    <w:name w:val="WW8Num92z0"/>
    <w:rsid w:val="00673EDD"/>
    <w:rPr>
      <w:rFonts w:ascii="Symbol" w:hAnsi="Symbol" w:cs="OpenSymbol"/>
    </w:rPr>
  </w:style>
  <w:style w:type="character" w:customStyle="1" w:styleId="WW8Num92z1">
    <w:name w:val="WW8Num92z1"/>
    <w:rsid w:val="00673EDD"/>
    <w:rPr>
      <w:rFonts w:ascii="OpenSymbol" w:hAnsi="OpenSymbol" w:cs="OpenSymbol"/>
    </w:rPr>
  </w:style>
  <w:style w:type="character" w:customStyle="1" w:styleId="WW8Num91z0">
    <w:name w:val="WW8Num91z0"/>
    <w:rsid w:val="00673EDD"/>
    <w:rPr>
      <w:rFonts w:cs="Arial"/>
    </w:rPr>
  </w:style>
  <w:style w:type="character" w:customStyle="1" w:styleId="WW8Num91z1">
    <w:name w:val="WW8Num91z1"/>
    <w:rsid w:val="00673EDD"/>
  </w:style>
  <w:style w:type="paragraph" w:customStyle="1" w:styleId="Nagwek10">
    <w:name w:val="Nagłówek1"/>
    <w:basedOn w:val="Normalny"/>
    <w:next w:val="Tekstpodstawowy"/>
    <w:rsid w:val="00673EDD"/>
    <w:pPr>
      <w:keepNext/>
      <w:widowControl w:val="0"/>
      <w:suppressAutoHyphens/>
      <w:spacing w:before="240" w:after="120" w:line="240" w:lineRule="auto"/>
      <w:jc w:val="left"/>
      <w:textAlignment w:val="baseline"/>
    </w:pPr>
    <w:rPr>
      <w:rFonts w:ascii="Arial" w:eastAsia="Lucida Sans Unicode" w:hAnsi="Arial" w:cs="Mangal"/>
      <w:kern w:val="1"/>
      <w:sz w:val="28"/>
      <w:szCs w:val="28"/>
      <w:lang w:eastAsia="hi-IN" w:bidi="hi-IN"/>
    </w:rPr>
  </w:style>
  <w:style w:type="paragraph" w:styleId="Lista">
    <w:name w:val="List"/>
    <w:basedOn w:val="Textbody"/>
    <w:rsid w:val="00673EDD"/>
  </w:style>
  <w:style w:type="paragraph" w:customStyle="1" w:styleId="Podpis1">
    <w:name w:val="Podpis1"/>
    <w:basedOn w:val="Normalny"/>
    <w:rsid w:val="00673EDD"/>
    <w:pPr>
      <w:widowControl w:val="0"/>
      <w:suppressLineNumbers/>
      <w:suppressAutoHyphens/>
      <w:spacing w:before="120" w:after="120" w:line="240" w:lineRule="auto"/>
      <w:jc w:val="left"/>
      <w:textAlignment w:val="baseline"/>
    </w:pPr>
    <w:rPr>
      <w:rFonts w:ascii="Times New Roman" w:eastAsia="Lucida Sans Unicode" w:hAnsi="Times New Roman" w:cs="Mangal"/>
      <w:i/>
      <w:iCs/>
      <w:kern w:val="1"/>
      <w:sz w:val="24"/>
      <w:szCs w:val="24"/>
      <w:lang w:eastAsia="hi-IN" w:bidi="hi-IN"/>
    </w:rPr>
  </w:style>
  <w:style w:type="paragraph" w:customStyle="1" w:styleId="Indeks">
    <w:name w:val="Indeks"/>
    <w:basedOn w:val="Normalny"/>
    <w:rsid w:val="00673EDD"/>
    <w:pPr>
      <w:widowControl w:val="0"/>
      <w:suppressLineNumbers/>
      <w:suppressAutoHyphens/>
      <w:spacing w:line="240" w:lineRule="auto"/>
      <w:jc w:val="left"/>
      <w:textAlignment w:val="baseline"/>
    </w:pPr>
    <w:rPr>
      <w:rFonts w:ascii="Times New Roman" w:eastAsia="Lucida Sans Unicode" w:hAnsi="Times New Roman" w:cs="Mangal"/>
      <w:kern w:val="1"/>
      <w:sz w:val="24"/>
      <w:szCs w:val="24"/>
      <w:lang w:eastAsia="hi-IN" w:bidi="hi-IN"/>
    </w:rPr>
  </w:style>
  <w:style w:type="paragraph" w:customStyle="1" w:styleId="Textbody">
    <w:name w:val="Text body"/>
    <w:basedOn w:val="Standard"/>
    <w:rsid w:val="00673EDD"/>
    <w:pPr>
      <w:widowControl w:val="0"/>
      <w:autoSpaceDN/>
      <w:spacing w:after="120"/>
    </w:pPr>
    <w:rPr>
      <w:rFonts w:eastAsia="Lucida Sans Unicode" w:cs="Mangal"/>
      <w:kern w:val="1"/>
      <w:sz w:val="24"/>
      <w:szCs w:val="24"/>
      <w:lang w:eastAsia="hi-IN" w:bidi="hi-IN"/>
    </w:rPr>
  </w:style>
  <w:style w:type="paragraph" w:customStyle="1" w:styleId="Heading">
    <w:name w:val="Heading"/>
    <w:basedOn w:val="Standard"/>
    <w:next w:val="Textbody"/>
    <w:rsid w:val="00673EDD"/>
    <w:pPr>
      <w:keepNext/>
      <w:widowControl w:val="0"/>
      <w:autoSpaceDN/>
      <w:spacing w:before="240" w:after="120"/>
    </w:pPr>
    <w:rPr>
      <w:rFonts w:ascii="Arial" w:eastAsia="Lucida Sans Unicode" w:hAnsi="Arial" w:cs="Mangal"/>
      <w:kern w:val="1"/>
      <w:sz w:val="28"/>
      <w:szCs w:val="28"/>
      <w:lang w:eastAsia="hi-IN" w:bidi="hi-IN"/>
    </w:rPr>
  </w:style>
  <w:style w:type="paragraph" w:customStyle="1" w:styleId="Legenda1">
    <w:name w:val="Legenda1"/>
    <w:basedOn w:val="Standard"/>
    <w:rsid w:val="00673EDD"/>
    <w:pPr>
      <w:widowControl w:val="0"/>
      <w:suppressLineNumbers/>
      <w:autoSpaceDN/>
      <w:spacing w:before="120" w:after="120"/>
    </w:pPr>
    <w:rPr>
      <w:rFonts w:eastAsia="Lucida Sans Unicode" w:cs="Mangal"/>
      <w:i/>
      <w:iCs/>
      <w:kern w:val="1"/>
      <w:sz w:val="24"/>
      <w:szCs w:val="24"/>
      <w:lang w:eastAsia="hi-IN" w:bidi="hi-IN"/>
    </w:rPr>
  </w:style>
  <w:style w:type="paragraph" w:customStyle="1" w:styleId="Index">
    <w:name w:val="Index"/>
    <w:basedOn w:val="Standard"/>
    <w:rsid w:val="00673EDD"/>
    <w:pPr>
      <w:widowControl w:val="0"/>
      <w:suppressLineNumbers/>
      <w:autoSpaceDN/>
    </w:pPr>
    <w:rPr>
      <w:rFonts w:eastAsia="Lucida Sans Unicode" w:cs="Mangal"/>
      <w:kern w:val="1"/>
      <w:sz w:val="24"/>
      <w:szCs w:val="24"/>
      <w:lang w:eastAsia="hi-IN" w:bidi="hi-IN"/>
    </w:rPr>
  </w:style>
  <w:style w:type="paragraph" w:customStyle="1" w:styleId="TableContents">
    <w:name w:val="Table Contents"/>
    <w:basedOn w:val="Standard"/>
    <w:rsid w:val="00673EDD"/>
    <w:pPr>
      <w:widowControl w:val="0"/>
      <w:suppressLineNumbers/>
      <w:autoSpaceDN/>
    </w:pPr>
    <w:rPr>
      <w:rFonts w:eastAsia="Lucida Sans Unicode" w:cs="Mangal"/>
      <w:kern w:val="1"/>
      <w:sz w:val="24"/>
      <w:szCs w:val="24"/>
      <w:lang w:eastAsia="hi-IN" w:bidi="hi-IN"/>
    </w:rPr>
  </w:style>
  <w:style w:type="paragraph" w:customStyle="1" w:styleId="TableHeading">
    <w:name w:val="Table Heading"/>
    <w:basedOn w:val="TableContents"/>
    <w:rsid w:val="00673EDD"/>
    <w:pPr>
      <w:jc w:val="center"/>
    </w:pPr>
    <w:rPr>
      <w:b/>
      <w:bCs/>
    </w:rPr>
  </w:style>
  <w:style w:type="paragraph" w:customStyle="1" w:styleId="Zawartotabeli">
    <w:name w:val="Zawartość tabeli"/>
    <w:basedOn w:val="Normalny"/>
    <w:rsid w:val="00673EDD"/>
    <w:pPr>
      <w:widowControl w:val="0"/>
      <w:suppressLineNumbers/>
      <w:suppressAutoHyphens/>
      <w:spacing w:line="240" w:lineRule="auto"/>
      <w:jc w:val="left"/>
      <w:textAlignment w:val="baseline"/>
    </w:pPr>
    <w:rPr>
      <w:rFonts w:ascii="Times New Roman" w:eastAsia="Lucida Sans Unicode" w:hAnsi="Times New Roman" w:cs="Mangal"/>
      <w:kern w:val="1"/>
      <w:sz w:val="24"/>
      <w:szCs w:val="24"/>
      <w:lang w:eastAsia="hi-IN" w:bidi="hi-IN"/>
    </w:rPr>
  </w:style>
  <w:style w:type="paragraph" w:customStyle="1" w:styleId="Nagwektabeli">
    <w:name w:val="Nagłówek tabeli"/>
    <w:basedOn w:val="Zawartotabeli"/>
    <w:rsid w:val="00673EDD"/>
    <w:pPr>
      <w:jc w:val="center"/>
    </w:pPr>
    <w:rPr>
      <w:b/>
      <w:bCs/>
    </w:rPr>
  </w:style>
  <w:style w:type="character" w:customStyle="1" w:styleId="apple-converted-space">
    <w:name w:val="apple-converted-space"/>
    <w:rsid w:val="00673EDD"/>
  </w:style>
  <w:style w:type="paragraph" w:styleId="Poprawka">
    <w:name w:val="Revision"/>
    <w:hidden/>
    <w:uiPriority w:val="99"/>
    <w:semiHidden/>
    <w:rsid w:val="00673EDD"/>
    <w:pPr>
      <w:spacing w:line="240" w:lineRule="auto"/>
      <w:jc w:val="left"/>
    </w:pPr>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673EDD"/>
  </w:style>
  <w:style w:type="table" w:customStyle="1" w:styleId="Tabela-Siatka2">
    <w:name w:val="Tabela - Siatka2"/>
    <w:basedOn w:val="Standardowy"/>
    <w:next w:val="Tabela-Siatka"/>
    <w:uiPriority w:val="59"/>
    <w:rsid w:val="00673EDD"/>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73EDD"/>
    <w:pPr>
      <w:keepLines/>
      <w:spacing w:before="240" w:line="259" w:lineRule="auto"/>
      <w:jc w:val="left"/>
      <w:outlineLvl w:val="9"/>
    </w:pPr>
    <w:rPr>
      <w:rFonts w:ascii="Cambria" w:hAnsi="Cambria"/>
      <w:b w:val="0"/>
      <w:color w:val="365F91"/>
      <w:sz w:val="32"/>
      <w:szCs w:val="32"/>
    </w:rPr>
  </w:style>
  <w:style w:type="paragraph" w:styleId="Spistreci1">
    <w:name w:val="toc 1"/>
    <w:basedOn w:val="Normalny"/>
    <w:next w:val="Normalny"/>
    <w:autoRedefine/>
    <w:uiPriority w:val="39"/>
    <w:unhideWhenUsed/>
    <w:rsid w:val="00673EDD"/>
    <w:pPr>
      <w:spacing w:after="100"/>
      <w:jc w:val="left"/>
    </w:pPr>
    <w:rPr>
      <w:rFonts w:ascii="Calibri" w:eastAsia="Calibri" w:hAnsi="Calibri" w:cs="Times New Roman"/>
    </w:rPr>
  </w:style>
  <w:style w:type="paragraph" w:styleId="Spistreci2">
    <w:name w:val="toc 2"/>
    <w:basedOn w:val="Normalny"/>
    <w:next w:val="Normalny"/>
    <w:autoRedefine/>
    <w:uiPriority w:val="39"/>
    <w:unhideWhenUsed/>
    <w:rsid w:val="00673EDD"/>
    <w:pPr>
      <w:spacing w:after="100"/>
      <w:ind w:left="220"/>
      <w:jc w:val="left"/>
    </w:pPr>
    <w:rPr>
      <w:rFonts w:ascii="Calibri" w:eastAsia="Calibri" w:hAnsi="Calibri" w:cs="Times New Roman"/>
    </w:rPr>
  </w:style>
  <w:style w:type="character" w:customStyle="1" w:styleId="WW8Num1ztrue">
    <w:name w:val="WW8Num1ztrue"/>
    <w:rsid w:val="00673EDD"/>
  </w:style>
  <w:style w:type="paragraph" w:customStyle="1" w:styleId="Akapitzlist10">
    <w:name w:val="Akapit z listą1"/>
    <w:basedOn w:val="Normalny"/>
    <w:rsid w:val="00673EDD"/>
    <w:pPr>
      <w:suppressAutoHyphens/>
      <w:spacing w:line="100" w:lineRule="atLeast"/>
      <w:ind w:left="708"/>
      <w:jc w:val="left"/>
    </w:pPr>
    <w:rPr>
      <w:rFonts w:ascii="Times New Roman" w:eastAsia="Times New Roman" w:hAnsi="Times New Roman" w:cs="Times New Roman"/>
      <w:kern w:val="1"/>
      <w:sz w:val="24"/>
      <w:szCs w:val="24"/>
      <w:lang w:eastAsia="pl-PL"/>
    </w:rPr>
  </w:style>
  <w:style w:type="numbering" w:customStyle="1" w:styleId="Bezlisty3">
    <w:name w:val="Bez listy3"/>
    <w:next w:val="Bezlisty"/>
    <w:uiPriority w:val="99"/>
    <w:semiHidden/>
    <w:unhideWhenUsed/>
    <w:rsid w:val="00673EDD"/>
  </w:style>
  <w:style w:type="table" w:customStyle="1" w:styleId="Tabela-Siatka3">
    <w:name w:val="Tabela - Siatka3"/>
    <w:basedOn w:val="Standardowy"/>
    <w:next w:val="Tabela-Siatka"/>
    <w:uiPriority w:val="59"/>
    <w:rsid w:val="00673EDD"/>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73EDD"/>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673EDD"/>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673EDD"/>
    <w:pPr>
      <w:spacing w:line="240" w:lineRule="auto"/>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118240">
      <w:bodyDiv w:val="1"/>
      <w:marLeft w:val="0"/>
      <w:marRight w:val="0"/>
      <w:marTop w:val="0"/>
      <w:marBottom w:val="0"/>
      <w:divBdr>
        <w:top w:val="none" w:sz="0" w:space="0" w:color="auto"/>
        <w:left w:val="none" w:sz="0" w:space="0" w:color="auto"/>
        <w:bottom w:val="none" w:sz="0" w:space="0" w:color="auto"/>
        <w:right w:val="none" w:sz="0" w:space="0" w:color="auto"/>
      </w:divBdr>
    </w:div>
    <w:div w:id="196130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kwiecinska@kolejeslaskie.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kolejeslaskie.com" TargetMode="External"/><Relationship Id="rId17" Type="http://schemas.openxmlformats.org/officeDocument/2006/relationships/hyperlink" Target="https://sip.legalis.pl/document-view.seam?documentId=mfrxilrsgyydmnjtg44ti" TargetMode="External"/><Relationship Id="rId2" Type="http://schemas.openxmlformats.org/officeDocument/2006/relationships/numbering" Target="numbering.xml"/><Relationship Id="rId16" Type="http://schemas.openxmlformats.org/officeDocument/2006/relationships/hyperlink" Target="http://www.kolejeslaski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olejeslaskie.com" TargetMode="External"/><Relationship Id="rId5" Type="http://schemas.openxmlformats.org/officeDocument/2006/relationships/settings" Target="settings.xml"/><Relationship Id="rId15" Type="http://schemas.openxmlformats.org/officeDocument/2006/relationships/hyperlink" Target="mailto:sekretariat@kolejeslaskie.com" TargetMode="External"/><Relationship Id="rId10" Type="http://schemas.openxmlformats.org/officeDocument/2006/relationships/hyperlink" Target="mailto:sekretariat@kolejeslaskie.co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sip.legalis.pl/document-view.seam?documentId=mfrxilrsgyydmnjtg44ti" TargetMode="External"/><Relationship Id="rId14" Type="http://schemas.openxmlformats.org/officeDocument/2006/relationships/hyperlink" Target="mailto:jkolodziejczyk@kolejeslaskie.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29F43-6506-47DD-ABDC-A006BE37C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30</Pages>
  <Words>10500</Words>
  <Characters>63005</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Kwiecińska Ewa</dc:creator>
  <cp:lastModifiedBy>Kwiecińska Ewa</cp:lastModifiedBy>
  <cp:revision>11</cp:revision>
  <cp:lastPrinted>2016-04-12T15:46:00Z</cp:lastPrinted>
  <dcterms:created xsi:type="dcterms:W3CDTF">2016-04-21T06:11:00Z</dcterms:created>
  <dcterms:modified xsi:type="dcterms:W3CDTF">2016-04-21T11:52:00Z</dcterms:modified>
</cp:coreProperties>
</file>