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C476B8">
        <w:rPr>
          <w:b/>
          <w:sz w:val="26"/>
          <w:szCs w:val="26"/>
        </w:rPr>
        <w:t>Rybnik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7F50DF" w:rsidRPr="00822FC3" w:rsidRDefault="007F50DF" w:rsidP="007F50DF">
      <w:pPr>
        <w:pStyle w:val="Tekstpodstawowy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Pr="00822FC3">
        <w:rPr>
          <w:sz w:val="22"/>
          <w:szCs w:val="22"/>
        </w:rPr>
        <w:t xml:space="preserve">art. 22 ust. 2 i 3 </w:t>
      </w:r>
      <w:r>
        <w:rPr>
          <w:sz w:val="22"/>
          <w:szCs w:val="22"/>
        </w:rPr>
        <w:t>ustawy z dnia 5 stycznia 2011 roku</w:t>
      </w:r>
      <w:r w:rsidRPr="00822FC3">
        <w:rPr>
          <w:sz w:val="22"/>
          <w:szCs w:val="22"/>
        </w:rPr>
        <w:t xml:space="preserve"> o zmianie ustawy </w:t>
      </w:r>
      <w:r>
        <w:rPr>
          <w:sz w:val="22"/>
          <w:szCs w:val="22"/>
        </w:rPr>
        <w:t>–</w:t>
      </w:r>
      <w:r w:rsidRPr="00822FC3">
        <w:rPr>
          <w:sz w:val="22"/>
          <w:szCs w:val="22"/>
        </w:rPr>
        <w:t xml:space="preserve"> Prawo wodne </w:t>
      </w:r>
    </w:p>
    <w:p w:rsidR="007F50DF" w:rsidRPr="00822FC3" w:rsidRDefault="007F50DF" w:rsidP="007F50DF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oraz niektórych innych ustaw (Dz. U. z 2011 roku Nr 32, poz. 159) 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D5587F">
      <w:pPr>
        <w:spacing w:line="300" w:lineRule="exact"/>
        <w:rPr>
          <w:b/>
        </w:rPr>
      </w:pPr>
    </w:p>
    <w:p w:rsidR="00D5587F" w:rsidRPr="00720DBA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DB6D64">
        <w:rPr>
          <w:b/>
          <w:sz w:val="28"/>
          <w:szCs w:val="28"/>
        </w:rPr>
        <w:t>§ 1</w:t>
      </w:r>
    </w:p>
    <w:p w:rsidR="00F8466A" w:rsidRPr="00DB6D64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DB6D64">
        <w:rPr>
          <w:sz w:val="24"/>
          <w:szCs w:val="24"/>
        </w:rPr>
        <w:t xml:space="preserve">Wyznacza się Aglomerację </w:t>
      </w:r>
      <w:r w:rsidR="007F50DF" w:rsidRPr="00DB6D64">
        <w:rPr>
          <w:sz w:val="24"/>
          <w:szCs w:val="24"/>
        </w:rPr>
        <w:t>Rybnik</w:t>
      </w:r>
      <w:r w:rsidRPr="00DB6D64">
        <w:rPr>
          <w:sz w:val="24"/>
          <w:szCs w:val="24"/>
        </w:rPr>
        <w:t>,</w:t>
      </w:r>
      <w:r w:rsidRPr="00DB6D64">
        <w:rPr>
          <w:i/>
          <w:sz w:val="24"/>
          <w:szCs w:val="24"/>
        </w:rPr>
        <w:t xml:space="preserve"> </w:t>
      </w:r>
      <w:r w:rsidR="003A215B" w:rsidRPr="00DB6D64">
        <w:rPr>
          <w:sz w:val="24"/>
          <w:szCs w:val="24"/>
        </w:rPr>
        <w:t>zwaną dalej „aglomeracją”, o </w:t>
      </w:r>
      <w:r w:rsidRPr="00DB6D64">
        <w:rPr>
          <w:sz w:val="24"/>
          <w:szCs w:val="24"/>
        </w:rPr>
        <w:t>równo</w:t>
      </w:r>
      <w:r w:rsidR="000A4F68" w:rsidRPr="00DB6D64">
        <w:rPr>
          <w:sz w:val="24"/>
          <w:szCs w:val="24"/>
        </w:rPr>
        <w:t xml:space="preserve">ważnej liczbie mieszkańców </w:t>
      </w:r>
      <w:r w:rsidR="007F50DF" w:rsidRPr="00DB6D64">
        <w:rPr>
          <w:sz w:val="24"/>
          <w:szCs w:val="24"/>
        </w:rPr>
        <w:t>154 268</w:t>
      </w:r>
      <w:r w:rsidR="00F66A10" w:rsidRPr="00DB6D64">
        <w:rPr>
          <w:sz w:val="24"/>
          <w:szCs w:val="24"/>
        </w:rPr>
        <w:t xml:space="preserve"> </w:t>
      </w:r>
      <w:r w:rsidRPr="00DB6D64">
        <w:rPr>
          <w:sz w:val="24"/>
          <w:szCs w:val="24"/>
        </w:rPr>
        <w:t xml:space="preserve">RLM, z </w:t>
      </w:r>
      <w:r w:rsidR="00F8466A" w:rsidRPr="00DB6D64">
        <w:rPr>
          <w:sz w:val="24"/>
          <w:szCs w:val="24"/>
        </w:rPr>
        <w:t>dwiema oczyszczalniami</w:t>
      </w:r>
      <w:r w:rsidRPr="00DB6D64">
        <w:rPr>
          <w:sz w:val="24"/>
          <w:szCs w:val="24"/>
        </w:rPr>
        <w:t xml:space="preserve"> ście</w:t>
      </w:r>
      <w:r w:rsidR="00D707B5" w:rsidRPr="00DB6D64">
        <w:rPr>
          <w:sz w:val="24"/>
          <w:szCs w:val="24"/>
        </w:rPr>
        <w:t xml:space="preserve">ków </w:t>
      </w:r>
      <w:r w:rsidR="00DB6D64" w:rsidRPr="00DB6D64">
        <w:rPr>
          <w:sz w:val="24"/>
          <w:szCs w:val="24"/>
        </w:rPr>
        <w:t>komunalnych:</w:t>
      </w:r>
    </w:p>
    <w:p w:rsidR="00A93074" w:rsidRPr="00C1447E" w:rsidRDefault="00DB6D64" w:rsidP="00C1447E">
      <w:pPr>
        <w:pStyle w:val="Akapitzlist"/>
        <w:numPr>
          <w:ilvl w:val="0"/>
          <w:numId w:val="19"/>
        </w:numPr>
        <w:tabs>
          <w:tab w:val="left" w:pos="284"/>
          <w:tab w:val="left" w:pos="6521"/>
          <w:tab w:val="left" w:pos="7513"/>
          <w:tab w:val="left" w:pos="7797"/>
        </w:tabs>
        <w:ind w:left="426" w:hanging="142"/>
        <w:jc w:val="both"/>
        <w:rPr>
          <w:rFonts w:eastAsia="`Times New Roman`"/>
          <w:snapToGrid w:val="0"/>
          <w:sz w:val="24"/>
          <w:szCs w:val="24"/>
        </w:rPr>
      </w:pPr>
      <w:r w:rsidRPr="00C1447E">
        <w:rPr>
          <w:rFonts w:eastAsia="`Times New Roman`"/>
          <w:snapToGrid w:val="0"/>
          <w:sz w:val="24"/>
          <w:szCs w:val="24"/>
        </w:rPr>
        <w:t>„</w:t>
      </w:r>
      <w:r w:rsidR="006E111E" w:rsidRPr="00C1447E">
        <w:rPr>
          <w:rFonts w:eastAsia="`Times New Roman`"/>
          <w:snapToGrid w:val="0"/>
          <w:sz w:val="24"/>
          <w:szCs w:val="24"/>
        </w:rPr>
        <w:t>Rybnik-Orzepowice</w:t>
      </w:r>
      <w:r w:rsidRPr="00C1447E">
        <w:rPr>
          <w:rFonts w:eastAsia="`Times New Roman`"/>
          <w:snapToGrid w:val="0"/>
          <w:sz w:val="24"/>
          <w:szCs w:val="24"/>
        </w:rPr>
        <w:t>”, zlokalizowaną w Rybniku</w:t>
      </w:r>
      <w:r w:rsidR="00480D36" w:rsidRPr="00C1447E">
        <w:rPr>
          <w:rFonts w:eastAsia="`Times New Roman`"/>
          <w:snapToGrid w:val="0"/>
          <w:sz w:val="24"/>
          <w:szCs w:val="24"/>
        </w:rPr>
        <w:t xml:space="preserve"> przy </w:t>
      </w:r>
      <w:r w:rsidR="00D707B5" w:rsidRPr="00C1447E">
        <w:rPr>
          <w:rFonts w:eastAsia="`Times New Roman`"/>
          <w:snapToGrid w:val="0"/>
          <w:sz w:val="24"/>
          <w:szCs w:val="24"/>
        </w:rPr>
        <w:t xml:space="preserve">ul. </w:t>
      </w:r>
      <w:r w:rsidR="006E111E" w:rsidRPr="00C1447E">
        <w:rPr>
          <w:rFonts w:eastAsia="`Times New Roman`"/>
          <w:snapToGrid w:val="0"/>
          <w:sz w:val="24"/>
          <w:szCs w:val="24"/>
        </w:rPr>
        <w:t>Rudzkiej 32,</w:t>
      </w:r>
    </w:p>
    <w:p w:rsidR="006E111E" w:rsidRPr="00C1447E" w:rsidRDefault="00DB6D64" w:rsidP="00C1447E">
      <w:pPr>
        <w:pStyle w:val="Akapitzlist"/>
        <w:numPr>
          <w:ilvl w:val="0"/>
          <w:numId w:val="19"/>
        </w:numPr>
        <w:tabs>
          <w:tab w:val="left" w:pos="284"/>
          <w:tab w:val="left" w:pos="6521"/>
          <w:tab w:val="left" w:pos="7513"/>
          <w:tab w:val="left" w:pos="7797"/>
        </w:tabs>
        <w:spacing w:after="120"/>
        <w:ind w:left="426" w:hanging="142"/>
        <w:jc w:val="both"/>
        <w:rPr>
          <w:sz w:val="24"/>
          <w:szCs w:val="24"/>
        </w:rPr>
      </w:pPr>
      <w:r w:rsidRPr="00C1447E">
        <w:rPr>
          <w:rFonts w:eastAsia="`Times New Roman`"/>
          <w:snapToGrid w:val="0"/>
          <w:sz w:val="24"/>
          <w:szCs w:val="24"/>
        </w:rPr>
        <w:t>„</w:t>
      </w:r>
      <w:r w:rsidR="006E111E" w:rsidRPr="00C1447E">
        <w:rPr>
          <w:rFonts w:eastAsia="`Times New Roman`"/>
          <w:snapToGrid w:val="0"/>
          <w:sz w:val="24"/>
          <w:szCs w:val="24"/>
        </w:rPr>
        <w:t>Boguszowice</w:t>
      </w:r>
      <w:r w:rsidRPr="00C1447E">
        <w:rPr>
          <w:rFonts w:eastAsia="`Times New Roman`"/>
          <w:snapToGrid w:val="0"/>
          <w:sz w:val="24"/>
          <w:szCs w:val="24"/>
        </w:rPr>
        <w:t>”</w:t>
      </w:r>
      <w:r w:rsidR="006E111E" w:rsidRPr="00C1447E">
        <w:rPr>
          <w:rFonts w:eastAsia="`Times New Roman`"/>
          <w:snapToGrid w:val="0"/>
          <w:sz w:val="24"/>
          <w:szCs w:val="24"/>
        </w:rPr>
        <w:t>,</w:t>
      </w:r>
      <w:r w:rsidRPr="00C1447E">
        <w:rPr>
          <w:rFonts w:eastAsia="`Times New Roman`"/>
          <w:snapToGrid w:val="0"/>
          <w:sz w:val="24"/>
          <w:szCs w:val="24"/>
        </w:rPr>
        <w:t xml:space="preserve"> zlokalizowaną w Rybniku</w:t>
      </w:r>
      <w:r w:rsidR="006E111E" w:rsidRPr="00C1447E">
        <w:rPr>
          <w:rFonts w:eastAsia="`Times New Roman`"/>
          <w:snapToGrid w:val="0"/>
          <w:sz w:val="24"/>
          <w:szCs w:val="24"/>
        </w:rPr>
        <w:t xml:space="preserve"> przy ul. Rycerskiej 101</w:t>
      </w:r>
      <w:r w:rsidRPr="00C1447E">
        <w:rPr>
          <w:rFonts w:eastAsia="`Times New Roman`"/>
          <w:snapToGrid w:val="0"/>
          <w:sz w:val="24"/>
          <w:szCs w:val="24"/>
        </w:rPr>
        <w:t>.</w:t>
      </w:r>
    </w:p>
    <w:p w:rsidR="00A93074" w:rsidRPr="0015264A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15264A">
        <w:rPr>
          <w:sz w:val="24"/>
          <w:szCs w:val="24"/>
        </w:rPr>
        <w:t>Aglomeracja zlokalizowana jest w województwi</w:t>
      </w:r>
      <w:r w:rsidR="000A4F68" w:rsidRPr="0015264A">
        <w:rPr>
          <w:sz w:val="24"/>
          <w:szCs w:val="24"/>
        </w:rPr>
        <w:t xml:space="preserve">e śląskim, </w:t>
      </w:r>
      <w:r w:rsidR="0001073B">
        <w:rPr>
          <w:sz w:val="24"/>
          <w:szCs w:val="24"/>
        </w:rPr>
        <w:t>w </w:t>
      </w:r>
      <w:r w:rsidR="00493838">
        <w:rPr>
          <w:sz w:val="24"/>
          <w:szCs w:val="24"/>
        </w:rPr>
        <w:t>gmin</w:t>
      </w:r>
      <w:r w:rsidR="007F50DF">
        <w:rPr>
          <w:sz w:val="24"/>
          <w:szCs w:val="24"/>
        </w:rPr>
        <w:t>ach: Rybnik, Gaszowice, Jejkowice, Żory</w:t>
      </w:r>
      <w:r w:rsidR="00DA3978">
        <w:rPr>
          <w:sz w:val="24"/>
          <w:szCs w:val="24"/>
        </w:rPr>
        <w:t>.</w:t>
      </w:r>
    </w:p>
    <w:p w:rsidR="00D5587F" w:rsidRPr="00822FC3" w:rsidRDefault="00D5587F" w:rsidP="00E9451D">
      <w:pPr>
        <w:tabs>
          <w:tab w:val="left" w:pos="7797"/>
        </w:tabs>
        <w:jc w:val="both"/>
        <w:rPr>
          <w:sz w:val="24"/>
          <w:szCs w:val="24"/>
        </w:rPr>
      </w:pPr>
    </w:p>
    <w:p w:rsidR="00D5587F" w:rsidRPr="0015264A" w:rsidRDefault="00D5587F" w:rsidP="00AD5C42">
      <w:pPr>
        <w:spacing w:after="240"/>
        <w:jc w:val="center"/>
        <w:rPr>
          <w:b/>
          <w:sz w:val="28"/>
          <w:szCs w:val="28"/>
        </w:rPr>
      </w:pPr>
      <w:r w:rsidRPr="0015264A">
        <w:rPr>
          <w:b/>
          <w:sz w:val="28"/>
          <w:szCs w:val="28"/>
        </w:rPr>
        <w:t xml:space="preserve">§ 2 </w:t>
      </w:r>
    </w:p>
    <w:p w:rsidR="00A93074" w:rsidRDefault="00A93074" w:rsidP="00AD5C42">
      <w:pPr>
        <w:jc w:val="both"/>
        <w:rPr>
          <w:sz w:val="24"/>
          <w:szCs w:val="24"/>
        </w:rPr>
      </w:pPr>
      <w:r w:rsidRPr="0015264A">
        <w:rPr>
          <w:sz w:val="24"/>
          <w:szCs w:val="24"/>
        </w:rPr>
        <w:t>Obszar oraz granice aglomeracji, o której mowa w § 1, są oznaczon</w:t>
      </w:r>
      <w:r w:rsidR="0001073B">
        <w:rPr>
          <w:sz w:val="24"/>
          <w:szCs w:val="24"/>
        </w:rPr>
        <w:t>e na mapie w skali 1:</w:t>
      </w:r>
      <w:r w:rsidR="001D6C82" w:rsidRPr="0015264A">
        <w:rPr>
          <w:sz w:val="24"/>
          <w:szCs w:val="24"/>
        </w:rPr>
        <w:t xml:space="preserve">25 000, </w:t>
      </w:r>
      <w:r w:rsidR="00523010" w:rsidRPr="0015264A">
        <w:rPr>
          <w:sz w:val="24"/>
          <w:szCs w:val="24"/>
        </w:rPr>
        <w:t>stanowiącej</w:t>
      </w:r>
      <w:r w:rsidRPr="0015264A">
        <w:rPr>
          <w:sz w:val="24"/>
          <w:szCs w:val="24"/>
        </w:rPr>
        <w:t xml:space="preserve"> załącznik do </w:t>
      </w:r>
      <w:r w:rsidRPr="00FD01E0">
        <w:rPr>
          <w:sz w:val="24"/>
          <w:szCs w:val="24"/>
        </w:rPr>
        <w:t>niniejszej uchwały.</w:t>
      </w:r>
    </w:p>
    <w:p w:rsidR="007F50DF" w:rsidRPr="00FD01E0" w:rsidRDefault="007F50DF" w:rsidP="007F50DF">
      <w:pPr>
        <w:jc w:val="both"/>
        <w:rPr>
          <w:sz w:val="24"/>
          <w:szCs w:val="24"/>
        </w:rPr>
      </w:pPr>
    </w:p>
    <w:p w:rsidR="007F50DF" w:rsidRPr="00E27FE7" w:rsidRDefault="007F50DF" w:rsidP="007F50DF">
      <w:pPr>
        <w:spacing w:after="240"/>
        <w:jc w:val="center"/>
        <w:rPr>
          <w:b/>
          <w:sz w:val="28"/>
          <w:szCs w:val="28"/>
        </w:rPr>
      </w:pPr>
      <w:r w:rsidRPr="00E27FE7">
        <w:rPr>
          <w:b/>
          <w:sz w:val="28"/>
          <w:szCs w:val="28"/>
        </w:rPr>
        <w:t>§ 3</w:t>
      </w:r>
    </w:p>
    <w:p w:rsidR="007F50DF" w:rsidRDefault="007F50DF" w:rsidP="007F50DF">
      <w:pPr>
        <w:jc w:val="both"/>
        <w:rPr>
          <w:sz w:val="24"/>
          <w:szCs w:val="24"/>
        </w:rPr>
      </w:pPr>
      <w:r w:rsidRPr="002F4D94">
        <w:rPr>
          <w:sz w:val="24"/>
          <w:szCs w:val="24"/>
        </w:rPr>
        <w:t xml:space="preserve">Likwiduje się </w:t>
      </w:r>
      <w:r>
        <w:rPr>
          <w:sz w:val="24"/>
          <w:szCs w:val="24"/>
        </w:rPr>
        <w:t xml:space="preserve">aglomerację </w:t>
      </w:r>
      <w:r w:rsidR="003240C4">
        <w:rPr>
          <w:sz w:val="24"/>
          <w:szCs w:val="24"/>
        </w:rPr>
        <w:t>Rybnik</w:t>
      </w:r>
      <w:r w:rsidRPr="008061A2">
        <w:rPr>
          <w:sz w:val="24"/>
          <w:szCs w:val="24"/>
        </w:rPr>
        <w:t xml:space="preserve"> </w:t>
      </w:r>
      <w:r>
        <w:rPr>
          <w:sz w:val="24"/>
          <w:szCs w:val="24"/>
        </w:rPr>
        <w:t>wyznaczoną Rozporządzeniem</w:t>
      </w:r>
      <w:r w:rsidRPr="00AD1D3A">
        <w:rPr>
          <w:sz w:val="24"/>
          <w:szCs w:val="24"/>
        </w:rPr>
        <w:t xml:space="preserve"> </w:t>
      </w:r>
      <w:r w:rsidRPr="00AD1D3A">
        <w:rPr>
          <w:bCs/>
          <w:sz w:val="24"/>
          <w:szCs w:val="24"/>
        </w:rPr>
        <w:t>Nr</w:t>
      </w:r>
      <w:r w:rsidR="003240C4">
        <w:rPr>
          <w:bCs/>
          <w:sz w:val="24"/>
          <w:szCs w:val="24"/>
        </w:rPr>
        <w:t xml:space="preserve"> 46</w:t>
      </w:r>
      <w:r>
        <w:rPr>
          <w:bCs/>
          <w:sz w:val="24"/>
          <w:szCs w:val="24"/>
        </w:rPr>
        <w:t xml:space="preserve">/08 Wojewody </w:t>
      </w:r>
      <w:r w:rsidRPr="00AD1D3A">
        <w:rPr>
          <w:sz w:val="24"/>
          <w:szCs w:val="24"/>
        </w:rPr>
        <w:t xml:space="preserve">Śląskiego z dnia </w:t>
      </w:r>
      <w:r w:rsidR="003240C4">
        <w:rPr>
          <w:sz w:val="24"/>
          <w:szCs w:val="24"/>
        </w:rPr>
        <w:t>16 lipca</w:t>
      </w:r>
      <w:r>
        <w:rPr>
          <w:sz w:val="24"/>
          <w:szCs w:val="24"/>
        </w:rPr>
        <w:t xml:space="preserve"> 2008 </w:t>
      </w:r>
      <w:r w:rsidRPr="000D7191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  <w:r w:rsidRPr="009E46C5">
        <w:rPr>
          <w:sz w:val="24"/>
          <w:szCs w:val="24"/>
        </w:rPr>
        <w:t>(Dz. Urz. Woj</w:t>
      </w:r>
      <w:r w:rsidRPr="00F835F5">
        <w:rPr>
          <w:sz w:val="24"/>
          <w:szCs w:val="24"/>
        </w:rPr>
        <w:t>. Śl. z 200</w:t>
      </w:r>
      <w:r>
        <w:rPr>
          <w:sz w:val="24"/>
          <w:szCs w:val="24"/>
        </w:rPr>
        <w:t>8</w:t>
      </w:r>
      <w:r w:rsidRPr="00F835F5">
        <w:rPr>
          <w:sz w:val="24"/>
          <w:szCs w:val="24"/>
        </w:rPr>
        <w:t xml:space="preserve"> r., Nr </w:t>
      </w:r>
      <w:r w:rsidR="003240C4">
        <w:rPr>
          <w:sz w:val="24"/>
          <w:szCs w:val="24"/>
        </w:rPr>
        <w:t>137</w:t>
      </w:r>
      <w:r w:rsidRPr="00F835F5">
        <w:rPr>
          <w:sz w:val="24"/>
          <w:szCs w:val="24"/>
        </w:rPr>
        <w:t xml:space="preserve">, poz. </w:t>
      </w:r>
      <w:r w:rsidR="003240C4">
        <w:rPr>
          <w:sz w:val="24"/>
          <w:szCs w:val="24"/>
        </w:rPr>
        <w:t>2659</w:t>
      </w:r>
      <w:r w:rsidRPr="00F835F5">
        <w:rPr>
          <w:sz w:val="24"/>
          <w:szCs w:val="24"/>
        </w:rPr>
        <w:t>)</w:t>
      </w:r>
      <w:r w:rsidRPr="00BA24E1">
        <w:rPr>
          <w:sz w:val="24"/>
          <w:szCs w:val="24"/>
        </w:rPr>
        <w:t xml:space="preserve"> </w:t>
      </w:r>
      <w:r w:rsidRPr="00B96369">
        <w:rPr>
          <w:sz w:val="24"/>
          <w:szCs w:val="24"/>
        </w:rPr>
        <w:t xml:space="preserve">w sprawie wyznaczenia aglomeracji </w:t>
      </w:r>
      <w:r w:rsidR="003240C4">
        <w:rPr>
          <w:sz w:val="24"/>
          <w:szCs w:val="24"/>
        </w:rPr>
        <w:t>Rybnik</w:t>
      </w:r>
      <w:r w:rsidRPr="008061A2">
        <w:rPr>
          <w:sz w:val="24"/>
          <w:szCs w:val="24"/>
        </w:rPr>
        <w:t>.</w:t>
      </w:r>
    </w:p>
    <w:p w:rsidR="00D5587F" w:rsidRPr="00822FC3" w:rsidRDefault="00D5587F" w:rsidP="00AD5C42">
      <w:pPr>
        <w:rPr>
          <w:sz w:val="24"/>
          <w:szCs w:val="24"/>
        </w:rPr>
      </w:pPr>
    </w:p>
    <w:p w:rsidR="00D5587F" w:rsidRPr="00E27FE7" w:rsidRDefault="007F50DF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4</w:t>
      </w:r>
      <w:r w:rsidR="00D5587F" w:rsidRPr="00E27FE7">
        <w:rPr>
          <w:b/>
          <w:sz w:val="28"/>
          <w:szCs w:val="28"/>
        </w:rPr>
        <w:t xml:space="preserve"> </w:t>
      </w:r>
    </w:p>
    <w:p w:rsidR="00D5587F" w:rsidRPr="00CF6465" w:rsidRDefault="00D5587F" w:rsidP="00AD5C42">
      <w:pPr>
        <w:rPr>
          <w:sz w:val="24"/>
          <w:szCs w:val="24"/>
        </w:rPr>
      </w:pPr>
      <w:r w:rsidRPr="00CF6465">
        <w:rPr>
          <w:sz w:val="24"/>
          <w:szCs w:val="24"/>
        </w:rPr>
        <w:t>Wykonanie uchwały powierza się Zarządowi Województwa Śląskiego.</w:t>
      </w:r>
    </w:p>
    <w:p w:rsidR="00D5587F" w:rsidRPr="00822FC3" w:rsidRDefault="00D5587F" w:rsidP="00AD5C42">
      <w:pPr>
        <w:jc w:val="center"/>
        <w:rPr>
          <w:b/>
          <w:sz w:val="24"/>
          <w:szCs w:val="24"/>
        </w:rPr>
      </w:pPr>
    </w:p>
    <w:p w:rsidR="00D5587F" w:rsidRPr="00CF6465" w:rsidRDefault="007F50DF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5</w:t>
      </w:r>
      <w:r w:rsidR="00D5587F" w:rsidRPr="00CF6465">
        <w:rPr>
          <w:b/>
          <w:sz w:val="28"/>
          <w:szCs w:val="28"/>
        </w:rPr>
        <w:t xml:space="preserve"> </w:t>
      </w:r>
    </w:p>
    <w:p w:rsidR="00D5587F" w:rsidRPr="00CF6465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CF6465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286CBA" w:rsidRDefault="001158AC" w:rsidP="004F76DC">
      <w:pPr>
        <w:spacing w:after="120" w:line="300" w:lineRule="exact"/>
        <w:jc w:val="center"/>
        <w:rPr>
          <w:b/>
          <w:bCs/>
          <w:iCs/>
          <w:sz w:val="24"/>
          <w:szCs w:val="24"/>
        </w:rPr>
      </w:pPr>
      <w:r w:rsidRPr="004F3D45">
        <w:rPr>
          <w:b/>
          <w:bCs/>
          <w:iCs/>
          <w:sz w:val="24"/>
          <w:szCs w:val="24"/>
        </w:rPr>
        <w:lastRenderedPageBreak/>
        <w:t>UZASADNIENIE</w:t>
      </w:r>
    </w:p>
    <w:p w:rsidR="00B62016" w:rsidRDefault="00822A55" w:rsidP="00B456E2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9C41F7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>
        <w:rPr>
          <w:sz w:val="24"/>
          <w:szCs w:val="24"/>
        </w:rPr>
        <w:t>c aglomeracji, rozumianych jako </w:t>
      </w:r>
      <w:r w:rsidRPr="009C41F7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7F544F">
        <w:rPr>
          <w:sz w:val="24"/>
          <w:szCs w:val="24"/>
        </w:rPr>
        <w:t xml:space="preserve"> ścieków komunalnych. Wymóg ten </w:t>
      </w:r>
      <w:r w:rsidR="00AD59CA">
        <w:rPr>
          <w:sz w:val="24"/>
          <w:szCs w:val="24"/>
        </w:rPr>
        <w:t>dotyczy obszarów, na </w:t>
      </w:r>
      <w:r w:rsidRPr="00AD1D3A">
        <w:rPr>
          <w:sz w:val="24"/>
          <w:szCs w:val="24"/>
        </w:rPr>
        <w:t>których wytwarzane ścieki posiadają ładunek substancji organicznych biolo</w:t>
      </w:r>
      <w:r w:rsidR="003346F8">
        <w:rPr>
          <w:sz w:val="24"/>
          <w:szCs w:val="24"/>
        </w:rPr>
        <w:t>gicznie rozkładalnych powyżej 2 </w:t>
      </w:r>
      <w:r w:rsidRPr="00AD1D3A">
        <w:rPr>
          <w:sz w:val="24"/>
          <w:szCs w:val="24"/>
        </w:rPr>
        <w:t xml:space="preserve">000 Równoważnej Liczby Mieszkańców (RLM). </w:t>
      </w:r>
      <w:r w:rsidR="00F5600B" w:rsidRPr="00AD1D3A">
        <w:rPr>
          <w:sz w:val="24"/>
          <w:szCs w:val="24"/>
        </w:rPr>
        <w:t xml:space="preserve">W </w:t>
      </w:r>
      <w:r w:rsidR="00F5600B">
        <w:rPr>
          <w:sz w:val="24"/>
          <w:szCs w:val="24"/>
        </w:rPr>
        <w:t xml:space="preserve">związku z </w:t>
      </w:r>
      <w:r w:rsidR="00F5600B" w:rsidRPr="00AD1D3A">
        <w:rPr>
          <w:sz w:val="24"/>
          <w:szCs w:val="24"/>
        </w:rPr>
        <w:t>po</w:t>
      </w:r>
      <w:r w:rsidR="00F5600B">
        <w:rPr>
          <w:sz w:val="24"/>
          <w:szCs w:val="24"/>
        </w:rPr>
        <w:t>wyższym</w:t>
      </w:r>
      <w:r w:rsidR="00F5600B" w:rsidRPr="00AD1D3A">
        <w:rPr>
          <w:sz w:val="24"/>
          <w:szCs w:val="24"/>
        </w:rPr>
        <w:t xml:space="preserve">, </w:t>
      </w:r>
      <w:r w:rsidR="00F5600B">
        <w:rPr>
          <w:sz w:val="24"/>
          <w:szCs w:val="24"/>
        </w:rPr>
        <w:t>Rozporządzeniem</w:t>
      </w:r>
      <w:r w:rsidR="00F5600B" w:rsidRPr="00AD1D3A">
        <w:rPr>
          <w:sz w:val="24"/>
          <w:szCs w:val="24"/>
        </w:rPr>
        <w:t xml:space="preserve"> </w:t>
      </w:r>
      <w:r w:rsidR="00F5600B" w:rsidRPr="00AD1D3A">
        <w:rPr>
          <w:bCs/>
          <w:sz w:val="24"/>
          <w:szCs w:val="24"/>
        </w:rPr>
        <w:t>Nr</w:t>
      </w:r>
      <w:r w:rsidR="00F5600B">
        <w:rPr>
          <w:bCs/>
          <w:sz w:val="24"/>
          <w:szCs w:val="24"/>
        </w:rPr>
        <w:t xml:space="preserve"> 46/08 Wojewody </w:t>
      </w:r>
      <w:r w:rsidR="00F5600B" w:rsidRPr="00AD1D3A">
        <w:rPr>
          <w:sz w:val="24"/>
          <w:szCs w:val="24"/>
        </w:rPr>
        <w:t xml:space="preserve">Śląskiego z dnia </w:t>
      </w:r>
      <w:r w:rsidR="00F5600B">
        <w:rPr>
          <w:sz w:val="24"/>
          <w:szCs w:val="24"/>
        </w:rPr>
        <w:t>16 lipca</w:t>
      </w:r>
      <w:r w:rsidR="00F0608D">
        <w:rPr>
          <w:sz w:val="24"/>
          <w:szCs w:val="24"/>
        </w:rPr>
        <w:t xml:space="preserve"> 2008 </w:t>
      </w:r>
      <w:r w:rsidR="00F5600B" w:rsidRPr="000D7191">
        <w:rPr>
          <w:sz w:val="24"/>
          <w:szCs w:val="24"/>
        </w:rPr>
        <w:t>r.</w:t>
      </w:r>
      <w:r w:rsidR="00F5600B">
        <w:rPr>
          <w:sz w:val="24"/>
          <w:szCs w:val="24"/>
        </w:rPr>
        <w:t xml:space="preserve"> wyznaczona została Aglomeracja Rybnik</w:t>
      </w:r>
      <w:r w:rsidR="00F5600B" w:rsidRPr="00AD1D3A">
        <w:rPr>
          <w:sz w:val="24"/>
          <w:szCs w:val="24"/>
        </w:rPr>
        <w:t xml:space="preserve"> o równoważnej liczbie mieszkańców </w:t>
      </w:r>
      <w:r w:rsidR="00F5600B">
        <w:rPr>
          <w:sz w:val="24"/>
          <w:szCs w:val="24"/>
        </w:rPr>
        <w:t>równej</w:t>
      </w:r>
      <w:r w:rsidR="00F5600B" w:rsidRPr="00AD1D3A">
        <w:rPr>
          <w:sz w:val="24"/>
          <w:szCs w:val="24"/>
        </w:rPr>
        <w:t xml:space="preserve"> </w:t>
      </w:r>
      <w:r w:rsidR="00F5600B">
        <w:rPr>
          <w:bCs/>
          <w:sz w:val="24"/>
          <w:szCs w:val="24"/>
        </w:rPr>
        <w:t>161 978 </w:t>
      </w:r>
      <w:r w:rsidR="00F5600B" w:rsidRPr="0015264A">
        <w:rPr>
          <w:sz w:val="24"/>
          <w:szCs w:val="24"/>
        </w:rPr>
        <w:t>RLM</w:t>
      </w:r>
      <w:r w:rsidR="00F5600B" w:rsidRPr="00AD1D3A">
        <w:rPr>
          <w:sz w:val="24"/>
          <w:szCs w:val="24"/>
        </w:rPr>
        <w:t>.</w:t>
      </w:r>
    </w:p>
    <w:p w:rsidR="00D7038E" w:rsidRPr="00A81D9E" w:rsidRDefault="00F0608D" w:rsidP="00B456E2">
      <w:pPr>
        <w:tabs>
          <w:tab w:val="left" w:pos="7797"/>
        </w:tabs>
        <w:spacing w:after="80"/>
        <w:jc w:val="both"/>
        <w:rPr>
          <w:sz w:val="24"/>
          <w:szCs w:val="24"/>
        </w:rPr>
      </w:pPr>
      <w:r w:rsidRPr="00F671D2">
        <w:rPr>
          <w:sz w:val="24"/>
          <w:szCs w:val="24"/>
        </w:rPr>
        <w:t xml:space="preserve">Konieczność aktualizacji </w:t>
      </w:r>
      <w:r>
        <w:rPr>
          <w:sz w:val="24"/>
          <w:szCs w:val="24"/>
        </w:rPr>
        <w:t>wyznaczonej</w:t>
      </w:r>
      <w:r w:rsidRPr="00844A93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F671D2">
        <w:rPr>
          <w:sz w:val="24"/>
          <w:szCs w:val="24"/>
        </w:rPr>
        <w:t xml:space="preserve">glomeracji </w:t>
      </w:r>
      <w:r w:rsidR="0048524F">
        <w:rPr>
          <w:sz w:val="24"/>
          <w:szCs w:val="24"/>
        </w:rPr>
        <w:t xml:space="preserve">Rybnik wynika z </w:t>
      </w:r>
      <w:r w:rsidRPr="00F671D2">
        <w:rPr>
          <w:sz w:val="24"/>
          <w:szCs w:val="24"/>
        </w:rPr>
        <w:t xml:space="preserve">faktu </w:t>
      </w:r>
      <w:r>
        <w:rPr>
          <w:sz w:val="24"/>
          <w:szCs w:val="24"/>
        </w:rPr>
        <w:t xml:space="preserve">wyłączenia części </w:t>
      </w:r>
      <w:r w:rsidRPr="00D7038E">
        <w:rPr>
          <w:sz w:val="24"/>
          <w:szCs w:val="24"/>
        </w:rPr>
        <w:t xml:space="preserve">dzielnicy Rój (w mieście Żory) z aglomeracji Rybnik </w:t>
      </w:r>
      <w:r w:rsidR="003346F8">
        <w:rPr>
          <w:sz w:val="24"/>
          <w:szCs w:val="24"/>
        </w:rPr>
        <w:t>i</w:t>
      </w:r>
      <w:r w:rsidRPr="00D7038E">
        <w:rPr>
          <w:sz w:val="24"/>
          <w:szCs w:val="24"/>
        </w:rPr>
        <w:t xml:space="preserve"> </w:t>
      </w:r>
      <w:r w:rsidR="003346F8" w:rsidRPr="003346F8">
        <w:rPr>
          <w:sz w:val="24"/>
          <w:szCs w:val="24"/>
        </w:rPr>
        <w:t>włączenia terenów tej dzielnicy do aglomeracji Żory.</w:t>
      </w:r>
      <w:r>
        <w:rPr>
          <w:sz w:val="24"/>
          <w:szCs w:val="24"/>
        </w:rPr>
        <w:t xml:space="preserve"> Ponadto m</w:t>
      </w:r>
      <w:r w:rsidR="00E43617" w:rsidRPr="00D7038E">
        <w:rPr>
          <w:sz w:val="24"/>
          <w:szCs w:val="24"/>
        </w:rPr>
        <w:t>ając na uwadze definicję aglomeracji podaną w Dyrektywie Rady z dnia 21 maja 1991 r. dotyczącej oczyszczania ścieków komunalnych (91/271/EWG), G</w:t>
      </w:r>
      <w:r w:rsidR="009E238C" w:rsidRPr="00D7038E">
        <w:rPr>
          <w:sz w:val="24"/>
          <w:szCs w:val="24"/>
        </w:rPr>
        <w:t>miny:</w:t>
      </w:r>
      <w:r w:rsidR="00C7201C">
        <w:rPr>
          <w:sz w:val="24"/>
          <w:szCs w:val="24"/>
        </w:rPr>
        <w:t> </w:t>
      </w:r>
      <w:r w:rsidR="00E43617" w:rsidRPr="00D7038E">
        <w:rPr>
          <w:sz w:val="24"/>
          <w:szCs w:val="24"/>
        </w:rPr>
        <w:t>Rybnik</w:t>
      </w:r>
      <w:r w:rsidR="009E238C" w:rsidRPr="00D7038E">
        <w:rPr>
          <w:sz w:val="24"/>
          <w:szCs w:val="24"/>
        </w:rPr>
        <w:t>, Gaszowice, Jejkowice i Żory</w:t>
      </w:r>
      <w:r w:rsidR="00E43617" w:rsidRPr="00D7038E">
        <w:rPr>
          <w:sz w:val="24"/>
          <w:szCs w:val="24"/>
        </w:rPr>
        <w:t xml:space="preserve"> </w:t>
      </w:r>
      <w:r w:rsidR="009E238C" w:rsidRPr="00D7038E">
        <w:rPr>
          <w:sz w:val="24"/>
          <w:szCs w:val="24"/>
        </w:rPr>
        <w:t>przeprowadziły</w:t>
      </w:r>
      <w:r w:rsidR="00E43617" w:rsidRPr="00D7038E">
        <w:rPr>
          <w:sz w:val="24"/>
          <w:szCs w:val="24"/>
        </w:rPr>
        <w:t xml:space="preserve"> weryfikację wyznaczonej aglomeracji Rybnik. Obszar planowanej obecnie aglomeracji ograniczono do teren</w:t>
      </w:r>
      <w:r w:rsidR="003346F8">
        <w:rPr>
          <w:sz w:val="24"/>
          <w:szCs w:val="24"/>
        </w:rPr>
        <w:t>ów, na których zaludnienie jest </w:t>
      </w:r>
      <w:r w:rsidR="00E43617" w:rsidRPr="00D7038E">
        <w:rPr>
          <w:sz w:val="24"/>
          <w:szCs w:val="24"/>
        </w:rPr>
        <w:t xml:space="preserve">wystarczająco skoncentrowane, aby ścieki były zbierane i przekazywane do oczyszczalni ścieków komunalnych. </w:t>
      </w:r>
      <w:r w:rsidR="007A10EB">
        <w:rPr>
          <w:sz w:val="24"/>
          <w:szCs w:val="24"/>
        </w:rPr>
        <w:t>Tereny</w:t>
      </w:r>
      <w:r w:rsidR="00E43617" w:rsidRPr="00D7038E">
        <w:rPr>
          <w:sz w:val="24"/>
          <w:szCs w:val="24"/>
        </w:rPr>
        <w:t xml:space="preserve"> niespełniające wymaganego wskaźn</w:t>
      </w:r>
      <w:r w:rsidR="003346F8">
        <w:rPr>
          <w:sz w:val="24"/>
          <w:szCs w:val="24"/>
        </w:rPr>
        <w:t>ika koncentracji mieszkańców na </w:t>
      </w:r>
      <w:r w:rsidR="00E43617" w:rsidRPr="00D7038E">
        <w:rPr>
          <w:sz w:val="24"/>
          <w:szCs w:val="24"/>
        </w:rPr>
        <w:t>1 km nowobudowanej sieci kanalizacyjnej (części mi</w:t>
      </w:r>
      <w:r w:rsidR="0048524F">
        <w:rPr>
          <w:sz w:val="24"/>
          <w:szCs w:val="24"/>
        </w:rPr>
        <w:t>ejscowości: Rybnik, Jejkowice i </w:t>
      </w:r>
      <w:r w:rsidR="00E43617" w:rsidRPr="00D7038E">
        <w:rPr>
          <w:sz w:val="24"/>
          <w:szCs w:val="24"/>
        </w:rPr>
        <w:t xml:space="preserve">Gaszowice) zostały wyłączone z aglomeracji. Na </w:t>
      </w:r>
      <w:r w:rsidR="007A10EB">
        <w:rPr>
          <w:sz w:val="24"/>
          <w:szCs w:val="24"/>
        </w:rPr>
        <w:t>obszarach</w:t>
      </w:r>
      <w:r w:rsidR="00E43617" w:rsidRPr="00D7038E">
        <w:rPr>
          <w:sz w:val="24"/>
          <w:szCs w:val="24"/>
        </w:rPr>
        <w:t xml:space="preserve"> znajdujących się poza aglomeracją gospodarka ściekowa będzie oparta o funkcjonowanie indywidualnych systemów odprowadzania ścieków – przydomowych oczyszczalniach ścieków i zbiornikach bezodpływowych.</w:t>
      </w:r>
      <w:r w:rsidR="00B456E2">
        <w:rPr>
          <w:sz w:val="24"/>
          <w:szCs w:val="24"/>
        </w:rPr>
        <w:t xml:space="preserve"> </w:t>
      </w:r>
      <w:r w:rsidR="00D7038E" w:rsidRPr="00D7038E">
        <w:rPr>
          <w:sz w:val="24"/>
          <w:szCs w:val="24"/>
        </w:rPr>
        <w:t>Gminy tworzące Aglomerację Rybnik dokonały</w:t>
      </w:r>
      <w:r w:rsidR="00C7201C">
        <w:rPr>
          <w:sz w:val="24"/>
          <w:szCs w:val="24"/>
        </w:rPr>
        <w:t xml:space="preserve"> również</w:t>
      </w:r>
      <w:r w:rsidR="00D7038E" w:rsidRPr="00D7038E">
        <w:rPr>
          <w:sz w:val="24"/>
          <w:szCs w:val="24"/>
        </w:rPr>
        <w:t xml:space="preserve"> weryfikacji RLM wyznaczonej aglomeracji poprzez uaktualnienie danych dotyczących liczby mieszkańców tej aglomeracji oraz danych równoważnej liczby mieszkańców wynikającej z dobowego ładunku ścieków odprowadzanych przez zakłady przemysłowe.</w:t>
      </w:r>
    </w:p>
    <w:p w:rsidR="00E9451D" w:rsidRDefault="00E9451D" w:rsidP="00C7201C">
      <w:pPr>
        <w:tabs>
          <w:tab w:val="left" w:pos="7797"/>
        </w:tabs>
        <w:spacing w:after="6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98"/>
        <w:gridCol w:w="5648"/>
      </w:tblGrid>
      <w:tr w:rsidR="00E9451D" w:rsidRPr="008A1043" w:rsidTr="00C7201C">
        <w:trPr>
          <w:trHeight w:val="221"/>
        </w:trPr>
        <w:tc>
          <w:tcPr>
            <w:tcW w:w="409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równoważna liczba mieszkańców</w:t>
            </w:r>
          </w:p>
        </w:tc>
        <w:tc>
          <w:tcPr>
            <w:tcW w:w="564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bCs/>
                <w:sz w:val="22"/>
                <w:szCs w:val="22"/>
              </w:rPr>
              <w:t xml:space="preserve">154 268 </w:t>
            </w:r>
            <w:r w:rsidRPr="00D7038E">
              <w:rPr>
                <w:sz w:val="22"/>
                <w:szCs w:val="22"/>
              </w:rPr>
              <w:t>RLM</w:t>
            </w:r>
          </w:p>
        </w:tc>
      </w:tr>
      <w:tr w:rsidR="00E9451D" w:rsidRPr="008A1043" w:rsidTr="0048524F">
        <w:tc>
          <w:tcPr>
            <w:tcW w:w="409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64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  <w:highlight w:val="yellow"/>
              </w:rPr>
            </w:pPr>
            <w:r w:rsidRPr="00D7038E">
              <w:rPr>
                <w:sz w:val="22"/>
                <w:szCs w:val="22"/>
              </w:rPr>
              <w:t>9,6 km</w:t>
            </w:r>
          </w:p>
        </w:tc>
      </w:tr>
      <w:tr w:rsidR="00E9451D" w:rsidRPr="008A1043" w:rsidTr="00C7201C">
        <w:trPr>
          <w:trHeight w:val="733"/>
        </w:trPr>
        <w:tc>
          <w:tcPr>
            <w:tcW w:w="409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wskaźnik koncentracji dla planowanej do wykonania sieci kanalizacyjnej w aglomeracji</w:t>
            </w:r>
          </w:p>
        </w:tc>
        <w:tc>
          <w:tcPr>
            <w:tcW w:w="564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  <w:highlight w:val="yellow"/>
              </w:rPr>
            </w:pPr>
            <w:r w:rsidRPr="00D7038E">
              <w:rPr>
                <w:sz w:val="22"/>
                <w:szCs w:val="22"/>
              </w:rPr>
              <w:t>120,8 mieszkańców/km</w:t>
            </w:r>
          </w:p>
        </w:tc>
      </w:tr>
      <w:tr w:rsidR="00E9451D" w:rsidRPr="008A1043" w:rsidTr="00C7201C">
        <w:trPr>
          <w:trHeight w:val="1270"/>
        </w:trPr>
        <w:tc>
          <w:tcPr>
            <w:tcW w:w="409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długość sieci kanalizacyjnej po dostosowaniu aglomeracji do warunków określonych w Dyrektywie Rady z dnia 21 maja 1991 r. dotyczącej oczyszczania ścieków komunalnych (91/271/EWG)</w:t>
            </w:r>
          </w:p>
        </w:tc>
        <w:tc>
          <w:tcPr>
            <w:tcW w:w="564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702,7 km</w:t>
            </w:r>
          </w:p>
        </w:tc>
      </w:tr>
      <w:tr w:rsidR="00E9451D" w:rsidRPr="008A1043" w:rsidTr="0048524F">
        <w:tc>
          <w:tcPr>
            <w:tcW w:w="4098" w:type="dxa"/>
            <w:vAlign w:val="center"/>
          </w:tcPr>
          <w:p w:rsidR="00E9451D" w:rsidRPr="00D7038E" w:rsidRDefault="00E9451D" w:rsidP="00BC4AB7">
            <w:pPr>
              <w:tabs>
                <w:tab w:val="left" w:pos="7797"/>
              </w:tabs>
              <w:spacing w:after="12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oczyszczalnie ścieków</w:t>
            </w:r>
          </w:p>
        </w:tc>
        <w:tc>
          <w:tcPr>
            <w:tcW w:w="5648" w:type="dxa"/>
            <w:vAlign w:val="center"/>
          </w:tcPr>
          <w:p w:rsidR="00E9451D" w:rsidRPr="00D7038E" w:rsidRDefault="00E9451D" w:rsidP="00E9451D">
            <w:pPr>
              <w:pStyle w:val="Akapitzlist"/>
              <w:numPr>
                <w:ilvl w:val="0"/>
                <w:numId w:val="20"/>
              </w:numPr>
              <w:tabs>
                <w:tab w:val="left" w:pos="7797"/>
              </w:tabs>
              <w:spacing w:after="120"/>
              <w:ind w:left="243" w:hanging="243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oczyszczalnia ścieków „Rybnik-Orzepowice”, z podwyższonym usuwaniem związków azotu (N) i fosforu (P) spełniająca standardy odprowadzanych ścieków dla aglomeracji ≥ 100 000 RLM (typ PUB1), zlokalizowana w Rybniku przy ul. Rudzkiej 32, o średniej przepustowości Q</w:t>
            </w:r>
            <w:r w:rsidRPr="00D7038E">
              <w:rPr>
                <w:sz w:val="22"/>
                <w:szCs w:val="22"/>
                <w:vertAlign w:val="subscript"/>
              </w:rPr>
              <w:t>śr.d</w:t>
            </w:r>
            <w:r w:rsidRPr="00D7038E">
              <w:rPr>
                <w:sz w:val="22"/>
                <w:szCs w:val="22"/>
              </w:rPr>
              <w:t> = 27 500 m</w:t>
            </w:r>
            <w:r w:rsidRPr="00D7038E">
              <w:rPr>
                <w:sz w:val="22"/>
                <w:szCs w:val="22"/>
                <w:vertAlign w:val="superscript"/>
              </w:rPr>
              <w:t>3</w:t>
            </w:r>
            <w:r w:rsidRPr="00D7038E">
              <w:rPr>
                <w:sz w:val="22"/>
                <w:szCs w:val="22"/>
              </w:rPr>
              <w:t>/dobę.</w:t>
            </w:r>
          </w:p>
          <w:p w:rsidR="00E9451D" w:rsidRPr="00D7038E" w:rsidRDefault="00E9451D" w:rsidP="00BC4AB7">
            <w:pPr>
              <w:pStyle w:val="Akapitzlist"/>
              <w:tabs>
                <w:tab w:val="left" w:pos="7797"/>
              </w:tabs>
              <w:spacing w:after="60"/>
              <w:ind w:left="244"/>
              <w:contextualSpacing w:val="0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Odbiornikiem ścieków jest rzeka Nacyna.</w:t>
            </w:r>
          </w:p>
          <w:p w:rsidR="00E9451D" w:rsidRPr="00D7038E" w:rsidRDefault="00E9451D" w:rsidP="00E9451D">
            <w:pPr>
              <w:pStyle w:val="Akapitzlist"/>
              <w:numPr>
                <w:ilvl w:val="0"/>
                <w:numId w:val="20"/>
              </w:numPr>
              <w:tabs>
                <w:tab w:val="left" w:pos="7797"/>
              </w:tabs>
              <w:spacing w:after="120"/>
              <w:ind w:left="243" w:hanging="243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oczyszczalnia ścieków „Boguszowice”, z podwyższonym usuwaniem związków azotu (N) i fosforu (P) spełniająca standardy odprowadzanych ścieków dla aglomeracji ≥ 100 000 RLM (typ PUB1), zlokalizowana w Rybniku przy ul. Rycerskiej 101, o średniej przepustowości Q</w:t>
            </w:r>
            <w:r w:rsidRPr="00D7038E">
              <w:rPr>
                <w:sz w:val="22"/>
                <w:szCs w:val="22"/>
                <w:vertAlign w:val="subscript"/>
              </w:rPr>
              <w:t>śr.d</w:t>
            </w:r>
            <w:r w:rsidRPr="00D7038E">
              <w:rPr>
                <w:sz w:val="22"/>
                <w:szCs w:val="22"/>
              </w:rPr>
              <w:t> = 8 000 m</w:t>
            </w:r>
            <w:r w:rsidRPr="00D7038E">
              <w:rPr>
                <w:sz w:val="22"/>
                <w:szCs w:val="22"/>
                <w:vertAlign w:val="superscript"/>
              </w:rPr>
              <w:t>3</w:t>
            </w:r>
            <w:r w:rsidRPr="00D7038E">
              <w:rPr>
                <w:sz w:val="22"/>
                <w:szCs w:val="22"/>
              </w:rPr>
              <w:t>/dobę.</w:t>
            </w:r>
          </w:p>
          <w:p w:rsidR="00E9451D" w:rsidRPr="00D7038E" w:rsidRDefault="00E9451D" w:rsidP="00BC4AB7">
            <w:pPr>
              <w:pStyle w:val="Akapitzlist"/>
              <w:tabs>
                <w:tab w:val="left" w:pos="7797"/>
              </w:tabs>
              <w:spacing w:after="120"/>
              <w:ind w:left="243"/>
              <w:jc w:val="center"/>
              <w:rPr>
                <w:sz w:val="22"/>
                <w:szCs w:val="22"/>
              </w:rPr>
            </w:pPr>
            <w:r w:rsidRPr="00D7038E">
              <w:rPr>
                <w:sz w:val="22"/>
                <w:szCs w:val="22"/>
              </w:rPr>
              <w:t>Odbiornikiem ścieków jest potok Kłokocinka.</w:t>
            </w:r>
          </w:p>
        </w:tc>
      </w:tr>
    </w:tbl>
    <w:p w:rsidR="002A6A5D" w:rsidRDefault="002A6A5D" w:rsidP="002A6A5D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regionalnego zarządu gospodarki wodnej, a także po zasięgnięciu opinii zainteresowanych gmin. Projekt uchwały Sejmiku Województwa Śląskiego w sprawie wyznaczenia Aglomeracji Rybnik,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konsultacji z organizacjami pozarządowymi i podmiotami wymienionymi w art. 3 ust. 3 ustawy o działalności pożytku publicznego i o wolontariacie (tekst jednolity Dz. U. z 2016 r. poz. 239 ze zm.) w zakresie dotyczącym działalności statutowej tych organizacji oraz z powołaną Zarządzeniem nr 00012/2016 Marszałka Województwa Śląskiego w dniu 1 marca 2016 roku Radą Działalności Pożytku Publicznego Województwa Śląskiego. W ramach ogłoszonych konsultacji nie wpłynęły żadne uwagi i wnioski. Zostały zatem spełnione wszystkie przesłanki do wyznaczenia Aglomeracji Rybnik w drodze uchwały Sejmiku Województwa Śląskiego.</w:t>
      </w:r>
    </w:p>
    <w:p w:rsidR="008A6FAD" w:rsidRPr="00C872AE" w:rsidRDefault="008A6FAD" w:rsidP="00366D96">
      <w:pPr>
        <w:jc w:val="both"/>
        <w:rPr>
          <w:sz w:val="28"/>
          <w:szCs w:val="28"/>
        </w:rPr>
      </w:pP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EE1A49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EE1A49">
        <w:rPr>
          <w:sz w:val="24"/>
          <w:szCs w:val="24"/>
        </w:rPr>
        <w:t xml:space="preserve">Dyrektor Wydziału Ochrony Środowiska </w:t>
      </w:r>
    </w:p>
    <w:sectPr w:rsidR="00366D96" w:rsidRPr="00EE1A49" w:rsidSect="00C7201C">
      <w:pgSz w:w="11906" w:h="16838"/>
      <w:pgMar w:top="567" w:right="1077" w:bottom="567" w:left="107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68" w:rsidRDefault="00113268">
      <w:r>
        <w:separator/>
      </w:r>
    </w:p>
  </w:endnote>
  <w:endnote w:type="continuationSeparator" w:id="0">
    <w:p w:rsidR="00113268" w:rsidRDefault="00113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`Times New Roman`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68" w:rsidRDefault="00113268">
      <w:r>
        <w:separator/>
      </w:r>
    </w:p>
  </w:footnote>
  <w:footnote w:type="continuationSeparator" w:id="0">
    <w:p w:rsidR="00113268" w:rsidRDefault="00113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268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A5D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29C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3B7D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37AD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A4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2CF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259A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2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65A1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9FD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2015-03-03T10:49:00Z</cp:lastPrinted>
  <dcterms:created xsi:type="dcterms:W3CDTF">2016-06-17T12:58:00Z</dcterms:created>
  <dcterms:modified xsi:type="dcterms:W3CDTF">2016-06-17T12:58:00Z</dcterms:modified>
</cp:coreProperties>
</file>