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B71D4">
        <w:rPr>
          <w:color w:val="000000" w:themeColor="text1"/>
        </w:rPr>
        <w:t>1696/273/V/2018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B71D4">
        <w:rPr>
          <w:color w:val="000000" w:themeColor="text1"/>
        </w:rPr>
        <w:t>24.07.2018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DC722F" w:rsidRDefault="00DC722F" w:rsidP="00DC722F">
      <w:pPr>
        <w:pStyle w:val="TreBold"/>
        <w:jc w:val="both"/>
      </w:pPr>
      <w:r>
        <w:t>1.</w:t>
      </w:r>
      <w:r>
        <w:tab/>
        <w:t>Zmiany Uchwały Zarządu Województwa Śląskiego nr 5/234/V/2018 z dnia 4 stycznia 2018 roku w sprawie zatwierdzenia listy Planów Działań na rok 2018, przyznania dofinansowania na realizację Planów Działań na 2018 rok dla IP RIT oraz podjęcia decyzji o dofinansowaniu Planów Działań na rok 2018 w ramach Osi Priorytetowej XIII Pomoc Techniczna Regionalnego Programu Operacyjnego Województwa Śląskiego na lata 2014-2020 w ramach trybu pozakonkursowego nr RPSL.13.01.00-IZ.01-24-218/17;</w:t>
      </w:r>
    </w:p>
    <w:p w:rsidR="00670C97" w:rsidRPr="00906273" w:rsidRDefault="00DC722F" w:rsidP="00DC722F">
      <w:pPr>
        <w:pStyle w:val="TreBold"/>
        <w:jc w:val="both"/>
      </w:pPr>
      <w:r>
        <w:t>2.</w:t>
      </w:r>
      <w:r>
        <w:tab/>
        <w:t>Wydania Decyzji zmieniającej Decyzję o dofinasowanie Planu Działań na rok 2018.</w:t>
      </w:r>
    </w:p>
    <w:p w:rsidR="00DC722F" w:rsidRDefault="00DC722F" w:rsidP="0051520A">
      <w:pPr>
        <w:pStyle w:val="Tre134"/>
      </w:pPr>
    </w:p>
    <w:p w:rsidR="00310921" w:rsidRPr="00906273" w:rsidRDefault="00DC0A74" w:rsidP="0051520A">
      <w:pPr>
        <w:pStyle w:val="Tre134"/>
      </w:pPr>
      <w:r w:rsidRPr="00906273">
        <w:t xml:space="preserve">Na podstawie: </w:t>
      </w:r>
      <w:r w:rsidR="00DC722F" w:rsidRPr="00DC722F">
        <w:t xml:space="preserve">art. 41 ust. 2 pkt 4 ustawy z dnia 5 czerwca 1998 r. o samorządzie województwa </w:t>
      </w:r>
      <w:r w:rsidR="00DC722F">
        <w:t xml:space="preserve">                </w:t>
      </w:r>
      <w:r w:rsidR="00DC722F" w:rsidRPr="00DC722F">
        <w:t>(</w:t>
      </w:r>
      <w:proofErr w:type="spellStart"/>
      <w:r w:rsidR="00DC722F" w:rsidRPr="00DC722F">
        <w:t>t.j</w:t>
      </w:r>
      <w:proofErr w:type="spellEnd"/>
      <w:r w:rsidR="00DC722F" w:rsidRPr="00DC722F">
        <w:t>. Dz. U. z 201</w:t>
      </w:r>
      <w:r w:rsidR="00DC722F">
        <w:t>8</w:t>
      </w:r>
      <w:r w:rsidR="00DC722F" w:rsidRPr="00DC722F">
        <w:t xml:space="preserve"> r. poz.</w:t>
      </w:r>
      <w:r w:rsidR="00DC722F">
        <w:t xml:space="preserve"> 913 z </w:t>
      </w:r>
      <w:proofErr w:type="spellStart"/>
      <w:r w:rsidR="00DC722F">
        <w:t>późn</w:t>
      </w:r>
      <w:proofErr w:type="spellEnd"/>
      <w:r w:rsidR="00DC722F">
        <w:t>. zm.</w:t>
      </w:r>
      <w:r w:rsidR="00DC722F" w:rsidRPr="00DC722F">
        <w:t xml:space="preserve">), art. 9 ust. 1 pkt 2, ust.2 pkt 2-3, art. 52 ust. 1-2 ustawy </w:t>
      </w:r>
      <w:r w:rsidR="00DC722F">
        <w:t xml:space="preserve">                </w:t>
      </w:r>
      <w:r w:rsidR="00DC722F" w:rsidRPr="00DC722F">
        <w:t>z dnia 11 lipca 2014 r. o zasadach realizacji programów w zakresie pol</w:t>
      </w:r>
      <w:r w:rsidR="000D6B35">
        <w:t>ityki spójności finansowanych</w:t>
      </w:r>
      <w:r w:rsidR="00DC722F" w:rsidRPr="00DC722F">
        <w:t xml:space="preserve"> </w:t>
      </w:r>
      <w:r w:rsidR="00DC722F">
        <w:t xml:space="preserve">            </w:t>
      </w:r>
      <w:r w:rsidR="00DC722F" w:rsidRPr="00DC722F">
        <w:t>w perspektywie finansowej 2014-2020 (</w:t>
      </w:r>
      <w:proofErr w:type="spellStart"/>
      <w:r w:rsidR="00DC722F" w:rsidRPr="00DC722F">
        <w:t>t.j</w:t>
      </w:r>
      <w:proofErr w:type="spellEnd"/>
      <w:r w:rsidR="00DC722F" w:rsidRPr="00DC722F">
        <w:t xml:space="preserve">. Dz. U. z 2017 r. poz. 1460 z </w:t>
      </w:r>
      <w:proofErr w:type="spellStart"/>
      <w:r w:rsidR="00DC722F" w:rsidRPr="00DC722F">
        <w:t>późn</w:t>
      </w:r>
      <w:proofErr w:type="spellEnd"/>
      <w:r w:rsidR="00DC722F" w:rsidRPr="00DC722F">
        <w:t>. zm.).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DC722F" w:rsidRDefault="00DC722F" w:rsidP="00DC722F">
      <w:pPr>
        <w:pStyle w:val="Tre134"/>
        <w:numPr>
          <w:ilvl w:val="0"/>
          <w:numId w:val="5"/>
        </w:numPr>
        <w:ind w:left="284" w:hanging="284"/>
      </w:pPr>
      <w:r>
        <w:t>Zmianę Uchwały Zarządu Województwa Śląskiego nr 5/234/V/2018 z dnia 4 stycznia 2018 roku sprawie zatwierdzenia listy Planów Działań na rok 2018, przyznania dofinansowania na realizację Planów Działań na 2018 rok dla IP RIT oraz podjęcia decyzji o dofinansowaniu Planów Działań na rok 2018 w ramach Osi Priorytetowej XIII Pomoc Techniczna Regionalnego Programu Operacyjnego Województwa Śląskiego na lata 2014-2020 w ramach trybu pozakonkursowego nr RPSL.13.01.00-IZ.01-24-218/17</w:t>
      </w:r>
    </w:p>
    <w:p w:rsidR="00DC722F" w:rsidRDefault="00DC722F" w:rsidP="00DC722F">
      <w:pPr>
        <w:pStyle w:val="Tre134"/>
        <w:ind w:left="284" w:hanging="284"/>
      </w:pPr>
    </w:p>
    <w:p w:rsidR="00DC722F" w:rsidRDefault="00DC722F" w:rsidP="00DC722F">
      <w:pPr>
        <w:pStyle w:val="Tre134"/>
        <w:ind w:left="284" w:hanging="284"/>
      </w:pPr>
      <w:r>
        <w:t>2. Decyzja zmieniająca stanowi załącznik do uchwały:</w:t>
      </w:r>
    </w:p>
    <w:p w:rsidR="007D4386" w:rsidRDefault="00DC722F" w:rsidP="00DC722F">
      <w:pPr>
        <w:pStyle w:val="Tre134"/>
        <w:ind w:left="284" w:hanging="284"/>
      </w:pPr>
      <w:r>
        <w:t xml:space="preserve">    - Decyzja nr UDA-RPSL.13.01.00-24-084A/17-01 – załącznik nr 1.</w:t>
      </w:r>
    </w:p>
    <w:p w:rsidR="003C3C3E" w:rsidRDefault="003C3C3E" w:rsidP="007D4386">
      <w:pPr>
        <w:pStyle w:val="rodekTre13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3C3C3E">
        <w:t>3</w:t>
      </w:r>
      <w:r>
        <w:t>.</w:t>
      </w:r>
    </w:p>
    <w:p w:rsidR="007D4386" w:rsidRDefault="007D4386" w:rsidP="007D4386">
      <w:pPr>
        <w:pStyle w:val="Tre134"/>
      </w:pPr>
    </w:p>
    <w:p w:rsidR="000575AF" w:rsidRDefault="007D4386" w:rsidP="00DC722F">
      <w:pPr>
        <w:pStyle w:val="Tre134"/>
      </w:pPr>
      <w:r>
        <w:t>Uchwała wchodzi w życie z dniem podjęcia</w:t>
      </w:r>
      <w:r w:rsidR="00DC722F">
        <w:t>.</w:t>
      </w: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FB71D4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A14375" w:rsidRPr="003C3C3E" w:rsidRDefault="00A14375" w:rsidP="00FB71D4">
      <w:pPr>
        <w:tabs>
          <w:tab w:val="left" w:pos="840"/>
        </w:tabs>
      </w:pPr>
      <w:bookmarkStart w:id="0" w:name="_GoBack"/>
      <w:bookmarkEnd w:id="0"/>
    </w:p>
    <w:sectPr w:rsidR="00A14375" w:rsidRPr="003C3C3E" w:rsidSect="00FB71D4">
      <w:footerReference w:type="default" r:id="rId8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1A" w:rsidRDefault="002A711A" w:rsidP="00AB4A4A">
      <w:r>
        <w:separator/>
      </w:r>
    </w:p>
  </w:endnote>
  <w:endnote w:type="continuationSeparator" w:id="0">
    <w:p w:rsidR="002A711A" w:rsidRDefault="002A711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B71D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B71D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1A" w:rsidRDefault="002A711A" w:rsidP="00AB4A4A">
      <w:r>
        <w:separator/>
      </w:r>
    </w:p>
  </w:footnote>
  <w:footnote w:type="continuationSeparator" w:id="0">
    <w:p w:rsidR="002A711A" w:rsidRDefault="002A711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C2430"/>
    <w:multiLevelType w:val="hybridMultilevel"/>
    <w:tmpl w:val="58F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6B35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C3C3E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D3DFD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0DD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C722F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71D4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0123-F3BA-4569-BEAD-5DFA01BD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Małgorzata Chwietczuk</cp:lastModifiedBy>
  <cp:revision>6</cp:revision>
  <cp:lastPrinted>2018-07-18T07:05:00Z</cp:lastPrinted>
  <dcterms:created xsi:type="dcterms:W3CDTF">2018-07-17T11:18:00Z</dcterms:created>
  <dcterms:modified xsi:type="dcterms:W3CDTF">2018-07-26T08:24:00Z</dcterms:modified>
</cp:coreProperties>
</file>