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B615AD" w:rsidRDefault="00B615AD" w:rsidP="00B615AD">
      <w:pPr>
        <w:ind w:left="2832"/>
        <w:rPr>
          <w:b/>
          <w:bCs/>
        </w:rPr>
      </w:pPr>
      <w:bookmarkStart w:id="0" w:name="_GoBack"/>
      <w:bookmarkEnd w:id="0"/>
      <w:r>
        <w:rPr>
          <w:b/>
          <w:bCs/>
        </w:rPr>
        <w:t xml:space="preserve">Uchwała nr </w:t>
      </w:r>
      <w:r w:rsidR="00F32AC6">
        <w:rPr>
          <w:b/>
          <w:bCs/>
        </w:rPr>
        <w:t xml:space="preserve"> 357</w:t>
      </w:r>
      <w:r>
        <w:rPr>
          <w:b/>
          <w:bCs/>
        </w:rPr>
        <w:t>/</w:t>
      </w:r>
      <w:r w:rsidR="00F32AC6">
        <w:rPr>
          <w:b/>
          <w:bCs/>
        </w:rPr>
        <w:t xml:space="preserve"> 315 </w:t>
      </w:r>
      <w:r>
        <w:rPr>
          <w:b/>
          <w:bCs/>
        </w:rPr>
        <w:t>/</w:t>
      </w:r>
      <w:r w:rsidR="00F32AC6">
        <w:rPr>
          <w:b/>
          <w:bCs/>
        </w:rPr>
        <w:t xml:space="preserve"> IV</w:t>
      </w:r>
      <w:r w:rsidR="00F0668D">
        <w:rPr>
          <w:b/>
          <w:bCs/>
        </w:rPr>
        <w:t>/ 2014</w:t>
      </w:r>
    </w:p>
    <w:p w:rsidR="00B615AD" w:rsidRDefault="00B615AD" w:rsidP="00B615AD">
      <w:pPr>
        <w:jc w:val="center"/>
        <w:rPr>
          <w:b/>
          <w:bCs/>
        </w:rPr>
      </w:pPr>
      <w:r>
        <w:rPr>
          <w:b/>
          <w:bCs/>
        </w:rPr>
        <w:t>Zarządu Województwa Śląskiego</w:t>
      </w:r>
    </w:p>
    <w:p w:rsidR="00B615AD" w:rsidRDefault="00F32AC6" w:rsidP="00B615AD">
      <w:pPr>
        <w:jc w:val="center"/>
        <w:rPr>
          <w:b/>
          <w:bCs/>
        </w:rPr>
      </w:pPr>
      <w:r>
        <w:rPr>
          <w:b/>
          <w:bCs/>
        </w:rPr>
        <w:t xml:space="preserve"> z dnia 27.02.2014 </w:t>
      </w:r>
      <w:r w:rsidR="00B615AD">
        <w:rPr>
          <w:b/>
          <w:bCs/>
        </w:rPr>
        <w:t xml:space="preserve">roku </w:t>
      </w:r>
    </w:p>
    <w:p w:rsidR="00B615AD" w:rsidRDefault="00B615AD" w:rsidP="00B615AD">
      <w:pPr>
        <w:jc w:val="center"/>
        <w:rPr>
          <w:b/>
          <w:bCs/>
        </w:rPr>
      </w:pPr>
      <w:r>
        <w:rPr>
          <w:b/>
          <w:bCs/>
        </w:rPr>
        <w:t>w sprawie:</w:t>
      </w:r>
    </w:p>
    <w:p w:rsidR="00B615AD" w:rsidRDefault="00B615AD" w:rsidP="00B615AD">
      <w:pPr>
        <w:jc w:val="center"/>
        <w:rPr>
          <w:b/>
          <w:bCs/>
        </w:rPr>
      </w:pPr>
    </w:p>
    <w:p w:rsidR="00B615AD" w:rsidRDefault="00B615AD" w:rsidP="00F0668D">
      <w:pPr>
        <w:tabs>
          <w:tab w:val="num" w:pos="360"/>
        </w:tabs>
        <w:jc w:val="both"/>
        <w:rPr>
          <w:b/>
        </w:rPr>
      </w:pPr>
      <w:r>
        <w:rPr>
          <w:b/>
        </w:rPr>
        <w:t>prz</w:t>
      </w:r>
      <w:r w:rsidR="00245B33">
        <w:rPr>
          <w:b/>
        </w:rPr>
        <w:t xml:space="preserve">yjęcia </w:t>
      </w:r>
      <w:r w:rsidR="00C6578B">
        <w:rPr>
          <w:b/>
        </w:rPr>
        <w:t>„</w:t>
      </w:r>
      <w:r w:rsidR="00C6578B">
        <w:rPr>
          <w:b/>
          <w:i/>
        </w:rPr>
        <w:t>S</w:t>
      </w:r>
      <w:r w:rsidR="00245B33" w:rsidRPr="00C6578B">
        <w:rPr>
          <w:b/>
          <w:i/>
        </w:rPr>
        <w:t>prawozdania z przebiegu</w:t>
      </w:r>
      <w:r w:rsidR="00CE7122">
        <w:rPr>
          <w:b/>
          <w:i/>
        </w:rPr>
        <w:t xml:space="preserve"> i wyników</w:t>
      </w:r>
      <w:r w:rsidR="00245B33" w:rsidRPr="00C6578B">
        <w:rPr>
          <w:b/>
          <w:i/>
        </w:rPr>
        <w:t xml:space="preserve"> </w:t>
      </w:r>
      <w:r w:rsidRPr="00C6578B">
        <w:rPr>
          <w:b/>
          <w:i/>
        </w:rPr>
        <w:t>konsultacji z organizacjami pozarządowymi projektu uchwały Sejmiku Województwa Śląskiego w sprawie ustanowienia planu ochrony Parku Krajobrazoweg</w:t>
      </w:r>
      <w:r w:rsidR="00C6578B">
        <w:rPr>
          <w:b/>
          <w:i/>
        </w:rPr>
        <w:t>o ‘</w:t>
      </w:r>
      <w:r w:rsidRPr="00C6578B">
        <w:rPr>
          <w:b/>
          <w:i/>
        </w:rPr>
        <w:t>Orlich Gniazd</w:t>
      </w:r>
      <w:r w:rsidR="00C6578B">
        <w:rPr>
          <w:b/>
          <w:i/>
        </w:rPr>
        <w:t>’</w:t>
      </w:r>
      <w:r w:rsidRPr="00C6578B">
        <w:rPr>
          <w:b/>
          <w:i/>
        </w:rPr>
        <w:t>”</w:t>
      </w:r>
      <w:r>
        <w:rPr>
          <w:b/>
        </w:rPr>
        <w:t xml:space="preserve"> oraz </w:t>
      </w:r>
      <w:r w:rsidR="00C6578B">
        <w:rPr>
          <w:b/>
        </w:rPr>
        <w:t xml:space="preserve">przyjęcia </w:t>
      </w:r>
      <w:r w:rsidRPr="00353497">
        <w:rPr>
          <w:b/>
        </w:rPr>
        <w:t>projektu</w:t>
      </w:r>
      <w:r w:rsidR="00C6578B">
        <w:rPr>
          <w:b/>
        </w:rPr>
        <w:t xml:space="preserve"> uchwały</w:t>
      </w:r>
      <w:r w:rsidR="00C6578B" w:rsidRPr="00C6578B">
        <w:rPr>
          <w:b/>
          <w:i/>
        </w:rPr>
        <w:t xml:space="preserve"> </w:t>
      </w:r>
      <w:r w:rsidR="00C6578B" w:rsidRPr="00C6578B">
        <w:rPr>
          <w:b/>
        </w:rPr>
        <w:t>Sejmiku Województwa Śląskiego</w:t>
      </w:r>
      <w:r w:rsidR="00C6578B">
        <w:rPr>
          <w:b/>
        </w:rPr>
        <w:t xml:space="preserve"> w sprawie </w:t>
      </w:r>
      <w:r w:rsidR="00C6578B" w:rsidRPr="00C6578B">
        <w:rPr>
          <w:b/>
        </w:rPr>
        <w:t xml:space="preserve">ustanowienia planu ochrony Parku Krajobrazowego </w:t>
      </w:r>
      <w:r w:rsidR="00C6578B">
        <w:rPr>
          <w:b/>
        </w:rPr>
        <w:t>„</w:t>
      </w:r>
      <w:r w:rsidR="00C6578B" w:rsidRPr="00C6578B">
        <w:rPr>
          <w:b/>
        </w:rPr>
        <w:t>Orlich Gniazd”</w:t>
      </w:r>
      <w:r w:rsidR="00C6578B">
        <w:rPr>
          <w:b/>
        </w:rPr>
        <w:t>.</w:t>
      </w:r>
      <w:r w:rsidRPr="00353497">
        <w:rPr>
          <w:b/>
        </w:rPr>
        <w:t xml:space="preserve"> </w:t>
      </w:r>
    </w:p>
    <w:p w:rsidR="00B615AD" w:rsidRDefault="00B615AD" w:rsidP="00B615AD">
      <w:pPr>
        <w:pStyle w:val="Tekstpodstawowywcity"/>
        <w:rPr>
          <w:b/>
          <w:bCs/>
        </w:rPr>
      </w:pPr>
    </w:p>
    <w:p w:rsidR="00B615AD" w:rsidRPr="00F0668D" w:rsidRDefault="00B615AD" w:rsidP="00B615AD">
      <w:pPr>
        <w:spacing w:line="30" w:lineRule="atLeast"/>
        <w:jc w:val="both"/>
        <w:rPr>
          <w:sz w:val="20"/>
          <w:szCs w:val="20"/>
        </w:rPr>
      </w:pPr>
      <w:r w:rsidRPr="00F0668D">
        <w:rPr>
          <w:color w:val="000000"/>
          <w:sz w:val="20"/>
          <w:szCs w:val="20"/>
        </w:rPr>
        <w:t xml:space="preserve">Na podstawie  </w:t>
      </w:r>
      <w:r w:rsidRPr="00F0668D">
        <w:rPr>
          <w:sz w:val="20"/>
          <w:szCs w:val="20"/>
        </w:rPr>
        <w:t>art. 41</w:t>
      </w:r>
      <w:r w:rsidR="00F0668D">
        <w:rPr>
          <w:sz w:val="20"/>
          <w:szCs w:val="20"/>
        </w:rPr>
        <w:t xml:space="preserve"> </w:t>
      </w:r>
      <w:r w:rsidRPr="00F0668D">
        <w:rPr>
          <w:sz w:val="20"/>
          <w:szCs w:val="20"/>
        </w:rPr>
        <w:t xml:space="preserve">ust. 1 i ust. 2 </w:t>
      </w:r>
      <w:r w:rsidR="00F0668D">
        <w:rPr>
          <w:sz w:val="20"/>
          <w:szCs w:val="20"/>
        </w:rPr>
        <w:t xml:space="preserve">pkt </w:t>
      </w:r>
      <w:r w:rsidRPr="00F0668D">
        <w:rPr>
          <w:sz w:val="20"/>
          <w:szCs w:val="20"/>
        </w:rPr>
        <w:t>1 ustawy z dnia 5 czerwca 1998 roku o samorządzie województwa (tekst jednolity: Dz. U. z 2013 r. poz. 596</w:t>
      </w:r>
      <w:r w:rsidR="00F0668D" w:rsidRPr="00F0668D">
        <w:rPr>
          <w:sz w:val="20"/>
          <w:szCs w:val="20"/>
        </w:rPr>
        <w:t xml:space="preserve"> z póżn. zm.</w:t>
      </w:r>
      <w:r w:rsidRPr="00F0668D">
        <w:rPr>
          <w:sz w:val="20"/>
          <w:szCs w:val="20"/>
        </w:rPr>
        <w:t xml:space="preserve">); w związku z </w:t>
      </w:r>
      <w:r w:rsidR="00F0668D">
        <w:rPr>
          <w:sz w:val="20"/>
          <w:szCs w:val="20"/>
        </w:rPr>
        <w:t xml:space="preserve">art.18 pkt 1 i </w:t>
      </w:r>
      <w:r w:rsidRPr="00F0668D">
        <w:rPr>
          <w:sz w:val="20"/>
          <w:szCs w:val="20"/>
        </w:rPr>
        <w:t xml:space="preserve">art. 19 </w:t>
      </w:r>
      <w:r w:rsidR="00F0668D">
        <w:rPr>
          <w:sz w:val="20"/>
          <w:szCs w:val="20"/>
        </w:rPr>
        <w:t xml:space="preserve">ust. 1 pkt 3 oraz ust. 6 a </w:t>
      </w:r>
      <w:r w:rsidRPr="00F0668D">
        <w:rPr>
          <w:sz w:val="20"/>
          <w:szCs w:val="20"/>
        </w:rPr>
        <w:t>ustawy z  dnia 16 kwietnia 2004 r</w:t>
      </w:r>
      <w:r w:rsidR="00F0668D">
        <w:rPr>
          <w:sz w:val="20"/>
          <w:szCs w:val="20"/>
        </w:rPr>
        <w:t>.</w:t>
      </w:r>
      <w:r w:rsidRPr="00F0668D">
        <w:rPr>
          <w:sz w:val="20"/>
          <w:szCs w:val="20"/>
        </w:rPr>
        <w:t xml:space="preserve"> o ochronie przyrody (tekst jednolity: Dz. U. z 2013 poz. 627 z późn. </w:t>
      </w:r>
      <w:r w:rsidR="00F0668D">
        <w:rPr>
          <w:sz w:val="20"/>
          <w:szCs w:val="20"/>
        </w:rPr>
        <w:t xml:space="preserve">zm.) oraz </w:t>
      </w:r>
      <w:r w:rsidRPr="00F0668D">
        <w:rPr>
          <w:sz w:val="20"/>
          <w:szCs w:val="20"/>
        </w:rPr>
        <w:t xml:space="preserve">art. 5 ust. 5 ustawy z dnia 24 kwietnia 2003 roku o działalności pożytku publicznego i wolontariacie (tekst jednolity: </w:t>
      </w:r>
      <w:r w:rsidRPr="00F0668D">
        <w:rPr>
          <w:rStyle w:val="h1"/>
          <w:sz w:val="20"/>
          <w:szCs w:val="20"/>
        </w:rPr>
        <w:t xml:space="preserve">Dz. U. z 2010 nr 234 poz. 1536 z późn. zm.) </w:t>
      </w:r>
      <w:r w:rsidRPr="00F0668D">
        <w:rPr>
          <w:color w:val="000000"/>
          <w:sz w:val="20"/>
          <w:szCs w:val="20"/>
        </w:rPr>
        <w:t>oraz uchwały Nr IV/3/7/2010 Sejmiku Województwa Śląskiego z dnia 29 grudnia 2010 r. w sprawie przyjęcia zasad i trybu konsultowania projektów aktów prawa miejscowego zmienionej uchwałą Nr IV/5/4/2011 Sejmiku Województwa Śląskiego z dnia 14 lutego 2011 r.</w:t>
      </w:r>
      <w:r w:rsidR="00F0668D">
        <w:rPr>
          <w:sz w:val="20"/>
          <w:szCs w:val="20"/>
        </w:rPr>
        <w:t xml:space="preserve"> w </w:t>
      </w:r>
      <w:r w:rsidRPr="00F0668D">
        <w:rPr>
          <w:sz w:val="20"/>
          <w:szCs w:val="20"/>
        </w:rPr>
        <w:t>sprawie zmiany uchwały Nr IV/3/7/2010 z dnia 29 grudnia 2010 r. w sprawie przyjęcia zasad i trybu konsultowania projektów aktów prawa miejscowego</w:t>
      </w:r>
      <w:r w:rsidRPr="00F0668D">
        <w:rPr>
          <w:color w:val="000000"/>
          <w:sz w:val="20"/>
          <w:szCs w:val="20"/>
        </w:rPr>
        <w:t>.</w:t>
      </w:r>
    </w:p>
    <w:p w:rsidR="00B615AD" w:rsidRDefault="00B615AD" w:rsidP="00B615AD">
      <w:pPr>
        <w:pStyle w:val="Tekstpodstawowy3"/>
      </w:pPr>
    </w:p>
    <w:p w:rsidR="00B615AD" w:rsidRDefault="00B615AD" w:rsidP="00B615AD">
      <w:pPr>
        <w:jc w:val="center"/>
        <w:rPr>
          <w:b/>
          <w:bCs/>
        </w:rPr>
      </w:pPr>
      <w:r>
        <w:rPr>
          <w:b/>
          <w:bCs/>
        </w:rPr>
        <w:t>Zarząd Województwa Śląskiego</w:t>
      </w:r>
    </w:p>
    <w:p w:rsidR="00B615AD" w:rsidRDefault="00B615AD" w:rsidP="00B615AD">
      <w:pPr>
        <w:jc w:val="center"/>
        <w:rPr>
          <w:b/>
          <w:bCs/>
        </w:rPr>
      </w:pPr>
      <w:r>
        <w:rPr>
          <w:b/>
          <w:bCs/>
        </w:rPr>
        <w:t>uchwala:</w:t>
      </w:r>
    </w:p>
    <w:p w:rsidR="00B615AD" w:rsidRPr="00BA024E" w:rsidRDefault="00B615AD" w:rsidP="00B615AD">
      <w:pPr>
        <w:jc w:val="center"/>
        <w:rPr>
          <w:b/>
          <w:bCs/>
        </w:rPr>
      </w:pPr>
      <w:r>
        <w:rPr>
          <w:b/>
          <w:bCs/>
        </w:rPr>
        <w:t>§ 1</w:t>
      </w:r>
    </w:p>
    <w:p w:rsidR="00B615AD" w:rsidRDefault="00C6578B" w:rsidP="00B615AD">
      <w:pPr>
        <w:numPr>
          <w:ilvl w:val="0"/>
          <w:numId w:val="1"/>
        </w:numPr>
        <w:jc w:val="both"/>
      </w:pPr>
      <w:r>
        <w:t xml:space="preserve">Przyjmuje się </w:t>
      </w:r>
      <w:r w:rsidRPr="00C6578B">
        <w:rPr>
          <w:i/>
        </w:rPr>
        <w:t>„</w:t>
      </w:r>
      <w:r>
        <w:rPr>
          <w:i/>
        </w:rPr>
        <w:t>S</w:t>
      </w:r>
      <w:r w:rsidR="00B615AD" w:rsidRPr="00C6578B">
        <w:rPr>
          <w:i/>
        </w:rPr>
        <w:t>prawozdanie z przebiegu i wyników konsultacji z organizacjami pozarządowymi projektu uchwały Sejmiku Województwa Śląskiego w sprawie ustanowienia planu ochrony Parku Krajobrazowego „Orlich Gniazd”</w:t>
      </w:r>
      <w:r w:rsidR="00B615AD">
        <w:t>.</w:t>
      </w:r>
    </w:p>
    <w:p w:rsidR="00245B33" w:rsidRPr="00F60BE7" w:rsidRDefault="00C6578B" w:rsidP="00245B33">
      <w:pPr>
        <w:numPr>
          <w:ilvl w:val="0"/>
          <w:numId w:val="1"/>
        </w:numPr>
        <w:jc w:val="both"/>
      </w:pPr>
      <w:r w:rsidRPr="00C6578B">
        <w:rPr>
          <w:i/>
        </w:rPr>
        <w:t>„Sprawozdanie z przebiegu i wyników konsultacji z organizacjami pozarządowymi projektu uchwały Sejmiku Województwa Śląskiego w sprawie ustanowienia planu ochrony Parku Krajobrazowego „Orlich Gniazd”</w:t>
      </w:r>
      <w:r>
        <w:t xml:space="preserve"> zamieszcza się na stronie internetowej Województwa, </w:t>
      </w:r>
      <w:r w:rsidR="00245B33">
        <w:t>w brzmieniu stanowiącym załącznik nr 1</w:t>
      </w:r>
      <w:r>
        <w:t>.</w:t>
      </w:r>
    </w:p>
    <w:p w:rsidR="00B615AD" w:rsidRPr="00F60BE7" w:rsidRDefault="00C6578B" w:rsidP="00245B33">
      <w:pPr>
        <w:numPr>
          <w:ilvl w:val="0"/>
          <w:numId w:val="1"/>
        </w:numPr>
        <w:jc w:val="both"/>
      </w:pPr>
      <w:r>
        <w:t>Przyjmuje się</w:t>
      </w:r>
      <w:r w:rsidR="000763BC">
        <w:t xml:space="preserve"> </w:t>
      </w:r>
      <w:r w:rsidR="00B615AD">
        <w:t xml:space="preserve"> projekt </w:t>
      </w:r>
      <w:r w:rsidR="00B615AD" w:rsidRPr="00AB0301">
        <w:t xml:space="preserve">uchwały Sejmiku Województwa Śląskiego </w:t>
      </w:r>
      <w:r w:rsidR="00B615AD" w:rsidRPr="00BA024E">
        <w:t>w sprawie ustanowienia planu ochrony Parku Krajobrazowego „Orlich Gniazd”</w:t>
      </w:r>
      <w:r>
        <w:t>, stanowiącego załącznik nr 2.</w:t>
      </w:r>
    </w:p>
    <w:p w:rsidR="00B615AD" w:rsidRDefault="00B615AD" w:rsidP="00B615AD">
      <w:pPr>
        <w:jc w:val="both"/>
        <w:rPr>
          <w:b/>
          <w:bCs/>
        </w:rPr>
      </w:pPr>
    </w:p>
    <w:p w:rsidR="00C6578B" w:rsidRDefault="00C6578B" w:rsidP="00B615AD">
      <w:pPr>
        <w:jc w:val="both"/>
        <w:rPr>
          <w:b/>
          <w:bCs/>
        </w:rPr>
      </w:pPr>
    </w:p>
    <w:p w:rsidR="00B615AD" w:rsidRDefault="00B615AD" w:rsidP="00B615AD">
      <w:pPr>
        <w:jc w:val="center"/>
        <w:rPr>
          <w:b/>
          <w:bCs/>
        </w:rPr>
      </w:pPr>
      <w:r>
        <w:rPr>
          <w:b/>
          <w:bCs/>
        </w:rPr>
        <w:t>§ 2</w:t>
      </w:r>
    </w:p>
    <w:p w:rsidR="00B615AD" w:rsidRDefault="00B615AD" w:rsidP="00B615AD">
      <w:pPr>
        <w:jc w:val="center"/>
        <w:rPr>
          <w:b/>
          <w:bCs/>
        </w:rPr>
      </w:pPr>
    </w:p>
    <w:p w:rsidR="00B615AD" w:rsidRDefault="00B615AD" w:rsidP="00B615AD">
      <w:pPr>
        <w:pStyle w:val="Tekstpodstawowy"/>
        <w:tabs>
          <w:tab w:val="left" w:pos="0"/>
          <w:tab w:val="left" w:pos="360"/>
        </w:tabs>
        <w:rPr>
          <w:color w:val="auto"/>
        </w:rPr>
      </w:pPr>
      <w:r>
        <w:rPr>
          <w:color w:val="auto"/>
        </w:rPr>
        <w:t>Wykonanie niniejszej uchwały powierza się Marszałkowi Województwa Śląskiego.</w:t>
      </w:r>
    </w:p>
    <w:p w:rsidR="00B615AD" w:rsidRDefault="00B615AD" w:rsidP="00B615AD">
      <w:pPr>
        <w:pStyle w:val="Tekstpodstawowy"/>
        <w:tabs>
          <w:tab w:val="left" w:pos="360"/>
        </w:tabs>
        <w:jc w:val="center"/>
        <w:rPr>
          <w:color w:val="auto"/>
        </w:rPr>
      </w:pPr>
    </w:p>
    <w:p w:rsidR="00B615AD" w:rsidRDefault="00B615AD" w:rsidP="00B615AD">
      <w:pPr>
        <w:jc w:val="center"/>
        <w:rPr>
          <w:b/>
          <w:bCs/>
        </w:rPr>
      </w:pPr>
      <w:r>
        <w:rPr>
          <w:b/>
          <w:bCs/>
        </w:rPr>
        <w:t>§ 3</w:t>
      </w:r>
    </w:p>
    <w:p w:rsidR="00B615AD" w:rsidRDefault="00B615AD" w:rsidP="00B615AD">
      <w:pPr>
        <w:jc w:val="center"/>
        <w:rPr>
          <w:b/>
          <w:bCs/>
        </w:rPr>
      </w:pPr>
    </w:p>
    <w:p w:rsidR="00B615AD" w:rsidRDefault="00B615AD" w:rsidP="00B615AD">
      <w:pPr>
        <w:jc w:val="both"/>
      </w:pPr>
      <w:r>
        <w:t>Uchwała wchodzi w życie z dniem podjęcia.</w:t>
      </w:r>
    </w:p>
    <w:p w:rsidR="00B615AD" w:rsidRDefault="00B615AD" w:rsidP="00B615AD">
      <w:pPr>
        <w:jc w:val="center"/>
      </w:pPr>
    </w:p>
    <w:p w:rsidR="00B615AD" w:rsidRPr="00AB0301" w:rsidRDefault="00B615AD" w:rsidP="00B615AD">
      <w:pPr>
        <w:widowControl w:val="0"/>
        <w:autoSpaceDE w:val="0"/>
        <w:autoSpaceDN w:val="0"/>
        <w:adjustRightInd w:val="0"/>
        <w:spacing w:line="360" w:lineRule="auto"/>
      </w:pPr>
      <w:r w:rsidRPr="00AB0301">
        <w:t>1.</w:t>
      </w:r>
      <w:r w:rsidRPr="00AB0301">
        <w:tab/>
        <w:t>Mirosław Sekuła</w:t>
      </w:r>
      <w:r>
        <w:t xml:space="preserve"> – Marszałek Województwa</w:t>
      </w:r>
      <w:r w:rsidRPr="00AB0301">
        <w:tab/>
      </w:r>
      <w:r w:rsidRPr="00AB0301">
        <w:tab/>
        <w:t>...........................................</w:t>
      </w:r>
    </w:p>
    <w:p w:rsidR="00B615AD" w:rsidRPr="00AB0301" w:rsidRDefault="00B615AD" w:rsidP="00B615AD">
      <w:pPr>
        <w:widowControl w:val="0"/>
        <w:autoSpaceDE w:val="0"/>
        <w:autoSpaceDN w:val="0"/>
        <w:adjustRightInd w:val="0"/>
        <w:spacing w:line="360" w:lineRule="auto"/>
      </w:pPr>
      <w:r w:rsidRPr="00AB0301">
        <w:t>2.</w:t>
      </w:r>
      <w:r w:rsidRPr="00AB0301">
        <w:tab/>
        <w:t>Mariusz Kleszczewski – Wicemarszał</w:t>
      </w:r>
      <w:r>
        <w:t>ek Województwa</w:t>
      </w:r>
      <w:r w:rsidRPr="00AB0301">
        <w:tab/>
        <w:t>...........................................</w:t>
      </w:r>
    </w:p>
    <w:p w:rsidR="00B615AD" w:rsidRPr="00AB0301" w:rsidRDefault="00B615AD" w:rsidP="00B615AD">
      <w:pPr>
        <w:widowControl w:val="0"/>
        <w:autoSpaceDE w:val="0"/>
        <w:autoSpaceDN w:val="0"/>
        <w:adjustRightInd w:val="0"/>
        <w:spacing w:line="360" w:lineRule="auto"/>
      </w:pPr>
      <w:r w:rsidRPr="00AB0301">
        <w:t>3.</w:t>
      </w:r>
      <w:r w:rsidRPr="00AB0301">
        <w:tab/>
      </w:r>
      <w:r w:rsidR="003562AE">
        <w:t>Kazimierz Karolczak</w:t>
      </w:r>
      <w:r w:rsidRPr="00AB0301">
        <w:t xml:space="preserve"> – Wicemarszałek Województwa</w:t>
      </w:r>
      <w:r w:rsidRPr="00AB0301">
        <w:tab/>
        <w:t>...........................................</w:t>
      </w:r>
    </w:p>
    <w:p w:rsidR="00B615AD" w:rsidRPr="00AB0301" w:rsidRDefault="00B615AD" w:rsidP="00B615AD">
      <w:pPr>
        <w:widowControl w:val="0"/>
        <w:autoSpaceDE w:val="0"/>
        <w:autoSpaceDN w:val="0"/>
        <w:adjustRightInd w:val="0"/>
        <w:spacing w:line="360" w:lineRule="auto"/>
      </w:pPr>
      <w:r w:rsidRPr="00AB0301">
        <w:t>4.</w:t>
      </w:r>
      <w:r w:rsidRPr="00AB0301">
        <w:tab/>
        <w:t>Stanisław Dąbrowa</w:t>
      </w:r>
      <w:r>
        <w:t xml:space="preserve"> – Członek Zarządu</w:t>
      </w:r>
      <w:r>
        <w:tab/>
      </w:r>
      <w:r>
        <w:tab/>
      </w:r>
      <w:r w:rsidRPr="00AB0301">
        <w:tab/>
        <w:t>...........................................</w:t>
      </w:r>
    </w:p>
    <w:p w:rsidR="001C3211" w:rsidRDefault="00B615AD" w:rsidP="003562AE">
      <w:pPr>
        <w:widowControl w:val="0"/>
        <w:autoSpaceDE w:val="0"/>
        <w:autoSpaceDN w:val="0"/>
        <w:adjustRightInd w:val="0"/>
        <w:spacing w:line="360" w:lineRule="auto"/>
      </w:pPr>
      <w:r w:rsidRPr="00AB0301">
        <w:t>5.</w:t>
      </w:r>
      <w:r w:rsidRPr="00AB0301">
        <w:tab/>
      </w:r>
      <w:r>
        <w:t>Arkadiusz Chęciński – Członek Zarządu</w:t>
      </w:r>
      <w:r>
        <w:tab/>
      </w:r>
      <w:r>
        <w:tab/>
      </w:r>
      <w:r>
        <w:tab/>
      </w:r>
      <w:r w:rsidRPr="00AB0301">
        <w:t>...........................................</w:t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</w:p>
    <w:sectPr w:rsidR="001C3211" w:rsidSect="00F32AC6">
      <w:pgSz w:w="11906" w:h="16838"/>
      <w:pgMar w:top="1417" w:right="1417" w:bottom="1417" w:left="1417" w:header="708" w:footer="708" w:gutter="0"/>
      <w:cols w:space="708"/>
      <w:titlePg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38400A8"/>
    <w:multiLevelType w:val="hybridMultilevel"/>
    <w:tmpl w:val="68FAC12C"/>
    <w:lvl w:ilvl="0" w:tplc="2E1EC28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Times New Roman" w:eastAsia="Times New Roman" w:hAnsi="Times New Roman" w:cs="Times New Roman"/>
      </w:rPr>
    </w:lvl>
    <w:lvl w:ilvl="1" w:tplc="0415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615AD"/>
    <w:rsid w:val="00023FE5"/>
    <w:rsid w:val="000459C5"/>
    <w:rsid w:val="000763BC"/>
    <w:rsid w:val="00127321"/>
    <w:rsid w:val="001C3211"/>
    <w:rsid w:val="00245B33"/>
    <w:rsid w:val="002C3CB5"/>
    <w:rsid w:val="003562AE"/>
    <w:rsid w:val="00406234"/>
    <w:rsid w:val="004B205B"/>
    <w:rsid w:val="006E1ADF"/>
    <w:rsid w:val="008E2C60"/>
    <w:rsid w:val="00986D8A"/>
    <w:rsid w:val="00B615AD"/>
    <w:rsid w:val="00BC465B"/>
    <w:rsid w:val="00C6578B"/>
    <w:rsid w:val="00CE7122"/>
    <w:rsid w:val="00EC77F4"/>
    <w:rsid w:val="00F0668D"/>
    <w:rsid w:val="00F32AC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912BE3CF-BCF7-48F8-9CB5-E8C5269CD4A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Calibri" w:hAnsi="Calibri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iPriority="0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ny">
    <w:name w:val="Normal"/>
    <w:qFormat/>
    <w:rsid w:val="00B615AD"/>
    <w:rPr>
      <w:rFonts w:ascii="Times New Roman" w:eastAsia="Times New Roman" w:hAnsi="Times New Roman"/>
      <w:sz w:val="24"/>
      <w:szCs w:val="24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Hipercze">
    <w:name w:val="Hyperlink"/>
    <w:rsid w:val="00B615AD"/>
    <w:rPr>
      <w:color w:val="0000FF"/>
      <w:u w:val="single"/>
    </w:rPr>
  </w:style>
  <w:style w:type="paragraph" w:styleId="Tekstpodstawowy">
    <w:name w:val="Body Text"/>
    <w:basedOn w:val="Normalny"/>
    <w:link w:val="TekstpodstawowyZnak"/>
    <w:rsid w:val="00B615AD"/>
    <w:pPr>
      <w:jc w:val="both"/>
    </w:pPr>
    <w:rPr>
      <w:color w:val="000000"/>
    </w:rPr>
  </w:style>
  <w:style w:type="character" w:customStyle="1" w:styleId="TekstpodstawowyZnak">
    <w:name w:val="Tekst podstawowy Znak"/>
    <w:basedOn w:val="Domylnaczcionkaakapitu"/>
    <w:link w:val="Tekstpodstawowy"/>
    <w:rsid w:val="00B615AD"/>
    <w:rPr>
      <w:rFonts w:ascii="Times New Roman" w:eastAsia="Times New Roman" w:hAnsi="Times New Roman" w:cs="Times New Roman"/>
      <w:color w:val="000000"/>
      <w:sz w:val="24"/>
      <w:szCs w:val="24"/>
      <w:lang w:eastAsia="pl-PL"/>
    </w:rPr>
  </w:style>
  <w:style w:type="paragraph" w:styleId="Tekstpodstawowywcity">
    <w:name w:val="Body Text Indent"/>
    <w:basedOn w:val="Normalny"/>
    <w:link w:val="TekstpodstawowywcityZnak"/>
    <w:rsid w:val="00B615AD"/>
    <w:pPr>
      <w:spacing w:after="120"/>
      <w:ind w:left="283"/>
    </w:pPr>
  </w:style>
  <w:style w:type="character" w:customStyle="1" w:styleId="TekstpodstawowywcityZnak">
    <w:name w:val="Tekst podstawowy wcięty Znak"/>
    <w:basedOn w:val="Domylnaczcionkaakapitu"/>
    <w:link w:val="Tekstpodstawowywcity"/>
    <w:rsid w:val="00B615AD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Tekstpodstawowy3">
    <w:name w:val="Body Text 3"/>
    <w:basedOn w:val="Normalny"/>
    <w:link w:val="Tekstpodstawowy3Znak"/>
    <w:rsid w:val="00B615AD"/>
    <w:pPr>
      <w:jc w:val="both"/>
    </w:pPr>
    <w:rPr>
      <w:sz w:val="20"/>
    </w:rPr>
  </w:style>
  <w:style w:type="character" w:customStyle="1" w:styleId="Tekstpodstawowy3Znak">
    <w:name w:val="Tekst podstawowy 3 Znak"/>
    <w:basedOn w:val="Domylnaczcionkaakapitu"/>
    <w:link w:val="Tekstpodstawowy3"/>
    <w:rsid w:val="00B615AD"/>
    <w:rPr>
      <w:rFonts w:ascii="Times New Roman" w:eastAsia="Times New Roman" w:hAnsi="Times New Roman" w:cs="Times New Roman"/>
      <w:sz w:val="20"/>
      <w:szCs w:val="24"/>
      <w:lang w:eastAsia="pl-PL"/>
    </w:rPr>
  </w:style>
  <w:style w:type="character" w:customStyle="1" w:styleId="h1">
    <w:name w:val="h1"/>
    <w:basedOn w:val="Domylnaczcionkaakapitu"/>
    <w:rsid w:val="00B615A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379</Words>
  <Characters>2279</Characters>
  <Application>Microsoft Office Word</Application>
  <DocSecurity>0</DocSecurity>
  <Lines>18</Lines>
  <Paragraphs>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stryjniakm</dc:creator>
  <cp:keywords/>
  <dc:description/>
  <cp:lastModifiedBy>Pobiedzińska Karolina</cp:lastModifiedBy>
  <cp:revision>2</cp:revision>
  <cp:lastPrinted>2014-02-27T10:56:00Z</cp:lastPrinted>
  <dcterms:created xsi:type="dcterms:W3CDTF">2022-09-12T09:16:00Z</dcterms:created>
  <dcterms:modified xsi:type="dcterms:W3CDTF">2022-09-12T09:16:00Z</dcterms:modified>
</cp:coreProperties>
</file>