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2608B" w14:textId="77777777" w:rsidR="00927824" w:rsidRDefault="00927824" w:rsidP="00927824">
      <w:pPr>
        <w:ind w:left="4956" w:firstLine="708"/>
        <w:rPr>
          <w:rFonts w:ascii="Arial" w:hAnsi="Arial" w:cs="Arial"/>
          <w:bCs/>
          <w:i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Cs/>
          <w:iCs/>
          <w:sz w:val="16"/>
          <w:szCs w:val="16"/>
        </w:rPr>
        <w:t>Załącznik nr 4</w:t>
      </w:r>
    </w:p>
    <w:p w14:paraId="76AE717C" w14:textId="77777777" w:rsidR="00927824" w:rsidRPr="003965EF" w:rsidRDefault="00927824" w:rsidP="00927824">
      <w:pPr>
        <w:ind w:left="5664"/>
        <w:rPr>
          <w:rFonts w:ascii="Arial" w:hAnsi="Arial" w:cs="Arial"/>
          <w:b/>
          <w:bCs/>
          <w:iCs/>
          <w:sz w:val="16"/>
          <w:szCs w:val="16"/>
        </w:rPr>
      </w:pPr>
      <w:r w:rsidRPr="003965EF">
        <w:rPr>
          <w:rFonts w:ascii="Arial" w:hAnsi="Arial" w:cs="Arial"/>
          <w:bCs/>
          <w:iCs/>
          <w:sz w:val="16"/>
          <w:szCs w:val="16"/>
        </w:rPr>
        <w:t xml:space="preserve">do ogłoszenia </w:t>
      </w:r>
      <w:r>
        <w:rPr>
          <w:rFonts w:ascii="Arial" w:hAnsi="Arial" w:cs="Arial"/>
          <w:sz w:val="16"/>
          <w:szCs w:val="16"/>
        </w:rPr>
        <w:t xml:space="preserve">o naborze wniosków o przyznanie </w:t>
      </w:r>
      <w:r w:rsidRPr="003965EF">
        <w:rPr>
          <w:rFonts w:ascii="Arial" w:hAnsi="Arial" w:cs="Arial"/>
          <w:sz w:val="16"/>
          <w:szCs w:val="16"/>
        </w:rPr>
        <w:t>nagrody Marszałka Województwa Śląskiego w dziedzinie kultury</w:t>
      </w:r>
    </w:p>
    <w:p w14:paraId="1D449CB5" w14:textId="77777777" w:rsidR="00927824" w:rsidRDefault="00927824" w:rsidP="00927824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C3C8C91" w14:textId="77777777" w:rsidR="00927824" w:rsidRDefault="00927824" w:rsidP="0092782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WNIOSEK O PRZYZNANIE NAGRODY </w:t>
      </w:r>
    </w:p>
    <w:p w14:paraId="69E97515" w14:textId="77777777" w:rsidR="00927824" w:rsidRDefault="00927824" w:rsidP="0092782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MARSZAŁKA WOJEWÓDZTWA ŚLĄSKIEGO</w:t>
      </w:r>
    </w:p>
    <w:p w14:paraId="3C3DA1BD" w14:textId="77777777" w:rsidR="00927824" w:rsidRDefault="00927824" w:rsidP="0092782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WYBITNE OSIĄGNIĘCIA W DZIEDZINIE KONSERWACJI ZABYTKÓW </w:t>
      </w:r>
    </w:p>
    <w:tbl>
      <w:tblPr>
        <w:tblW w:w="10128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8"/>
      </w:tblGrid>
      <w:tr w:rsidR="00927824" w14:paraId="5C8B588B" w14:textId="77777777" w:rsidTr="000478FD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93D9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D9EAA8B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1. Imię i nazwisko kandydata / nazwa podmiotu zgłoszonego do nagrody</w:t>
            </w:r>
          </w:p>
          <w:p w14:paraId="4B0197F9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7300081" w14:textId="77777777" w:rsidR="00927824" w:rsidRDefault="00927824" w:rsidP="000478F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……………………………………………………………………….…………………………………………..</w:t>
            </w:r>
          </w:p>
          <w:p w14:paraId="27900E8F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927824" w14:paraId="20A65AC4" w14:textId="77777777" w:rsidTr="000478FD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A91B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27F45E21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2. Adres korespondencyjny zgłoszonego kandydata / podmiotu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</w:p>
          <w:p w14:paraId="64CBF25A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Cs/>
                <w:sz w:val="16"/>
                <w:szCs w:val="20"/>
                <w:lang w:eastAsia="en-US"/>
              </w:rPr>
            </w:pPr>
          </w:p>
          <w:p w14:paraId="7F1D42C7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Cs/>
                <w:sz w:val="16"/>
                <w:szCs w:val="20"/>
                <w:lang w:eastAsia="en-US"/>
              </w:rPr>
            </w:pPr>
          </w:p>
          <w:p w14:paraId="2097D590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………………………………………….......................                                            .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</w:t>
            </w:r>
          </w:p>
          <w:p w14:paraId="7BE8C628" w14:textId="77777777" w:rsidR="00927824" w:rsidRDefault="00927824" w:rsidP="000478FD">
            <w:pPr>
              <w:spacing w:line="25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 xml:space="preserve">                       telefon, e-mail                                                                                                                   miasto – gmina</w:t>
            </w:r>
          </w:p>
          <w:p w14:paraId="2C06EC5C" w14:textId="77777777" w:rsidR="00927824" w:rsidRPr="00F44A7A" w:rsidRDefault="00927824" w:rsidP="000478FD">
            <w:pPr>
              <w:spacing w:line="25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 xml:space="preserve">                                                </w:t>
            </w:r>
          </w:p>
        </w:tc>
      </w:tr>
      <w:tr w:rsidR="00927824" w14:paraId="583B036C" w14:textId="77777777" w:rsidTr="000478FD">
        <w:trPr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6C6" w14:textId="77777777" w:rsidR="00927824" w:rsidRDefault="00927824" w:rsidP="000478FD">
            <w:pPr>
              <w:spacing w:line="256" w:lineRule="auto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645FE0A" w14:textId="77777777" w:rsidR="00927824" w:rsidRDefault="00927824" w:rsidP="000478FD">
            <w:pPr>
              <w:spacing w:line="256" w:lineRule="auto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3. Informacje o osiągnięciach zgłoszonego kandydata / podmiotu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uzasadniających przyznanie nagrody </w:t>
            </w:r>
          </w:p>
          <w:p w14:paraId="562FA3BE" w14:textId="77777777" w:rsidR="00927824" w:rsidRDefault="00927824" w:rsidP="000478FD">
            <w:pPr>
              <w:spacing w:line="256" w:lineRule="auto"/>
              <w:ind w:left="265" w:right="-290" w:hanging="26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(maksymalnie 3 strony A4 wydruku)</w:t>
            </w:r>
          </w:p>
          <w:p w14:paraId="7CA98F41" w14:textId="77777777" w:rsidR="00927824" w:rsidRDefault="00927824" w:rsidP="000478FD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FE9ABA6" w14:textId="77777777" w:rsidR="00927824" w:rsidRDefault="00927824" w:rsidP="000478FD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</w:t>
            </w:r>
          </w:p>
          <w:p w14:paraId="126ABCAD" w14:textId="77777777" w:rsidR="00927824" w:rsidRDefault="00927824" w:rsidP="000478FD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23D4E342" w14:textId="77777777" w:rsidR="00927824" w:rsidRDefault="00927824" w:rsidP="000478FD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</w:t>
            </w:r>
          </w:p>
          <w:p w14:paraId="391F2D79" w14:textId="77777777" w:rsidR="00927824" w:rsidRDefault="00927824" w:rsidP="000478FD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7C205445" w14:textId="77777777" w:rsidR="00927824" w:rsidRDefault="00927824" w:rsidP="000478FD">
            <w:pPr>
              <w:spacing w:line="256" w:lineRule="auto"/>
              <w:ind w:right="-290"/>
              <w:rPr>
                <w:rFonts w:ascii="Arial" w:hAnsi="Arial" w:cs="Arial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  <w:lang w:eastAsia="en-US"/>
              </w:rPr>
              <w:t>Obowiązkowo do wniosku należy dołączyć dokumentację fotograficzną na nośniku elektronicznym.</w:t>
            </w:r>
          </w:p>
          <w:p w14:paraId="7F4DC8AF" w14:textId="77777777" w:rsidR="00927824" w:rsidRDefault="00927824" w:rsidP="000478FD">
            <w:pPr>
              <w:spacing w:line="256" w:lineRule="auto"/>
              <w:ind w:right="-29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6618D7E2" w14:textId="77777777" w:rsidR="00927824" w:rsidRDefault="00927824" w:rsidP="000478FD">
            <w:pPr>
              <w:spacing w:line="256" w:lineRule="auto"/>
              <w:ind w:right="-29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(Do wniosku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można dołączyć: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opinie, dyplomy, wycinki prasowe, katalogi, płyty, wydawnictwa, itp.)</w:t>
            </w:r>
          </w:p>
          <w:p w14:paraId="621EF21C" w14:textId="77777777" w:rsidR="00927824" w:rsidRDefault="00927824" w:rsidP="000478FD">
            <w:pPr>
              <w:spacing w:line="256" w:lineRule="auto"/>
              <w:ind w:right="-29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7824" w14:paraId="49585F77" w14:textId="77777777" w:rsidTr="000478FD">
        <w:trPr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B9C" w14:textId="77777777" w:rsidR="00927824" w:rsidRDefault="00927824" w:rsidP="000478F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38F6A8" w14:textId="77777777" w:rsidR="00927824" w:rsidRPr="00DD371A" w:rsidRDefault="00927824" w:rsidP="000478F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przetwarzania danych osobowych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65B75F4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Zgodnie z art.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Rozporządzenia Parlamentu Europejskiego i Rady (UE) 2016/679 z dnia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27 kwietnia 2016 r. w 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sprawie ochrony osób fizycznych w związku z przetwarzaniem danych osobowych i w sprawie swobodnego przepływu takich danych oraz uchylenia dyrektywy 95/46/WE (ogólne rozporządzenie o ochronie danych) informujemy, iż: </w:t>
            </w:r>
          </w:p>
          <w:p w14:paraId="0DC8F333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administratorem Pani/Pana danych osobowych jest Marszałek Województwa Śląskiego, z siedzibą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w Katowicach przy ul. </w:t>
            </w:r>
            <w:proofErr w:type="spellStart"/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>Ligonia</w:t>
            </w:r>
            <w:proofErr w:type="spellEnd"/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46, tel. +48 (32) 20 78 888 (</w:t>
            </w:r>
            <w:proofErr w:type="spellStart"/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>centrala</w:t>
            </w:r>
            <w:proofErr w:type="spellEnd"/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), e-mail: </w:t>
            </w:r>
            <w:hyperlink r:id="rId7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kancelaria@slaskie.pl</w:t>
              </w:r>
            </w:hyperlink>
            <w:r w:rsidRPr="0002746A">
              <w:rPr>
                <w:rFonts w:ascii="Arial" w:hAnsi="Arial" w:cs="Arial"/>
                <w:iCs/>
                <w:sz w:val="20"/>
                <w:szCs w:val="20"/>
                <w:lang w:val="en-US"/>
              </w:rPr>
              <w:t>,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www.bip.slaskie.pl</w:t>
            </w:r>
            <w:r w:rsidRPr="00DD371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                                      </w:t>
            </w:r>
          </w:p>
          <w:p w14:paraId="7126B208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7488DA2F" w14:textId="77777777" w:rsidR="00927824" w:rsidRPr="0002746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została wyznaczona osoba do kontaktu w sprawie przetwarzania danych osobowych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(inspektor ochrony danych)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, adres e-mail: </w:t>
            </w:r>
            <w:hyperlink r:id="rId8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</w:rPr>
                <w:t>daneosobowe@slaskie.pl</w:t>
              </w:r>
            </w:hyperlink>
          </w:p>
          <w:p w14:paraId="412731E3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7B1B233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3)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Pani/Pana dane osobowe będą przetwarzane w celu: </w:t>
            </w:r>
          </w:p>
          <w:p w14:paraId="170E151D" w14:textId="77777777" w:rsidR="00927824" w:rsidRDefault="00927824" w:rsidP="000478FD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przeprowadzenia procedury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konkursowej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agrody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Marszałka Województwa Śląskiego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za</w:t>
            </w:r>
            <w:proofErr w:type="spellEnd"/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wybitne osiągnięcia w dziedzinie ochrony zabytków, wręczenia nagród laureatom oraz w celach informacyjno-promocyjnych (co może obejmować wizerunek laureata)</w:t>
            </w:r>
          </w:p>
          <w:p w14:paraId="124CB10F" w14:textId="77777777" w:rsidR="00927824" w:rsidRDefault="00927824" w:rsidP="000478FD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archiwizacji</w:t>
            </w:r>
          </w:p>
          <w:p w14:paraId="233156C8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odstawą prawną przetwarzania danych osobowych są: </w:t>
            </w:r>
          </w:p>
          <w:p w14:paraId="36DAF153" w14:textId="77777777" w:rsidR="00927824" w:rsidRPr="00DD371A" w:rsidRDefault="00927824" w:rsidP="000478FD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realizacja zadań w interesie publicznym lub w ramach sprawowania władzy publicznej powierzonej administratorowi na podstawie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art. 14 ust. 1 pkt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3 ustawy o samorządzie województwa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oraz art. 7a ustawy</w:t>
            </w:r>
            <w:r w:rsidRPr="00D50EC3">
              <w:rPr>
                <w:rFonts w:ascii="Arial" w:hAnsi="Arial" w:cs="Arial"/>
                <w:iCs/>
                <w:sz w:val="20"/>
                <w:szCs w:val="20"/>
              </w:rPr>
              <w:t xml:space="preserve"> o organizowaniu i prowadzeniu działalności kulturalne</w:t>
            </w:r>
            <w:r>
              <w:rPr>
                <w:rFonts w:ascii="Arial" w:hAnsi="Arial" w:cs="Arial"/>
                <w:iCs/>
                <w:sz w:val="20"/>
                <w:szCs w:val="20"/>
              </w:rPr>
              <w:t>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 e rozporządzenia UE),</w:t>
            </w:r>
          </w:p>
          <w:p w14:paraId="0868DF9D" w14:textId="77777777" w:rsidR="00927824" w:rsidRDefault="00927824" w:rsidP="000478FD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obowiązek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prawny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ciążący na administratorze wynikający z art. 6 ustawy o narodowym zasobie archiwalnym i archiwach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 także z przepisów regulujących kwestie księgowo-finansowe i podatkowe – tylko w przypadku otrzymania nagrody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lit. c rozporządzenia UE)</w:t>
            </w:r>
          </w:p>
          <w:p w14:paraId="3A573113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E0271BB" w14:textId="77777777" w:rsidR="00927824" w:rsidRPr="00566D00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4) </w:t>
            </w:r>
            <w:r w:rsidRPr="00DD371A">
              <w:rPr>
                <w:rFonts w:ascii="Arial" w:hAnsi="Arial" w:cs="Arial"/>
                <w:sz w:val="20"/>
                <w:szCs w:val="20"/>
              </w:rPr>
              <w:t>dane osobowe mogą być ujawniane osobom upoważnionym przez administratora danych osobowych, podmiotom upoważnionym na podstawie przepisów prawa, operatorowi pocztowemu lub kurierowi w zakresie prowadzonej korespondencji, dostawcom systemów informatycznych i usług IT, podmiotom realizującym obsługę bankową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>
              <w:rPr>
                <w:rFonts w:ascii="Arial" w:hAnsi="Arial" w:cs="Arial"/>
                <w:sz w:val="20"/>
                <w:szCs w:val="20"/>
              </w:rPr>
              <w:t xml:space="preserve">dane laureatów będą przekazane </w:t>
            </w:r>
            <w:r w:rsidRPr="00DD371A">
              <w:rPr>
                <w:rFonts w:ascii="Arial" w:hAnsi="Arial" w:cs="Arial"/>
                <w:sz w:val="20"/>
                <w:szCs w:val="20"/>
              </w:rPr>
              <w:t>organizatorowi uroczysto</w:t>
            </w:r>
            <w:r>
              <w:rPr>
                <w:rFonts w:ascii="Arial" w:hAnsi="Arial" w:cs="Arial"/>
                <w:sz w:val="20"/>
                <w:szCs w:val="20"/>
              </w:rPr>
              <w:t>ści wręczenia nagród. Ponadto w 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zakresie stanowiącym informację publiczną dane mogą być ujawniane każdemu zainteresowanemu taką informacją lub publikowane w </w:t>
            </w:r>
            <w:r w:rsidRPr="00566D00">
              <w:rPr>
                <w:rFonts w:ascii="Arial" w:hAnsi="Arial" w:cs="Arial"/>
                <w:sz w:val="20"/>
                <w:szCs w:val="20"/>
              </w:rPr>
              <w:t>BIP Urzędu</w:t>
            </w:r>
          </w:p>
          <w:p w14:paraId="7ED1E5E0" w14:textId="77777777" w:rsidR="00927824" w:rsidRPr="00566D00" w:rsidRDefault="00927824" w:rsidP="000478FD">
            <w:pPr>
              <w:pStyle w:val="Akapitzlist"/>
              <w:ind w:left="-66" w:right="-142" w:firstLine="6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556CC580" w14:textId="77777777" w:rsidR="00927824" w:rsidRPr="00103A74" w:rsidRDefault="00927824" w:rsidP="000478FD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sz w:val="20"/>
                <w:szCs w:val="20"/>
              </w:rPr>
              <w:t>5</w:t>
            </w:r>
            <w:r w:rsidRPr="00566D00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) </w:t>
            </w:r>
            <w:r w:rsidRPr="00103A74">
              <w:rPr>
                <w:rStyle w:val="Uwydatnienie"/>
                <w:rFonts w:ascii="Arial" w:hAnsi="Arial" w:cs="Arial"/>
                <w:sz w:val="20"/>
                <w:szCs w:val="20"/>
              </w:rPr>
              <w:t>dane osobowe będą przechowywane przez okres co najmniej 25 lat od momentu zakończenia sprawy, zgodnie z przepisami dot. archiwizacji. Po upływie tego okresu akta sprawy zostaną prz</w:t>
            </w:r>
            <w:r>
              <w:rPr>
                <w:rStyle w:val="Uwydatnienie"/>
                <w:rFonts w:ascii="Arial" w:hAnsi="Arial" w:cs="Arial"/>
                <w:sz w:val="20"/>
                <w:szCs w:val="20"/>
              </w:rPr>
              <w:t>ekazane do Archiwum Państwowego</w:t>
            </w:r>
            <w:r w:rsidRPr="00103A74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; załączniki złożone do wniosku o nagrodę może odebrać wnioskodawca lub osoba przez niego upoważniona w terminie do </w:t>
            </w:r>
            <w:r>
              <w:rPr>
                <w:rStyle w:val="Uwydatnienie"/>
                <w:rFonts w:ascii="Arial" w:hAnsi="Arial" w:cs="Arial"/>
                <w:sz w:val="20"/>
                <w:szCs w:val="20"/>
              </w:rPr>
              <w:t>31 stycznia 2023 r</w:t>
            </w:r>
            <w:r w:rsidRPr="00103A74">
              <w:rPr>
                <w:rStyle w:val="Uwydatnienie"/>
                <w:rFonts w:ascii="Arial" w:hAnsi="Arial" w:cs="Arial"/>
                <w:sz w:val="20"/>
                <w:szCs w:val="20"/>
              </w:rPr>
              <w:t>. Po upływie tego terminu wszystkie załączniki zostaną zniszczone.</w:t>
            </w:r>
          </w:p>
          <w:p w14:paraId="48E1948B" w14:textId="77777777" w:rsidR="00927824" w:rsidRPr="00566D00" w:rsidRDefault="00927824" w:rsidP="000478FD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110C788F" w14:textId="77777777" w:rsidR="00927824" w:rsidRPr="00566D00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66D00">
              <w:rPr>
                <w:rFonts w:ascii="Arial" w:hAnsi="Arial" w:cs="Arial"/>
                <w:sz w:val="20"/>
                <w:szCs w:val="20"/>
              </w:rPr>
              <w:t>) przysługuje Pani/Panu prawo dostępu do treści swoich danych oraz prawo żądania ich sprostowania, usunięcia lub ograniczenia przetwarzania, prawo wyrażenia sprzeciwu wobec przetwarzania i prawo wniesienia skargi do Prezesa Urzędu Ochrony Danych Osobowych</w:t>
            </w:r>
          </w:p>
          <w:p w14:paraId="2679B42F" w14:textId="77777777" w:rsidR="00927824" w:rsidRPr="00566D00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022553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566D00">
              <w:rPr>
                <w:rFonts w:ascii="Arial" w:hAnsi="Arial" w:cs="Arial"/>
                <w:iCs/>
                <w:sz w:val="20"/>
                <w:szCs w:val="20"/>
              </w:rPr>
              <w:t>) podanie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danych osobowych jest warunkiem udziału w procedurze przyznawania nagrody, a konsekwencją niepodania danych osobowych będzie niedopuszczenie do procedury przyznawania nagrody</w:t>
            </w:r>
          </w:p>
          <w:p w14:paraId="3B5EA81C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641489" w14:textId="77777777" w:rsidR="00927824" w:rsidRPr="00DD371A" w:rsidRDefault="00927824" w:rsidP="000478F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8)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dane osobowe nie będą wykorzystywane do zautomatyzowanego podejmowania decyzji ani profilowania,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 którym mowa w art. 22. </w:t>
            </w:r>
          </w:p>
          <w:p w14:paraId="4F74A7DB" w14:textId="77777777" w:rsidR="00927824" w:rsidRDefault="00927824" w:rsidP="000478FD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27824" w14:paraId="2441799F" w14:textId="77777777" w:rsidTr="000478FD">
        <w:trPr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914" w14:textId="77777777" w:rsidR="00927824" w:rsidRPr="006145B7" w:rsidRDefault="00927824" w:rsidP="000478FD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75BBDBB" w14:textId="77777777" w:rsidR="00927824" w:rsidRPr="006145B7" w:rsidRDefault="00927824" w:rsidP="000478FD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58A8420" w14:textId="77777777" w:rsidR="00927824" w:rsidRPr="006145B7" w:rsidRDefault="00927824" w:rsidP="000478FD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DFBAD9F" w14:textId="77777777" w:rsidR="00927824" w:rsidRPr="006145B7" w:rsidRDefault="00927824" w:rsidP="000478FD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B40791C" w14:textId="77777777" w:rsidR="00927824" w:rsidRPr="006145B7" w:rsidRDefault="00927824" w:rsidP="000478FD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45B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…………………………         ………………………………………………….....       ………………………………….                                                </w:t>
            </w:r>
          </w:p>
          <w:p w14:paraId="73732AE5" w14:textId="77777777" w:rsidR="00927824" w:rsidRDefault="00927824" w:rsidP="000478FD">
            <w:pPr>
              <w:spacing w:line="256" w:lineRule="auto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145B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        data           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       podpis i pieczęć</w:t>
            </w:r>
            <w:r w:rsidRPr="006145B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podmiotu zgłaszającego                   podpis kandydata</w:t>
            </w:r>
            <w:r w:rsidRPr="006145B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7EE387EC" w14:textId="77777777" w:rsidR="00927824" w:rsidRDefault="00927824" w:rsidP="00927824">
      <w:pPr>
        <w:tabs>
          <w:tab w:val="left" w:pos="702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sz w:val="20"/>
          <w:szCs w:val="20"/>
        </w:rPr>
        <w:t>niepotrzebne skreślić</w:t>
      </w:r>
    </w:p>
    <w:p w14:paraId="79E26DA7" w14:textId="77777777" w:rsidR="00927824" w:rsidRDefault="00927824" w:rsidP="00927824"/>
    <w:p w14:paraId="7E95A8DC" w14:textId="77777777" w:rsidR="00927824" w:rsidRDefault="00927824" w:rsidP="00927824"/>
    <w:p w14:paraId="4E7BF03D" w14:textId="77777777" w:rsidR="00927824" w:rsidRDefault="00927824" w:rsidP="00927824">
      <w:pPr>
        <w:rPr>
          <w:rFonts w:ascii="Arial" w:hAnsi="Arial" w:cs="Arial"/>
          <w:iCs/>
          <w:sz w:val="20"/>
          <w:szCs w:val="20"/>
        </w:rPr>
      </w:pPr>
    </w:p>
    <w:p w14:paraId="03BC38CB" w14:textId="77777777" w:rsidR="00927824" w:rsidRDefault="00927824" w:rsidP="00927824">
      <w:pPr>
        <w:rPr>
          <w:rFonts w:ascii="Arial" w:hAnsi="Arial" w:cs="Arial"/>
          <w:iCs/>
          <w:sz w:val="20"/>
          <w:szCs w:val="20"/>
        </w:rPr>
      </w:pPr>
    </w:p>
    <w:p w14:paraId="66DB750C" w14:textId="77777777" w:rsidR="0051131F" w:rsidRDefault="00927824"/>
    <w:sectPr w:rsidR="0051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24"/>
    <w:rsid w:val="004C13BD"/>
    <w:rsid w:val="00863645"/>
    <w:rsid w:val="0092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F217"/>
  <w15:chartTrackingRefBased/>
  <w15:docId w15:val="{D95A1169-7028-48AB-865A-4CC9B20D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824"/>
    <w:pPr>
      <w:ind w:left="720"/>
      <w:contextualSpacing/>
    </w:pPr>
  </w:style>
  <w:style w:type="character" w:styleId="Hipercze">
    <w:name w:val="Hyperlink"/>
    <w:uiPriority w:val="99"/>
    <w:unhideWhenUsed/>
    <w:rsid w:val="00927824"/>
    <w:rPr>
      <w:color w:val="0000FF"/>
      <w:u w:val="single"/>
    </w:rPr>
  </w:style>
  <w:style w:type="character" w:styleId="Uwydatnienie">
    <w:name w:val="Emphasis"/>
    <w:uiPriority w:val="20"/>
    <w:qFormat/>
    <w:rsid w:val="00927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laskie.p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ancelaria@sla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94b398cf9a6440e97911b1e099328c90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c894513764e6aacaee664cd2e9c5ace4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618AB-F733-4641-8BD7-495EE0DCE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C9AC6-7154-4603-B69F-B44D30ECB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55E16-6C2E-4848-BA09-77E92EA4883F}">
  <ds:schemaRefs>
    <ds:schemaRef ds:uri="http://schemas.openxmlformats.org/package/2006/metadata/core-properties"/>
    <ds:schemaRef ds:uri="http://purl.org/dc/dcmitype/"/>
    <ds:schemaRef ds:uri="6f0b49af-81dc-48d5-9933-dd0e604e99be"/>
    <ds:schemaRef ds:uri="http://schemas.microsoft.com/office/2006/documentManagement/types"/>
    <ds:schemaRef ds:uri="http://purl.org/dc/terms/"/>
    <ds:schemaRef ds:uri="7c6cf09b-cc61-4cb9-b6cd-8ef0e7ec351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Niściór Zofia</dc:creator>
  <cp:keywords/>
  <dc:description/>
  <cp:lastModifiedBy>Niściór Zofia</cp:lastModifiedBy>
  <cp:revision>1</cp:revision>
  <dcterms:created xsi:type="dcterms:W3CDTF">2022-10-17T12:17:00Z</dcterms:created>
  <dcterms:modified xsi:type="dcterms:W3CDTF">2022-10-17T12:18:00Z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