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431166" w14:textId="77777777" w:rsidR="001F1A48" w:rsidRDefault="001F1A48" w:rsidP="001F1A48">
      <w:pPr>
        <w:tabs>
          <w:tab w:val="left" w:pos="6379"/>
        </w:tabs>
        <w:spacing w:after="0" w:line="240" w:lineRule="auto"/>
        <w:ind w:left="4085" w:right="560" w:firstLine="163"/>
        <w:jc w:val="left"/>
        <w:rPr>
          <w:rFonts w:ascii="Arial" w:hAnsi="Arial" w:cs="Arial"/>
          <w:b/>
          <w:color w:val="auto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b/>
          <w:color w:val="auto"/>
          <w:sz w:val="18"/>
          <w:szCs w:val="18"/>
        </w:rPr>
        <w:tab/>
        <w:t>Załącznik</w:t>
      </w:r>
      <w:r>
        <w:rPr>
          <w:rFonts w:ascii="Arial" w:hAnsi="Arial" w:cs="Arial"/>
          <w:b/>
          <w:color w:val="auto"/>
          <w:sz w:val="18"/>
          <w:szCs w:val="18"/>
        </w:rPr>
        <w:tab/>
      </w:r>
    </w:p>
    <w:p w14:paraId="7A431167" w14:textId="732230BD" w:rsidR="001F1A48" w:rsidRDefault="001F1A48" w:rsidP="001F1A48">
      <w:pPr>
        <w:tabs>
          <w:tab w:val="left" w:pos="6379"/>
        </w:tabs>
        <w:spacing w:after="0" w:line="240" w:lineRule="auto"/>
        <w:ind w:left="6372" w:right="560" w:firstLine="7"/>
        <w:jc w:val="left"/>
        <w:rPr>
          <w:rFonts w:ascii="Arial" w:hAnsi="Arial" w:cs="Arial"/>
          <w:b/>
          <w:color w:val="auto"/>
          <w:sz w:val="18"/>
          <w:szCs w:val="18"/>
        </w:rPr>
      </w:pPr>
      <w:r>
        <w:rPr>
          <w:rFonts w:ascii="Arial" w:hAnsi="Arial" w:cs="Arial"/>
          <w:b/>
          <w:color w:val="auto"/>
          <w:sz w:val="18"/>
          <w:szCs w:val="18"/>
        </w:rPr>
        <w:t xml:space="preserve">do uchwały                                  nr </w:t>
      </w:r>
      <w:r w:rsidR="00B11473">
        <w:rPr>
          <w:rFonts w:ascii="Arial" w:hAnsi="Arial" w:cs="Arial"/>
          <w:b/>
          <w:color w:val="auto"/>
          <w:sz w:val="18"/>
          <w:szCs w:val="18"/>
        </w:rPr>
        <w:t>91/392/VI/2023</w:t>
      </w:r>
    </w:p>
    <w:p w14:paraId="7A431168" w14:textId="792F8B83" w:rsidR="001F1A48" w:rsidRDefault="005219DA" w:rsidP="001F1A48">
      <w:pPr>
        <w:spacing w:after="0" w:line="240" w:lineRule="auto"/>
        <w:ind w:left="6372" w:right="560" w:firstLine="0"/>
        <w:jc w:val="left"/>
        <w:rPr>
          <w:rFonts w:ascii="Arial" w:hAnsi="Arial" w:cs="Arial"/>
          <w:b/>
          <w:color w:val="auto"/>
          <w:sz w:val="18"/>
          <w:szCs w:val="18"/>
        </w:rPr>
      </w:pPr>
      <w:r>
        <w:rPr>
          <w:rFonts w:ascii="Arial" w:hAnsi="Arial" w:cs="Arial"/>
          <w:b/>
          <w:color w:val="auto"/>
          <w:sz w:val="18"/>
          <w:szCs w:val="18"/>
        </w:rPr>
        <w:t>Zarządu Województwa Ś</w:t>
      </w:r>
      <w:r w:rsidR="001F1A48">
        <w:rPr>
          <w:rFonts w:ascii="Arial" w:hAnsi="Arial" w:cs="Arial"/>
          <w:b/>
          <w:color w:val="auto"/>
          <w:sz w:val="18"/>
          <w:szCs w:val="18"/>
        </w:rPr>
        <w:t xml:space="preserve">ląskiego z dnia </w:t>
      </w:r>
      <w:r w:rsidR="00B11473">
        <w:rPr>
          <w:rFonts w:ascii="Arial" w:hAnsi="Arial" w:cs="Arial"/>
          <w:b/>
          <w:color w:val="auto"/>
          <w:sz w:val="18"/>
          <w:szCs w:val="18"/>
        </w:rPr>
        <w:t>18.01.2023 r.</w:t>
      </w:r>
    </w:p>
    <w:p w14:paraId="7A431169" w14:textId="77777777" w:rsidR="001F1A48" w:rsidRDefault="001F1A48" w:rsidP="001F1A48">
      <w:pPr>
        <w:spacing w:after="0" w:line="319" w:lineRule="auto"/>
        <w:ind w:left="1253" w:right="560" w:hanging="557"/>
        <w:jc w:val="center"/>
        <w:rPr>
          <w:rFonts w:ascii="Arial" w:hAnsi="Arial" w:cs="Arial"/>
          <w:b/>
          <w:color w:val="auto"/>
          <w:szCs w:val="24"/>
        </w:rPr>
      </w:pPr>
    </w:p>
    <w:p w14:paraId="7A43116A" w14:textId="77777777" w:rsidR="001F1A48" w:rsidRDefault="001F1A48" w:rsidP="001F1A48">
      <w:pPr>
        <w:spacing w:after="0" w:line="319" w:lineRule="auto"/>
        <w:ind w:left="1253" w:right="560" w:hanging="557"/>
        <w:jc w:val="center"/>
        <w:rPr>
          <w:rFonts w:ascii="Arial" w:hAnsi="Arial" w:cs="Arial"/>
          <w:b/>
          <w:color w:val="auto"/>
          <w:szCs w:val="24"/>
        </w:rPr>
      </w:pPr>
    </w:p>
    <w:p w14:paraId="7A43116B" w14:textId="5662902A" w:rsidR="001F1A48" w:rsidRPr="00343D83" w:rsidRDefault="001F1A48" w:rsidP="00343D83">
      <w:pPr>
        <w:spacing w:after="0" w:line="319" w:lineRule="auto"/>
        <w:ind w:left="1253" w:right="560" w:hanging="557"/>
        <w:jc w:val="center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b/>
          <w:color w:val="auto"/>
          <w:szCs w:val="24"/>
        </w:rPr>
        <w:t xml:space="preserve">Sprawozdanie z konsultacji projektu </w:t>
      </w:r>
      <w:r w:rsidR="000A4CDF">
        <w:rPr>
          <w:rFonts w:ascii="Arial" w:hAnsi="Arial" w:cs="Arial"/>
          <w:b/>
          <w:color w:val="auto"/>
          <w:szCs w:val="24"/>
        </w:rPr>
        <w:t xml:space="preserve">uchwały Sejmiku Województwa Śląskiego </w:t>
      </w:r>
      <w:r w:rsidR="00343D83" w:rsidRPr="00343D83">
        <w:rPr>
          <w:rFonts w:ascii="Arial" w:hAnsi="Arial" w:cs="Arial"/>
          <w:b/>
          <w:szCs w:val="24"/>
        </w:rPr>
        <w:t>w sprawie zmiany uchwały nr VI/</w:t>
      </w:r>
      <w:r w:rsidR="00A52DB5">
        <w:rPr>
          <w:rFonts w:ascii="Arial" w:hAnsi="Arial" w:cs="Arial"/>
          <w:b/>
          <w:szCs w:val="24"/>
        </w:rPr>
        <w:t>50</w:t>
      </w:r>
      <w:r w:rsidR="00343D83" w:rsidRPr="00343D83">
        <w:rPr>
          <w:rFonts w:ascii="Arial" w:hAnsi="Arial" w:cs="Arial"/>
          <w:b/>
          <w:szCs w:val="24"/>
        </w:rPr>
        <w:t>/</w:t>
      </w:r>
      <w:r w:rsidR="00A52DB5">
        <w:rPr>
          <w:rFonts w:ascii="Arial" w:hAnsi="Arial" w:cs="Arial"/>
          <w:b/>
          <w:szCs w:val="24"/>
        </w:rPr>
        <w:t>15</w:t>
      </w:r>
      <w:r w:rsidR="00343D83" w:rsidRPr="00343D83">
        <w:rPr>
          <w:rFonts w:ascii="Arial" w:hAnsi="Arial" w:cs="Arial"/>
          <w:b/>
          <w:szCs w:val="24"/>
        </w:rPr>
        <w:t>/202</w:t>
      </w:r>
      <w:r w:rsidR="00A52DB5">
        <w:rPr>
          <w:rFonts w:ascii="Arial" w:hAnsi="Arial" w:cs="Arial"/>
          <w:b/>
          <w:szCs w:val="24"/>
        </w:rPr>
        <w:t>2</w:t>
      </w:r>
      <w:r w:rsidR="00343D83" w:rsidRPr="00343D83">
        <w:rPr>
          <w:rFonts w:ascii="Arial" w:hAnsi="Arial" w:cs="Arial"/>
          <w:b/>
          <w:szCs w:val="24"/>
        </w:rPr>
        <w:t xml:space="preserve"> Sejmiku Województwa Śląskiego z dnia </w:t>
      </w:r>
      <w:r w:rsidR="00A52DB5">
        <w:rPr>
          <w:rFonts w:ascii="Arial" w:hAnsi="Arial" w:cs="Arial"/>
          <w:b/>
          <w:szCs w:val="24"/>
        </w:rPr>
        <w:t>21</w:t>
      </w:r>
      <w:r w:rsidR="00343D83" w:rsidRPr="00343D83">
        <w:rPr>
          <w:rFonts w:ascii="Arial" w:hAnsi="Arial" w:cs="Arial"/>
          <w:b/>
          <w:szCs w:val="24"/>
        </w:rPr>
        <w:t xml:space="preserve"> listopada 202</w:t>
      </w:r>
      <w:r w:rsidR="00A52DB5">
        <w:rPr>
          <w:rFonts w:ascii="Arial" w:hAnsi="Arial" w:cs="Arial"/>
          <w:b/>
          <w:szCs w:val="24"/>
        </w:rPr>
        <w:t>2</w:t>
      </w:r>
      <w:r w:rsidR="00343D83" w:rsidRPr="00343D83">
        <w:rPr>
          <w:rFonts w:ascii="Arial" w:hAnsi="Arial" w:cs="Arial"/>
          <w:b/>
          <w:szCs w:val="24"/>
        </w:rPr>
        <w:t xml:space="preserve"> roku  </w:t>
      </w:r>
      <w:r w:rsidR="000A4CDF">
        <w:rPr>
          <w:rFonts w:ascii="Arial" w:hAnsi="Arial" w:cs="Arial"/>
          <w:b/>
          <w:szCs w:val="24"/>
        </w:rPr>
        <w:t xml:space="preserve">                          </w:t>
      </w:r>
      <w:r w:rsidR="00343D83" w:rsidRPr="00343D83">
        <w:rPr>
          <w:rFonts w:ascii="Arial" w:hAnsi="Arial" w:cs="Arial"/>
          <w:b/>
          <w:bCs/>
          <w:szCs w:val="24"/>
        </w:rPr>
        <w:t xml:space="preserve">w sprawie przyjęcia Programu współpracy Samorządu Województwa Śląskiego z organizacjami pozarządowymi oraz podmiotami wymienionymi w art. 3 ust. 3 ustawy o działalności pożytku publicznego i o wolontariacie </w:t>
      </w:r>
      <w:r w:rsidR="00343D83">
        <w:rPr>
          <w:rFonts w:ascii="Arial" w:hAnsi="Arial" w:cs="Arial"/>
          <w:b/>
          <w:bCs/>
          <w:szCs w:val="24"/>
        </w:rPr>
        <w:t xml:space="preserve"> </w:t>
      </w:r>
      <w:r w:rsidR="00343D83" w:rsidRPr="00343D83">
        <w:rPr>
          <w:rFonts w:ascii="Arial" w:hAnsi="Arial" w:cs="Arial"/>
          <w:b/>
          <w:bCs/>
          <w:szCs w:val="24"/>
        </w:rPr>
        <w:t>na rok 202</w:t>
      </w:r>
      <w:r w:rsidR="00A52DB5">
        <w:rPr>
          <w:rFonts w:ascii="Arial" w:hAnsi="Arial" w:cs="Arial"/>
          <w:b/>
          <w:bCs/>
          <w:szCs w:val="24"/>
        </w:rPr>
        <w:t>3</w:t>
      </w:r>
    </w:p>
    <w:p w14:paraId="7A43116C" w14:textId="77777777" w:rsidR="000A4CDF" w:rsidRDefault="000A4CDF" w:rsidP="001F1A48">
      <w:pPr>
        <w:spacing w:after="67"/>
        <w:ind w:left="10" w:right="4"/>
        <w:jc w:val="center"/>
        <w:rPr>
          <w:rFonts w:ascii="Arial" w:hAnsi="Arial" w:cs="Arial"/>
          <w:b/>
          <w:color w:val="auto"/>
          <w:szCs w:val="24"/>
        </w:rPr>
      </w:pPr>
    </w:p>
    <w:p w14:paraId="7A43116D" w14:textId="7EC3A281" w:rsidR="001F1A48" w:rsidRPr="00343D83" w:rsidRDefault="001F1A48" w:rsidP="001F1A48">
      <w:pPr>
        <w:spacing w:after="67"/>
        <w:ind w:left="10" w:right="4"/>
        <w:jc w:val="center"/>
        <w:rPr>
          <w:rFonts w:ascii="Arial" w:hAnsi="Arial" w:cs="Arial"/>
          <w:color w:val="auto"/>
          <w:szCs w:val="24"/>
        </w:rPr>
      </w:pPr>
      <w:r w:rsidRPr="00343D83">
        <w:rPr>
          <w:rFonts w:ascii="Arial" w:hAnsi="Arial" w:cs="Arial"/>
          <w:b/>
          <w:color w:val="auto"/>
          <w:szCs w:val="24"/>
        </w:rPr>
        <w:t>Termin</w:t>
      </w:r>
      <w:r w:rsidR="00695B9F" w:rsidRPr="00343D83">
        <w:rPr>
          <w:rFonts w:ascii="Arial" w:hAnsi="Arial" w:cs="Arial"/>
          <w:b/>
          <w:color w:val="auto"/>
          <w:szCs w:val="24"/>
        </w:rPr>
        <w:t xml:space="preserve"> konsultacji: 0</w:t>
      </w:r>
      <w:r w:rsidR="00A52DB5">
        <w:rPr>
          <w:rFonts w:ascii="Arial" w:hAnsi="Arial" w:cs="Arial"/>
          <w:b/>
          <w:color w:val="auto"/>
          <w:szCs w:val="24"/>
        </w:rPr>
        <w:t>2</w:t>
      </w:r>
      <w:r w:rsidR="00695B9F" w:rsidRPr="00343D83">
        <w:rPr>
          <w:rFonts w:ascii="Arial" w:hAnsi="Arial" w:cs="Arial"/>
          <w:b/>
          <w:color w:val="auto"/>
          <w:szCs w:val="24"/>
        </w:rPr>
        <w:t>.01.202</w:t>
      </w:r>
      <w:r w:rsidR="00A52DB5">
        <w:rPr>
          <w:rFonts w:ascii="Arial" w:hAnsi="Arial" w:cs="Arial"/>
          <w:b/>
          <w:color w:val="auto"/>
          <w:szCs w:val="24"/>
        </w:rPr>
        <w:t>3</w:t>
      </w:r>
      <w:r w:rsidR="00695B9F" w:rsidRPr="00343D83">
        <w:rPr>
          <w:rFonts w:ascii="Arial" w:hAnsi="Arial" w:cs="Arial"/>
          <w:b/>
          <w:color w:val="auto"/>
          <w:szCs w:val="24"/>
        </w:rPr>
        <w:t xml:space="preserve"> r. – </w:t>
      </w:r>
      <w:r w:rsidR="00A52DB5">
        <w:rPr>
          <w:rFonts w:ascii="Arial" w:hAnsi="Arial" w:cs="Arial"/>
          <w:b/>
          <w:color w:val="auto"/>
          <w:szCs w:val="24"/>
        </w:rPr>
        <w:t>09</w:t>
      </w:r>
      <w:r w:rsidR="00695B9F" w:rsidRPr="00343D83">
        <w:rPr>
          <w:rFonts w:ascii="Arial" w:hAnsi="Arial" w:cs="Arial"/>
          <w:b/>
          <w:color w:val="auto"/>
          <w:szCs w:val="24"/>
        </w:rPr>
        <w:t>.01.202</w:t>
      </w:r>
      <w:r w:rsidR="00A52DB5">
        <w:rPr>
          <w:rFonts w:ascii="Arial" w:hAnsi="Arial" w:cs="Arial"/>
          <w:b/>
          <w:color w:val="auto"/>
          <w:szCs w:val="24"/>
        </w:rPr>
        <w:t>3</w:t>
      </w:r>
      <w:r w:rsidRPr="00343D83">
        <w:rPr>
          <w:rFonts w:ascii="Arial" w:hAnsi="Arial" w:cs="Arial"/>
          <w:b/>
          <w:color w:val="auto"/>
          <w:szCs w:val="24"/>
        </w:rPr>
        <w:t xml:space="preserve"> r.</w:t>
      </w:r>
    </w:p>
    <w:p w14:paraId="7A43116E" w14:textId="77777777" w:rsidR="001F1A48" w:rsidRDefault="001F1A48" w:rsidP="001F1A48">
      <w:pPr>
        <w:ind w:left="10"/>
        <w:rPr>
          <w:rFonts w:ascii="Arial" w:hAnsi="Arial" w:cs="Arial"/>
          <w:b/>
          <w:color w:val="FF0000"/>
          <w:szCs w:val="24"/>
        </w:rPr>
      </w:pPr>
    </w:p>
    <w:p w14:paraId="7A43116F" w14:textId="77777777" w:rsidR="001F1A48" w:rsidRDefault="001F1A48" w:rsidP="001F1A48">
      <w:pPr>
        <w:ind w:left="10"/>
        <w:rPr>
          <w:rFonts w:ascii="Arial" w:hAnsi="Arial" w:cs="Arial"/>
          <w:color w:val="auto"/>
          <w:szCs w:val="24"/>
        </w:rPr>
      </w:pPr>
    </w:p>
    <w:p w14:paraId="7A431170" w14:textId="3741D5EE" w:rsidR="000A4CDF" w:rsidRDefault="001F1A48" w:rsidP="000A4CDF">
      <w:pPr>
        <w:pStyle w:val="NormalnyWeb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910E6B">
        <w:rPr>
          <w:rFonts w:ascii="Arial" w:hAnsi="Arial" w:cs="Arial"/>
          <w:sz w:val="22"/>
          <w:szCs w:val="22"/>
        </w:rPr>
        <w:t>Prace nad projektem Programu współpracy Samorządu Województwa Śląskiego z organizacjami pozarządowymi oraz podmiotami wymienionymi w art. 3 ust. 3 ustawy o działalności pożytku publiczne</w:t>
      </w:r>
      <w:r w:rsidR="00186237" w:rsidRPr="00910E6B">
        <w:rPr>
          <w:rFonts w:ascii="Arial" w:hAnsi="Arial" w:cs="Arial"/>
          <w:sz w:val="22"/>
          <w:szCs w:val="22"/>
        </w:rPr>
        <w:t>go i o wolontariacie na ro</w:t>
      </w:r>
      <w:r w:rsidR="002D2DAC" w:rsidRPr="00910E6B">
        <w:rPr>
          <w:rFonts w:ascii="Arial" w:hAnsi="Arial" w:cs="Arial"/>
          <w:sz w:val="22"/>
          <w:szCs w:val="22"/>
        </w:rPr>
        <w:t>k 202</w:t>
      </w:r>
      <w:r w:rsidR="00A52DB5">
        <w:rPr>
          <w:rFonts w:ascii="Arial" w:hAnsi="Arial" w:cs="Arial"/>
          <w:sz w:val="22"/>
          <w:szCs w:val="22"/>
        </w:rPr>
        <w:t>3</w:t>
      </w:r>
      <w:r w:rsidR="002260FE" w:rsidRPr="00910E6B">
        <w:rPr>
          <w:rFonts w:ascii="Arial" w:hAnsi="Arial" w:cs="Arial"/>
          <w:sz w:val="22"/>
          <w:szCs w:val="22"/>
        </w:rPr>
        <w:t xml:space="preserve"> rozpoczęły się </w:t>
      </w:r>
      <w:r w:rsidR="00204F40" w:rsidRPr="00910E6B">
        <w:rPr>
          <w:rFonts w:ascii="Arial" w:hAnsi="Arial" w:cs="Arial"/>
          <w:sz w:val="22"/>
          <w:szCs w:val="22"/>
        </w:rPr>
        <w:t xml:space="preserve">                             </w:t>
      </w:r>
      <w:r w:rsidR="002260FE" w:rsidRPr="00910E6B">
        <w:rPr>
          <w:rFonts w:ascii="Arial" w:hAnsi="Arial" w:cs="Arial"/>
          <w:sz w:val="22"/>
          <w:szCs w:val="22"/>
        </w:rPr>
        <w:t xml:space="preserve">w czerwcu </w:t>
      </w:r>
      <w:r w:rsidR="002D2DAC" w:rsidRPr="00910E6B">
        <w:rPr>
          <w:rFonts w:ascii="Arial" w:hAnsi="Arial" w:cs="Arial"/>
          <w:sz w:val="22"/>
          <w:szCs w:val="22"/>
        </w:rPr>
        <w:t>202</w:t>
      </w:r>
      <w:r w:rsidR="00A52DB5">
        <w:rPr>
          <w:rFonts w:ascii="Arial" w:hAnsi="Arial" w:cs="Arial"/>
          <w:sz w:val="22"/>
          <w:szCs w:val="22"/>
        </w:rPr>
        <w:t>2</w:t>
      </w:r>
      <w:r w:rsidRPr="00910E6B">
        <w:rPr>
          <w:rFonts w:ascii="Arial" w:hAnsi="Arial" w:cs="Arial"/>
          <w:sz w:val="22"/>
          <w:szCs w:val="22"/>
        </w:rPr>
        <w:t xml:space="preserve"> </w:t>
      </w:r>
      <w:r w:rsidR="000A4CDF" w:rsidRPr="00910E6B">
        <w:rPr>
          <w:rFonts w:ascii="Arial" w:hAnsi="Arial" w:cs="Arial"/>
          <w:sz w:val="22"/>
          <w:szCs w:val="22"/>
        </w:rPr>
        <w:t>roku i trwały do października 202</w:t>
      </w:r>
      <w:r w:rsidR="00A52DB5">
        <w:rPr>
          <w:rFonts w:ascii="Arial" w:hAnsi="Arial" w:cs="Arial"/>
          <w:sz w:val="22"/>
          <w:szCs w:val="22"/>
        </w:rPr>
        <w:t>2</w:t>
      </w:r>
      <w:r w:rsidR="000A4CDF" w:rsidRPr="00910E6B">
        <w:rPr>
          <w:rFonts w:ascii="Arial" w:hAnsi="Arial" w:cs="Arial"/>
          <w:sz w:val="22"/>
          <w:szCs w:val="22"/>
        </w:rPr>
        <w:t xml:space="preserve"> roku</w:t>
      </w:r>
      <w:r w:rsidRPr="00910E6B">
        <w:rPr>
          <w:rFonts w:ascii="Arial" w:hAnsi="Arial" w:cs="Arial"/>
          <w:sz w:val="22"/>
          <w:szCs w:val="22"/>
        </w:rPr>
        <w:t xml:space="preserve">. </w:t>
      </w:r>
      <w:r w:rsidR="000A4CDF" w:rsidRPr="00910E6B">
        <w:rPr>
          <w:rFonts w:ascii="Arial" w:hAnsi="Arial" w:cs="Arial"/>
          <w:color w:val="000000"/>
          <w:sz w:val="22"/>
          <w:szCs w:val="22"/>
        </w:rPr>
        <w:t xml:space="preserve">W dniu </w:t>
      </w:r>
      <w:r w:rsidR="00A52DB5">
        <w:rPr>
          <w:rFonts w:ascii="Arial" w:hAnsi="Arial" w:cs="Arial"/>
          <w:color w:val="000000"/>
          <w:sz w:val="22"/>
          <w:szCs w:val="22"/>
        </w:rPr>
        <w:t>21</w:t>
      </w:r>
      <w:r w:rsidR="000A4CDF" w:rsidRPr="00910E6B">
        <w:rPr>
          <w:rFonts w:ascii="Arial" w:hAnsi="Arial" w:cs="Arial"/>
          <w:color w:val="000000"/>
          <w:sz w:val="22"/>
          <w:szCs w:val="22"/>
        </w:rPr>
        <w:t xml:space="preserve"> listopada 202</w:t>
      </w:r>
      <w:r w:rsidR="00A52DB5">
        <w:rPr>
          <w:rFonts w:ascii="Arial" w:hAnsi="Arial" w:cs="Arial"/>
          <w:color w:val="000000"/>
          <w:sz w:val="22"/>
          <w:szCs w:val="22"/>
        </w:rPr>
        <w:t>2</w:t>
      </w:r>
      <w:r w:rsidR="000A4CDF" w:rsidRPr="00910E6B">
        <w:rPr>
          <w:rFonts w:ascii="Arial" w:hAnsi="Arial" w:cs="Arial"/>
          <w:color w:val="000000"/>
          <w:sz w:val="22"/>
          <w:szCs w:val="22"/>
        </w:rPr>
        <w:t xml:space="preserve"> roku Sejmik Województwa Śląskiego podjął Uchwałę Nr VI/</w:t>
      </w:r>
      <w:r w:rsidR="00A52DB5">
        <w:rPr>
          <w:rFonts w:ascii="Arial" w:hAnsi="Arial" w:cs="Arial"/>
          <w:color w:val="000000"/>
          <w:sz w:val="22"/>
          <w:szCs w:val="22"/>
        </w:rPr>
        <w:t>50</w:t>
      </w:r>
      <w:r w:rsidR="000A4CDF" w:rsidRPr="00910E6B">
        <w:rPr>
          <w:rFonts w:ascii="Arial" w:hAnsi="Arial" w:cs="Arial"/>
          <w:color w:val="000000"/>
          <w:sz w:val="22"/>
          <w:szCs w:val="22"/>
        </w:rPr>
        <w:t>/</w:t>
      </w:r>
      <w:r w:rsidR="00A52DB5">
        <w:rPr>
          <w:rFonts w:ascii="Arial" w:hAnsi="Arial" w:cs="Arial"/>
          <w:color w:val="000000"/>
          <w:sz w:val="22"/>
          <w:szCs w:val="22"/>
        </w:rPr>
        <w:t>15</w:t>
      </w:r>
      <w:r w:rsidR="000A4CDF" w:rsidRPr="00910E6B">
        <w:rPr>
          <w:rFonts w:ascii="Arial" w:hAnsi="Arial" w:cs="Arial"/>
          <w:color w:val="000000"/>
          <w:sz w:val="22"/>
          <w:szCs w:val="22"/>
        </w:rPr>
        <w:t>/202</w:t>
      </w:r>
      <w:r w:rsidR="00A52DB5">
        <w:rPr>
          <w:rFonts w:ascii="Arial" w:hAnsi="Arial" w:cs="Arial"/>
          <w:color w:val="000000"/>
          <w:sz w:val="22"/>
          <w:szCs w:val="22"/>
        </w:rPr>
        <w:t>2</w:t>
      </w:r>
      <w:r w:rsidR="000A4CDF" w:rsidRPr="00910E6B">
        <w:rPr>
          <w:rFonts w:ascii="Arial" w:hAnsi="Arial" w:cs="Arial"/>
          <w:color w:val="000000"/>
          <w:sz w:val="22"/>
          <w:szCs w:val="22"/>
        </w:rPr>
        <w:t xml:space="preserve">  w sprawie przyjęcia </w:t>
      </w:r>
      <w:r w:rsidR="000A4CDF" w:rsidRPr="00910E6B">
        <w:rPr>
          <w:rFonts w:ascii="Arial" w:hAnsi="Arial" w:cs="Arial"/>
          <w:bCs/>
          <w:color w:val="000000"/>
          <w:sz w:val="22"/>
          <w:szCs w:val="22"/>
        </w:rPr>
        <w:t>„Programu współpracy Samorządu Województwa Śląskiego z organizacjami pozarządowymi oraz podmiotami wymienionymi w art. 3 ust. 3 ustawy o działalności pożytku publicznego</w:t>
      </w:r>
      <w:r w:rsidR="007B2298">
        <w:rPr>
          <w:rFonts w:ascii="Arial" w:hAnsi="Arial" w:cs="Arial"/>
          <w:bCs/>
          <w:color w:val="000000"/>
          <w:sz w:val="22"/>
          <w:szCs w:val="22"/>
        </w:rPr>
        <w:t xml:space="preserve">                                  </w:t>
      </w:r>
      <w:r w:rsidR="000A4CDF" w:rsidRPr="00910E6B">
        <w:rPr>
          <w:rFonts w:ascii="Arial" w:hAnsi="Arial" w:cs="Arial"/>
          <w:bCs/>
          <w:color w:val="000000"/>
          <w:sz w:val="22"/>
          <w:szCs w:val="22"/>
        </w:rPr>
        <w:t xml:space="preserve"> i o wolontariacie na rok 202</w:t>
      </w:r>
      <w:r w:rsidR="00A52DB5">
        <w:rPr>
          <w:rFonts w:ascii="Arial" w:hAnsi="Arial" w:cs="Arial"/>
          <w:bCs/>
          <w:color w:val="000000"/>
          <w:sz w:val="22"/>
          <w:szCs w:val="22"/>
        </w:rPr>
        <w:t>3</w:t>
      </w:r>
      <w:r w:rsidR="000A4CDF" w:rsidRPr="00910E6B">
        <w:rPr>
          <w:rFonts w:ascii="Arial" w:hAnsi="Arial" w:cs="Arial"/>
          <w:bCs/>
          <w:color w:val="000000"/>
          <w:sz w:val="22"/>
          <w:szCs w:val="22"/>
        </w:rPr>
        <w:t xml:space="preserve">”, jednak </w:t>
      </w:r>
      <w:r w:rsidR="00A52DB5">
        <w:rPr>
          <w:rFonts w:ascii="Arial" w:hAnsi="Arial" w:cs="Arial"/>
          <w:bCs/>
          <w:color w:val="000000"/>
          <w:sz w:val="22"/>
          <w:szCs w:val="22"/>
        </w:rPr>
        <w:t>20</w:t>
      </w:r>
      <w:r w:rsidR="000A4CDF" w:rsidRPr="00910E6B">
        <w:rPr>
          <w:rFonts w:ascii="Arial" w:hAnsi="Arial" w:cs="Arial"/>
          <w:bCs/>
          <w:color w:val="000000"/>
          <w:sz w:val="22"/>
          <w:szCs w:val="22"/>
        </w:rPr>
        <w:t xml:space="preserve"> grudnia 202</w:t>
      </w:r>
      <w:r w:rsidR="00A52DB5">
        <w:rPr>
          <w:rFonts w:ascii="Arial" w:hAnsi="Arial" w:cs="Arial"/>
          <w:bCs/>
          <w:color w:val="000000"/>
          <w:sz w:val="22"/>
          <w:szCs w:val="22"/>
        </w:rPr>
        <w:t>2</w:t>
      </w:r>
      <w:r w:rsidR="000A4CDF" w:rsidRPr="00910E6B">
        <w:rPr>
          <w:rFonts w:ascii="Arial" w:hAnsi="Arial" w:cs="Arial"/>
          <w:bCs/>
          <w:color w:val="000000"/>
          <w:sz w:val="22"/>
          <w:szCs w:val="22"/>
        </w:rPr>
        <w:t xml:space="preserve"> roku Wydział Nadzoru Prawnego Śląskiego Urzędu Wojewódzkiego w Katowicach zawiadomił Sejmik Województwa Śląskiego o wszczęciu postepowania nadzorczego w sprawie stwierdzenia nieważności przedmiotowej uchwały. </w:t>
      </w:r>
    </w:p>
    <w:p w14:paraId="116F2410" w14:textId="77777777" w:rsidR="002078DE" w:rsidRPr="008044A3" w:rsidRDefault="002078DE" w:rsidP="002078DE">
      <w:pPr>
        <w:pStyle w:val="NormalnyWeb"/>
        <w:spacing w:before="0" w:beforeAutospacing="0" w:after="0" w:afterAutospacing="0" w:line="276" w:lineRule="auto"/>
        <w:rPr>
          <w:rFonts w:ascii="Arial" w:hAnsi="Arial" w:cs="Arial"/>
          <w:bCs/>
          <w:color w:val="000000"/>
          <w:sz w:val="21"/>
          <w:szCs w:val="21"/>
        </w:rPr>
      </w:pPr>
      <w:r w:rsidRPr="008044A3">
        <w:rPr>
          <w:rFonts w:ascii="Arial" w:hAnsi="Arial" w:cs="Arial"/>
          <w:color w:val="000000"/>
          <w:sz w:val="21"/>
        </w:rPr>
        <w:t xml:space="preserve">W zawiadomieniu o wszczęciu postępowania nadzorczego </w:t>
      </w:r>
      <w:r w:rsidRPr="008044A3">
        <w:rPr>
          <w:rFonts w:ascii="Arial" w:hAnsi="Arial" w:cs="Arial"/>
          <w:bCs/>
          <w:color w:val="000000"/>
          <w:sz w:val="21"/>
          <w:szCs w:val="21"/>
        </w:rPr>
        <w:t>wskazano iż:</w:t>
      </w:r>
    </w:p>
    <w:p w14:paraId="6FC73A66" w14:textId="77777777" w:rsidR="002078DE" w:rsidRPr="008044A3" w:rsidRDefault="002078DE" w:rsidP="002078DE">
      <w:pPr>
        <w:pStyle w:val="NormalnyWeb"/>
        <w:numPr>
          <w:ilvl w:val="0"/>
          <w:numId w:val="3"/>
        </w:numPr>
        <w:spacing w:before="0" w:beforeAutospacing="0" w:line="276" w:lineRule="auto"/>
        <w:ind w:left="463"/>
        <w:rPr>
          <w:rFonts w:ascii="Arial" w:hAnsi="Arial" w:cs="Arial"/>
          <w:color w:val="000000"/>
          <w:sz w:val="21"/>
        </w:rPr>
      </w:pPr>
      <w:r w:rsidRPr="008044A3">
        <w:rPr>
          <w:rFonts w:ascii="Arial" w:hAnsi="Arial" w:cs="Arial"/>
          <w:bCs/>
          <w:color w:val="000000"/>
          <w:sz w:val="21"/>
          <w:szCs w:val="21"/>
        </w:rPr>
        <w:t>Sejmik nie może formułować wobec</w:t>
      </w:r>
      <w:r w:rsidRPr="008044A3">
        <w:rPr>
          <w:rFonts w:ascii="Arial" w:hAnsi="Arial" w:cs="Arial"/>
          <w:color w:val="000000"/>
          <w:sz w:val="21"/>
        </w:rPr>
        <w:t xml:space="preserve"> organu </w:t>
      </w:r>
      <w:r w:rsidRPr="008044A3">
        <w:rPr>
          <w:rFonts w:ascii="Arial" w:hAnsi="Arial" w:cs="Arial"/>
          <w:bCs/>
          <w:color w:val="000000"/>
          <w:sz w:val="21"/>
          <w:szCs w:val="21"/>
        </w:rPr>
        <w:t>wykonawczego szczegółowych wytycznych w zakresie sposobu wykonania uchwały. Wskazanie jednostek realizujących konkretne zadania (Departament Promocji i Projektów Społecznych) należy ocenić jako nieuprawnione wkroczenie w sferę autonomii organu wykonawczego (Rozdział 9 ust. 1 Programu);</w:t>
      </w:r>
    </w:p>
    <w:p w14:paraId="49184AEC" w14:textId="77777777" w:rsidR="002078DE" w:rsidRPr="008044A3" w:rsidRDefault="002078DE" w:rsidP="002078DE">
      <w:pPr>
        <w:pStyle w:val="NormalnyWeb"/>
        <w:numPr>
          <w:ilvl w:val="0"/>
          <w:numId w:val="3"/>
        </w:numPr>
        <w:spacing w:before="0" w:beforeAutospacing="0" w:line="276" w:lineRule="auto"/>
        <w:ind w:left="463"/>
        <w:rPr>
          <w:rFonts w:ascii="Arial" w:hAnsi="Arial" w:cs="Arial"/>
          <w:bCs/>
          <w:color w:val="000000"/>
          <w:sz w:val="21"/>
          <w:szCs w:val="21"/>
        </w:rPr>
      </w:pPr>
      <w:r w:rsidRPr="008044A3">
        <w:rPr>
          <w:rFonts w:ascii="Arial" w:hAnsi="Arial" w:cs="Arial"/>
          <w:bCs/>
          <w:color w:val="000000"/>
          <w:sz w:val="21"/>
          <w:szCs w:val="21"/>
        </w:rPr>
        <w:lastRenderedPageBreak/>
        <w:t>Sejmik nie może powtarzać albo modyfikować w akcie wykonawczym regulacji ustawowych (Rozdział 9 ust. 6 i 7 Programu, § 2 ust. 4 Załącznika do Programu);</w:t>
      </w:r>
    </w:p>
    <w:p w14:paraId="43FF20EB" w14:textId="77777777" w:rsidR="002078DE" w:rsidRPr="008044A3" w:rsidRDefault="002078DE" w:rsidP="002078DE">
      <w:pPr>
        <w:pStyle w:val="NormalnyWeb"/>
        <w:numPr>
          <w:ilvl w:val="0"/>
          <w:numId w:val="3"/>
        </w:numPr>
        <w:spacing w:before="0" w:beforeAutospacing="0" w:line="276" w:lineRule="auto"/>
        <w:ind w:left="463"/>
        <w:rPr>
          <w:rFonts w:ascii="Arial" w:hAnsi="Arial" w:cs="Arial"/>
          <w:bCs/>
          <w:color w:val="000000"/>
          <w:sz w:val="21"/>
          <w:szCs w:val="21"/>
        </w:rPr>
      </w:pPr>
      <w:r w:rsidRPr="008044A3">
        <w:rPr>
          <w:rFonts w:ascii="Arial" w:hAnsi="Arial" w:cs="Arial"/>
          <w:bCs/>
          <w:color w:val="000000"/>
          <w:sz w:val="21"/>
          <w:szCs w:val="21"/>
        </w:rPr>
        <w:t xml:space="preserve">Sejmik przekroczył granice upoważnienia ustawowego do podjęcia uchwały </w:t>
      </w:r>
      <w:r w:rsidRPr="008044A3">
        <w:rPr>
          <w:rFonts w:ascii="Arial" w:hAnsi="Arial" w:cs="Arial"/>
          <w:sz w:val="21"/>
          <w:szCs w:val="21"/>
        </w:rPr>
        <w:t xml:space="preserve">naruszając zasadę hierarchicznego systemu źródeł prawa, poprzez przyznanie pierwszeństwa przepisom uchwały przed ustawami (Rozdział 11 ust. 2 </w:t>
      </w:r>
      <w:r w:rsidRPr="008044A3">
        <w:rPr>
          <w:rFonts w:ascii="Arial" w:hAnsi="Arial" w:cs="Arial"/>
          <w:bCs/>
          <w:color w:val="000000"/>
          <w:sz w:val="21"/>
          <w:szCs w:val="21"/>
        </w:rPr>
        <w:t>Programu</w:t>
      </w:r>
      <w:r w:rsidRPr="008044A3">
        <w:rPr>
          <w:rFonts w:ascii="Arial" w:hAnsi="Arial" w:cs="Arial"/>
          <w:sz w:val="21"/>
          <w:szCs w:val="21"/>
        </w:rPr>
        <w:t xml:space="preserve">); </w:t>
      </w:r>
    </w:p>
    <w:p w14:paraId="2D9EA167" w14:textId="77777777" w:rsidR="002078DE" w:rsidRPr="008044A3" w:rsidRDefault="002078DE" w:rsidP="002078DE">
      <w:pPr>
        <w:pStyle w:val="NormalnyWeb"/>
        <w:numPr>
          <w:ilvl w:val="0"/>
          <w:numId w:val="3"/>
        </w:numPr>
        <w:spacing w:before="0" w:beforeAutospacing="0" w:line="276" w:lineRule="auto"/>
        <w:ind w:left="463"/>
        <w:rPr>
          <w:rFonts w:ascii="Arial" w:hAnsi="Arial" w:cs="Arial"/>
          <w:bCs/>
          <w:color w:val="000000"/>
          <w:sz w:val="21"/>
          <w:szCs w:val="21"/>
        </w:rPr>
      </w:pPr>
      <w:r w:rsidRPr="008044A3">
        <w:rPr>
          <w:rFonts w:ascii="Arial" w:hAnsi="Arial" w:cs="Arial"/>
          <w:bCs/>
          <w:color w:val="000000"/>
          <w:sz w:val="21"/>
          <w:szCs w:val="21"/>
        </w:rPr>
        <w:t>Sejmik w sposób sprzeczny z prawem uregulował kwestie dotyczące zasad pracy komisji konkursowych otwartych konkursów ofert, naruszając zasadę jawności współpracy organów władzy publicznej i podmiotów prowadzących działalność pożytku publicznego (§ 2 ust. 3 Załącznika do Programu);</w:t>
      </w:r>
    </w:p>
    <w:p w14:paraId="39A2B194" w14:textId="77777777" w:rsidR="002078DE" w:rsidRPr="008044A3" w:rsidRDefault="002078DE" w:rsidP="002078DE">
      <w:pPr>
        <w:pStyle w:val="NormalnyWeb"/>
        <w:numPr>
          <w:ilvl w:val="0"/>
          <w:numId w:val="3"/>
        </w:numPr>
        <w:spacing w:before="0" w:beforeAutospacing="0" w:after="0" w:afterAutospacing="0" w:line="276" w:lineRule="auto"/>
        <w:ind w:left="463"/>
        <w:rPr>
          <w:rFonts w:ascii="Arial" w:hAnsi="Arial" w:cs="Arial"/>
          <w:bCs/>
          <w:color w:val="000000"/>
          <w:sz w:val="21"/>
          <w:szCs w:val="21"/>
        </w:rPr>
      </w:pPr>
      <w:r w:rsidRPr="008044A3">
        <w:rPr>
          <w:rFonts w:ascii="Arial" w:hAnsi="Arial" w:cs="Arial"/>
          <w:bCs/>
          <w:color w:val="000000"/>
          <w:sz w:val="21"/>
          <w:szCs w:val="21"/>
        </w:rPr>
        <w:t>Sejmik przekroczył zakres delegacji ustawowej, gdyż uprawnienie do określenia zasad działania komisji konkursowej nie może być utożsamiane z uprawnieniem do wskazania sposobu wynagradzania członków komisji (§ 7 Załącznika do Programu).</w:t>
      </w:r>
    </w:p>
    <w:p w14:paraId="7A431173" w14:textId="6DF068A5" w:rsidR="000A4CDF" w:rsidRPr="005E1FD4" w:rsidRDefault="000A4CDF" w:rsidP="005E1FD4">
      <w:pPr>
        <w:pStyle w:val="NormalnyWeb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910E6B">
        <w:rPr>
          <w:rFonts w:ascii="Arial" w:hAnsi="Arial" w:cs="Arial"/>
          <w:bCs/>
          <w:color w:val="000000"/>
          <w:sz w:val="22"/>
          <w:szCs w:val="22"/>
        </w:rPr>
        <w:t xml:space="preserve">Wobec zaistniałych okoliczności oraz uwag wniesionych przez Wojewodę Śląskiego do treści Programu, koniecznym było ponowne przeprowadzenie konsultacji społecznych, które odbyły się w dniach </w:t>
      </w:r>
      <w:r w:rsidR="00A52DB5">
        <w:rPr>
          <w:rFonts w:ascii="Arial" w:hAnsi="Arial" w:cs="Arial"/>
          <w:bCs/>
          <w:color w:val="000000"/>
          <w:sz w:val="22"/>
          <w:szCs w:val="22"/>
        </w:rPr>
        <w:t>2</w:t>
      </w:r>
      <w:r w:rsidR="005E1FD4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Pr="00910E6B">
        <w:rPr>
          <w:rFonts w:ascii="Arial" w:hAnsi="Arial" w:cs="Arial"/>
          <w:bCs/>
          <w:color w:val="000000"/>
          <w:sz w:val="22"/>
          <w:szCs w:val="22"/>
        </w:rPr>
        <w:t>-</w:t>
      </w:r>
      <w:r w:rsidR="005E1FD4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A52DB5">
        <w:rPr>
          <w:rFonts w:ascii="Arial" w:hAnsi="Arial" w:cs="Arial"/>
          <w:bCs/>
          <w:color w:val="000000"/>
          <w:sz w:val="22"/>
          <w:szCs w:val="22"/>
        </w:rPr>
        <w:t>9</w:t>
      </w:r>
      <w:r w:rsidRPr="00910E6B">
        <w:rPr>
          <w:rFonts w:ascii="Arial" w:hAnsi="Arial" w:cs="Arial"/>
          <w:bCs/>
          <w:color w:val="000000"/>
          <w:sz w:val="22"/>
          <w:szCs w:val="22"/>
        </w:rPr>
        <w:t xml:space="preserve"> stycznia br. W wyniku konsultacji społecznych – nie wniesiono uwag </w:t>
      </w:r>
      <w:r w:rsidR="008F3C7D">
        <w:rPr>
          <w:rFonts w:ascii="Arial" w:hAnsi="Arial" w:cs="Arial"/>
          <w:bCs/>
          <w:color w:val="000000"/>
          <w:sz w:val="22"/>
          <w:szCs w:val="22"/>
        </w:rPr>
        <w:t xml:space="preserve">                           </w:t>
      </w:r>
      <w:r w:rsidRPr="00910E6B">
        <w:rPr>
          <w:rFonts w:ascii="Arial" w:hAnsi="Arial" w:cs="Arial"/>
          <w:bCs/>
          <w:color w:val="000000"/>
          <w:sz w:val="22"/>
          <w:szCs w:val="22"/>
        </w:rPr>
        <w:t>do projektu przedmiotowej uchwały Sejmiku Województwa Śląskiego.</w:t>
      </w:r>
    </w:p>
    <w:p w14:paraId="5ABD5230" w14:textId="77777777" w:rsidR="00BD37ED" w:rsidRPr="00910E6B" w:rsidRDefault="00BD37ED" w:rsidP="00BD37ED">
      <w:pPr>
        <w:spacing w:after="0" w:line="240" w:lineRule="auto"/>
        <w:ind w:left="0" w:right="6" w:firstLine="0"/>
        <w:rPr>
          <w:rFonts w:ascii="Arial" w:hAnsi="Arial" w:cs="Arial"/>
          <w:color w:val="auto"/>
          <w:sz w:val="22"/>
        </w:rPr>
      </w:pPr>
    </w:p>
    <w:p w14:paraId="7A431176" w14:textId="7223D9FC" w:rsidR="001F1A48" w:rsidRDefault="001F1A48" w:rsidP="001F1A48">
      <w:pPr>
        <w:spacing w:after="142"/>
        <w:ind w:left="0" w:firstLine="0"/>
        <w:rPr>
          <w:rFonts w:ascii="Arial" w:hAnsi="Arial" w:cs="Arial"/>
          <w:color w:val="auto"/>
          <w:sz w:val="22"/>
        </w:rPr>
      </w:pPr>
      <w:r w:rsidRPr="00910E6B">
        <w:rPr>
          <w:rFonts w:ascii="Arial" w:hAnsi="Arial" w:cs="Arial"/>
          <w:color w:val="auto"/>
          <w:sz w:val="22"/>
        </w:rPr>
        <w:t xml:space="preserve">Ogłoszenie o konsultacjach zamieszczono na stronach: </w:t>
      </w:r>
      <w:hyperlink r:id="rId8" w:history="1">
        <w:r w:rsidRPr="00910E6B">
          <w:rPr>
            <w:rStyle w:val="Hipercze"/>
            <w:rFonts w:ascii="Arial" w:hAnsi="Arial" w:cs="Arial"/>
            <w:sz w:val="22"/>
          </w:rPr>
          <w:t>www.slaskie.pl</w:t>
        </w:r>
      </w:hyperlink>
      <w:r w:rsidRPr="00910E6B">
        <w:rPr>
          <w:rFonts w:ascii="Arial" w:hAnsi="Arial" w:cs="Arial"/>
          <w:color w:val="auto"/>
          <w:sz w:val="22"/>
        </w:rPr>
        <w:t xml:space="preserve"> oraz BIP Urzędu Marszałkowskiego Województwa Śląskiego. Ponadto, projekt dokumentu skonsultowano </w:t>
      </w:r>
      <w:r w:rsidR="00B1306B">
        <w:rPr>
          <w:rFonts w:ascii="Arial" w:hAnsi="Arial" w:cs="Arial"/>
          <w:color w:val="auto"/>
          <w:sz w:val="22"/>
        </w:rPr>
        <w:t xml:space="preserve">                    </w:t>
      </w:r>
      <w:r w:rsidRPr="00910E6B">
        <w:rPr>
          <w:rFonts w:ascii="Arial" w:hAnsi="Arial" w:cs="Arial"/>
          <w:color w:val="auto"/>
          <w:sz w:val="22"/>
        </w:rPr>
        <w:t xml:space="preserve">z Radą Działalności Pożytku Publicznego Województwa Śląskiego. Zainteresowane organizacje mogły przekazać swoje uwagi na formularzu, dostarczając go osobiście </w:t>
      </w:r>
      <w:r w:rsidR="005E1FD4">
        <w:rPr>
          <w:rFonts w:ascii="Arial" w:hAnsi="Arial" w:cs="Arial"/>
          <w:color w:val="auto"/>
          <w:sz w:val="22"/>
        </w:rPr>
        <w:t xml:space="preserve">                              </w:t>
      </w:r>
      <w:r w:rsidRPr="00910E6B">
        <w:rPr>
          <w:rFonts w:ascii="Arial" w:hAnsi="Arial" w:cs="Arial"/>
          <w:color w:val="auto"/>
          <w:sz w:val="22"/>
        </w:rPr>
        <w:t xml:space="preserve">do siedziby Urzędu, za pomocą poczty elektronicznej lub pocztą tradycyjną. </w:t>
      </w:r>
    </w:p>
    <w:p w14:paraId="00432262" w14:textId="339712D6" w:rsidR="00BD37ED" w:rsidRDefault="00BD37ED" w:rsidP="00BD37ED">
      <w:pPr>
        <w:spacing w:after="0" w:line="240" w:lineRule="auto"/>
        <w:ind w:left="0" w:right="6" w:firstLine="0"/>
        <w:rPr>
          <w:rFonts w:ascii="Arial" w:hAnsi="Arial" w:cs="Arial"/>
          <w:color w:val="auto"/>
          <w:sz w:val="22"/>
        </w:rPr>
      </w:pPr>
      <w:r w:rsidRPr="00910E6B">
        <w:rPr>
          <w:rFonts w:ascii="Arial" w:hAnsi="Arial" w:cs="Arial"/>
          <w:bCs/>
          <w:sz w:val="22"/>
        </w:rPr>
        <w:t xml:space="preserve">Po przeprowadzeniu konsultacji, do których zaproszono </w:t>
      </w:r>
      <w:r w:rsidRPr="00910E6B">
        <w:rPr>
          <w:rFonts w:ascii="Arial" w:hAnsi="Arial" w:cs="Arial"/>
          <w:color w:val="auto"/>
          <w:sz w:val="22"/>
        </w:rPr>
        <w:t xml:space="preserve">m. in. organizacje pozarządowe oraz podmioty wymienione </w:t>
      </w:r>
      <w:r w:rsidRPr="00910E6B">
        <w:rPr>
          <w:rFonts w:ascii="Arial" w:hAnsi="Arial" w:cs="Arial"/>
          <w:sz w:val="22"/>
        </w:rPr>
        <w:t xml:space="preserve">w art. 3 ust. 3 ustawy o działalności pożytku publicznego </w:t>
      </w:r>
      <w:r>
        <w:rPr>
          <w:rFonts w:ascii="Arial" w:hAnsi="Arial" w:cs="Arial"/>
          <w:sz w:val="22"/>
        </w:rPr>
        <w:t xml:space="preserve">                                        </w:t>
      </w:r>
      <w:r w:rsidRPr="00910E6B">
        <w:rPr>
          <w:rFonts w:ascii="Arial" w:hAnsi="Arial" w:cs="Arial"/>
          <w:sz w:val="22"/>
        </w:rPr>
        <w:t xml:space="preserve">i o wolontariacie, </w:t>
      </w:r>
      <w:r w:rsidRPr="00910E6B">
        <w:rPr>
          <w:rFonts w:ascii="Arial" w:hAnsi="Arial" w:cs="Arial"/>
          <w:bCs/>
          <w:sz w:val="22"/>
        </w:rPr>
        <w:t xml:space="preserve">została uzupełniona treść projektowanej uchwały Sejmiku </w:t>
      </w:r>
      <w:r w:rsidR="00390239">
        <w:rPr>
          <w:rFonts w:ascii="Arial" w:hAnsi="Arial" w:cs="Arial"/>
          <w:bCs/>
          <w:sz w:val="22"/>
        </w:rPr>
        <w:t xml:space="preserve">o informację dotyczącą przeprowadzenia konsultacji z Radą Działalności Pożytku Publicznego Województwa Śląskiego oraz o informację o braku uwag. </w:t>
      </w:r>
    </w:p>
    <w:p w14:paraId="646E8DCF" w14:textId="77777777" w:rsidR="00BD37ED" w:rsidRPr="00910E6B" w:rsidRDefault="00BD37ED" w:rsidP="001F1A48">
      <w:pPr>
        <w:spacing w:after="142"/>
        <w:ind w:left="0" w:firstLine="0"/>
        <w:rPr>
          <w:rFonts w:ascii="Arial" w:hAnsi="Arial" w:cs="Arial"/>
          <w:color w:val="auto"/>
          <w:sz w:val="22"/>
        </w:rPr>
      </w:pPr>
    </w:p>
    <w:p w14:paraId="7A431177" w14:textId="77777777" w:rsidR="001F1A48" w:rsidRPr="00910E6B" w:rsidRDefault="001F1A48" w:rsidP="001F1A48">
      <w:pPr>
        <w:ind w:left="10"/>
        <w:rPr>
          <w:rFonts w:ascii="Arial" w:hAnsi="Arial" w:cs="Arial"/>
          <w:color w:val="auto"/>
          <w:sz w:val="22"/>
        </w:rPr>
      </w:pPr>
    </w:p>
    <w:p w14:paraId="7A431178" w14:textId="77777777" w:rsidR="001F1A48" w:rsidRPr="00910E6B" w:rsidRDefault="001F1A48" w:rsidP="001F1A48">
      <w:pPr>
        <w:spacing w:after="271"/>
        <w:ind w:left="10"/>
        <w:rPr>
          <w:rFonts w:ascii="Arial" w:hAnsi="Arial" w:cs="Arial"/>
          <w:color w:val="FF0000"/>
          <w:sz w:val="22"/>
        </w:rPr>
      </w:pPr>
      <w:r w:rsidRPr="00910E6B">
        <w:rPr>
          <w:rFonts w:ascii="Arial" w:hAnsi="Arial" w:cs="Arial"/>
          <w:color w:val="auto"/>
          <w:sz w:val="22"/>
        </w:rPr>
        <w:t xml:space="preserve">W ramach konsultacji </w:t>
      </w:r>
      <w:r w:rsidRPr="00910E6B">
        <w:rPr>
          <w:rFonts w:ascii="Arial" w:hAnsi="Arial" w:cs="Arial"/>
          <w:b/>
          <w:color w:val="auto"/>
          <w:sz w:val="22"/>
        </w:rPr>
        <w:t xml:space="preserve">nie wpłynęły żadne uwagi. </w:t>
      </w:r>
    </w:p>
    <w:p w14:paraId="7A431179" w14:textId="73B3C7D0" w:rsidR="001F1A48" w:rsidRPr="00910E6B" w:rsidRDefault="001F1A48" w:rsidP="001F1A48">
      <w:pPr>
        <w:spacing w:after="271"/>
        <w:ind w:left="0" w:firstLine="0"/>
        <w:rPr>
          <w:rFonts w:ascii="Arial" w:hAnsi="Arial" w:cs="Arial"/>
          <w:color w:val="auto"/>
          <w:sz w:val="22"/>
        </w:rPr>
      </w:pPr>
      <w:r w:rsidRPr="00910E6B">
        <w:rPr>
          <w:rFonts w:ascii="Arial" w:hAnsi="Arial" w:cs="Arial"/>
          <w:color w:val="auto"/>
          <w:sz w:val="22"/>
        </w:rPr>
        <w:t xml:space="preserve">Wobec powyższego, </w:t>
      </w:r>
      <w:r w:rsidR="001F624E">
        <w:rPr>
          <w:rFonts w:ascii="Arial" w:hAnsi="Arial" w:cs="Arial"/>
          <w:color w:val="auto"/>
          <w:sz w:val="22"/>
        </w:rPr>
        <w:t xml:space="preserve">przyjmuje się </w:t>
      </w:r>
      <w:r w:rsidRPr="00910E6B">
        <w:rPr>
          <w:rFonts w:ascii="Arial" w:hAnsi="Arial" w:cs="Arial"/>
          <w:color w:val="auto"/>
          <w:sz w:val="22"/>
        </w:rPr>
        <w:t xml:space="preserve">treść </w:t>
      </w:r>
      <w:r w:rsidR="001F624E">
        <w:rPr>
          <w:rFonts w:ascii="Arial" w:hAnsi="Arial" w:cs="Arial"/>
          <w:color w:val="auto"/>
          <w:sz w:val="22"/>
        </w:rPr>
        <w:t xml:space="preserve">konsultowanej uchwały Sejmiku </w:t>
      </w:r>
      <w:r w:rsidR="0049104C">
        <w:rPr>
          <w:rFonts w:ascii="Arial" w:hAnsi="Arial" w:cs="Arial"/>
          <w:color w:val="auto"/>
          <w:sz w:val="22"/>
        </w:rPr>
        <w:t>i zgodnie z nią zmienia się treść</w:t>
      </w:r>
      <w:r w:rsidRPr="00910E6B">
        <w:rPr>
          <w:rFonts w:ascii="Arial" w:hAnsi="Arial" w:cs="Arial"/>
          <w:color w:val="auto"/>
          <w:sz w:val="22"/>
        </w:rPr>
        <w:t xml:space="preserve"> Programu</w:t>
      </w:r>
      <w:r w:rsidR="002109E7">
        <w:rPr>
          <w:rFonts w:ascii="Arial" w:hAnsi="Arial" w:cs="Arial"/>
          <w:color w:val="auto"/>
          <w:sz w:val="22"/>
        </w:rPr>
        <w:t xml:space="preserve"> </w:t>
      </w:r>
      <w:r w:rsidR="002109E7" w:rsidRPr="00910E6B">
        <w:rPr>
          <w:rFonts w:ascii="Arial" w:hAnsi="Arial" w:cs="Arial"/>
          <w:color w:val="auto"/>
          <w:sz w:val="22"/>
        </w:rPr>
        <w:t xml:space="preserve"> współpracy Samorządu Województwa Śląskiego z organizacjami pozarządowymi oraz podmiotami wymienionymi w art. 3 ust. 3 ustawy o działalności pożytku publicznego i o wolontariacie na rok 202</w:t>
      </w:r>
      <w:r w:rsidR="005E1FD4">
        <w:rPr>
          <w:rFonts w:ascii="Arial" w:hAnsi="Arial" w:cs="Arial"/>
          <w:color w:val="auto"/>
          <w:sz w:val="22"/>
        </w:rPr>
        <w:t>3</w:t>
      </w:r>
      <w:r w:rsidR="002109E7">
        <w:rPr>
          <w:rFonts w:ascii="Arial" w:hAnsi="Arial" w:cs="Arial"/>
          <w:color w:val="auto"/>
          <w:sz w:val="22"/>
        </w:rPr>
        <w:t>.</w:t>
      </w:r>
    </w:p>
    <w:p w14:paraId="7A43117A" w14:textId="77777777" w:rsidR="001C5753" w:rsidRDefault="001C5753"/>
    <w:sectPr w:rsidR="001C57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B381A"/>
    <w:multiLevelType w:val="hybridMultilevel"/>
    <w:tmpl w:val="40BCD8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DD3050"/>
    <w:multiLevelType w:val="hybridMultilevel"/>
    <w:tmpl w:val="473C40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6DC621E0"/>
    <w:multiLevelType w:val="hybridMultilevel"/>
    <w:tmpl w:val="AEB4A73E"/>
    <w:lvl w:ilvl="0" w:tplc="04150011">
      <w:start w:val="1"/>
      <w:numFmt w:val="decimal"/>
      <w:lvlText w:val="%1)"/>
      <w:lvlJc w:val="left"/>
      <w:pPr>
        <w:ind w:left="776" w:hanging="360"/>
      </w:pPr>
    </w:lvl>
    <w:lvl w:ilvl="1" w:tplc="04150019" w:tentative="1">
      <w:start w:val="1"/>
      <w:numFmt w:val="lowerLetter"/>
      <w:lvlText w:val="%2."/>
      <w:lvlJc w:val="left"/>
      <w:pPr>
        <w:ind w:left="1496" w:hanging="360"/>
      </w:pPr>
    </w:lvl>
    <w:lvl w:ilvl="2" w:tplc="0415001B" w:tentative="1">
      <w:start w:val="1"/>
      <w:numFmt w:val="lowerRoman"/>
      <w:lvlText w:val="%3."/>
      <w:lvlJc w:val="right"/>
      <w:pPr>
        <w:ind w:left="2216" w:hanging="180"/>
      </w:pPr>
    </w:lvl>
    <w:lvl w:ilvl="3" w:tplc="0415000F" w:tentative="1">
      <w:start w:val="1"/>
      <w:numFmt w:val="decimal"/>
      <w:lvlText w:val="%4."/>
      <w:lvlJc w:val="left"/>
      <w:pPr>
        <w:ind w:left="2936" w:hanging="360"/>
      </w:pPr>
    </w:lvl>
    <w:lvl w:ilvl="4" w:tplc="04150019" w:tentative="1">
      <w:start w:val="1"/>
      <w:numFmt w:val="lowerLetter"/>
      <w:lvlText w:val="%5."/>
      <w:lvlJc w:val="left"/>
      <w:pPr>
        <w:ind w:left="3656" w:hanging="360"/>
      </w:pPr>
    </w:lvl>
    <w:lvl w:ilvl="5" w:tplc="0415001B" w:tentative="1">
      <w:start w:val="1"/>
      <w:numFmt w:val="lowerRoman"/>
      <w:lvlText w:val="%6."/>
      <w:lvlJc w:val="right"/>
      <w:pPr>
        <w:ind w:left="4376" w:hanging="180"/>
      </w:pPr>
    </w:lvl>
    <w:lvl w:ilvl="6" w:tplc="0415000F" w:tentative="1">
      <w:start w:val="1"/>
      <w:numFmt w:val="decimal"/>
      <w:lvlText w:val="%7."/>
      <w:lvlJc w:val="left"/>
      <w:pPr>
        <w:ind w:left="5096" w:hanging="360"/>
      </w:pPr>
    </w:lvl>
    <w:lvl w:ilvl="7" w:tplc="04150019" w:tentative="1">
      <w:start w:val="1"/>
      <w:numFmt w:val="lowerLetter"/>
      <w:lvlText w:val="%8."/>
      <w:lvlJc w:val="left"/>
      <w:pPr>
        <w:ind w:left="5816" w:hanging="360"/>
      </w:pPr>
    </w:lvl>
    <w:lvl w:ilvl="8" w:tplc="0415001B" w:tentative="1">
      <w:start w:val="1"/>
      <w:numFmt w:val="lowerRoman"/>
      <w:lvlText w:val="%9."/>
      <w:lvlJc w:val="right"/>
      <w:pPr>
        <w:ind w:left="653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01F"/>
    <w:rsid w:val="000123F3"/>
    <w:rsid w:val="000846B7"/>
    <w:rsid w:val="000A4CDF"/>
    <w:rsid w:val="00186237"/>
    <w:rsid w:val="001A5B5D"/>
    <w:rsid w:val="001C5753"/>
    <w:rsid w:val="001F1A48"/>
    <w:rsid w:val="001F624E"/>
    <w:rsid w:val="00204F40"/>
    <w:rsid w:val="002078DE"/>
    <w:rsid w:val="002109E7"/>
    <w:rsid w:val="00222FF8"/>
    <w:rsid w:val="002260FE"/>
    <w:rsid w:val="0029138B"/>
    <w:rsid w:val="002B704F"/>
    <w:rsid w:val="002B7869"/>
    <w:rsid w:val="002D2DAC"/>
    <w:rsid w:val="00343D83"/>
    <w:rsid w:val="00390239"/>
    <w:rsid w:val="0049104C"/>
    <w:rsid w:val="005219DA"/>
    <w:rsid w:val="005E1FD4"/>
    <w:rsid w:val="006103C0"/>
    <w:rsid w:val="00614791"/>
    <w:rsid w:val="00621768"/>
    <w:rsid w:val="00695B9F"/>
    <w:rsid w:val="00735A99"/>
    <w:rsid w:val="007B2298"/>
    <w:rsid w:val="007F3804"/>
    <w:rsid w:val="00877DCC"/>
    <w:rsid w:val="008B1D35"/>
    <w:rsid w:val="008F3C7D"/>
    <w:rsid w:val="00910E6B"/>
    <w:rsid w:val="00975B78"/>
    <w:rsid w:val="00A10B9B"/>
    <w:rsid w:val="00A52DB5"/>
    <w:rsid w:val="00B11473"/>
    <w:rsid w:val="00B1306B"/>
    <w:rsid w:val="00B3301F"/>
    <w:rsid w:val="00BD37ED"/>
    <w:rsid w:val="00C203BD"/>
    <w:rsid w:val="00C7671A"/>
    <w:rsid w:val="00C872F1"/>
    <w:rsid w:val="00D50400"/>
    <w:rsid w:val="00D635D4"/>
    <w:rsid w:val="00E72009"/>
    <w:rsid w:val="00E91188"/>
    <w:rsid w:val="00F67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31166"/>
  <w15:docId w15:val="{03848531-53EC-4E49-B768-EE1423DC9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1A48"/>
    <w:pPr>
      <w:spacing w:after="21" w:line="256" w:lineRule="auto"/>
      <w:ind w:left="4266" w:hanging="10"/>
      <w:jc w:val="both"/>
    </w:pPr>
    <w:rPr>
      <w:rFonts w:ascii="Times New Roman" w:eastAsiaTheme="minorEastAsia" w:hAnsi="Times New Roman" w:cs="Times New Roman"/>
      <w:color w:val="000000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F1A48"/>
    <w:pPr>
      <w:keepNext/>
      <w:keepLines/>
      <w:spacing w:after="0"/>
      <w:ind w:left="706" w:right="520"/>
      <w:jc w:val="left"/>
      <w:outlineLvl w:val="0"/>
    </w:pPr>
    <w:rPr>
      <w:rFonts w:eastAsia="Times New Roman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F1A48"/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1F1A48"/>
    <w:rPr>
      <w:rFonts w:ascii="Times New Roman" w:hAnsi="Times New Roman" w:cs="Times New Roman" w:hint="default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F1A48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0A4CDF"/>
    <w:pPr>
      <w:spacing w:before="100" w:beforeAutospacing="1" w:after="100" w:afterAutospacing="1" w:line="240" w:lineRule="auto"/>
      <w:ind w:left="0" w:firstLine="0"/>
      <w:jc w:val="left"/>
    </w:pPr>
    <w:rPr>
      <w:rFonts w:eastAsia="Times New Roman"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35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askie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E36B33C59BB14BA797F16C1282E5CC" ma:contentTypeVersion="6" ma:contentTypeDescription="Utwórz nowy dokument." ma:contentTypeScope="" ma:versionID="217b6e1ce9ff8c7ecc0eb321a5d73a7b">
  <xsd:schema xmlns:xsd="http://www.w3.org/2001/XMLSchema" xmlns:xs="http://www.w3.org/2001/XMLSchema" xmlns:p="http://schemas.microsoft.com/office/2006/metadata/properties" xmlns:ns3="dd2c15f7-1477-4f86-bc31-5635aab76895" targetNamespace="http://schemas.microsoft.com/office/2006/metadata/properties" ma:root="true" ma:fieldsID="da08bd88a855f1cc19f5786e9db3d3b0" ns3:_="">
    <xsd:import namespace="dd2c15f7-1477-4f86-bc31-5635aab7689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2c15f7-1477-4f86-bc31-5635aab768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BAC1D4-8947-4FC7-9351-805E1B1AD93E}">
  <ds:schemaRefs>
    <ds:schemaRef ds:uri="http://purl.org/dc/dcmitype/"/>
    <ds:schemaRef ds:uri="http://purl.org/dc/terms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dd2c15f7-1477-4f86-bc31-5635aab76895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5A0237F-F8CF-49DA-B8E9-E2B26C0C72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9075A72-2C65-4B42-93B6-9A234E3FF9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2c15f7-1477-4f86-bc31-5635aab768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631</Words>
  <Characters>3788</Characters>
  <Application>Microsoft Office Word</Application>
  <DocSecurity>4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Heller Sabina</dc:creator>
  <cp:keywords/>
  <dc:description/>
  <cp:lastModifiedBy>Maciejewska Beata</cp:lastModifiedBy>
  <cp:revision>2</cp:revision>
  <dcterms:created xsi:type="dcterms:W3CDTF">2023-01-23T08:42:00Z</dcterms:created>
  <dcterms:modified xsi:type="dcterms:W3CDTF">2023-01-23T08:42:00Z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0x01010001E36B33C59BB14BA797F16C1282E5CC</vt:lpwstr>
  </property>
</Properties>
</file>