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77B" w:rsidRPr="00C63315" w:rsidRDefault="0051520A" w:rsidP="00351F03">
      <w:pPr>
        <w:pStyle w:val="rodekTre13"/>
        <w:rPr>
          <w:color w:val="auto"/>
        </w:rPr>
      </w:pPr>
      <w:r w:rsidRPr="00C63315">
        <w:rPr>
          <w:color w:val="auto"/>
        </w:rPr>
        <w:t xml:space="preserve">Uchwała nr </w:t>
      </w:r>
      <w:r w:rsidR="00AF7018">
        <w:rPr>
          <w:color w:val="auto"/>
        </w:rPr>
        <w:t>577/410/VI/2023</w:t>
      </w:r>
    </w:p>
    <w:p w:rsidR="00310921" w:rsidRPr="00C63315" w:rsidRDefault="00310921" w:rsidP="00351F03">
      <w:pPr>
        <w:pStyle w:val="rodekTre13"/>
        <w:rPr>
          <w:color w:val="auto"/>
        </w:rPr>
      </w:pPr>
      <w:r w:rsidRPr="00C63315">
        <w:rPr>
          <w:color w:val="auto"/>
        </w:rPr>
        <w:t>Zarządu Województwa Śląskiego</w:t>
      </w:r>
    </w:p>
    <w:p w:rsidR="00310921" w:rsidRPr="00C63315" w:rsidRDefault="0051520A" w:rsidP="00351F03">
      <w:pPr>
        <w:pStyle w:val="rodekTre13"/>
        <w:rPr>
          <w:color w:val="auto"/>
        </w:rPr>
      </w:pPr>
      <w:r w:rsidRPr="00C63315">
        <w:rPr>
          <w:color w:val="auto"/>
        </w:rPr>
        <w:t xml:space="preserve">z dnia </w:t>
      </w:r>
      <w:r w:rsidR="00AF7018">
        <w:rPr>
          <w:color w:val="auto"/>
        </w:rPr>
        <w:t>17.03.2023 r.</w:t>
      </w:r>
      <w:bookmarkStart w:id="0" w:name="_GoBack"/>
      <w:bookmarkEnd w:id="0"/>
    </w:p>
    <w:p w:rsidR="00310921" w:rsidRPr="00C63315" w:rsidRDefault="00310921" w:rsidP="00310921">
      <w:pPr>
        <w:pStyle w:val="Tre0"/>
        <w:rPr>
          <w:color w:val="auto"/>
        </w:rPr>
      </w:pPr>
    </w:p>
    <w:p w:rsidR="00310921" w:rsidRPr="00C63315" w:rsidRDefault="00310921" w:rsidP="00310921">
      <w:pPr>
        <w:pStyle w:val="Tre0"/>
        <w:rPr>
          <w:color w:val="auto"/>
        </w:rPr>
      </w:pPr>
    </w:p>
    <w:p w:rsidR="00906273" w:rsidRPr="00C63315" w:rsidRDefault="00310921" w:rsidP="00906273">
      <w:pPr>
        <w:pStyle w:val="rodekTre13"/>
        <w:rPr>
          <w:color w:val="auto"/>
        </w:rPr>
      </w:pPr>
      <w:r w:rsidRPr="00C63315">
        <w:rPr>
          <w:color w:val="auto"/>
        </w:rPr>
        <w:t>w sprawie:</w:t>
      </w:r>
    </w:p>
    <w:p w:rsidR="00AD0E53" w:rsidRPr="00C63315" w:rsidRDefault="00AD0E53" w:rsidP="00AD0E53">
      <w:pPr>
        <w:pStyle w:val="TreBold"/>
        <w:rPr>
          <w:rFonts w:cs="Arial"/>
          <w:color w:val="auto"/>
        </w:rPr>
      </w:pPr>
      <w:r w:rsidRPr="00C63315">
        <w:rPr>
          <w:rFonts w:cs="Arial"/>
          <w:iCs/>
          <w:color w:val="auto"/>
        </w:rPr>
        <w:t>wykazu zawodów, za które może być dokonywana refundacja wynagrodzeń</w:t>
      </w:r>
      <w:r w:rsidRPr="00C63315">
        <w:rPr>
          <w:rFonts w:cs="Arial"/>
          <w:iCs/>
          <w:color w:val="auto"/>
        </w:rPr>
        <w:br/>
        <w:t xml:space="preserve">i składek na ubezpieczenie społeczne młodocianych pracowników </w:t>
      </w:r>
      <w:r w:rsidRPr="00C63315">
        <w:rPr>
          <w:rFonts w:cs="Arial"/>
          <w:color w:val="auto"/>
        </w:rPr>
        <w:t>zatrudnionych na podstawie umowy o pracę w celu przygotowania zawodowego</w:t>
      </w:r>
    </w:p>
    <w:p w:rsidR="00670C97" w:rsidRPr="00C63315" w:rsidRDefault="00670C97" w:rsidP="00B457AF">
      <w:pPr>
        <w:pStyle w:val="TreBold"/>
        <w:rPr>
          <w:color w:val="auto"/>
        </w:rPr>
      </w:pPr>
    </w:p>
    <w:p w:rsidR="00EC280A" w:rsidRPr="00C63315" w:rsidRDefault="00DC0A74" w:rsidP="00EC280A">
      <w:pPr>
        <w:pStyle w:val="Tekstpodstawowy"/>
        <w:suppressAutoHyphens w:val="0"/>
        <w:spacing w:before="120" w:line="240" w:lineRule="auto"/>
        <w:ind w:right="30"/>
        <w:jc w:val="left"/>
        <w:rPr>
          <w:sz w:val="21"/>
          <w:szCs w:val="21"/>
          <w:lang w:eastAsia="en-US"/>
        </w:rPr>
      </w:pPr>
      <w:r w:rsidRPr="00C63315">
        <w:t xml:space="preserve">Na podstawie: </w:t>
      </w:r>
      <w:r w:rsidR="00EC280A" w:rsidRPr="00C63315">
        <w:rPr>
          <w:sz w:val="21"/>
          <w:szCs w:val="21"/>
        </w:rPr>
        <w:t>Art. 41 ust. 1 ustawy z dnia 5 czerwca 1998 roku o samorządzie województwa (tekst jednolity: Dz. U. z 2022 poz. 2094),</w:t>
      </w:r>
      <w:r w:rsidR="00EC280A" w:rsidRPr="00C63315">
        <w:rPr>
          <w:sz w:val="21"/>
          <w:szCs w:val="21"/>
          <w:lang w:eastAsia="en-US"/>
        </w:rPr>
        <w:t xml:space="preserve"> </w:t>
      </w:r>
      <w:r w:rsidR="00EC280A" w:rsidRPr="00C63315">
        <w:rPr>
          <w:sz w:val="21"/>
          <w:szCs w:val="21"/>
        </w:rPr>
        <w:t>Art. 8 ust. 1 pkt 15 ustawy z dnia 20 kwietnia 2004 r. o promocji zatrudnienia i instytucjach rynku pracy (tekst jednolity: Dz. U. z 2022 poz. 690 z późn. zm.) w zw. z art. 13 pkt 10 ustawy z dnia 20 lipca 2000 r. o ogłaszaniu aktów normatywnych i niektórych innych aktów prawnych (tekst jednolity: Dz. U. z 2019 r., poz. 1461),</w:t>
      </w:r>
      <w:r w:rsidR="00EC280A" w:rsidRPr="00C63315">
        <w:rPr>
          <w:sz w:val="21"/>
          <w:szCs w:val="21"/>
          <w:lang w:eastAsia="en-US"/>
        </w:rPr>
        <w:t xml:space="preserve"> </w:t>
      </w:r>
      <w:r w:rsidR="00EC280A" w:rsidRPr="00C63315">
        <w:rPr>
          <w:sz w:val="21"/>
          <w:szCs w:val="21"/>
        </w:rPr>
        <w:t>§ 1 Rozporządzenia Ministra Pracy i Polityki Społecznej z dnia 7 sierpnia 2014 r. w sprawie klasyfikacji zawodów i specjalności na potrzeby rynku pracy oraz zakresu jej stosowania (tekst jednolity: Dz. U. z 2018, poz. 227),</w:t>
      </w:r>
      <w:r w:rsidR="00EC280A" w:rsidRPr="00C63315">
        <w:rPr>
          <w:sz w:val="21"/>
          <w:szCs w:val="21"/>
          <w:lang w:eastAsia="en-US"/>
        </w:rPr>
        <w:t xml:space="preserve"> </w:t>
      </w:r>
      <w:r w:rsidR="00EC280A" w:rsidRPr="00C63315">
        <w:rPr>
          <w:sz w:val="21"/>
          <w:szCs w:val="21"/>
        </w:rPr>
        <w:t>Rozporz</w:t>
      </w:r>
      <w:r w:rsidR="00EC280A" w:rsidRPr="00C63315">
        <w:rPr>
          <w:rFonts w:eastAsia="TimesNewRoman"/>
          <w:sz w:val="21"/>
          <w:szCs w:val="21"/>
        </w:rPr>
        <w:t>ą</w:t>
      </w:r>
      <w:r w:rsidR="00EC280A" w:rsidRPr="00C63315">
        <w:rPr>
          <w:sz w:val="21"/>
          <w:szCs w:val="21"/>
        </w:rPr>
        <w:t xml:space="preserve">dzenie Ministra Edukacji Narodowej z dnia 15 lutego 2019 r. </w:t>
      </w:r>
      <w:r w:rsidR="00EC280A" w:rsidRPr="00C63315">
        <w:rPr>
          <w:bCs/>
          <w:sz w:val="21"/>
          <w:szCs w:val="21"/>
        </w:rPr>
        <w:t xml:space="preserve">w sprawie </w:t>
      </w:r>
      <w:r w:rsidR="00EC280A" w:rsidRPr="00C63315">
        <w:rPr>
          <w:sz w:val="21"/>
          <w:szCs w:val="21"/>
        </w:rPr>
        <w:t>ogólnych celów i zadań kształcenia w zawodach szkolnictwa branżowego oraz klasyfikacji zawodów szkolnictwa branżowego</w:t>
      </w:r>
      <w:r w:rsidR="00EC280A" w:rsidRPr="00C63315">
        <w:rPr>
          <w:bCs/>
          <w:sz w:val="21"/>
          <w:szCs w:val="21"/>
        </w:rPr>
        <w:t xml:space="preserve"> </w:t>
      </w:r>
      <w:r w:rsidR="00EC280A" w:rsidRPr="00C63315">
        <w:rPr>
          <w:sz w:val="21"/>
          <w:szCs w:val="21"/>
        </w:rPr>
        <w:t>(Dz. U. z 2019 r., poz. 316 z późn. zm.) Art. 46b ustawy z dnia 14 grudnia 2016 roku prawo oświatowe (tekst jednolity: Dz. U. z 2021 poz. 1082 z późn. zm.)</w:t>
      </w:r>
    </w:p>
    <w:p w:rsidR="00DC0A74" w:rsidRPr="00C63315" w:rsidRDefault="00DC0A74" w:rsidP="0051520A">
      <w:pPr>
        <w:pStyle w:val="Tre134"/>
        <w:rPr>
          <w:color w:val="auto"/>
        </w:rPr>
      </w:pPr>
    </w:p>
    <w:p w:rsidR="00310921" w:rsidRPr="00997691" w:rsidRDefault="00DC0A74" w:rsidP="007C3F9B">
      <w:pPr>
        <w:pStyle w:val="TreBold"/>
        <w:rPr>
          <w:color w:val="auto"/>
        </w:rPr>
      </w:pPr>
      <w:r w:rsidRPr="00997691">
        <w:rPr>
          <w:color w:val="auto"/>
        </w:rPr>
        <w:t>Zarząd Województwa Śląskiego</w:t>
      </w:r>
    </w:p>
    <w:p w:rsidR="00DC0A74" w:rsidRPr="00997691" w:rsidRDefault="00A14375" w:rsidP="007C3F9B">
      <w:pPr>
        <w:pStyle w:val="TreBold"/>
        <w:rPr>
          <w:color w:val="auto"/>
        </w:rPr>
      </w:pPr>
      <w:r w:rsidRPr="00997691">
        <w:rPr>
          <w:color w:val="auto"/>
        </w:rPr>
        <w:t>uchwala</w:t>
      </w:r>
    </w:p>
    <w:p w:rsidR="00A14375" w:rsidRPr="00997691" w:rsidRDefault="00A14375" w:rsidP="00B457AF">
      <w:pPr>
        <w:pStyle w:val="TreBold"/>
        <w:rPr>
          <w:color w:val="auto"/>
        </w:rPr>
      </w:pPr>
    </w:p>
    <w:p w:rsidR="00A14375" w:rsidRPr="00997691" w:rsidRDefault="00A14375" w:rsidP="00B467A5">
      <w:pPr>
        <w:pStyle w:val="rodekTre13"/>
        <w:rPr>
          <w:color w:val="auto"/>
        </w:rPr>
      </w:pPr>
      <w:r w:rsidRPr="00997691">
        <w:rPr>
          <w:color w:val="auto"/>
        </w:rPr>
        <w:t>§ 1.</w:t>
      </w:r>
    </w:p>
    <w:p w:rsidR="007D4386" w:rsidRPr="00997691" w:rsidRDefault="007D4386" w:rsidP="007D4386">
      <w:pPr>
        <w:pStyle w:val="rodekTre13"/>
        <w:rPr>
          <w:color w:val="auto"/>
        </w:rPr>
      </w:pPr>
    </w:p>
    <w:p w:rsidR="00DB3BD8" w:rsidRPr="00997691" w:rsidRDefault="00DB3BD8" w:rsidP="00DB3BD8">
      <w:pPr>
        <w:pStyle w:val="Tre134"/>
        <w:rPr>
          <w:color w:val="auto"/>
          <w:szCs w:val="21"/>
        </w:rPr>
      </w:pPr>
      <w:r w:rsidRPr="00997691">
        <w:rPr>
          <w:color w:val="auto"/>
        </w:rPr>
        <w:t xml:space="preserve">Przyjmuje się dla Województwa Śląskiego „Wykaz zawodów, za które może być dokonywana refundacja wynagrodzeń i składek na ubezpieczenie społeczne młodocianych pracowników zatrudnionych na podstawie umowy o pracę w celu przygotowania zawodowego” określony w załączniku do niniejszej Uchwały. </w:t>
      </w:r>
    </w:p>
    <w:p w:rsidR="007D4386" w:rsidRPr="00997691" w:rsidRDefault="007D4386" w:rsidP="007D4386">
      <w:pPr>
        <w:pStyle w:val="Tre134"/>
        <w:rPr>
          <w:color w:val="auto"/>
        </w:rPr>
      </w:pPr>
    </w:p>
    <w:p w:rsidR="007D4386" w:rsidRPr="00997691" w:rsidRDefault="007D4386" w:rsidP="007D4386">
      <w:pPr>
        <w:pStyle w:val="rodekTre13"/>
        <w:rPr>
          <w:color w:val="auto"/>
        </w:rPr>
      </w:pPr>
      <w:r w:rsidRPr="00997691">
        <w:rPr>
          <w:color w:val="auto"/>
        </w:rPr>
        <w:t>§ 2.</w:t>
      </w:r>
    </w:p>
    <w:p w:rsidR="007D4386" w:rsidRPr="00997691" w:rsidRDefault="007D4386" w:rsidP="007D4386">
      <w:pPr>
        <w:pStyle w:val="Tre134"/>
        <w:rPr>
          <w:color w:val="auto"/>
        </w:rPr>
      </w:pPr>
    </w:p>
    <w:p w:rsidR="00DB3BD8" w:rsidRPr="00997691" w:rsidRDefault="00DB3BD8" w:rsidP="00DB3BD8">
      <w:pPr>
        <w:pStyle w:val="Tre134"/>
        <w:rPr>
          <w:color w:val="auto"/>
          <w:szCs w:val="21"/>
        </w:rPr>
      </w:pPr>
      <w:r w:rsidRPr="00997691">
        <w:rPr>
          <w:color w:val="auto"/>
        </w:rPr>
        <w:t xml:space="preserve">Traci moc uchwała Zarządu Województwa Śląskiego nr </w:t>
      </w:r>
      <w:r w:rsidR="00997691" w:rsidRPr="00997691">
        <w:rPr>
          <w:color w:val="auto"/>
        </w:rPr>
        <w:t>363</w:t>
      </w:r>
      <w:r w:rsidRPr="00997691">
        <w:rPr>
          <w:color w:val="auto"/>
        </w:rPr>
        <w:t>/</w:t>
      </w:r>
      <w:r w:rsidR="00997691" w:rsidRPr="00997691">
        <w:rPr>
          <w:color w:val="auto"/>
        </w:rPr>
        <w:t>316</w:t>
      </w:r>
      <w:r w:rsidRPr="00997691">
        <w:rPr>
          <w:color w:val="auto"/>
        </w:rPr>
        <w:t>/VI/202</w:t>
      </w:r>
      <w:r w:rsidR="00997691" w:rsidRPr="00997691">
        <w:rPr>
          <w:color w:val="auto"/>
        </w:rPr>
        <w:t>2</w:t>
      </w:r>
      <w:r w:rsidRPr="00997691">
        <w:rPr>
          <w:color w:val="auto"/>
        </w:rPr>
        <w:t xml:space="preserve"> z dnia 1</w:t>
      </w:r>
      <w:r w:rsidR="00997691" w:rsidRPr="00997691">
        <w:rPr>
          <w:color w:val="auto"/>
        </w:rPr>
        <w:t>0</w:t>
      </w:r>
      <w:r w:rsidRPr="00997691">
        <w:rPr>
          <w:color w:val="auto"/>
        </w:rPr>
        <w:t xml:space="preserve"> marca 202</w:t>
      </w:r>
      <w:r w:rsidR="00997691" w:rsidRPr="00997691">
        <w:rPr>
          <w:color w:val="auto"/>
        </w:rPr>
        <w:t>2</w:t>
      </w:r>
      <w:r w:rsidRPr="00997691">
        <w:rPr>
          <w:color w:val="auto"/>
        </w:rPr>
        <w:t xml:space="preserve"> roku w sprawie ogłoszenia wykazu zawodów, za które może być dokonywana refundacja wynagrodzeń i składek na ubezpieczenie społeczne młodocianych pracowników zatrudnionych na podstawie umowy o pracę w celu przygotowania zawodowego.</w:t>
      </w:r>
    </w:p>
    <w:p w:rsidR="007D4386" w:rsidRPr="00997691" w:rsidRDefault="007D4386" w:rsidP="007D4386">
      <w:pPr>
        <w:pStyle w:val="Tre134"/>
        <w:rPr>
          <w:color w:val="auto"/>
        </w:rPr>
      </w:pPr>
    </w:p>
    <w:p w:rsidR="00DB3BD8" w:rsidRPr="00997691" w:rsidRDefault="00DB3BD8" w:rsidP="00DB3BD8">
      <w:pPr>
        <w:pStyle w:val="rodekTre13"/>
        <w:rPr>
          <w:rFonts w:cs="Arial"/>
          <w:color w:val="auto"/>
          <w:szCs w:val="21"/>
        </w:rPr>
      </w:pPr>
      <w:r w:rsidRPr="00997691">
        <w:rPr>
          <w:rFonts w:cs="Arial"/>
          <w:color w:val="auto"/>
          <w:szCs w:val="21"/>
        </w:rPr>
        <w:t>§ 3.</w:t>
      </w:r>
    </w:p>
    <w:p w:rsidR="00DB3BD8" w:rsidRPr="00997691" w:rsidRDefault="00DB3BD8" w:rsidP="00DB3BD8">
      <w:pPr>
        <w:pStyle w:val="Tre134"/>
        <w:rPr>
          <w:color w:val="auto"/>
          <w:szCs w:val="21"/>
        </w:rPr>
      </w:pPr>
    </w:p>
    <w:p w:rsidR="00DB3BD8" w:rsidRPr="00997691" w:rsidRDefault="00DB3BD8" w:rsidP="00DB3BD8">
      <w:pPr>
        <w:pStyle w:val="Tre134"/>
        <w:rPr>
          <w:color w:val="auto"/>
        </w:rPr>
      </w:pPr>
      <w:r w:rsidRPr="00997691">
        <w:rPr>
          <w:color w:val="auto"/>
        </w:rPr>
        <w:t xml:space="preserve">Wykaz zawodów określony w załączniku do uchwały podlega opublikowaniu w Elektronicznym Dzienniku Urzędowym Województwa Śląskiego. </w:t>
      </w:r>
    </w:p>
    <w:p w:rsidR="00DB3BD8" w:rsidRPr="00997691" w:rsidRDefault="00DB3BD8" w:rsidP="00DB3BD8">
      <w:pPr>
        <w:pStyle w:val="Tre0"/>
        <w:rPr>
          <w:color w:val="auto"/>
        </w:rPr>
      </w:pPr>
    </w:p>
    <w:p w:rsidR="007D4386" w:rsidRPr="00997691" w:rsidRDefault="007D4386" w:rsidP="007D4386">
      <w:pPr>
        <w:pStyle w:val="rodekTre13"/>
        <w:rPr>
          <w:color w:val="auto"/>
        </w:rPr>
      </w:pPr>
      <w:r w:rsidRPr="00997691">
        <w:rPr>
          <w:color w:val="auto"/>
        </w:rPr>
        <w:t xml:space="preserve">§ </w:t>
      </w:r>
      <w:r w:rsidR="00DB3BD8" w:rsidRPr="00997691">
        <w:rPr>
          <w:color w:val="auto"/>
        </w:rPr>
        <w:t>4</w:t>
      </w:r>
      <w:r w:rsidRPr="00997691">
        <w:rPr>
          <w:color w:val="auto"/>
        </w:rPr>
        <w:t>.</w:t>
      </w:r>
    </w:p>
    <w:p w:rsidR="007D4386" w:rsidRPr="00997691" w:rsidRDefault="007D4386" w:rsidP="007D4386">
      <w:pPr>
        <w:pStyle w:val="Tre134"/>
        <w:rPr>
          <w:color w:val="auto"/>
        </w:rPr>
      </w:pPr>
    </w:p>
    <w:p w:rsidR="00CC46E6" w:rsidRPr="00997691" w:rsidRDefault="00CC46E6" w:rsidP="00CC46E6">
      <w:pPr>
        <w:pStyle w:val="Tre134"/>
        <w:rPr>
          <w:color w:val="auto"/>
          <w:szCs w:val="21"/>
        </w:rPr>
      </w:pPr>
      <w:r w:rsidRPr="00997691">
        <w:rPr>
          <w:color w:val="auto"/>
        </w:rPr>
        <w:t>Wykonanie uchwały powierza się Dyrektorowi Wojewódzkiego Urzędu Pracy w Katowicach.</w:t>
      </w:r>
    </w:p>
    <w:p w:rsidR="007D4386" w:rsidRPr="00997691" w:rsidRDefault="007D4386" w:rsidP="007D4386">
      <w:pPr>
        <w:pStyle w:val="TreBold"/>
        <w:jc w:val="left"/>
        <w:rPr>
          <w:color w:val="auto"/>
        </w:rPr>
      </w:pPr>
    </w:p>
    <w:p w:rsidR="007D4386" w:rsidRPr="00997691" w:rsidRDefault="007D4386" w:rsidP="007D4386">
      <w:pPr>
        <w:pStyle w:val="rodekTre13"/>
        <w:rPr>
          <w:color w:val="auto"/>
        </w:rPr>
      </w:pPr>
      <w:r w:rsidRPr="00997691">
        <w:rPr>
          <w:color w:val="auto"/>
        </w:rPr>
        <w:t xml:space="preserve">§ </w:t>
      </w:r>
      <w:r w:rsidR="00DB3BD8" w:rsidRPr="00997691">
        <w:rPr>
          <w:color w:val="auto"/>
        </w:rPr>
        <w:t>5</w:t>
      </w:r>
      <w:r w:rsidRPr="00997691">
        <w:rPr>
          <w:color w:val="auto"/>
        </w:rPr>
        <w:t>.</w:t>
      </w:r>
    </w:p>
    <w:p w:rsidR="007D4386" w:rsidRPr="00997691" w:rsidRDefault="007D4386" w:rsidP="007D4386">
      <w:pPr>
        <w:pStyle w:val="Tre134"/>
        <w:rPr>
          <w:color w:val="auto"/>
        </w:rPr>
      </w:pPr>
    </w:p>
    <w:p w:rsidR="00CC46E6" w:rsidRPr="00997691" w:rsidRDefault="00CC46E6" w:rsidP="00CC46E6">
      <w:pPr>
        <w:pStyle w:val="Tre134"/>
        <w:rPr>
          <w:color w:val="auto"/>
          <w:szCs w:val="21"/>
        </w:rPr>
      </w:pPr>
      <w:r w:rsidRPr="00997691">
        <w:rPr>
          <w:color w:val="auto"/>
        </w:rPr>
        <w:t>Nadzór nad wykonaniem uchwały powierza się Dyrektorowi Departamentu Europejskiego Funduszu Społecznego Urzędu Marszałkowskiego Województwa Śląskiego w Katowicach.</w:t>
      </w:r>
    </w:p>
    <w:p w:rsidR="00D90FBC" w:rsidRPr="00997691" w:rsidRDefault="00D90FBC">
      <w:pPr>
        <w:rPr>
          <w:szCs w:val="20"/>
        </w:rPr>
      </w:pPr>
      <w:r w:rsidRPr="00997691">
        <w:br w:type="page"/>
      </w:r>
    </w:p>
    <w:p w:rsidR="00CC46E6" w:rsidRDefault="00CC46E6" w:rsidP="00CC46E6">
      <w:pPr>
        <w:pStyle w:val="Tre134"/>
        <w:jc w:val="center"/>
        <w:rPr>
          <w:szCs w:val="21"/>
        </w:rPr>
      </w:pPr>
      <w:r>
        <w:lastRenderedPageBreak/>
        <w:t>§ 6.</w:t>
      </w:r>
    </w:p>
    <w:p w:rsidR="00CC46E6" w:rsidRDefault="00CC46E6" w:rsidP="00CC46E6">
      <w:pPr>
        <w:pStyle w:val="Tre0"/>
        <w:rPr>
          <w:rFonts w:cs="Arial"/>
          <w:color w:val="auto"/>
          <w:szCs w:val="21"/>
        </w:rPr>
      </w:pPr>
    </w:p>
    <w:p w:rsidR="00CC46E6" w:rsidRDefault="00CC46E6" w:rsidP="00CC46E6">
      <w:pPr>
        <w:pStyle w:val="Tre0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 xml:space="preserve">Uchwała wchodzi w życie z dniem podjęcia. </w:t>
      </w:r>
    </w:p>
    <w:p w:rsidR="000575AF" w:rsidRPr="0036107A" w:rsidRDefault="000575AF" w:rsidP="000575AF">
      <w:pPr>
        <w:pStyle w:val="Tre0"/>
        <w:rPr>
          <w:color w:val="auto"/>
        </w:rPr>
      </w:pPr>
    </w:p>
    <w:p w:rsidR="000575AF" w:rsidRPr="0036107A" w:rsidRDefault="000575AF" w:rsidP="000575AF">
      <w:pPr>
        <w:pStyle w:val="Tre0"/>
        <w:rPr>
          <w:color w:val="auto"/>
        </w:rPr>
      </w:pPr>
    </w:p>
    <w:p w:rsidR="000575AF" w:rsidRPr="0036107A" w:rsidRDefault="000575AF" w:rsidP="000575AF">
      <w:pPr>
        <w:pStyle w:val="Tre0"/>
        <w:rPr>
          <w:color w:val="auto"/>
        </w:rPr>
      </w:pPr>
    </w:p>
    <w:p w:rsidR="000575AF" w:rsidRDefault="000575AF" w:rsidP="00A14375">
      <w:pPr>
        <w:pStyle w:val="Tre0"/>
        <w:rPr>
          <w:color w:val="auto"/>
        </w:rPr>
      </w:pPr>
    </w:p>
    <w:p w:rsidR="006F0785" w:rsidRDefault="006F0785" w:rsidP="00A14375">
      <w:pPr>
        <w:pStyle w:val="Tre0"/>
        <w:rPr>
          <w:color w:val="auto"/>
        </w:rPr>
      </w:pPr>
    </w:p>
    <w:p w:rsidR="006F0785" w:rsidRPr="0036107A" w:rsidRDefault="006F0785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52C88" w:rsidP="009142D6">
            <w:pPr>
              <w:pStyle w:val="Tre134"/>
              <w:spacing w:line="360" w:lineRule="auto"/>
            </w:pPr>
            <w:r w:rsidRPr="00B52C88"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C9" w:rsidRDefault="006646C9" w:rsidP="00AB4A4A">
      <w:r>
        <w:separator/>
      </w:r>
    </w:p>
  </w:endnote>
  <w:endnote w:type="continuationSeparator" w:id="0">
    <w:p w:rsidR="006646C9" w:rsidRDefault="006646C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C9" w:rsidRDefault="006646C9" w:rsidP="00AB4A4A">
      <w:r>
        <w:separator/>
      </w:r>
    </w:p>
  </w:footnote>
  <w:footnote w:type="continuationSeparator" w:id="0">
    <w:p w:rsidR="006646C9" w:rsidRDefault="006646C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C9A"/>
    <w:multiLevelType w:val="multilevel"/>
    <w:tmpl w:val="7ADE21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A3ACF"/>
    <w:rsid w:val="001C4AA2"/>
    <w:rsid w:val="001D1CFF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107A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46C9"/>
    <w:rsid w:val="00665345"/>
    <w:rsid w:val="00670C97"/>
    <w:rsid w:val="00672D36"/>
    <w:rsid w:val="006917EA"/>
    <w:rsid w:val="006F0785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7691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D0E53"/>
    <w:rsid w:val="00AF0361"/>
    <w:rsid w:val="00AF39F9"/>
    <w:rsid w:val="00AF6C86"/>
    <w:rsid w:val="00AF6D0E"/>
    <w:rsid w:val="00AF7018"/>
    <w:rsid w:val="00B10A69"/>
    <w:rsid w:val="00B32FD5"/>
    <w:rsid w:val="00B3477F"/>
    <w:rsid w:val="00B37FC8"/>
    <w:rsid w:val="00B415BE"/>
    <w:rsid w:val="00B4557C"/>
    <w:rsid w:val="00B457AF"/>
    <w:rsid w:val="00B467A5"/>
    <w:rsid w:val="00B52C88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63315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46E6"/>
    <w:rsid w:val="00CF1866"/>
    <w:rsid w:val="00CF522C"/>
    <w:rsid w:val="00CF71D6"/>
    <w:rsid w:val="00D0750F"/>
    <w:rsid w:val="00D16739"/>
    <w:rsid w:val="00D253D0"/>
    <w:rsid w:val="00D446F2"/>
    <w:rsid w:val="00D860E3"/>
    <w:rsid w:val="00D90FBC"/>
    <w:rsid w:val="00D9540E"/>
    <w:rsid w:val="00DA3A9B"/>
    <w:rsid w:val="00DB3BD8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280A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FF78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Hipercze">
    <w:name w:val="Hyperlink"/>
    <w:uiPriority w:val="99"/>
    <w:semiHidden/>
    <w:unhideWhenUsed/>
    <w:locked/>
    <w:rsid w:val="00EC2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8FD6-E8EA-4FFD-8A13-72F540F3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Pukanty Alicja</cp:lastModifiedBy>
  <cp:revision>2</cp:revision>
  <cp:lastPrinted>2017-10-26T09:31:00Z</cp:lastPrinted>
  <dcterms:created xsi:type="dcterms:W3CDTF">2023-03-24T11:31:00Z</dcterms:created>
  <dcterms:modified xsi:type="dcterms:W3CDTF">2023-03-24T11:31:00Z</dcterms:modified>
</cp:coreProperties>
</file>