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61F22" w14:textId="10A6AAB9" w:rsidR="006F593E" w:rsidRDefault="003D3555" w:rsidP="004B482A">
      <w:pPr>
        <w:pStyle w:val="Nagwek1"/>
        <w:rPr>
          <w:rFonts w:ascii="Arial" w:hAnsi="Arial" w:cs="Arial"/>
        </w:rPr>
      </w:pPr>
      <w:bookmarkStart w:id="0" w:name="_Toc126832159"/>
      <w:r w:rsidRPr="001D79B2">
        <w:rPr>
          <w:rFonts w:ascii="Arial" w:hAnsi="Arial" w:cs="Arial"/>
        </w:rPr>
        <w:t>Załącznik nr 1 - Kryteria wyboru projektów</w:t>
      </w:r>
      <w:bookmarkStart w:id="1" w:name="_Zał._nr_2:"/>
      <w:bookmarkEnd w:id="0"/>
      <w:bookmarkEnd w:id="1"/>
    </w:p>
    <w:p w14:paraId="64F04649" w14:textId="77777777" w:rsidR="007A6FC2" w:rsidRPr="007A6FC2" w:rsidRDefault="007A6FC2" w:rsidP="007A6FC2"/>
    <w:p w14:paraId="2B533820" w14:textId="11E8240F" w:rsidR="001D79B2" w:rsidRPr="001D6BE7" w:rsidRDefault="006F593E" w:rsidP="001D6BE7">
      <w:pPr>
        <w:pStyle w:val="Nagwek2"/>
        <w:spacing w:before="0"/>
        <w:rPr>
          <w:rFonts w:ascii="Arial" w:hAnsi="Arial" w:cs="Arial"/>
          <w:b/>
        </w:rPr>
      </w:pPr>
      <w:r w:rsidRPr="001D79B2">
        <w:rPr>
          <w:rFonts w:ascii="Arial" w:hAnsi="Arial" w:cs="Arial"/>
          <w:b/>
        </w:rPr>
        <w:t xml:space="preserve">Kryteria </w:t>
      </w:r>
      <w:r w:rsidR="00080BB3" w:rsidRPr="001D79B2">
        <w:rPr>
          <w:rFonts w:ascii="Arial" w:hAnsi="Arial" w:cs="Arial"/>
          <w:b/>
        </w:rPr>
        <w:t xml:space="preserve">ogólne </w:t>
      </w:r>
      <w:r w:rsidRPr="001D79B2">
        <w:rPr>
          <w:rFonts w:ascii="Arial" w:hAnsi="Arial" w:cs="Arial"/>
          <w:b/>
        </w:rPr>
        <w:t>formalne</w:t>
      </w:r>
    </w:p>
    <w:tbl>
      <w:tblPr>
        <w:tblStyle w:val="Tabelasiatki1jasna"/>
        <w:tblW w:w="0" w:type="auto"/>
        <w:tblLook w:val="04A0" w:firstRow="1" w:lastRow="0" w:firstColumn="1" w:lastColumn="0" w:noHBand="0" w:noVBand="1"/>
      </w:tblPr>
      <w:tblGrid>
        <w:gridCol w:w="700"/>
        <w:gridCol w:w="2652"/>
        <w:gridCol w:w="5771"/>
        <w:gridCol w:w="2531"/>
        <w:gridCol w:w="1949"/>
        <w:gridCol w:w="1523"/>
      </w:tblGrid>
      <w:tr w:rsidR="0000646A" w:rsidRPr="007A6FC2" w14:paraId="293FDCBC" w14:textId="77777777" w:rsidTr="0003480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1B6F4F14" w14:textId="77777777" w:rsidR="0000646A" w:rsidRPr="00C428D3" w:rsidRDefault="0000646A" w:rsidP="0000646A">
            <w:pPr>
              <w:spacing w:after="0"/>
              <w:rPr>
                <w:rFonts w:ascii="Arial" w:eastAsia="Calibri" w:hAnsi="Arial" w:cs="Arial"/>
                <w:bCs w:val="0"/>
                <w:sz w:val="24"/>
                <w:szCs w:val="24"/>
              </w:rPr>
            </w:pPr>
            <w:r w:rsidRPr="00C428D3">
              <w:rPr>
                <w:rFonts w:ascii="Arial" w:eastAsia="Calibri" w:hAnsi="Arial" w:cs="Arial"/>
                <w:bCs w:val="0"/>
                <w:sz w:val="24"/>
                <w:szCs w:val="24"/>
              </w:rPr>
              <w:t>L.p.</w:t>
            </w:r>
          </w:p>
        </w:tc>
        <w:tc>
          <w:tcPr>
            <w:tcW w:w="2693" w:type="dxa"/>
            <w:shd w:val="clear" w:color="auto" w:fill="F2F2F2" w:themeFill="background1" w:themeFillShade="F2"/>
            <w:vAlign w:val="center"/>
          </w:tcPr>
          <w:p w14:paraId="18397E9F" w14:textId="77777777" w:rsidR="0000646A" w:rsidRPr="007A6FC2" w:rsidRDefault="0000646A" w:rsidP="0000646A">
            <w:pPr>
              <w:spacing w:after="0"/>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 w:val="24"/>
                <w:szCs w:val="24"/>
              </w:rPr>
            </w:pPr>
            <w:r w:rsidRPr="007A6FC2">
              <w:rPr>
                <w:rFonts w:ascii="Arial" w:eastAsia="Calibri" w:hAnsi="Arial" w:cs="Arial"/>
                <w:bCs w:val="0"/>
                <w:sz w:val="24"/>
                <w:szCs w:val="24"/>
              </w:rPr>
              <w:t>Nazwa kryterium</w:t>
            </w:r>
          </w:p>
        </w:tc>
        <w:tc>
          <w:tcPr>
            <w:tcW w:w="5954" w:type="dxa"/>
            <w:shd w:val="clear" w:color="auto" w:fill="F2F2F2" w:themeFill="background1" w:themeFillShade="F2"/>
            <w:vAlign w:val="center"/>
          </w:tcPr>
          <w:p w14:paraId="70BB50C2" w14:textId="77777777" w:rsidR="0000646A" w:rsidRPr="007A6FC2" w:rsidRDefault="0000646A" w:rsidP="0000646A">
            <w:pPr>
              <w:spacing w:after="0"/>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 w:val="24"/>
                <w:szCs w:val="24"/>
              </w:rPr>
            </w:pPr>
            <w:r w:rsidRPr="007A6FC2">
              <w:rPr>
                <w:rFonts w:ascii="Arial" w:eastAsia="Calibri" w:hAnsi="Arial" w:cs="Arial"/>
                <w:bCs w:val="0"/>
                <w:sz w:val="24"/>
                <w:szCs w:val="24"/>
              </w:rPr>
              <w:t>Definicja kryterium</w:t>
            </w:r>
          </w:p>
        </w:tc>
        <w:tc>
          <w:tcPr>
            <w:tcW w:w="2551" w:type="dxa"/>
            <w:shd w:val="clear" w:color="auto" w:fill="F2F2F2" w:themeFill="background1" w:themeFillShade="F2"/>
            <w:vAlign w:val="center"/>
          </w:tcPr>
          <w:p w14:paraId="5D1608C1" w14:textId="7AAD785D" w:rsidR="0000646A" w:rsidRPr="007A6FC2" w:rsidRDefault="0000646A" w:rsidP="0000646A">
            <w:pPr>
              <w:spacing w:after="0"/>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 w:val="24"/>
                <w:szCs w:val="24"/>
              </w:rPr>
            </w:pPr>
            <w:r w:rsidRPr="007A6FC2">
              <w:rPr>
                <w:rFonts w:ascii="Arial" w:eastAsia="Calibri" w:hAnsi="Arial" w:cs="Arial"/>
                <w:bCs w:val="0"/>
                <w:sz w:val="24"/>
                <w:szCs w:val="24"/>
              </w:rPr>
              <w:t>Czy spełnienie kryterium jest konieczne do przyznania dofinansowania?</w:t>
            </w:r>
          </w:p>
        </w:tc>
        <w:tc>
          <w:tcPr>
            <w:tcW w:w="1985" w:type="dxa"/>
            <w:shd w:val="clear" w:color="auto" w:fill="F2F2F2" w:themeFill="background1" w:themeFillShade="F2"/>
            <w:vAlign w:val="center"/>
          </w:tcPr>
          <w:p w14:paraId="315AABB5" w14:textId="30CE700D" w:rsidR="0000646A" w:rsidRPr="007A6FC2" w:rsidRDefault="0000646A" w:rsidP="0000646A">
            <w:pPr>
              <w:spacing w:after="0"/>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 w:val="24"/>
                <w:szCs w:val="24"/>
              </w:rPr>
            </w:pPr>
            <w:r w:rsidRPr="007A6FC2">
              <w:rPr>
                <w:rFonts w:ascii="Arial" w:eastAsia="Calibri" w:hAnsi="Arial" w:cs="Arial"/>
                <w:bCs w:val="0"/>
                <w:sz w:val="24"/>
                <w:szCs w:val="24"/>
              </w:rPr>
              <w:t>Sposób oceny kryterium</w:t>
            </w:r>
          </w:p>
        </w:tc>
        <w:tc>
          <w:tcPr>
            <w:tcW w:w="1239" w:type="dxa"/>
            <w:shd w:val="clear" w:color="auto" w:fill="F2F2F2" w:themeFill="background1" w:themeFillShade="F2"/>
            <w:vAlign w:val="center"/>
          </w:tcPr>
          <w:p w14:paraId="7E79FF30" w14:textId="6BEF7939" w:rsidR="0000646A" w:rsidRPr="007A6FC2" w:rsidRDefault="0000646A" w:rsidP="0000646A">
            <w:pPr>
              <w:spacing w:after="0"/>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 w:val="24"/>
                <w:szCs w:val="24"/>
              </w:rPr>
            </w:pPr>
            <w:r w:rsidRPr="007A6FC2">
              <w:rPr>
                <w:rFonts w:ascii="Arial" w:eastAsia="Calibri" w:hAnsi="Arial" w:cs="Arial"/>
                <w:bCs w:val="0"/>
                <w:sz w:val="24"/>
                <w:szCs w:val="24"/>
              </w:rPr>
              <w:t>Szczególne znaczenie kryterium</w:t>
            </w:r>
          </w:p>
        </w:tc>
      </w:tr>
      <w:tr w:rsidR="0000646A" w:rsidRPr="007A6FC2" w14:paraId="13B091C5" w14:textId="77777777" w:rsidTr="007A6FC2">
        <w:tc>
          <w:tcPr>
            <w:cnfStyle w:val="001000000000" w:firstRow="0" w:lastRow="0" w:firstColumn="1" w:lastColumn="0" w:oddVBand="0" w:evenVBand="0" w:oddHBand="0" w:evenHBand="0" w:firstRowFirstColumn="0" w:firstRowLastColumn="0" w:lastRowFirstColumn="0" w:lastRowLastColumn="0"/>
            <w:tcW w:w="704" w:type="dxa"/>
          </w:tcPr>
          <w:p w14:paraId="1203DB5C" w14:textId="77777777" w:rsidR="0000646A" w:rsidRPr="00C428D3" w:rsidRDefault="0000646A" w:rsidP="0000646A">
            <w:pPr>
              <w:numPr>
                <w:ilvl w:val="0"/>
                <w:numId w:val="34"/>
              </w:numPr>
              <w:spacing w:after="0"/>
              <w:rPr>
                <w:rFonts w:ascii="Arial" w:eastAsia="Calibri" w:hAnsi="Arial" w:cs="Arial"/>
                <w:bCs w:val="0"/>
                <w:sz w:val="24"/>
                <w:szCs w:val="24"/>
              </w:rPr>
            </w:pPr>
          </w:p>
        </w:tc>
        <w:tc>
          <w:tcPr>
            <w:tcW w:w="2693" w:type="dxa"/>
          </w:tcPr>
          <w:p w14:paraId="390321B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Wnioskodawca oraz partnerzy (jeśli dotyczy) są podmiotami uprawnionymi do aplikowania o środki w ramach naboru.</w:t>
            </w:r>
          </w:p>
        </w:tc>
        <w:tc>
          <w:tcPr>
            <w:tcW w:w="5954" w:type="dxa"/>
          </w:tcPr>
          <w:p w14:paraId="4830C29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Wnioskodawca (i partnerzy – jeśli dotyczy) są podmiotami uprawnionymi do aplikowania o środki, zgodnie z Regulaminem wyboru projektów. Kryterium weryfikowane na podstawie części A1 wniosku o dofinansowanie Dane wnioskodawcy – lidera projektu (oraz części A.2 Dane podmiotu -partnera projektu – jeśli dotyczy). 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11A610A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Konieczne spełnienie - TAK</w:t>
            </w:r>
          </w:p>
          <w:p w14:paraId="2AD9521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Podlega uzupełnieniom - NIE</w:t>
            </w:r>
          </w:p>
        </w:tc>
        <w:tc>
          <w:tcPr>
            <w:tcW w:w="1985" w:type="dxa"/>
          </w:tcPr>
          <w:p w14:paraId="6E2F5FD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formalne 0/1</w:t>
            </w:r>
          </w:p>
          <w:p w14:paraId="2A7CEEB6"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c>
          <w:tcPr>
            <w:tcW w:w="1239" w:type="dxa"/>
          </w:tcPr>
          <w:p w14:paraId="15DE7EB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dotyczy</w:t>
            </w:r>
          </w:p>
        </w:tc>
      </w:tr>
      <w:tr w:rsidR="0000646A" w:rsidRPr="007A6FC2" w14:paraId="47BA13BB" w14:textId="77777777" w:rsidTr="007A6FC2">
        <w:tc>
          <w:tcPr>
            <w:cnfStyle w:val="001000000000" w:firstRow="0" w:lastRow="0" w:firstColumn="1" w:lastColumn="0" w:oddVBand="0" w:evenVBand="0" w:oddHBand="0" w:evenHBand="0" w:firstRowFirstColumn="0" w:firstRowLastColumn="0" w:lastRowFirstColumn="0" w:lastRowLastColumn="0"/>
            <w:tcW w:w="704" w:type="dxa"/>
          </w:tcPr>
          <w:p w14:paraId="77D4F121" w14:textId="77777777" w:rsidR="0000646A" w:rsidRPr="00C428D3" w:rsidRDefault="0000646A" w:rsidP="0000646A">
            <w:pPr>
              <w:numPr>
                <w:ilvl w:val="0"/>
                <w:numId w:val="34"/>
              </w:numPr>
              <w:spacing w:after="0"/>
              <w:rPr>
                <w:rFonts w:ascii="Arial" w:eastAsia="Calibri" w:hAnsi="Arial" w:cs="Arial"/>
                <w:bCs w:val="0"/>
                <w:sz w:val="24"/>
                <w:szCs w:val="24"/>
              </w:rPr>
            </w:pPr>
          </w:p>
        </w:tc>
        <w:tc>
          <w:tcPr>
            <w:tcW w:w="2693" w:type="dxa"/>
          </w:tcPr>
          <w:p w14:paraId="3F33728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Do Wnioskodawcy, partnerów (jeśli dotyczy) oraz podmiotów z nimi powiązanych nie mają </w:t>
            </w:r>
            <w:r w:rsidRPr="007A6FC2">
              <w:rPr>
                <w:rFonts w:ascii="Arial" w:eastAsia="Calibri" w:hAnsi="Arial" w:cs="Arial"/>
                <w:sz w:val="24"/>
                <w:szCs w:val="24"/>
              </w:rPr>
              <w:lastRenderedPageBreak/>
              <w:t>zastosowania środki sankcyjne, które mają zastosowanie wobec podmiotów, które w bezpośredni lub pośredni sposób wspierają działania wojenne Federacji Rosyjskiej lub są za nie odpowiedzialne.</w:t>
            </w:r>
          </w:p>
        </w:tc>
        <w:tc>
          <w:tcPr>
            <w:tcW w:w="5954" w:type="dxa"/>
          </w:tcPr>
          <w:p w14:paraId="33BD827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 xml:space="preserve">Weryfikowane będzie, czy Wnioskodawca, partnerzy oraz podmioty z nimi powiązane nie podlegają sankcjom na podstawie prawodawstwa unijnego i krajowego wprowadzającego sankcje wobec podmiotów i osób, które w bezpośredni lub </w:t>
            </w:r>
            <w:r w:rsidRPr="007A6FC2">
              <w:rPr>
                <w:rFonts w:ascii="Arial" w:eastAsia="Calibri" w:hAnsi="Arial" w:cs="Arial"/>
                <w:sz w:val="24"/>
                <w:szCs w:val="24"/>
              </w:rPr>
              <w:lastRenderedPageBreak/>
              <w:t xml:space="preserve">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08436F9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weryfikowane na podstawie dostępnych list i rejestrów. Kryterium musi być spełnione zarówno w momencie oceny wniosku, jak i przed podpisaniem umowy o dofinansowanie.</w:t>
            </w:r>
          </w:p>
        </w:tc>
        <w:tc>
          <w:tcPr>
            <w:tcW w:w="2551" w:type="dxa"/>
          </w:tcPr>
          <w:p w14:paraId="1E1BE11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Konieczne spełnienie - TAK</w:t>
            </w:r>
          </w:p>
          <w:p w14:paraId="2E964FC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Podlega uzupełnieniom - NIE</w:t>
            </w:r>
          </w:p>
        </w:tc>
        <w:tc>
          <w:tcPr>
            <w:tcW w:w="1985" w:type="dxa"/>
          </w:tcPr>
          <w:p w14:paraId="577E34E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formalne 0/1</w:t>
            </w:r>
          </w:p>
        </w:tc>
        <w:tc>
          <w:tcPr>
            <w:tcW w:w="1239" w:type="dxa"/>
          </w:tcPr>
          <w:p w14:paraId="1FC0EFBE"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dotyczy</w:t>
            </w:r>
          </w:p>
        </w:tc>
      </w:tr>
      <w:tr w:rsidR="0000646A" w:rsidRPr="007A6FC2" w14:paraId="2F0B9E77" w14:textId="77777777" w:rsidTr="007A6FC2">
        <w:tc>
          <w:tcPr>
            <w:cnfStyle w:val="001000000000" w:firstRow="0" w:lastRow="0" w:firstColumn="1" w:lastColumn="0" w:oddVBand="0" w:evenVBand="0" w:oddHBand="0" w:evenHBand="0" w:firstRowFirstColumn="0" w:firstRowLastColumn="0" w:lastRowFirstColumn="0" w:lastRowLastColumn="0"/>
            <w:tcW w:w="704" w:type="dxa"/>
          </w:tcPr>
          <w:p w14:paraId="4893C041" w14:textId="77777777" w:rsidR="0000646A" w:rsidRPr="00C428D3" w:rsidRDefault="0000646A" w:rsidP="0000646A">
            <w:pPr>
              <w:numPr>
                <w:ilvl w:val="0"/>
                <w:numId w:val="34"/>
              </w:numPr>
              <w:spacing w:after="0"/>
              <w:rPr>
                <w:rFonts w:ascii="Arial" w:eastAsia="Calibri" w:hAnsi="Arial" w:cs="Arial"/>
                <w:bCs w:val="0"/>
                <w:sz w:val="24"/>
                <w:szCs w:val="24"/>
              </w:rPr>
            </w:pPr>
          </w:p>
        </w:tc>
        <w:tc>
          <w:tcPr>
            <w:tcW w:w="2693" w:type="dxa"/>
          </w:tcPr>
          <w:p w14:paraId="674356D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Potencjał ekonomiczny Wnioskodawcy i Partnerów (jeśli dotyczy) zapewnia prawidłową realizację projektu.</w:t>
            </w:r>
          </w:p>
        </w:tc>
        <w:tc>
          <w:tcPr>
            <w:tcW w:w="5954" w:type="dxa"/>
          </w:tcPr>
          <w:p w14:paraId="1D67CFD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nie dotyczy projektów, w których jednostka sektora finansów publicznych (jsfp) jest wnioskodawcą.</w:t>
            </w:r>
          </w:p>
          <w:p w14:paraId="329D8BD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Wnioskodawca wskazał we wniosku o dofinansowanie  sumę bilansową  lub  roczne obroty  rozumiane jako przychody. Wartość należy wskazać za poprzedni zamknięty rok obrotowy.  </w:t>
            </w:r>
          </w:p>
          <w:p w14:paraId="610A0F3E"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Suma bilansowa lub roczny obrót  wnioskodawcy muszą być równe lub wyższe od łącznych rocznych wydatków w projektach złożonych w ramach </w:t>
            </w:r>
            <w:r w:rsidRPr="007A6FC2">
              <w:rPr>
                <w:rFonts w:ascii="Arial" w:eastAsia="Calibri" w:hAnsi="Arial" w:cs="Arial"/>
                <w:sz w:val="24"/>
                <w:szCs w:val="24"/>
              </w:rPr>
              <w:lastRenderedPageBreak/>
              <w:t>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59F7A57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0C930426"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weryfikowane na podstawie treści wniosku, na podstawie listy wniosków złożonych w odpowiedzi na dany nabór oraz na podstawie listy realizowanych umów o dofinansowanie w danej ION (rozumianej jako Departament Europejskiego Funduszu Społecznego) w ramach FE SL 2021-2027 przez Wnioskodawcę, widniejących w systemie informatycznym LSI.</w:t>
            </w:r>
          </w:p>
          <w:p w14:paraId="7F12D156"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W przypadku partnerstwa kilku podmiotów badany jest łączny obrót wszystkich podmiotów </w:t>
            </w:r>
            <w:r w:rsidRPr="007A6FC2">
              <w:rPr>
                <w:rFonts w:ascii="Arial" w:eastAsia="Calibri" w:hAnsi="Arial" w:cs="Arial"/>
                <w:sz w:val="24"/>
                <w:szCs w:val="24"/>
              </w:rPr>
              <w:lastRenderedPageBreak/>
              <w:t>wchodzących w skład partnerstwa, przy czym suma bilansowa lub roczne obroty wnioskodawcy (partnera wiodącego) muszą wówczas wynosić więcej niż 50% wymaganego do wykazania potencjału.</w:t>
            </w:r>
          </w:p>
          <w:p w14:paraId="0FF5BE8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Kryterium zostanie ponownie zweryfikowane przed podpisaniem umowy o dofinansowanie (w przypadku, gdy na tym etapie nie będzie spełnione odstępuje się od podpisania umowy bez konieczności dokonywania ponownej oceny). </w:t>
            </w:r>
          </w:p>
          <w:p w14:paraId="619B75FE"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240A848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Konieczne spełnienie – TAK (jeśli dotyczy)</w:t>
            </w:r>
          </w:p>
          <w:p w14:paraId="428A7D5E"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Podlega uzupełnieniom - NIE</w:t>
            </w:r>
          </w:p>
        </w:tc>
        <w:tc>
          <w:tcPr>
            <w:tcW w:w="1985" w:type="dxa"/>
          </w:tcPr>
          <w:p w14:paraId="55F8489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formalne 0/1</w:t>
            </w:r>
          </w:p>
        </w:tc>
        <w:tc>
          <w:tcPr>
            <w:tcW w:w="1239" w:type="dxa"/>
          </w:tcPr>
          <w:p w14:paraId="31052FE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dotyczy</w:t>
            </w:r>
          </w:p>
        </w:tc>
      </w:tr>
      <w:tr w:rsidR="0000646A" w:rsidRPr="007A6FC2" w14:paraId="11C95670" w14:textId="77777777" w:rsidTr="007A6FC2">
        <w:tc>
          <w:tcPr>
            <w:cnfStyle w:val="001000000000" w:firstRow="0" w:lastRow="0" w:firstColumn="1" w:lastColumn="0" w:oddVBand="0" w:evenVBand="0" w:oddHBand="0" w:evenHBand="0" w:firstRowFirstColumn="0" w:firstRowLastColumn="0" w:lastRowFirstColumn="0" w:lastRowLastColumn="0"/>
            <w:tcW w:w="704" w:type="dxa"/>
          </w:tcPr>
          <w:p w14:paraId="6BCB0422" w14:textId="77777777" w:rsidR="0000646A" w:rsidRPr="00C428D3" w:rsidRDefault="0000646A" w:rsidP="0000646A">
            <w:pPr>
              <w:numPr>
                <w:ilvl w:val="0"/>
                <w:numId w:val="34"/>
              </w:numPr>
              <w:spacing w:after="0"/>
              <w:rPr>
                <w:rFonts w:ascii="Arial" w:eastAsia="Calibri" w:hAnsi="Arial" w:cs="Arial"/>
                <w:bCs w:val="0"/>
                <w:sz w:val="24"/>
                <w:szCs w:val="24"/>
              </w:rPr>
            </w:pPr>
          </w:p>
        </w:tc>
        <w:tc>
          <w:tcPr>
            <w:tcW w:w="2693" w:type="dxa"/>
          </w:tcPr>
          <w:p w14:paraId="666A827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Okres realizacji projektu jest zgodny z okresem kwalifikowania wydatków w FE SL 2021-2027.</w:t>
            </w:r>
          </w:p>
        </w:tc>
        <w:tc>
          <w:tcPr>
            <w:tcW w:w="5954" w:type="dxa"/>
          </w:tcPr>
          <w:p w14:paraId="1F1AE6B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Realizacja projektu mieści się w ramach czasowych FE SL 2021-2027, określonych datami od 1 stycznia 2021 r. do 31 grudnia 2029r. </w:t>
            </w:r>
          </w:p>
          <w:p w14:paraId="6611E72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zostanie zweryfikowane na podstawie punkt VIII wniosku o dofinansowania – Okres realizacji projektu oraz innych zapisów wniosku. Kryterium musi być spełnione zarówno w momencie oceny wniosku, jak i przed podpisaniem umowy o dofinansowanie.</w:t>
            </w:r>
          </w:p>
        </w:tc>
        <w:tc>
          <w:tcPr>
            <w:tcW w:w="2551" w:type="dxa"/>
          </w:tcPr>
          <w:p w14:paraId="57DC9F0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Konieczne spełnienie - TAK</w:t>
            </w:r>
          </w:p>
          <w:p w14:paraId="45CC9DD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Podlega uzupełnieniom - NIE</w:t>
            </w:r>
          </w:p>
        </w:tc>
        <w:tc>
          <w:tcPr>
            <w:tcW w:w="1985" w:type="dxa"/>
          </w:tcPr>
          <w:p w14:paraId="55CF141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formalne 0/1</w:t>
            </w:r>
          </w:p>
        </w:tc>
        <w:tc>
          <w:tcPr>
            <w:tcW w:w="1239" w:type="dxa"/>
          </w:tcPr>
          <w:p w14:paraId="0442CD4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dotyczy</w:t>
            </w:r>
          </w:p>
        </w:tc>
      </w:tr>
      <w:tr w:rsidR="0000646A" w:rsidRPr="007A6FC2" w14:paraId="3308A775" w14:textId="77777777" w:rsidTr="007A6FC2">
        <w:tc>
          <w:tcPr>
            <w:cnfStyle w:val="001000000000" w:firstRow="0" w:lastRow="0" w:firstColumn="1" w:lastColumn="0" w:oddVBand="0" w:evenVBand="0" w:oddHBand="0" w:evenHBand="0" w:firstRowFirstColumn="0" w:firstRowLastColumn="0" w:lastRowFirstColumn="0" w:lastRowLastColumn="0"/>
            <w:tcW w:w="704" w:type="dxa"/>
          </w:tcPr>
          <w:p w14:paraId="7405CB05" w14:textId="77777777" w:rsidR="0000646A" w:rsidRPr="00C428D3" w:rsidRDefault="0000646A" w:rsidP="0000646A">
            <w:pPr>
              <w:numPr>
                <w:ilvl w:val="0"/>
                <w:numId w:val="34"/>
              </w:numPr>
              <w:spacing w:after="0"/>
              <w:rPr>
                <w:rFonts w:ascii="Arial" w:eastAsia="Calibri" w:hAnsi="Arial" w:cs="Arial"/>
                <w:bCs w:val="0"/>
                <w:sz w:val="24"/>
                <w:szCs w:val="24"/>
              </w:rPr>
            </w:pPr>
          </w:p>
        </w:tc>
        <w:tc>
          <w:tcPr>
            <w:tcW w:w="2693" w:type="dxa"/>
          </w:tcPr>
          <w:p w14:paraId="1D4A71D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Wartość projektu została prawidłowo określona.</w:t>
            </w:r>
          </w:p>
        </w:tc>
        <w:tc>
          <w:tcPr>
            <w:tcW w:w="5954" w:type="dxa"/>
          </w:tcPr>
          <w:p w14:paraId="4BFDCB5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626E0BE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Konieczne spełnienie - TAK</w:t>
            </w:r>
          </w:p>
          <w:p w14:paraId="32CBE4E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Podlega uzupełnieniom - NIE</w:t>
            </w:r>
          </w:p>
        </w:tc>
        <w:tc>
          <w:tcPr>
            <w:tcW w:w="1985" w:type="dxa"/>
          </w:tcPr>
          <w:p w14:paraId="5319440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formalne 0/1</w:t>
            </w:r>
          </w:p>
        </w:tc>
        <w:tc>
          <w:tcPr>
            <w:tcW w:w="1239" w:type="dxa"/>
          </w:tcPr>
          <w:p w14:paraId="0B54107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dotyczy</w:t>
            </w:r>
          </w:p>
        </w:tc>
      </w:tr>
      <w:tr w:rsidR="0000646A" w:rsidRPr="007A6FC2" w14:paraId="46566B58" w14:textId="77777777" w:rsidTr="007A6FC2">
        <w:tc>
          <w:tcPr>
            <w:cnfStyle w:val="001000000000" w:firstRow="0" w:lastRow="0" w:firstColumn="1" w:lastColumn="0" w:oddVBand="0" w:evenVBand="0" w:oddHBand="0" w:evenHBand="0" w:firstRowFirstColumn="0" w:firstRowLastColumn="0" w:lastRowFirstColumn="0" w:lastRowLastColumn="0"/>
            <w:tcW w:w="704" w:type="dxa"/>
          </w:tcPr>
          <w:p w14:paraId="6E0D0180" w14:textId="77777777" w:rsidR="0000646A" w:rsidRPr="00C428D3" w:rsidRDefault="0000646A" w:rsidP="0000646A">
            <w:pPr>
              <w:numPr>
                <w:ilvl w:val="0"/>
                <w:numId w:val="34"/>
              </w:numPr>
              <w:spacing w:after="0"/>
              <w:rPr>
                <w:rFonts w:ascii="Arial" w:eastAsia="Calibri" w:hAnsi="Arial" w:cs="Arial"/>
                <w:bCs w:val="0"/>
                <w:sz w:val="24"/>
                <w:szCs w:val="24"/>
              </w:rPr>
            </w:pPr>
          </w:p>
        </w:tc>
        <w:tc>
          <w:tcPr>
            <w:tcW w:w="2693" w:type="dxa"/>
          </w:tcPr>
          <w:p w14:paraId="03FF8F1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Instytucja organizująca nabór nie rozwiązała z Projektodawcą umowy o dofinansowanie projektu z przyczyn leżących po stronie Projektodawcy.</w:t>
            </w:r>
          </w:p>
        </w:tc>
        <w:tc>
          <w:tcPr>
            <w:tcW w:w="5954" w:type="dxa"/>
          </w:tcPr>
          <w:p w14:paraId="7E20A43D"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4549BE4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Przez instytucję organizującą nabór rozumiany jest Departament Europejskiego Funduszu Społecznego. </w:t>
            </w:r>
          </w:p>
          <w:p w14:paraId="3915AF6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będzie ponownie weryfikowane przed podpisaniem umowy o dofinansowanie na podstawie danych posiadanych przez ION, w tym wygenerowanych z systemów informatycznych.</w:t>
            </w:r>
          </w:p>
        </w:tc>
        <w:tc>
          <w:tcPr>
            <w:tcW w:w="2551" w:type="dxa"/>
          </w:tcPr>
          <w:p w14:paraId="0FF6640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Konieczne spełnienie - TAK</w:t>
            </w:r>
          </w:p>
          <w:p w14:paraId="7A67113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Podlega uzupełnieniom - NIE</w:t>
            </w:r>
          </w:p>
        </w:tc>
        <w:tc>
          <w:tcPr>
            <w:tcW w:w="1985" w:type="dxa"/>
          </w:tcPr>
          <w:p w14:paraId="5F0C542E"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formalne 0/1</w:t>
            </w:r>
          </w:p>
        </w:tc>
        <w:tc>
          <w:tcPr>
            <w:tcW w:w="1239" w:type="dxa"/>
          </w:tcPr>
          <w:p w14:paraId="7706437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dotyczy</w:t>
            </w:r>
          </w:p>
        </w:tc>
      </w:tr>
      <w:tr w:rsidR="0000646A" w:rsidRPr="007A6FC2" w14:paraId="58110B55" w14:textId="77777777" w:rsidTr="007A6FC2">
        <w:tc>
          <w:tcPr>
            <w:cnfStyle w:val="001000000000" w:firstRow="0" w:lastRow="0" w:firstColumn="1" w:lastColumn="0" w:oddVBand="0" w:evenVBand="0" w:oddHBand="0" w:evenHBand="0" w:firstRowFirstColumn="0" w:firstRowLastColumn="0" w:lastRowFirstColumn="0" w:lastRowLastColumn="0"/>
            <w:tcW w:w="704" w:type="dxa"/>
          </w:tcPr>
          <w:p w14:paraId="7C60DD6A" w14:textId="77777777" w:rsidR="0000646A" w:rsidRPr="00C428D3" w:rsidRDefault="0000646A" w:rsidP="0000646A">
            <w:pPr>
              <w:numPr>
                <w:ilvl w:val="0"/>
                <w:numId w:val="34"/>
              </w:numPr>
              <w:spacing w:after="0"/>
              <w:rPr>
                <w:rFonts w:ascii="Arial" w:eastAsia="Calibri" w:hAnsi="Arial" w:cs="Arial"/>
                <w:bCs w:val="0"/>
                <w:sz w:val="24"/>
                <w:szCs w:val="24"/>
              </w:rPr>
            </w:pPr>
          </w:p>
        </w:tc>
        <w:tc>
          <w:tcPr>
            <w:tcW w:w="2693" w:type="dxa"/>
          </w:tcPr>
          <w:p w14:paraId="2B1B328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Projekt znajduje się w Wykazie przedsięwzięć priorytetowych finansowanych w ramach Programu Regionalnego </w:t>
            </w:r>
          </w:p>
          <w:p w14:paraId="4D6E4B2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c>
          <w:tcPr>
            <w:tcW w:w="5954" w:type="dxa"/>
          </w:tcPr>
          <w:p w14:paraId="1B46A09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14:paraId="7F8A9C6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Weryfikacja na podstawie Załącznika nr 10 do Kontraktu Programowego dla Województwa Śląskiego (wersja obowiązująca na dzień ogłoszenia naboru).</w:t>
            </w:r>
          </w:p>
        </w:tc>
        <w:tc>
          <w:tcPr>
            <w:tcW w:w="2551" w:type="dxa"/>
          </w:tcPr>
          <w:p w14:paraId="039E6746"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Konieczne spełnienie – TAK </w:t>
            </w:r>
          </w:p>
          <w:p w14:paraId="6EEC8BB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Podlega uzupełnieniom - NIE</w:t>
            </w:r>
          </w:p>
        </w:tc>
        <w:tc>
          <w:tcPr>
            <w:tcW w:w="1985" w:type="dxa"/>
          </w:tcPr>
          <w:p w14:paraId="03B900E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formalne</w:t>
            </w:r>
          </w:p>
          <w:p w14:paraId="6B63E5C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0/1</w:t>
            </w:r>
          </w:p>
        </w:tc>
        <w:tc>
          <w:tcPr>
            <w:tcW w:w="1239" w:type="dxa"/>
          </w:tcPr>
          <w:p w14:paraId="72739B1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dotyczy</w:t>
            </w:r>
          </w:p>
        </w:tc>
      </w:tr>
    </w:tbl>
    <w:p w14:paraId="156E4F77" w14:textId="77777777" w:rsidR="006F593E" w:rsidRPr="00BB715E" w:rsidRDefault="006F593E" w:rsidP="00EE7AD8">
      <w:pPr>
        <w:spacing w:after="0"/>
        <w:rPr>
          <w:rFonts w:asciiTheme="minorHAnsi" w:hAnsiTheme="minorHAnsi" w:cs="Arial"/>
          <w:sz w:val="24"/>
        </w:rPr>
      </w:pPr>
    </w:p>
    <w:p w14:paraId="32476176" w14:textId="185093D2" w:rsidR="006F593E" w:rsidRPr="00B61384" w:rsidRDefault="006F593E" w:rsidP="00B61384">
      <w:pPr>
        <w:pStyle w:val="Nagwek2"/>
        <w:rPr>
          <w:rFonts w:ascii="Arial" w:hAnsi="Arial" w:cs="Arial"/>
          <w:b/>
        </w:rPr>
      </w:pPr>
      <w:r w:rsidRPr="001D79B2">
        <w:rPr>
          <w:rFonts w:ascii="Arial" w:hAnsi="Arial" w:cs="Arial"/>
          <w:b/>
        </w:rPr>
        <w:t xml:space="preserve">Kryteria </w:t>
      </w:r>
      <w:r w:rsidR="00080BB3" w:rsidRPr="001D79B2">
        <w:rPr>
          <w:rFonts w:ascii="Arial" w:hAnsi="Arial" w:cs="Arial"/>
          <w:b/>
        </w:rPr>
        <w:t xml:space="preserve">ogólne </w:t>
      </w:r>
      <w:r w:rsidRPr="001D79B2">
        <w:rPr>
          <w:rFonts w:ascii="Arial" w:hAnsi="Arial" w:cs="Arial"/>
          <w:b/>
        </w:rPr>
        <w:t>merytoryczne</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00646A" w:rsidRPr="007A6FC2" w14:paraId="54ED7999" w14:textId="77777777" w:rsidTr="0003480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66099946" w14:textId="77777777" w:rsidR="0000646A" w:rsidRPr="007A6FC2" w:rsidRDefault="0000646A" w:rsidP="0000646A">
            <w:pPr>
              <w:spacing w:after="0"/>
              <w:rPr>
                <w:rFonts w:ascii="Arial" w:eastAsia="Calibri" w:hAnsi="Arial" w:cs="Arial"/>
                <w:sz w:val="24"/>
                <w:szCs w:val="24"/>
              </w:rPr>
            </w:pPr>
            <w:r w:rsidRPr="007A6FC2">
              <w:rPr>
                <w:rFonts w:ascii="Arial" w:eastAsia="Calibri" w:hAnsi="Arial" w:cs="Arial"/>
                <w:sz w:val="24"/>
                <w:szCs w:val="24"/>
              </w:rPr>
              <w:t>L.p.</w:t>
            </w:r>
          </w:p>
        </w:tc>
        <w:tc>
          <w:tcPr>
            <w:tcW w:w="2549" w:type="dxa"/>
            <w:shd w:val="clear" w:color="auto" w:fill="F2F2F2" w:themeFill="background1" w:themeFillShade="F2"/>
            <w:vAlign w:val="center"/>
          </w:tcPr>
          <w:p w14:paraId="1949F6E9" w14:textId="77777777" w:rsidR="0000646A" w:rsidRPr="007A6FC2" w:rsidRDefault="0000646A" w:rsidP="0000646A">
            <w:pPr>
              <w:spacing w:after="0"/>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Nazwa kryterium</w:t>
            </w:r>
          </w:p>
        </w:tc>
        <w:tc>
          <w:tcPr>
            <w:tcW w:w="5956" w:type="dxa"/>
            <w:shd w:val="clear" w:color="auto" w:fill="F2F2F2" w:themeFill="background1" w:themeFillShade="F2"/>
            <w:vAlign w:val="center"/>
          </w:tcPr>
          <w:p w14:paraId="45921260" w14:textId="77777777" w:rsidR="0000646A" w:rsidRPr="007A6FC2" w:rsidRDefault="0000646A" w:rsidP="0000646A">
            <w:pPr>
              <w:spacing w:after="0"/>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Definicja kryterium</w:t>
            </w:r>
          </w:p>
        </w:tc>
        <w:tc>
          <w:tcPr>
            <w:tcW w:w="2410" w:type="dxa"/>
            <w:shd w:val="clear" w:color="auto" w:fill="F2F2F2" w:themeFill="background1" w:themeFillShade="F2"/>
            <w:vAlign w:val="center"/>
          </w:tcPr>
          <w:p w14:paraId="0FD7BC87" w14:textId="77777777" w:rsidR="0000646A" w:rsidRPr="007A6FC2" w:rsidRDefault="0000646A" w:rsidP="0000646A">
            <w:pPr>
              <w:spacing w:after="0"/>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Czy spełnienie kryterium jest konieczne do przyznania dofinansowania?*</w:t>
            </w:r>
          </w:p>
        </w:tc>
        <w:tc>
          <w:tcPr>
            <w:tcW w:w="1701" w:type="dxa"/>
            <w:shd w:val="clear" w:color="auto" w:fill="F2F2F2" w:themeFill="background1" w:themeFillShade="F2"/>
            <w:vAlign w:val="center"/>
          </w:tcPr>
          <w:p w14:paraId="62683DBD" w14:textId="77777777" w:rsidR="0000646A" w:rsidRPr="007A6FC2" w:rsidRDefault="0000646A" w:rsidP="0000646A">
            <w:pPr>
              <w:spacing w:after="0"/>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Sposób oceny kryterium*</w:t>
            </w:r>
          </w:p>
        </w:tc>
        <w:tc>
          <w:tcPr>
            <w:tcW w:w="1664" w:type="dxa"/>
            <w:shd w:val="clear" w:color="auto" w:fill="F2F2F2" w:themeFill="background1" w:themeFillShade="F2"/>
            <w:vAlign w:val="center"/>
          </w:tcPr>
          <w:p w14:paraId="54156C6D" w14:textId="77777777" w:rsidR="0000646A" w:rsidRPr="007A6FC2" w:rsidRDefault="0000646A" w:rsidP="0000646A">
            <w:pPr>
              <w:spacing w:after="0"/>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Szczególne znaczenie kryterium*</w:t>
            </w:r>
          </w:p>
        </w:tc>
      </w:tr>
      <w:tr w:rsidR="0000646A" w:rsidRPr="007A6FC2" w14:paraId="611CC2C9" w14:textId="77777777" w:rsidTr="007A6FC2">
        <w:tc>
          <w:tcPr>
            <w:cnfStyle w:val="001000000000" w:firstRow="0" w:lastRow="0" w:firstColumn="1" w:lastColumn="0" w:oddVBand="0" w:evenVBand="0" w:oddHBand="0" w:evenHBand="0" w:firstRowFirstColumn="0" w:firstRowLastColumn="0" w:lastRowFirstColumn="0" w:lastRowLastColumn="0"/>
            <w:tcW w:w="846" w:type="dxa"/>
          </w:tcPr>
          <w:p w14:paraId="355EC0EB" w14:textId="77777777" w:rsidR="0000646A" w:rsidRPr="007A6FC2" w:rsidRDefault="0000646A" w:rsidP="0000646A">
            <w:pPr>
              <w:numPr>
                <w:ilvl w:val="0"/>
                <w:numId w:val="35"/>
              </w:numPr>
              <w:spacing w:after="0"/>
              <w:rPr>
                <w:rFonts w:ascii="Arial" w:eastAsia="Calibri" w:hAnsi="Arial" w:cs="Arial"/>
                <w:sz w:val="24"/>
                <w:szCs w:val="24"/>
              </w:rPr>
            </w:pPr>
          </w:p>
        </w:tc>
        <w:tc>
          <w:tcPr>
            <w:tcW w:w="2549" w:type="dxa"/>
          </w:tcPr>
          <w:p w14:paraId="0F1BC526"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Projekt jest zgodny z przepisami art. 63 ust. 6 i art. 73  ust. 2 lit. f), h), i), j) Rozporządzenia </w:t>
            </w:r>
            <w:r w:rsidRPr="007A6FC2">
              <w:rPr>
                <w:rFonts w:ascii="Arial" w:eastAsia="Calibri" w:hAnsi="Arial" w:cs="Arial"/>
                <w:sz w:val="24"/>
                <w:szCs w:val="24"/>
              </w:rPr>
              <w:lastRenderedPageBreak/>
              <w:t>Parlamentu Europejskiego i Rady (UE) nr 2021/1060 z dnia 24 czerwca 2021 r.</w:t>
            </w:r>
          </w:p>
        </w:tc>
        <w:tc>
          <w:tcPr>
            <w:tcW w:w="5956" w:type="dxa"/>
          </w:tcPr>
          <w:p w14:paraId="37670B1D"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Zapisy wniosku wskazują, że:</w:t>
            </w:r>
          </w:p>
          <w:p w14:paraId="072215E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 projekt nie został zakończony w rozumieniu art. 63 ust. 6, </w:t>
            </w:r>
          </w:p>
          <w:p w14:paraId="41AE110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 projekt nie obejmuje działań, które stanowiły część operacji podlegającej przeniesieniu produkcji zgodnie </w:t>
            </w:r>
            <w:r w:rsidRPr="007A6FC2">
              <w:rPr>
                <w:rFonts w:ascii="Arial" w:eastAsia="Calibri" w:hAnsi="Arial" w:cs="Arial"/>
                <w:sz w:val="24"/>
                <w:szCs w:val="24"/>
              </w:rPr>
              <w:lastRenderedPageBreak/>
              <w:t>z art. 66 lub które stanowiłyby przeniesienie działalności produkcyjnej zgodnie z art. 65 ust. 1 lit. a)</w:t>
            </w:r>
          </w:p>
          <w:p w14:paraId="4DCF636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w przypadku realizacji projektu przed dniem złożenia wniosku o dofinansowanie do Instytucji Zarządzającej, przestrzegano obowiązujących przepisów prawa</w:t>
            </w:r>
          </w:p>
          <w:p w14:paraId="2824381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działań w ramach projektu nie dotyczyła bezpośrednio uzasadniona opinia Komisji w sprawie naruszenia, na mocy art. 258 TFUE, kwestionująca zgodność z prawem i prawidłowość wydatków lub wykonania operacji</w:t>
            </w:r>
          </w:p>
          <w:p w14:paraId="10877DA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wnioskodawca zapewnia uodparnianie na zmiany klimatu w przypadku inwestycji w infrastrukturę o przewidywanej trwałości wynoszącej co najmniej pięć lat.</w:t>
            </w:r>
          </w:p>
          <w:p w14:paraId="38EC403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weryfikowane na podstawie pkt B.7.3 wniosku o dofinansowanie</w:t>
            </w:r>
          </w:p>
          <w:p w14:paraId="5A6861EF"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Warunkiem podpisania umowy o dofinansowanie będzie złożenie stosownych oświadczeń potwierdzających spełnienie kryterium (oświadczenia mogą stanowić integralną część umowy).</w:t>
            </w:r>
          </w:p>
        </w:tc>
        <w:tc>
          <w:tcPr>
            <w:tcW w:w="2410" w:type="dxa"/>
          </w:tcPr>
          <w:p w14:paraId="7181F38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Konieczne spełnienie - TAK</w:t>
            </w:r>
          </w:p>
          <w:p w14:paraId="2167620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Podlega uzupełnieniom - TAK</w:t>
            </w:r>
          </w:p>
        </w:tc>
        <w:tc>
          <w:tcPr>
            <w:tcW w:w="1701" w:type="dxa"/>
          </w:tcPr>
          <w:p w14:paraId="16274E1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merytoryczne 0/1</w:t>
            </w:r>
          </w:p>
        </w:tc>
        <w:tc>
          <w:tcPr>
            <w:tcW w:w="1664" w:type="dxa"/>
          </w:tcPr>
          <w:p w14:paraId="7CEB11F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dotyczy</w:t>
            </w:r>
          </w:p>
        </w:tc>
      </w:tr>
      <w:tr w:rsidR="0000646A" w:rsidRPr="007A6FC2" w14:paraId="5A8CB58C" w14:textId="77777777" w:rsidTr="007A6FC2">
        <w:tc>
          <w:tcPr>
            <w:cnfStyle w:val="001000000000" w:firstRow="0" w:lastRow="0" w:firstColumn="1" w:lastColumn="0" w:oddVBand="0" w:evenVBand="0" w:oddHBand="0" w:evenHBand="0" w:firstRowFirstColumn="0" w:firstRowLastColumn="0" w:lastRowFirstColumn="0" w:lastRowLastColumn="0"/>
            <w:tcW w:w="846" w:type="dxa"/>
          </w:tcPr>
          <w:p w14:paraId="276990AF" w14:textId="77777777" w:rsidR="0000646A" w:rsidRPr="007A6FC2" w:rsidRDefault="0000646A" w:rsidP="0000646A">
            <w:pPr>
              <w:numPr>
                <w:ilvl w:val="0"/>
                <w:numId w:val="35"/>
              </w:numPr>
              <w:spacing w:after="0"/>
              <w:rPr>
                <w:rFonts w:ascii="Arial" w:eastAsia="Calibri" w:hAnsi="Arial" w:cs="Arial"/>
                <w:sz w:val="24"/>
                <w:szCs w:val="24"/>
              </w:rPr>
            </w:pPr>
          </w:p>
        </w:tc>
        <w:tc>
          <w:tcPr>
            <w:tcW w:w="2549" w:type="dxa"/>
          </w:tcPr>
          <w:p w14:paraId="17E0402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We wniosku w sposób prawidłowy zastosowano </w:t>
            </w:r>
            <w:r w:rsidRPr="007A6FC2">
              <w:rPr>
                <w:rFonts w:ascii="Arial" w:eastAsia="Calibri" w:hAnsi="Arial" w:cs="Arial"/>
                <w:sz w:val="24"/>
                <w:szCs w:val="24"/>
              </w:rPr>
              <w:lastRenderedPageBreak/>
              <w:t>uproszczone metody rozliczania wydatków.</w:t>
            </w:r>
          </w:p>
        </w:tc>
        <w:tc>
          <w:tcPr>
            <w:tcW w:w="5956" w:type="dxa"/>
          </w:tcPr>
          <w:p w14:paraId="1108C81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 xml:space="preserve">Projekt, którego łączny koszt wyrażony w PLN nie przekracza równowartości 200 tys. EUR w dniu zawarcia umowy o dofinansowanie projektu (do </w:t>
            </w:r>
            <w:r w:rsidRPr="007A6FC2">
              <w:rPr>
                <w:rFonts w:ascii="Arial" w:eastAsia="Calibri" w:hAnsi="Arial" w:cs="Arial"/>
                <w:sz w:val="24"/>
                <w:szCs w:val="24"/>
              </w:rPr>
              <w:lastRenderedPageBreak/>
              <w:t xml:space="preserve">przeliczenia łącznego kosztu projektu stosuje się miesięczny obrachunkowy kurs wymiany waluty stosowany przez KE, aktualny na dzień ogłoszenia naboru), rozliczany jest obligatoryjnie za pomocą następujących uproszczonych metod rozliczania wydatków: </w:t>
            </w:r>
          </w:p>
          <w:p w14:paraId="18F10A9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1. Stawek jednostkowych (jeżeli zostały określone w Regulaminie wyboru projektów)</w:t>
            </w:r>
          </w:p>
          <w:p w14:paraId="72306D2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2. Kwot ryczałtowych (całość kosztów bezpośrednich lub w przypadku, gdy dla naboru zostały określone stawki jednostkowe- część kosztów bezpośrednich nie objęta stawkami jednostkowymi),),  pod warunkiem, że taką możliwość przewidziano w Regulaminie wyboru projektów.</w:t>
            </w:r>
          </w:p>
          <w:p w14:paraId="46D8DF7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3. Stawek ryczałtowych (koszty pośrednie - jeśli dotyczy)  </w:t>
            </w:r>
          </w:p>
          <w:p w14:paraId="0900BD3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t>
            </w:r>
            <w:r w:rsidRPr="007A6FC2">
              <w:rPr>
                <w:rFonts w:ascii="Arial" w:eastAsia="Calibri" w:hAnsi="Arial" w:cs="Arial"/>
                <w:sz w:val="24"/>
                <w:szCs w:val="24"/>
              </w:rPr>
              <w:lastRenderedPageBreak/>
              <w:t xml:space="preserve">W przypadku, gdy Regulamin wyboru projektów określa stawki jednostkowe Wnioskodawca jest zobowiązany do ich zastosowania wobec wydatków objętych określoną stawką i w zakresie, jakim ta stawka obejmuje. </w:t>
            </w:r>
          </w:p>
          <w:p w14:paraId="7C6754D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232EE45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zostanie zweryfikowane na podstawie Zakresu finansowego projektu.</w:t>
            </w:r>
          </w:p>
        </w:tc>
        <w:tc>
          <w:tcPr>
            <w:tcW w:w="2410" w:type="dxa"/>
          </w:tcPr>
          <w:p w14:paraId="58F9EF6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Konieczne spełnienie - TAK</w:t>
            </w:r>
          </w:p>
          <w:p w14:paraId="07617B6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Podlega uzupełnieniom - TAK</w:t>
            </w:r>
          </w:p>
        </w:tc>
        <w:tc>
          <w:tcPr>
            <w:tcW w:w="1701" w:type="dxa"/>
          </w:tcPr>
          <w:p w14:paraId="41C7575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Kryterium merytoryczne 0/1</w:t>
            </w:r>
          </w:p>
        </w:tc>
        <w:tc>
          <w:tcPr>
            <w:tcW w:w="1664" w:type="dxa"/>
          </w:tcPr>
          <w:p w14:paraId="176D637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dotyczy</w:t>
            </w:r>
          </w:p>
        </w:tc>
      </w:tr>
      <w:tr w:rsidR="0000646A" w:rsidRPr="007A6FC2" w14:paraId="10172D67" w14:textId="77777777" w:rsidTr="007A6FC2">
        <w:tc>
          <w:tcPr>
            <w:cnfStyle w:val="001000000000" w:firstRow="0" w:lastRow="0" w:firstColumn="1" w:lastColumn="0" w:oddVBand="0" w:evenVBand="0" w:oddHBand="0" w:evenHBand="0" w:firstRowFirstColumn="0" w:firstRowLastColumn="0" w:lastRowFirstColumn="0" w:lastRowLastColumn="0"/>
            <w:tcW w:w="846" w:type="dxa"/>
          </w:tcPr>
          <w:p w14:paraId="631DB158" w14:textId="77777777" w:rsidR="0000646A" w:rsidRPr="007A6FC2" w:rsidRDefault="0000646A" w:rsidP="0000646A">
            <w:pPr>
              <w:numPr>
                <w:ilvl w:val="0"/>
                <w:numId w:val="35"/>
              </w:numPr>
              <w:spacing w:after="0"/>
              <w:rPr>
                <w:rFonts w:ascii="Arial" w:eastAsia="Calibri" w:hAnsi="Arial" w:cs="Arial"/>
                <w:sz w:val="24"/>
                <w:szCs w:val="24"/>
              </w:rPr>
            </w:pPr>
          </w:p>
        </w:tc>
        <w:tc>
          <w:tcPr>
            <w:tcW w:w="2549" w:type="dxa"/>
          </w:tcPr>
          <w:p w14:paraId="052975FB" w14:textId="10A1C2EC"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Zapisy wniosku są zgodne z regulaminem wyboru projektów.</w:t>
            </w:r>
          </w:p>
        </w:tc>
        <w:tc>
          <w:tcPr>
            <w:tcW w:w="5956" w:type="dxa"/>
          </w:tcPr>
          <w:p w14:paraId="229FDF1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Oceniane będzie czy Wnioskodawca zastosował się do warunków określonych przez ION sformułowanych w Regulaminie wyboru projektów, w Podrozdziale dotyczącym typów projektów oraz grupy docelowej (Kto skorzysta na realizacji projektu).</w:t>
            </w:r>
          </w:p>
          <w:p w14:paraId="6A3D9AE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 ramach kryterium nie będą oceniane wymogi wskazane w Regulaminie wyboru projektów, które weryfikowane są w ramach pozostałych kryteriów.</w:t>
            </w:r>
          </w:p>
        </w:tc>
        <w:tc>
          <w:tcPr>
            <w:tcW w:w="2410" w:type="dxa"/>
          </w:tcPr>
          <w:p w14:paraId="586CF9FE"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Konieczne spełnienie - TAK</w:t>
            </w:r>
          </w:p>
          <w:p w14:paraId="67BF703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Podlega uzupełnieniom - TAK</w:t>
            </w:r>
          </w:p>
        </w:tc>
        <w:tc>
          <w:tcPr>
            <w:tcW w:w="1701" w:type="dxa"/>
          </w:tcPr>
          <w:p w14:paraId="36400FB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merytoryczne 0/1</w:t>
            </w:r>
          </w:p>
        </w:tc>
        <w:tc>
          <w:tcPr>
            <w:tcW w:w="1664" w:type="dxa"/>
          </w:tcPr>
          <w:p w14:paraId="52A7F2B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dotyczy</w:t>
            </w:r>
          </w:p>
        </w:tc>
      </w:tr>
      <w:tr w:rsidR="0000646A" w:rsidRPr="007A6FC2" w14:paraId="023CB802" w14:textId="77777777" w:rsidTr="007A6FC2">
        <w:tc>
          <w:tcPr>
            <w:cnfStyle w:val="001000000000" w:firstRow="0" w:lastRow="0" w:firstColumn="1" w:lastColumn="0" w:oddVBand="0" w:evenVBand="0" w:oddHBand="0" w:evenHBand="0" w:firstRowFirstColumn="0" w:firstRowLastColumn="0" w:lastRowFirstColumn="0" w:lastRowLastColumn="0"/>
            <w:tcW w:w="846" w:type="dxa"/>
          </w:tcPr>
          <w:p w14:paraId="64357081" w14:textId="77777777" w:rsidR="0000646A" w:rsidRPr="007A6FC2" w:rsidRDefault="0000646A" w:rsidP="0000646A">
            <w:pPr>
              <w:numPr>
                <w:ilvl w:val="0"/>
                <w:numId w:val="35"/>
              </w:numPr>
              <w:spacing w:after="0"/>
              <w:rPr>
                <w:rFonts w:ascii="Arial" w:eastAsia="Calibri" w:hAnsi="Arial" w:cs="Arial"/>
                <w:sz w:val="24"/>
                <w:szCs w:val="24"/>
              </w:rPr>
            </w:pPr>
          </w:p>
        </w:tc>
        <w:tc>
          <w:tcPr>
            <w:tcW w:w="2549" w:type="dxa"/>
          </w:tcPr>
          <w:p w14:paraId="7129E58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Projekt jest skierowany do grupy docelowej z terenu województwa śląskiego.</w:t>
            </w:r>
          </w:p>
        </w:tc>
        <w:tc>
          <w:tcPr>
            <w:tcW w:w="5956" w:type="dxa"/>
          </w:tcPr>
          <w:p w14:paraId="6F57054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W ramach kryterium oceniane będzie czy projekt jest skierowany do grup docelowych z terenu województwa śląskiego, co oznacza: </w:t>
            </w:r>
          </w:p>
          <w:p w14:paraId="7872F05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 w przypadku osób fizycznych - osoby uczą się, pracują  lub zamieszkują (w rozumieniu przepisów Kodeksu Cywilnego), na obszarze województwa śląskiego </w:t>
            </w:r>
          </w:p>
          <w:p w14:paraId="6C7A978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 w przypadku innych podmiotów - posiadają jednostkę organizacyjną na obszarze województwa.</w:t>
            </w:r>
          </w:p>
          <w:p w14:paraId="3613641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20F2B42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będzie weryfikowane na podstawie punktu C.1.1. wniosku o dofinansowanie - Osoby i/lub podmioty/ instytucje, które zostaną objęte wsparciem.</w:t>
            </w:r>
          </w:p>
        </w:tc>
        <w:tc>
          <w:tcPr>
            <w:tcW w:w="2410" w:type="dxa"/>
          </w:tcPr>
          <w:p w14:paraId="19F6C73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Konieczne spełnienie - TAK</w:t>
            </w:r>
          </w:p>
          <w:p w14:paraId="2B454A8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Podlega uzupełnieniom - TAK</w:t>
            </w:r>
          </w:p>
        </w:tc>
        <w:tc>
          <w:tcPr>
            <w:tcW w:w="1701" w:type="dxa"/>
          </w:tcPr>
          <w:p w14:paraId="1C498DDD"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merytoryczne 0/1</w:t>
            </w:r>
          </w:p>
        </w:tc>
        <w:tc>
          <w:tcPr>
            <w:tcW w:w="1664" w:type="dxa"/>
          </w:tcPr>
          <w:p w14:paraId="4CD4292E"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dotyczy</w:t>
            </w:r>
          </w:p>
        </w:tc>
      </w:tr>
      <w:tr w:rsidR="0000646A" w:rsidRPr="007A6FC2" w14:paraId="2F0125E2" w14:textId="77777777" w:rsidTr="007A6FC2">
        <w:tc>
          <w:tcPr>
            <w:cnfStyle w:val="001000000000" w:firstRow="0" w:lastRow="0" w:firstColumn="1" w:lastColumn="0" w:oddVBand="0" w:evenVBand="0" w:oddHBand="0" w:evenHBand="0" w:firstRowFirstColumn="0" w:firstRowLastColumn="0" w:lastRowFirstColumn="0" w:lastRowLastColumn="0"/>
            <w:tcW w:w="846" w:type="dxa"/>
          </w:tcPr>
          <w:p w14:paraId="6E6BE696" w14:textId="77777777" w:rsidR="0000646A" w:rsidRPr="007A6FC2" w:rsidRDefault="0000646A" w:rsidP="0000646A">
            <w:pPr>
              <w:numPr>
                <w:ilvl w:val="0"/>
                <w:numId w:val="35"/>
              </w:numPr>
              <w:spacing w:after="0"/>
              <w:rPr>
                <w:rFonts w:ascii="Arial" w:eastAsia="Calibri" w:hAnsi="Arial" w:cs="Arial"/>
                <w:sz w:val="24"/>
                <w:szCs w:val="24"/>
              </w:rPr>
            </w:pPr>
          </w:p>
        </w:tc>
        <w:tc>
          <w:tcPr>
            <w:tcW w:w="2549" w:type="dxa"/>
          </w:tcPr>
          <w:p w14:paraId="3C79FBB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Biuro projektu będzie zlokalizowane na terenie województwa śląskiego.</w:t>
            </w:r>
          </w:p>
        </w:tc>
        <w:tc>
          <w:tcPr>
            <w:tcW w:w="5956" w:type="dxa"/>
          </w:tcPr>
          <w:p w14:paraId="2EBB33C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5EBE93B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zostanie zweryfikowane na podstawie deklaracji/zapisów punktu D.1.5.A wniosku o dofinansowanie Biuro projektu oraz zaplecze techniczne projektodawcy, w tym zasoby wnoszone do projektu.</w:t>
            </w:r>
          </w:p>
        </w:tc>
        <w:tc>
          <w:tcPr>
            <w:tcW w:w="2410" w:type="dxa"/>
          </w:tcPr>
          <w:p w14:paraId="5035AA5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Konieczne spełnienie - TAK</w:t>
            </w:r>
          </w:p>
          <w:p w14:paraId="35D3F9A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Podlega uzupełnieniom - TAK</w:t>
            </w:r>
          </w:p>
        </w:tc>
        <w:tc>
          <w:tcPr>
            <w:tcW w:w="1701" w:type="dxa"/>
          </w:tcPr>
          <w:p w14:paraId="201CA0A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merytoryczne 0/1</w:t>
            </w:r>
          </w:p>
        </w:tc>
        <w:tc>
          <w:tcPr>
            <w:tcW w:w="1664" w:type="dxa"/>
          </w:tcPr>
          <w:p w14:paraId="054B261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dotyczy</w:t>
            </w:r>
          </w:p>
        </w:tc>
      </w:tr>
      <w:tr w:rsidR="0000646A" w:rsidRPr="007A6FC2" w14:paraId="578ED566" w14:textId="77777777" w:rsidTr="007A6FC2">
        <w:tc>
          <w:tcPr>
            <w:cnfStyle w:val="001000000000" w:firstRow="0" w:lastRow="0" w:firstColumn="1" w:lastColumn="0" w:oddVBand="0" w:evenVBand="0" w:oddHBand="0" w:evenHBand="0" w:firstRowFirstColumn="0" w:firstRowLastColumn="0" w:lastRowFirstColumn="0" w:lastRowLastColumn="0"/>
            <w:tcW w:w="846" w:type="dxa"/>
          </w:tcPr>
          <w:p w14:paraId="5A172DA9" w14:textId="77777777" w:rsidR="0000646A" w:rsidRPr="007A6FC2" w:rsidRDefault="0000646A" w:rsidP="0000646A">
            <w:pPr>
              <w:numPr>
                <w:ilvl w:val="0"/>
                <w:numId w:val="35"/>
              </w:numPr>
              <w:spacing w:after="0"/>
              <w:rPr>
                <w:rFonts w:ascii="Arial" w:eastAsia="Calibri" w:hAnsi="Arial" w:cs="Arial"/>
                <w:sz w:val="24"/>
                <w:szCs w:val="24"/>
              </w:rPr>
            </w:pPr>
          </w:p>
        </w:tc>
        <w:tc>
          <w:tcPr>
            <w:tcW w:w="2549" w:type="dxa"/>
          </w:tcPr>
          <w:p w14:paraId="463F8F1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Cel projektu został  sformułowany prawidłowo.</w:t>
            </w:r>
          </w:p>
        </w:tc>
        <w:tc>
          <w:tcPr>
            <w:tcW w:w="5956" w:type="dxa"/>
          </w:tcPr>
          <w:p w14:paraId="0F60AE36"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 ramach kryterium oceniane będzie, czy w polu B.2 wniosku o dofinansowanie - Cel projektu i krótki opis jego założeń, wskazano:</w:t>
            </w:r>
          </w:p>
          <w:p w14:paraId="0B080D16"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prawidłowo sformułowany i adekwatny do założeń cel projektu (tj. cel określa jaki problem jest do rozwiązania i jaki rezultat zostanie osiągnięty dzięki realizacji projektu)</w:t>
            </w:r>
          </w:p>
          <w:p w14:paraId="4EEAB2B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okres realizacji projektu</w:t>
            </w:r>
          </w:p>
          <w:p w14:paraId="1CD64F3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grupę docelową, do której projekt jest skierowany</w:t>
            </w:r>
          </w:p>
          <w:p w14:paraId="64AA218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obszar realizacji projektu</w:t>
            </w:r>
          </w:p>
          <w:p w14:paraId="6DD4765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główne zadania i sposoby ich realizacji (metoda, forma)</w:t>
            </w:r>
          </w:p>
          <w:p w14:paraId="0ACC694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zakładane efekty projektu.</w:t>
            </w:r>
          </w:p>
        </w:tc>
        <w:tc>
          <w:tcPr>
            <w:tcW w:w="2410" w:type="dxa"/>
          </w:tcPr>
          <w:p w14:paraId="5EEEBC7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Konieczne spełnienie - TAK</w:t>
            </w:r>
          </w:p>
          <w:p w14:paraId="07C07FD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Podlega uzupełnieniom - TAK</w:t>
            </w:r>
          </w:p>
        </w:tc>
        <w:tc>
          <w:tcPr>
            <w:tcW w:w="1701" w:type="dxa"/>
          </w:tcPr>
          <w:p w14:paraId="7EF427F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merytoryczne 0/1</w:t>
            </w:r>
          </w:p>
        </w:tc>
        <w:tc>
          <w:tcPr>
            <w:tcW w:w="1664" w:type="dxa"/>
          </w:tcPr>
          <w:p w14:paraId="77AD89DD"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dotyczy</w:t>
            </w:r>
          </w:p>
        </w:tc>
      </w:tr>
      <w:tr w:rsidR="0000646A" w:rsidRPr="007A6FC2" w14:paraId="597A271B" w14:textId="77777777" w:rsidTr="007A6FC2">
        <w:tc>
          <w:tcPr>
            <w:cnfStyle w:val="001000000000" w:firstRow="0" w:lastRow="0" w:firstColumn="1" w:lastColumn="0" w:oddVBand="0" w:evenVBand="0" w:oddHBand="0" w:evenHBand="0" w:firstRowFirstColumn="0" w:firstRowLastColumn="0" w:lastRowFirstColumn="0" w:lastRowLastColumn="0"/>
            <w:tcW w:w="846" w:type="dxa"/>
          </w:tcPr>
          <w:p w14:paraId="1D9D9C79" w14:textId="77777777" w:rsidR="0000646A" w:rsidRPr="007A6FC2" w:rsidRDefault="0000646A" w:rsidP="0000646A">
            <w:pPr>
              <w:numPr>
                <w:ilvl w:val="0"/>
                <w:numId w:val="35"/>
              </w:numPr>
              <w:spacing w:after="0"/>
              <w:rPr>
                <w:rFonts w:ascii="Arial" w:eastAsia="Calibri" w:hAnsi="Arial" w:cs="Arial"/>
                <w:b w:val="0"/>
                <w:bCs w:val="0"/>
                <w:sz w:val="24"/>
                <w:szCs w:val="24"/>
              </w:rPr>
            </w:pPr>
          </w:p>
        </w:tc>
        <w:tc>
          <w:tcPr>
            <w:tcW w:w="2549" w:type="dxa"/>
          </w:tcPr>
          <w:p w14:paraId="42888F7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Udział partnera w projekcie jest uzasadniony, partnerstwo zostało zawiązane w sposób zgodny z przepisami.</w:t>
            </w:r>
          </w:p>
        </w:tc>
        <w:tc>
          <w:tcPr>
            <w:tcW w:w="5956" w:type="dxa"/>
          </w:tcPr>
          <w:p w14:paraId="0BF3D8D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1) Obligatoryjnie projekt partnerski musi spełnić następujące podkryteria:</w:t>
            </w:r>
          </w:p>
          <w:p w14:paraId="24D1799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  wybór partnera został dokonany zgodnie z art. 39 ust.2-4 ustawy z dnia 28 kwietnia 2022 r.  o zasadach realizacji zadań finansowanych ze środków europejskich w perspektywie finansowej 2021-2027.  </w:t>
            </w:r>
          </w:p>
          <w:p w14:paraId="133210B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  założono i opisano udział każdego partnera w realizacji minimum jednego zadania </w:t>
            </w:r>
          </w:p>
          <w:p w14:paraId="02B6F55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 każdy partner wnosi do projektu zasoby ludzkie, organizacyjne, techniczne lub finansowe </w:t>
            </w:r>
          </w:p>
          <w:p w14:paraId="3FEE2C4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2) Każdy partner musi spełnić minimum 2 z poniższych podkryteriów:</w:t>
            </w:r>
          </w:p>
          <w:p w14:paraId="2F2538F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partner posiada odpowiednie doświadczenie w obszarze merytorycznym, w którym będzie udzielać wsparcia w ramach projektu;</w:t>
            </w:r>
          </w:p>
          <w:p w14:paraId="4207742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partner posiada odpowiednie doświadczenie w działalności na rzecz grupy docelowej, do której skierowane będzie przez niego wsparcie w ramach projektu.</w:t>
            </w:r>
          </w:p>
          <w:p w14:paraId="32FF27B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partner posiada odpowiednie doświadczenie w zakresie podejmowanych inicjatyw na określonym terytorium, którego dotyczyć będzie realizacja projektu</w:t>
            </w:r>
          </w:p>
          <w:p w14:paraId="01A3C93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Kryterium będzie weryfikowane na podstawie deklaracji Wnioskodawcy oraz punktu D.2. wniosku o dofinansowanie - Uzasadnienie i sposób wyboru partnera oraz jego rola w projekcie oraz w odniesieniu do pozostałych zapisów wniosku. W ramach kryterium obydwa podkryteria muszą zostać zrealizowane, aby kryterium zostało uznane za spełnione. </w:t>
            </w:r>
          </w:p>
          <w:p w14:paraId="036AF0C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 uzasadnionych przypadkach przed podpisaniem umowy o dofinansowanie i na etapie realizacji projektu ION dopuszcza możliwość zmiany  partnera.</w:t>
            </w:r>
          </w:p>
          <w:p w14:paraId="38A3420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W takim przypadku kryterium będzie nadal uznane za spełnione, a nowe partnerstwo musi spełniać podkryteria wskazane w kryterium.</w:t>
            </w:r>
          </w:p>
          <w:p w14:paraId="6A280B8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bookmarkStart w:id="2" w:name="_Hlk126648196"/>
            <w:r w:rsidRPr="007A6FC2">
              <w:rPr>
                <w:rFonts w:ascii="Arial" w:eastAsia="Calibri" w:hAnsi="Arial" w:cs="Arial"/>
                <w:sz w:val="24"/>
                <w:szCs w:val="24"/>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2"/>
          </w:p>
        </w:tc>
        <w:tc>
          <w:tcPr>
            <w:tcW w:w="2410" w:type="dxa"/>
          </w:tcPr>
          <w:p w14:paraId="1D4FB2A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Konieczne spełnienie – TAK (jeśli dotyczy)</w:t>
            </w:r>
          </w:p>
          <w:p w14:paraId="1585A4B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Podlega uzupełnieniom - TAK</w:t>
            </w:r>
          </w:p>
        </w:tc>
        <w:tc>
          <w:tcPr>
            <w:tcW w:w="1701" w:type="dxa"/>
          </w:tcPr>
          <w:p w14:paraId="430D81A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merytoryczne 0/1</w:t>
            </w:r>
          </w:p>
        </w:tc>
        <w:tc>
          <w:tcPr>
            <w:tcW w:w="1664" w:type="dxa"/>
          </w:tcPr>
          <w:p w14:paraId="78330CA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dotyczy</w:t>
            </w:r>
          </w:p>
        </w:tc>
      </w:tr>
      <w:tr w:rsidR="0000646A" w:rsidRPr="007A6FC2" w14:paraId="051A0F56" w14:textId="77777777" w:rsidTr="007A6FC2">
        <w:tc>
          <w:tcPr>
            <w:cnfStyle w:val="001000000000" w:firstRow="0" w:lastRow="0" w:firstColumn="1" w:lastColumn="0" w:oddVBand="0" w:evenVBand="0" w:oddHBand="0" w:evenHBand="0" w:firstRowFirstColumn="0" w:firstRowLastColumn="0" w:lastRowFirstColumn="0" w:lastRowLastColumn="0"/>
            <w:tcW w:w="846" w:type="dxa"/>
          </w:tcPr>
          <w:p w14:paraId="3E3B2421" w14:textId="77777777" w:rsidR="0000646A" w:rsidRPr="007A6FC2" w:rsidRDefault="0000646A" w:rsidP="0000646A">
            <w:pPr>
              <w:numPr>
                <w:ilvl w:val="0"/>
                <w:numId w:val="35"/>
              </w:numPr>
              <w:spacing w:after="0"/>
              <w:rPr>
                <w:rFonts w:ascii="Arial" w:eastAsia="Calibri" w:hAnsi="Arial" w:cs="Arial"/>
                <w:b w:val="0"/>
                <w:bCs w:val="0"/>
                <w:sz w:val="24"/>
                <w:szCs w:val="24"/>
              </w:rPr>
            </w:pPr>
          </w:p>
        </w:tc>
        <w:tc>
          <w:tcPr>
            <w:tcW w:w="2549" w:type="dxa"/>
          </w:tcPr>
          <w:p w14:paraId="7DE5E05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Scharakteryzowano grupę docelową i opisano jej sytuację problemową.</w:t>
            </w:r>
          </w:p>
        </w:tc>
        <w:tc>
          <w:tcPr>
            <w:tcW w:w="5956" w:type="dxa"/>
          </w:tcPr>
          <w:p w14:paraId="76DCB8C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A.</w:t>
            </w:r>
            <w:r w:rsidRPr="007A6FC2">
              <w:rPr>
                <w:rFonts w:ascii="Arial" w:eastAsia="Calibri" w:hAnsi="Arial" w:cs="Arial"/>
                <w:sz w:val="24"/>
                <w:szCs w:val="24"/>
              </w:rPr>
              <w:tab/>
              <w:t>Każda ze wskazanych we wniosku kategorii uczestników projektu (i ich otoczenia - jeśli dotyczy) została scharakteryzowana pod kątem cech istotnych z punktu widzenia zaplanowanych w projekcie działań.</w:t>
            </w:r>
          </w:p>
          <w:p w14:paraId="0CA9B3A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Jeśli wspierane są instytucje – zostały one scharakteryzowane pod kątem dotychczas prowadzonej działalności i posiadanego zaplecza.</w:t>
            </w:r>
          </w:p>
          <w:p w14:paraId="655D4C1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473D841F"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Tak – 4 pkt</w:t>
            </w:r>
          </w:p>
          <w:p w14:paraId="1E026AB6"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Częściowo - scharakteryzowano tylko część kategorii osób/instytucji lub opis jest niewystarczający z punktu </w:t>
            </w:r>
            <w:r w:rsidRPr="007A6FC2">
              <w:rPr>
                <w:rFonts w:ascii="Arial" w:eastAsia="Calibri" w:hAnsi="Arial" w:cs="Arial"/>
                <w:sz w:val="24"/>
                <w:szCs w:val="24"/>
              </w:rPr>
              <w:lastRenderedPageBreak/>
              <w:t>widzenia planowanych zadań  -  (1-3 pkt. w zależności od skali uchybień)</w:t>
            </w:r>
          </w:p>
          <w:p w14:paraId="5DC48C9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p w14:paraId="5852CA8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B.</w:t>
            </w:r>
            <w:r w:rsidRPr="007A6FC2">
              <w:rPr>
                <w:rFonts w:ascii="Arial" w:eastAsia="Calibri" w:hAnsi="Arial" w:cs="Arial"/>
                <w:sz w:val="24"/>
                <w:szCs w:val="24"/>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7B30B46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1685839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Tak – 4 pkt</w:t>
            </w:r>
          </w:p>
          <w:p w14:paraId="1B1656A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Częściowo - niekompletnie opisano sytuację problemową grupy docelowej -1-3 pkt. (w zależności od skali uchybień)</w:t>
            </w:r>
          </w:p>
          <w:p w14:paraId="4306345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p w14:paraId="6013670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C.</w:t>
            </w:r>
            <w:r w:rsidRPr="007A6FC2">
              <w:rPr>
                <w:rFonts w:ascii="Arial" w:eastAsia="Calibri" w:hAnsi="Arial" w:cs="Arial"/>
                <w:sz w:val="24"/>
                <w:szCs w:val="24"/>
              </w:rPr>
              <w:tab/>
              <w:t xml:space="preserve">Wskazano kto przeprowadził diagnozę, kiedy była przeprowadzona diagnoza i na jakiej grupie uczestników. Termin przeprowadzenia diagnozy nie może być dłuższy niż 3 lata od daty złożenia wniosku.  </w:t>
            </w:r>
          </w:p>
          <w:p w14:paraId="6364DE9F"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2FBD5A7F"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Tak – 2 pkt </w:t>
            </w:r>
          </w:p>
          <w:p w14:paraId="0E4580B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Częściowo – 1 pkt</w:t>
            </w:r>
          </w:p>
          <w:p w14:paraId="1B67F0B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Nie – 0 pkt</w:t>
            </w:r>
          </w:p>
          <w:p w14:paraId="7D8B004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D.</w:t>
            </w:r>
            <w:r w:rsidRPr="007A6FC2">
              <w:rPr>
                <w:rFonts w:ascii="Arial" w:eastAsia="Calibri" w:hAnsi="Arial" w:cs="Arial"/>
                <w:sz w:val="24"/>
                <w:szCs w:val="24"/>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5895EB5F"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0A737E0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Tak – 1 pkt </w:t>
            </w:r>
          </w:p>
          <w:p w14:paraId="0BB7405E"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tc>
        <w:tc>
          <w:tcPr>
            <w:tcW w:w="2410" w:type="dxa"/>
          </w:tcPr>
          <w:p w14:paraId="102D1DD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Konieczne spełnienie – TAK (minimum punktowe)</w:t>
            </w:r>
          </w:p>
          <w:p w14:paraId="2DDF2DE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Podlega uzupełnieniom - TAK</w:t>
            </w:r>
          </w:p>
        </w:tc>
        <w:tc>
          <w:tcPr>
            <w:tcW w:w="1701" w:type="dxa"/>
          </w:tcPr>
          <w:p w14:paraId="65EFE9F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merytoryczne punktowe</w:t>
            </w:r>
          </w:p>
          <w:p w14:paraId="3FF0027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759BAFF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Liczba punktów możliwych do uzyskania: 0-11, </w:t>
            </w:r>
          </w:p>
          <w:p w14:paraId="70B9EEDE"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280DA29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Minimum punktowe: 6</w:t>
            </w:r>
          </w:p>
        </w:tc>
        <w:tc>
          <w:tcPr>
            <w:tcW w:w="1664" w:type="dxa"/>
          </w:tcPr>
          <w:p w14:paraId="2E22B8D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rozstrzygające zgodnie z opisem w części 2 – Kryteria merytoryczne</w:t>
            </w:r>
          </w:p>
        </w:tc>
      </w:tr>
      <w:tr w:rsidR="0000646A" w:rsidRPr="007A6FC2" w14:paraId="2C206449" w14:textId="77777777" w:rsidTr="007A6FC2">
        <w:tc>
          <w:tcPr>
            <w:cnfStyle w:val="001000000000" w:firstRow="0" w:lastRow="0" w:firstColumn="1" w:lastColumn="0" w:oddVBand="0" w:evenVBand="0" w:oddHBand="0" w:evenHBand="0" w:firstRowFirstColumn="0" w:firstRowLastColumn="0" w:lastRowFirstColumn="0" w:lastRowLastColumn="0"/>
            <w:tcW w:w="846" w:type="dxa"/>
          </w:tcPr>
          <w:p w14:paraId="53CB1A0D" w14:textId="77777777" w:rsidR="0000646A" w:rsidRPr="007A6FC2" w:rsidRDefault="0000646A" w:rsidP="0000646A">
            <w:pPr>
              <w:numPr>
                <w:ilvl w:val="0"/>
                <w:numId w:val="35"/>
              </w:numPr>
              <w:spacing w:after="0"/>
              <w:rPr>
                <w:rFonts w:ascii="Arial" w:eastAsia="Calibri" w:hAnsi="Arial" w:cs="Arial"/>
                <w:b w:val="0"/>
                <w:bCs w:val="0"/>
                <w:sz w:val="24"/>
                <w:szCs w:val="24"/>
              </w:rPr>
            </w:pPr>
          </w:p>
        </w:tc>
        <w:tc>
          <w:tcPr>
            <w:tcW w:w="2549" w:type="dxa"/>
          </w:tcPr>
          <w:p w14:paraId="31B34D5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Rekrutacja grup docelowych do projektu została zaplanowana w sposób adekwatny do ich potrzeb i możliwości </w:t>
            </w:r>
          </w:p>
        </w:tc>
        <w:tc>
          <w:tcPr>
            <w:tcW w:w="5956" w:type="dxa"/>
          </w:tcPr>
          <w:p w14:paraId="46AA328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A.</w:t>
            </w:r>
            <w:r w:rsidRPr="007A6FC2">
              <w:rPr>
                <w:rFonts w:ascii="Arial" w:eastAsia="Calibri" w:hAnsi="Arial" w:cs="Arial"/>
                <w:sz w:val="24"/>
                <w:szCs w:val="24"/>
              </w:rPr>
              <w:tab/>
              <w:t>Zaplanowane działania promocyjno-informacyjne są adekwatne do wskazanych w projekcie grup docelowych.</w:t>
            </w:r>
          </w:p>
          <w:p w14:paraId="0A60786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31F7AC5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Tak – 2 pkt</w:t>
            </w:r>
          </w:p>
          <w:p w14:paraId="059C0DF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Częściowo – 1pkt</w:t>
            </w:r>
          </w:p>
          <w:p w14:paraId="4ED01CE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p w14:paraId="20F102BD"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B.</w:t>
            </w:r>
            <w:r w:rsidRPr="007A6FC2">
              <w:rPr>
                <w:rFonts w:ascii="Arial" w:eastAsia="Calibri" w:hAnsi="Arial" w:cs="Arial"/>
                <w:sz w:val="24"/>
                <w:szCs w:val="24"/>
              </w:rPr>
              <w:tab/>
              <w:t>Zastosowane kryteria rekrutacji są adekwatne do grup docelowych objętych wsparciem oraz przypisane zostały wagi punktowe dla poszczególnych kryteriów.</w:t>
            </w:r>
          </w:p>
          <w:p w14:paraId="5902D11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Należy przyznać punkty w zależności od spełnienia kryterium:</w:t>
            </w:r>
          </w:p>
          <w:p w14:paraId="5C1B732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Tak – 2 pkt</w:t>
            </w:r>
          </w:p>
          <w:p w14:paraId="241DBAA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Częściowo – 1pkt</w:t>
            </w:r>
          </w:p>
          <w:p w14:paraId="238E221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p w14:paraId="1EBF61A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C.</w:t>
            </w:r>
            <w:r w:rsidRPr="007A6FC2">
              <w:rPr>
                <w:rFonts w:ascii="Arial" w:eastAsia="Calibri" w:hAnsi="Arial" w:cs="Arial"/>
                <w:sz w:val="24"/>
                <w:szCs w:val="24"/>
              </w:rPr>
              <w:tab/>
              <w:t>Wskazano miejsce, terminy i sposób prowadzenia rekrutacji.</w:t>
            </w:r>
          </w:p>
          <w:p w14:paraId="2F129A4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77B4DE9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Tak – 2 pkt </w:t>
            </w:r>
          </w:p>
          <w:p w14:paraId="70CB65E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Częściowo – 1 pkt</w:t>
            </w:r>
          </w:p>
          <w:p w14:paraId="461100E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tc>
        <w:tc>
          <w:tcPr>
            <w:tcW w:w="2410" w:type="dxa"/>
          </w:tcPr>
          <w:p w14:paraId="155C310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Konieczne spełnienie – TAK (minimum punktowe)</w:t>
            </w:r>
          </w:p>
          <w:p w14:paraId="0CD1993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Podlega uzupełnieniom - TAK</w:t>
            </w:r>
          </w:p>
        </w:tc>
        <w:tc>
          <w:tcPr>
            <w:tcW w:w="1701" w:type="dxa"/>
          </w:tcPr>
          <w:p w14:paraId="5FF0556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merytoryczne punktowe</w:t>
            </w:r>
          </w:p>
          <w:p w14:paraId="220962F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5D26F5BF"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Liczba punktów możliwych do uzyskania: 0-6, </w:t>
            </w:r>
          </w:p>
          <w:p w14:paraId="3AAE93ED"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566DC86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Minimum punktowe: 3</w:t>
            </w:r>
          </w:p>
        </w:tc>
        <w:tc>
          <w:tcPr>
            <w:tcW w:w="1664" w:type="dxa"/>
          </w:tcPr>
          <w:p w14:paraId="4CAD36E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rozstrzygające zgodnie z opisem w części 2 – Kryteria merytoryczne</w:t>
            </w:r>
          </w:p>
        </w:tc>
      </w:tr>
      <w:tr w:rsidR="0000646A" w:rsidRPr="007A6FC2" w14:paraId="4EAF140B" w14:textId="77777777" w:rsidTr="007A6FC2">
        <w:tc>
          <w:tcPr>
            <w:cnfStyle w:val="001000000000" w:firstRow="0" w:lastRow="0" w:firstColumn="1" w:lastColumn="0" w:oddVBand="0" w:evenVBand="0" w:oddHBand="0" w:evenHBand="0" w:firstRowFirstColumn="0" w:firstRowLastColumn="0" w:lastRowFirstColumn="0" w:lastRowLastColumn="0"/>
            <w:tcW w:w="846" w:type="dxa"/>
          </w:tcPr>
          <w:p w14:paraId="71B3FD9D" w14:textId="77777777" w:rsidR="0000646A" w:rsidRPr="007A6FC2" w:rsidRDefault="0000646A" w:rsidP="0000646A">
            <w:pPr>
              <w:numPr>
                <w:ilvl w:val="0"/>
                <w:numId w:val="35"/>
              </w:numPr>
              <w:spacing w:after="0"/>
              <w:rPr>
                <w:rFonts w:ascii="Arial" w:eastAsia="Calibri" w:hAnsi="Arial" w:cs="Arial"/>
                <w:b w:val="0"/>
                <w:bCs w:val="0"/>
                <w:sz w:val="24"/>
                <w:szCs w:val="24"/>
              </w:rPr>
            </w:pPr>
          </w:p>
        </w:tc>
        <w:tc>
          <w:tcPr>
            <w:tcW w:w="2549" w:type="dxa"/>
          </w:tcPr>
          <w:p w14:paraId="2115599D"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Zadania w projekcie zostały zaplanowane i opisane w sposób poprawny.</w:t>
            </w:r>
          </w:p>
        </w:tc>
        <w:tc>
          <w:tcPr>
            <w:tcW w:w="5956" w:type="dxa"/>
          </w:tcPr>
          <w:p w14:paraId="4B1B8CF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A.</w:t>
            </w:r>
            <w:r w:rsidRPr="007A6FC2">
              <w:rPr>
                <w:rFonts w:ascii="Arial" w:eastAsia="Calibri" w:hAnsi="Arial" w:cs="Arial"/>
                <w:sz w:val="24"/>
                <w:szCs w:val="24"/>
              </w:rPr>
              <w:tab/>
              <w:t>Powiązanie zadań z grupą docelową i celem projektu. Zadania odpowiadają na potrzeby grupy docelowej i są odpowiednio sprofilowane.</w:t>
            </w:r>
          </w:p>
          <w:p w14:paraId="7AFBAAA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23CEE17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Tak – 4 pkt</w:t>
            </w:r>
          </w:p>
          <w:p w14:paraId="52ABBA5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Częściowo – 1-3 pkt, w zależności od zaplanowanych działań</w:t>
            </w:r>
          </w:p>
          <w:p w14:paraId="211872F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p w14:paraId="41FF8C5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B.</w:t>
            </w:r>
            <w:r w:rsidRPr="007A6FC2">
              <w:rPr>
                <w:rFonts w:ascii="Arial" w:eastAsia="Calibri" w:hAnsi="Arial" w:cs="Arial"/>
                <w:sz w:val="24"/>
                <w:szCs w:val="24"/>
              </w:rPr>
              <w:tab/>
              <w:t>Powiązanie zadań z grupą docelową i celem projektu. Zadania wpływają na realizację celu projektu i są zgodne z wybranym rodzajem/typem wsparcia.</w:t>
            </w:r>
          </w:p>
          <w:p w14:paraId="03B846FE"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Należy przyznać punkty w zależności od spełnienia kryterium:</w:t>
            </w:r>
          </w:p>
          <w:p w14:paraId="4F88402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Tak – 5 pkt</w:t>
            </w:r>
          </w:p>
          <w:p w14:paraId="39114B9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Częściowo – 1-4 pkt, w zależności od skali uchybień</w:t>
            </w:r>
          </w:p>
          <w:p w14:paraId="678DC7A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p w14:paraId="45305B4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C.</w:t>
            </w:r>
            <w:r w:rsidRPr="007A6FC2">
              <w:rPr>
                <w:rFonts w:ascii="Arial" w:eastAsia="Calibri" w:hAnsi="Arial" w:cs="Arial"/>
                <w:sz w:val="24"/>
                <w:szCs w:val="24"/>
              </w:rPr>
              <w:tab/>
              <w:t>Zakres merytoryczny i organizacja zadań. Opisano rodzaj i charakter wsparcia.</w:t>
            </w:r>
          </w:p>
          <w:p w14:paraId="6B2AB34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602D31C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Tak – 4 pkt </w:t>
            </w:r>
          </w:p>
          <w:p w14:paraId="40DC01CD"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Częściowo – 1-3 pkt, w zależności od skali uchybień</w:t>
            </w:r>
          </w:p>
          <w:p w14:paraId="533DF32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p w14:paraId="0AA53B2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D.</w:t>
            </w:r>
            <w:r w:rsidRPr="007A6FC2">
              <w:rPr>
                <w:rFonts w:ascii="Arial" w:eastAsia="Calibri" w:hAnsi="Arial" w:cs="Arial"/>
                <w:sz w:val="24"/>
                <w:szCs w:val="24"/>
              </w:rPr>
              <w:tab/>
              <w:t>Wskazano  liczbę osób i instytucji (jeśli dotyczy), które otrzymają wsparcie.</w:t>
            </w:r>
          </w:p>
          <w:p w14:paraId="7FDA9B1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007D628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Tak – 1 pkt </w:t>
            </w:r>
          </w:p>
          <w:p w14:paraId="6538C6E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p w14:paraId="4E33762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E.</w:t>
            </w:r>
            <w:r w:rsidRPr="007A6FC2">
              <w:rPr>
                <w:rFonts w:ascii="Arial" w:eastAsia="Calibri" w:hAnsi="Arial" w:cs="Arial"/>
                <w:sz w:val="24"/>
                <w:szCs w:val="24"/>
              </w:rPr>
              <w:tab/>
              <w:t>Wskazano  wymiar godzinowy poszczególnych form wsparcia lub w inny (adekwatny) sposób określono sposób ich organizacji.</w:t>
            </w:r>
          </w:p>
          <w:p w14:paraId="2749244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3C020E7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Tak – 1 pkt </w:t>
            </w:r>
          </w:p>
          <w:p w14:paraId="35F1AE1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Nie – 0 pkt</w:t>
            </w:r>
          </w:p>
          <w:p w14:paraId="13AF9CE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F.</w:t>
            </w:r>
            <w:r w:rsidRPr="007A6FC2">
              <w:rPr>
                <w:rFonts w:ascii="Arial" w:eastAsia="Calibri" w:hAnsi="Arial" w:cs="Arial"/>
                <w:sz w:val="24"/>
                <w:szCs w:val="24"/>
              </w:rPr>
              <w:tab/>
              <w:t>Terminy rozpoczęcia i zakończenia zadań oraz kolejność realizacji poszczególnych form wsparcia gwarantują efektywną realizację projektu.</w:t>
            </w:r>
          </w:p>
          <w:p w14:paraId="5323959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172DF6B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Tak – 1 pkt </w:t>
            </w:r>
          </w:p>
          <w:p w14:paraId="595E2A1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p w14:paraId="0C82626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G.</w:t>
            </w:r>
            <w:r w:rsidRPr="007A6FC2">
              <w:rPr>
                <w:rFonts w:ascii="Arial" w:eastAsia="Calibri" w:hAnsi="Arial" w:cs="Arial"/>
                <w:sz w:val="24"/>
                <w:szCs w:val="24"/>
              </w:rPr>
              <w:tab/>
              <w:t>Wskazano podmioty realizujące działania w ramach zadań, zaangażowaną kadrę, w tym wymagane kwalifikacje czy doświadczenie.</w:t>
            </w:r>
          </w:p>
          <w:p w14:paraId="0105779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49C9867D"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Tak – 1 pkt </w:t>
            </w:r>
          </w:p>
          <w:p w14:paraId="533950D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tc>
        <w:tc>
          <w:tcPr>
            <w:tcW w:w="2410" w:type="dxa"/>
          </w:tcPr>
          <w:p w14:paraId="58DE13F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Konieczne spełnienie – TAK (minimum punktowe)</w:t>
            </w:r>
          </w:p>
          <w:p w14:paraId="5AB1448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Podlega uzupełnieniom - TAK</w:t>
            </w:r>
          </w:p>
        </w:tc>
        <w:tc>
          <w:tcPr>
            <w:tcW w:w="1701" w:type="dxa"/>
          </w:tcPr>
          <w:p w14:paraId="5D9F89D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merytoryczne punktowe</w:t>
            </w:r>
          </w:p>
          <w:p w14:paraId="4C772AC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12B03CC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Liczba punktów możliwych do uzyskania: 0-17, </w:t>
            </w:r>
          </w:p>
          <w:p w14:paraId="0E18722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5ADF8C5E"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Minimum punktowe: 9</w:t>
            </w:r>
          </w:p>
        </w:tc>
        <w:tc>
          <w:tcPr>
            <w:tcW w:w="1664" w:type="dxa"/>
          </w:tcPr>
          <w:p w14:paraId="4D18E25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rozstrzygające zgodnie z opisem w części 2 – Kryteria merytoryczne</w:t>
            </w:r>
          </w:p>
        </w:tc>
      </w:tr>
      <w:tr w:rsidR="0000646A" w:rsidRPr="007A6FC2" w14:paraId="06EBFDE4" w14:textId="77777777" w:rsidTr="007A6FC2">
        <w:tc>
          <w:tcPr>
            <w:cnfStyle w:val="001000000000" w:firstRow="0" w:lastRow="0" w:firstColumn="1" w:lastColumn="0" w:oddVBand="0" w:evenVBand="0" w:oddHBand="0" w:evenHBand="0" w:firstRowFirstColumn="0" w:firstRowLastColumn="0" w:lastRowFirstColumn="0" w:lastRowLastColumn="0"/>
            <w:tcW w:w="846" w:type="dxa"/>
          </w:tcPr>
          <w:p w14:paraId="2DA0C2F0" w14:textId="77777777" w:rsidR="0000646A" w:rsidRPr="007A6FC2" w:rsidRDefault="0000646A" w:rsidP="0000646A">
            <w:pPr>
              <w:numPr>
                <w:ilvl w:val="0"/>
                <w:numId w:val="35"/>
              </w:numPr>
              <w:spacing w:after="0"/>
              <w:rPr>
                <w:rFonts w:ascii="Arial" w:eastAsia="Calibri" w:hAnsi="Arial" w:cs="Arial"/>
                <w:b w:val="0"/>
                <w:bCs w:val="0"/>
                <w:sz w:val="24"/>
                <w:szCs w:val="24"/>
              </w:rPr>
            </w:pPr>
          </w:p>
        </w:tc>
        <w:tc>
          <w:tcPr>
            <w:tcW w:w="2549" w:type="dxa"/>
          </w:tcPr>
          <w:p w14:paraId="0B633BF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Wskaźniki realizowane w ramach projektu oraz poszczególnych kwot ryczałtowych (jeśli dotyczy) zostały zaplanowane w sposób prawidłowy.</w:t>
            </w:r>
          </w:p>
        </w:tc>
        <w:tc>
          <w:tcPr>
            <w:tcW w:w="5956" w:type="dxa"/>
          </w:tcPr>
          <w:p w14:paraId="7900573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A.</w:t>
            </w:r>
            <w:r w:rsidRPr="007A6FC2">
              <w:rPr>
                <w:rFonts w:ascii="Arial" w:eastAsia="Calibri" w:hAnsi="Arial" w:cs="Arial"/>
                <w:sz w:val="24"/>
                <w:szCs w:val="24"/>
              </w:rPr>
              <w:tab/>
              <w:t>Projekt realizuje wskaźniki określone w regulaminie wyboru  projektów jako obowiązkowe dla danego typu projektu.</w:t>
            </w:r>
          </w:p>
          <w:p w14:paraId="1D1E7C5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 przypadku projektów rozliczanych za pomocą kwot ryczałtowych - do każdej kwoty ryczałtowej przyporządkowano minimum jeden wskaźnik.</w:t>
            </w:r>
          </w:p>
          <w:p w14:paraId="359531F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37AB473F"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Tak – 3 pkt</w:t>
            </w:r>
          </w:p>
          <w:p w14:paraId="40D9064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Częściowo – 1-2 pkt, w zależności od skali uchybień</w:t>
            </w:r>
          </w:p>
          <w:p w14:paraId="60D32CE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p w14:paraId="206DB87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B.</w:t>
            </w:r>
            <w:r w:rsidRPr="007A6FC2">
              <w:rPr>
                <w:rFonts w:ascii="Arial" w:eastAsia="Calibri" w:hAnsi="Arial" w:cs="Arial"/>
                <w:sz w:val="24"/>
                <w:szCs w:val="24"/>
              </w:rPr>
              <w:tab/>
              <w:t>Wartości docelowe wskaźników produktu i rezultatu są adekwatne do zaplanowanych działań i wydatków w projekcie.</w:t>
            </w:r>
          </w:p>
          <w:p w14:paraId="2C496E7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 przypadku projektów rozliczanych za pomocą kwot ryczałtowych dodatkowo wartość wskaźników została prawidłowo określona dla poszczególnych kwot ryczałtowych.</w:t>
            </w:r>
          </w:p>
          <w:p w14:paraId="181F938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0E6BD37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Tak – 5 pkt</w:t>
            </w:r>
          </w:p>
          <w:p w14:paraId="599CA79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Częściowo – 1-4 pkt, w zależności od skali uchybień</w:t>
            </w:r>
          </w:p>
          <w:p w14:paraId="69D6358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p w14:paraId="59CF740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C.</w:t>
            </w:r>
            <w:r w:rsidRPr="007A6FC2">
              <w:rPr>
                <w:rFonts w:ascii="Arial" w:eastAsia="Calibri" w:hAnsi="Arial" w:cs="Arial"/>
                <w:sz w:val="24"/>
                <w:szCs w:val="24"/>
              </w:rPr>
              <w:tab/>
              <w:t>Sposób oraz częstotliwość monitorowania i pomiaru wskaźników zostały opisane w sposób poprawny i zgodny z definicją wskaźników.</w:t>
            </w:r>
          </w:p>
          <w:p w14:paraId="06A3D69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566B22D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Tak – 4 pkt </w:t>
            </w:r>
          </w:p>
          <w:p w14:paraId="672535E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Częściowo – 1-3 pkt, w zależności od skali uchybień</w:t>
            </w:r>
          </w:p>
          <w:p w14:paraId="1990B80E"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tc>
        <w:tc>
          <w:tcPr>
            <w:tcW w:w="2410" w:type="dxa"/>
          </w:tcPr>
          <w:p w14:paraId="5FF1B73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Konieczne spełnienie – TAK (minimum punktowe)</w:t>
            </w:r>
          </w:p>
          <w:p w14:paraId="570EB9C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Podlega uzupełnieniom - TAK</w:t>
            </w:r>
          </w:p>
        </w:tc>
        <w:tc>
          <w:tcPr>
            <w:tcW w:w="1701" w:type="dxa"/>
          </w:tcPr>
          <w:p w14:paraId="6AFA10B6"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merytoryczne punktowe</w:t>
            </w:r>
          </w:p>
          <w:p w14:paraId="165FF4E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7A431336"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Liczba punktów możliwych do uzyskania: 0-12, </w:t>
            </w:r>
          </w:p>
          <w:p w14:paraId="7A4501E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44666AA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Minimum punktowe: 7</w:t>
            </w:r>
          </w:p>
        </w:tc>
        <w:tc>
          <w:tcPr>
            <w:tcW w:w="1664" w:type="dxa"/>
          </w:tcPr>
          <w:p w14:paraId="28169F5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Kryterium rozstrzygające zgodnie z opisem w części 2 – Kryteria merytoryczne</w:t>
            </w:r>
          </w:p>
        </w:tc>
      </w:tr>
      <w:tr w:rsidR="0000646A" w:rsidRPr="007A6FC2" w14:paraId="17684547" w14:textId="77777777" w:rsidTr="007A6FC2">
        <w:tc>
          <w:tcPr>
            <w:cnfStyle w:val="001000000000" w:firstRow="0" w:lastRow="0" w:firstColumn="1" w:lastColumn="0" w:oddVBand="0" w:evenVBand="0" w:oddHBand="0" w:evenHBand="0" w:firstRowFirstColumn="0" w:firstRowLastColumn="0" w:lastRowFirstColumn="0" w:lastRowLastColumn="0"/>
            <w:tcW w:w="846" w:type="dxa"/>
          </w:tcPr>
          <w:p w14:paraId="2677BE2A" w14:textId="77777777" w:rsidR="0000646A" w:rsidRPr="007A6FC2" w:rsidRDefault="0000646A" w:rsidP="0000646A">
            <w:pPr>
              <w:numPr>
                <w:ilvl w:val="0"/>
                <w:numId w:val="35"/>
              </w:numPr>
              <w:spacing w:after="0"/>
              <w:rPr>
                <w:rFonts w:ascii="Arial" w:eastAsia="Calibri" w:hAnsi="Arial" w:cs="Arial"/>
                <w:b w:val="0"/>
                <w:bCs w:val="0"/>
                <w:sz w:val="24"/>
                <w:szCs w:val="24"/>
              </w:rPr>
            </w:pPr>
          </w:p>
        </w:tc>
        <w:tc>
          <w:tcPr>
            <w:tcW w:w="2549" w:type="dxa"/>
          </w:tcPr>
          <w:p w14:paraId="5AC71CC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Projektodawca/ partner posiada doświadczenie i potencjał pozwalające na efektywną realizację projektu.</w:t>
            </w:r>
          </w:p>
        </w:tc>
        <w:tc>
          <w:tcPr>
            <w:tcW w:w="5956" w:type="dxa"/>
          </w:tcPr>
          <w:p w14:paraId="23A8287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A.</w:t>
            </w:r>
            <w:r w:rsidRPr="007A6FC2">
              <w:rPr>
                <w:rFonts w:ascii="Arial" w:eastAsia="Calibri" w:hAnsi="Arial" w:cs="Arial"/>
                <w:sz w:val="24"/>
                <w:szCs w:val="24"/>
              </w:rPr>
              <w:tab/>
              <w:t>Projektodawca lub partner wykazał jakie projekty, przedsięwzięcia realizował w ramach PO, RPO lub innych programów.</w:t>
            </w:r>
          </w:p>
          <w:p w14:paraId="0524D76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7167C45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Tak – 1 pkt</w:t>
            </w:r>
          </w:p>
          <w:p w14:paraId="34E4DDA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p w14:paraId="4B174C0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B.</w:t>
            </w:r>
            <w:r w:rsidRPr="007A6FC2">
              <w:rPr>
                <w:rFonts w:ascii="Arial" w:eastAsia="Calibri" w:hAnsi="Arial" w:cs="Arial"/>
                <w:sz w:val="24"/>
                <w:szCs w:val="24"/>
              </w:rPr>
              <w:tab/>
              <w:t>Projektodawca lub partner prowadzi działalność w obszarze merytorycznym, w którym udzielane będzie wsparcie i zawarł we wniosku informacje, które to potwierdzają.</w:t>
            </w:r>
          </w:p>
          <w:p w14:paraId="57CC302F"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4F61692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Tak, nieprzerwanie 1 rok lub dłużej – 3 pkt</w:t>
            </w:r>
          </w:p>
          <w:p w14:paraId="670B83C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Tak, nie  dłużej niż 1 rok  - 1 pkt</w:t>
            </w:r>
          </w:p>
          <w:p w14:paraId="3FCAA91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p w14:paraId="5CC54AE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C.</w:t>
            </w:r>
            <w:r w:rsidRPr="007A6FC2">
              <w:rPr>
                <w:rFonts w:ascii="Arial" w:eastAsia="Calibri" w:hAnsi="Arial" w:cs="Arial"/>
                <w:sz w:val="24"/>
                <w:szCs w:val="24"/>
              </w:rPr>
              <w:tab/>
              <w:t>Projektodawca lub partner posiada doświadczenie na rzecz grupy docelowej, tj. kategorii osób, do których kierowane będzie wsparcie w ramach projektu i opisał je we wniosku.</w:t>
            </w:r>
          </w:p>
          <w:p w14:paraId="17D7ED5E"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51B9FA6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Tak, na co dzień pracuje z minimum jedną kategorią osób, które będzie obejmował wsparciem – 3 pkt</w:t>
            </w:r>
          </w:p>
          <w:p w14:paraId="66C71CC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Tak, okresowo/sporadycznie pracował z minimum jedną kategorią osób obejmowanych wsparciem – 1 pkt</w:t>
            </w:r>
          </w:p>
          <w:p w14:paraId="7FA8BBD6"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p w14:paraId="073AF90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D.</w:t>
            </w:r>
            <w:r w:rsidRPr="007A6FC2">
              <w:rPr>
                <w:rFonts w:ascii="Arial" w:eastAsia="Calibri" w:hAnsi="Arial" w:cs="Arial"/>
                <w:sz w:val="24"/>
                <w:szCs w:val="24"/>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7C6F635E"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5843FC5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Tak – 1 pkt </w:t>
            </w:r>
          </w:p>
          <w:p w14:paraId="433484B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p w14:paraId="50D4955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E.</w:t>
            </w:r>
            <w:r w:rsidRPr="007A6FC2">
              <w:rPr>
                <w:rFonts w:ascii="Arial" w:eastAsia="Calibri" w:hAnsi="Arial" w:cs="Arial"/>
                <w:sz w:val="24"/>
                <w:szCs w:val="24"/>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0672B05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78E3726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Tak – 1 pkt </w:t>
            </w:r>
          </w:p>
          <w:p w14:paraId="48A9159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p w14:paraId="19AD130D"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F.</w:t>
            </w:r>
            <w:r w:rsidRPr="007A6FC2">
              <w:rPr>
                <w:rFonts w:ascii="Arial" w:eastAsia="Calibri" w:hAnsi="Arial" w:cs="Arial"/>
                <w:sz w:val="24"/>
                <w:szCs w:val="24"/>
              </w:rPr>
              <w:tab/>
              <w:t>Projektodawca lub partner posiada odpowiedni potencjał kadrowy (merytoryczny).</w:t>
            </w:r>
          </w:p>
          <w:p w14:paraId="1FC0961E"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3A4BBFCF"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oceniany jest potencjał projektodawcy/partnera w zależności od specyfiki i celu projektu  – 1-3 pkt</w:t>
            </w:r>
          </w:p>
          <w:p w14:paraId="070A49E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Projektodawca/partner nie wskazał w opisie posiadanego potencjału kadrowego (merytorycznego)  i/lub nie określił jego wkładu w realizację działań w projekcie   – 0 pkt</w:t>
            </w:r>
          </w:p>
          <w:p w14:paraId="30C21DB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G.</w:t>
            </w:r>
            <w:r w:rsidRPr="007A6FC2">
              <w:rPr>
                <w:rFonts w:ascii="Arial" w:eastAsia="Calibri" w:hAnsi="Arial" w:cs="Arial"/>
                <w:sz w:val="24"/>
                <w:szCs w:val="24"/>
              </w:rPr>
              <w:tab/>
              <w:t>Projektodawca/partner posiada odpowiedni potencjał techniczny, w tym lokalowy, konieczny do realizacji zadań merytorycznych w projekcie.</w:t>
            </w:r>
          </w:p>
          <w:p w14:paraId="21FB373F"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3D833B16"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Projektodawca posiada zaplecze techniczne (w tym lokalowe) konieczne do realizacji projektu, zostało ono wyczerpująco opisane – 2 pkt</w:t>
            </w:r>
          </w:p>
          <w:p w14:paraId="6E7E949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Projektodawca częściowo posiada zaplecze techniczne, które wymaga uzupełnienia ze  środków projektu – 1 pkt</w:t>
            </w:r>
          </w:p>
          <w:p w14:paraId="0917E17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posiada – 0 pkt</w:t>
            </w:r>
          </w:p>
          <w:p w14:paraId="74306B8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H.</w:t>
            </w:r>
            <w:r w:rsidRPr="007A6FC2">
              <w:rPr>
                <w:rFonts w:ascii="Arial" w:eastAsia="Calibri" w:hAnsi="Arial" w:cs="Arial"/>
                <w:sz w:val="24"/>
                <w:szCs w:val="24"/>
              </w:rPr>
              <w:tab/>
              <w:t xml:space="preserve">Opisany sposób zarządzania projektem gwarantuje jego prawidłową realizację. Wskazany </w:t>
            </w:r>
            <w:r w:rsidRPr="007A6FC2">
              <w:rPr>
                <w:rFonts w:ascii="Arial" w:eastAsia="Calibri" w:hAnsi="Arial" w:cs="Arial"/>
                <w:sz w:val="24"/>
                <w:szCs w:val="24"/>
              </w:rPr>
              <w:lastRenderedPageBreak/>
              <w:t xml:space="preserve">został podział obowiązków i zakres zadań na poszczególnych stanowiskach, wymiar zaangażowania personelu, doświadczenie kadry zarządzającej. </w:t>
            </w:r>
          </w:p>
          <w:p w14:paraId="00997B0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 przypadku projektów partnerskich uwzględniono udział partner/ów w zarządzaniu projektem.</w:t>
            </w:r>
          </w:p>
          <w:p w14:paraId="1B11678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05BD716D"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Tak – 2 pkt</w:t>
            </w:r>
          </w:p>
          <w:p w14:paraId="4FB5173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Częściowo -  1 pkt</w:t>
            </w:r>
          </w:p>
          <w:p w14:paraId="7149369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p w14:paraId="20BF521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I.</w:t>
            </w:r>
            <w:r w:rsidRPr="007A6FC2">
              <w:rPr>
                <w:rFonts w:ascii="Arial" w:eastAsia="Calibri" w:hAnsi="Arial" w:cs="Arial"/>
                <w:sz w:val="24"/>
                <w:szCs w:val="24"/>
              </w:rPr>
              <w:tab/>
              <w:t>Opisano sposób podejmowania decyzji w ramach projektu.</w:t>
            </w:r>
          </w:p>
          <w:p w14:paraId="66BBED2D"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 przypadku projektów partnerskich  uwzględniono udział partner/ów w podejmowaniu decyzji dotyczących projektu.</w:t>
            </w:r>
          </w:p>
          <w:p w14:paraId="5286CE7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Należy przyznać punkty w zależności od spełnienia kryterium:</w:t>
            </w:r>
          </w:p>
          <w:p w14:paraId="18AC3D8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Tak – 1 pkt</w:t>
            </w:r>
          </w:p>
          <w:p w14:paraId="22C1D6D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tc>
        <w:tc>
          <w:tcPr>
            <w:tcW w:w="2410" w:type="dxa"/>
          </w:tcPr>
          <w:p w14:paraId="015AB0D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Konieczne spełnienie – TAK (minimum punktowe)</w:t>
            </w:r>
          </w:p>
          <w:p w14:paraId="0F3E382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Podlega uzupełnieniom - TAK</w:t>
            </w:r>
          </w:p>
        </w:tc>
        <w:tc>
          <w:tcPr>
            <w:tcW w:w="1701" w:type="dxa"/>
          </w:tcPr>
          <w:p w14:paraId="60FD6ED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merytoryczne punktowe</w:t>
            </w:r>
          </w:p>
          <w:p w14:paraId="7592DDD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1E54DF6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Liczba punktów możliwych do uzyskania: 0-17, </w:t>
            </w:r>
          </w:p>
          <w:p w14:paraId="390ABCFF"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6C0148E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Minimum punktowe: 10</w:t>
            </w:r>
          </w:p>
        </w:tc>
        <w:tc>
          <w:tcPr>
            <w:tcW w:w="1664" w:type="dxa"/>
          </w:tcPr>
          <w:p w14:paraId="085747C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rozstrzygające zgodnie z opisem w części 2 – Kryteria merytoryczne</w:t>
            </w:r>
          </w:p>
        </w:tc>
      </w:tr>
      <w:tr w:rsidR="0000646A" w:rsidRPr="007A6FC2" w14:paraId="190DAB2E" w14:textId="77777777" w:rsidTr="007A6FC2">
        <w:tc>
          <w:tcPr>
            <w:cnfStyle w:val="001000000000" w:firstRow="0" w:lastRow="0" w:firstColumn="1" w:lastColumn="0" w:oddVBand="0" w:evenVBand="0" w:oddHBand="0" w:evenHBand="0" w:firstRowFirstColumn="0" w:firstRowLastColumn="0" w:lastRowFirstColumn="0" w:lastRowLastColumn="0"/>
            <w:tcW w:w="846" w:type="dxa"/>
          </w:tcPr>
          <w:p w14:paraId="163674EF" w14:textId="77777777" w:rsidR="0000646A" w:rsidRPr="007A6FC2" w:rsidRDefault="0000646A" w:rsidP="0000646A">
            <w:pPr>
              <w:numPr>
                <w:ilvl w:val="0"/>
                <w:numId w:val="35"/>
              </w:numPr>
              <w:spacing w:after="0"/>
              <w:rPr>
                <w:rFonts w:ascii="Arial" w:eastAsia="Calibri" w:hAnsi="Arial" w:cs="Arial"/>
                <w:b w:val="0"/>
                <w:bCs w:val="0"/>
                <w:sz w:val="24"/>
                <w:szCs w:val="24"/>
              </w:rPr>
            </w:pPr>
          </w:p>
        </w:tc>
        <w:tc>
          <w:tcPr>
            <w:tcW w:w="2549" w:type="dxa"/>
          </w:tcPr>
          <w:p w14:paraId="4230BAE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Budżet projektu jest zgodny z zasadami kwalifikowalności wydatków.</w:t>
            </w:r>
          </w:p>
        </w:tc>
        <w:tc>
          <w:tcPr>
            <w:tcW w:w="5956" w:type="dxa"/>
          </w:tcPr>
          <w:p w14:paraId="627E439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 ramach kryterium weryfikowane będzie czy we wniosku zidentyfikowano wydatki w całości lub w części niekwalifikowalne, w tym:</w:t>
            </w:r>
          </w:p>
          <w:p w14:paraId="20F31F3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 wydatki zbędne, nieuzasadnione, nieracjonalne i nieadekwatne do zakresu merytorycznego projektu, w tym opisu grupy docelowej i planowanego wsparcia;</w:t>
            </w:r>
          </w:p>
          <w:p w14:paraId="2A015F6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wydatki wchodzące do katalogu kosztów pośrednich, które zostały wykazane w ramach kosztów bezpośrednich;</w:t>
            </w:r>
          </w:p>
          <w:p w14:paraId="11B5541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wydatki wskazane, jako niemożliwe do ponoszenia w "Wytycznych dotyczących kwalifikowalności wydatków na lata 2021-2027" oraz Regulaminie wyboru projektów;</w:t>
            </w:r>
          </w:p>
          <w:p w14:paraId="74672116"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wydatki zawyżone w stosunku do cen rynkowych, które nie zostały właściwie uzasadnione.</w:t>
            </w:r>
          </w:p>
          <w:p w14:paraId="336D2E1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W zależności od wysokości wydatków niekwalifikowalnych zidentyfikowanych w projekcie przyznaje się następującą  liczbę punktów: </w:t>
            </w:r>
          </w:p>
          <w:p w14:paraId="7E8D43B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wszystkie wydatki kwalifikowalne - 6 pkt</w:t>
            </w:r>
          </w:p>
          <w:p w14:paraId="0C6C1296"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mniej niż 1% wartości wydatków niekwalifikowalnych – 5 pkt</w:t>
            </w:r>
          </w:p>
          <w:p w14:paraId="2911BA1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1 % - 4,99% wartości wydatków niekwalifikowalnych - 4 pkt</w:t>
            </w:r>
          </w:p>
          <w:p w14:paraId="281BF32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5% - 9,99% wartości wydatków niekwalifikowalnych - 3 pkt</w:t>
            </w:r>
          </w:p>
          <w:p w14:paraId="534BAB88"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10% - 14,99% wartości wydatków niekwalifikowalnych - 2 pkt</w:t>
            </w:r>
          </w:p>
          <w:p w14:paraId="1900592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 xml:space="preserve">15% - 24,99% wartości wydatków niekwalifikowalnych - 1 pkt </w:t>
            </w:r>
          </w:p>
          <w:p w14:paraId="3D67D680"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25% wartości wydatków niekwalifikowalnych i więcej - 0 pkt </w:t>
            </w:r>
          </w:p>
          <w:p w14:paraId="539CB6F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wartości wydatków kwalifikowalnych liczony jest od kosztów bezpośrednich.</w:t>
            </w:r>
          </w:p>
          <w:p w14:paraId="3E2483C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Spełnienie kryterium:</w:t>
            </w:r>
          </w:p>
          <w:p w14:paraId="19E0B69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Tak – 6 pkt</w:t>
            </w:r>
          </w:p>
          <w:p w14:paraId="5CC9D9B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Częściowo -  1-5 pkt</w:t>
            </w:r>
          </w:p>
          <w:p w14:paraId="46B2C61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w:t>
            </w:r>
          </w:p>
        </w:tc>
        <w:tc>
          <w:tcPr>
            <w:tcW w:w="2410" w:type="dxa"/>
          </w:tcPr>
          <w:p w14:paraId="5365E3BA"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Konieczne spełnienie – TAK (minimum punktowe)</w:t>
            </w:r>
          </w:p>
          <w:p w14:paraId="06DE371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Podlega uzupełnieniom - TAK</w:t>
            </w:r>
          </w:p>
        </w:tc>
        <w:tc>
          <w:tcPr>
            <w:tcW w:w="1701" w:type="dxa"/>
          </w:tcPr>
          <w:p w14:paraId="15F3D24F"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Kryterium merytoryczne punktowe</w:t>
            </w:r>
          </w:p>
          <w:p w14:paraId="45D7E496"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066917B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 xml:space="preserve">Liczba punktów możliwych do uzyskania: 0-6, </w:t>
            </w:r>
          </w:p>
          <w:p w14:paraId="08BEF34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208724E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Minimum punktowe: 1</w:t>
            </w:r>
          </w:p>
        </w:tc>
        <w:tc>
          <w:tcPr>
            <w:tcW w:w="1664" w:type="dxa"/>
          </w:tcPr>
          <w:p w14:paraId="7B9EE03E"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 xml:space="preserve">Kryterium rozstrzygające zgodnie z opisem w </w:t>
            </w:r>
            <w:r w:rsidRPr="007A6FC2">
              <w:rPr>
                <w:rFonts w:ascii="Arial" w:eastAsia="Calibri" w:hAnsi="Arial" w:cs="Arial"/>
                <w:sz w:val="24"/>
                <w:szCs w:val="24"/>
              </w:rPr>
              <w:lastRenderedPageBreak/>
              <w:t>części 2 – Kryteria merytoryczne</w:t>
            </w:r>
          </w:p>
        </w:tc>
      </w:tr>
      <w:tr w:rsidR="0000646A" w:rsidRPr="007A6FC2" w14:paraId="7077B79A" w14:textId="77777777" w:rsidTr="007A6FC2">
        <w:tc>
          <w:tcPr>
            <w:cnfStyle w:val="001000000000" w:firstRow="0" w:lastRow="0" w:firstColumn="1" w:lastColumn="0" w:oddVBand="0" w:evenVBand="0" w:oddHBand="0" w:evenHBand="0" w:firstRowFirstColumn="0" w:firstRowLastColumn="0" w:lastRowFirstColumn="0" w:lastRowLastColumn="0"/>
            <w:tcW w:w="846" w:type="dxa"/>
          </w:tcPr>
          <w:p w14:paraId="3C6CB28B" w14:textId="77777777" w:rsidR="0000646A" w:rsidRPr="007A6FC2" w:rsidRDefault="0000646A" w:rsidP="0000646A">
            <w:pPr>
              <w:numPr>
                <w:ilvl w:val="0"/>
                <w:numId w:val="35"/>
              </w:numPr>
              <w:spacing w:after="0"/>
              <w:rPr>
                <w:rFonts w:ascii="Arial" w:eastAsia="Calibri" w:hAnsi="Arial" w:cs="Arial"/>
                <w:b w:val="0"/>
                <w:bCs w:val="0"/>
                <w:sz w:val="24"/>
                <w:szCs w:val="24"/>
              </w:rPr>
            </w:pPr>
          </w:p>
        </w:tc>
        <w:tc>
          <w:tcPr>
            <w:tcW w:w="2549" w:type="dxa"/>
          </w:tcPr>
          <w:p w14:paraId="310A462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Budżet został sporządzony w sposób prawidłowy</w:t>
            </w:r>
          </w:p>
        </w:tc>
        <w:tc>
          <w:tcPr>
            <w:tcW w:w="5956" w:type="dxa"/>
          </w:tcPr>
          <w:p w14:paraId="72312C56"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1.We wniosku wskazano właściwy poziom i formę wkładu własnego, poziom cross-financingu oraz kosztów pośrednich;</w:t>
            </w:r>
          </w:p>
          <w:p w14:paraId="637EE2F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2.We wniosku wskazano uzasadnienia wydatków w ramach kategorii limitowanych (w tym cross-financing);</w:t>
            </w:r>
          </w:p>
          <w:p w14:paraId="15D60429"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3.Wydatki przedstawiono w sposób umożliwiający obiektywną ocenę wartości jednostkowych;</w:t>
            </w:r>
          </w:p>
          <w:p w14:paraId="4E6A57F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4.We wniosku wskazano formę zaangażowania i szacunkowy wymiar czasu pracy personelu i kadry niezbędnej do realizacji zadań merytorycznych (etat/liczba godzin);</w:t>
            </w:r>
          </w:p>
          <w:p w14:paraId="60BE362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5.Budżet jest poprawny technicznie,  nie zawiera żadnych uchybień, nieścisłości, błędów w konstrukcji.</w:t>
            </w:r>
          </w:p>
          <w:p w14:paraId="7C2FC383"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4F6C80E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Tak - 1 pkt (wszystkie wskazane wyżej warunki zostały spełnione)</w:t>
            </w:r>
          </w:p>
          <w:p w14:paraId="1099478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- 0 pkt   (nie jeżeli którykolwiek z wymienionych powyżej warunków nie został spełniony)</w:t>
            </w:r>
          </w:p>
        </w:tc>
        <w:tc>
          <w:tcPr>
            <w:tcW w:w="2410" w:type="dxa"/>
          </w:tcPr>
          <w:p w14:paraId="6359CF52"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lastRenderedPageBreak/>
              <w:t>Konieczne spełnienie – NIE</w:t>
            </w:r>
          </w:p>
          <w:p w14:paraId="07736F5C"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Podlega uzupełnieniom - TAK</w:t>
            </w:r>
          </w:p>
        </w:tc>
        <w:tc>
          <w:tcPr>
            <w:tcW w:w="1701" w:type="dxa"/>
          </w:tcPr>
          <w:p w14:paraId="7283C57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Kryterium merytoryczne punktowe</w:t>
            </w:r>
          </w:p>
          <w:p w14:paraId="443BEE34"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4A2E17BB"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 xml:space="preserve">Liczba punktów możliwych do uzyskania: 0-1, </w:t>
            </w:r>
          </w:p>
          <w:p w14:paraId="65514EC7"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7B480D11"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Minimum punktowe: BRAK</w:t>
            </w:r>
          </w:p>
        </w:tc>
        <w:tc>
          <w:tcPr>
            <w:tcW w:w="1664" w:type="dxa"/>
          </w:tcPr>
          <w:p w14:paraId="162A5125" w14:textId="77777777" w:rsidR="0000646A" w:rsidRPr="007A6FC2" w:rsidRDefault="0000646A" w:rsidP="0000646A">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7A6FC2">
              <w:rPr>
                <w:rFonts w:ascii="Arial" w:eastAsia="Calibri" w:hAnsi="Arial" w:cs="Arial"/>
                <w:sz w:val="24"/>
                <w:szCs w:val="24"/>
              </w:rPr>
              <w:t>Nie dotyczy</w:t>
            </w:r>
          </w:p>
        </w:tc>
      </w:tr>
    </w:tbl>
    <w:p w14:paraId="47697DC7" w14:textId="77777777" w:rsidR="006F593E" w:rsidRPr="00BB715E" w:rsidRDefault="006F593E" w:rsidP="001D79B2">
      <w:pPr>
        <w:spacing w:after="0"/>
        <w:rPr>
          <w:rFonts w:asciiTheme="minorHAnsi" w:hAnsiTheme="minorHAnsi"/>
        </w:rPr>
      </w:pPr>
    </w:p>
    <w:p w14:paraId="3A82435E" w14:textId="66439217" w:rsidR="001D79B2" w:rsidRPr="00B61384" w:rsidRDefault="006F593E" w:rsidP="00B61384">
      <w:pPr>
        <w:pStyle w:val="Nagwek2"/>
        <w:rPr>
          <w:rFonts w:ascii="Arial" w:hAnsi="Arial" w:cs="Arial"/>
          <w:b/>
        </w:rPr>
      </w:pPr>
      <w:r w:rsidRPr="001D79B2">
        <w:rPr>
          <w:rFonts w:ascii="Arial" w:hAnsi="Arial" w:cs="Arial"/>
          <w:b/>
        </w:rPr>
        <w:t xml:space="preserve">Kryteria </w:t>
      </w:r>
      <w:r w:rsidR="00080BB3" w:rsidRPr="001D79B2">
        <w:rPr>
          <w:rFonts w:ascii="Arial" w:hAnsi="Arial" w:cs="Arial"/>
          <w:b/>
        </w:rPr>
        <w:t xml:space="preserve">ogólne </w:t>
      </w:r>
      <w:r w:rsidRPr="001D79B2">
        <w:rPr>
          <w:rFonts w:ascii="Arial" w:hAnsi="Arial" w:cs="Arial"/>
          <w:b/>
        </w:rPr>
        <w:t>horyzontalne</w:t>
      </w:r>
    </w:p>
    <w:tbl>
      <w:tblPr>
        <w:tblStyle w:val="Tabelasiatki1jasna"/>
        <w:tblW w:w="0" w:type="auto"/>
        <w:tblLook w:val="04A0" w:firstRow="1" w:lastRow="0" w:firstColumn="1" w:lastColumn="0" w:noHBand="0" w:noVBand="1"/>
        <w:tblCaption w:val="Kryteria ogólne horyzontalne"/>
        <w:tblDescription w:val="W tabeli przedstawiono kryteria horyzontalne wdrażane przez Departament Europejskiego Funduszu Społecznego w ramach EFS+"/>
      </w:tblPr>
      <w:tblGrid>
        <w:gridCol w:w="675"/>
        <w:gridCol w:w="2711"/>
        <w:gridCol w:w="4661"/>
        <w:gridCol w:w="2538"/>
        <w:gridCol w:w="3018"/>
        <w:gridCol w:w="1523"/>
      </w:tblGrid>
      <w:tr w:rsidR="00682FEF" w:rsidRPr="00682FEF" w14:paraId="603E7CFA" w14:textId="77777777" w:rsidTr="0003480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44DD43FD" w14:textId="77777777" w:rsidR="00682FEF" w:rsidRPr="00682FEF" w:rsidRDefault="00682FEF" w:rsidP="00682FEF">
            <w:pPr>
              <w:spacing w:after="0"/>
              <w:rPr>
                <w:rFonts w:ascii="Arial" w:eastAsia="Calibri" w:hAnsi="Arial" w:cs="Arial"/>
                <w:sz w:val="24"/>
                <w:szCs w:val="24"/>
              </w:rPr>
            </w:pPr>
            <w:r w:rsidRPr="00682FEF">
              <w:rPr>
                <w:rFonts w:ascii="Arial" w:eastAsia="Calibri" w:hAnsi="Arial" w:cs="Arial"/>
                <w:sz w:val="24"/>
                <w:szCs w:val="24"/>
              </w:rPr>
              <w:t>L.p.</w:t>
            </w:r>
          </w:p>
        </w:tc>
        <w:tc>
          <w:tcPr>
            <w:tcW w:w="2684" w:type="dxa"/>
            <w:shd w:val="clear" w:color="auto" w:fill="F2F2F2" w:themeFill="background1" w:themeFillShade="F2"/>
            <w:vAlign w:val="center"/>
          </w:tcPr>
          <w:p w14:paraId="77862623" w14:textId="77777777" w:rsidR="00682FEF" w:rsidRPr="00682FEF" w:rsidRDefault="00682FEF" w:rsidP="00682FEF">
            <w:pPr>
              <w:spacing w:after="0"/>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Nazwa kryterium</w:t>
            </w:r>
          </w:p>
        </w:tc>
        <w:tc>
          <w:tcPr>
            <w:tcW w:w="5783" w:type="dxa"/>
            <w:shd w:val="clear" w:color="auto" w:fill="F2F2F2" w:themeFill="background1" w:themeFillShade="F2"/>
            <w:vAlign w:val="center"/>
          </w:tcPr>
          <w:p w14:paraId="7071F5C3" w14:textId="77777777" w:rsidR="00682FEF" w:rsidRPr="00682FEF" w:rsidRDefault="00682FEF" w:rsidP="00682FEF">
            <w:pPr>
              <w:spacing w:after="0"/>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Definicja kryterium</w:t>
            </w:r>
          </w:p>
        </w:tc>
        <w:tc>
          <w:tcPr>
            <w:tcW w:w="2522" w:type="dxa"/>
            <w:shd w:val="clear" w:color="auto" w:fill="F2F2F2" w:themeFill="background1" w:themeFillShade="F2"/>
            <w:vAlign w:val="center"/>
          </w:tcPr>
          <w:p w14:paraId="5EEE2D27" w14:textId="77777777" w:rsidR="00682FEF" w:rsidRPr="00682FEF" w:rsidRDefault="00682FEF" w:rsidP="00682FEF">
            <w:pPr>
              <w:spacing w:after="0"/>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Czy spełnienie kryterium jest konieczne do przyznania dofinansowania?</w:t>
            </w:r>
          </w:p>
        </w:tc>
        <w:tc>
          <w:tcPr>
            <w:tcW w:w="2212" w:type="dxa"/>
            <w:shd w:val="clear" w:color="auto" w:fill="F2F2F2" w:themeFill="background1" w:themeFillShade="F2"/>
            <w:vAlign w:val="center"/>
          </w:tcPr>
          <w:p w14:paraId="72471FFC" w14:textId="77777777" w:rsidR="00682FEF" w:rsidRPr="00682FEF" w:rsidRDefault="00682FEF" w:rsidP="00682FEF">
            <w:pPr>
              <w:spacing w:after="0"/>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Sposób oceny kryterium</w:t>
            </w:r>
          </w:p>
        </w:tc>
        <w:tc>
          <w:tcPr>
            <w:tcW w:w="1231" w:type="dxa"/>
            <w:shd w:val="clear" w:color="auto" w:fill="F2F2F2" w:themeFill="background1" w:themeFillShade="F2"/>
            <w:vAlign w:val="center"/>
          </w:tcPr>
          <w:p w14:paraId="2DA2F930" w14:textId="77777777" w:rsidR="00682FEF" w:rsidRPr="00682FEF" w:rsidRDefault="00682FEF" w:rsidP="00682FEF">
            <w:pPr>
              <w:spacing w:after="0"/>
              <w:cnfStyle w:val="100000000000" w:firstRow="1"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Szczególne znaczenie kryterium</w:t>
            </w:r>
          </w:p>
        </w:tc>
      </w:tr>
      <w:tr w:rsidR="00682FEF" w:rsidRPr="00682FEF" w14:paraId="6856425D" w14:textId="77777777" w:rsidTr="007A6FC2">
        <w:tc>
          <w:tcPr>
            <w:cnfStyle w:val="001000000000" w:firstRow="0" w:lastRow="0" w:firstColumn="1" w:lastColumn="0" w:oddVBand="0" w:evenVBand="0" w:oddHBand="0" w:evenHBand="0" w:firstRowFirstColumn="0" w:firstRowLastColumn="0" w:lastRowFirstColumn="0" w:lastRowLastColumn="0"/>
            <w:tcW w:w="694" w:type="dxa"/>
          </w:tcPr>
          <w:p w14:paraId="584D7B27" w14:textId="77777777" w:rsidR="00682FEF" w:rsidRPr="00682FEF" w:rsidRDefault="00682FEF" w:rsidP="00682FEF">
            <w:pPr>
              <w:numPr>
                <w:ilvl w:val="0"/>
                <w:numId w:val="38"/>
              </w:numPr>
              <w:spacing w:after="0"/>
              <w:rPr>
                <w:rFonts w:ascii="Arial" w:eastAsia="Calibri" w:hAnsi="Arial" w:cs="Arial"/>
                <w:sz w:val="24"/>
                <w:szCs w:val="24"/>
              </w:rPr>
            </w:pPr>
          </w:p>
        </w:tc>
        <w:tc>
          <w:tcPr>
            <w:tcW w:w="2684" w:type="dxa"/>
          </w:tcPr>
          <w:p w14:paraId="2F7A7C6F"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Projekt będzie miał pozytywny wpływ na realizację zasady równości szans i niedyskryminacji, w tym dostępności dla osób z niepełnosprawnościami</w:t>
            </w:r>
          </w:p>
        </w:tc>
        <w:tc>
          <w:tcPr>
            <w:tcW w:w="5783" w:type="dxa"/>
          </w:tcPr>
          <w:p w14:paraId="09046C12"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 xml:space="preserve">Przez pozytywny wpływ na realizację zasady niedyskryminacji, w tym dostępności dla osób z niepełnosprawnościami należy rozumieć zapewnienie wsparcia bez jakiejkolwiek dyskryminacji ze względu na przesłanki określone w art. 9 Rozporządzenia ogólnego, w tym zapewnienie dostępności do oferowanego w projekcie wsparcia dla wszystkich jego uczestników/ uczestniczek oraz zapewnienie dostępności wszystkich </w:t>
            </w:r>
            <w:r w:rsidRPr="00682FEF">
              <w:rPr>
                <w:rFonts w:ascii="Arial" w:eastAsia="Calibri" w:hAnsi="Arial" w:cs="Arial"/>
                <w:sz w:val="24"/>
                <w:szCs w:val="24"/>
              </w:rPr>
              <w:lastRenderedPageBreak/>
              <w:t>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09B2956E"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Przy konstrukcji założeń projektu należy uwzględnić uniwersalne projektowanie  (np. poprzez standardy dostępności) lub, jeśli to niemożliwe – racjonalne usprawnienie (oba zdefiniowanie w ww. Wytycznych).</w:t>
            </w:r>
          </w:p>
          <w:p w14:paraId="231B5ADB"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6B793861"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2474E39E"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334CD9F9"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Kryterium zostanie zweryfikowane na podstawie zapisów we wniosku o dofinansowanie projektu, zwłaszcza zapisów z części dot. realizacji zasad horyzontalnych.</w:t>
            </w:r>
          </w:p>
        </w:tc>
        <w:tc>
          <w:tcPr>
            <w:tcW w:w="2522" w:type="dxa"/>
          </w:tcPr>
          <w:p w14:paraId="2652FA6D"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 xml:space="preserve">TAK </w:t>
            </w:r>
          </w:p>
          <w:p w14:paraId="585E00B0"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294D38A8"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Kryterium obligatoryjne – spełnienie</w:t>
            </w:r>
          </w:p>
          <w:p w14:paraId="12833AE8"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kryterium jest niezbędne do przyznania</w:t>
            </w:r>
          </w:p>
          <w:p w14:paraId="4F77A0C2"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dofinansowania.</w:t>
            </w:r>
          </w:p>
          <w:p w14:paraId="3B5F2172"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4B92ECA1"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Wnioskodawca ma</w:t>
            </w:r>
          </w:p>
          <w:p w14:paraId="5E8CAAA3"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możliwość</w:t>
            </w:r>
          </w:p>
          <w:p w14:paraId="557B1A5C"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uzupełnienia/poprawy</w:t>
            </w:r>
          </w:p>
          <w:p w14:paraId="6EAF31E2"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projektu w zakresie</w:t>
            </w:r>
          </w:p>
          <w:p w14:paraId="52198B9C"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koniecznym do oceny spełnienia kryterium.</w:t>
            </w:r>
          </w:p>
        </w:tc>
        <w:tc>
          <w:tcPr>
            <w:tcW w:w="2212" w:type="dxa"/>
          </w:tcPr>
          <w:p w14:paraId="390DB7B7"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Kryterium zerojedynkowe.</w:t>
            </w:r>
          </w:p>
          <w:p w14:paraId="5E4DAB5D"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 xml:space="preserve"> </w:t>
            </w:r>
          </w:p>
          <w:p w14:paraId="64B3FE5A"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Ocena spełnienia kryterium będzie</w:t>
            </w:r>
          </w:p>
          <w:p w14:paraId="6831AE4A"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polegała na przyznaniu wartości</w:t>
            </w:r>
          </w:p>
          <w:p w14:paraId="54F846CA"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logicznych:</w:t>
            </w:r>
          </w:p>
          <w:p w14:paraId="53C0A187"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 xml:space="preserve"> „TAK”</w:t>
            </w:r>
          </w:p>
          <w:p w14:paraId="20019255"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 xml:space="preserve"> „NIE– do</w:t>
            </w:r>
          </w:p>
          <w:p w14:paraId="77579BFF"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uzupełnienia/poprawy” „NIE”</w:t>
            </w:r>
          </w:p>
          <w:p w14:paraId="77086CA9"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c>
          <w:tcPr>
            <w:tcW w:w="1231" w:type="dxa"/>
          </w:tcPr>
          <w:p w14:paraId="193D864F"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Nie dotyczy</w:t>
            </w:r>
          </w:p>
        </w:tc>
      </w:tr>
      <w:tr w:rsidR="00682FEF" w:rsidRPr="00682FEF" w14:paraId="490C8084" w14:textId="77777777" w:rsidTr="007A6FC2">
        <w:tc>
          <w:tcPr>
            <w:cnfStyle w:val="001000000000" w:firstRow="0" w:lastRow="0" w:firstColumn="1" w:lastColumn="0" w:oddVBand="0" w:evenVBand="0" w:oddHBand="0" w:evenHBand="0" w:firstRowFirstColumn="0" w:firstRowLastColumn="0" w:lastRowFirstColumn="0" w:lastRowLastColumn="0"/>
            <w:tcW w:w="694" w:type="dxa"/>
          </w:tcPr>
          <w:p w14:paraId="503CD66E" w14:textId="77777777" w:rsidR="00682FEF" w:rsidRPr="00682FEF" w:rsidRDefault="00682FEF" w:rsidP="00682FEF">
            <w:pPr>
              <w:numPr>
                <w:ilvl w:val="0"/>
                <w:numId w:val="38"/>
              </w:numPr>
              <w:spacing w:after="0"/>
              <w:rPr>
                <w:rFonts w:ascii="Arial" w:eastAsia="Calibri" w:hAnsi="Arial" w:cs="Arial"/>
                <w:sz w:val="24"/>
                <w:szCs w:val="24"/>
              </w:rPr>
            </w:pPr>
          </w:p>
        </w:tc>
        <w:tc>
          <w:tcPr>
            <w:tcW w:w="2684" w:type="dxa"/>
          </w:tcPr>
          <w:p w14:paraId="48FB2256"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 xml:space="preserve">Projekt jest zgodny ze standardem minimum realizacji zasady równości kobiet </w:t>
            </w:r>
            <w:r w:rsidRPr="00682FEF">
              <w:rPr>
                <w:rFonts w:ascii="Arial" w:eastAsia="Calibri" w:hAnsi="Arial" w:cs="Arial"/>
                <w:sz w:val="24"/>
                <w:szCs w:val="24"/>
              </w:rPr>
              <w:br/>
              <w:t>i mężczyzn.</w:t>
            </w:r>
          </w:p>
        </w:tc>
        <w:tc>
          <w:tcPr>
            <w:tcW w:w="5783" w:type="dxa"/>
          </w:tcPr>
          <w:p w14:paraId="6561180E"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Weryfikowana będzie zgodność z zasadą równości kobiet i mężczyzn na podstawie standardu minimum stanowiącym załącznik do Wytycznych dotyczących realizacji zasad równościowych w ramach funduszy unijnych na lata 2021-2027.</w:t>
            </w:r>
          </w:p>
          <w:p w14:paraId="58E4B09E"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 xml:space="preserve">Standard minimum będzie oceniany z zastosowaniem wag punktowych 0 – 1 – </w:t>
            </w:r>
            <w:r w:rsidRPr="00682FEF">
              <w:rPr>
                <w:rFonts w:ascii="Arial" w:eastAsia="Calibri" w:hAnsi="Arial" w:cs="Arial"/>
                <w:sz w:val="24"/>
                <w:szCs w:val="24"/>
              </w:rPr>
              <w:lastRenderedPageBreak/>
              <w:t>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58588DF1"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Kryterium zostanie zweryfikowane na podstawie zapisów we wniosku o dofinansowanie projektu, zwłaszcza zapisów z części dot. realizacji zasad horyzontalnych.</w:t>
            </w:r>
          </w:p>
        </w:tc>
        <w:tc>
          <w:tcPr>
            <w:tcW w:w="2522" w:type="dxa"/>
          </w:tcPr>
          <w:p w14:paraId="584A29A5"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 xml:space="preserve">TAK </w:t>
            </w:r>
          </w:p>
          <w:p w14:paraId="302C89A4"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Kryterium obligatoryjne – spełnienie</w:t>
            </w:r>
          </w:p>
          <w:p w14:paraId="37A9253B"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kryterium jest niezbędne do przyznania</w:t>
            </w:r>
          </w:p>
          <w:p w14:paraId="6F061B4D"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dofinansowania.</w:t>
            </w:r>
          </w:p>
          <w:p w14:paraId="58525521"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14:paraId="6998AC13"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Wnioskodawca ma</w:t>
            </w:r>
          </w:p>
          <w:p w14:paraId="210E53FC"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możliwość</w:t>
            </w:r>
          </w:p>
          <w:p w14:paraId="3DB8A06C"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uzupełnienia/poprawy</w:t>
            </w:r>
          </w:p>
          <w:p w14:paraId="6EEF19B6"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projektu w zakresie</w:t>
            </w:r>
          </w:p>
          <w:p w14:paraId="65BA4A16"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koniecznym do oceny spełnienia kryterium.</w:t>
            </w:r>
          </w:p>
        </w:tc>
        <w:tc>
          <w:tcPr>
            <w:tcW w:w="2212" w:type="dxa"/>
          </w:tcPr>
          <w:p w14:paraId="36B90848"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Kryterium zerojedynkowe.</w:t>
            </w:r>
          </w:p>
          <w:p w14:paraId="737F8746"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 xml:space="preserve"> </w:t>
            </w:r>
          </w:p>
          <w:p w14:paraId="7E756F74"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Ocena spełnienia kryterium będzie</w:t>
            </w:r>
          </w:p>
          <w:p w14:paraId="7A41AC0C"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polegała na przyznaniu wartości</w:t>
            </w:r>
          </w:p>
          <w:p w14:paraId="447252C1"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logicznych:</w:t>
            </w:r>
          </w:p>
          <w:p w14:paraId="70DD7C78"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 xml:space="preserve"> „TAK”</w:t>
            </w:r>
          </w:p>
          <w:p w14:paraId="7BFCF6EF"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 xml:space="preserve"> „NIE– do</w:t>
            </w:r>
          </w:p>
          <w:p w14:paraId="329A2C08"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uzupełnienia/poprawy” „NIE”</w:t>
            </w:r>
          </w:p>
          <w:p w14:paraId="5F97F676"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c>
          <w:tcPr>
            <w:tcW w:w="1231" w:type="dxa"/>
          </w:tcPr>
          <w:p w14:paraId="63D6F89D"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Nie dotyczy</w:t>
            </w:r>
          </w:p>
        </w:tc>
      </w:tr>
      <w:tr w:rsidR="00682FEF" w:rsidRPr="00682FEF" w14:paraId="5FDC9481" w14:textId="77777777" w:rsidTr="007A6FC2">
        <w:tc>
          <w:tcPr>
            <w:cnfStyle w:val="001000000000" w:firstRow="0" w:lastRow="0" w:firstColumn="1" w:lastColumn="0" w:oddVBand="0" w:evenVBand="0" w:oddHBand="0" w:evenHBand="0" w:firstRowFirstColumn="0" w:firstRowLastColumn="0" w:lastRowFirstColumn="0" w:lastRowLastColumn="0"/>
            <w:tcW w:w="694" w:type="dxa"/>
          </w:tcPr>
          <w:p w14:paraId="7FAB2DDA" w14:textId="77777777" w:rsidR="00682FEF" w:rsidRPr="00682FEF" w:rsidRDefault="00682FEF" w:rsidP="00682FEF">
            <w:pPr>
              <w:numPr>
                <w:ilvl w:val="0"/>
                <w:numId w:val="38"/>
              </w:numPr>
              <w:spacing w:after="0"/>
              <w:rPr>
                <w:rFonts w:ascii="Arial" w:eastAsia="Calibri" w:hAnsi="Arial" w:cs="Arial"/>
                <w:sz w:val="24"/>
                <w:szCs w:val="24"/>
              </w:rPr>
            </w:pPr>
          </w:p>
        </w:tc>
        <w:tc>
          <w:tcPr>
            <w:tcW w:w="2684" w:type="dxa"/>
          </w:tcPr>
          <w:p w14:paraId="72E28CBB" w14:textId="65EFA1EE"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 xml:space="preserve">Projekt jest zgodny z Kartą Praw Podstawowych Unii Europejskiej z dnia 26 października 2012 r. (Dz. Urz. UE C 326 z 26.10.2012, str. 391), w zakresie odnoszącym się do sposobu realizacji, </w:t>
            </w:r>
            <w:r w:rsidRPr="00682FEF">
              <w:rPr>
                <w:rFonts w:ascii="Arial" w:eastAsia="Calibri" w:hAnsi="Arial" w:cs="Arial"/>
                <w:sz w:val="24"/>
                <w:szCs w:val="24"/>
              </w:rPr>
              <w:lastRenderedPageBreak/>
              <w:t>zakresu projektu i wnioskodawcy.</w:t>
            </w:r>
          </w:p>
        </w:tc>
        <w:tc>
          <w:tcPr>
            <w:tcW w:w="5783" w:type="dxa"/>
          </w:tcPr>
          <w:p w14:paraId="783DCD14"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w:t>
            </w:r>
            <w:r w:rsidRPr="00682FEF">
              <w:rPr>
                <w:rFonts w:ascii="Arial" w:eastAsia="Calibri" w:hAnsi="Arial" w:cs="Arial"/>
                <w:sz w:val="24"/>
                <w:szCs w:val="24"/>
              </w:rPr>
              <w:lastRenderedPageBreak/>
              <w:t>Podstawowych, zwłaszcza zapisów z części B.7.1 Realizacja zasad horyzontalnych. Żaden aspekt projektu, jego zakres oraz sposób jego realizacji nie może naruszać zapisów Karty.</w:t>
            </w:r>
          </w:p>
          <w:p w14:paraId="75F16EE0" w14:textId="1DCAC85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w:t>
            </w:r>
            <w:r w:rsidRPr="00682FEF">
              <w:rPr>
                <w:rFonts w:ascii="Arial" w:eastAsia="Calibri" w:hAnsi="Arial" w:cs="Arial"/>
                <w:sz w:val="24"/>
                <w:szCs w:val="24"/>
              </w:rPr>
              <w:lastRenderedPageBreak/>
              <w:t>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r w:rsidR="00C428D3">
              <w:rPr>
                <w:rFonts w:ascii="Arial" w:eastAsia="Calibri" w:hAnsi="Arial" w:cs="Arial"/>
                <w:sz w:val="24"/>
                <w:szCs w:val="24"/>
              </w:rPr>
              <w:t>.</w:t>
            </w:r>
          </w:p>
          <w:p w14:paraId="4A3775E5"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Dla wnioskodawców i ocieniających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4CB2A908"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TAK  </w:t>
            </w:r>
          </w:p>
          <w:p w14:paraId="7D0B85BF"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Kryterium obligatoryjne – spełnienie kryterium jest niezbędne do przyznania </w:t>
            </w:r>
            <w:r w:rsidRPr="00682FEF">
              <w:rPr>
                <w:rFonts w:ascii="Arial" w:eastAsia="Calibri" w:hAnsi="Arial" w:cs="Arial"/>
                <w:sz w:val="24"/>
                <w:szCs w:val="24"/>
              </w:rPr>
              <w:br/>
              <w:t>dofinansowania. </w:t>
            </w:r>
          </w:p>
          <w:p w14:paraId="3E16FB87"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Wnioskodawca ma możliwość </w:t>
            </w:r>
            <w:r w:rsidRPr="00682FEF">
              <w:rPr>
                <w:rFonts w:ascii="Arial" w:eastAsia="Calibri" w:hAnsi="Arial" w:cs="Arial"/>
                <w:sz w:val="24"/>
                <w:szCs w:val="24"/>
              </w:rPr>
              <w:br/>
              <w:t xml:space="preserve">uzupełnienia/ </w:t>
            </w:r>
            <w:r w:rsidRPr="00682FEF">
              <w:rPr>
                <w:rFonts w:ascii="Arial" w:eastAsia="Calibri" w:hAnsi="Arial" w:cs="Arial"/>
                <w:sz w:val="24"/>
                <w:szCs w:val="24"/>
              </w:rPr>
              <w:lastRenderedPageBreak/>
              <w:t>poprawy projektu w zakresie koniecznym do oceny spełnienia kryterium. </w:t>
            </w:r>
          </w:p>
        </w:tc>
        <w:tc>
          <w:tcPr>
            <w:tcW w:w="2212" w:type="dxa"/>
          </w:tcPr>
          <w:p w14:paraId="12BC4FB9"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Kryterium zerojedynkowe. </w:t>
            </w:r>
          </w:p>
          <w:p w14:paraId="5D4B3257"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Ocena spełnienia kryterium będzie polegała na przyznaniu wartości logicznych:  </w:t>
            </w:r>
            <w:r w:rsidRPr="00682FEF">
              <w:rPr>
                <w:rFonts w:ascii="Arial" w:eastAsia="Calibri" w:hAnsi="Arial" w:cs="Arial"/>
                <w:sz w:val="24"/>
                <w:szCs w:val="24"/>
              </w:rPr>
              <w:br/>
              <w:t>„TAK” </w:t>
            </w:r>
            <w:r w:rsidRPr="00682FEF">
              <w:rPr>
                <w:rFonts w:ascii="Arial" w:eastAsia="Calibri" w:hAnsi="Arial" w:cs="Arial"/>
                <w:sz w:val="24"/>
                <w:szCs w:val="24"/>
              </w:rPr>
              <w:br/>
              <w:t xml:space="preserve">„NIE– do  uzupełnienia/poprawy” </w:t>
            </w:r>
            <w:r w:rsidRPr="00682FEF">
              <w:rPr>
                <w:rFonts w:ascii="Arial" w:eastAsia="Calibri" w:hAnsi="Arial" w:cs="Arial"/>
                <w:sz w:val="24"/>
                <w:szCs w:val="24"/>
              </w:rPr>
              <w:br/>
              <w:t>„NIE” </w:t>
            </w:r>
          </w:p>
          <w:p w14:paraId="28D70E0C"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 </w:t>
            </w:r>
          </w:p>
        </w:tc>
        <w:tc>
          <w:tcPr>
            <w:tcW w:w="1231" w:type="dxa"/>
          </w:tcPr>
          <w:p w14:paraId="5D429F0D"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Nie dotyczy</w:t>
            </w:r>
          </w:p>
        </w:tc>
      </w:tr>
      <w:tr w:rsidR="00682FEF" w:rsidRPr="00682FEF" w14:paraId="63598EB0" w14:textId="77777777" w:rsidTr="007A6FC2">
        <w:tc>
          <w:tcPr>
            <w:cnfStyle w:val="001000000000" w:firstRow="0" w:lastRow="0" w:firstColumn="1" w:lastColumn="0" w:oddVBand="0" w:evenVBand="0" w:oddHBand="0" w:evenHBand="0" w:firstRowFirstColumn="0" w:firstRowLastColumn="0" w:lastRowFirstColumn="0" w:lastRowLastColumn="0"/>
            <w:tcW w:w="694" w:type="dxa"/>
          </w:tcPr>
          <w:p w14:paraId="2C3A1073" w14:textId="77777777" w:rsidR="00682FEF" w:rsidRPr="00682FEF" w:rsidRDefault="00682FEF" w:rsidP="00682FEF">
            <w:pPr>
              <w:numPr>
                <w:ilvl w:val="0"/>
                <w:numId w:val="38"/>
              </w:numPr>
              <w:spacing w:after="0"/>
              <w:rPr>
                <w:rFonts w:ascii="Arial" w:eastAsia="Calibri" w:hAnsi="Arial" w:cs="Arial"/>
                <w:sz w:val="24"/>
                <w:szCs w:val="24"/>
              </w:rPr>
            </w:pPr>
          </w:p>
        </w:tc>
        <w:tc>
          <w:tcPr>
            <w:tcW w:w="2684" w:type="dxa"/>
          </w:tcPr>
          <w:p w14:paraId="4A95E1B8"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 xml:space="preserve">Projekt jest zgodny z Konwencją o Prawach Osób Niepełnosprawnych, </w:t>
            </w:r>
            <w:r w:rsidRPr="00682FEF">
              <w:rPr>
                <w:rFonts w:ascii="Arial" w:eastAsia="Calibri" w:hAnsi="Arial" w:cs="Arial"/>
                <w:sz w:val="24"/>
                <w:szCs w:val="24"/>
              </w:rPr>
              <w:lastRenderedPageBreak/>
              <w:t>sporządzoną w Nowym Jorku dnia 13 grudnia 2006 r. (Dz. U. z 2012 r. poz. 1169, z późn. zm.), w zakresie odnoszącym się do sposobu realizacji, zakresu projektu i wnioskodawcy. </w:t>
            </w:r>
          </w:p>
        </w:tc>
        <w:tc>
          <w:tcPr>
            <w:tcW w:w="5783" w:type="dxa"/>
          </w:tcPr>
          <w:p w14:paraId="730136CB"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 xml:space="preserve">Zgodność projektu z Konwencją o Prawach Osób Niepełnosprawnych, na etapie oceny wniosku należy rozumieć jako brak sprzeczności pomiędzy </w:t>
            </w:r>
            <w:r w:rsidRPr="00682FEF">
              <w:rPr>
                <w:rFonts w:ascii="Arial" w:eastAsia="Calibri" w:hAnsi="Arial" w:cs="Arial"/>
                <w:sz w:val="24"/>
                <w:szCs w:val="24"/>
              </w:rPr>
              <w:lastRenderedPageBreak/>
              <w:t>zapisami projektu a wymogami tego dokumentu. </w:t>
            </w:r>
          </w:p>
          <w:p w14:paraId="109FF99E"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Kryterium zostanie zweryfikowane na podstawie zapisów we wniosku o dofinansowanie projektu, zwłaszcza zapisów z części dot. realizacji zasad horyzontalnych.</w:t>
            </w:r>
          </w:p>
        </w:tc>
        <w:tc>
          <w:tcPr>
            <w:tcW w:w="2522" w:type="dxa"/>
          </w:tcPr>
          <w:p w14:paraId="6437DD37" w14:textId="35241708"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TAK  </w:t>
            </w:r>
          </w:p>
          <w:p w14:paraId="4E2E775F"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 xml:space="preserve">Kryterium obligatoryjne – spełnienie kryterium </w:t>
            </w:r>
            <w:r w:rsidRPr="00682FEF">
              <w:rPr>
                <w:rFonts w:ascii="Arial" w:eastAsia="Calibri" w:hAnsi="Arial" w:cs="Arial"/>
                <w:sz w:val="24"/>
                <w:szCs w:val="24"/>
              </w:rPr>
              <w:lastRenderedPageBreak/>
              <w:t>jest niezbędne do przyznania </w:t>
            </w:r>
            <w:r w:rsidRPr="00682FEF">
              <w:rPr>
                <w:rFonts w:ascii="Arial" w:eastAsia="Calibri" w:hAnsi="Arial" w:cs="Arial"/>
                <w:sz w:val="24"/>
                <w:szCs w:val="24"/>
              </w:rPr>
              <w:br/>
              <w:t>dofinansowania. </w:t>
            </w:r>
          </w:p>
          <w:p w14:paraId="67A66308"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Wnioskodawca ma możliwość </w:t>
            </w:r>
            <w:r w:rsidRPr="00682FEF">
              <w:rPr>
                <w:rFonts w:ascii="Arial" w:eastAsia="Calibri" w:hAnsi="Arial" w:cs="Arial"/>
                <w:sz w:val="24"/>
                <w:szCs w:val="24"/>
              </w:rPr>
              <w:br/>
              <w:t>uzupełnienia/ poprawy projektu w zakresie koniecznym do oceny spełnienia kryterium. </w:t>
            </w:r>
          </w:p>
          <w:p w14:paraId="75321CD8"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 </w:t>
            </w:r>
          </w:p>
        </w:tc>
        <w:tc>
          <w:tcPr>
            <w:tcW w:w="2212" w:type="dxa"/>
          </w:tcPr>
          <w:p w14:paraId="1E897CBD"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Kryterium zerojedynkowe. </w:t>
            </w:r>
          </w:p>
          <w:p w14:paraId="1B83124A"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 xml:space="preserve">Ocena spełnienia kryterium będzie polegała </w:t>
            </w:r>
            <w:r w:rsidRPr="00682FEF">
              <w:rPr>
                <w:rFonts w:ascii="Arial" w:eastAsia="Calibri" w:hAnsi="Arial" w:cs="Arial"/>
                <w:sz w:val="24"/>
                <w:szCs w:val="24"/>
              </w:rPr>
              <w:lastRenderedPageBreak/>
              <w:t>na przyznaniu wartości logicznych:  </w:t>
            </w:r>
            <w:r w:rsidRPr="00682FEF">
              <w:rPr>
                <w:rFonts w:ascii="Arial" w:eastAsia="Calibri" w:hAnsi="Arial" w:cs="Arial"/>
                <w:sz w:val="24"/>
                <w:szCs w:val="24"/>
              </w:rPr>
              <w:br/>
              <w:t>„TAK” </w:t>
            </w:r>
            <w:r w:rsidRPr="00682FEF">
              <w:rPr>
                <w:rFonts w:ascii="Arial" w:eastAsia="Calibri" w:hAnsi="Arial" w:cs="Arial"/>
                <w:sz w:val="24"/>
                <w:szCs w:val="24"/>
              </w:rPr>
              <w:br/>
              <w:t xml:space="preserve">„NIE– do  uzupełnienia/poprawy” </w:t>
            </w:r>
            <w:r w:rsidRPr="00682FEF">
              <w:rPr>
                <w:rFonts w:ascii="Arial" w:eastAsia="Calibri" w:hAnsi="Arial" w:cs="Arial"/>
                <w:sz w:val="24"/>
                <w:szCs w:val="24"/>
              </w:rPr>
              <w:br/>
              <w:t>„NIE” </w:t>
            </w:r>
          </w:p>
          <w:p w14:paraId="0E615A22"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 </w:t>
            </w:r>
          </w:p>
        </w:tc>
        <w:tc>
          <w:tcPr>
            <w:tcW w:w="1231" w:type="dxa"/>
          </w:tcPr>
          <w:p w14:paraId="47CB7523"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Nie dotyczy</w:t>
            </w:r>
          </w:p>
        </w:tc>
      </w:tr>
      <w:tr w:rsidR="00682FEF" w:rsidRPr="00682FEF" w14:paraId="29A5BF16" w14:textId="77777777" w:rsidTr="007A6FC2">
        <w:tc>
          <w:tcPr>
            <w:cnfStyle w:val="001000000000" w:firstRow="0" w:lastRow="0" w:firstColumn="1" w:lastColumn="0" w:oddVBand="0" w:evenVBand="0" w:oddHBand="0" w:evenHBand="0" w:firstRowFirstColumn="0" w:firstRowLastColumn="0" w:lastRowFirstColumn="0" w:lastRowLastColumn="0"/>
            <w:tcW w:w="694" w:type="dxa"/>
          </w:tcPr>
          <w:p w14:paraId="7DC3E102" w14:textId="77777777" w:rsidR="00682FEF" w:rsidRPr="00682FEF" w:rsidRDefault="00682FEF" w:rsidP="00682FEF">
            <w:pPr>
              <w:numPr>
                <w:ilvl w:val="0"/>
                <w:numId w:val="38"/>
              </w:numPr>
              <w:spacing w:after="0"/>
              <w:rPr>
                <w:rFonts w:ascii="Arial" w:eastAsia="Calibri" w:hAnsi="Arial" w:cs="Arial"/>
                <w:sz w:val="24"/>
                <w:szCs w:val="24"/>
              </w:rPr>
            </w:pPr>
          </w:p>
        </w:tc>
        <w:tc>
          <w:tcPr>
            <w:tcW w:w="2684" w:type="dxa"/>
          </w:tcPr>
          <w:p w14:paraId="5E9BF938"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Projekt jest zgodny z zasadą zrównoważonego rozwoju. </w:t>
            </w:r>
          </w:p>
        </w:tc>
        <w:tc>
          <w:tcPr>
            <w:tcW w:w="5783" w:type="dxa"/>
          </w:tcPr>
          <w:p w14:paraId="20B4BDFA"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 xml:space="preserve">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w:t>
            </w:r>
            <w:r w:rsidRPr="00682FEF">
              <w:rPr>
                <w:rFonts w:ascii="Arial" w:eastAsia="Calibri" w:hAnsi="Arial" w:cs="Arial"/>
                <w:sz w:val="24"/>
                <w:szCs w:val="24"/>
              </w:rPr>
              <w:lastRenderedPageBreak/>
              <w:t>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 </w:t>
            </w:r>
          </w:p>
          <w:p w14:paraId="50E8D11F"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Kryterium zostanie zweryfikowane na podstawie zapisów we wniosku o dofinansowanie projektu, zwłaszcza zapisów z części dot. realizacji zasad horyzontalnych.</w:t>
            </w:r>
          </w:p>
        </w:tc>
        <w:tc>
          <w:tcPr>
            <w:tcW w:w="2522" w:type="dxa"/>
          </w:tcPr>
          <w:p w14:paraId="0EAB8009" w14:textId="6BCF44E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TAK</w:t>
            </w:r>
          </w:p>
          <w:p w14:paraId="645B90B7"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Kryterium obligatoryjne – spełnienie kryterium jest niezbędne do przyznania </w:t>
            </w:r>
            <w:r w:rsidRPr="00682FEF">
              <w:rPr>
                <w:rFonts w:ascii="Arial" w:eastAsia="Calibri" w:hAnsi="Arial" w:cs="Arial"/>
                <w:sz w:val="24"/>
                <w:szCs w:val="24"/>
              </w:rPr>
              <w:br/>
              <w:t>dofinansowania. </w:t>
            </w:r>
          </w:p>
          <w:p w14:paraId="27CBA635"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Wnioskodawca ma możliwość </w:t>
            </w:r>
            <w:r w:rsidRPr="00682FEF">
              <w:rPr>
                <w:rFonts w:ascii="Arial" w:eastAsia="Calibri" w:hAnsi="Arial" w:cs="Arial"/>
                <w:sz w:val="24"/>
                <w:szCs w:val="24"/>
              </w:rPr>
              <w:br/>
              <w:t xml:space="preserve">uzupełnienia/ poprawy projektu w zakresie koniecznym </w:t>
            </w:r>
            <w:r w:rsidRPr="00682FEF">
              <w:rPr>
                <w:rFonts w:ascii="Arial" w:eastAsia="Calibri" w:hAnsi="Arial" w:cs="Arial"/>
                <w:sz w:val="24"/>
                <w:szCs w:val="24"/>
              </w:rPr>
              <w:lastRenderedPageBreak/>
              <w:t>do oceny spełnienia kryterium. </w:t>
            </w:r>
          </w:p>
        </w:tc>
        <w:tc>
          <w:tcPr>
            <w:tcW w:w="2212" w:type="dxa"/>
          </w:tcPr>
          <w:p w14:paraId="4AB3FE0B"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Kryterium zerojedynkowe. </w:t>
            </w:r>
          </w:p>
          <w:p w14:paraId="7625CE13"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Ocena spełnienia kryterium będzie polegała na przyznaniu wartości logicznych:  </w:t>
            </w:r>
            <w:r w:rsidRPr="00682FEF">
              <w:rPr>
                <w:rFonts w:ascii="Arial" w:eastAsia="Calibri" w:hAnsi="Arial" w:cs="Arial"/>
                <w:sz w:val="24"/>
                <w:szCs w:val="24"/>
              </w:rPr>
              <w:br/>
              <w:t>„TAK” </w:t>
            </w:r>
            <w:r w:rsidRPr="00682FEF">
              <w:rPr>
                <w:rFonts w:ascii="Arial" w:eastAsia="Calibri" w:hAnsi="Arial" w:cs="Arial"/>
                <w:sz w:val="24"/>
                <w:szCs w:val="24"/>
              </w:rPr>
              <w:br/>
              <w:t xml:space="preserve">„NIE– do  uzupełnienia/poprawy” </w:t>
            </w:r>
            <w:r w:rsidRPr="00682FEF">
              <w:rPr>
                <w:rFonts w:ascii="Arial" w:eastAsia="Calibri" w:hAnsi="Arial" w:cs="Arial"/>
                <w:sz w:val="24"/>
                <w:szCs w:val="24"/>
              </w:rPr>
              <w:br/>
              <w:t>„NIE” </w:t>
            </w:r>
          </w:p>
          <w:p w14:paraId="235FA631"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 </w:t>
            </w:r>
          </w:p>
        </w:tc>
        <w:tc>
          <w:tcPr>
            <w:tcW w:w="1231" w:type="dxa"/>
          </w:tcPr>
          <w:p w14:paraId="27775FDF"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Nie dotyczy</w:t>
            </w:r>
          </w:p>
        </w:tc>
      </w:tr>
      <w:tr w:rsidR="00682FEF" w:rsidRPr="00682FEF" w14:paraId="32A5AD85" w14:textId="77777777" w:rsidTr="007A6FC2">
        <w:tc>
          <w:tcPr>
            <w:cnfStyle w:val="001000000000" w:firstRow="0" w:lastRow="0" w:firstColumn="1" w:lastColumn="0" w:oddVBand="0" w:evenVBand="0" w:oddHBand="0" w:evenHBand="0" w:firstRowFirstColumn="0" w:firstRowLastColumn="0" w:lastRowFirstColumn="0" w:lastRowLastColumn="0"/>
            <w:tcW w:w="694" w:type="dxa"/>
          </w:tcPr>
          <w:p w14:paraId="56A076FF" w14:textId="77777777" w:rsidR="00682FEF" w:rsidRPr="00682FEF" w:rsidRDefault="00682FEF" w:rsidP="00682FEF">
            <w:pPr>
              <w:numPr>
                <w:ilvl w:val="0"/>
                <w:numId w:val="38"/>
              </w:numPr>
              <w:spacing w:after="0"/>
              <w:rPr>
                <w:rFonts w:ascii="Arial" w:eastAsia="Calibri" w:hAnsi="Arial" w:cs="Arial"/>
                <w:sz w:val="24"/>
                <w:szCs w:val="24"/>
              </w:rPr>
            </w:pPr>
          </w:p>
        </w:tc>
        <w:tc>
          <w:tcPr>
            <w:tcW w:w="2684" w:type="dxa"/>
          </w:tcPr>
          <w:p w14:paraId="650203D4"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 xml:space="preserve">Projekt jest zgodny z przepisami </w:t>
            </w:r>
            <w:r w:rsidRPr="00682FEF">
              <w:rPr>
                <w:rFonts w:ascii="Arial" w:eastAsia="Calibri" w:hAnsi="Arial" w:cs="Arial"/>
                <w:sz w:val="24"/>
                <w:szCs w:val="24"/>
              </w:rPr>
              <w:lastRenderedPageBreak/>
              <w:t>dotyczącymi pomocy de minimis oraz pomocy publicznej.</w:t>
            </w:r>
          </w:p>
        </w:tc>
        <w:tc>
          <w:tcPr>
            <w:tcW w:w="5783" w:type="dxa"/>
          </w:tcPr>
          <w:p w14:paraId="1959CB23"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 xml:space="preserve">Weryfikowane będzie czy: </w:t>
            </w:r>
          </w:p>
          <w:p w14:paraId="24D2BF81"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-we wniosku nie ma zapisów, z których wynika niezgodność z Rozporządzeniem Ministra Funduszy i Polityki Regionalnej w sprawie udzielania pomocy de minimis oraz pomocy publicznej w ramach programów finansowanych z Europejskiego Funduszu Społecznego Plus (EFS+) na lata 2021–2027</w:t>
            </w:r>
          </w:p>
          <w:p w14:paraId="44097DC5"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 zastosowano się do wskazówek i interpretacji dotyczących pomocy de minimis i pomocy publicznej opisanych w Regulaminie wyboru projektów (jeśli dotyczy).</w:t>
            </w:r>
          </w:p>
        </w:tc>
        <w:tc>
          <w:tcPr>
            <w:tcW w:w="2522" w:type="dxa"/>
          </w:tcPr>
          <w:p w14:paraId="3B2ADA77"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Konieczne spełnienie – TAK (jeśli dotyczy)</w:t>
            </w:r>
          </w:p>
          <w:p w14:paraId="760BD048"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Podlega uzupełnieniom - TAK</w:t>
            </w:r>
          </w:p>
        </w:tc>
        <w:tc>
          <w:tcPr>
            <w:tcW w:w="2212" w:type="dxa"/>
          </w:tcPr>
          <w:p w14:paraId="3E425E2E"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lastRenderedPageBreak/>
              <w:t xml:space="preserve">Kryterium horyzontalne </w:t>
            </w:r>
          </w:p>
          <w:p w14:paraId="1323E6A7"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0/1</w:t>
            </w:r>
          </w:p>
        </w:tc>
        <w:tc>
          <w:tcPr>
            <w:tcW w:w="1231" w:type="dxa"/>
          </w:tcPr>
          <w:p w14:paraId="63544346" w14:textId="77777777" w:rsidR="00682FEF" w:rsidRPr="00682FEF" w:rsidRDefault="00682FEF" w:rsidP="00682FEF">
            <w:pPr>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682FEF">
              <w:rPr>
                <w:rFonts w:ascii="Arial" w:eastAsia="Calibri" w:hAnsi="Arial" w:cs="Arial"/>
                <w:sz w:val="24"/>
                <w:szCs w:val="24"/>
              </w:rPr>
              <w:t>Nie dotyczy</w:t>
            </w:r>
          </w:p>
        </w:tc>
      </w:tr>
    </w:tbl>
    <w:p w14:paraId="750656E8" w14:textId="4FCB7318" w:rsidR="004E41A2" w:rsidRPr="004E41A2" w:rsidRDefault="004E41A2" w:rsidP="004E41A2">
      <w:pPr>
        <w:spacing w:after="0"/>
        <w:rPr>
          <w:rFonts w:ascii="Arial" w:hAnsi="Arial" w:cs="Arial"/>
          <w:sz w:val="24"/>
          <w:szCs w:val="24"/>
        </w:rPr>
      </w:pPr>
    </w:p>
    <w:p w14:paraId="1036FA18" w14:textId="1BBF3025" w:rsidR="0000646A" w:rsidRPr="007A6FC2" w:rsidRDefault="004E41A2" w:rsidP="007A6FC2">
      <w:pPr>
        <w:pStyle w:val="Nagwek2"/>
        <w:rPr>
          <w:rFonts w:ascii="Arial" w:hAnsi="Arial" w:cs="Arial"/>
          <w:b/>
        </w:rPr>
      </w:pPr>
      <w:r w:rsidRPr="001D79B2">
        <w:rPr>
          <w:rFonts w:ascii="Arial" w:hAnsi="Arial" w:cs="Arial"/>
          <w:b/>
        </w:rPr>
        <w:lastRenderedPageBreak/>
        <w:t>Kryteria szczegółowe dostępu</w:t>
      </w:r>
    </w:p>
    <w:tbl>
      <w:tblPr>
        <w:tblStyle w:val="Tabela-Siatka"/>
        <w:tblW w:w="15163" w:type="dxa"/>
        <w:tblLook w:val="04A0" w:firstRow="1" w:lastRow="0" w:firstColumn="1" w:lastColumn="0" w:noHBand="0" w:noVBand="1"/>
        <w:tblCaption w:val="Kryteria wyboru projektów FE SL 2021-2027"/>
      </w:tblPr>
      <w:tblGrid>
        <w:gridCol w:w="701"/>
        <w:gridCol w:w="2677"/>
        <w:gridCol w:w="5783"/>
        <w:gridCol w:w="2531"/>
        <w:gridCol w:w="1948"/>
        <w:gridCol w:w="1523"/>
      </w:tblGrid>
      <w:tr w:rsidR="0000646A" w:rsidRPr="00C428D3" w14:paraId="46449022" w14:textId="77777777" w:rsidTr="00034806">
        <w:trPr>
          <w:cantSplit/>
          <w:tblHeader/>
        </w:trPr>
        <w:tc>
          <w:tcPr>
            <w:tcW w:w="704" w:type="dxa"/>
            <w:shd w:val="clear" w:color="auto" w:fill="F2F2F2" w:themeFill="background1" w:themeFillShade="F2"/>
            <w:vAlign w:val="center"/>
          </w:tcPr>
          <w:p w14:paraId="552DB213" w14:textId="77777777" w:rsidR="0000646A" w:rsidRPr="00C428D3" w:rsidRDefault="0000646A" w:rsidP="0000646A">
            <w:pPr>
              <w:rPr>
                <w:rFonts w:ascii="Arial" w:eastAsia="Calibri" w:hAnsi="Arial" w:cs="Arial"/>
                <w:b/>
                <w:sz w:val="24"/>
                <w:szCs w:val="24"/>
              </w:rPr>
            </w:pPr>
            <w:r w:rsidRPr="00C428D3">
              <w:rPr>
                <w:rFonts w:ascii="Arial" w:eastAsia="Calibri" w:hAnsi="Arial" w:cs="Arial"/>
                <w:b/>
                <w:sz w:val="24"/>
                <w:szCs w:val="24"/>
              </w:rPr>
              <w:t>L.p.</w:t>
            </w:r>
          </w:p>
        </w:tc>
        <w:tc>
          <w:tcPr>
            <w:tcW w:w="2693" w:type="dxa"/>
            <w:shd w:val="clear" w:color="auto" w:fill="F2F2F2" w:themeFill="background1" w:themeFillShade="F2"/>
            <w:vAlign w:val="center"/>
          </w:tcPr>
          <w:p w14:paraId="55156907" w14:textId="77777777" w:rsidR="0000646A" w:rsidRPr="00C428D3" w:rsidRDefault="0000646A" w:rsidP="0000646A">
            <w:pPr>
              <w:rPr>
                <w:rFonts w:ascii="Arial" w:eastAsia="Calibri" w:hAnsi="Arial" w:cs="Arial"/>
                <w:b/>
                <w:sz w:val="24"/>
                <w:szCs w:val="24"/>
              </w:rPr>
            </w:pPr>
            <w:r w:rsidRPr="00C428D3">
              <w:rPr>
                <w:rFonts w:ascii="Arial" w:eastAsia="Calibri" w:hAnsi="Arial" w:cs="Arial"/>
                <w:b/>
                <w:sz w:val="24"/>
                <w:szCs w:val="24"/>
              </w:rPr>
              <w:t>Nazwa kryterium</w:t>
            </w:r>
          </w:p>
        </w:tc>
        <w:tc>
          <w:tcPr>
            <w:tcW w:w="5954" w:type="dxa"/>
            <w:shd w:val="clear" w:color="auto" w:fill="F2F2F2" w:themeFill="background1" w:themeFillShade="F2"/>
            <w:vAlign w:val="center"/>
          </w:tcPr>
          <w:p w14:paraId="316B217D" w14:textId="77777777" w:rsidR="0000646A" w:rsidRPr="00C428D3" w:rsidRDefault="0000646A" w:rsidP="0000646A">
            <w:pPr>
              <w:rPr>
                <w:rFonts w:ascii="Arial" w:eastAsia="Calibri" w:hAnsi="Arial" w:cs="Arial"/>
                <w:b/>
                <w:sz w:val="24"/>
                <w:szCs w:val="24"/>
              </w:rPr>
            </w:pPr>
            <w:r w:rsidRPr="00C428D3">
              <w:rPr>
                <w:rFonts w:ascii="Arial" w:eastAsia="Calibri" w:hAnsi="Arial" w:cs="Arial"/>
                <w:b/>
                <w:sz w:val="24"/>
                <w:szCs w:val="24"/>
              </w:rPr>
              <w:t>Definicja kryterium</w:t>
            </w:r>
          </w:p>
          <w:p w14:paraId="75F07A1F" w14:textId="77777777" w:rsidR="0000646A" w:rsidRPr="00C428D3" w:rsidRDefault="0000646A" w:rsidP="0000646A">
            <w:pPr>
              <w:rPr>
                <w:rFonts w:ascii="Arial" w:eastAsia="Calibri" w:hAnsi="Arial" w:cs="Arial"/>
                <w:b/>
                <w:sz w:val="24"/>
                <w:szCs w:val="24"/>
              </w:rPr>
            </w:pPr>
          </w:p>
        </w:tc>
        <w:tc>
          <w:tcPr>
            <w:tcW w:w="2551" w:type="dxa"/>
            <w:shd w:val="clear" w:color="auto" w:fill="F2F2F2" w:themeFill="background1" w:themeFillShade="F2"/>
            <w:vAlign w:val="center"/>
          </w:tcPr>
          <w:p w14:paraId="2589DC91" w14:textId="77777777" w:rsidR="0000646A" w:rsidRPr="00C428D3" w:rsidRDefault="0000646A" w:rsidP="0000646A">
            <w:pPr>
              <w:rPr>
                <w:rFonts w:ascii="Arial" w:eastAsia="Calibri" w:hAnsi="Arial" w:cs="Arial"/>
                <w:b/>
                <w:sz w:val="24"/>
                <w:szCs w:val="24"/>
              </w:rPr>
            </w:pPr>
            <w:r w:rsidRPr="00C428D3">
              <w:rPr>
                <w:rFonts w:ascii="Arial" w:eastAsia="Calibri" w:hAnsi="Arial" w:cs="Arial"/>
                <w:b/>
                <w:sz w:val="24"/>
                <w:szCs w:val="24"/>
              </w:rPr>
              <w:t>Czy spełnienie kryterium jest konieczne do przyznania dofinansowania?</w:t>
            </w:r>
          </w:p>
        </w:tc>
        <w:tc>
          <w:tcPr>
            <w:tcW w:w="1985" w:type="dxa"/>
            <w:shd w:val="clear" w:color="auto" w:fill="F2F2F2" w:themeFill="background1" w:themeFillShade="F2"/>
            <w:vAlign w:val="center"/>
          </w:tcPr>
          <w:p w14:paraId="34DF7055" w14:textId="77777777" w:rsidR="0000646A" w:rsidRPr="00C428D3" w:rsidRDefault="0000646A" w:rsidP="0000646A">
            <w:pPr>
              <w:rPr>
                <w:rFonts w:ascii="Arial" w:eastAsia="Calibri" w:hAnsi="Arial" w:cs="Arial"/>
                <w:b/>
                <w:sz w:val="24"/>
                <w:szCs w:val="24"/>
              </w:rPr>
            </w:pPr>
            <w:r w:rsidRPr="00C428D3">
              <w:rPr>
                <w:rFonts w:ascii="Arial" w:eastAsia="Calibri" w:hAnsi="Arial" w:cs="Arial"/>
                <w:b/>
                <w:sz w:val="24"/>
                <w:szCs w:val="24"/>
              </w:rPr>
              <w:t>Sposób oceny kryterium</w:t>
            </w:r>
          </w:p>
        </w:tc>
        <w:tc>
          <w:tcPr>
            <w:tcW w:w="1276" w:type="dxa"/>
            <w:shd w:val="clear" w:color="auto" w:fill="F2F2F2" w:themeFill="background1" w:themeFillShade="F2"/>
            <w:vAlign w:val="center"/>
          </w:tcPr>
          <w:p w14:paraId="7AE5358E" w14:textId="77777777" w:rsidR="0000646A" w:rsidRPr="00C428D3" w:rsidRDefault="0000646A" w:rsidP="0000646A">
            <w:pPr>
              <w:rPr>
                <w:rFonts w:ascii="Arial" w:eastAsia="Calibri" w:hAnsi="Arial" w:cs="Arial"/>
                <w:b/>
                <w:sz w:val="24"/>
                <w:szCs w:val="24"/>
              </w:rPr>
            </w:pPr>
            <w:bookmarkStart w:id="3" w:name="_Hlk125464591"/>
            <w:r w:rsidRPr="00C428D3">
              <w:rPr>
                <w:rFonts w:ascii="Arial" w:eastAsia="Calibri" w:hAnsi="Arial" w:cs="Arial"/>
                <w:b/>
                <w:sz w:val="24"/>
                <w:szCs w:val="24"/>
              </w:rPr>
              <w:t>Szczególne znaczenie kryterium</w:t>
            </w:r>
            <w:bookmarkEnd w:id="3"/>
          </w:p>
        </w:tc>
      </w:tr>
      <w:tr w:rsidR="0000646A" w:rsidRPr="00C428D3" w14:paraId="5DFCB216" w14:textId="77777777" w:rsidTr="007A6FC2">
        <w:trPr>
          <w:cantSplit/>
        </w:trPr>
        <w:tc>
          <w:tcPr>
            <w:tcW w:w="704" w:type="dxa"/>
          </w:tcPr>
          <w:p w14:paraId="4F5A3274" w14:textId="77777777" w:rsidR="0000646A" w:rsidRPr="00C428D3" w:rsidRDefault="0000646A" w:rsidP="0000646A">
            <w:pPr>
              <w:numPr>
                <w:ilvl w:val="0"/>
                <w:numId w:val="33"/>
              </w:numPr>
              <w:rPr>
                <w:rFonts w:ascii="Arial" w:eastAsia="Calibri" w:hAnsi="Arial" w:cs="Arial"/>
                <w:b/>
                <w:sz w:val="24"/>
                <w:szCs w:val="24"/>
              </w:rPr>
            </w:pPr>
          </w:p>
        </w:tc>
        <w:tc>
          <w:tcPr>
            <w:tcW w:w="2693" w:type="dxa"/>
          </w:tcPr>
          <w:p w14:paraId="524E7EA1"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Projekt zakłada działania w zakresie zgodnym z ideą deinstytucjonalizacji.</w:t>
            </w:r>
          </w:p>
          <w:p w14:paraId="285CD54F" w14:textId="77777777" w:rsidR="0000646A" w:rsidRPr="00C428D3" w:rsidRDefault="0000646A" w:rsidP="0000646A">
            <w:pPr>
              <w:rPr>
                <w:rFonts w:ascii="Arial" w:eastAsia="Calibri" w:hAnsi="Arial" w:cs="Arial"/>
                <w:sz w:val="24"/>
                <w:szCs w:val="24"/>
              </w:rPr>
            </w:pPr>
          </w:p>
          <w:p w14:paraId="0C7003FB" w14:textId="77777777" w:rsidR="0000646A" w:rsidRPr="00C428D3" w:rsidRDefault="0000646A" w:rsidP="0000646A">
            <w:pPr>
              <w:rPr>
                <w:rFonts w:ascii="Arial" w:eastAsia="Calibri" w:hAnsi="Arial" w:cs="Arial"/>
                <w:sz w:val="24"/>
                <w:szCs w:val="24"/>
              </w:rPr>
            </w:pPr>
          </w:p>
        </w:tc>
        <w:tc>
          <w:tcPr>
            <w:tcW w:w="5954" w:type="dxa"/>
          </w:tcPr>
          <w:p w14:paraId="40556437"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Weryfikowane będzie, czy projekt zakłada działania w zakresie zgodnym z ideą deinstytucjonalizacji, tj. spełnia łącznie następujące warunki:</w:t>
            </w:r>
          </w:p>
          <w:p w14:paraId="26F25604" w14:textId="77777777" w:rsidR="0000646A" w:rsidRPr="00C428D3" w:rsidRDefault="0000646A" w:rsidP="0000646A">
            <w:pPr>
              <w:numPr>
                <w:ilvl w:val="0"/>
                <w:numId w:val="43"/>
              </w:numPr>
              <w:rPr>
                <w:rFonts w:ascii="Arial" w:eastAsia="Calibri" w:hAnsi="Arial" w:cs="Arial"/>
                <w:sz w:val="24"/>
                <w:szCs w:val="24"/>
              </w:rPr>
            </w:pPr>
            <w:r w:rsidRPr="00C428D3">
              <w:rPr>
                <w:rFonts w:ascii="Arial" w:eastAsia="Calibri" w:hAnsi="Arial" w:cs="Arial"/>
                <w:sz w:val="24"/>
                <w:szCs w:val="24"/>
              </w:rPr>
              <w:t>w ramach projektu nie są tworzone nowe miejsca ani wspierane istniejące miejsca opieki w placówkach świadczących opiekę instytucjonalną;</w:t>
            </w:r>
          </w:p>
          <w:p w14:paraId="39DAAE98" w14:textId="77777777" w:rsidR="0000646A" w:rsidRPr="00C428D3" w:rsidRDefault="0000646A" w:rsidP="0000646A">
            <w:pPr>
              <w:numPr>
                <w:ilvl w:val="0"/>
                <w:numId w:val="43"/>
              </w:numPr>
              <w:rPr>
                <w:rFonts w:ascii="Arial" w:eastAsia="Calibri" w:hAnsi="Arial" w:cs="Arial"/>
                <w:sz w:val="24"/>
                <w:szCs w:val="24"/>
              </w:rPr>
            </w:pPr>
            <w:r w:rsidRPr="00C428D3">
              <w:rPr>
                <w:rFonts w:ascii="Arial" w:eastAsia="Calibri" w:hAnsi="Arial" w:cs="Arial"/>
                <w:sz w:val="24"/>
                <w:szCs w:val="24"/>
              </w:rPr>
              <w:t>zaplanowane wsparcie dzieci i młodzieży przebywających w instytucjonalnej pieczy zastępczej nie wzmacniają potencjału instytucjonalnego tych placówek.</w:t>
            </w:r>
          </w:p>
          <w:p w14:paraId="1568E094" w14:textId="77777777" w:rsidR="0000646A" w:rsidRPr="00C428D3" w:rsidRDefault="0000646A" w:rsidP="0000646A">
            <w:pPr>
              <w:rPr>
                <w:rFonts w:ascii="Arial" w:eastAsia="Calibri" w:hAnsi="Arial" w:cs="Arial"/>
                <w:sz w:val="24"/>
                <w:szCs w:val="24"/>
              </w:rPr>
            </w:pPr>
          </w:p>
          <w:p w14:paraId="737C3BB2"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Weryfikacja na podstawie zapisów wniosku, w tym deklaracji w punkcie B.7.2. Uzasadnienie spełnienia kryteriów wniosku.</w:t>
            </w:r>
          </w:p>
        </w:tc>
        <w:tc>
          <w:tcPr>
            <w:tcW w:w="2551" w:type="dxa"/>
          </w:tcPr>
          <w:p w14:paraId="000B02C5"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 xml:space="preserve">Konieczne spełnienie - TAK </w:t>
            </w:r>
          </w:p>
          <w:p w14:paraId="4175F0A5"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Podlega uzupełnieniom - TAK</w:t>
            </w:r>
          </w:p>
          <w:p w14:paraId="649DC2CE" w14:textId="77777777" w:rsidR="0000646A" w:rsidRPr="00C428D3" w:rsidRDefault="0000646A" w:rsidP="0000646A">
            <w:pPr>
              <w:rPr>
                <w:rFonts w:ascii="Arial" w:eastAsia="Calibri" w:hAnsi="Arial" w:cs="Arial"/>
                <w:sz w:val="24"/>
                <w:szCs w:val="24"/>
              </w:rPr>
            </w:pPr>
          </w:p>
        </w:tc>
        <w:tc>
          <w:tcPr>
            <w:tcW w:w="1985" w:type="dxa"/>
          </w:tcPr>
          <w:p w14:paraId="134750A6"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Kryterium dostępu</w:t>
            </w:r>
          </w:p>
          <w:p w14:paraId="31EDB4CA"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0/1</w:t>
            </w:r>
          </w:p>
        </w:tc>
        <w:tc>
          <w:tcPr>
            <w:tcW w:w="1276" w:type="dxa"/>
          </w:tcPr>
          <w:p w14:paraId="073D83FA"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Nie dotyczy</w:t>
            </w:r>
          </w:p>
        </w:tc>
      </w:tr>
      <w:tr w:rsidR="0000646A" w:rsidRPr="00C428D3" w14:paraId="3CD581FA" w14:textId="77777777" w:rsidTr="007A6FC2">
        <w:trPr>
          <w:cantSplit/>
        </w:trPr>
        <w:tc>
          <w:tcPr>
            <w:tcW w:w="704" w:type="dxa"/>
          </w:tcPr>
          <w:p w14:paraId="4248CC89" w14:textId="77777777" w:rsidR="0000646A" w:rsidRPr="00C428D3" w:rsidRDefault="0000646A" w:rsidP="0000646A">
            <w:pPr>
              <w:numPr>
                <w:ilvl w:val="0"/>
                <w:numId w:val="33"/>
              </w:numPr>
              <w:rPr>
                <w:rFonts w:ascii="Arial" w:eastAsia="Calibri" w:hAnsi="Arial" w:cs="Arial"/>
                <w:b/>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DB75BD"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Wniosek o dofinansowanie obejmuje wsparciem wszystkie ośrodki adopcyjne z obszaru</w:t>
            </w:r>
            <w:r w:rsidRPr="00C428D3">
              <w:rPr>
                <w:rFonts w:ascii="Arial" w:eastAsia="Calibri" w:hAnsi="Arial" w:cs="Arial"/>
                <w:sz w:val="24"/>
                <w:szCs w:val="24"/>
              </w:rPr>
              <w:br/>
              <w:t>województwa śląskiego.</w:t>
            </w:r>
          </w:p>
          <w:p w14:paraId="6740C8EC" w14:textId="77777777" w:rsidR="0000646A" w:rsidRPr="00C428D3" w:rsidRDefault="0000646A" w:rsidP="0000646A">
            <w:pPr>
              <w:rPr>
                <w:rFonts w:ascii="Arial" w:eastAsia="Calibri" w:hAnsi="Arial" w:cs="Arial"/>
                <w:sz w:val="24"/>
                <w:szCs w:val="24"/>
              </w:rPr>
            </w:pPr>
          </w:p>
          <w:p w14:paraId="3B68E9EA" w14:textId="77777777" w:rsidR="0000646A" w:rsidRPr="00C428D3" w:rsidRDefault="0000646A" w:rsidP="0000646A">
            <w:pPr>
              <w:rPr>
                <w:rFonts w:ascii="Arial" w:eastAsia="Calibri" w:hAnsi="Arial" w:cs="Arial"/>
                <w:sz w:val="24"/>
                <w:szCs w:val="24"/>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42E28A3A"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Weryfikowane będzie, czy projekt obejmuje wsparciem wszystkie ośrodki adopcyjne z obszaru województwa śląskiego.</w:t>
            </w:r>
          </w:p>
          <w:p w14:paraId="07DDB335" w14:textId="77777777" w:rsidR="0000646A" w:rsidRPr="00C428D3" w:rsidRDefault="0000646A" w:rsidP="0000646A">
            <w:pPr>
              <w:rPr>
                <w:rFonts w:ascii="Arial" w:eastAsia="Calibri" w:hAnsi="Arial" w:cs="Arial"/>
                <w:sz w:val="24"/>
                <w:szCs w:val="24"/>
              </w:rPr>
            </w:pPr>
          </w:p>
          <w:p w14:paraId="5F30AD74"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Weryfikacja na podstawie deklaracji Wnioskodawcy wskazanej w pkt. B.7.2 Uzasadnienie spełnienia kryteriów oraz na podstawie zapisów wniosku o dofinansowanie w punkcie C. GRUPA DOCELOWA.</w:t>
            </w:r>
          </w:p>
        </w:tc>
        <w:tc>
          <w:tcPr>
            <w:tcW w:w="2551" w:type="dxa"/>
          </w:tcPr>
          <w:p w14:paraId="697B13A1"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 xml:space="preserve">Konieczne spełnienie - TAK </w:t>
            </w:r>
          </w:p>
          <w:p w14:paraId="31ACF52F"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Podlega uzupełnieniom - TAK</w:t>
            </w:r>
          </w:p>
          <w:p w14:paraId="5346E2EA" w14:textId="77777777" w:rsidR="0000646A" w:rsidRPr="00C428D3" w:rsidRDefault="0000646A" w:rsidP="0000646A">
            <w:pPr>
              <w:rPr>
                <w:rFonts w:ascii="Arial" w:eastAsia="Calibri" w:hAnsi="Arial" w:cs="Arial"/>
                <w:sz w:val="24"/>
                <w:szCs w:val="24"/>
              </w:rPr>
            </w:pPr>
          </w:p>
        </w:tc>
        <w:tc>
          <w:tcPr>
            <w:tcW w:w="1985" w:type="dxa"/>
          </w:tcPr>
          <w:p w14:paraId="617C18DA"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Kryterium dostępu</w:t>
            </w:r>
          </w:p>
          <w:p w14:paraId="70D247F9"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0/1</w:t>
            </w:r>
          </w:p>
        </w:tc>
        <w:tc>
          <w:tcPr>
            <w:tcW w:w="1276" w:type="dxa"/>
          </w:tcPr>
          <w:p w14:paraId="4E20010F"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Nie dotyczy</w:t>
            </w:r>
          </w:p>
        </w:tc>
      </w:tr>
      <w:tr w:rsidR="0000646A" w:rsidRPr="00C428D3" w14:paraId="428388CE" w14:textId="77777777" w:rsidTr="007A6FC2">
        <w:trPr>
          <w:cantSplit/>
        </w:trPr>
        <w:tc>
          <w:tcPr>
            <w:tcW w:w="704" w:type="dxa"/>
          </w:tcPr>
          <w:p w14:paraId="65E83261" w14:textId="77777777" w:rsidR="0000646A" w:rsidRPr="00C428D3" w:rsidRDefault="0000646A" w:rsidP="0000646A">
            <w:pPr>
              <w:numPr>
                <w:ilvl w:val="0"/>
                <w:numId w:val="33"/>
              </w:numPr>
              <w:rPr>
                <w:rFonts w:ascii="Arial" w:eastAsia="Calibri" w:hAnsi="Arial" w:cs="Arial"/>
                <w:b/>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7E195EC"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Wniosek o dofinansowanie zakłada, że minimum 20% z liczby dzieci przysposobionych stanowić będą dzieci przynależące do jednej z poniżej wymienionych grup: tj. dzieci od 5 roku życia lub dzieci z orzeczeniem o niepełnosprawności.</w:t>
            </w:r>
          </w:p>
          <w:p w14:paraId="44413AAD" w14:textId="77777777" w:rsidR="0000646A" w:rsidRPr="00C428D3" w:rsidRDefault="0000646A" w:rsidP="0000646A">
            <w:pPr>
              <w:rPr>
                <w:rFonts w:ascii="Arial" w:eastAsia="Calibri" w:hAnsi="Arial" w:cs="Arial"/>
                <w:sz w:val="24"/>
                <w:szCs w:val="24"/>
              </w:rPr>
            </w:pPr>
          </w:p>
          <w:p w14:paraId="1574E4AE" w14:textId="77777777" w:rsidR="0000646A" w:rsidRPr="00C428D3" w:rsidRDefault="0000646A" w:rsidP="0000646A">
            <w:pPr>
              <w:rPr>
                <w:rFonts w:ascii="Arial" w:eastAsia="Calibri" w:hAnsi="Arial" w:cs="Arial"/>
                <w:sz w:val="24"/>
                <w:szCs w:val="24"/>
              </w:rPr>
            </w:pP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407594EB"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Weryfikowane będzie, czy projekt zakłada, że minimum 20% z liczby dzieci przysposobionych stanowić będą dzieci przynależące do jednej z poniżej wymienionych grup: tj. dzieci od 5 roku życia lub dzieci z orzeczeniem o niepełnosprawności.</w:t>
            </w:r>
          </w:p>
          <w:p w14:paraId="79DECD90" w14:textId="77777777" w:rsidR="0000646A" w:rsidRPr="00C428D3" w:rsidRDefault="0000646A" w:rsidP="0000646A">
            <w:pPr>
              <w:rPr>
                <w:rFonts w:ascii="Arial" w:eastAsia="Calibri" w:hAnsi="Arial" w:cs="Arial"/>
                <w:sz w:val="24"/>
                <w:szCs w:val="24"/>
              </w:rPr>
            </w:pPr>
          </w:p>
          <w:p w14:paraId="7381177A"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Weryfikacja na podstawie deklaracji Wnioskodawcy wskazanej w pkt. B.7.2 Uzasadnienie spełnienia kryteriów oraz na podstawie zapisów wniosku o dofinansowanie w punkcie C. GRUPA DOCELOWA.</w:t>
            </w:r>
          </w:p>
        </w:tc>
        <w:tc>
          <w:tcPr>
            <w:tcW w:w="2551" w:type="dxa"/>
          </w:tcPr>
          <w:p w14:paraId="3A6EA16D"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 xml:space="preserve">Konieczne spełnienie - TAK </w:t>
            </w:r>
          </w:p>
          <w:p w14:paraId="4133A10C"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Podlega uzupełnieniom - TAK</w:t>
            </w:r>
          </w:p>
          <w:p w14:paraId="74B62A04" w14:textId="77777777" w:rsidR="0000646A" w:rsidRPr="00C428D3" w:rsidRDefault="0000646A" w:rsidP="0000646A">
            <w:pPr>
              <w:rPr>
                <w:rFonts w:ascii="Arial" w:eastAsia="Calibri" w:hAnsi="Arial" w:cs="Arial"/>
                <w:sz w:val="24"/>
                <w:szCs w:val="24"/>
              </w:rPr>
            </w:pPr>
          </w:p>
        </w:tc>
        <w:tc>
          <w:tcPr>
            <w:tcW w:w="1985" w:type="dxa"/>
          </w:tcPr>
          <w:p w14:paraId="0B76C16F"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Kryterium dostępu</w:t>
            </w:r>
          </w:p>
          <w:p w14:paraId="65E77B0A"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0/1</w:t>
            </w:r>
          </w:p>
        </w:tc>
        <w:tc>
          <w:tcPr>
            <w:tcW w:w="1276" w:type="dxa"/>
          </w:tcPr>
          <w:p w14:paraId="7C6825EA"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Nie dotyczy</w:t>
            </w:r>
          </w:p>
        </w:tc>
      </w:tr>
      <w:tr w:rsidR="0000646A" w:rsidRPr="00C428D3" w14:paraId="47EC943B" w14:textId="77777777" w:rsidTr="007A6FC2">
        <w:trPr>
          <w:cantSplit/>
        </w:trPr>
        <w:tc>
          <w:tcPr>
            <w:tcW w:w="704" w:type="dxa"/>
          </w:tcPr>
          <w:p w14:paraId="4B2417FC" w14:textId="77777777" w:rsidR="0000646A" w:rsidRPr="00C428D3" w:rsidRDefault="0000646A" w:rsidP="0000646A">
            <w:pPr>
              <w:numPr>
                <w:ilvl w:val="0"/>
                <w:numId w:val="33"/>
              </w:numPr>
              <w:rPr>
                <w:rFonts w:ascii="Arial" w:eastAsia="Calibri" w:hAnsi="Arial" w:cs="Arial"/>
                <w:b/>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2B8ED85"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Projekt zakłada kompleksowy i wielokierunkowy rozwój usług adopcyjnych.</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4B7CF263"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Weryfikowane będzie, czy projekt zakłada kompleksowe, wielokierunkowe wsparcie dla dzieci zgłoszonych do przysposobienia i przysposobionych, kandydatów na rodziców adopcyjnych, rodzin adopcyjnych i ich dzieci biologicznych oraz personelu ośrodków adopcyjnych i instytucji współpracujących w obszarze adopcji poprzez prowadzenie m.in. specjalistycznych działań edukacyjnych, terapeutycznych i diagnostycznych, koordynacyjnych, upowszechniających oraz wspierających merytorycznie personel ośrodków adopcyjnych i instytucji współpracujących.</w:t>
            </w:r>
          </w:p>
          <w:p w14:paraId="136BAF76"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 xml:space="preserve">Weryfikacja na podstawie deklaracji Wnioskodawcy wskazanej w pkt. B.7.2 Uzasadnienie spełnienia kryteriów oraz na podstawie zapisów wniosku o dofinansowanie w punkcie </w:t>
            </w:r>
            <w:r w:rsidRPr="00C2468F">
              <w:rPr>
                <w:rFonts w:ascii="Arial" w:eastAsia="Calibri" w:hAnsi="Arial" w:cs="Arial"/>
                <w:sz w:val="24"/>
                <w:szCs w:val="24"/>
              </w:rPr>
              <w:t>w punkcie</w:t>
            </w:r>
            <w:bookmarkStart w:id="4" w:name="_GoBack"/>
            <w:bookmarkEnd w:id="4"/>
            <w:r w:rsidRPr="00C428D3">
              <w:rPr>
                <w:rFonts w:ascii="Arial" w:eastAsia="Calibri" w:hAnsi="Arial" w:cs="Arial"/>
                <w:sz w:val="24"/>
                <w:szCs w:val="24"/>
              </w:rPr>
              <w:t xml:space="preserve"> C.1. Osoby i/lub podmioty/instytucje, które zostaną objęte wsparciem oraz części E. Zakres rzeczowo – finansowy projektu.</w:t>
            </w:r>
          </w:p>
        </w:tc>
        <w:tc>
          <w:tcPr>
            <w:tcW w:w="2551" w:type="dxa"/>
          </w:tcPr>
          <w:p w14:paraId="25370022"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 xml:space="preserve">Konieczne spełnienie - TAK </w:t>
            </w:r>
          </w:p>
          <w:p w14:paraId="4A0CF004"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Podlega uzupełnieniom - TAK</w:t>
            </w:r>
          </w:p>
          <w:p w14:paraId="6D60B738" w14:textId="77777777" w:rsidR="0000646A" w:rsidRPr="00C428D3" w:rsidRDefault="0000646A" w:rsidP="0000646A">
            <w:pPr>
              <w:rPr>
                <w:rFonts w:ascii="Arial" w:eastAsia="Calibri" w:hAnsi="Arial" w:cs="Arial"/>
                <w:sz w:val="24"/>
                <w:szCs w:val="24"/>
              </w:rPr>
            </w:pPr>
          </w:p>
        </w:tc>
        <w:tc>
          <w:tcPr>
            <w:tcW w:w="1985" w:type="dxa"/>
          </w:tcPr>
          <w:p w14:paraId="3261E385"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Kryterium dostępu</w:t>
            </w:r>
          </w:p>
          <w:p w14:paraId="706228AD"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0/1</w:t>
            </w:r>
          </w:p>
        </w:tc>
        <w:tc>
          <w:tcPr>
            <w:tcW w:w="1276" w:type="dxa"/>
          </w:tcPr>
          <w:p w14:paraId="00BF5A01" w14:textId="77777777" w:rsidR="0000646A" w:rsidRPr="00C428D3" w:rsidRDefault="0000646A" w:rsidP="0000646A">
            <w:pPr>
              <w:rPr>
                <w:rFonts w:ascii="Arial" w:eastAsia="Calibri" w:hAnsi="Arial" w:cs="Arial"/>
                <w:sz w:val="24"/>
                <w:szCs w:val="24"/>
              </w:rPr>
            </w:pPr>
            <w:r w:rsidRPr="00C428D3">
              <w:rPr>
                <w:rFonts w:ascii="Arial" w:eastAsia="Calibri" w:hAnsi="Arial" w:cs="Arial"/>
                <w:sz w:val="24"/>
                <w:szCs w:val="24"/>
              </w:rPr>
              <w:t>Nie dotyczy</w:t>
            </w:r>
          </w:p>
        </w:tc>
      </w:tr>
    </w:tbl>
    <w:p w14:paraId="5C76461E" w14:textId="77777777" w:rsidR="00335489" w:rsidRDefault="00335489" w:rsidP="00B61384">
      <w:pPr>
        <w:rPr>
          <w:rFonts w:asciiTheme="minorHAnsi" w:hAnsiTheme="minorHAnsi"/>
        </w:rPr>
      </w:pPr>
    </w:p>
    <w:sectPr w:rsidR="00335489" w:rsidSect="00335489">
      <w:headerReference w:type="default" r:id="rId12"/>
      <w:footerReference w:type="default" r:id="rId13"/>
      <w:headerReference w:type="first" r:id="rId14"/>
      <w:footerReference w:type="first" r:id="rId15"/>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D09F0" w14:textId="77777777" w:rsidR="006A7936" w:rsidRDefault="006A7936" w:rsidP="009029B5">
      <w:pPr>
        <w:spacing w:after="0" w:line="240" w:lineRule="auto"/>
      </w:pPr>
      <w:r>
        <w:separator/>
      </w:r>
    </w:p>
  </w:endnote>
  <w:endnote w:type="continuationSeparator" w:id="0">
    <w:p w14:paraId="75A8C362" w14:textId="77777777" w:rsidR="006A7936" w:rsidRDefault="006A7936"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042EC" w14:textId="07B4C987" w:rsidR="007A6FC2" w:rsidRDefault="007A6FC2">
    <w:pPr>
      <w:pStyle w:val="Stopka"/>
      <w:jc w:val="right"/>
    </w:pPr>
    <w:r>
      <w:fldChar w:fldCharType="begin"/>
    </w:r>
    <w:r>
      <w:instrText>PAGE   \* MERGEFORMAT</w:instrText>
    </w:r>
    <w:r>
      <w:fldChar w:fldCharType="separate"/>
    </w:r>
    <w:r w:rsidR="00C2468F">
      <w:rPr>
        <w:noProof/>
      </w:rPr>
      <w:t>38</w:t>
    </w:r>
    <w:r>
      <w:fldChar w:fldCharType="end"/>
    </w:r>
  </w:p>
  <w:p w14:paraId="40B42031" w14:textId="77777777" w:rsidR="007A6FC2" w:rsidRDefault="007A6F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FBF1A" w14:textId="77777777" w:rsidR="007A6FC2" w:rsidRDefault="007A6FC2">
    <w:pPr>
      <w:pStyle w:val="Stopka"/>
      <w:jc w:val="right"/>
    </w:pPr>
    <w:r>
      <w:fldChar w:fldCharType="begin"/>
    </w:r>
    <w:r>
      <w:instrText>PAGE   \* MERGEFORMAT</w:instrText>
    </w:r>
    <w:r>
      <w:fldChar w:fldCharType="separate"/>
    </w:r>
    <w:r>
      <w:rPr>
        <w:noProof/>
      </w:rPr>
      <w:t>1</w:t>
    </w:r>
    <w:r>
      <w:fldChar w:fldCharType="end"/>
    </w:r>
  </w:p>
  <w:p w14:paraId="00D32BCE" w14:textId="77777777" w:rsidR="007A6FC2" w:rsidRDefault="007A6F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014F5" w14:textId="77777777" w:rsidR="006A7936" w:rsidRDefault="006A7936" w:rsidP="009029B5">
      <w:pPr>
        <w:spacing w:after="0" w:line="240" w:lineRule="auto"/>
      </w:pPr>
      <w:r>
        <w:separator/>
      </w:r>
    </w:p>
  </w:footnote>
  <w:footnote w:type="continuationSeparator" w:id="0">
    <w:p w14:paraId="595E9BD3" w14:textId="77777777" w:rsidR="006A7936" w:rsidRDefault="006A7936"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0BBE3" w14:textId="10FA7E8B" w:rsidR="00391819" w:rsidRPr="00391819" w:rsidRDefault="00391819" w:rsidP="00391819">
    <w:pPr>
      <w:pStyle w:val="Nagwek"/>
    </w:pPr>
    <w:r>
      <w:tab/>
    </w:r>
    <w:r>
      <w:tab/>
    </w:r>
    <w:r w:rsidRPr="00391819">
      <w:t xml:space="preserve">Załącznik nr </w:t>
    </w:r>
    <w:r>
      <w:t>1</w:t>
    </w:r>
    <w:r w:rsidRPr="00391819">
      <w:t xml:space="preserve"> do Regulaminu wyboru projektów nr FESL.07.08-IZ.01-027/23</w:t>
    </w:r>
  </w:p>
  <w:p w14:paraId="6FC1F0DE" w14:textId="77777777" w:rsidR="00391819" w:rsidRDefault="003918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609A9" w14:textId="77777777" w:rsidR="007A6FC2" w:rsidRDefault="007A6FC2"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15C24"/>
    <w:multiLevelType w:val="hybridMultilevel"/>
    <w:tmpl w:val="152C9596"/>
    <w:lvl w:ilvl="0" w:tplc="80ACD16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3"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4"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5"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CD698D"/>
    <w:multiLevelType w:val="hybridMultilevel"/>
    <w:tmpl w:val="AA947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A4271E"/>
    <w:multiLevelType w:val="hybridMultilevel"/>
    <w:tmpl w:val="4E6030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4"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F5E0EF4"/>
    <w:multiLevelType w:val="hybridMultilevel"/>
    <w:tmpl w:val="B2B67530"/>
    <w:lvl w:ilvl="0" w:tplc="2292A7A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844557"/>
    <w:multiLevelType w:val="hybridMultilevel"/>
    <w:tmpl w:val="81BA45CE"/>
    <w:lvl w:ilvl="0" w:tplc="77B4BD84">
      <w:start w:val="1"/>
      <w:numFmt w:val="decimal"/>
      <w:lvlText w:val="%1."/>
      <w:lvlJc w:val="left"/>
      <w:pPr>
        <w:ind w:left="786" w:hanging="360"/>
      </w:pPr>
      <w:rPr>
        <w:rFonts w:asciiTheme="minorHAnsi" w:hAnsiTheme="minorHAnsi" w:cstheme="minorHAnsi"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4D6115"/>
    <w:multiLevelType w:val="hybridMultilevel"/>
    <w:tmpl w:val="C8A84B64"/>
    <w:lvl w:ilvl="0" w:tplc="CEE8192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0D2F3D"/>
    <w:multiLevelType w:val="hybridMultilevel"/>
    <w:tmpl w:val="D4C08726"/>
    <w:lvl w:ilvl="0" w:tplc="1E0AC09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6"/>
  </w:num>
  <w:num w:numId="4">
    <w:abstractNumId w:val="27"/>
  </w:num>
  <w:num w:numId="5">
    <w:abstractNumId w:val="8"/>
  </w:num>
  <w:num w:numId="6">
    <w:abstractNumId w:val="10"/>
  </w:num>
  <w:num w:numId="7">
    <w:abstractNumId w:val="22"/>
  </w:num>
  <w:num w:numId="8">
    <w:abstractNumId w:val="28"/>
  </w:num>
  <w:num w:numId="9">
    <w:abstractNumId w:val="12"/>
  </w:num>
  <w:num w:numId="10">
    <w:abstractNumId w:val="2"/>
  </w:num>
  <w:num w:numId="11">
    <w:abstractNumId w:val="3"/>
  </w:num>
  <w:num w:numId="12">
    <w:abstractNumId w:val="24"/>
  </w:num>
  <w:num w:numId="13">
    <w:abstractNumId w:val="2"/>
  </w:num>
  <w:num w:numId="14">
    <w:abstractNumId w:val="24"/>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 w:numId="19">
    <w:abstractNumId w:val="7"/>
  </w:num>
  <w:num w:numId="20">
    <w:abstractNumId w:val="11"/>
  </w:num>
  <w:num w:numId="21">
    <w:abstractNumId w:val="21"/>
  </w:num>
  <w:num w:numId="22">
    <w:abstractNumId w:val="9"/>
  </w:num>
  <w:num w:numId="23">
    <w:abstractNumId w:val="11"/>
  </w:num>
  <w:num w:numId="24">
    <w:abstractNumId w:val="9"/>
  </w:num>
  <w:num w:numId="25">
    <w:abstractNumId w:val="21"/>
  </w:num>
  <w:num w:numId="26">
    <w:abstractNumId w:val="26"/>
  </w:num>
  <w:num w:numId="27">
    <w:abstractNumId w:val="23"/>
  </w:num>
  <w:num w:numId="28">
    <w:abstractNumId w:val="13"/>
  </w:num>
  <w:num w:numId="29">
    <w:abstractNumId w:val="17"/>
  </w:num>
  <w:num w:numId="30">
    <w:abstractNumId w:val="6"/>
  </w:num>
  <w:num w:numId="31">
    <w:abstractNumId w:val="15"/>
  </w:num>
  <w:num w:numId="32">
    <w:abstractNumId w:val="0"/>
  </w:num>
  <w:num w:numId="33">
    <w:abstractNumId w:val="30"/>
  </w:num>
  <w:num w:numId="34">
    <w:abstractNumId w:val="31"/>
  </w:num>
  <w:num w:numId="35">
    <w:abstractNumId w:val="33"/>
  </w:num>
  <w:num w:numId="36">
    <w:abstractNumId w:val="34"/>
  </w:num>
  <w:num w:numId="37">
    <w:abstractNumId w:val="29"/>
  </w:num>
  <w:num w:numId="38">
    <w:abstractNumId w:val="19"/>
  </w:num>
  <w:num w:numId="39">
    <w:abstractNumId w:val="32"/>
  </w:num>
  <w:num w:numId="40">
    <w:abstractNumId w:val="25"/>
  </w:num>
  <w:num w:numId="41">
    <w:abstractNumId w:val="5"/>
  </w:num>
  <w:num w:numId="42">
    <w:abstractNumId w:val="35"/>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46A"/>
    <w:rsid w:val="00006BA9"/>
    <w:rsid w:val="00007563"/>
    <w:rsid w:val="0001536D"/>
    <w:rsid w:val="00022CF7"/>
    <w:rsid w:val="00025C6C"/>
    <w:rsid w:val="00034806"/>
    <w:rsid w:val="00052FEB"/>
    <w:rsid w:val="00054F52"/>
    <w:rsid w:val="00060465"/>
    <w:rsid w:val="00080BB3"/>
    <w:rsid w:val="00081FC0"/>
    <w:rsid w:val="00087DF9"/>
    <w:rsid w:val="000975C4"/>
    <w:rsid w:val="00097CD1"/>
    <w:rsid w:val="000A4537"/>
    <w:rsid w:val="000B3CD6"/>
    <w:rsid w:val="000B6B8A"/>
    <w:rsid w:val="000C16E8"/>
    <w:rsid w:val="000D6DA2"/>
    <w:rsid w:val="000E3104"/>
    <w:rsid w:val="000E3CB3"/>
    <w:rsid w:val="000E7E32"/>
    <w:rsid w:val="001051C4"/>
    <w:rsid w:val="00111591"/>
    <w:rsid w:val="001248B2"/>
    <w:rsid w:val="00152A34"/>
    <w:rsid w:val="001636F5"/>
    <w:rsid w:val="001733F6"/>
    <w:rsid w:val="00174B15"/>
    <w:rsid w:val="00197F09"/>
    <w:rsid w:val="001A3C70"/>
    <w:rsid w:val="001C6C71"/>
    <w:rsid w:val="001D6BE7"/>
    <w:rsid w:val="001D79B2"/>
    <w:rsid w:val="001E16F4"/>
    <w:rsid w:val="001F59C2"/>
    <w:rsid w:val="001F5F7A"/>
    <w:rsid w:val="002010BB"/>
    <w:rsid w:val="00203C43"/>
    <w:rsid w:val="00217B2A"/>
    <w:rsid w:val="0023555D"/>
    <w:rsid w:val="002426B9"/>
    <w:rsid w:val="00251BCB"/>
    <w:rsid w:val="0025214F"/>
    <w:rsid w:val="00262879"/>
    <w:rsid w:val="00264C43"/>
    <w:rsid w:val="0029122B"/>
    <w:rsid w:val="002943FA"/>
    <w:rsid w:val="002A3FA9"/>
    <w:rsid w:val="002A7274"/>
    <w:rsid w:val="002B0AE7"/>
    <w:rsid w:val="002B219C"/>
    <w:rsid w:val="002B7351"/>
    <w:rsid w:val="002E540D"/>
    <w:rsid w:val="002F08C6"/>
    <w:rsid w:val="002F453A"/>
    <w:rsid w:val="00304028"/>
    <w:rsid w:val="0030695E"/>
    <w:rsid w:val="00306CD4"/>
    <w:rsid w:val="00307022"/>
    <w:rsid w:val="0031245C"/>
    <w:rsid w:val="00314C8C"/>
    <w:rsid w:val="0032109F"/>
    <w:rsid w:val="00323331"/>
    <w:rsid w:val="00335489"/>
    <w:rsid w:val="00337C98"/>
    <w:rsid w:val="00353112"/>
    <w:rsid w:val="0035693A"/>
    <w:rsid w:val="00367A56"/>
    <w:rsid w:val="00370AD8"/>
    <w:rsid w:val="0037477A"/>
    <w:rsid w:val="00376A35"/>
    <w:rsid w:val="00381A46"/>
    <w:rsid w:val="00386B96"/>
    <w:rsid w:val="003902F3"/>
    <w:rsid w:val="00391819"/>
    <w:rsid w:val="003A484B"/>
    <w:rsid w:val="003C0F43"/>
    <w:rsid w:val="003D3555"/>
    <w:rsid w:val="00413384"/>
    <w:rsid w:val="004201FA"/>
    <w:rsid w:val="00437684"/>
    <w:rsid w:val="004420BC"/>
    <w:rsid w:val="00445108"/>
    <w:rsid w:val="00452400"/>
    <w:rsid w:val="00452D6E"/>
    <w:rsid w:val="004531CC"/>
    <w:rsid w:val="00454C80"/>
    <w:rsid w:val="00455866"/>
    <w:rsid w:val="004561D5"/>
    <w:rsid w:val="00460B24"/>
    <w:rsid w:val="00464B8E"/>
    <w:rsid w:val="00474268"/>
    <w:rsid w:val="004835C9"/>
    <w:rsid w:val="0048602F"/>
    <w:rsid w:val="004929F9"/>
    <w:rsid w:val="00494A64"/>
    <w:rsid w:val="00497E32"/>
    <w:rsid w:val="004A2087"/>
    <w:rsid w:val="004A7DDE"/>
    <w:rsid w:val="004B0A95"/>
    <w:rsid w:val="004B3080"/>
    <w:rsid w:val="004B482A"/>
    <w:rsid w:val="004B707E"/>
    <w:rsid w:val="004C3D74"/>
    <w:rsid w:val="004E41A2"/>
    <w:rsid w:val="004E78D3"/>
    <w:rsid w:val="00522101"/>
    <w:rsid w:val="00530452"/>
    <w:rsid w:val="00533263"/>
    <w:rsid w:val="00541040"/>
    <w:rsid w:val="005465A2"/>
    <w:rsid w:val="00547E53"/>
    <w:rsid w:val="00551C3A"/>
    <w:rsid w:val="005570A7"/>
    <w:rsid w:val="00557EDC"/>
    <w:rsid w:val="005771DF"/>
    <w:rsid w:val="005A1ED6"/>
    <w:rsid w:val="005A49AB"/>
    <w:rsid w:val="005B296F"/>
    <w:rsid w:val="005B6314"/>
    <w:rsid w:val="005C0BFF"/>
    <w:rsid w:val="005C5EA9"/>
    <w:rsid w:val="005C77F0"/>
    <w:rsid w:val="005E0B31"/>
    <w:rsid w:val="005E49FF"/>
    <w:rsid w:val="005F1E78"/>
    <w:rsid w:val="0062463D"/>
    <w:rsid w:val="00625637"/>
    <w:rsid w:val="00643592"/>
    <w:rsid w:val="0064756C"/>
    <w:rsid w:val="006676D2"/>
    <w:rsid w:val="00672A2A"/>
    <w:rsid w:val="00674623"/>
    <w:rsid w:val="00682FEF"/>
    <w:rsid w:val="0069111B"/>
    <w:rsid w:val="00695047"/>
    <w:rsid w:val="00696702"/>
    <w:rsid w:val="006A0D11"/>
    <w:rsid w:val="006A7936"/>
    <w:rsid w:val="006B2C82"/>
    <w:rsid w:val="006C0258"/>
    <w:rsid w:val="006C2223"/>
    <w:rsid w:val="006C7224"/>
    <w:rsid w:val="006D7D81"/>
    <w:rsid w:val="006E6A1B"/>
    <w:rsid w:val="006F593E"/>
    <w:rsid w:val="006F5F71"/>
    <w:rsid w:val="00706CB6"/>
    <w:rsid w:val="00717E76"/>
    <w:rsid w:val="00733365"/>
    <w:rsid w:val="0075478F"/>
    <w:rsid w:val="00755761"/>
    <w:rsid w:val="0076572D"/>
    <w:rsid w:val="007707E2"/>
    <w:rsid w:val="0077668D"/>
    <w:rsid w:val="0077767B"/>
    <w:rsid w:val="0078339D"/>
    <w:rsid w:val="00793EBA"/>
    <w:rsid w:val="007A387C"/>
    <w:rsid w:val="007A6FC2"/>
    <w:rsid w:val="007B34B0"/>
    <w:rsid w:val="007B46ED"/>
    <w:rsid w:val="007E2F13"/>
    <w:rsid w:val="007E33ED"/>
    <w:rsid w:val="007E6713"/>
    <w:rsid w:val="007F52F1"/>
    <w:rsid w:val="007F7101"/>
    <w:rsid w:val="00805A03"/>
    <w:rsid w:val="00806BA4"/>
    <w:rsid w:val="00816DCF"/>
    <w:rsid w:val="0082088E"/>
    <w:rsid w:val="00820BE2"/>
    <w:rsid w:val="00833BCB"/>
    <w:rsid w:val="00836A19"/>
    <w:rsid w:val="0084074F"/>
    <w:rsid w:val="0084104C"/>
    <w:rsid w:val="00841334"/>
    <w:rsid w:val="00842EF1"/>
    <w:rsid w:val="008471B8"/>
    <w:rsid w:val="00851D1D"/>
    <w:rsid w:val="00856A0B"/>
    <w:rsid w:val="00857138"/>
    <w:rsid w:val="00860966"/>
    <w:rsid w:val="00861BB0"/>
    <w:rsid w:val="008667D5"/>
    <w:rsid w:val="00870F0E"/>
    <w:rsid w:val="00880842"/>
    <w:rsid w:val="0088104F"/>
    <w:rsid w:val="008838CC"/>
    <w:rsid w:val="00884232"/>
    <w:rsid w:val="008904C2"/>
    <w:rsid w:val="008A0202"/>
    <w:rsid w:val="008C3234"/>
    <w:rsid w:val="008C5123"/>
    <w:rsid w:val="008D0B35"/>
    <w:rsid w:val="008D525C"/>
    <w:rsid w:val="008E3B92"/>
    <w:rsid w:val="008E6EFC"/>
    <w:rsid w:val="008F0BA9"/>
    <w:rsid w:val="008F3666"/>
    <w:rsid w:val="00902221"/>
    <w:rsid w:val="009029B5"/>
    <w:rsid w:val="009036EE"/>
    <w:rsid w:val="00904F4D"/>
    <w:rsid w:val="00922598"/>
    <w:rsid w:val="009329C0"/>
    <w:rsid w:val="00945C9E"/>
    <w:rsid w:val="00951860"/>
    <w:rsid w:val="00952492"/>
    <w:rsid w:val="00972527"/>
    <w:rsid w:val="00975B77"/>
    <w:rsid w:val="0099054F"/>
    <w:rsid w:val="009924C7"/>
    <w:rsid w:val="009A510E"/>
    <w:rsid w:val="009B1E79"/>
    <w:rsid w:val="009B3AA9"/>
    <w:rsid w:val="009B3AB9"/>
    <w:rsid w:val="009B406B"/>
    <w:rsid w:val="009D0048"/>
    <w:rsid w:val="009D00B4"/>
    <w:rsid w:val="009E1472"/>
    <w:rsid w:val="009E43C9"/>
    <w:rsid w:val="009F1A30"/>
    <w:rsid w:val="009F60B0"/>
    <w:rsid w:val="00A106C0"/>
    <w:rsid w:val="00A22E9B"/>
    <w:rsid w:val="00A243AE"/>
    <w:rsid w:val="00A26FD2"/>
    <w:rsid w:val="00A27313"/>
    <w:rsid w:val="00A54113"/>
    <w:rsid w:val="00A6025E"/>
    <w:rsid w:val="00A7368F"/>
    <w:rsid w:val="00A82C7E"/>
    <w:rsid w:val="00A84060"/>
    <w:rsid w:val="00A85155"/>
    <w:rsid w:val="00A87541"/>
    <w:rsid w:val="00A9307C"/>
    <w:rsid w:val="00A9395D"/>
    <w:rsid w:val="00A97D1D"/>
    <w:rsid w:val="00AA46E2"/>
    <w:rsid w:val="00AB6C33"/>
    <w:rsid w:val="00AC7418"/>
    <w:rsid w:val="00AD3B71"/>
    <w:rsid w:val="00AF5AF1"/>
    <w:rsid w:val="00B01329"/>
    <w:rsid w:val="00B028B9"/>
    <w:rsid w:val="00B12BE4"/>
    <w:rsid w:val="00B14492"/>
    <w:rsid w:val="00B229CD"/>
    <w:rsid w:val="00B44CA7"/>
    <w:rsid w:val="00B51B92"/>
    <w:rsid w:val="00B61384"/>
    <w:rsid w:val="00B65021"/>
    <w:rsid w:val="00B91CA4"/>
    <w:rsid w:val="00B92C2F"/>
    <w:rsid w:val="00B94144"/>
    <w:rsid w:val="00B9575A"/>
    <w:rsid w:val="00BA1227"/>
    <w:rsid w:val="00BA66A6"/>
    <w:rsid w:val="00BB715E"/>
    <w:rsid w:val="00BC0F23"/>
    <w:rsid w:val="00BD6A3E"/>
    <w:rsid w:val="00BE3447"/>
    <w:rsid w:val="00BE3AD2"/>
    <w:rsid w:val="00BF4FA1"/>
    <w:rsid w:val="00BF7142"/>
    <w:rsid w:val="00C24674"/>
    <w:rsid w:val="00C2468F"/>
    <w:rsid w:val="00C261A5"/>
    <w:rsid w:val="00C428D3"/>
    <w:rsid w:val="00C50DEE"/>
    <w:rsid w:val="00C53A71"/>
    <w:rsid w:val="00C546AF"/>
    <w:rsid w:val="00C67B11"/>
    <w:rsid w:val="00CA0BEC"/>
    <w:rsid w:val="00CA3A97"/>
    <w:rsid w:val="00CB4EC3"/>
    <w:rsid w:val="00CD62A1"/>
    <w:rsid w:val="00CD6454"/>
    <w:rsid w:val="00CD7A81"/>
    <w:rsid w:val="00CE0868"/>
    <w:rsid w:val="00CE5A63"/>
    <w:rsid w:val="00CE7303"/>
    <w:rsid w:val="00CE7D61"/>
    <w:rsid w:val="00CF3396"/>
    <w:rsid w:val="00CF4003"/>
    <w:rsid w:val="00CF47E6"/>
    <w:rsid w:val="00D028E9"/>
    <w:rsid w:val="00D0340B"/>
    <w:rsid w:val="00D104F6"/>
    <w:rsid w:val="00D22D09"/>
    <w:rsid w:val="00D23B62"/>
    <w:rsid w:val="00D25427"/>
    <w:rsid w:val="00D314B5"/>
    <w:rsid w:val="00D40D80"/>
    <w:rsid w:val="00D56AB9"/>
    <w:rsid w:val="00D65C47"/>
    <w:rsid w:val="00D776DB"/>
    <w:rsid w:val="00D81305"/>
    <w:rsid w:val="00D8305F"/>
    <w:rsid w:val="00D842D1"/>
    <w:rsid w:val="00D84F8F"/>
    <w:rsid w:val="00D924F9"/>
    <w:rsid w:val="00D9362C"/>
    <w:rsid w:val="00D9382A"/>
    <w:rsid w:val="00D9696F"/>
    <w:rsid w:val="00D96C48"/>
    <w:rsid w:val="00D9718D"/>
    <w:rsid w:val="00DC33D0"/>
    <w:rsid w:val="00DF25A2"/>
    <w:rsid w:val="00DF35BC"/>
    <w:rsid w:val="00DF5934"/>
    <w:rsid w:val="00DF5FCE"/>
    <w:rsid w:val="00DF7C40"/>
    <w:rsid w:val="00E000FC"/>
    <w:rsid w:val="00E023C1"/>
    <w:rsid w:val="00E05F89"/>
    <w:rsid w:val="00E17636"/>
    <w:rsid w:val="00E17A93"/>
    <w:rsid w:val="00E26DE1"/>
    <w:rsid w:val="00E316F0"/>
    <w:rsid w:val="00E33044"/>
    <w:rsid w:val="00E57EF6"/>
    <w:rsid w:val="00E61FB4"/>
    <w:rsid w:val="00E6526E"/>
    <w:rsid w:val="00E726FD"/>
    <w:rsid w:val="00E77F7C"/>
    <w:rsid w:val="00EA0F60"/>
    <w:rsid w:val="00EA1E39"/>
    <w:rsid w:val="00EA4339"/>
    <w:rsid w:val="00EA4B2A"/>
    <w:rsid w:val="00EA7630"/>
    <w:rsid w:val="00EC3FDC"/>
    <w:rsid w:val="00EC5F89"/>
    <w:rsid w:val="00ED5B84"/>
    <w:rsid w:val="00EE2607"/>
    <w:rsid w:val="00EE3E55"/>
    <w:rsid w:val="00EE3F91"/>
    <w:rsid w:val="00EE768F"/>
    <w:rsid w:val="00EE7AD8"/>
    <w:rsid w:val="00F15B78"/>
    <w:rsid w:val="00F16CB4"/>
    <w:rsid w:val="00F22E62"/>
    <w:rsid w:val="00F27A18"/>
    <w:rsid w:val="00F32452"/>
    <w:rsid w:val="00F454FF"/>
    <w:rsid w:val="00F536A7"/>
    <w:rsid w:val="00F56991"/>
    <w:rsid w:val="00F5772A"/>
    <w:rsid w:val="00F64B6E"/>
    <w:rsid w:val="00F70630"/>
    <w:rsid w:val="00F74A97"/>
    <w:rsid w:val="00F7633A"/>
    <w:rsid w:val="00F768C6"/>
    <w:rsid w:val="00F77CDD"/>
    <w:rsid w:val="00F85200"/>
    <w:rsid w:val="00F9631D"/>
    <w:rsid w:val="00FA6E5E"/>
    <w:rsid w:val="00FB09AF"/>
    <w:rsid w:val="00FB54FD"/>
    <w:rsid w:val="00FE2C69"/>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A14F5F"/>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4B482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4B482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6F593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6F593E"/>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6F593E"/>
  </w:style>
  <w:style w:type="character" w:customStyle="1" w:styleId="scxw191472191">
    <w:name w:val="scxw191472191"/>
    <w:basedOn w:val="Domylnaczcionkaakapitu"/>
    <w:rsid w:val="00B14492"/>
  </w:style>
  <w:style w:type="character" w:customStyle="1" w:styleId="spellingerror">
    <w:name w:val="spellingerror"/>
    <w:basedOn w:val="Domylnaczcionkaakapitu"/>
    <w:rsid w:val="00B14492"/>
  </w:style>
  <w:style w:type="character" w:customStyle="1" w:styleId="Nagwek2Znak">
    <w:name w:val="Nagłówek 2 Znak"/>
    <w:basedOn w:val="Domylnaczcionkaakapitu"/>
    <w:link w:val="Nagwek2"/>
    <w:uiPriority w:val="9"/>
    <w:rsid w:val="004B482A"/>
    <w:rPr>
      <w:rFonts w:asciiTheme="majorHAnsi" w:eastAsiaTheme="majorEastAsia" w:hAnsiTheme="majorHAnsi" w:cstheme="majorBidi"/>
      <w:color w:val="2F5496" w:themeColor="accent1" w:themeShade="BF"/>
      <w:sz w:val="26"/>
      <w:szCs w:val="26"/>
      <w:lang w:eastAsia="en-US"/>
    </w:rPr>
  </w:style>
  <w:style w:type="character" w:customStyle="1" w:styleId="Nagwek1Znak">
    <w:name w:val="Nagłówek 1 Znak"/>
    <w:basedOn w:val="Domylnaczcionkaakapitu"/>
    <w:link w:val="Nagwek1"/>
    <w:uiPriority w:val="9"/>
    <w:rsid w:val="004B482A"/>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_activity xmlns="d4f64a22-a125-4b7a-afce-4a30c86a8f7c" xsi:nil="true"/>
  </documentManagement>
</p:properti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3" ma:contentTypeDescription="Utwórz nowy dokument." ma:contentTypeScope="" ma:versionID="2623aef2c17021b9fc7b707a3d092142">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8d21367e8caa0b4c3b8e54bac5c07c5a"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_activity"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 ds:uri="d4f64a22-a125-4b7a-afce-4a30c86a8f7c"/>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2547D223-95AF-401F-B4AD-80B6A8D6C7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E811A83C-B36B-4CC8-AAE4-C7E6A4758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5758</Words>
  <Characters>34553</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Załącznik nr 1 - Kryteria</vt:lpstr>
    </vt:vector>
  </TitlesOfParts>
  <Company/>
  <LinksUpToDate>false</LinksUpToDate>
  <CharactersWithSpaces>40231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 Kryteria</dc:title>
  <dc:subject/>
  <dc:creator>Woźniak Anna</dc:creator>
  <cp:keywords/>
  <cp:lastModifiedBy>Milewicz Iwona</cp:lastModifiedBy>
  <cp:revision>2</cp:revision>
  <cp:lastPrinted>2022-04-15T07:22:00Z</cp:lastPrinted>
  <dcterms:created xsi:type="dcterms:W3CDTF">2023-05-24T10:19:00Z</dcterms:created>
  <dcterms:modified xsi:type="dcterms:W3CDTF">2023-05-24T10:19:00Z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