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5DE82" w14:textId="77777777" w:rsidR="00950D2E" w:rsidRPr="007356EF" w:rsidRDefault="00950D2E" w:rsidP="00842F55">
      <w:pPr>
        <w:rPr>
          <w:rFonts w:ascii="Arial" w:hAnsi="Arial" w:cs="Arial"/>
          <w:b/>
          <w:sz w:val="24"/>
          <w:szCs w:val="24"/>
        </w:rPr>
      </w:pPr>
    </w:p>
    <w:p w14:paraId="6C05E629" w14:textId="77777777" w:rsidR="00AA7DB2" w:rsidRPr="007356EF" w:rsidRDefault="00AA7DB2" w:rsidP="00AA7DB2">
      <w:pPr>
        <w:rPr>
          <w:rFonts w:ascii="Arial" w:hAnsi="Arial" w:cs="Arial"/>
          <w:b/>
          <w:sz w:val="24"/>
          <w:szCs w:val="24"/>
        </w:rPr>
      </w:pPr>
      <w:r w:rsidRPr="007356EF">
        <w:rPr>
          <w:rFonts w:ascii="Arial" w:hAnsi="Arial" w:cs="Arial"/>
          <w:b/>
          <w:sz w:val="24"/>
          <w:szCs w:val="24"/>
        </w:rPr>
        <w:t>TYP 3 Mieszkania chronione, wspomagane i inne formy mieszkalnictwa</w:t>
      </w:r>
    </w:p>
    <w:p w14:paraId="395B90EE" w14:textId="77777777" w:rsidR="00FC13AD" w:rsidRPr="007356EF" w:rsidRDefault="00AA7DB2" w:rsidP="00AA7DB2">
      <w:pPr>
        <w:rPr>
          <w:rFonts w:ascii="Arial" w:hAnsi="Arial" w:cs="Arial"/>
          <w:b/>
          <w:sz w:val="24"/>
          <w:szCs w:val="24"/>
        </w:rPr>
      </w:pPr>
      <w:r w:rsidRPr="007356EF">
        <w:rPr>
          <w:rFonts w:ascii="Arial" w:hAnsi="Arial" w:cs="Arial"/>
          <w:b/>
          <w:sz w:val="24"/>
          <w:szCs w:val="24"/>
        </w:rPr>
        <w:t>wspólnego, w tym rodzinne domy pomocy.</w:t>
      </w:r>
    </w:p>
    <w:p w14:paraId="08D3D2CE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Z uwagi na potrzebę deinstytucjonalizacji usług społecznych planowane jest</w:t>
      </w:r>
    </w:p>
    <w:p w14:paraId="414AE23B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podejmowanie działań w zakresie rozwoju mieszkalnictwa</w:t>
      </w:r>
    </w:p>
    <w:p w14:paraId="70D5D084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chronionego/wspomaganego</w:t>
      </w:r>
      <w:r w:rsidR="004869BF">
        <w:rPr>
          <w:rFonts w:ascii="Arial" w:hAnsi="Arial" w:cs="Arial"/>
          <w:sz w:val="24"/>
          <w:szCs w:val="24"/>
        </w:rPr>
        <w:t xml:space="preserve"> o</w:t>
      </w:r>
      <w:r w:rsidR="0093511A">
        <w:rPr>
          <w:rFonts w:ascii="Arial" w:hAnsi="Arial" w:cs="Arial"/>
          <w:sz w:val="24"/>
          <w:szCs w:val="24"/>
        </w:rPr>
        <w:t>raz rodzinnych domów</w:t>
      </w:r>
      <w:r w:rsidR="004869BF">
        <w:rPr>
          <w:rFonts w:ascii="Arial" w:hAnsi="Arial" w:cs="Arial"/>
          <w:sz w:val="24"/>
          <w:szCs w:val="24"/>
        </w:rPr>
        <w:t xml:space="preserve"> pomocy</w:t>
      </w:r>
      <w:r w:rsidRPr="007356EF">
        <w:rPr>
          <w:rFonts w:ascii="Arial" w:hAnsi="Arial" w:cs="Arial"/>
          <w:sz w:val="24"/>
          <w:szCs w:val="24"/>
        </w:rPr>
        <w:t>. Wsparcie</w:t>
      </w:r>
    </w:p>
    <w:p w14:paraId="55AD450C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kierowane będzie m.in. do osób potrzebujących wsparcia w codziennym</w:t>
      </w:r>
    </w:p>
    <w:p w14:paraId="733EC92E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funkcjonowaniu, osób z niepełnosprawnościami.</w:t>
      </w:r>
    </w:p>
    <w:p w14:paraId="4AB8D229" w14:textId="77777777" w:rsidR="00364850" w:rsidRPr="007356EF" w:rsidRDefault="00172914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W ramach tego typu projektu możesz realizować</w:t>
      </w:r>
      <w:r w:rsidR="00180E59" w:rsidRPr="007356EF">
        <w:rPr>
          <w:rFonts w:ascii="Arial" w:hAnsi="Arial" w:cs="Arial"/>
          <w:sz w:val="24"/>
          <w:szCs w:val="24"/>
        </w:rPr>
        <w:t xml:space="preserve"> w szczególności </w:t>
      </w:r>
      <w:r w:rsidRPr="007356EF">
        <w:rPr>
          <w:rFonts w:ascii="Arial" w:hAnsi="Arial" w:cs="Arial"/>
          <w:sz w:val="24"/>
          <w:szCs w:val="24"/>
        </w:rPr>
        <w:t>następujące formy wsparcia</w:t>
      </w:r>
    </w:p>
    <w:p w14:paraId="2F6350D4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a) tworzenie miejsc w nowo tworzonych lub istniejących mieszkaniach</w:t>
      </w:r>
    </w:p>
    <w:p w14:paraId="10209801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wspomaganych i chronionych oraz rozwój usług wspierających pobyt i aktywność</w:t>
      </w:r>
    </w:p>
    <w:p w14:paraId="4D7420AD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osób w nich przebywających;</w:t>
      </w:r>
    </w:p>
    <w:p w14:paraId="7B165D2B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b) tworzenie rodzinnych</w:t>
      </w:r>
      <w:r w:rsidR="00AF1FDB">
        <w:rPr>
          <w:rFonts w:ascii="Arial" w:hAnsi="Arial" w:cs="Arial"/>
          <w:sz w:val="24"/>
          <w:szCs w:val="24"/>
        </w:rPr>
        <w:t xml:space="preserve"> </w:t>
      </w:r>
      <w:r w:rsidRPr="007356EF">
        <w:rPr>
          <w:rFonts w:ascii="Arial" w:hAnsi="Arial" w:cs="Arial"/>
          <w:sz w:val="24"/>
          <w:szCs w:val="24"/>
        </w:rPr>
        <w:t>domów pomocy.</w:t>
      </w:r>
    </w:p>
    <w:p w14:paraId="24013009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Tworzenie rodzinnych domów pomocy będzie realizowane zgodnie z</w:t>
      </w:r>
    </w:p>
    <w:p w14:paraId="5C9C9505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Rozporządzeniem Ministra Pracy i Polityki Społecznej z dnia 31 maja 2012 r. w</w:t>
      </w:r>
    </w:p>
    <w:p w14:paraId="7E0DD327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sprawie rodzinnych domów pomocy. W ramach kompleksowego projektu możliwe</w:t>
      </w:r>
    </w:p>
    <w:p w14:paraId="736A8669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będzie sfinansowanie usług wskazanych w ww. rozporządzeniu, z zastrzeżeniem, iż</w:t>
      </w:r>
    </w:p>
    <w:p w14:paraId="58B3651A" w14:textId="77777777" w:rsidR="00364850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usługi rehabilitacyjne będą możliwe do sfinansowania wyłącznie w zakresie opieki</w:t>
      </w:r>
    </w:p>
    <w:p w14:paraId="753A7321" w14:textId="77777777" w:rsidR="00AB109C" w:rsidRPr="007356EF" w:rsidRDefault="00364850" w:rsidP="0036485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długoterminowej.</w:t>
      </w:r>
    </w:p>
    <w:p w14:paraId="5E5FAD47" w14:textId="77777777" w:rsidR="00AB109C" w:rsidRPr="007356EF" w:rsidRDefault="00AB109C" w:rsidP="00B66D9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7356EF">
        <w:rPr>
          <w:rFonts w:ascii="Arial" w:hAnsi="Arial" w:cs="Arial"/>
          <w:b/>
          <w:sz w:val="24"/>
          <w:szCs w:val="24"/>
        </w:rPr>
        <w:t>W Regulaminie wyboru projektów wyodrębniono pulę środków</w:t>
      </w:r>
      <w:r w:rsidR="00502CBD" w:rsidRPr="007356EF">
        <w:rPr>
          <w:rFonts w:ascii="Arial" w:hAnsi="Arial" w:cs="Arial"/>
          <w:b/>
          <w:sz w:val="24"/>
          <w:szCs w:val="24"/>
        </w:rPr>
        <w:t xml:space="preserve"> (pula nr 2)</w:t>
      </w:r>
      <w:r w:rsidRPr="007356EF">
        <w:rPr>
          <w:rFonts w:ascii="Arial" w:hAnsi="Arial" w:cs="Arial"/>
          <w:b/>
          <w:sz w:val="24"/>
          <w:szCs w:val="24"/>
        </w:rPr>
        <w:t xml:space="preserve"> na realizację projektów w ramach typu projektu nr 3. Mieszkania chronione, wspomagane i inne formy mieszkalnictwa wspólnego, w tym rodzinne domy pomocy oraz na pozostałe typy projektów. Typ projektu nr 3 nie może być łączony z innymi typami projektów, a Wnioskodawca w ramach jednego projektu nie może wnioskować o środki z dwóch pul jednocześnie.</w:t>
      </w:r>
    </w:p>
    <w:p w14:paraId="1787530A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D895CBB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356EF">
        <w:rPr>
          <w:rFonts w:ascii="Arial" w:hAnsi="Arial" w:cs="Arial"/>
          <w:b/>
          <w:sz w:val="24"/>
          <w:szCs w:val="24"/>
        </w:rPr>
        <w:t>Wnioskodawca może złożyć w odpowiedzi na nabór kilka wniosków o dofinansowanie projektu.</w:t>
      </w:r>
    </w:p>
    <w:p w14:paraId="59B75151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8B77307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W przypadku realizacji typu projektu nr 4. Deinstytucjonalizacja placówek całodobowych możliwe jest (jako jedna z form wsparcia) utworzenie nowych mieszkań chronionych, wspomaganych lub rodzinnych domów pomocy (także miejsc w tych podmiotach). Nie jest to oznaczane jako realizacja typu projektu nr 3.</w:t>
      </w:r>
    </w:p>
    <w:p w14:paraId="60C4D53E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A359578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Powyższe jest zgodne z kryterium szczegółowym dostępu nr 6 - Projekt składany jest w ramach jednej puli środków wyodrębnionej w Regulaminie wyboru projektów (patrz załącznik nr</w:t>
      </w:r>
      <w:r w:rsidR="001D6962" w:rsidRPr="007356EF">
        <w:rPr>
          <w:rFonts w:ascii="Arial" w:hAnsi="Arial" w:cs="Arial"/>
          <w:sz w:val="24"/>
          <w:szCs w:val="24"/>
        </w:rPr>
        <w:t xml:space="preserve"> 1</w:t>
      </w:r>
      <w:r w:rsidRPr="007356EF">
        <w:rPr>
          <w:rFonts w:ascii="Arial" w:hAnsi="Arial" w:cs="Arial"/>
          <w:sz w:val="24"/>
          <w:szCs w:val="24"/>
        </w:rPr>
        <w:t xml:space="preserve"> </w:t>
      </w:r>
      <w:r w:rsidR="00A97DA4" w:rsidRPr="007356EF">
        <w:rPr>
          <w:rFonts w:ascii="Arial" w:hAnsi="Arial" w:cs="Arial"/>
          <w:sz w:val="24"/>
          <w:szCs w:val="24"/>
        </w:rPr>
        <w:t>d</w:t>
      </w:r>
      <w:r w:rsidR="00534BF4" w:rsidRPr="007356EF">
        <w:rPr>
          <w:rFonts w:ascii="Arial" w:hAnsi="Arial" w:cs="Arial"/>
          <w:sz w:val="24"/>
          <w:szCs w:val="24"/>
        </w:rPr>
        <w:t>o Regulaminu wyboru projektów).</w:t>
      </w:r>
    </w:p>
    <w:p w14:paraId="74B416A6" w14:textId="77777777" w:rsidR="00AB109C" w:rsidRPr="007356EF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BD5DA76" w14:textId="77777777" w:rsidR="00237E66" w:rsidRPr="007356EF" w:rsidRDefault="00237E66" w:rsidP="005A6E4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7356EF">
        <w:rPr>
          <w:rFonts w:ascii="Arial" w:hAnsi="Arial" w:cs="Arial"/>
          <w:b/>
          <w:sz w:val="24"/>
          <w:szCs w:val="24"/>
        </w:rPr>
        <w:t xml:space="preserve">Ogólne warunki wsparcia rozwoju usług społecznych </w:t>
      </w:r>
      <w:r w:rsidR="00AA7DB2" w:rsidRPr="007356EF">
        <w:rPr>
          <w:rFonts w:ascii="Arial" w:hAnsi="Arial" w:cs="Arial"/>
          <w:b/>
          <w:sz w:val="24"/>
          <w:szCs w:val="24"/>
        </w:rPr>
        <w:t>dotyczące Typu 3</w:t>
      </w:r>
      <w:r w:rsidR="00FC13AD" w:rsidRPr="007356EF">
        <w:rPr>
          <w:rFonts w:ascii="Arial" w:hAnsi="Arial" w:cs="Arial"/>
          <w:b/>
          <w:sz w:val="24"/>
          <w:szCs w:val="24"/>
        </w:rPr>
        <w:t>:</w:t>
      </w:r>
    </w:p>
    <w:p w14:paraId="162AB9F6" w14:textId="77777777" w:rsidR="00214FC9" w:rsidRPr="007356EF" w:rsidRDefault="00214FC9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 xml:space="preserve">1. </w:t>
      </w:r>
      <w:r w:rsidR="000D7B44" w:rsidRPr="007356EF">
        <w:rPr>
          <w:rFonts w:ascii="Arial" w:hAnsi="Arial" w:cs="Arial"/>
          <w:sz w:val="24"/>
          <w:szCs w:val="24"/>
        </w:rPr>
        <w:t>Wsparcie z zakresu usług społecznych dotyczy wyłącznie usług świadczonych w społeczności lokalnej.</w:t>
      </w:r>
    </w:p>
    <w:p w14:paraId="002CC4B9" w14:textId="77777777" w:rsidR="000D7B44" w:rsidRPr="007356EF" w:rsidRDefault="00A72E88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2</w:t>
      </w:r>
      <w:r w:rsidR="000D7B44" w:rsidRPr="007356EF">
        <w:rPr>
          <w:rFonts w:ascii="Arial" w:hAnsi="Arial" w:cs="Arial"/>
          <w:sz w:val="24"/>
          <w:szCs w:val="24"/>
        </w:rPr>
        <w:t>. Wsparcie oferowane w projektach jest dostosowane do indywidualnych potrzeb, potencjału i osobistych preferencji odbiorców tych usług (zwłaszcza w przypadku osób potrzebujących wsparcia w codziennym funkcjonowaniu i osób z niepełnosprawnościami). Ponadto niezbędne jest dopasowanie wsparcia dla osób wykluczonych komunikacyjnie</w:t>
      </w:r>
      <w:r w:rsidR="00443D34" w:rsidRPr="007356EF">
        <w:rPr>
          <w:rFonts w:ascii="Arial" w:hAnsi="Arial" w:cs="Arial"/>
          <w:sz w:val="24"/>
          <w:szCs w:val="24"/>
        </w:rPr>
        <w:t xml:space="preserve"> , tj. osób zamieszkujących na obszarze wykluczonym komunikacyjnie - zgodnie z tabelami 1 i 2 wskazanymi w załączniku nr 12 do Regulaminu wyboru projektów).</w:t>
      </w:r>
    </w:p>
    <w:p w14:paraId="5083A314" w14:textId="77777777" w:rsidR="000D7B44" w:rsidRPr="007356EF" w:rsidRDefault="00A72E88" w:rsidP="005A6E42">
      <w:pPr>
        <w:spacing w:after="120" w:line="360" w:lineRule="auto"/>
        <w:rPr>
          <w:rFonts w:ascii="Arial" w:hAnsi="Arial" w:cs="Arial"/>
          <w:strike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3</w:t>
      </w:r>
      <w:r w:rsidR="000D7B44" w:rsidRPr="007356EF">
        <w:rPr>
          <w:rFonts w:ascii="Arial" w:hAnsi="Arial" w:cs="Arial"/>
          <w:sz w:val="24"/>
          <w:szCs w:val="24"/>
        </w:rPr>
        <w:t xml:space="preserve">. </w:t>
      </w:r>
      <w:r w:rsidR="000D7B44" w:rsidRPr="007747F4">
        <w:rPr>
          <w:rFonts w:ascii="Arial" w:hAnsi="Arial" w:cs="Arial"/>
          <w:sz w:val="24"/>
          <w:szCs w:val="24"/>
        </w:rPr>
        <w:t xml:space="preserve">W projektach dotyczących usług społecznych w zakresie opieki długoterminowej, </w:t>
      </w:r>
      <w:r w:rsidR="005A6E42" w:rsidRPr="007747F4">
        <w:rPr>
          <w:rFonts w:ascii="Arial" w:hAnsi="Arial" w:cs="Arial"/>
          <w:sz w:val="24"/>
          <w:szCs w:val="24"/>
        </w:rPr>
        <w:t>możliwe jest</w:t>
      </w:r>
      <w:r w:rsidR="000D7B44" w:rsidRPr="007747F4">
        <w:rPr>
          <w:rFonts w:ascii="Arial" w:hAnsi="Arial" w:cs="Arial"/>
          <w:sz w:val="24"/>
          <w:szCs w:val="24"/>
        </w:rPr>
        <w:t xml:space="preserve"> finansowanie leczenia jako uzupełnienie usług społecznych.</w:t>
      </w:r>
      <w:r w:rsidR="000D7B44" w:rsidRPr="007356EF">
        <w:rPr>
          <w:rFonts w:ascii="Arial" w:hAnsi="Arial" w:cs="Arial"/>
          <w:strike/>
          <w:sz w:val="24"/>
          <w:szCs w:val="24"/>
        </w:rPr>
        <w:t xml:space="preserve"> </w:t>
      </w:r>
    </w:p>
    <w:p w14:paraId="6514271B" w14:textId="77777777" w:rsidR="005A6E42" w:rsidRPr="007356EF" w:rsidRDefault="00A72E88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4</w:t>
      </w:r>
      <w:r w:rsidR="005A6E42" w:rsidRPr="007356EF">
        <w:rPr>
          <w:rFonts w:ascii="Arial" w:hAnsi="Arial" w:cs="Arial"/>
          <w:sz w:val="24"/>
          <w:szCs w:val="24"/>
        </w:rPr>
        <w:t>. Realizując projekt pamiętaj, że</w:t>
      </w:r>
      <w:r w:rsidR="001E2F1D" w:rsidRPr="007356EF">
        <w:rPr>
          <w:rFonts w:ascii="Arial" w:hAnsi="Arial" w:cs="Arial"/>
          <w:sz w:val="24"/>
          <w:szCs w:val="24"/>
        </w:rPr>
        <w:t xml:space="preserve"> </w:t>
      </w:r>
      <w:r w:rsidR="009E1183" w:rsidRPr="007356EF">
        <w:rPr>
          <w:rFonts w:ascii="Arial" w:hAnsi="Arial" w:cs="Arial"/>
          <w:sz w:val="24"/>
          <w:szCs w:val="24"/>
        </w:rPr>
        <w:t xml:space="preserve">mieszkanie </w:t>
      </w:r>
      <w:r w:rsidR="00482B00" w:rsidRPr="007356EF">
        <w:rPr>
          <w:rFonts w:ascii="Arial" w:hAnsi="Arial" w:cs="Arial"/>
          <w:sz w:val="24"/>
          <w:szCs w:val="24"/>
        </w:rPr>
        <w:t xml:space="preserve">(wspomagane, chronione), </w:t>
      </w:r>
      <w:r w:rsidR="009E1183" w:rsidRPr="007356EF">
        <w:rPr>
          <w:rFonts w:ascii="Arial" w:hAnsi="Arial" w:cs="Arial"/>
          <w:sz w:val="24"/>
          <w:szCs w:val="24"/>
        </w:rPr>
        <w:t xml:space="preserve">lub rodzinny dom pomocy </w:t>
      </w:r>
      <w:r w:rsidR="000D7B44" w:rsidRPr="007356EF">
        <w:rPr>
          <w:rFonts w:ascii="Arial" w:hAnsi="Arial" w:cs="Arial"/>
          <w:sz w:val="24"/>
          <w:szCs w:val="24"/>
        </w:rPr>
        <w:t xml:space="preserve">, </w:t>
      </w:r>
      <w:r w:rsidR="00482B00" w:rsidRPr="007356EF">
        <w:rPr>
          <w:rFonts w:ascii="Arial" w:hAnsi="Arial" w:cs="Arial"/>
          <w:sz w:val="24"/>
          <w:szCs w:val="24"/>
        </w:rPr>
        <w:t xml:space="preserve">nie </w:t>
      </w:r>
      <w:r w:rsidR="008C3EC2">
        <w:rPr>
          <w:rFonts w:ascii="Arial" w:hAnsi="Arial" w:cs="Arial"/>
          <w:sz w:val="24"/>
          <w:szCs w:val="24"/>
        </w:rPr>
        <w:t>mogą</w:t>
      </w:r>
      <w:r w:rsidR="00064F3F" w:rsidRPr="007356EF">
        <w:rPr>
          <w:rFonts w:ascii="Arial" w:hAnsi="Arial" w:cs="Arial"/>
          <w:sz w:val="24"/>
          <w:szCs w:val="24"/>
        </w:rPr>
        <w:t xml:space="preserve"> być </w:t>
      </w:r>
      <w:r w:rsidR="000D7B44" w:rsidRPr="007356EF">
        <w:rPr>
          <w:rFonts w:ascii="Arial" w:hAnsi="Arial" w:cs="Arial"/>
          <w:sz w:val="24"/>
          <w:szCs w:val="24"/>
        </w:rPr>
        <w:t>zlokalizowan</w:t>
      </w:r>
      <w:r w:rsidR="009E1183" w:rsidRPr="007356EF">
        <w:rPr>
          <w:rFonts w:ascii="Arial" w:hAnsi="Arial" w:cs="Arial"/>
          <w:sz w:val="24"/>
          <w:szCs w:val="24"/>
        </w:rPr>
        <w:t>e</w:t>
      </w:r>
      <w:r w:rsidR="000D7B44" w:rsidRPr="007356EF">
        <w:rPr>
          <w:rFonts w:ascii="Arial" w:hAnsi="Arial" w:cs="Arial"/>
          <w:sz w:val="24"/>
          <w:szCs w:val="24"/>
        </w:rPr>
        <w:t xml:space="preserve"> na nieruchomości, na której</w:t>
      </w:r>
      <w:r w:rsidR="005A6E42" w:rsidRPr="007356EF">
        <w:rPr>
          <w:rFonts w:ascii="Arial" w:hAnsi="Arial" w:cs="Arial"/>
          <w:sz w:val="24"/>
          <w:szCs w:val="24"/>
        </w:rPr>
        <w:t xml:space="preserve"> </w:t>
      </w:r>
      <w:r w:rsidR="000D7B44" w:rsidRPr="007356EF">
        <w:rPr>
          <w:rFonts w:ascii="Arial" w:hAnsi="Arial" w:cs="Arial"/>
          <w:sz w:val="24"/>
          <w:szCs w:val="24"/>
        </w:rPr>
        <w:t>znajduje się inna placówka świ</w:t>
      </w:r>
      <w:r w:rsidR="006D3513" w:rsidRPr="007356EF">
        <w:rPr>
          <w:rFonts w:ascii="Arial" w:hAnsi="Arial" w:cs="Arial"/>
          <w:sz w:val="24"/>
          <w:szCs w:val="24"/>
        </w:rPr>
        <w:t>adcząca opiekę instytucjonalną, rozumia</w:t>
      </w:r>
      <w:r w:rsidR="00B069CD" w:rsidRPr="007356EF">
        <w:rPr>
          <w:rFonts w:ascii="Arial" w:hAnsi="Arial" w:cs="Arial"/>
          <w:sz w:val="24"/>
          <w:szCs w:val="24"/>
        </w:rPr>
        <w:t>na</w:t>
      </w:r>
      <w:r w:rsidR="006D3513" w:rsidRPr="007356EF">
        <w:rPr>
          <w:rFonts w:ascii="Arial" w:hAnsi="Arial" w:cs="Arial"/>
          <w:sz w:val="24"/>
          <w:szCs w:val="24"/>
        </w:rPr>
        <w:t xml:space="preserve"> zgodnie z definicją zawartą w słowniku  pojęć niniejszego regulaminu.</w:t>
      </w:r>
    </w:p>
    <w:p w14:paraId="512D342A" w14:textId="1EEBF462" w:rsidR="00A72E88" w:rsidRPr="007356EF" w:rsidRDefault="00A72E88" w:rsidP="00A72E8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5</w:t>
      </w:r>
      <w:r w:rsidR="005A6E42" w:rsidRPr="007356EF">
        <w:rPr>
          <w:rFonts w:ascii="Arial" w:hAnsi="Arial" w:cs="Arial"/>
          <w:sz w:val="24"/>
          <w:szCs w:val="24"/>
        </w:rPr>
        <w:t xml:space="preserve">. </w:t>
      </w:r>
      <w:r w:rsidR="00472D12" w:rsidRPr="007356EF">
        <w:rPr>
          <w:rFonts w:ascii="Arial" w:hAnsi="Arial" w:cs="Arial"/>
          <w:sz w:val="24"/>
          <w:szCs w:val="24"/>
        </w:rPr>
        <w:t xml:space="preserve">Odpłatność – </w:t>
      </w:r>
      <w:r w:rsidR="009E1183" w:rsidRPr="007356EF">
        <w:rPr>
          <w:rFonts w:ascii="Arial" w:hAnsi="Arial" w:cs="Arial"/>
          <w:sz w:val="24"/>
          <w:szCs w:val="24"/>
        </w:rPr>
        <w:t xml:space="preserve">Wnioskodawca musi określić zasady odpłatności za usługi społeczne realizowane w projekcie, które mogą być skorelowane z zasadami </w:t>
      </w:r>
      <w:r w:rsidR="009E1183" w:rsidRPr="007356EF">
        <w:rPr>
          <w:rFonts w:ascii="Arial" w:hAnsi="Arial" w:cs="Arial"/>
          <w:sz w:val="24"/>
          <w:szCs w:val="24"/>
        </w:rPr>
        <w:lastRenderedPageBreak/>
        <w:t>dotychczas stosowanymi przez Beneficjenta lub wynikają z uregulowań prawnych (np. z zapisów odpowiednich rozporządzeń). Zasady odpłatności uzależnione są w szczególności od sytuacji materialnej osób obejmowanych wsparciem, rodzaju usługi i specyfiki grupy docelowej. Stosowanie odpłatności w projekcie musi być zaplanowane we wniosku o dofinansowanie projektu. Wnioskodawca musi określić również grupy uczestników, od których odpłatność nie będzie pobierana (ze względu na sytuację społeczno-ekonomiczną).</w:t>
      </w:r>
    </w:p>
    <w:p w14:paraId="4E3704AD" w14:textId="77777777" w:rsidR="006D6B1D" w:rsidRPr="007356EF" w:rsidRDefault="00A72E88" w:rsidP="006D6B1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6</w:t>
      </w:r>
      <w:r w:rsidR="006D6B1D" w:rsidRPr="007356EF">
        <w:rPr>
          <w:rFonts w:ascii="Arial" w:hAnsi="Arial" w:cs="Arial"/>
          <w:sz w:val="24"/>
          <w:szCs w:val="24"/>
        </w:rPr>
        <w:t xml:space="preserve">. </w:t>
      </w:r>
      <w:r w:rsidR="00B15845" w:rsidRPr="007356EF">
        <w:rPr>
          <w:rFonts w:ascii="Arial" w:hAnsi="Arial" w:cs="Arial"/>
          <w:sz w:val="24"/>
          <w:szCs w:val="24"/>
        </w:rPr>
        <w:t>Wnioskodawca musi zaplanować zachowanie trwałości usług społecznych w przypadku realizacji działań:</w:t>
      </w:r>
    </w:p>
    <w:p w14:paraId="2FBB3D63" w14:textId="77777777" w:rsidR="006D6B1D" w:rsidRPr="007356EF" w:rsidRDefault="006D6B1D" w:rsidP="006D6B1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a)</w:t>
      </w:r>
      <w:r w:rsidRPr="007356EF">
        <w:rPr>
          <w:rFonts w:ascii="Arial" w:hAnsi="Arial" w:cs="Arial"/>
          <w:sz w:val="24"/>
          <w:szCs w:val="24"/>
        </w:rPr>
        <w:tab/>
        <w:t>tworzenie nowych mieszkań chronionych lub wspomaganych,</w:t>
      </w:r>
    </w:p>
    <w:p w14:paraId="3D2EBEF4" w14:textId="77777777" w:rsidR="006D6B1D" w:rsidRPr="007356EF" w:rsidRDefault="006D6B1D" w:rsidP="006D6B1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b)</w:t>
      </w:r>
      <w:r w:rsidRPr="007356EF">
        <w:rPr>
          <w:rFonts w:ascii="Arial" w:hAnsi="Arial" w:cs="Arial"/>
          <w:sz w:val="24"/>
          <w:szCs w:val="24"/>
        </w:rPr>
        <w:tab/>
        <w:t xml:space="preserve">tworzenie nowych Rodzinnych Domów Pomocy. </w:t>
      </w:r>
    </w:p>
    <w:p w14:paraId="45607520" w14:textId="77777777" w:rsidR="006D6B1D" w:rsidRPr="007356EF" w:rsidRDefault="006D6B1D" w:rsidP="006D6B1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 xml:space="preserve">Trwałość powinna zostać zaplanowana co najmniej przez okres odpowiadający połowie okresu realizacji projektu. </w:t>
      </w:r>
    </w:p>
    <w:p w14:paraId="207A2857" w14:textId="77777777" w:rsidR="006D6B1D" w:rsidRPr="007356EF" w:rsidRDefault="006D6B1D" w:rsidP="006D6B1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Trwałość rozumiana jest jako świadczenie usług w zakresie zbliżonym do usługi świadczonej w ramach projektu i o podobnej jakości.</w:t>
      </w:r>
    </w:p>
    <w:p w14:paraId="096A51AC" w14:textId="77777777" w:rsidR="009329C1" w:rsidRPr="007356EF" w:rsidRDefault="00AC5ACB" w:rsidP="009329C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7</w:t>
      </w:r>
      <w:r w:rsidR="009329C1" w:rsidRPr="007356EF">
        <w:rPr>
          <w:rFonts w:ascii="Arial" w:hAnsi="Arial" w:cs="Arial"/>
          <w:sz w:val="24"/>
          <w:szCs w:val="24"/>
        </w:rPr>
        <w:t xml:space="preserve">. </w:t>
      </w:r>
      <w:r w:rsidR="00174BA3" w:rsidRPr="007356EF">
        <w:rPr>
          <w:rFonts w:ascii="Arial" w:hAnsi="Arial" w:cs="Arial"/>
          <w:sz w:val="24"/>
          <w:szCs w:val="24"/>
        </w:rPr>
        <w:t>W</w:t>
      </w:r>
      <w:r w:rsidR="009329C1" w:rsidRPr="007356EF">
        <w:rPr>
          <w:rFonts w:ascii="Arial" w:hAnsi="Arial" w:cs="Arial"/>
          <w:sz w:val="24"/>
          <w:szCs w:val="24"/>
        </w:rPr>
        <w:t>sparcie dla mieszkań chronionych, mieszkań</w:t>
      </w:r>
      <w:r w:rsidR="00174BA3" w:rsidRPr="007356EF">
        <w:rPr>
          <w:rFonts w:ascii="Arial" w:hAnsi="Arial" w:cs="Arial"/>
          <w:sz w:val="24"/>
          <w:szCs w:val="24"/>
        </w:rPr>
        <w:t xml:space="preserve"> </w:t>
      </w:r>
      <w:r w:rsidR="009329C1" w:rsidRPr="007356EF">
        <w:rPr>
          <w:rFonts w:ascii="Arial" w:hAnsi="Arial" w:cs="Arial"/>
          <w:sz w:val="24"/>
          <w:szCs w:val="24"/>
        </w:rPr>
        <w:t>wspomaganych polega na tworzeniu miejsc w nowo tworzonych lub istniejących mieszkaniach</w:t>
      </w:r>
      <w:r w:rsidR="00174BA3" w:rsidRPr="007356EF">
        <w:rPr>
          <w:rFonts w:ascii="Arial" w:hAnsi="Arial" w:cs="Arial"/>
          <w:sz w:val="24"/>
          <w:szCs w:val="24"/>
        </w:rPr>
        <w:t xml:space="preserve"> </w:t>
      </w:r>
      <w:r w:rsidR="009329C1" w:rsidRPr="007356EF">
        <w:rPr>
          <w:rFonts w:ascii="Arial" w:hAnsi="Arial" w:cs="Arial"/>
          <w:sz w:val="24"/>
          <w:szCs w:val="24"/>
        </w:rPr>
        <w:t>chronionych lub mieszkaniach wspomaganych.</w:t>
      </w:r>
    </w:p>
    <w:p w14:paraId="4ECBF293" w14:textId="77777777" w:rsidR="00B979C7" w:rsidRDefault="00AC5ACB" w:rsidP="00B979C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8</w:t>
      </w:r>
      <w:r w:rsidR="00B979C7" w:rsidRPr="007356EF">
        <w:rPr>
          <w:rFonts w:ascii="Arial" w:hAnsi="Arial" w:cs="Arial"/>
          <w:sz w:val="24"/>
          <w:szCs w:val="24"/>
        </w:rPr>
        <w:t>. Wsparcie usług w ramach istniejących mieszkań chronionych, mieszkań wspomaganych jest możliwe wyłącznie pod warunkiem zwiększenia liczby miejsc w danym mieszkaniu, bez pogorszenia jakości świadczonych usług.</w:t>
      </w:r>
    </w:p>
    <w:p w14:paraId="0125C8FF" w14:textId="77777777" w:rsidR="00AD0A66" w:rsidRPr="007747F4" w:rsidRDefault="00AD0A66" w:rsidP="00AD0A66">
      <w:pPr>
        <w:spacing w:after="120" w:line="360" w:lineRule="auto"/>
        <w:rPr>
          <w:rFonts w:ascii="Arial" w:hAnsi="Arial" w:cs="Arial"/>
          <w:color w:val="4472C4" w:themeColor="accent1"/>
          <w:sz w:val="24"/>
          <w:szCs w:val="24"/>
        </w:rPr>
      </w:pPr>
      <w:r w:rsidRPr="007747F4">
        <w:rPr>
          <w:rFonts w:ascii="Arial" w:hAnsi="Arial" w:cs="Arial"/>
          <w:color w:val="4472C4" w:themeColor="accent1"/>
          <w:sz w:val="24"/>
          <w:szCs w:val="24"/>
        </w:rPr>
        <w:t>Uwaga!</w:t>
      </w:r>
    </w:p>
    <w:p w14:paraId="219C9F14" w14:textId="77777777" w:rsidR="00AD0A66" w:rsidRPr="00AD0A66" w:rsidRDefault="00AD0A66" w:rsidP="00AD0A6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D0A66">
        <w:rPr>
          <w:rFonts w:ascii="Arial" w:hAnsi="Arial" w:cs="Arial"/>
          <w:sz w:val="24"/>
          <w:szCs w:val="24"/>
        </w:rPr>
        <w:t>W przypadku tworzenia nowych mieszkań wskaż we wniosku o dofinansowanie (o ile to możliwe) adres tego mieszkania.</w:t>
      </w:r>
    </w:p>
    <w:p w14:paraId="108F7DD7" w14:textId="77777777" w:rsidR="00AD0A66" w:rsidRPr="007356EF" w:rsidRDefault="00AD0A66" w:rsidP="00AD0A6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D0A66">
        <w:rPr>
          <w:rFonts w:ascii="Arial" w:hAnsi="Arial" w:cs="Arial"/>
          <w:sz w:val="24"/>
          <w:szCs w:val="24"/>
        </w:rPr>
        <w:t>Pamiętaj, że nie możesz wskazywać jako nowego mieszkania, któremu zmieniasz status np. z mieszkania treningowego na wspierane.</w:t>
      </w:r>
    </w:p>
    <w:p w14:paraId="6BDB493A" w14:textId="5D0B1F81" w:rsidR="00B979C7" w:rsidRPr="007356EF" w:rsidRDefault="00AC5ACB" w:rsidP="00B979C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lastRenderedPageBreak/>
        <w:t>9</w:t>
      </w:r>
      <w:r w:rsidR="00B979C7" w:rsidRPr="007356EF">
        <w:rPr>
          <w:rFonts w:ascii="Arial" w:hAnsi="Arial" w:cs="Arial"/>
          <w:sz w:val="24"/>
          <w:szCs w:val="24"/>
        </w:rPr>
        <w:t>. Liczba miejsc w mieszkaniu wspomaganym nie może być większa niż 7. Pokoje w mieszkaniu wspomaganym powinny być 1-osobowe.</w:t>
      </w:r>
      <w:r w:rsidR="00F37955" w:rsidRPr="007356EF">
        <w:rPr>
          <w:rFonts w:ascii="Arial" w:hAnsi="Arial" w:cs="Arial"/>
          <w:sz w:val="24"/>
          <w:szCs w:val="24"/>
        </w:rPr>
        <w:t xml:space="preserve"> </w:t>
      </w:r>
      <w:r w:rsidR="00F37955" w:rsidRPr="007747F4">
        <w:rPr>
          <w:rFonts w:ascii="Arial" w:hAnsi="Arial" w:cs="Arial"/>
          <w:sz w:val="24"/>
          <w:szCs w:val="24"/>
        </w:rPr>
        <w:t>W wyjątkowych sytuacjach dopuszcza się większą</w:t>
      </w:r>
      <w:r w:rsidR="00AE32E6" w:rsidRPr="007747F4">
        <w:rPr>
          <w:rFonts w:ascii="Arial" w:hAnsi="Arial" w:cs="Arial"/>
          <w:sz w:val="24"/>
          <w:szCs w:val="24"/>
        </w:rPr>
        <w:t xml:space="preserve"> liczbę </w:t>
      </w:r>
      <w:r w:rsidR="00F37955" w:rsidRPr="007747F4">
        <w:rPr>
          <w:rFonts w:ascii="Arial" w:hAnsi="Arial" w:cs="Arial"/>
          <w:sz w:val="24"/>
          <w:szCs w:val="24"/>
        </w:rPr>
        <w:t xml:space="preserve">miejsc w pokojach, które wynikają z preferencji mieszkańców (np. w przypadku małżeństwa, rodzeństwa). </w:t>
      </w:r>
      <w:r w:rsidR="0003778C" w:rsidRPr="007747F4">
        <w:rPr>
          <w:rFonts w:ascii="Arial" w:hAnsi="Arial" w:cs="Arial"/>
          <w:sz w:val="24"/>
          <w:szCs w:val="24"/>
        </w:rPr>
        <w:t>W takiej sytuacji musisz posiadać dokument potwierdzający, że zamieszkanie w pokoju kilkuosobowym obywa się na prośbę mieszkańców.</w:t>
      </w:r>
    </w:p>
    <w:p w14:paraId="56952D64" w14:textId="77777777" w:rsidR="000F508D" w:rsidRPr="007356EF" w:rsidRDefault="00842FB7" w:rsidP="000F508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10</w:t>
      </w:r>
      <w:r w:rsidR="000F508D" w:rsidRPr="007356EF">
        <w:rPr>
          <w:rFonts w:ascii="Arial" w:hAnsi="Arial" w:cs="Arial"/>
          <w:sz w:val="24"/>
          <w:szCs w:val="24"/>
        </w:rPr>
        <w:t xml:space="preserve">. W przypadku nieruchomości, w której znajduje się do 7 lokali włącznie, mieszkania chronione, wspomagane mogą stanowić 100% lokali. W nieruchomości o większej liczbie lokali, maksymalna liczba mieszkań chronionych lub wspomaganych wynosi 7 i 25% nadwyżki powyżej 7. </w:t>
      </w:r>
    </w:p>
    <w:p w14:paraId="33FB4C8A" w14:textId="77777777" w:rsidR="000F508D" w:rsidRPr="007356EF" w:rsidRDefault="00842FB7" w:rsidP="000F508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11</w:t>
      </w:r>
      <w:r w:rsidR="000F508D" w:rsidRPr="007356EF">
        <w:rPr>
          <w:rFonts w:ascii="Arial" w:hAnsi="Arial" w:cs="Arial"/>
          <w:sz w:val="24"/>
          <w:szCs w:val="24"/>
        </w:rPr>
        <w:t>. W mieszkaniach chronionych, mieszkaniach wspomaganych zapewnia się:</w:t>
      </w:r>
    </w:p>
    <w:p w14:paraId="4AB42399" w14:textId="77777777" w:rsidR="000F508D" w:rsidRPr="007356EF" w:rsidRDefault="000F508D" w:rsidP="000F508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a) usługi wspierające pobyt osoby w mieszkaniu, w tym usługi opiekuńcze, usługi asystenckie;</w:t>
      </w:r>
    </w:p>
    <w:p w14:paraId="7BC679C6" w14:textId="77777777" w:rsidR="000F508D" w:rsidRPr="007356EF" w:rsidRDefault="000F508D" w:rsidP="000F508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b) usługi wspierające aktywność osoby w mieszkaniu, w tym trening samodzielności, praca socjalna, poradnictwo specjalistyczne, integracja osoby ze społecznością lokalną.</w:t>
      </w:r>
    </w:p>
    <w:p w14:paraId="083A8EEE" w14:textId="77777777" w:rsidR="000F508D" w:rsidRPr="007356EF" w:rsidRDefault="00842FB7" w:rsidP="000F508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12</w:t>
      </w:r>
      <w:r w:rsidR="000F508D" w:rsidRPr="007356EF">
        <w:rPr>
          <w:rFonts w:ascii="Arial" w:hAnsi="Arial" w:cs="Arial"/>
          <w:sz w:val="24"/>
          <w:szCs w:val="24"/>
        </w:rPr>
        <w:t>. W przy</w:t>
      </w:r>
      <w:r w:rsidR="000F3D4E" w:rsidRPr="007356EF">
        <w:rPr>
          <w:rFonts w:ascii="Arial" w:hAnsi="Arial" w:cs="Arial"/>
          <w:sz w:val="24"/>
          <w:szCs w:val="24"/>
        </w:rPr>
        <w:t>padku mieszkań chronionych Wnioskodawca</w:t>
      </w:r>
      <w:r w:rsidR="000F508D" w:rsidRPr="007356EF">
        <w:rPr>
          <w:rFonts w:ascii="Arial" w:hAnsi="Arial" w:cs="Arial"/>
          <w:sz w:val="24"/>
          <w:szCs w:val="24"/>
        </w:rPr>
        <w:t xml:space="preserve"> zapewnia, że jest stosowany standard dotyczący tej formy pomocy wynikający z ustawy z dnia 12 marca 2004 r. o pomocy społecznej i aktów wykonawczych wydanych na podstawie tej ustawy. W przypadku mieszkań wspomaganych Wnioskodawca zapewnia, że mieszkania te spełniają definicję usług społecznych świadczonych w społeczności lokalnej oraz standardy określone </w:t>
      </w:r>
      <w:r w:rsidR="00AC5ACB" w:rsidRPr="007356EF">
        <w:rPr>
          <w:rFonts w:ascii="Arial" w:hAnsi="Arial" w:cs="Arial"/>
          <w:sz w:val="24"/>
          <w:szCs w:val="24"/>
        </w:rPr>
        <w:t>w załączniku nr 11</w:t>
      </w:r>
      <w:r w:rsidR="000F508D" w:rsidRPr="007356EF">
        <w:rPr>
          <w:rFonts w:ascii="Arial" w:hAnsi="Arial" w:cs="Arial"/>
          <w:sz w:val="24"/>
          <w:szCs w:val="24"/>
        </w:rPr>
        <w:t xml:space="preserve"> do niniejszego Regulaminu - Minimalne wymagania świadczenia usług społecznych w społeczności lokalnej. </w:t>
      </w:r>
    </w:p>
    <w:p w14:paraId="4989E673" w14:textId="77777777" w:rsidR="0055753B" w:rsidRPr="007356EF" w:rsidRDefault="0055753B" w:rsidP="000F508D">
      <w:pPr>
        <w:spacing w:after="120" w:line="360" w:lineRule="auto"/>
        <w:rPr>
          <w:rStyle w:val="Odwoaniedokomentarza"/>
        </w:rPr>
      </w:pPr>
      <w:r w:rsidRPr="007356EF">
        <w:rPr>
          <w:rFonts w:ascii="Arial" w:hAnsi="Arial" w:cs="Arial"/>
          <w:sz w:val="24"/>
          <w:szCs w:val="24"/>
        </w:rPr>
        <w:t>1</w:t>
      </w:r>
      <w:r w:rsidR="00842FB7" w:rsidRPr="007356EF">
        <w:rPr>
          <w:rFonts w:ascii="Arial" w:hAnsi="Arial" w:cs="Arial"/>
          <w:sz w:val="24"/>
          <w:szCs w:val="24"/>
        </w:rPr>
        <w:t>3</w:t>
      </w:r>
      <w:r w:rsidRPr="007356EF">
        <w:rPr>
          <w:rFonts w:ascii="Arial" w:hAnsi="Arial" w:cs="Arial"/>
          <w:sz w:val="24"/>
          <w:szCs w:val="24"/>
        </w:rPr>
        <w:t>.</w:t>
      </w:r>
      <w:r w:rsidR="00AC5ACB" w:rsidRPr="007356EF">
        <w:rPr>
          <w:rFonts w:ascii="Arial" w:hAnsi="Arial" w:cs="Arial"/>
          <w:sz w:val="24"/>
          <w:szCs w:val="24"/>
        </w:rPr>
        <w:t xml:space="preserve"> </w:t>
      </w:r>
      <w:r w:rsidRPr="007356EF">
        <w:rPr>
          <w:rFonts w:ascii="Arial" w:hAnsi="Arial" w:cs="Arial"/>
          <w:sz w:val="24"/>
          <w:szCs w:val="24"/>
        </w:rPr>
        <w:t>Do usług świadczonych w społeczności lokalnej</w:t>
      </w:r>
      <w:r w:rsidR="00AC5ACB" w:rsidRPr="007356EF">
        <w:rPr>
          <w:rFonts w:ascii="Arial" w:hAnsi="Arial" w:cs="Arial"/>
          <w:sz w:val="24"/>
          <w:szCs w:val="24"/>
        </w:rPr>
        <w:t>, które mogą być realizowane w 3 Typie projektów</w:t>
      </w:r>
      <w:r w:rsidRPr="007356EF">
        <w:rPr>
          <w:rFonts w:ascii="Arial" w:hAnsi="Arial" w:cs="Arial"/>
          <w:sz w:val="24"/>
          <w:szCs w:val="24"/>
        </w:rPr>
        <w:t xml:space="preserve"> zaliczamy usługi w rodzinnym domu pomocy, o którym mowa w ustawie z dnia 12 marca 2004 r. o pomocy społecznej. </w:t>
      </w:r>
      <w:r w:rsidR="00CC6A1F" w:rsidRPr="007356EF">
        <w:t xml:space="preserve"> </w:t>
      </w:r>
      <w:r w:rsidR="00CC6A1F" w:rsidRPr="007356EF">
        <w:rPr>
          <w:rFonts w:ascii="Arial" w:hAnsi="Arial" w:cs="Arial"/>
          <w:sz w:val="24"/>
          <w:szCs w:val="24"/>
        </w:rPr>
        <w:t xml:space="preserve">Tworzenie rodzinnych domów pomocy będzie realizowane zgodnie z Rozporządzeniem Ministra Pracy i Polityki Społecznej z dnia 31 maja 2012 r. w sprawie rodzinnych domów pomocy. W ramach </w:t>
      </w:r>
      <w:r w:rsidR="00CC6A1F" w:rsidRPr="007356EF">
        <w:rPr>
          <w:rFonts w:ascii="Arial" w:hAnsi="Arial" w:cs="Arial"/>
          <w:sz w:val="24"/>
          <w:szCs w:val="24"/>
        </w:rPr>
        <w:lastRenderedPageBreak/>
        <w:t>kompleksowego projektu możliwe będzie sfinansowanie usług wskazanych w ww. rozporządzeniu, z zastrzeżeniem, iż usługi rehabilitacyjne będą możliwe do sfinansowania wyłącznie w zakresie opieki długoterminowej.</w:t>
      </w:r>
    </w:p>
    <w:p w14:paraId="4A5AA723" w14:textId="77777777" w:rsidR="00B02996" w:rsidRPr="007356EF" w:rsidRDefault="00842FB7" w:rsidP="00B0299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14</w:t>
      </w:r>
      <w:r w:rsidR="00580B19" w:rsidRPr="007356EF">
        <w:rPr>
          <w:rFonts w:ascii="Arial" w:hAnsi="Arial" w:cs="Arial"/>
          <w:sz w:val="24"/>
          <w:szCs w:val="24"/>
        </w:rPr>
        <w:t xml:space="preserve">. </w:t>
      </w:r>
      <w:r w:rsidR="00B02996" w:rsidRPr="007356EF">
        <w:rPr>
          <w:rFonts w:ascii="Arial" w:hAnsi="Arial" w:cs="Arial"/>
          <w:sz w:val="24"/>
          <w:szCs w:val="24"/>
        </w:rPr>
        <w:t xml:space="preserve"> W naborze nie ma możliwości finansowania tworzenia CUS, co oznacza w szczególności, że budżet nie może zawierać wydatków związanych w bieżącym funkcjonowaniem danego CUS (np. wynajem pomieszczeń biurowych, księgowość). Możliwe jest natomiast wyłącznie dofinansowanie kosztów związanych ze świadczeniem usług przez CUS</w:t>
      </w:r>
      <w:r w:rsidR="009D1BA8">
        <w:rPr>
          <w:rFonts w:ascii="Arial" w:hAnsi="Arial" w:cs="Arial"/>
          <w:sz w:val="24"/>
          <w:szCs w:val="24"/>
        </w:rPr>
        <w:t>.</w:t>
      </w:r>
    </w:p>
    <w:p w14:paraId="12CACFFF" w14:textId="2EDB8618" w:rsidR="003C6674" w:rsidRPr="007356EF" w:rsidRDefault="00842FB7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15</w:t>
      </w:r>
      <w:r w:rsidR="003C6674" w:rsidRPr="007356EF">
        <w:rPr>
          <w:rFonts w:ascii="Arial" w:hAnsi="Arial" w:cs="Arial"/>
          <w:sz w:val="24"/>
          <w:szCs w:val="24"/>
        </w:rPr>
        <w:t xml:space="preserve">. W aspekcie interwencji EFS + w obszarze włączenia społecznego finansowanie usług zdrowotnych jest możliwe w zakresie działań o charakterze diagnostycznym </w:t>
      </w:r>
      <w:r w:rsidR="00813AF6" w:rsidRPr="00813AF6">
        <w:rPr>
          <w:rFonts w:ascii="Arial" w:hAnsi="Arial" w:cs="Arial"/>
          <w:sz w:val="24"/>
          <w:szCs w:val="24"/>
        </w:rPr>
        <w:t xml:space="preserve">na </w:t>
      </w:r>
      <w:r w:rsidR="00813AF6">
        <w:rPr>
          <w:rFonts w:ascii="Arial" w:hAnsi="Arial" w:cs="Arial"/>
          <w:sz w:val="24"/>
          <w:szCs w:val="24"/>
        </w:rPr>
        <w:t xml:space="preserve">etapie rekrutacji  do projektu, </w:t>
      </w:r>
      <w:r w:rsidR="003C6674" w:rsidRPr="007356EF">
        <w:rPr>
          <w:rFonts w:ascii="Arial" w:hAnsi="Arial" w:cs="Arial"/>
          <w:sz w:val="24"/>
          <w:szCs w:val="24"/>
        </w:rPr>
        <w:t>zaś finansowanie leczenia jest możliwe wyłącznie w ramach opieki długoterminowej, jako wsparcie towarzyszące.</w:t>
      </w:r>
    </w:p>
    <w:p w14:paraId="099A1ACB" w14:textId="77777777" w:rsidR="003C6674" w:rsidRPr="007356EF" w:rsidRDefault="00842FB7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16</w:t>
      </w:r>
      <w:r w:rsidR="003C6674" w:rsidRPr="007356EF">
        <w:rPr>
          <w:rFonts w:ascii="Arial" w:hAnsi="Arial" w:cs="Arial"/>
          <w:sz w:val="24"/>
          <w:szCs w:val="24"/>
        </w:rPr>
        <w:t xml:space="preserve">. W projekcie możliwe są </w:t>
      </w:r>
      <w:r w:rsidR="00514CF8" w:rsidRPr="007356EF">
        <w:rPr>
          <w:rFonts w:ascii="Arial" w:hAnsi="Arial" w:cs="Arial"/>
          <w:sz w:val="24"/>
          <w:szCs w:val="24"/>
        </w:rPr>
        <w:t xml:space="preserve">do realizacji </w:t>
      </w:r>
      <w:r w:rsidR="003C6674" w:rsidRPr="007356EF">
        <w:rPr>
          <w:rFonts w:ascii="Arial" w:hAnsi="Arial" w:cs="Arial"/>
          <w:sz w:val="24"/>
          <w:szCs w:val="24"/>
        </w:rPr>
        <w:t xml:space="preserve">działania dotyczące </w:t>
      </w:r>
      <w:r w:rsidR="00514CF8" w:rsidRPr="007356EF">
        <w:rPr>
          <w:rFonts w:ascii="Arial" w:hAnsi="Arial" w:cs="Arial"/>
          <w:sz w:val="24"/>
          <w:szCs w:val="24"/>
        </w:rPr>
        <w:t xml:space="preserve">opieki długoterminowej w aspekcie realizowanych </w:t>
      </w:r>
      <w:r w:rsidR="003C6674" w:rsidRPr="007356EF">
        <w:rPr>
          <w:rFonts w:ascii="Arial" w:hAnsi="Arial" w:cs="Arial"/>
          <w:sz w:val="24"/>
          <w:szCs w:val="24"/>
        </w:rPr>
        <w:t xml:space="preserve">usług społecznych. </w:t>
      </w:r>
    </w:p>
    <w:p w14:paraId="78029737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 xml:space="preserve">Opieka długoterminowa – zakres usług udzielanych osobom potrzebującym wsparcia w codziennym funkcjonowaniu, w tym przewlekle chorym, które przez dłuższy czas potrzebują pomocy w podstawowych aktywnościach życia codziennego, a które nie wymagają hospitalizacji w warunkach oddziału szpitalnego. </w:t>
      </w:r>
      <w:r w:rsidR="00D50E86" w:rsidRPr="007356EF">
        <w:t xml:space="preserve"> </w:t>
      </w:r>
      <w:r w:rsidR="00D50E86" w:rsidRPr="007356EF">
        <w:rPr>
          <w:rFonts w:ascii="Arial" w:hAnsi="Arial" w:cs="Arial"/>
          <w:sz w:val="24"/>
          <w:szCs w:val="24"/>
        </w:rPr>
        <w:t>W przedmiotowym naborze będą to usługi społeczne polegające na świadczeniu w szczególności usług pielęgnacyjnych, opiekuńczych oraz innych usług wspierających osoby. Uzupełniająco może zostać zaplanowane również świadczenie usług zdrowotnych:</w:t>
      </w:r>
    </w:p>
    <w:p w14:paraId="166FFF09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a) długotrwałej opieki pielęgniarskiej;</w:t>
      </w:r>
    </w:p>
    <w:p w14:paraId="6197BF07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b) rehabilitacji;</w:t>
      </w:r>
    </w:p>
    <w:p w14:paraId="158869AE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c) świadczeń terapeutycznych;</w:t>
      </w:r>
    </w:p>
    <w:p w14:paraId="2D4AEE89" w14:textId="77777777" w:rsidR="003C6674" w:rsidRPr="007356EF" w:rsidRDefault="00D50E86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d</w:t>
      </w:r>
      <w:r w:rsidR="003C6674" w:rsidRPr="007356EF">
        <w:rPr>
          <w:rFonts w:ascii="Arial" w:hAnsi="Arial" w:cs="Arial"/>
          <w:sz w:val="24"/>
          <w:szCs w:val="24"/>
        </w:rPr>
        <w:t>) kontynuacji leczenia farmakologicznego i dietetycznego.</w:t>
      </w:r>
    </w:p>
    <w:p w14:paraId="2EADCBB2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Opieka ta może być udzielana przez opiekunów formalnych (personel medyczny</w:t>
      </w:r>
    </w:p>
    <w:p w14:paraId="5C6C41E8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lastRenderedPageBreak/>
        <w:t>i pracowników świadczących usługi opiekuńcze) lub opiekunów faktycznych (rodzinę,</w:t>
      </w:r>
    </w:p>
    <w:p w14:paraId="40293DBE" w14:textId="77777777" w:rsidR="003C6674" w:rsidRPr="007356EF" w:rsidRDefault="003C6674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hAnsi="Arial" w:cs="Arial"/>
          <w:sz w:val="24"/>
          <w:szCs w:val="24"/>
        </w:rPr>
        <w:t>w tym osoby sprawujące rodzinną pieczę zastępczą, bliskich, wolontariuszy);</w:t>
      </w:r>
    </w:p>
    <w:p w14:paraId="09328169" w14:textId="77777777" w:rsidR="007D2BCA" w:rsidRPr="007356EF" w:rsidRDefault="007D2BCA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9B5562" w14:textId="77777777" w:rsidR="00E636EB" w:rsidRPr="007356EF" w:rsidRDefault="00427AD8" w:rsidP="00E636EB">
      <w:pPr>
        <w:spacing w:before="240" w:line="360" w:lineRule="auto"/>
        <w:rPr>
          <w:rFonts w:ascii="Arial" w:eastAsia="Arial" w:hAnsi="Arial" w:cs="Arial"/>
          <w:sz w:val="24"/>
          <w:szCs w:val="24"/>
          <w:u w:val="single"/>
        </w:rPr>
      </w:pPr>
      <w:bookmarkStart w:id="0" w:name="_Hlk135137038"/>
      <w:r>
        <w:rPr>
          <w:rFonts w:ascii="Arial" w:eastAsia="Arial" w:hAnsi="Arial" w:cs="Arial"/>
          <w:sz w:val="24"/>
          <w:szCs w:val="24"/>
          <w:u w:val="single"/>
        </w:rPr>
        <w:t>17</w:t>
      </w:r>
      <w:r w:rsidR="00377D0D" w:rsidRPr="007356EF">
        <w:rPr>
          <w:rFonts w:ascii="Arial" w:eastAsia="Arial" w:hAnsi="Arial" w:cs="Arial"/>
          <w:sz w:val="24"/>
          <w:szCs w:val="24"/>
          <w:u w:val="single"/>
        </w:rPr>
        <w:t xml:space="preserve">. </w:t>
      </w:r>
      <w:r w:rsidR="00E636EB" w:rsidRPr="007356EF">
        <w:rPr>
          <w:rFonts w:ascii="Arial" w:eastAsia="Arial" w:hAnsi="Arial" w:cs="Arial"/>
          <w:sz w:val="24"/>
          <w:szCs w:val="24"/>
          <w:u w:val="single"/>
        </w:rPr>
        <w:t>Przykładowe wydatki:</w:t>
      </w:r>
    </w:p>
    <w:p w14:paraId="6F27924D" w14:textId="77777777" w:rsidR="00905F1F" w:rsidRPr="007356EF" w:rsidRDefault="00905F1F" w:rsidP="00905F1F">
      <w:pPr>
        <w:pStyle w:val="paragraph"/>
        <w:numPr>
          <w:ilvl w:val="0"/>
          <w:numId w:val="4"/>
        </w:numPr>
        <w:spacing w:line="360" w:lineRule="auto"/>
        <w:textAlignment w:val="baseline"/>
        <w:rPr>
          <w:rStyle w:val="normaltextrun"/>
          <w:rFonts w:ascii="Arial" w:hAnsi="Arial" w:cs="Arial"/>
        </w:rPr>
      </w:pPr>
      <w:r w:rsidRPr="007356EF">
        <w:rPr>
          <w:rFonts w:ascii="Arial" w:eastAsia="Arial" w:hAnsi="Arial" w:cs="Arial"/>
        </w:rPr>
        <w:t xml:space="preserve">koszty związane z zatrudnieniem opiekuna mieszkania, </w:t>
      </w:r>
    </w:p>
    <w:p w14:paraId="5C247DFF" w14:textId="0EC471C8" w:rsidR="00905F1F" w:rsidRPr="007356EF" w:rsidRDefault="00905F1F" w:rsidP="00905F1F">
      <w:pPr>
        <w:pStyle w:val="paragraph"/>
        <w:numPr>
          <w:ilvl w:val="0"/>
          <w:numId w:val="4"/>
        </w:numPr>
        <w:spacing w:line="360" w:lineRule="auto"/>
        <w:textAlignment w:val="baseline"/>
        <w:rPr>
          <w:rStyle w:val="normaltextrun"/>
          <w:rFonts w:ascii="Arial" w:hAnsi="Arial" w:cs="Arial"/>
        </w:rPr>
      </w:pPr>
      <w:r w:rsidRPr="007356EF">
        <w:rPr>
          <w:rStyle w:val="normaltextrun"/>
          <w:rFonts w:ascii="Arial" w:hAnsi="Arial" w:cs="Arial"/>
        </w:rPr>
        <w:t>koszty związane z wynagrodzeniem specjalistów np. psychologa, prawnika, terapeuty zajęciowego,</w:t>
      </w:r>
      <w:r w:rsidR="007466AD" w:rsidRPr="007356EF">
        <w:rPr>
          <w:rStyle w:val="normaltextrun"/>
          <w:rFonts w:ascii="Arial" w:hAnsi="Arial" w:cs="Arial"/>
        </w:rPr>
        <w:t xml:space="preserve"> pracownika </w:t>
      </w:r>
      <w:r w:rsidR="00D50E86" w:rsidRPr="007356EF">
        <w:rPr>
          <w:rStyle w:val="normaltextrun"/>
          <w:rFonts w:ascii="Arial" w:hAnsi="Arial" w:cs="Arial"/>
        </w:rPr>
        <w:t xml:space="preserve">socjalnego, </w:t>
      </w:r>
    </w:p>
    <w:p w14:paraId="7F027A5F" w14:textId="77777777" w:rsidR="00180E59" w:rsidRPr="007356EF" w:rsidRDefault="00180E59" w:rsidP="00905F1F">
      <w:pPr>
        <w:pStyle w:val="paragraph"/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</w:rPr>
      </w:pPr>
      <w:r w:rsidRPr="007356EF">
        <w:rPr>
          <w:rStyle w:val="normaltextrun"/>
          <w:rFonts w:ascii="Arial" w:hAnsi="Arial" w:cs="Arial"/>
        </w:rPr>
        <w:t xml:space="preserve">materiały wykorzystywane podczas spotkań ze specjalistami, </w:t>
      </w:r>
    </w:p>
    <w:p w14:paraId="1D1D8D71" w14:textId="77777777" w:rsidR="00905F1F" w:rsidRPr="007356EF" w:rsidRDefault="00905F1F" w:rsidP="001E2F1D">
      <w:pPr>
        <w:pStyle w:val="Akapitzlist"/>
        <w:numPr>
          <w:ilvl w:val="0"/>
          <w:numId w:val="4"/>
        </w:numPr>
        <w:spacing w:after="40" w:line="360" w:lineRule="auto"/>
        <w:rPr>
          <w:rStyle w:val="normaltextrun"/>
          <w:rFonts w:ascii="Arial" w:eastAsia="Arial" w:hAnsi="Arial" w:cs="Arial"/>
        </w:rPr>
      </w:pPr>
      <w:r w:rsidRPr="007356EF">
        <w:rPr>
          <w:rFonts w:ascii="Arial" w:eastAsia="Arial" w:hAnsi="Arial" w:cs="Arial"/>
          <w:sz w:val="24"/>
          <w:szCs w:val="24"/>
        </w:rPr>
        <w:t>koszty eksploatacyjne mieszkania (czynsz, media),</w:t>
      </w:r>
    </w:p>
    <w:p w14:paraId="11C7F681" w14:textId="77777777" w:rsidR="00103814" w:rsidRPr="007356EF" w:rsidRDefault="006D01C1" w:rsidP="001E2F1D">
      <w:pPr>
        <w:pStyle w:val="Akapitzlist"/>
        <w:numPr>
          <w:ilvl w:val="0"/>
          <w:numId w:val="4"/>
        </w:numPr>
        <w:rPr>
          <w:rStyle w:val="normaltextrun"/>
          <w:rFonts w:ascii="Arial" w:hAnsi="Arial" w:cs="Arial"/>
        </w:rPr>
      </w:pPr>
      <w:r w:rsidRPr="007356EF">
        <w:rPr>
          <w:rStyle w:val="normaltextrun"/>
          <w:rFonts w:ascii="Arial" w:hAnsi="Arial" w:cs="Arial"/>
          <w:sz w:val="24"/>
          <w:szCs w:val="24"/>
        </w:rPr>
        <w:t xml:space="preserve">koszty związane z </w:t>
      </w:r>
      <w:r w:rsidR="004C00E2" w:rsidRPr="007356EF">
        <w:rPr>
          <w:rStyle w:val="normaltextrun"/>
          <w:rFonts w:ascii="Arial" w:hAnsi="Arial" w:cs="Arial"/>
          <w:sz w:val="24"/>
          <w:szCs w:val="24"/>
        </w:rPr>
        <w:t>adaptacj</w:t>
      </w:r>
      <w:r w:rsidRPr="007356EF">
        <w:rPr>
          <w:rStyle w:val="normaltextrun"/>
          <w:rFonts w:ascii="Arial" w:hAnsi="Arial" w:cs="Arial"/>
          <w:sz w:val="24"/>
          <w:szCs w:val="24"/>
        </w:rPr>
        <w:t>ą</w:t>
      </w:r>
      <w:r w:rsidR="004C00E2" w:rsidRPr="007356EF">
        <w:rPr>
          <w:rStyle w:val="normaltextrun"/>
          <w:rFonts w:ascii="Arial" w:hAnsi="Arial" w:cs="Arial"/>
          <w:sz w:val="24"/>
          <w:szCs w:val="24"/>
        </w:rPr>
        <w:t>/ remont</w:t>
      </w:r>
      <w:r w:rsidRPr="007356EF">
        <w:rPr>
          <w:rStyle w:val="normaltextrun"/>
          <w:rFonts w:ascii="Arial" w:hAnsi="Arial" w:cs="Arial"/>
          <w:sz w:val="24"/>
          <w:szCs w:val="24"/>
        </w:rPr>
        <w:t>em</w:t>
      </w:r>
      <w:r w:rsidR="004C00E2" w:rsidRPr="007356EF">
        <w:rPr>
          <w:rStyle w:val="normaltextrun"/>
          <w:rFonts w:ascii="Arial" w:hAnsi="Arial" w:cs="Arial"/>
          <w:sz w:val="24"/>
          <w:szCs w:val="24"/>
        </w:rPr>
        <w:t xml:space="preserve"> lokalu mieszkalnego</w:t>
      </w:r>
      <w:r w:rsidRPr="007356EF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Pr="007356EF">
        <w:rPr>
          <w:rStyle w:val="normaltextrun"/>
          <w:rFonts w:ascii="Arial" w:eastAsia="Times New Roman" w:hAnsi="Arial" w:cs="Arial"/>
          <w:sz w:val="24"/>
          <w:szCs w:val="24"/>
          <w:lang w:eastAsia="pl-PL"/>
        </w:rPr>
        <w:t>(wydatki w ramach cross-financingu),</w:t>
      </w:r>
    </w:p>
    <w:p w14:paraId="3F486D28" w14:textId="214DB7EF" w:rsidR="00103814" w:rsidRPr="007356EF" w:rsidRDefault="00103814" w:rsidP="00103814">
      <w:pPr>
        <w:pStyle w:val="Akapitzlist"/>
        <w:numPr>
          <w:ilvl w:val="0"/>
          <w:numId w:val="7"/>
        </w:numPr>
        <w:spacing w:after="40" w:line="360" w:lineRule="auto"/>
        <w:rPr>
          <w:rFonts w:ascii="Arial" w:eastAsia="Arial" w:hAnsi="Arial" w:cs="Arial"/>
          <w:sz w:val="24"/>
          <w:szCs w:val="24"/>
        </w:rPr>
      </w:pPr>
      <w:r w:rsidRPr="007356EF">
        <w:rPr>
          <w:rStyle w:val="normaltextrun"/>
          <w:rFonts w:ascii="Arial" w:hAnsi="Arial" w:cs="Arial"/>
          <w:sz w:val="24"/>
          <w:szCs w:val="24"/>
        </w:rPr>
        <w:t>koszty związane z wyposażeniem mieszkań</w:t>
      </w:r>
      <w:bookmarkStart w:id="1" w:name="_GoBack"/>
      <w:bookmarkEnd w:id="1"/>
      <w:r w:rsidRPr="007356EF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Pr="007356EF">
        <w:rPr>
          <w:rFonts w:ascii="Arial" w:eastAsia="Arial" w:hAnsi="Arial" w:cs="Arial"/>
          <w:sz w:val="24"/>
          <w:szCs w:val="24"/>
        </w:rPr>
        <w:t>(meble, sprzęty kwalifikowalne poza limitem cross-financingu),</w:t>
      </w:r>
    </w:p>
    <w:bookmarkEnd w:id="0"/>
    <w:p w14:paraId="58907D82" w14:textId="77777777" w:rsidR="00E636EB" w:rsidRPr="007356EF" w:rsidRDefault="00507A71" w:rsidP="00E636EB">
      <w:pPr>
        <w:pStyle w:val="Akapitzlist"/>
        <w:numPr>
          <w:ilvl w:val="0"/>
          <w:numId w:val="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7356EF">
        <w:rPr>
          <w:rFonts w:ascii="Arial" w:eastAsia="Arial" w:hAnsi="Arial" w:cs="Arial"/>
          <w:sz w:val="24"/>
          <w:szCs w:val="24"/>
        </w:rPr>
        <w:t xml:space="preserve">sfinansowanie </w:t>
      </w:r>
      <w:r w:rsidR="00FE3DC7" w:rsidRPr="007356EF">
        <w:rPr>
          <w:rFonts w:ascii="Arial" w:eastAsia="Arial" w:hAnsi="Arial" w:cs="Arial"/>
          <w:sz w:val="24"/>
          <w:szCs w:val="24"/>
        </w:rPr>
        <w:t xml:space="preserve">wspólnego </w:t>
      </w:r>
      <w:r w:rsidR="00E636EB" w:rsidRPr="007356EF">
        <w:rPr>
          <w:rFonts w:ascii="Arial" w:eastAsia="Arial" w:hAnsi="Arial" w:cs="Arial"/>
          <w:sz w:val="24"/>
          <w:szCs w:val="24"/>
        </w:rPr>
        <w:t>wyjścia dla do kina, teatru, muzeum</w:t>
      </w:r>
      <w:r w:rsidR="00B051C2" w:rsidRPr="007356EF">
        <w:rPr>
          <w:rFonts w:ascii="Arial" w:eastAsia="Arial" w:hAnsi="Arial" w:cs="Arial"/>
          <w:sz w:val="24"/>
          <w:szCs w:val="24"/>
        </w:rPr>
        <w:t>, do restauracji, na basen</w:t>
      </w:r>
      <w:r w:rsidR="00E636EB" w:rsidRPr="007356EF">
        <w:rPr>
          <w:rFonts w:ascii="Arial" w:eastAsia="Arial" w:hAnsi="Arial" w:cs="Arial"/>
          <w:sz w:val="24"/>
          <w:szCs w:val="24"/>
        </w:rPr>
        <w:t>,</w:t>
      </w:r>
    </w:p>
    <w:p w14:paraId="3A2BC63C" w14:textId="77777777" w:rsidR="000E75DE" w:rsidRPr="007356EF" w:rsidRDefault="000E75DE" w:rsidP="001E2F1D">
      <w:pPr>
        <w:pStyle w:val="Akapitzlist"/>
        <w:numPr>
          <w:ilvl w:val="0"/>
          <w:numId w:val="4"/>
        </w:numPr>
        <w:spacing w:after="0" w:line="360" w:lineRule="auto"/>
        <w:ind w:left="714" w:hanging="357"/>
        <w:rPr>
          <w:rFonts w:ascii="Arial" w:eastAsia="Arial" w:hAnsi="Arial" w:cs="Arial"/>
          <w:sz w:val="24"/>
          <w:szCs w:val="24"/>
        </w:rPr>
      </w:pPr>
      <w:r w:rsidRPr="007356EF">
        <w:rPr>
          <w:rFonts w:ascii="Arial" w:eastAsia="Arial" w:hAnsi="Arial" w:cs="Arial"/>
          <w:sz w:val="24"/>
          <w:szCs w:val="24"/>
        </w:rPr>
        <w:t xml:space="preserve">podnoszenie kwalifikacji i kompetencji kadr na potrzeby świadczenia usług w społeczności lokalnej, np. zapewnienie dostępu do superwizji, </w:t>
      </w:r>
    </w:p>
    <w:p w14:paraId="3C60B5C0" w14:textId="1177AB8E" w:rsidR="00192174" w:rsidRPr="007356EF" w:rsidRDefault="00192174" w:rsidP="00192174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rPr>
          <w:rStyle w:val="normaltextrun"/>
          <w:rFonts w:ascii="Arial" w:hAnsi="Arial" w:cs="Arial"/>
        </w:rPr>
      </w:pPr>
      <w:r w:rsidRPr="007356EF">
        <w:rPr>
          <w:rStyle w:val="normaltextrun"/>
          <w:rFonts w:ascii="Arial" w:eastAsia="Times New Roman" w:hAnsi="Arial" w:cs="Arial"/>
          <w:sz w:val="24"/>
          <w:szCs w:val="24"/>
          <w:lang w:eastAsia="pl-PL"/>
        </w:rPr>
        <w:t>koszty związane z organizacją szkoleń dla kadry z zakresu pracy z cudzoziemcami i osobami należącymi do mniejszości etnicznych, osobami narażonymi na dyskryminację ze względu na cechy prawnie chronione, ze szczególnym uwzględnieniem dyskryminacji ze względu na orientację seksualną</w:t>
      </w:r>
      <w:r w:rsidR="00B02858">
        <w:rPr>
          <w:rStyle w:val="normaltextrun"/>
          <w:rFonts w:ascii="Arial" w:eastAsia="Times New Roman" w:hAnsi="Arial" w:cs="Arial"/>
          <w:sz w:val="24"/>
          <w:szCs w:val="24"/>
          <w:lang w:eastAsia="pl-PL"/>
        </w:rPr>
        <w:t xml:space="preserve"> (obowiązkowe).</w:t>
      </w:r>
    </w:p>
    <w:p w14:paraId="65296B4D" w14:textId="77777777" w:rsidR="00192174" w:rsidRPr="007356EF" w:rsidRDefault="00192174" w:rsidP="001E2F1D">
      <w:pPr>
        <w:pStyle w:val="Akapitzlist"/>
        <w:spacing w:after="120" w:line="360" w:lineRule="auto"/>
        <w:rPr>
          <w:rFonts w:ascii="Arial" w:hAnsi="Arial" w:cs="Arial"/>
          <w:sz w:val="24"/>
          <w:szCs w:val="24"/>
        </w:rPr>
      </w:pPr>
    </w:p>
    <w:p w14:paraId="0106600A" w14:textId="77777777" w:rsidR="00E636EB" w:rsidRPr="007356EF" w:rsidRDefault="00E636EB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</w:p>
    <w:sectPr w:rsidR="00E636EB" w:rsidRPr="007356E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879D3" w14:textId="77777777" w:rsidR="003D28CE" w:rsidRDefault="003D28CE" w:rsidP="00902568">
      <w:pPr>
        <w:spacing w:after="0" w:line="240" w:lineRule="auto"/>
      </w:pPr>
      <w:r>
        <w:separator/>
      </w:r>
    </w:p>
  </w:endnote>
  <w:endnote w:type="continuationSeparator" w:id="0">
    <w:p w14:paraId="0877F87A" w14:textId="77777777" w:rsidR="003D28CE" w:rsidRDefault="003D28CE" w:rsidP="0090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62AF6" w14:textId="77777777" w:rsidR="00955210" w:rsidRDefault="00955210">
    <w:pPr>
      <w:pStyle w:val="Stopka"/>
    </w:pPr>
    <w:r>
      <w:rPr>
        <w:noProof/>
        <w:lang w:eastAsia="pl-PL"/>
      </w:rPr>
      <w:drawing>
        <wp:inline distT="0" distB="0" distL="0" distR="0" wp14:anchorId="14D28EA1" wp14:editId="6CB67AD2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FAE161" w14:textId="5BC6A4D9" w:rsidR="00374B8C" w:rsidRDefault="00374B8C" w:rsidP="00374B8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1EC8">
      <w:rPr>
        <w:noProof/>
      </w:rPr>
      <w:t>4</w:t>
    </w:r>
    <w:r>
      <w:fldChar w:fldCharType="end"/>
    </w:r>
  </w:p>
  <w:p w14:paraId="23A5210E" w14:textId="77777777" w:rsidR="00374B8C" w:rsidRDefault="00374B8C" w:rsidP="00374B8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3B7F2" w14:textId="77777777" w:rsidR="003D28CE" w:rsidRDefault="003D28CE" w:rsidP="00902568">
      <w:pPr>
        <w:spacing w:after="0" w:line="240" w:lineRule="auto"/>
      </w:pPr>
      <w:r>
        <w:separator/>
      </w:r>
    </w:p>
  </w:footnote>
  <w:footnote w:type="continuationSeparator" w:id="0">
    <w:p w14:paraId="73E1639F" w14:textId="77777777" w:rsidR="003D28CE" w:rsidRDefault="003D28CE" w:rsidP="0090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29BAB" w14:textId="77777777" w:rsidR="00374B8C" w:rsidRDefault="00374B8C" w:rsidP="00374B8C">
    <w:pPr>
      <w:pStyle w:val="Nagwek"/>
      <w:jc w:val="right"/>
    </w:pPr>
    <w:r>
      <w:t>Załącznik nr 9</w:t>
    </w:r>
    <w:r w:rsidRPr="00A6168F">
      <w:t xml:space="preserve"> do Regulaminu wyboru projektów nr FESL.07.0</w:t>
    </w:r>
    <w:r>
      <w:t>4</w:t>
    </w:r>
    <w:r w:rsidRPr="00A6168F">
      <w:t>-IZ.01-0</w:t>
    </w:r>
    <w:r>
      <w:t>32</w:t>
    </w:r>
    <w:r w:rsidRPr="00A6168F">
      <w:t>/23</w:t>
    </w:r>
  </w:p>
  <w:p w14:paraId="548AE44F" w14:textId="77777777" w:rsidR="00374B8C" w:rsidRDefault="00374B8C" w:rsidP="00374B8C">
    <w:pPr>
      <w:jc w:val="right"/>
      <w:rPr>
        <w:rFonts w:ascii="Arial" w:hAnsi="Arial" w:cs="Arial"/>
        <w:b/>
        <w:sz w:val="24"/>
        <w:szCs w:val="24"/>
      </w:rPr>
    </w:pPr>
  </w:p>
  <w:p w14:paraId="6F6587D5" w14:textId="77777777" w:rsidR="00CE0882" w:rsidRPr="00CE0882" w:rsidRDefault="00AA7DB2" w:rsidP="00AA7DB2">
    <w:pPr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Załącznik nr 9</w:t>
    </w:r>
    <w:r w:rsidR="00902568" w:rsidRPr="00CE0882">
      <w:rPr>
        <w:rFonts w:ascii="Arial" w:hAnsi="Arial" w:cs="Arial"/>
        <w:b/>
        <w:sz w:val="24"/>
        <w:szCs w:val="24"/>
      </w:rPr>
      <w:t xml:space="preserve"> Szczegółowe informacje </w:t>
    </w:r>
    <w:r>
      <w:rPr>
        <w:rFonts w:ascii="Arial" w:hAnsi="Arial" w:cs="Arial"/>
        <w:b/>
        <w:sz w:val="24"/>
        <w:szCs w:val="24"/>
      </w:rPr>
      <w:t>dotyczące 3</w:t>
    </w:r>
    <w:r w:rsidR="00950D2E">
      <w:rPr>
        <w:rFonts w:ascii="Arial" w:hAnsi="Arial" w:cs="Arial"/>
        <w:b/>
        <w:sz w:val="24"/>
        <w:szCs w:val="24"/>
      </w:rPr>
      <w:t xml:space="preserve"> typu projektu -</w:t>
    </w:r>
    <w:r w:rsidR="00534BF4">
      <w:rPr>
        <w:rFonts w:ascii="Arial" w:hAnsi="Arial" w:cs="Arial"/>
        <w:b/>
        <w:sz w:val="24"/>
        <w:szCs w:val="24"/>
      </w:rPr>
      <w:t xml:space="preserve"> </w:t>
    </w:r>
    <w:r w:rsidRPr="00AA7DB2">
      <w:rPr>
        <w:rFonts w:ascii="Arial" w:hAnsi="Arial" w:cs="Arial"/>
        <w:b/>
        <w:sz w:val="24"/>
        <w:szCs w:val="24"/>
      </w:rPr>
      <w:t>Mieszkania chronione, wspomag</w:t>
    </w:r>
    <w:r>
      <w:rPr>
        <w:rFonts w:ascii="Arial" w:hAnsi="Arial" w:cs="Arial"/>
        <w:b/>
        <w:sz w:val="24"/>
        <w:szCs w:val="24"/>
      </w:rPr>
      <w:t xml:space="preserve">ane i inne formy mieszkalnictwa </w:t>
    </w:r>
    <w:r w:rsidRPr="00AA7DB2">
      <w:rPr>
        <w:rFonts w:ascii="Arial" w:hAnsi="Arial" w:cs="Arial"/>
        <w:b/>
        <w:sz w:val="24"/>
        <w:szCs w:val="24"/>
      </w:rPr>
      <w:t>wspólnego, w tym rodzinne domy pomocy.</w:t>
    </w:r>
  </w:p>
  <w:p w14:paraId="2518EE1E" w14:textId="77777777" w:rsidR="00902568" w:rsidRDefault="00902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D5A1"/>
    <w:multiLevelType w:val="hybridMultilevel"/>
    <w:tmpl w:val="10D5D7C5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C5B7C9F"/>
    <w:multiLevelType w:val="hybridMultilevel"/>
    <w:tmpl w:val="B88C4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45E8"/>
    <w:multiLevelType w:val="hybridMultilevel"/>
    <w:tmpl w:val="712AE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861BD"/>
    <w:multiLevelType w:val="hybridMultilevel"/>
    <w:tmpl w:val="C8281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83558"/>
    <w:multiLevelType w:val="hybridMultilevel"/>
    <w:tmpl w:val="3EEC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B1F22"/>
    <w:multiLevelType w:val="hybridMultilevel"/>
    <w:tmpl w:val="DE0ACB5E"/>
    <w:lvl w:ilvl="0" w:tplc="8A3EFC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06BDB"/>
    <w:multiLevelType w:val="hybridMultilevel"/>
    <w:tmpl w:val="DD4C2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75"/>
    <w:rsid w:val="0003778C"/>
    <w:rsid w:val="00051BA3"/>
    <w:rsid w:val="00057D45"/>
    <w:rsid w:val="00064F3F"/>
    <w:rsid w:val="00080063"/>
    <w:rsid w:val="00084E66"/>
    <w:rsid w:val="000A2912"/>
    <w:rsid w:val="000C58CB"/>
    <w:rsid w:val="000D652D"/>
    <w:rsid w:val="000D7B44"/>
    <w:rsid w:val="000E3E90"/>
    <w:rsid w:val="000E75DE"/>
    <w:rsid w:val="000F3D4E"/>
    <w:rsid w:val="000F508D"/>
    <w:rsid w:val="000F55A7"/>
    <w:rsid w:val="00103814"/>
    <w:rsid w:val="00153BC4"/>
    <w:rsid w:val="001639DF"/>
    <w:rsid w:val="00172914"/>
    <w:rsid w:val="00174BA3"/>
    <w:rsid w:val="00180E59"/>
    <w:rsid w:val="001818D6"/>
    <w:rsid w:val="00192174"/>
    <w:rsid w:val="001D6962"/>
    <w:rsid w:val="001E0DCA"/>
    <w:rsid w:val="001E2F1D"/>
    <w:rsid w:val="001E54BE"/>
    <w:rsid w:val="001E69A1"/>
    <w:rsid w:val="001F61A1"/>
    <w:rsid w:val="001F7D0E"/>
    <w:rsid w:val="002007F2"/>
    <w:rsid w:val="00214FC9"/>
    <w:rsid w:val="00237E66"/>
    <w:rsid w:val="00255ED6"/>
    <w:rsid w:val="00274385"/>
    <w:rsid w:val="002834C9"/>
    <w:rsid w:val="002903B1"/>
    <w:rsid w:val="00293DDA"/>
    <w:rsid w:val="002A5F7B"/>
    <w:rsid w:val="002C0BB0"/>
    <w:rsid w:val="002C43A0"/>
    <w:rsid w:val="002D2FAD"/>
    <w:rsid w:val="002D3C18"/>
    <w:rsid w:val="002E29E3"/>
    <w:rsid w:val="00336F6D"/>
    <w:rsid w:val="00364850"/>
    <w:rsid w:val="00374B8C"/>
    <w:rsid w:val="00377D0D"/>
    <w:rsid w:val="003B5202"/>
    <w:rsid w:val="003C0AFA"/>
    <w:rsid w:val="003C6674"/>
    <w:rsid w:val="003D28CE"/>
    <w:rsid w:val="003E2ED4"/>
    <w:rsid w:val="003E6F2B"/>
    <w:rsid w:val="00427AD8"/>
    <w:rsid w:val="00434D30"/>
    <w:rsid w:val="00437583"/>
    <w:rsid w:val="00443D34"/>
    <w:rsid w:val="00451BD4"/>
    <w:rsid w:val="00472D12"/>
    <w:rsid w:val="004766A4"/>
    <w:rsid w:val="00482B00"/>
    <w:rsid w:val="004869BF"/>
    <w:rsid w:val="0049496F"/>
    <w:rsid w:val="004A7216"/>
    <w:rsid w:val="004B45B8"/>
    <w:rsid w:val="004C00E2"/>
    <w:rsid w:val="004D19B5"/>
    <w:rsid w:val="004E3BE6"/>
    <w:rsid w:val="00502317"/>
    <w:rsid w:val="00502CBD"/>
    <w:rsid w:val="00507A71"/>
    <w:rsid w:val="00514CF8"/>
    <w:rsid w:val="00516F50"/>
    <w:rsid w:val="0052206D"/>
    <w:rsid w:val="00531EF2"/>
    <w:rsid w:val="00533618"/>
    <w:rsid w:val="00533E18"/>
    <w:rsid w:val="00534BF4"/>
    <w:rsid w:val="0055517A"/>
    <w:rsid w:val="0055753B"/>
    <w:rsid w:val="00580B19"/>
    <w:rsid w:val="005A6E42"/>
    <w:rsid w:val="005B03D8"/>
    <w:rsid w:val="005C080B"/>
    <w:rsid w:val="005F00A8"/>
    <w:rsid w:val="005F156A"/>
    <w:rsid w:val="00604959"/>
    <w:rsid w:val="00610E29"/>
    <w:rsid w:val="00616FE4"/>
    <w:rsid w:val="00633814"/>
    <w:rsid w:val="006429CA"/>
    <w:rsid w:val="00644178"/>
    <w:rsid w:val="00657FEA"/>
    <w:rsid w:val="00677F97"/>
    <w:rsid w:val="006C0209"/>
    <w:rsid w:val="006C7917"/>
    <w:rsid w:val="006D01C1"/>
    <w:rsid w:val="006D3513"/>
    <w:rsid w:val="006D6B1D"/>
    <w:rsid w:val="00710F4C"/>
    <w:rsid w:val="007356EF"/>
    <w:rsid w:val="007466AD"/>
    <w:rsid w:val="007518B9"/>
    <w:rsid w:val="00766A19"/>
    <w:rsid w:val="007747F4"/>
    <w:rsid w:val="00780DEC"/>
    <w:rsid w:val="007832F8"/>
    <w:rsid w:val="007C780B"/>
    <w:rsid w:val="007D2BCA"/>
    <w:rsid w:val="007D748B"/>
    <w:rsid w:val="007F2EBB"/>
    <w:rsid w:val="007F5B03"/>
    <w:rsid w:val="00803B20"/>
    <w:rsid w:val="00804B3B"/>
    <w:rsid w:val="00806267"/>
    <w:rsid w:val="00813AF6"/>
    <w:rsid w:val="00825A6B"/>
    <w:rsid w:val="00825E2E"/>
    <w:rsid w:val="0084115D"/>
    <w:rsid w:val="00842F55"/>
    <w:rsid w:val="00842FB7"/>
    <w:rsid w:val="00852162"/>
    <w:rsid w:val="00861E8E"/>
    <w:rsid w:val="00866CC3"/>
    <w:rsid w:val="00885011"/>
    <w:rsid w:val="0089171C"/>
    <w:rsid w:val="00894732"/>
    <w:rsid w:val="008A31B4"/>
    <w:rsid w:val="008B0A65"/>
    <w:rsid w:val="008B63D3"/>
    <w:rsid w:val="008C3EC2"/>
    <w:rsid w:val="008D355E"/>
    <w:rsid w:val="008E04F9"/>
    <w:rsid w:val="00902568"/>
    <w:rsid w:val="00905F1F"/>
    <w:rsid w:val="009150DA"/>
    <w:rsid w:val="009329C1"/>
    <w:rsid w:val="0093511A"/>
    <w:rsid w:val="009444FD"/>
    <w:rsid w:val="00950D2E"/>
    <w:rsid w:val="00955210"/>
    <w:rsid w:val="009D1BA8"/>
    <w:rsid w:val="009E1183"/>
    <w:rsid w:val="009F51CB"/>
    <w:rsid w:val="00A21EC8"/>
    <w:rsid w:val="00A22A2C"/>
    <w:rsid w:val="00A27283"/>
    <w:rsid w:val="00A31EBF"/>
    <w:rsid w:val="00A425F2"/>
    <w:rsid w:val="00A5056A"/>
    <w:rsid w:val="00A52F73"/>
    <w:rsid w:val="00A72E88"/>
    <w:rsid w:val="00A73B5A"/>
    <w:rsid w:val="00A77611"/>
    <w:rsid w:val="00A95008"/>
    <w:rsid w:val="00A97DA4"/>
    <w:rsid w:val="00AA7DB2"/>
    <w:rsid w:val="00AB109C"/>
    <w:rsid w:val="00AB3818"/>
    <w:rsid w:val="00AC417F"/>
    <w:rsid w:val="00AC5ACB"/>
    <w:rsid w:val="00AD0A66"/>
    <w:rsid w:val="00AE32E6"/>
    <w:rsid w:val="00AF1FDB"/>
    <w:rsid w:val="00B02858"/>
    <w:rsid w:val="00B02996"/>
    <w:rsid w:val="00B051C2"/>
    <w:rsid w:val="00B069CD"/>
    <w:rsid w:val="00B10823"/>
    <w:rsid w:val="00B1369A"/>
    <w:rsid w:val="00B15845"/>
    <w:rsid w:val="00B36A12"/>
    <w:rsid w:val="00B5361F"/>
    <w:rsid w:val="00B66D9D"/>
    <w:rsid w:val="00B91B01"/>
    <w:rsid w:val="00B96479"/>
    <w:rsid w:val="00B979C7"/>
    <w:rsid w:val="00BC0054"/>
    <w:rsid w:val="00BE0D1E"/>
    <w:rsid w:val="00C0678B"/>
    <w:rsid w:val="00C22E1F"/>
    <w:rsid w:val="00C35B03"/>
    <w:rsid w:val="00C360E6"/>
    <w:rsid w:val="00C45E7C"/>
    <w:rsid w:val="00C53C75"/>
    <w:rsid w:val="00C606E9"/>
    <w:rsid w:val="00C703E2"/>
    <w:rsid w:val="00C73D98"/>
    <w:rsid w:val="00C76EA9"/>
    <w:rsid w:val="00C83FB7"/>
    <w:rsid w:val="00C85446"/>
    <w:rsid w:val="00C91E62"/>
    <w:rsid w:val="00CA3C15"/>
    <w:rsid w:val="00CB7ED6"/>
    <w:rsid w:val="00CC6A1F"/>
    <w:rsid w:val="00CE0882"/>
    <w:rsid w:val="00CE5235"/>
    <w:rsid w:val="00CF12F9"/>
    <w:rsid w:val="00D02F83"/>
    <w:rsid w:val="00D075B1"/>
    <w:rsid w:val="00D2236B"/>
    <w:rsid w:val="00D40C91"/>
    <w:rsid w:val="00D50E86"/>
    <w:rsid w:val="00D6037B"/>
    <w:rsid w:val="00D713D2"/>
    <w:rsid w:val="00D86031"/>
    <w:rsid w:val="00D87CB8"/>
    <w:rsid w:val="00DA4D41"/>
    <w:rsid w:val="00DB25DB"/>
    <w:rsid w:val="00DB604D"/>
    <w:rsid w:val="00DF36CE"/>
    <w:rsid w:val="00DF4C2B"/>
    <w:rsid w:val="00DF763A"/>
    <w:rsid w:val="00E07214"/>
    <w:rsid w:val="00E30D77"/>
    <w:rsid w:val="00E3554C"/>
    <w:rsid w:val="00E409B3"/>
    <w:rsid w:val="00E43816"/>
    <w:rsid w:val="00E44331"/>
    <w:rsid w:val="00E62CD7"/>
    <w:rsid w:val="00E636EB"/>
    <w:rsid w:val="00E80A83"/>
    <w:rsid w:val="00E872FD"/>
    <w:rsid w:val="00E97089"/>
    <w:rsid w:val="00EA0F36"/>
    <w:rsid w:val="00EA4F44"/>
    <w:rsid w:val="00EA6EE7"/>
    <w:rsid w:val="00EB1201"/>
    <w:rsid w:val="00EB4E5A"/>
    <w:rsid w:val="00ED10FB"/>
    <w:rsid w:val="00ED25C1"/>
    <w:rsid w:val="00EE73F9"/>
    <w:rsid w:val="00EE79FD"/>
    <w:rsid w:val="00F06154"/>
    <w:rsid w:val="00F310FE"/>
    <w:rsid w:val="00F319BC"/>
    <w:rsid w:val="00F37955"/>
    <w:rsid w:val="00F41608"/>
    <w:rsid w:val="00F65702"/>
    <w:rsid w:val="00F80696"/>
    <w:rsid w:val="00F9095D"/>
    <w:rsid w:val="00F954BB"/>
    <w:rsid w:val="00FA3EA4"/>
    <w:rsid w:val="00FC13AD"/>
    <w:rsid w:val="00FD6258"/>
    <w:rsid w:val="00FD6507"/>
    <w:rsid w:val="00FE3DC7"/>
    <w:rsid w:val="00FF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2C48"/>
  <w15:chartTrackingRefBased/>
  <w15:docId w15:val="{4928F58F-278F-4A99-BA6D-A182CE84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D7B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7B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7B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7B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7B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B4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568"/>
  </w:style>
  <w:style w:type="paragraph" w:styleId="Stopka">
    <w:name w:val="footer"/>
    <w:basedOn w:val="Normalny"/>
    <w:link w:val="StopkaZnak"/>
    <w:uiPriority w:val="99"/>
    <w:unhideWhenUsed/>
    <w:rsid w:val="0090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568"/>
  </w:style>
  <w:style w:type="character" w:customStyle="1" w:styleId="markedcontent">
    <w:name w:val="markedcontent"/>
    <w:basedOn w:val="Domylnaczcionkaakapitu"/>
    <w:rsid w:val="000F55A7"/>
  </w:style>
  <w:style w:type="character" w:customStyle="1" w:styleId="ui-provider">
    <w:name w:val="ui-provider"/>
    <w:basedOn w:val="Domylnaczcionkaakapitu"/>
    <w:rsid w:val="0052206D"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55753B"/>
    <w:pPr>
      <w:ind w:left="720"/>
      <w:contextualSpacing/>
    </w:pPr>
  </w:style>
  <w:style w:type="paragraph" w:customStyle="1" w:styleId="paragraph">
    <w:name w:val="paragraph"/>
    <w:basedOn w:val="Normalny"/>
    <w:rsid w:val="00E6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36EB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E6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1E2FA-3D3D-465A-8BC6-4D34A912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1403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Pelczar Agnieszka</dc:creator>
  <cp:keywords/>
  <dc:description/>
  <cp:lastModifiedBy>Pelczar Agnieszka</cp:lastModifiedBy>
  <cp:revision>35</cp:revision>
  <dcterms:created xsi:type="dcterms:W3CDTF">2023-06-23T07:06:00Z</dcterms:created>
  <dcterms:modified xsi:type="dcterms:W3CDTF">2023-07-14T06:39:00Z</dcterms:modified>
</cp:coreProperties>
</file>