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0EB7" w14:textId="24B30EFE" w:rsidR="00561D45" w:rsidRDefault="009202D5" w:rsidP="009202D5">
      <w:pPr>
        <w:pStyle w:val="rodekTre13"/>
        <w:rPr>
          <w:color w:val="000000" w:themeColor="text1"/>
        </w:rPr>
      </w:pPr>
      <w:r>
        <w:t>Uchwała nr</w:t>
      </w:r>
      <w:r w:rsidR="0053425D">
        <w:t xml:space="preserve"> </w:t>
      </w:r>
      <w:r w:rsidR="0053425D" w:rsidRPr="0053425D">
        <w:t>1740/441/VI/2023</w:t>
      </w:r>
    </w:p>
    <w:p w14:paraId="35FB5B6C" w14:textId="77777777" w:rsidR="009202D5" w:rsidRPr="00906273" w:rsidRDefault="009202D5" w:rsidP="009202D5">
      <w:pPr>
        <w:pStyle w:val="rodekTre13"/>
      </w:pPr>
      <w:r w:rsidRPr="00906273">
        <w:t>Zarządu Województwa Śląskiego</w:t>
      </w:r>
    </w:p>
    <w:p w14:paraId="06EF0904" w14:textId="22216456" w:rsidR="009202D5" w:rsidRPr="00906273" w:rsidRDefault="009202D5" w:rsidP="009202D5">
      <w:pPr>
        <w:pStyle w:val="rodekTre13"/>
        <w:ind w:left="1020" w:firstLine="340"/>
      </w:pPr>
      <w:r>
        <w:t>z dnia</w:t>
      </w:r>
      <w:r w:rsidR="0053425D">
        <w:t xml:space="preserve"> 9.08.2023 r.</w:t>
      </w:r>
      <w:bookmarkStart w:id="0" w:name="_GoBack"/>
      <w:bookmarkEnd w:id="0"/>
      <w:r w:rsidRPr="0051520A">
        <w:rPr>
          <w:color w:val="FFFFFF" w:themeColor="background1"/>
        </w:rPr>
        <w:t>……………………</w:t>
      </w:r>
    </w:p>
    <w:p w14:paraId="1B399C92" w14:textId="77777777" w:rsidR="009202D5" w:rsidRDefault="009202D5" w:rsidP="009202D5">
      <w:pPr>
        <w:pStyle w:val="Tre0"/>
      </w:pPr>
    </w:p>
    <w:p w14:paraId="0C3856C6" w14:textId="77777777" w:rsidR="000A0E32" w:rsidRPr="00906273" w:rsidRDefault="000A0E32" w:rsidP="009202D5">
      <w:pPr>
        <w:pStyle w:val="Tre0"/>
      </w:pPr>
    </w:p>
    <w:p w14:paraId="1EDCD3FE" w14:textId="77777777" w:rsidR="00B42C6E" w:rsidRPr="00696669" w:rsidRDefault="00B42C6E" w:rsidP="00B42C6E">
      <w:pPr>
        <w:pStyle w:val="TreBold"/>
      </w:pPr>
      <w:r w:rsidRPr="00A5287B">
        <w:rPr>
          <w:b w:val="0"/>
          <w:bCs w:val="0"/>
          <w:szCs w:val="22"/>
        </w:rPr>
        <w:t>w sprawie rozpatrzenia odwołania od niedopuszczenia zadania do głosowania w V edycji Marszałkowskiego Budżetu Obywatelskiego Województwa Śląskiego</w:t>
      </w:r>
    </w:p>
    <w:p w14:paraId="1BCD820B" w14:textId="77777777" w:rsidR="00696669" w:rsidRPr="00696669" w:rsidRDefault="00696669" w:rsidP="00696669">
      <w:pPr>
        <w:pStyle w:val="TreBold"/>
      </w:pPr>
    </w:p>
    <w:p w14:paraId="3602AA67" w14:textId="77777777" w:rsidR="007F5F27" w:rsidRDefault="007F5F27" w:rsidP="00801522">
      <w:pPr>
        <w:shd w:val="clear" w:color="auto" w:fill="FFFFFF"/>
        <w:rPr>
          <w:rFonts w:cs="Arial"/>
          <w:b/>
        </w:rPr>
      </w:pPr>
    </w:p>
    <w:p w14:paraId="592C3E6B" w14:textId="45A32C15" w:rsidR="000A0E32" w:rsidRPr="006D6972" w:rsidRDefault="00F903A4" w:rsidP="00AA6DB2">
      <w:pPr>
        <w:pStyle w:val="Tekstpodstawowy"/>
        <w:rPr>
          <w:rFonts w:ascii="Arial" w:hAnsi="Arial"/>
          <w:color w:val="000000"/>
          <w:sz w:val="21"/>
          <w:szCs w:val="22"/>
          <w:lang w:eastAsia="en-US"/>
        </w:rPr>
      </w:pPr>
      <w:r w:rsidRPr="00F903A4">
        <w:rPr>
          <w:rFonts w:ascii="Arial" w:hAnsi="Arial" w:cs="Arial"/>
          <w:sz w:val="21"/>
          <w:szCs w:val="21"/>
          <w:lang w:eastAsia="en-US"/>
        </w:rPr>
        <w:t>Art. 41 ust. 1 i art. 10a ust. 3–5 ustawy z dnia 5 czerwca 1998 r. o samorządzie województwa (Dz. U. z 2022 r. poz. 2094 z późn. zm.), § 6 ust. 1 i 4 Regulaminu Marszałkowskiego Budżetu Obywatelskiego Województwa Śląskiego, stanowiącego załącznik do uchwały nr VI/54/9/2023 Sejmiku Województwa Śląskiego z dnia 27 lutego 2023 r. w sprawie określenia wymagań, jakie powinien spełniać projekt budżetu obywatelskiego Województwa Śląskiego (Dz. Urz. Woj. Śl. poz. 2120)</w:t>
      </w:r>
    </w:p>
    <w:p w14:paraId="11638303" w14:textId="77777777" w:rsidR="005F7221" w:rsidRPr="002B041D" w:rsidRDefault="005F7221" w:rsidP="005F7221">
      <w:pPr>
        <w:shd w:val="clear" w:color="auto" w:fill="FFFFFF"/>
      </w:pPr>
    </w:p>
    <w:p w14:paraId="31A5D266" w14:textId="77777777" w:rsidR="009202D5" w:rsidRPr="00906273" w:rsidRDefault="009202D5" w:rsidP="009202D5">
      <w:pPr>
        <w:pStyle w:val="TreBold"/>
      </w:pPr>
      <w:r w:rsidRPr="00906273">
        <w:t>Zarząd Województwa Śląskiego</w:t>
      </w:r>
    </w:p>
    <w:p w14:paraId="41855165" w14:textId="77777777" w:rsidR="009202D5" w:rsidRPr="00906273" w:rsidRDefault="009202D5" w:rsidP="009202D5">
      <w:pPr>
        <w:pStyle w:val="TreBold"/>
      </w:pPr>
      <w:r w:rsidRPr="00906273">
        <w:t>uchwala</w:t>
      </w:r>
    </w:p>
    <w:p w14:paraId="32906E54" w14:textId="77777777" w:rsidR="000A0E32" w:rsidRPr="00906273" w:rsidRDefault="000A0E32" w:rsidP="009202D5">
      <w:pPr>
        <w:pStyle w:val="TreBold"/>
      </w:pPr>
    </w:p>
    <w:p w14:paraId="69E54FCD" w14:textId="77777777" w:rsidR="009202D5" w:rsidRPr="00B467A5" w:rsidRDefault="009202D5" w:rsidP="009202D5">
      <w:pPr>
        <w:pStyle w:val="rodekTre13"/>
      </w:pPr>
      <w:r w:rsidRPr="00B467A5">
        <w:t>§ 1.</w:t>
      </w:r>
    </w:p>
    <w:p w14:paraId="1D3349A9" w14:textId="77777777" w:rsidR="00696669" w:rsidRDefault="00696669" w:rsidP="00696669">
      <w:pPr>
        <w:jc w:val="center"/>
        <w:rPr>
          <w:b/>
          <w:bCs/>
        </w:rPr>
      </w:pPr>
    </w:p>
    <w:p w14:paraId="1F903D35" w14:textId="1956F4D0" w:rsidR="00B42C6E" w:rsidRDefault="00B42C6E" w:rsidP="00B42C6E">
      <w:pPr>
        <w:rPr>
          <w:bCs/>
        </w:rPr>
      </w:pPr>
      <w:r w:rsidRPr="008E53D2">
        <w:rPr>
          <w:bCs/>
        </w:rPr>
        <w:t>1. Nie uwzględnia się odwołania od niedopuszczenia d</w:t>
      </w:r>
      <w:r>
        <w:rPr>
          <w:bCs/>
        </w:rPr>
        <w:t xml:space="preserve">o głosowania zadania nr </w:t>
      </w:r>
      <w:r w:rsidR="00C130AF">
        <w:rPr>
          <w:bCs/>
          <w:i/>
        </w:rPr>
        <w:t>MBO-0050/W</w:t>
      </w:r>
      <w:r w:rsidRPr="00607F30">
        <w:rPr>
          <w:bCs/>
          <w:i/>
        </w:rPr>
        <w:t xml:space="preserve">/23 </w:t>
      </w:r>
      <w:r w:rsidR="00C130AF" w:rsidRPr="00C130AF">
        <w:rPr>
          <w:bCs/>
          <w:i/>
        </w:rPr>
        <w:t>Poprawa bezpieczeństwa pieszego – budowa chodnika wraz z kanalizacją deszczową wzdłuż drogi wojewódzkiej 943 w miejscowości Laliki</w:t>
      </w:r>
      <w:r w:rsidRPr="008E53D2">
        <w:rPr>
          <w:bCs/>
        </w:rPr>
        <w:t>, zgłoszonego w V edycji Marszałkowskiego Budżetu Obywatelskiego.</w:t>
      </w:r>
    </w:p>
    <w:p w14:paraId="539D983C" w14:textId="618E4E30" w:rsidR="00EA0159" w:rsidRPr="00B42C6E" w:rsidRDefault="00B42C6E" w:rsidP="00AB1FAD">
      <w:r w:rsidRPr="008E53D2">
        <w:rPr>
          <w:bCs/>
        </w:rPr>
        <w:t>2. Uzasadnienie rozstrzygnięcia, o którym mowa w ust. 1, stanowi załącznik do uchwały</w:t>
      </w:r>
      <w:r>
        <w:t>.</w:t>
      </w:r>
    </w:p>
    <w:p w14:paraId="5FE60658" w14:textId="77777777" w:rsidR="00AB1FAD" w:rsidRDefault="00AB1FAD" w:rsidP="00AB1FAD"/>
    <w:p w14:paraId="168E41ED" w14:textId="77777777" w:rsidR="00696669" w:rsidRDefault="00696669" w:rsidP="00696669">
      <w:pPr>
        <w:pStyle w:val="Tekstpodstawowy"/>
        <w:tabs>
          <w:tab w:val="left" w:pos="360"/>
        </w:tabs>
        <w:jc w:val="left"/>
        <w:rPr>
          <w:sz w:val="24"/>
          <w:szCs w:val="24"/>
        </w:rPr>
      </w:pPr>
    </w:p>
    <w:p w14:paraId="6A83E069" w14:textId="5728067A" w:rsidR="009202D5" w:rsidRDefault="00AB1FAD" w:rsidP="00AB1FAD">
      <w:pPr>
        <w:jc w:val="center"/>
        <w:rPr>
          <w:bCs/>
        </w:rPr>
      </w:pPr>
      <w:r>
        <w:rPr>
          <w:bCs/>
        </w:rPr>
        <w:t>§ 2.</w:t>
      </w:r>
    </w:p>
    <w:p w14:paraId="358D53D5" w14:textId="09D5E03C" w:rsidR="004C647B" w:rsidRDefault="004C647B" w:rsidP="00AB1FAD">
      <w:pPr>
        <w:jc w:val="center"/>
        <w:rPr>
          <w:bCs/>
        </w:rPr>
      </w:pPr>
    </w:p>
    <w:p w14:paraId="5F2483FC" w14:textId="77777777" w:rsidR="004C647B" w:rsidRDefault="004C647B" w:rsidP="004C647B">
      <w:pPr>
        <w:pStyle w:val="Tre0"/>
        <w:spacing w:line="240" w:lineRule="auto"/>
      </w:pPr>
      <w:r>
        <w:rPr>
          <w:rFonts w:cs="Arial"/>
        </w:rPr>
        <w:t>Zadanie, o którym mowa w § 1 ust. 1, nie zostanie wpisane na ostateczną listę zadań dopuszczonych do głosowania w V edycji Marszałkowskiego Budżetu Obywatelskiego Województwa Śląskiego.</w:t>
      </w:r>
    </w:p>
    <w:p w14:paraId="6D0806B5" w14:textId="096E899A" w:rsidR="004C647B" w:rsidRDefault="004C647B" w:rsidP="00AB1FAD">
      <w:pPr>
        <w:jc w:val="center"/>
        <w:rPr>
          <w:bCs/>
        </w:rPr>
      </w:pPr>
      <w:r>
        <w:rPr>
          <w:rFonts w:cs="Arial"/>
          <w:bCs/>
        </w:rPr>
        <w:t>§</w:t>
      </w:r>
      <w:r>
        <w:rPr>
          <w:bCs/>
        </w:rPr>
        <w:t xml:space="preserve"> 3.</w:t>
      </w:r>
    </w:p>
    <w:p w14:paraId="604508A4" w14:textId="77777777" w:rsidR="00047D8A" w:rsidRPr="00AB1FAD" w:rsidRDefault="00047D8A" w:rsidP="00AB1FAD">
      <w:pPr>
        <w:jc w:val="center"/>
        <w:rPr>
          <w:bCs/>
        </w:rPr>
      </w:pPr>
    </w:p>
    <w:p w14:paraId="53695604" w14:textId="77777777" w:rsidR="009202D5" w:rsidRDefault="009202D5" w:rsidP="00801522">
      <w:pPr>
        <w:pStyle w:val="Tre134"/>
      </w:pPr>
      <w:r>
        <w:t>Wykonanie uchwały powierza się Marszałkowi Województwa.</w:t>
      </w:r>
    </w:p>
    <w:p w14:paraId="0B15BA83" w14:textId="77777777" w:rsidR="00AB1FAD" w:rsidRPr="00AB1FAD" w:rsidRDefault="00AB1FAD" w:rsidP="00AB1FAD">
      <w:pPr>
        <w:pStyle w:val="Tre0"/>
      </w:pPr>
    </w:p>
    <w:p w14:paraId="5BA0EC02" w14:textId="77777777" w:rsidR="000A0E32" w:rsidRDefault="000A0E32" w:rsidP="009202D5">
      <w:pPr>
        <w:pStyle w:val="TreBold"/>
        <w:jc w:val="left"/>
      </w:pPr>
    </w:p>
    <w:p w14:paraId="478B0050" w14:textId="51C44448" w:rsidR="009202D5" w:rsidRDefault="004C647B" w:rsidP="00047D8A">
      <w:pPr>
        <w:pStyle w:val="rodekTre13"/>
      </w:pPr>
      <w:r>
        <w:t>§ 4</w:t>
      </w:r>
      <w:r w:rsidR="00047D8A">
        <w:t>.</w:t>
      </w:r>
    </w:p>
    <w:p w14:paraId="3A97D302" w14:textId="77777777" w:rsidR="00047D8A" w:rsidRPr="00047D8A" w:rsidRDefault="00047D8A" w:rsidP="00047D8A">
      <w:pPr>
        <w:pStyle w:val="TreBold"/>
      </w:pPr>
    </w:p>
    <w:p w14:paraId="6D86B450" w14:textId="77777777" w:rsidR="009202D5" w:rsidRDefault="009202D5" w:rsidP="009202D5">
      <w:pPr>
        <w:pStyle w:val="Tre134"/>
      </w:pPr>
      <w:r>
        <w:t>Uchwała wchodzi w życie z dniem podjęcia.</w:t>
      </w:r>
    </w:p>
    <w:p w14:paraId="63ED9BA4" w14:textId="3D16F867" w:rsidR="00AB1FAD" w:rsidRPr="00AB1FAD" w:rsidRDefault="00AB1FAD" w:rsidP="00AB1FAD">
      <w:pPr>
        <w:pStyle w:val="Tre0"/>
      </w:pPr>
    </w:p>
    <w:p w14:paraId="2D78D2F9" w14:textId="77777777" w:rsidR="009202D5" w:rsidRDefault="009202D5" w:rsidP="009202D5">
      <w:pPr>
        <w:pStyle w:val="Tre0"/>
      </w:pPr>
    </w:p>
    <w:tbl>
      <w:tblPr>
        <w:tblStyle w:val="Tabela-Siatka"/>
        <w:tblpPr w:leftFromText="141" w:rightFromText="141" w:vertAnchor="text" w:horzAnchor="margin" w:tblpY="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1522" w:rsidRPr="0051520A" w14:paraId="16D9345C" w14:textId="77777777" w:rsidTr="00801522">
        <w:tc>
          <w:tcPr>
            <w:tcW w:w="3369" w:type="dxa"/>
          </w:tcPr>
          <w:p w14:paraId="0F425F9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05AFCFB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DA7CEB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B2691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77B149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C3E7BB5" w14:textId="77777777" w:rsidTr="00801522">
        <w:tc>
          <w:tcPr>
            <w:tcW w:w="3369" w:type="dxa"/>
          </w:tcPr>
          <w:p w14:paraId="25BA6432" w14:textId="2E69E10F" w:rsidR="00801522" w:rsidRPr="0051520A" w:rsidRDefault="00A8269E" w:rsidP="00801522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7AA2A388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C68A2A6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5349916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E1D894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34EE464C" w14:textId="77777777" w:rsidTr="00801522">
        <w:tc>
          <w:tcPr>
            <w:tcW w:w="3369" w:type="dxa"/>
          </w:tcPr>
          <w:p w14:paraId="141CB5B5" w14:textId="7CE0F913" w:rsidR="00801522" w:rsidRPr="0051520A" w:rsidRDefault="00A8269E" w:rsidP="00A8269E">
            <w:pPr>
              <w:pStyle w:val="Tre134"/>
              <w:spacing w:line="360" w:lineRule="auto"/>
            </w:pPr>
            <w:r>
              <w:t>Łukasz</w:t>
            </w:r>
            <w:r w:rsidR="00801522">
              <w:t xml:space="preserve"> </w:t>
            </w:r>
            <w:r>
              <w:t>Czopik</w:t>
            </w:r>
          </w:p>
        </w:tc>
        <w:tc>
          <w:tcPr>
            <w:tcW w:w="3402" w:type="dxa"/>
          </w:tcPr>
          <w:p w14:paraId="2C73AA4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57871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4E61A0D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825471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8E69CCA" w14:textId="77777777" w:rsidTr="00801522">
        <w:tc>
          <w:tcPr>
            <w:tcW w:w="3369" w:type="dxa"/>
          </w:tcPr>
          <w:p w14:paraId="340BA3E2" w14:textId="7E040257" w:rsidR="00801522" w:rsidRPr="0051520A" w:rsidRDefault="00A8269E" w:rsidP="00A8269E">
            <w:pPr>
              <w:pStyle w:val="Tre134"/>
              <w:spacing w:line="360" w:lineRule="auto"/>
            </w:pPr>
            <w:r>
              <w:t>Krzysztof</w:t>
            </w:r>
            <w:r w:rsidR="00801522">
              <w:t xml:space="preserve"> </w:t>
            </w:r>
            <w:r>
              <w:t>Klimosz</w:t>
            </w:r>
          </w:p>
        </w:tc>
        <w:tc>
          <w:tcPr>
            <w:tcW w:w="3402" w:type="dxa"/>
          </w:tcPr>
          <w:p w14:paraId="3D9AD98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8974A3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06C85E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419465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57CE0B97" w14:textId="77777777" w:rsidTr="00801522">
        <w:tc>
          <w:tcPr>
            <w:tcW w:w="3369" w:type="dxa"/>
          </w:tcPr>
          <w:p w14:paraId="5219D0C4" w14:textId="4DE8B27D" w:rsidR="00801522" w:rsidRPr="0051520A" w:rsidRDefault="00A8269E" w:rsidP="00A8269E">
            <w:pPr>
              <w:pStyle w:val="Tre134"/>
              <w:spacing w:line="360" w:lineRule="auto"/>
            </w:pPr>
            <w:r>
              <w:t>Grzegorz</w:t>
            </w:r>
            <w:r w:rsidR="00801522">
              <w:t xml:space="preserve"> </w:t>
            </w:r>
            <w:r>
              <w:t>Boski</w:t>
            </w:r>
          </w:p>
        </w:tc>
        <w:tc>
          <w:tcPr>
            <w:tcW w:w="3402" w:type="dxa"/>
          </w:tcPr>
          <w:p w14:paraId="436AD1CF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FFCD8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7CEAB8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568B0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</w:tbl>
    <w:p w14:paraId="5AE90881" w14:textId="7A9C40B3" w:rsidR="00AB1FAD" w:rsidRPr="00AB1FAD" w:rsidRDefault="00AB1FAD" w:rsidP="00AB1FAD">
      <w:pPr>
        <w:pStyle w:val="Tre0"/>
      </w:pPr>
    </w:p>
    <w:sectPr w:rsidR="00AB1FAD" w:rsidRPr="00AB1FAD" w:rsidSect="009202D5">
      <w:footerReference w:type="default" r:id="rId11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B52F" w14:textId="77777777" w:rsidR="009F4E0B" w:rsidRDefault="009F4E0B">
      <w:r>
        <w:separator/>
      </w:r>
    </w:p>
  </w:endnote>
  <w:endnote w:type="continuationSeparator" w:id="0">
    <w:p w14:paraId="1C185559" w14:textId="77777777" w:rsidR="009F4E0B" w:rsidRDefault="009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AE7" w14:textId="03C52487" w:rsidR="00E53A8B" w:rsidRPr="00E53A8B" w:rsidRDefault="000379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C647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C647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9115" w14:textId="77777777" w:rsidR="009F4E0B" w:rsidRDefault="009F4E0B">
      <w:r>
        <w:separator/>
      </w:r>
    </w:p>
  </w:footnote>
  <w:footnote w:type="continuationSeparator" w:id="0">
    <w:p w14:paraId="1EA2E08C" w14:textId="77777777" w:rsidR="009F4E0B" w:rsidRDefault="009F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E4B"/>
    <w:multiLevelType w:val="hybridMultilevel"/>
    <w:tmpl w:val="8D30D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06ED4"/>
    <w:rsid w:val="00035090"/>
    <w:rsid w:val="000379D9"/>
    <w:rsid w:val="000407C6"/>
    <w:rsid w:val="000438EB"/>
    <w:rsid w:val="00046F03"/>
    <w:rsid w:val="00047D8A"/>
    <w:rsid w:val="000575AF"/>
    <w:rsid w:val="000673DE"/>
    <w:rsid w:val="000A0E32"/>
    <w:rsid w:val="000C4AA8"/>
    <w:rsid w:val="00140E3D"/>
    <w:rsid w:val="001474A5"/>
    <w:rsid w:val="001E0C93"/>
    <w:rsid w:val="001F1E3C"/>
    <w:rsid w:val="001F3FA2"/>
    <w:rsid w:val="00207DD8"/>
    <w:rsid w:val="002103E6"/>
    <w:rsid w:val="002129ED"/>
    <w:rsid w:val="0022189B"/>
    <w:rsid w:val="00240F71"/>
    <w:rsid w:val="00265B7B"/>
    <w:rsid w:val="00275F15"/>
    <w:rsid w:val="002B041D"/>
    <w:rsid w:val="002D5EA2"/>
    <w:rsid w:val="002F6D28"/>
    <w:rsid w:val="00312927"/>
    <w:rsid w:val="00340E54"/>
    <w:rsid w:val="003D3135"/>
    <w:rsid w:val="003D6C5E"/>
    <w:rsid w:val="003D756F"/>
    <w:rsid w:val="003E2093"/>
    <w:rsid w:val="003F44C5"/>
    <w:rsid w:val="0045612E"/>
    <w:rsid w:val="004670E3"/>
    <w:rsid w:val="00484C47"/>
    <w:rsid w:val="00490A6B"/>
    <w:rsid w:val="004A1C6D"/>
    <w:rsid w:val="004A34CD"/>
    <w:rsid w:val="004C647B"/>
    <w:rsid w:val="0051520A"/>
    <w:rsid w:val="005167B4"/>
    <w:rsid w:val="0052704F"/>
    <w:rsid w:val="0053425D"/>
    <w:rsid w:val="00547F52"/>
    <w:rsid w:val="00561D45"/>
    <w:rsid w:val="00562B43"/>
    <w:rsid w:val="00580795"/>
    <w:rsid w:val="005D65E3"/>
    <w:rsid w:val="005D721A"/>
    <w:rsid w:val="005F3F3E"/>
    <w:rsid w:val="005F7221"/>
    <w:rsid w:val="006565F7"/>
    <w:rsid w:val="006634B0"/>
    <w:rsid w:val="0067218C"/>
    <w:rsid w:val="00674A0D"/>
    <w:rsid w:val="00696669"/>
    <w:rsid w:val="006B0628"/>
    <w:rsid w:val="006D6972"/>
    <w:rsid w:val="00712F41"/>
    <w:rsid w:val="00731160"/>
    <w:rsid w:val="00752E78"/>
    <w:rsid w:val="007643B5"/>
    <w:rsid w:val="007733A5"/>
    <w:rsid w:val="0077399F"/>
    <w:rsid w:val="00795EC4"/>
    <w:rsid w:val="007B0F28"/>
    <w:rsid w:val="007D7C7E"/>
    <w:rsid w:val="007F5F27"/>
    <w:rsid w:val="00801522"/>
    <w:rsid w:val="00824B5C"/>
    <w:rsid w:val="00850E98"/>
    <w:rsid w:val="008C36C7"/>
    <w:rsid w:val="008F4896"/>
    <w:rsid w:val="00906273"/>
    <w:rsid w:val="0091151B"/>
    <w:rsid w:val="009202D5"/>
    <w:rsid w:val="00931DF5"/>
    <w:rsid w:val="00967B35"/>
    <w:rsid w:val="00972D27"/>
    <w:rsid w:val="00975996"/>
    <w:rsid w:val="0098792F"/>
    <w:rsid w:val="0099371D"/>
    <w:rsid w:val="009A4455"/>
    <w:rsid w:val="009D0285"/>
    <w:rsid w:val="009F4E0B"/>
    <w:rsid w:val="00A72105"/>
    <w:rsid w:val="00A8269E"/>
    <w:rsid w:val="00A87364"/>
    <w:rsid w:val="00AA641B"/>
    <w:rsid w:val="00AA6DB2"/>
    <w:rsid w:val="00AB1FAD"/>
    <w:rsid w:val="00AB2770"/>
    <w:rsid w:val="00AC2525"/>
    <w:rsid w:val="00AF5C61"/>
    <w:rsid w:val="00AF681F"/>
    <w:rsid w:val="00B1518F"/>
    <w:rsid w:val="00B24AB7"/>
    <w:rsid w:val="00B42C6E"/>
    <w:rsid w:val="00B467A5"/>
    <w:rsid w:val="00BA5F8C"/>
    <w:rsid w:val="00BB1594"/>
    <w:rsid w:val="00BD657D"/>
    <w:rsid w:val="00C02A68"/>
    <w:rsid w:val="00C06539"/>
    <w:rsid w:val="00C10D96"/>
    <w:rsid w:val="00C130AF"/>
    <w:rsid w:val="00C430BD"/>
    <w:rsid w:val="00C5054E"/>
    <w:rsid w:val="00C7783B"/>
    <w:rsid w:val="00C94A16"/>
    <w:rsid w:val="00D1225D"/>
    <w:rsid w:val="00D155E5"/>
    <w:rsid w:val="00D17CAE"/>
    <w:rsid w:val="00D31E38"/>
    <w:rsid w:val="00D3431B"/>
    <w:rsid w:val="00D732C5"/>
    <w:rsid w:val="00D97A9E"/>
    <w:rsid w:val="00DC343C"/>
    <w:rsid w:val="00DF752D"/>
    <w:rsid w:val="00E307C3"/>
    <w:rsid w:val="00E30EF6"/>
    <w:rsid w:val="00E53A8B"/>
    <w:rsid w:val="00E5660B"/>
    <w:rsid w:val="00E57D11"/>
    <w:rsid w:val="00E8266C"/>
    <w:rsid w:val="00E96E1F"/>
    <w:rsid w:val="00EA0159"/>
    <w:rsid w:val="00EA51F1"/>
    <w:rsid w:val="00EE2F42"/>
    <w:rsid w:val="00EF364B"/>
    <w:rsid w:val="00F202A0"/>
    <w:rsid w:val="00F22129"/>
    <w:rsid w:val="00F229DE"/>
    <w:rsid w:val="00F449A3"/>
    <w:rsid w:val="00F465C8"/>
    <w:rsid w:val="00F63EF2"/>
    <w:rsid w:val="00F82D37"/>
    <w:rsid w:val="00F82FA6"/>
    <w:rsid w:val="00F903A4"/>
    <w:rsid w:val="00F91F26"/>
    <w:rsid w:val="00FA3392"/>
    <w:rsid w:val="00FB58DC"/>
    <w:rsid w:val="00FC2AF3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A34F2"/>
  <w14:defaultImageDpi w14:val="0"/>
  <w15:docId w15:val="{E5504B13-59D0-44EB-AE19-85FFAF0C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02D5"/>
    <w:rPr>
      <w:rFonts w:ascii="Arial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hAnsi="Arial"/>
      <w:b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hAnsi="Arial"/>
      <w:color w:val="000000"/>
      <w:sz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hAnsi="Arial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hAnsi="Arial" w:cs="Arial"/>
      <w:color w:val="000000"/>
      <w:sz w:val="20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041D"/>
    <w:rPr>
      <w:rFonts w:ascii="Times New Roman" w:hAnsi="Times New Roman" w:cs="Times New Roman"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3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1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15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9071-9A1C-45BE-BFD6-92D5BA0B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34BE8-ED0E-49C8-9FAA-A6736B5D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E20ED-B52C-4D78-BBC2-885A7E3E59D2}">
  <ds:schemaRefs>
    <ds:schemaRef ds:uri="7c6cf09b-cc61-4cb9-b6cd-8ef0e7ec35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0b49af-81dc-48d5-9933-dd0e604e99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E46429-BF14-452C-925A-9EE7560F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Tutaj Hanna</dc:creator>
  <cp:keywords/>
  <dc:description/>
  <cp:lastModifiedBy>Oczadło Zuzanna</cp:lastModifiedBy>
  <cp:revision>14</cp:revision>
  <cp:lastPrinted>2019-10-21T11:09:00Z</cp:lastPrinted>
  <dcterms:created xsi:type="dcterms:W3CDTF">2021-08-02T12:31:00Z</dcterms:created>
  <dcterms:modified xsi:type="dcterms:W3CDTF">2023-08-10T08:39:00Z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