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DA9A7" w14:textId="77777777" w:rsidR="00FE253D" w:rsidRPr="00FE253D" w:rsidRDefault="00FE253D" w:rsidP="00FE253D">
      <w:pPr>
        <w:ind w:left="5954"/>
        <w:contextualSpacing/>
        <w:rPr>
          <w:rFonts w:ascii="Arial" w:hAnsi="Arial" w:cs="Arial"/>
          <w:sz w:val="20"/>
          <w:szCs w:val="20"/>
        </w:rPr>
      </w:pPr>
      <w:r w:rsidRPr="00FE253D">
        <w:rPr>
          <w:rFonts w:ascii="Arial" w:hAnsi="Arial" w:cs="Arial"/>
          <w:sz w:val="20"/>
          <w:szCs w:val="20"/>
        </w:rPr>
        <w:t xml:space="preserve">Załącznik  </w:t>
      </w:r>
    </w:p>
    <w:p w14:paraId="01DE117E" w14:textId="4D1C03CB" w:rsidR="00FE253D" w:rsidRPr="00FE253D" w:rsidRDefault="00092D57" w:rsidP="00FE253D">
      <w:pPr>
        <w:ind w:left="595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</w:t>
      </w:r>
      <w:r w:rsidR="00713360" w:rsidRPr="00713360">
        <w:rPr>
          <w:rFonts w:ascii="Arial" w:hAnsi="Arial" w:cs="Arial"/>
          <w:sz w:val="20"/>
          <w:szCs w:val="20"/>
        </w:rPr>
        <w:t>1748/441/VI/2023</w:t>
      </w:r>
      <w:bookmarkStart w:id="0" w:name="_GoBack"/>
      <w:bookmarkEnd w:id="0"/>
    </w:p>
    <w:p w14:paraId="3F51B5F6" w14:textId="77777777" w:rsidR="00FE253D" w:rsidRPr="00FE253D" w:rsidRDefault="00FE253D" w:rsidP="00FE253D">
      <w:pPr>
        <w:tabs>
          <w:tab w:val="left" w:pos="6521"/>
        </w:tabs>
        <w:ind w:left="5954"/>
        <w:contextualSpacing/>
        <w:rPr>
          <w:rFonts w:ascii="Arial" w:hAnsi="Arial" w:cs="Arial"/>
          <w:sz w:val="20"/>
          <w:szCs w:val="20"/>
        </w:rPr>
      </w:pPr>
      <w:r w:rsidRPr="00FE253D">
        <w:rPr>
          <w:rFonts w:ascii="Arial" w:hAnsi="Arial" w:cs="Arial"/>
          <w:sz w:val="20"/>
          <w:szCs w:val="20"/>
        </w:rPr>
        <w:t xml:space="preserve">Zarządu Województwa Śląskiego </w:t>
      </w:r>
    </w:p>
    <w:p w14:paraId="3CBE7822" w14:textId="24E60778" w:rsidR="00FE253D" w:rsidRPr="00FE253D" w:rsidRDefault="00FE253D" w:rsidP="00FE253D">
      <w:pPr>
        <w:tabs>
          <w:tab w:val="left" w:pos="6521"/>
        </w:tabs>
        <w:ind w:left="5954"/>
        <w:contextualSpacing/>
        <w:rPr>
          <w:rFonts w:ascii="Arial" w:hAnsi="Arial" w:cs="Arial"/>
          <w:sz w:val="20"/>
          <w:szCs w:val="20"/>
        </w:rPr>
      </w:pPr>
      <w:r w:rsidRPr="00FE253D">
        <w:rPr>
          <w:rFonts w:ascii="Arial" w:hAnsi="Arial" w:cs="Arial"/>
          <w:sz w:val="20"/>
          <w:szCs w:val="20"/>
        </w:rPr>
        <w:t xml:space="preserve">z dnia </w:t>
      </w:r>
      <w:r w:rsidR="00092D57">
        <w:rPr>
          <w:rFonts w:ascii="Arial" w:hAnsi="Arial" w:cs="Arial"/>
          <w:sz w:val="20"/>
          <w:szCs w:val="20"/>
        </w:rPr>
        <w:t>9</w:t>
      </w:r>
      <w:r w:rsidR="00733D82">
        <w:rPr>
          <w:rFonts w:ascii="Arial" w:hAnsi="Arial" w:cs="Arial"/>
          <w:sz w:val="20"/>
          <w:szCs w:val="20"/>
        </w:rPr>
        <w:t>.</w:t>
      </w:r>
      <w:r w:rsidRPr="00FE253D">
        <w:rPr>
          <w:rFonts w:ascii="Arial" w:hAnsi="Arial" w:cs="Arial"/>
          <w:sz w:val="20"/>
          <w:szCs w:val="20"/>
        </w:rPr>
        <w:t>08.202</w:t>
      </w:r>
      <w:r w:rsidR="00BC207B">
        <w:rPr>
          <w:rFonts w:ascii="Arial" w:hAnsi="Arial" w:cs="Arial"/>
          <w:sz w:val="20"/>
          <w:szCs w:val="20"/>
        </w:rPr>
        <w:t>3</w:t>
      </w:r>
      <w:r w:rsidRPr="00FE253D">
        <w:rPr>
          <w:rFonts w:ascii="Arial" w:hAnsi="Arial" w:cs="Arial"/>
          <w:sz w:val="20"/>
          <w:szCs w:val="20"/>
        </w:rPr>
        <w:t xml:space="preserve"> r.</w:t>
      </w:r>
    </w:p>
    <w:p w14:paraId="6FFEEC13" w14:textId="3E32710D" w:rsidR="00D31C0B" w:rsidRDefault="00D31C0B">
      <w:pPr>
        <w:rPr>
          <w:rFonts w:ascii="Arial" w:hAnsi="Arial" w:cs="Arial"/>
          <w:sz w:val="21"/>
          <w:szCs w:val="21"/>
        </w:rPr>
      </w:pPr>
    </w:p>
    <w:p w14:paraId="21B38ED1" w14:textId="77777777" w:rsidR="00D31C0B" w:rsidRDefault="00D31C0B">
      <w:pPr>
        <w:rPr>
          <w:rFonts w:ascii="Arial" w:hAnsi="Arial" w:cs="Arial"/>
          <w:sz w:val="21"/>
          <w:szCs w:val="21"/>
        </w:rPr>
      </w:pPr>
    </w:p>
    <w:p w14:paraId="007AA05A" w14:textId="77777777" w:rsidR="00D31C0B" w:rsidRDefault="00D31C0B">
      <w:pPr>
        <w:rPr>
          <w:rFonts w:ascii="Arial" w:hAnsi="Arial" w:cs="Arial"/>
          <w:sz w:val="21"/>
          <w:szCs w:val="21"/>
        </w:rPr>
      </w:pPr>
    </w:p>
    <w:p w14:paraId="1A41B539" w14:textId="578AF926" w:rsidR="00FE253D" w:rsidRDefault="00FE253D" w:rsidP="00CF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E253D">
        <w:rPr>
          <w:rFonts w:ascii="Arial" w:hAnsi="Arial" w:cs="Arial"/>
          <w:b/>
          <w:sz w:val="21"/>
          <w:szCs w:val="21"/>
        </w:rPr>
        <w:t>Uzasadnienie rozstrzygnięcia odwołania od niedopuszczenia do głosowania zadania</w:t>
      </w:r>
    </w:p>
    <w:p w14:paraId="5563601F" w14:textId="3B3AAD04" w:rsidR="00FE253D" w:rsidRPr="00FE253D" w:rsidRDefault="00FE253D" w:rsidP="00DC6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E253D">
        <w:rPr>
          <w:rFonts w:ascii="Arial" w:hAnsi="Arial" w:cs="Arial"/>
          <w:b/>
          <w:sz w:val="21"/>
          <w:szCs w:val="21"/>
        </w:rPr>
        <w:t xml:space="preserve">nr </w:t>
      </w:r>
      <w:r w:rsidR="00BC207B">
        <w:rPr>
          <w:rFonts w:ascii="Arial" w:hAnsi="Arial" w:cs="Arial"/>
          <w:b/>
          <w:sz w:val="21"/>
          <w:szCs w:val="21"/>
        </w:rPr>
        <w:t>MBO-0077/W/23</w:t>
      </w:r>
      <w:r w:rsidR="00DD7304" w:rsidRPr="00DD7304">
        <w:rPr>
          <w:rFonts w:ascii="Arial" w:hAnsi="Arial" w:cs="Arial"/>
          <w:b/>
          <w:sz w:val="21"/>
          <w:szCs w:val="21"/>
        </w:rPr>
        <w:t xml:space="preserve"> </w:t>
      </w:r>
      <w:r w:rsidR="00AE1DD9" w:rsidRPr="00AE1DD9">
        <w:rPr>
          <w:rFonts w:ascii="Arial" w:hAnsi="Arial" w:cs="Arial"/>
          <w:b/>
          <w:sz w:val="21"/>
          <w:szCs w:val="21"/>
          <w:lang w:val="en-US"/>
        </w:rPr>
        <w:t>Poprawa bezpieczeństwa mieszkańców i odwiedzających Rudy w ciągu drogi wojewódzkiej DW 919</w:t>
      </w:r>
      <w:r w:rsidR="00AE1DD9" w:rsidRPr="00AE1DD9">
        <w:rPr>
          <w:rFonts w:ascii="Arial" w:hAnsi="Arial" w:cs="Arial"/>
          <w:b/>
          <w:sz w:val="21"/>
          <w:szCs w:val="21"/>
        </w:rPr>
        <w:t xml:space="preserve"> </w:t>
      </w:r>
      <w:r w:rsidR="00AE1DD9">
        <w:rPr>
          <w:rFonts w:ascii="Arial" w:hAnsi="Arial" w:cs="Arial"/>
          <w:b/>
          <w:sz w:val="21"/>
          <w:szCs w:val="21"/>
        </w:rPr>
        <w:t xml:space="preserve"> zgłoszonego w </w:t>
      </w:r>
      <w:r w:rsidR="00DD7304">
        <w:rPr>
          <w:rFonts w:ascii="Arial" w:hAnsi="Arial" w:cs="Arial"/>
          <w:b/>
          <w:sz w:val="21"/>
          <w:szCs w:val="21"/>
        </w:rPr>
        <w:t>V</w:t>
      </w:r>
      <w:r w:rsidRPr="00FE253D">
        <w:rPr>
          <w:rFonts w:ascii="Arial" w:hAnsi="Arial" w:cs="Arial"/>
          <w:b/>
          <w:sz w:val="21"/>
          <w:szCs w:val="21"/>
        </w:rPr>
        <w:t xml:space="preserve"> edycji Marszałkowskiego Budżetu </w:t>
      </w:r>
      <w:r w:rsidR="00CF59E0">
        <w:rPr>
          <w:rFonts w:ascii="Arial" w:hAnsi="Arial" w:cs="Arial"/>
          <w:b/>
          <w:sz w:val="21"/>
          <w:szCs w:val="21"/>
        </w:rPr>
        <w:t>O</w:t>
      </w:r>
      <w:r w:rsidRPr="00FE253D">
        <w:rPr>
          <w:rFonts w:ascii="Arial" w:hAnsi="Arial" w:cs="Arial"/>
          <w:b/>
          <w:sz w:val="21"/>
          <w:szCs w:val="21"/>
        </w:rPr>
        <w:t>bywatelskiego Województwa</w:t>
      </w:r>
      <w:r w:rsidR="00DD7304">
        <w:rPr>
          <w:rFonts w:ascii="Arial" w:hAnsi="Arial" w:cs="Arial"/>
          <w:b/>
          <w:sz w:val="21"/>
          <w:szCs w:val="21"/>
        </w:rPr>
        <w:t xml:space="preserve"> </w:t>
      </w:r>
      <w:r w:rsidRPr="00FE253D">
        <w:rPr>
          <w:rFonts w:ascii="Arial" w:hAnsi="Arial" w:cs="Arial"/>
          <w:b/>
          <w:sz w:val="21"/>
          <w:szCs w:val="21"/>
        </w:rPr>
        <w:t>Śląskiego.</w:t>
      </w:r>
    </w:p>
    <w:p w14:paraId="03816C2E" w14:textId="77777777" w:rsidR="00B861B4" w:rsidRDefault="00B861B4" w:rsidP="00CF59E0">
      <w:pPr>
        <w:rPr>
          <w:rFonts w:ascii="Arial" w:hAnsi="Arial" w:cs="Arial"/>
          <w:sz w:val="21"/>
          <w:szCs w:val="21"/>
        </w:rPr>
      </w:pPr>
    </w:p>
    <w:p w14:paraId="5888B118" w14:textId="77777777" w:rsidR="00D31C0B" w:rsidRDefault="00D31C0B" w:rsidP="00640510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26035425" w14:textId="46ADB8BA" w:rsidR="005615F9" w:rsidRPr="005615F9" w:rsidRDefault="005615F9" w:rsidP="005615F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15F9">
        <w:rPr>
          <w:rFonts w:ascii="Arial" w:hAnsi="Arial" w:cs="Arial"/>
          <w:sz w:val="21"/>
          <w:szCs w:val="21"/>
        </w:rPr>
        <w:t xml:space="preserve">W związku z negatywną weryfikacją zadania zgłoszonego w </w:t>
      </w:r>
      <w:r w:rsidR="00DD7304">
        <w:rPr>
          <w:rFonts w:ascii="Arial" w:hAnsi="Arial" w:cs="Arial"/>
          <w:sz w:val="21"/>
          <w:szCs w:val="21"/>
        </w:rPr>
        <w:t>V</w:t>
      </w:r>
      <w:r w:rsidRPr="005615F9">
        <w:rPr>
          <w:rFonts w:ascii="Arial" w:hAnsi="Arial" w:cs="Arial"/>
          <w:sz w:val="21"/>
          <w:szCs w:val="21"/>
        </w:rPr>
        <w:t xml:space="preserve"> edycji Marszałkowskiego Budżetu Obywatelskiego Województwa Śląskiego, wnioskodawca złożył odwołanie w terminie przewidzianym Regulaminem Marszałkowskiego Budżetu Obywatelskiego </w:t>
      </w:r>
      <w:r w:rsidR="002F4666" w:rsidRPr="002F4666">
        <w:rPr>
          <w:rFonts w:ascii="Arial" w:hAnsi="Arial" w:cs="Arial"/>
          <w:sz w:val="21"/>
          <w:szCs w:val="21"/>
        </w:rPr>
        <w:t>(§ 6 ust. 1).</w:t>
      </w:r>
    </w:p>
    <w:p w14:paraId="1303535E" w14:textId="5025F577" w:rsidR="00E02EAC" w:rsidRPr="00E02EAC" w:rsidRDefault="00F818D5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818D5">
        <w:rPr>
          <w:rFonts w:ascii="Arial" w:hAnsi="Arial" w:cs="Arial"/>
          <w:sz w:val="21"/>
          <w:szCs w:val="21"/>
        </w:rPr>
        <w:t>Zadan</w:t>
      </w:r>
      <w:r w:rsidR="002F4666">
        <w:rPr>
          <w:rFonts w:ascii="Arial" w:hAnsi="Arial" w:cs="Arial"/>
          <w:sz w:val="21"/>
          <w:szCs w:val="21"/>
        </w:rPr>
        <w:t>ie MBO-0077/W/23</w:t>
      </w:r>
      <w:r w:rsidR="00AE1DD9">
        <w:rPr>
          <w:rFonts w:ascii="Arial" w:hAnsi="Arial" w:cs="Arial"/>
          <w:sz w:val="21"/>
          <w:szCs w:val="21"/>
        </w:rPr>
        <w:t xml:space="preserve"> </w:t>
      </w:r>
      <w:r w:rsidR="00AE1DD9" w:rsidRPr="00AE1DD9">
        <w:rPr>
          <w:rFonts w:ascii="Arial" w:hAnsi="Arial" w:cs="Arial"/>
          <w:sz w:val="21"/>
          <w:szCs w:val="21"/>
          <w:lang w:val="en-US"/>
        </w:rPr>
        <w:t>Poprawa bezpieczeństwa mieszkańców i odwiedzających Rudy w ciągu drogi wojewódzkiej DW 919</w:t>
      </w:r>
      <w:r w:rsidR="00E02EAC">
        <w:rPr>
          <w:rFonts w:ascii="Arial" w:hAnsi="Arial" w:cs="Arial"/>
          <w:sz w:val="21"/>
          <w:szCs w:val="21"/>
        </w:rPr>
        <w:t xml:space="preserve"> </w:t>
      </w:r>
      <w:r w:rsidR="00E02EAC" w:rsidRPr="00E02EAC">
        <w:rPr>
          <w:rFonts w:ascii="Arial" w:hAnsi="Arial" w:cs="Arial"/>
          <w:sz w:val="21"/>
          <w:szCs w:val="21"/>
        </w:rPr>
        <w:t xml:space="preserve">zgłoszone do Marszałkowskiego Budżetu Obywatelskiego Województwa Śląskiego zostało negatywnie zaopiniowane przez Departament Komunikacji Regionalnej i Drogownictwa na podstawie negatywnej opinii Zarządcy drogi, tj. Zarządu Dróg Wojewódzkich w Katowicach L.dz. WD.6013.2334.2023.ŁJAN.10445.23 z dnia 26 czerwca 2023 r. </w:t>
      </w:r>
    </w:p>
    <w:p w14:paraId="01A1E59D" w14:textId="6D0BB110" w:rsidR="00E02EAC" w:rsidRPr="00E02EAC" w:rsidRDefault="00E02EAC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2EAC">
        <w:rPr>
          <w:rFonts w:ascii="Arial" w:hAnsi="Arial" w:cs="Arial"/>
          <w:sz w:val="21"/>
          <w:szCs w:val="21"/>
        </w:rPr>
        <w:t xml:space="preserve">Departament Komunikacji Regionalnej i Drogownictwa dokonując weryfikacji </w:t>
      </w:r>
      <w:r>
        <w:rPr>
          <w:rFonts w:ascii="Arial" w:hAnsi="Arial" w:cs="Arial"/>
          <w:sz w:val="21"/>
          <w:szCs w:val="21"/>
        </w:rPr>
        <w:t>merytorycznej</w:t>
      </w:r>
      <w:r w:rsidRPr="00E02EAC">
        <w:rPr>
          <w:rFonts w:ascii="Arial" w:hAnsi="Arial" w:cs="Arial"/>
          <w:sz w:val="21"/>
          <w:szCs w:val="21"/>
        </w:rPr>
        <w:t xml:space="preserve"> stwierdził, że  jedna z działek, na których zlokalizowane byłoby zadanie nie stanowi mienia Województwa Śląskiego. </w:t>
      </w:r>
    </w:p>
    <w:p w14:paraId="3AF26ECF" w14:textId="77777777" w:rsidR="00E02EAC" w:rsidRPr="00E02EAC" w:rsidRDefault="00E02EAC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2EAC">
        <w:rPr>
          <w:rFonts w:ascii="Arial" w:hAnsi="Arial" w:cs="Arial"/>
          <w:sz w:val="21"/>
          <w:szCs w:val="21"/>
        </w:rPr>
        <w:t>Regulamin Marszałkowskiego Budżetu Obywatelskiego Województwa Śląskiego w § 3 ust. 9 wskazuje, że</w:t>
      </w:r>
      <w:r w:rsidRPr="00F069B2">
        <w:rPr>
          <w:rFonts w:ascii="Arial" w:hAnsi="Arial" w:cs="Arial"/>
          <w:sz w:val="21"/>
          <w:szCs w:val="21"/>
        </w:rPr>
        <w:t xml:space="preserve">:” Zgłaszane zadania o charakterze inwestycyjnym lub infrastrukturalnym mogą być realizowane wyłącznie na mieniu województwa, w zakresie nienaruszającym praw osób trzecich oraz z uwzględnieniem przepisów szczególnych”, </w:t>
      </w:r>
      <w:r w:rsidRPr="00E02EAC">
        <w:rPr>
          <w:rFonts w:ascii="Arial" w:hAnsi="Arial" w:cs="Arial"/>
          <w:sz w:val="21"/>
          <w:szCs w:val="21"/>
        </w:rPr>
        <w:t>tym samym zadanie MBO-0077/W/23 nie spełniło powyższego warunku i nie zostało dopuszczone do głosowania.</w:t>
      </w:r>
    </w:p>
    <w:p w14:paraId="0191CC94" w14:textId="77777777" w:rsidR="00E02EAC" w:rsidRPr="00E02EAC" w:rsidRDefault="00E02EAC" w:rsidP="00E02EAC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E02EAC">
        <w:rPr>
          <w:rFonts w:ascii="Arial" w:hAnsi="Arial" w:cs="Arial"/>
          <w:sz w:val="21"/>
          <w:szCs w:val="21"/>
        </w:rPr>
        <w:t>Jednocześnie, z</w:t>
      </w:r>
      <w:r w:rsidRPr="00E02EAC">
        <w:rPr>
          <w:rFonts w:ascii="Arial" w:hAnsi="Arial" w:cs="Arial"/>
          <w:sz w:val="21"/>
          <w:szCs w:val="21"/>
          <w:lang w:val="en-US"/>
        </w:rPr>
        <w:t>godnie z interpretacją punktu 5.2.6.2. załącznika nr 1 do Rozporządzenia Ministra Infrastruktury z dnia 3 lipca 2003 r. w sprawie szczegółowych warunków technicznych dla znaków i sygnałów drogowych oraz urządzeń bezpieczeństwa ruchu drogowego i warunków ich umieszczania na drogach (t. j. Dz. U. z 2019 r. poz. 2311 z późn. zm.) jednym z warunków koniecznych do wyznaczenia i oznakowania nowego przejścia dla pieszych jest występowanie wzmożonego ruchu pieszego.</w:t>
      </w:r>
    </w:p>
    <w:p w14:paraId="5161EC62" w14:textId="006C72DC" w:rsidR="00E02EAC" w:rsidRPr="00E02EAC" w:rsidRDefault="00E02EAC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02EAC">
        <w:rPr>
          <w:rFonts w:ascii="Arial" w:hAnsi="Arial" w:cs="Arial"/>
          <w:sz w:val="21"/>
          <w:szCs w:val="21"/>
        </w:rPr>
        <w:t xml:space="preserve">Departament Komunikacji Regionalnej i Drogownictwa, na podstawie informacji uzyskanych </w:t>
      </w:r>
      <w:r>
        <w:rPr>
          <w:rFonts w:ascii="Arial" w:hAnsi="Arial" w:cs="Arial"/>
          <w:sz w:val="21"/>
          <w:szCs w:val="21"/>
        </w:rPr>
        <w:br/>
      </w:r>
      <w:r w:rsidRPr="00E02EAC">
        <w:rPr>
          <w:rFonts w:ascii="Arial" w:hAnsi="Arial" w:cs="Arial"/>
          <w:sz w:val="21"/>
          <w:szCs w:val="21"/>
        </w:rPr>
        <w:t xml:space="preserve">w opinii od Zarządcy drogi stwierdził, że wyznaczenie przejścia dla pieszych we wskazanej </w:t>
      </w:r>
      <w:r w:rsidRPr="00E02EAC">
        <w:rPr>
          <w:rFonts w:ascii="Arial" w:hAnsi="Arial" w:cs="Arial"/>
          <w:sz w:val="21"/>
          <w:szCs w:val="21"/>
        </w:rPr>
        <w:lastRenderedPageBreak/>
        <w:t xml:space="preserve">lokalizacji nie spełnia kryterium zgodności z obowiązującymi przepisami prawa oraz celowości </w:t>
      </w:r>
      <w:r w:rsidR="00F069B2">
        <w:rPr>
          <w:rFonts w:ascii="Arial" w:hAnsi="Arial" w:cs="Arial"/>
          <w:sz w:val="21"/>
          <w:szCs w:val="21"/>
        </w:rPr>
        <w:br/>
      </w:r>
      <w:r w:rsidRPr="00E02EAC">
        <w:rPr>
          <w:rFonts w:ascii="Arial" w:hAnsi="Arial" w:cs="Arial"/>
          <w:sz w:val="21"/>
          <w:szCs w:val="21"/>
        </w:rPr>
        <w:t>(§ 5 ust. 2 pkt 1 i 4 Regulaminu Marszałkowskiego Budżetu Obywatelskiego Województwa Śląskiego).</w:t>
      </w:r>
    </w:p>
    <w:p w14:paraId="37EF218A" w14:textId="59031FEB" w:rsidR="005615F9" w:rsidRPr="005615F9" w:rsidRDefault="005615F9" w:rsidP="00E02E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15F9">
        <w:rPr>
          <w:rFonts w:ascii="Arial" w:hAnsi="Arial" w:cs="Arial"/>
          <w:sz w:val="21"/>
          <w:szCs w:val="21"/>
        </w:rPr>
        <w:t xml:space="preserve">Biorąc pod uwagę całość dokumentacji zgromadzonej w ramach procedury, stan prawny, faktyczny oraz argumentację Wnioskodawcy zawartą w ramach złożonego odwołania stwierdza się, że weryfikacja </w:t>
      </w:r>
      <w:r w:rsidR="00E02EAC">
        <w:rPr>
          <w:rFonts w:ascii="Arial" w:hAnsi="Arial" w:cs="Arial"/>
          <w:sz w:val="21"/>
          <w:szCs w:val="21"/>
        </w:rPr>
        <w:t>merytoryczna</w:t>
      </w:r>
      <w:r w:rsidRPr="005615F9">
        <w:rPr>
          <w:rFonts w:ascii="Arial" w:hAnsi="Arial" w:cs="Arial"/>
          <w:sz w:val="21"/>
          <w:szCs w:val="21"/>
        </w:rPr>
        <w:t xml:space="preserve"> została przeprowadzona w sposób prawidłowy, a odwołanie jest niezasadne.</w:t>
      </w:r>
    </w:p>
    <w:p w14:paraId="6BE680EC" w14:textId="77777777" w:rsidR="005615F9" w:rsidRPr="005615F9" w:rsidRDefault="005615F9" w:rsidP="005615F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15F9">
        <w:rPr>
          <w:rFonts w:ascii="Arial" w:hAnsi="Arial" w:cs="Arial"/>
          <w:sz w:val="21"/>
          <w:szCs w:val="21"/>
        </w:rPr>
        <w:t xml:space="preserve">Brak zatem podstaw do uwzględnienia odwołania i wpisania zadania na listę zadań dopuszczonych do głosowania. </w:t>
      </w:r>
    </w:p>
    <w:p w14:paraId="25C43E8A" w14:textId="77777777" w:rsidR="005615F9" w:rsidRPr="00D31C0B" w:rsidRDefault="005615F9" w:rsidP="00DC602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5615F9" w:rsidRPr="00D3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18FC"/>
    <w:multiLevelType w:val="hybridMultilevel"/>
    <w:tmpl w:val="2160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6A"/>
    <w:rsid w:val="00053DE7"/>
    <w:rsid w:val="00092D57"/>
    <w:rsid w:val="000C2077"/>
    <w:rsid w:val="000F0245"/>
    <w:rsid w:val="00161736"/>
    <w:rsid w:val="0017301F"/>
    <w:rsid w:val="001F601D"/>
    <w:rsid w:val="00204A85"/>
    <w:rsid w:val="002138FF"/>
    <w:rsid w:val="0023586D"/>
    <w:rsid w:val="002C1228"/>
    <w:rsid w:val="002C44BA"/>
    <w:rsid w:val="002D57B1"/>
    <w:rsid w:val="002F4666"/>
    <w:rsid w:val="003F530F"/>
    <w:rsid w:val="004508D3"/>
    <w:rsid w:val="004631AB"/>
    <w:rsid w:val="004A2A6E"/>
    <w:rsid w:val="004D2473"/>
    <w:rsid w:val="00501564"/>
    <w:rsid w:val="00510943"/>
    <w:rsid w:val="00552338"/>
    <w:rsid w:val="005615F9"/>
    <w:rsid w:val="005C2795"/>
    <w:rsid w:val="00640510"/>
    <w:rsid w:val="006435A8"/>
    <w:rsid w:val="006A32EB"/>
    <w:rsid w:val="00713360"/>
    <w:rsid w:val="00733D82"/>
    <w:rsid w:val="00767024"/>
    <w:rsid w:val="00780C50"/>
    <w:rsid w:val="00790576"/>
    <w:rsid w:val="007A0953"/>
    <w:rsid w:val="007C6EE0"/>
    <w:rsid w:val="007F7AE3"/>
    <w:rsid w:val="00826B6A"/>
    <w:rsid w:val="009F6FCC"/>
    <w:rsid w:val="00A211B9"/>
    <w:rsid w:val="00A87301"/>
    <w:rsid w:val="00AB6EF3"/>
    <w:rsid w:val="00AE1DD9"/>
    <w:rsid w:val="00AE2E50"/>
    <w:rsid w:val="00B54F40"/>
    <w:rsid w:val="00B57AAD"/>
    <w:rsid w:val="00B861B4"/>
    <w:rsid w:val="00BB62C4"/>
    <w:rsid w:val="00BC207B"/>
    <w:rsid w:val="00BC67D2"/>
    <w:rsid w:val="00BE02EE"/>
    <w:rsid w:val="00C14892"/>
    <w:rsid w:val="00C21234"/>
    <w:rsid w:val="00C2253D"/>
    <w:rsid w:val="00C81D96"/>
    <w:rsid w:val="00CC1265"/>
    <w:rsid w:val="00CD4429"/>
    <w:rsid w:val="00CF59E0"/>
    <w:rsid w:val="00CF74F6"/>
    <w:rsid w:val="00D31C0B"/>
    <w:rsid w:val="00DC602D"/>
    <w:rsid w:val="00DD7304"/>
    <w:rsid w:val="00E02EAC"/>
    <w:rsid w:val="00E27BB7"/>
    <w:rsid w:val="00E845DC"/>
    <w:rsid w:val="00E858BF"/>
    <w:rsid w:val="00EC77FC"/>
    <w:rsid w:val="00EF4016"/>
    <w:rsid w:val="00F069B2"/>
    <w:rsid w:val="00F416E8"/>
    <w:rsid w:val="00F818D5"/>
    <w:rsid w:val="00F83882"/>
    <w:rsid w:val="00FA5357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BB6"/>
  <w15:chartTrackingRefBased/>
  <w15:docId w15:val="{2BA1E2AD-3BEA-48CE-9539-D2D99D9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96"/>
    <w:rPr>
      <w:rFonts w:ascii="Segoe UI" w:hAnsi="Segoe UI" w:cs="Segoe UI"/>
      <w:sz w:val="18"/>
      <w:szCs w:val="18"/>
    </w:rPr>
  </w:style>
  <w:style w:type="character" w:customStyle="1" w:styleId="rodekTre13Znak">
    <w:name w:val="Środek Treść_13 Znak"/>
    <w:aliases w:val="4 Znak"/>
    <w:link w:val="rodekTre13"/>
    <w:locked/>
    <w:rsid w:val="00FE253D"/>
    <w:rPr>
      <w:rFonts w:ascii="Arial" w:hAnsi="Arial" w:cs="Times New Roman"/>
      <w:color w:val="000000"/>
      <w:sz w:val="21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FE253D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978129a1196f745eef11dc4ffdea4a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04304a174a9b4d06a0db84f9cebbbd96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08D7D-DEA4-4512-8A68-62B4584E8E0B}">
  <ds:schemaRefs>
    <ds:schemaRef ds:uri="http://schemas.openxmlformats.org/package/2006/metadata/core-properties"/>
    <ds:schemaRef ds:uri="http://purl.org/dc/terms/"/>
    <ds:schemaRef ds:uri="http://purl.org/dc/elements/1.1/"/>
    <ds:schemaRef ds:uri="6f0b49af-81dc-48d5-9933-dd0e604e99b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6C6B93-1B53-428A-829D-6A5DDA06E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868A3-937B-44F5-A296-018381B19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Pawłowska</dc:creator>
  <cp:keywords/>
  <dc:description/>
  <cp:lastModifiedBy>Oczadło Zuzanna</cp:lastModifiedBy>
  <cp:revision>12</cp:revision>
  <cp:lastPrinted>2021-07-28T11:47:00Z</cp:lastPrinted>
  <dcterms:created xsi:type="dcterms:W3CDTF">2022-08-04T09:59:00Z</dcterms:created>
  <dcterms:modified xsi:type="dcterms:W3CDTF">2023-08-10T08:30:00Z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