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BDE9E" w14:textId="37262005" w:rsidR="00B94EF4" w:rsidRPr="00AF39F9" w:rsidRDefault="000847F9" w:rsidP="00B94EF4">
      <w:pPr>
        <w:pStyle w:val="rodekTre13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Uchwała nr </w:t>
      </w:r>
      <w:r w:rsidR="005A6B28">
        <w:rPr>
          <w:color w:val="000000" w:themeColor="text1"/>
        </w:rPr>
        <w:t>1878</w:t>
      </w:r>
      <w:r w:rsidR="00F8179E">
        <w:rPr>
          <w:color w:val="000000" w:themeColor="text1"/>
        </w:rPr>
        <w:t>/</w:t>
      </w:r>
      <w:r w:rsidR="005A6B28">
        <w:rPr>
          <w:color w:val="000000" w:themeColor="text1"/>
        </w:rPr>
        <w:t>445</w:t>
      </w:r>
      <w:r w:rsidR="00F8179E">
        <w:rPr>
          <w:color w:val="000000" w:themeColor="text1"/>
        </w:rPr>
        <w:t>/</w:t>
      </w:r>
      <w:r w:rsidR="005A6B28">
        <w:rPr>
          <w:color w:val="000000" w:themeColor="text1"/>
        </w:rPr>
        <w:t>VI</w:t>
      </w:r>
      <w:r w:rsidR="00F8179E">
        <w:rPr>
          <w:color w:val="000000" w:themeColor="text1"/>
        </w:rPr>
        <w:t>/2023</w:t>
      </w:r>
    </w:p>
    <w:p w14:paraId="7F654233" w14:textId="115DB455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5F977C1" w14:textId="6F5705E7" w:rsidR="00310921" w:rsidRPr="00F07321" w:rsidRDefault="0051520A" w:rsidP="00F07321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5A6B28">
        <w:rPr>
          <w:color w:val="000000" w:themeColor="text1"/>
        </w:rPr>
        <w:t xml:space="preserve"> 06.09.2023</w:t>
      </w:r>
      <w:r w:rsidR="00773501">
        <w:rPr>
          <w:color w:val="000000" w:themeColor="text1"/>
        </w:rPr>
        <w:t xml:space="preserve"> r.</w:t>
      </w:r>
    </w:p>
    <w:p w14:paraId="4E73D86A" w14:textId="77777777" w:rsidR="00310921" w:rsidRPr="00906273" w:rsidRDefault="00310921" w:rsidP="00310921">
      <w:pPr>
        <w:pStyle w:val="Tre0"/>
      </w:pPr>
    </w:p>
    <w:p w14:paraId="4D424847" w14:textId="79B09B4C" w:rsidR="00906273" w:rsidRDefault="00310921" w:rsidP="00906273">
      <w:pPr>
        <w:pStyle w:val="rodekTre13"/>
      </w:pPr>
      <w:r w:rsidRPr="00906273">
        <w:t>w sprawie:</w:t>
      </w:r>
    </w:p>
    <w:p w14:paraId="0742AAE0" w14:textId="77777777" w:rsidR="00B94EF4" w:rsidRPr="00B94EF4" w:rsidRDefault="00B94EF4" w:rsidP="00B94EF4">
      <w:pPr>
        <w:pStyle w:val="TreBold"/>
      </w:pPr>
    </w:p>
    <w:p w14:paraId="037CF430" w14:textId="4F24ED9A" w:rsidR="00B94EF4" w:rsidRPr="00C021B7" w:rsidRDefault="00B94EF4" w:rsidP="00B94EF4">
      <w:pPr>
        <w:pStyle w:val="TreBold"/>
      </w:pPr>
      <w:r>
        <w:t>p</w:t>
      </w:r>
      <w:r w:rsidRPr="00FD50EE">
        <w:t xml:space="preserve">rzyjęcia </w:t>
      </w:r>
      <w:r w:rsidRPr="00C45DAB">
        <w:t xml:space="preserve">opinii Zarządu Województwa Śląskiego </w:t>
      </w:r>
      <w:r w:rsidRPr="00C83136">
        <w:t>dotyczącej sposobu uwzględnienia ustaleń i rekomendacji w zakresie kształtowania i prowadzenia polityki przestrzennej w województwie</w:t>
      </w:r>
      <w:r>
        <w:t>,</w:t>
      </w:r>
      <w:r w:rsidRPr="00C83136">
        <w:t xml:space="preserve"> określonych w Strategii Rozwoju Województwa Śląskiego „Śląskie 2030”</w:t>
      </w:r>
      <w:r>
        <w:t>,</w:t>
      </w:r>
      <w:r w:rsidRPr="00C83136">
        <w:t xml:space="preserve"> </w:t>
      </w:r>
      <w:r w:rsidR="00C00ECF" w:rsidRPr="00C058BF">
        <w:rPr>
          <w:rFonts w:cs="Arial"/>
        </w:rPr>
        <w:t xml:space="preserve">w </w:t>
      </w:r>
      <w:r w:rsidR="000C452A">
        <w:rPr>
          <w:rFonts w:cs="Arial"/>
        </w:rPr>
        <w:t xml:space="preserve">projekcie </w:t>
      </w:r>
      <w:r w:rsidR="00720436" w:rsidRPr="00720436">
        <w:rPr>
          <w:rFonts w:cs="Arial"/>
        </w:rPr>
        <w:t xml:space="preserve">Strategii Rozwoju </w:t>
      </w:r>
      <w:r w:rsidR="00B65916">
        <w:rPr>
          <w:rFonts w:cs="Arial"/>
        </w:rPr>
        <w:t>Gminy Wyry na lata 2023-2030</w:t>
      </w:r>
    </w:p>
    <w:p w14:paraId="400662AB" w14:textId="77777777" w:rsidR="00670C97" w:rsidRPr="00C021B7" w:rsidRDefault="00670C97" w:rsidP="00B457AF">
      <w:pPr>
        <w:pStyle w:val="TreBold"/>
      </w:pPr>
    </w:p>
    <w:p w14:paraId="63857F41" w14:textId="58990A3C" w:rsidR="00B94EF4" w:rsidRPr="003242D4" w:rsidRDefault="00DC0A74" w:rsidP="00B94EF4">
      <w:pPr>
        <w:widowControl w:val="0"/>
        <w:suppressAutoHyphens/>
        <w:autoSpaceDE w:val="0"/>
        <w:ind w:right="-2"/>
        <w:contextualSpacing/>
        <w:jc w:val="both"/>
        <w:rPr>
          <w:rFonts w:cs="Arial"/>
          <w:szCs w:val="20"/>
        </w:rPr>
      </w:pPr>
      <w:r w:rsidRPr="00665844">
        <w:t xml:space="preserve">Na podstawie: </w:t>
      </w:r>
      <w:r w:rsidR="007F656D" w:rsidRPr="00665844">
        <w:rPr>
          <w:rFonts w:cs="Arial"/>
          <w:szCs w:val="20"/>
        </w:rPr>
        <w:t>art. 10f ust. 3 ustawy z dnia 8 marca 1990 r. o samorządzie gminnym (tekst jednolity: Dz. U. z 2023 r. poz. 40</w:t>
      </w:r>
      <w:r w:rsidR="0057037E" w:rsidRPr="00665844">
        <w:rPr>
          <w:rFonts w:cs="Arial"/>
          <w:szCs w:val="20"/>
        </w:rPr>
        <w:t xml:space="preserve"> z późn. zm.</w:t>
      </w:r>
      <w:r w:rsidR="007F656D" w:rsidRPr="00665844">
        <w:rPr>
          <w:rFonts w:cs="Arial"/>
          <w:szCs w:val="20"/>
        </w:rPr>
        <w:t>) oraz art. 41 ust. 1 ustawy z dnia 5 czerwca 1998 r. o samorządzie województwa (tekst jednolity: Dz. U. z 2022 r. poz. 2094</w:t>
      </w:r>
      <w:r w:rsidR="0057037E" w:rsidRPr="00665844">
        <w:rPr>
          <w:rFonts w:cs="Arial"/>
          <w:szCs w:val="20"/>
        </w:rPr>
        <w:t xml:space="preserve"> z późn. zm.</w:t>
      </w:r>
      <w:r w:rsidR="007F656D" w:rsidRPr="00665844">
        <w:rPr>
          <w:rFonts w:cs="Arial"/>
          <w:szCs w:val="20"/>
        </w:rPr>
        <w:t>)</w:t>
      </w:r>
    </w:p>
    <w:p w14:paraId="4930B983" w14:textId="39D60B8A" w:rsidR="00DC0A74" w:rsidRPr="00C021B7" w:rsidRDefault="00DC0A74" w:rsidP="0051520A">
      <w:pPr>
        <w:pStyle w:val="Tre134"/>
      </w:pPr>
    </w:p>
    <w:p w14:paraId="6D49C4CF" w14:textId="77777777" w:rsidR="00310921" w:rsidRPr="00C021B7" w:rsidRDefault="00DC0A74" w:rsidP="007C3F9B">
      <w:pPr>
        <w:pStyle w:val="TreBold"/>
      </w:pPr>
      <w:r w:rsidRPr="00C021B7">
        <w:t>Zarząd Województwa Śląskiego</w:t>
      </w:r>
    </w:p>
    <w:p w14:paraId="42101A75" w14:textId="77777777" w:rsidR="00DC0A74" w:rsidRPr="00C021B7" w:rsidRDefault="00A14375" w:rsidP="007C3F9B">
      <w:pPr>
        <w:pStyle w:val="TreBold"/>
      </w:pPr>
      <w:r w:rsidRPr="00C021B7">
        <w:t>uchwala</w:t>
      </w:r>
    </w:p>
    <w:p w14:paraId="7ED3CBA6" w14:textId="77777777" w:rsidR="00A14375" w:rsidRPr="00C021B7" w:rsidRDefault="00A14375" w:rsidP="00B457AF">
      <w:pPr>
        <w:pStyle w:val="TreBold"/>
      </w:pPr>
    </w:p>
    <w:p w14:paraId="1E3894A5" w14:textId="77777777" w:rsidR="00A14375" w:rsidRPr="00C021B7" w:rsidRDefault="00A14375" w:rsidP="00B467A5">
      <w:pPr>
        <w:pStyle w:val="rodekTre13"/>
      </w:pPr>
      <w:r w:rsidRPr="00C021B7">
        <w:t>§ 1.</w:t>
      </w:r>
    </w:p>
    <w:p w14:paraId="7BAB42CC" w14:textId="77777777" w:rsidR="007D4386" w:rsidRPr="00C021B7" w:rsidRDefault="007D4386" w:rsidP="007D4386">
      <w:pPr>
        <w:pStyle w:val="rodekTre13"/>
      </w:pPr>
    </w:p>
    <w:p w14:paraId="4B41BC5B" w14:textId="6356E1AE" w:rsidR="00B94EF4" w:rsidRPr="00C00ECF" w:rsidRDefault="00B94EF4" w:rsidP="006734B6">
      <w:pPr>
        <w:pStyle w:val="Tre134"/>
        <w:numPr>
          <w:ilvl w:val="0"/>
          <w:numId w:val="5"/>
        </w:numPr>
        <w:ind w:left="284" w:hanging="284"/>
      </w:pPr>
      <w:r w:rsidRPr="00C00ECF">
        <w:t xml:space="preserve">Przyjmuje się opinię Zarządu Województwa Śląskiego dotyczącą sposobu uwzględnienia ustaleń i rekomendacji w zakresie kształtowania i prowadzenia polityki przestrzennej w województwie określonych w Strategii Rozwoju Województwa Śląskiego „Śląskie 2030” </w:t>
      </w:r>
      <w:r w:rsidR="00AE2F96" w:rsidRPr="00C00ECF">
        <w:t>w</w:t>
      </w:r>
      <w:r w:rsidR="00C00ECF" w:rsidRPr="00C00ECF">
        <w:rPr>
          <w:szCs w:val="21"/>
        </w:rPr>
        <w:t xml:space="preserve"> </w:t>
      </w:r>
      <w:r w:rsidR="000C452A">
        <w:rPr>
          <w:szCs w:val="21"/>
        </w:rPr>
        <w:t xml:space="preserve">projekcie </w:t>
      </w:r>
      <w:r w:rsidR="00720436" w:rsidRPr="00720436">
        <w:rPr>
          <w:szCs w:val="21"/>
        </w:rPr>
        <w:t>St</w:t>
      </w:r>
      <w:r w:rsidR="00720436">
        <w:rPr>
          <w:szCs w:val="21"/>
        </w:rPr>
        <w:t xml:space="preserve">rategii Rozwoju </w:t>
      </w:r>
      <w:r w:rsidR="00B65916">
        <w:rPr>
          <w:szCs w:val="21"/>
        </w:rPr>
        <w:t>Gminy Wyry na lata 2023-2030.</w:t>
      </w:r>
    </w:p>
    <w:p w14:paraId="46EC36B7" w14:textId="77777777" w:rsidR="00B94EF4" w:rsidRPr="00C021B7" w:rsidRDefault="00B94EF4" w:rsidP="00B94EF4">
      <w:pPr>
        <w:pStyle w:val="Tre0"/>
      </w:pPr>
    </w:p>
    <w:p w14:paraId="6A6A3AD7" w14:textId="4D9E4173" w:rsidR="00B94EF4" w:rsidRPr="00C021B7" w:rsidRDefault="00B94EF4" w:rsidP="00B94EF4">
      <w:pPr>
        <w:pStyle w:val="Tre134"/>
        <w:numPr>
          <w:ilvl w:val="0"/>
          <w:numId w:val="5"/>
        </w:numPr>
        <w:ind w:left="284" w:hanging="284"/>
      </w:pPr>
      <w:r w:rsidRPr="00C021B7">
        <w:rPr>
          <w:szCs w:val="22"/>
        </w:rPr>
        <w:t>Opinia stanowi załącznik do niniejszej uchwały.</w:t>
      </w:r>
    </w:p>
    <w:p w14:paraId="43A843E8" w14:textId="77777777" w:rsidR="00B94EF4" w:rsidRPr="00C021B7" w:rsidRDefault="00B94EF4" w:rsidP="00B94EF4">
      <w:pPr>
        <w:pStyle w:val="Tre0"/>
      </w:pPr>
    </w:p>
    <w:p w14:paraId="3B80398C" w14:textId="77777777" w:rsidR="007D4386" w:rsidRPr="00C021B7" w:rsidRDefault="007D4386" w:rsidP="007D4386">
      <w:pPr>
        <w:pStyle w:val="rodekTre13"/>
      </w:pPr>
      <w:r w:rsidRPr="00C021B7">
        <w:t>§ 2.</w:t>
      </w:r>
    </w:p>
    <w:p w14:paraId="412C9550" w14:textId="77777777" w:rsidR="007D4386" w:rsidRPr="00C021B7" w:rsidRDefault="007D4386" w:rsidP="007D4386">
      <w:pPr>
        <w:pStyle w:val="Tre134"/>
      </w:pPr>
    </w:p>
    <w:p w14:paraId="60DBD0F5" w14:textId="77777777" w:rsidR="00B94EF4" w:rsidRPr="001120F4" w:rsidRDefault="00B94EF4" w:rsidP="00B94EF4">
      <w:pPr>
        <w:pStyle w:val="Tre0"/>
        <w:jc w:val="both"/>
        <w:rPr>
          <w:szCs w:val="22"/>
        </w:rPr>
      </w:pPr>
      <w:r w:rsidRPr="00C021B7">
        <w:rPr>
          <w:szCs w:val="22"/>
        </w:rPr>
        <w:t>Wykonanie uchwały powierza się Marszałkowi Województwa.</w:t>
      </w:r>
    </w:p>
    <w:p w14:paraId="63A4EE78" w14:textId="77777777" w:rsidR="007D4386" w:rsidRDefault="007D4386" w:rsidP="007D4386">
      <w:pPr>
        <w:pStyle w:val="Tre134"/>
      </w:pPr>
    </w:p>
    <w:p w14:paraId="495D5386" w14:textId="77777777" w:rsidR="007D4386" w:rsidRDefault="007D4386" w:rsidP="007D4386">
      <w:pPr>
        <w:pStyle w:val="rodekTre13"/>
      </w:pPr>
      <w:r>
        <w:t>§ 3.</w:t>
      </w:r>
    </w:p>
    <w:p w14:paraId="1C5A2508" w14:textId="77777777" w:rsidR="007D4386" w:rsidRDefault="007D4386" w:rsidP="007D4386">
      <w:pPr>
        <w:pStyle w:val="Tre134"/>
      </w:pPr>
    </w:p>
    <w:p w14:paraId="2D2FCB6B" w14:textId="77777777" w:rsidR="00B94EF4" w:rsidRPr="001120F4" w:rsidRDefault="00B94EF4" w:rsidP="00B94EF4">
      <w:pPr>
        <w:pStyle w:val="Tre0"/>
        <w:jc w:val="both"/>
        <w:rPr>
          <w:szCs w:val="22"/>
        </w:rPr>
      </w:pPr>
      <w:r w:rsidRPr="001120F4">
        <w:rPr>
          <w:szCs w:val="22"/>
        </w:rPr>
        <w:t>Uchwała wchodzi w życie z dniem podjęcia.</w:t>
      </w:r>
    </w:p>
    <w:p w14:paraId="777967EE" w14:textId="032AC906" w:rsidR="000575AF" w:rsidRDefault="000575AF" w:rsidP="000575AF">
      <w:pPr>
        <w:pStyle w:val="Tre0"/>
      </w:pPr>
    </w:p>
    <w:p w14:paraId="1B6E9824" w14:textId="77777777" w:rsidR="00B94EF4" w:rsidRDefault="00B94EF4" w:rsidP="000575AF">
      <w:pPr>
        <w:pStyle w:val="Tre0"/>
      </w:pPr>
    </w:p>
    <w:p w14:paraId="02DE0911" w14:textId="77777777" w:rsidR="000575AF" w:rsidRPr="000575AF" w:rsidRDefault="000575AF" w:rsidP="000575AF">
      <w:pPr>
        <w:pStyle w:val="Tre0"/>
      </w:pPr>
    </w:p>
    <w:p w14:paraId="1B0E845B" w14:textId="77777777" w:rsidR="00672D36" w:rsidRDefault="00672D36" w:rsidP="00A14375">
      <w:pPr>
        <w:pStyle w:val="Tre0"/>
      </w:pPr>
    </w:p>
    <w:p w14:paraId="16F84CDD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5F420B1" w14:textId="77777777" w:rsidTr="00672D36">
        <w:tc>
          <w:tcPr>
            <w:tcW w:w="3369" w:type="dxa"/>
          </w:tcPr>
          <w:p w14:paraId="4EA96E6F" w14:textId="77777777" w:rsidR="0044142D" w:rsidRPr="0051520A" w:rsidRDefault="009142D6" w:rsidP="00B467A5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54FE825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2DB6AF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A48A3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57F23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1A3F543" w14:textId="77777777" w:rsidTr="00672D36">
        <w:tc>
          <w:tcPr>
            <w:tcW w:w="3369" w:type="dxa"/>
          </w:tcPr>
          <w:p w14:paraId="4196F1AE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Anna Jedynak</w:t>
            </w:r>
          </w:p>
        </w:tc>
        <w:tc>
          <w:tcPr>
            <w:tcW w:w="3402" w:type="dxa"/>
          </w:tcPr>
          <w:p w14:paraId="56C26FB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C44683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75FE52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E789F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85B633E" w14:textId="77777777" w:rsidTr="00672D36">
        <w:tc>
          <w:tcPr>
            <w:tcW w:w="3369" w:type="dxa"/>
          </w:tcPr>
          <w:p w14:paraId="2A04D7D8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14:paraId="16D93E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73BD37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D2BE1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7732B9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36D49E5" w14:textId="77777777" w:rsidTr="00672D36">
        <w:tc>
          <w:tcPr>
            <w:tcW w:w="3369" w:type="dxa"/>
          </w:tcPr>
          <w:p w14:paraId="64FB2E3E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14:paraId="1329EFF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AE6CE3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81C9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1861C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77686A7" w14:textId="77777777" w:rsidTr="00672D36">
        <w:tc>
          <w:tcPr>
            <w:tcW w:w="3369" w:type="dxa"/>
          </w:tcPr>
          <w:p w14:paraId="52B8AE3B" w14:textId="36E6E062" w:rsidR="0044142D" w:rsidRPr="0051520A" w:rsidRDefault="00C00ECF" w:rsidP="009142D6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00F7A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A2ABDC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BF66E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DB0C6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918B553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C562D" w14:textId="77777777" w:rsidR="003E1409" w:rsidRDefault="003E1409" w:rsidP="00AB4A4A">
      <w:r>
        <w:separator/>
      </w:r>
    </w:p>
  </w:endnote>
  <w:endnote w:type="continuationSeparator" w:id="0">
    <w:p w14:paraId="71A02CEF" w14:textId="77777777" w:rsidR="003E1409" w:rsidRDefault="003E140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8E2E" w14:textId="6675E13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34B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34B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1BDED" w14:textId="77777777" w:rsidR="003E1409" w:rsidRDefault="003E1409" w:rsidP="00AB4A4A">
      <w:r>
        <w:separator/>
      </w:r>
    </w:p>
  </w:footnote>
  <w:footnote w:type="continuationSeparator" w:id="0">
    <w:p w14:paraId="53A3FC08" w14:textId="77777777" w:rsidR="003E1409" w:rsidRDefault="003E140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36C1C"/>
    <w:multiLevelType w:val="hybridMultilevel"/>
    <w:tmpl w:val="8180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7F9"/>
    <w:rsid w:val="00084FB5"/>
    <w:rsid w:val="000A6DD0"/>
    <w:rsid w:val="000B4740"/>
    <w:rsid w:val="000C19FB"/>
    <w:rsid w:val="000C452A"/>
    <w:rsid w:val="001222E8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2D4"/>
    <w:rsid w:val="00324552"/>
    <w:rsid w:val="00325C24"/>
    <w:rsid w:val="00351F03"/>
    <w:rsid w:val="00390108"/>
    <w:rsid w:val="00393FB8"/>
    <w:rsid w:val="003E1409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37E"/>
    <w:rsid w:val="00570460"/>
    <w:rsid w:val="005872CB"/>
    <w:rsid w:val="005A6B28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65844"/>
    <w:rsid w:val="00670C97"/>
    <w:rsid w:val="00672D36"/>
    <w:rsid w:val="006734B6"/>
    <w:rsid w:val="006917EA"/>
    <w:rsid w:val="006F6030"/>
    <w:rsid w:val="00704C95"/>
    <w:rsid w:val="007079D0"/>
    <w:rsid w:val="0071318A"/>
    <w:rsid w:val="00720436"/>
    <w:rsid w:val="00746624"/>
    <w:rsid w:val="0075073B"/>
    <w:rsid w:val="007625B3"/>
    <w:rsid w:val="00763975"/>
    <w:rsid w:val="007665BB"/>
    <w:rsid w:val="00773501"/>
    <w:rsid w:val="007735D7"/>
    <w:rsid w:val="0077722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656D"/>
    <w:rsid w:val="00801EA5"/>
    <w:rsid w:val="00810EB7"/>
    <w:rsid w:val="00811248"/>
    <w:rsid w:val="00814C20"/>
    <w:rsid w:val="00817545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06DA0"/>
    <w:rsid w:val="0091363F"/>
    <w:rsid w:val="009142D6"/>
    <w:rsid w:val="00917962"/>
    <w:rsid w:val="00924508"/>
    <w:rsid w:val="009465B8"/>
    <w:rsid w:val="0095386C"/>
    <w:rsid w:val="00954FC8"/>
    <w:rsid w:val="00964842"/>
    <w:rsid w:val="00982ADF"/>
    <w:rsid w:val="009A1138"/>
    <w:rsid w:val="009B3A51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924"/>
    <w:rsid w:val="00AB4A4A"/>
    <w:rsid w:val="00AE2F96"/>
    <w:rsid w:val="00AE484D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916"/>
    <w:rsid w:val="00B70726"/>
    <w:rsid w:val="00B70C97"/>
    <w:rsid w:val="00B71392"/>
    <w:rsid w:val="00B94EF4"/>
    <w:rsid w:val="00BA5AC0"/>
    <w:rsid w:val="00BA5FB2"/>
    <w:rsid w:val="00BC2B6E"/>
    <w:rsid w:val="00BD0D20"/>
    <w:rsid w:val="00BF725F"/>
    <w:rsid w:val="00BF7C94"/>
    <w:rsid w:val="00C00ECF"/>
    <w:rsid w:val="00C021B7"/>
    <w:rsid w:val="00C4688A"/>
    <w:rsid w:val="00C7377B"/>
    <w:rsid w:val="00C76F3F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3463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7321"/>
    <w:rsid w:val="00F21E96"/>
    <w:rsid w:val="00F35842"/>
    <w:rsid w:val="00F45D9D"/>
    <w:rsid w:val="00F57C35"/>
    <w:rsid w:val="00F8179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71B9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8B9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41b87-ba9b-41bf-9f42-e12a8ffd8a1d" xsi:nil="true"/>
    <lcf76f155ced4ddcb4097134ff3c332f xmlns="961a660d-5773-4b9a-b146-1f37bd07c0b1">
      <Terms xmlns="http://schemas.microsoft.com/office/infopath/2007/PartnerControls"/>
    </lcf76f155ced4ddcb4097134ff3c332f>
    <Ostatniazmiana xmlns="961a660d-5773-4b9a-b146-1f37bd07c0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4" ma:contentTypeDescription="Utwórz nowy dokument." ma:contentTypeScope="" ma:versionID="134bca62a4af47f82f18ce53140b2bb2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40c9d7c26425b6584d2538fae41dddd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0428C-3A42-4B0F-91C0-5EF2073BE49D}">
  <ds:schemaRefs>
    <ds:schemaRef ds:uri="http://schemas.microsoft.com/office/2006/metadata/properties"/>
    <ds:schemaRef ds:uri="http://schemas.microsoft.com/office/infopath/2007/PartnerControls"/>
    <ds:schemaRef ds:uri="1f041b87-ba9b-41bf-9f42-e12a8ffd8a1d"/>
    <ds:schemaRef ds:uri="961a660d-5773-4b9a-b146-1f37bd07c0b1"/>
  </ds:schemaRefs>
</ds:datastoreItem>
</file>

<file path=customXml/itemProps2.xml><?xml version="1.0" encoding="utf-8"?>
<ds:datastoreItem xmlns:ds="http://schemas.openxmlformats.org/officeDocument/2006/customXml" ds:itemID="{38DAB08B-874B-4034-AC3E-E1D578F51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FA282-D845-4205-873B-9067CE72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3BEAE7-0BB3-4ACC-9203-BAD6F6CB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Brodzka Magdalena</cp:lastModifiedBy>
  <cp:revision>2</cp:revision>
  <cp:lastPrinted>2017-10-26T09:31:00Z</cp:lastPrinted>
  <dcterms:created xsi:type="dcterms:W3CDTF">2023-09-08T11:01:00Z</dcterms:created>
  <dcterms:modified xsi:type="dcterms:W3CDTF">2023-09-08T11:01:00Z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