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A38767" w14:textId="7D502490" w:rsidR="00692B0A" w:rsidRDefault="00692B0A" w:rsidP="00692B0A">
      <w:pPr>
        <w:jc w:val="right"/>
      </w:pPr>
      <w:bookmarkStart w:id="0" w:name="_GoBack"/>
      <w:r>
        <w:t xml:space="preserve">Załącznik nr 2 do </w:t>
      </w:r>
      <w:r>
        <w:t>Uchwał</w:t>
      </w:r>
      <w:r>
        <w:t>y</w:t>
      </w:r>
      <w:r>
        <w:t xml:space="preserve"> nr 2063/454/VI/2023</w:t>
      </w:r>
    </w:p>
    <w:p w14:paraId="6A8E2FD7" w14:textId="77777777" w:rsidR="00692B0A" w:rsidRDefault="00692B0A" w:rsidP="00692B0A">
      <w:pPr>
        <w:jc w:val="right"/>
      </w:pPr>
      <w:r>
        <w:t>Zarządu Województwa Śląskiego</w:t>
      </w:r>
    </w:p>
    <w:p w14:paraId="1062F6F6" w14:textId="6BCE3880" w:rsidR="00692B0A" w:rsidRDefault="00692B0A" w:rsidP="00692B0A">
      <w:pPr>
        <w:jc w:val="right"/>
      </w:pPr>
      <w:r>
        <w:t>z dnia 04.10.2023 r.</w:t>
      </w:r>
    </w:p>
    <w:bookmarkEnd w:id="0"/>
    <w:p w14:paraId="2B9E67D3" w14:textId="77777777" w:rsidR="00692B0A" w:rsidRDefault="00692B0A">
      <w:pPr>
        <w:spacing w:line="360" w:lineRule="auto"/>
        <w:jc w:val="center"/>
        <w:rPr>
          <w:b/>
          <w:caps/>
        </w:rPr>
      </w:pPr>
    </w:p>
    <w:p w14:paraId="4F96BFDF" w14:textId="24855F1B" w:rsidR="00A77B3E" w:rsidRDefault="00FC5476">
      <w:pPr>
        <w:spacing w:line="360" w:lineRule="auto"/>
        <w:jc w:val="center"/>
        <w:rPr>
          <w:b/>
          <w:caps/>
        </w:rPr>
      </w:pPr>
      <w:r>
        <w:rPr>
          <w:b/>
          <w:caps/>
        </w:rPr>
        <w:t>Aneks 4</w:t>
      </w:r>
    </w:p>
    <w:p w14:paraId="654BB8C8" w14:textId="77777777" w:rsidR="00A77B3E" w:rsidRDefault="00FC5476">
      <w:pPr>
        <w:spacing w:before="160" w:after="160" w:line="360" w:lineRule="auto"/>
        <w:jc w:val="center"/>
        <w:rPr>
          <w:b/>
          <w:caps/>
        </w:rPr>
      </w:pPr>
      <w:r>
        <w:t>z dnia .................... 2023 r.</w:t>
      </w:r>
    </w:p>
    <w:p w14:paraId="24FCCAA4" w14:textId="3FBD2A9D" w:rsidR="00A77B3E" w:rsidRDefault="00FC5476">
      <w:pPr>
        <w:keepNext/>
        <w:spacing w:after="240" w:line="360" w:lineRule="auto"/>
      </w:pPr>
      <w:r>
        <w:rPr>
          <w:b/>
        </w:rPr>
        <w:t>do Porozumienia nr 102/KT/2019 z dnia 16.07.2019 r. wraz z aneksem nr  1 z dnia 12.11.2020 r.,  aneksem nr 2 z dnia 10.11.2021 r. oraz aneksem nr 3 z dnia 21.11.2022 r.</w:t>
      </w:r>
    </w:p>
    <w:p w14:paraId="10F6C455" w14:textId="77777777" w:rsidR="00A77B3E" w:rsidRDefault="00FC5476">
      <w:pPr>
        <w:keepLines/>
      </w:pPr>
      <w:r>
        <w:t>Na podstawie art. 19 ust. 4 ustawy z dnia 21 marca 1985 r. o drogach publicznych (Dz. U. z 2023 r. poz. 645 z </w:t>
      </w:r>
      <w:proofErr w:type="spellStart"/>
      <w:r>
        <w:t>późn</w:t>
      </w:r>
      <w:proofErr w:type="spellEnd"/>
      <w:r>
        <w:t>. zm.)</w:t>
      </w:r>
    </w:p>
    <w:p w14:paraId="65D6A0AE" w14:textId="77777777" w:rsidR="00A77B3E" w:rsidRDefault="00FC5476">
      <w:pPr>
        <w:spacing w:before="120" w:after="120"/>
        <w:jc w:val="center"/>
        <w:rPr>
          <w:b/>
        </w:rPr>
      </w:pPr>
      <w:r>
        <w:rPr>
          <w:b/>
        </w:rPr>
        <w:t>pomiędzy 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7616"/>
      </w:tblGrid>
      <w:tr w:rsidR="007859C9" w14:paraId="0E1D82AF" w14:textId="77777777">
        <w:tc>
          <w:tcPr>
            <w:tcW w:w="1075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75DF2F10" w14:textId="77777777" w:rsidR="00A77B3E" w:rsidRDefault="00FC5476">
            <w:r>
              <w:rPr>
                <w:b/>
              </w:rPr>
              <w:t>Województwem Śląskim</w:t>
            </w:r>
            <w:r>
              <w:t>, z siedzibą w Katowicach przy ul. Ligonia 46 reprezentowanym przez Zarząd Województwa Śląskiego, który działa jako zarządca dróg wojewódzkich,  w osobach:</w:t>
            </w:r>
          </w:p>
        </w:tc>
      </w:tr>
      <w:tr w:rsidR="007859C9" w14:paraId="3B0C22D6" w14:textId="77777777"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1D2B2F72" w14:textId="77777777" w:rsidR="00A77B3E" w:rsidRDefault="00FC5476">
            <w:r>
              <w:t>............................................</w:t>
            </w:r>
          </w:p>
        </w:tc>
        <w:tc>
          <w:tcPr>
            <w:tcW w:w="77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1CC7E0EA" w14:textId="77777777" w:rsidR="00A77B3E" w:rsidRDefault="00FC5476">
            <w:r>
              <w:t>..........................................</w:t>
            </w:r>
          </w:p>
        </w:tc>
      </w:tr>
      <w:tr w:rsidR="007859C9" w14:paraId="138FED90" w14:textId="77777777"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5BA13D90" w14:textId="77777777" w:rsidR="00A77B3E" w:rsidRDefault="00FC5476">
            <w:r>
              <w:t>............................................</w:t>
            </w:r>
          </w:p>
        </w:tc>
        <w:tc>
          <w:tcPr>
            <w:tcW w:w="77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53C3A4A3" w14:textId="77777777" w:rsidR="00A77B3E" w:rsidRDefault="00FC5476">
            <w:r>
              <w:t>..........................................</w:t>
            </w:r>
          </w:p>
        </w:tc>
      </w:tr>
      <w:tr w:rsidR="007859C9" w14:paraId="01E30BDD" w14:textId="77777777">
        <w:tc>
          <w:tcPr>
            <w:tcW w:w="1075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139979D1" w14:textId="77777777" w:rsidR="00A77B3E" w:rsidRDefault="00FC5476">
            <w:r>
              <w:t>a</w:t>
            </w:r>
          </w:p>
        </w:tc>
      </w:tr>
      <w:tr w:rsidR="007859C9" w14:paraId="17D89346" w14:textId="77777777">
        <w:tc>
          <w:tcPr>
            <w:tcW w:w="1075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7E4AD4F4" w14:textId="77777777" w:rsidR="00A77B3E" w:rsidRDefault="00FC5476">
            <w:r>
              <w:rPr>
                <w:b/>
              </w:rPr>
              <w:t xml:space="preserve">Gminą Istebna, </w:t>
            </w:r>
            <w:r>
              <w:t>z siedzibą w Istebnej 1000 reprezentowaną przez Wójta Łucję Michałek-</w:t>
            </w:r>
            <w:proofErr w:type="spellStart"/>
            <w:r>
              <w:t>Chudecką</w:t>
            </w:r>
            <w:proofErr w:type="spellEnd"/>
            <w:r>
              <w:t xml:space="preserve">, który działa jako zarządca dróg gminnych </w:t>
            </w:r>
          </w:p>
        </w:tc>
      </w:tr>
      <w:tr w:rsidR="007859C9" w14:paraId="319B8AEF" w14:textId="77777777">
        <w:tc>
          <w:tcPr>
            <w:tcW w:w="1075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6A96ADEF" w14:textId="77777777" w:rsidR="00A77B3E" w:rsidRDefault="00A77B3E">
            <w:pPr>
              <w:jc w:val="center"/>
            </w:pPr>
          </w:p>
        </w:tc>
      </w:tr>
      <w:tr w:rsidR="007859C9" w14:paraId="6FA78EBE" w14:textId="77777777">
        <w:tc>
          <w:tcPr>
            <w:tcW w:w="1075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372DB5E3" w14:textId="77777777" w:rsidR="00A77B3E" w:rsidRDefault="00FC5476">
            <w:pPr>
              <w:jc w:val="center"/>
            </w:pPr>
            <w:r>
              <w:rPr>
                <w:b/>
              </w:rPr>
              <w:t>zostaje zawarty Aneks nr 4 do Porozumienia o następującej treści:</w:t>
            </w:r>
          </w:p>
        </w:tc>
      </w:tr>
    </w:tbl>
    <w:p w14:paraId="0A1C0198" w14:textId="77777777" w:rsidR="007859C9" w:rsidRDefault="00FC5476">
      <w:pPr>
        <w:keepNext/>
        <w:spacing w:before="280"/>
        <w:jc w:val="center"/>
      </w:pPr>
      <w:r>
        <w:rPr>
          <w:b/>
        </w:rPr>
        <w:t>§ 1. </w:t>
      </w:r>
    </w:p>
    <w:p w14:paraId="6F75CD5A" w14:textId="77777777" w:rsidR="00A77B3E" w:rsidRDefault="00FC5476">
      <w:pPr>
        <w:keepLines/>
      </w:pPr>
      <w:r>
        <w:t>Na podstawie § 10 ust. 2  Porozumienia nr  102/KT/2019 z dnia 16.07.2019 r.  wraz z aneksem nr  1 z dnia 12.11.2020 r., aneksem nr 2 z dnia 10.11.2021 r. oraz aneksem nr 3 z dnia 21.11.2022 r. strony postanawiają:</w:t>
      </w:r>
    </w:p>
    <w:p w14:paraId="1553EB30" w14:textId="77777777" w:rsidR="00A77B3E" w:rsidRDefault="00FC5476">
      <w:pPr>
        <w:keepLines/>
        <w:spacing w:line="276" w:lineRule="auto"/>
        <w:ind w:left="227" w:hanging="227"/>
      </w:pPr>
      <w:r>
        <w:t>1. Zmienić brzmienie § 1 ust. 7 na następujące: "7. Gmina Istebna niezwłocznie poinformuje Departament Komunikacji Regionalnej i Drogownictwa Urzędu Marszałkowskiego oraz Zarząd Dróg Wojewódzkich w Katowicach o uzyskaniu decyzji o zezwoleniu na realizacje inwestycji drogowej (ZRID) dla rozbudowy drogi wojewódzkiej nr 941 na odcinku Istebna Dzielec - Jaworzynka Krzyżowa oraz przekaże uwierzytelnioną kopię zezwolenia wraz z załącznikami do Zarządu Dróg Wojewódzkich w Katowicach.".</w:t>
      </w:r>
    </w:p>
    <w:p w14:paraId="4F723CB8" w14:textId="77777777" w:rsidR="00A77B3E" w:rsidRDefault="00FC5476">
      <w:pPr>
        <w:keepLines/>
        <w:spacing w:line="276" w:lineRule="auto"/>
        <w:ind w:left="227" w:hanging="227"/>
      </w:pPr>
      <w:r>
        <w:t>2. Zmienić brzmienie § 1 ust. 8 na następujące: "8. Ustala się nieprzekraczalny termin zakończenia rzeczowej realizacji zadania określonego w ust. 1 rozumiany jako data podpisania protokołu odbioru końcowego dokonywanego w trybie określonym w § 5 ust. 3 niniejszego porozumienia na 13 grudnia 2024 r.".</w:t>
      </w:r>
    </w:p>
    <w:p w14:paraId="6C904618" w14:textId="77777777" w:rsidR="00A77B3E" w:rsidRDefault="00FC5476">
      <w:pPr>
        <w:keepLines/>
        <w:spacing w:line="276" w:lineRule="auto"/>
        <w:ind w:left="227" w:hanging="227"/>
      </w:pPr>
      <w:r>
        <w:t>3. Zmienić brzmienie § 3 ust. 1 na następujące: "1. Zarząd Województwa Śląskiego przekaże Gminie Istebna środki finansowe dotacji celowej określonej w § 2 ust. 8 na pisemne wnioski Wójta, na wskazany rachunek budżetu Gminy, w terminach 14 dni od daty ich dostarczenia w trzech transzach:</w:t>
      </w:r>
    </w:p>
    <w:p w14:paraId="75DDEC18" w14:textId="77777777" w:rsidR="00A77B3E" w:rsidRDefault="00FC5476">
      <w:pPr>
        <w:keepLines/>
        <w:spacing w:line="360" w:lineRule="auto"/>
        <w:ind w:left="567" w:hanging="227"/>
      </w:pPr>
      <w:r>
        <w:t>1) I transza w 2020 r. w wysokości 149.912,40 zł,</w:t>
      </w:r>
    </w:p>
    <w:p w14:paraId="5DB74BC7" w14:textId="77777777" w:rsidR="00A77B3E" w:rsidRDefault="00FC5476">
      <w:pPr>
        <w:keepLines/>
        <w:spacing w:line="360" w:lineRule="auto"/>
        <w:ind w:left="567" w:hanging="227"/>
      </w:pPr>
      <w:r>
        <w:t>2) II transza w 2021 r. w wysokości 115.841,40 zł,</w:t>
      </w:r>
    </w:p>
    <w:p w14:paraId="5BE30342" w14:textId="77777777" w:rsidR="00A77B3E" w:rsidRDefault="00FC5476">
      <w:pPr>
        <w:keepLines/>
        <w:spacing w:line="360" w:lineRule="auto"/>
        <w:ind w:left="567" w:hanging="227"/>
      </w:pPr>
      <w:r>
        <w:t>3) III transza w 2024 r. w wysokości do 94.636,20 zł."</w:t>
      </w:r>
    </w:p>
    <w:p w14:paraId="2F00DF62" w14:textId="77777777" w:rsidR="00A77B3E" w:rsidRDefault="00FC5476">
      <w:pPr>
        <w:keepLines/>
        <w:spacing w:line="276" w:lineRule="auto"/>
        <w:ind w:left="227" w:hanging="227"/>
      </w:pPr>
      <w:r>
        <w:t>4. Zmienić brzmienie § 4 ust. 5 na następujące: "5. W przypadku zaistnienia okoliczności mogących mieć wpływ na niedotrzymanie terminu zakończenia rzeczowej realizacji zadania określonego w § 1 ust. 8 porozumienia Gmina Istebna niezwłocznie powiadomi Departament Komunikacji Regionalnej i Drogownictwa Urzędu Marszałkowskiego wraz z propozycją działań zaradczych.".</w:t>
      </w:r>
    </w:p>
    <w:p w14:paraId="4F86755D" w14:textId="77777777" w:rsidR="00A77B3E" w:rsidRDefault="00FC5476">
      <w:pPr>
        <w:keepLines/>
        <w:spacing w:line="276" w:lineRule="auto"/>
        <w:ind w:left="227" w:hanging="227"/>
      </w:pPr>
      <w:r>
        <w:t>5. Zmienić brzmienie § 11 na następujące: "Porozumienie w zakresie przygotowania i sfinansowania prac określonych</w:t>
      </w:r>
      <w:r>
        <w:br/>
        <w:t>w § 1 ust. 3 zawiera się na okres do 31 grudnia 2024 r.".</w:t>
      </w:r>
    </w:p>
    <w:p w14:paraId="7451448D" w14:textId="77777777" w:rsidR="007859C9" w:rsidRDefault="00FC5476">
      <w:pPr>
        <w:keepNext/>
        <w:spacing w:before="280"/>
        <w:jc w:val="center"/>
      </w:pPr>
      <w:r>
        <w:rPr>
          <w:b/>
        </w:rPr>
        <w:t>§ 2. </w:t>
      </w:r>
    </w:p>
    <w:p w14:paraId="6CBFD845" w14:textId="77777777" w:rsidR="00A77B3E" w:rsidRDefault="00FC5476">
      <w:pPr>
        <w:keepLines/>
      </w:pPr>
      <w:r>
        <w:t>Aneks wchodzi w życie z dniem podpisania przez obydwie strony.</w:t>
      </w:r>
    </w:p>
    <w:p w14:paraId="16D8C36F" w14:textId="77777777" w:rsidR="007859C9" w:rsidRDefault="00FC5476">
      <w:pPr>
        <w:keepNext/>
        <w:spacing w:before="280"/>
        <w:jc w:val="center"/>
      </w:pPr>
      <w:r>
        <w:rPr>
          <w:b/>
        </w:rPr>
        <w:t>§ 3. </w:t>
      </w:r>
    </w:p>
    <w:p w14:paraId="14CE3040" w14:textId="77777777" w:rsidR="00A77B3E" w:rsidRDefault="00FC5476">
      <w:pPr>
        <w:keepLines/>
      </w:pPr>
      <w:r>
        <w:t>Pozostałe postanowienia porozumienia pozostają bez zmian.</w:t>
      </w:r>
    </w:p>
    <w:p w14:paraId="451DC032" w14:textId="77777777" w:rsidR="007859C9" w:rsidRDefault="00FC5476">
      <w:pPr>
        <w:keepNext/>
        <w:spacing w:before="280"/>
        <w:jc w:val="center"/>
      </w:pPr>
      <w:r>
        <w:rPr>
          <w:b/>
        </w:rPr>
        <w:lastRenderedPageBreak/>
        <w:t>§ 4. </w:t>
      </w:r>
    </w:p>
    <w:p w14:paraId="216319CE" w14:textId="77777777" w:rsidR="00A77B3E" w:rsidRDefault="00FC5476">
      <w:pPr>
        <w:keepLines/>
      </w:pPr>
      <w:r>
        <w:t>Aneks podlega ogłoszeniu w Dzienniku Urzędowym Województwa Śląskiego.</w:t>
      </w:r>
    </w:p>
    <w:p w14:paraId="71E1ACEE" w14:textId="77777777" w:rsidR="007859C9" w:rsidRDefault="00FC5476">
      <w:pPr>
        <w:keepNext/>
        <w:spacing w:before="280"/>
        <w:jc w:val="center"/>
      </w:pPr>
      <w:r>
        <w:rPr>
          <w:b/>
        </w:rPr>
        <w:t>§ 5. </w:t>
      </w:r>
    </w:p>
    <w:p w14:paraId="79B41008" w14:textId="77777777" w:rsidR="00A77B3E" w:rsidRDefault="00FC5476">
      <w:pPr>
        <w:keepLines/>
      </w:pPr>
      <w:r>
        <w:t>Niniejszy aneks sporządzono w dwóch jednobrzmiących egzemplarzach, po jednym dla każdej ze stron.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1"/>
        <w:gridCol w:w="4604"/>
      </w:tblGrid>
      <w:tr w:rsidR="007859C9" w14:paraId="55477972" w14:textId="77777777">
        <w:trPr>
          <w:trHeight w:val="6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0BD80091" w14:textId="77777777" w:rsidR="00A77B3E" w:rsidRDefault="00A77B3E">
            <w:pPr>
              <w:jc w:val="center"/>
            </w:pPr>
          </w:p>
        </w:tc>
        <w:tc>
          <w:tcPr>
            <w:tcW w:w="46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789A5F50" w14:textId="77777777" w:rsidR="00A77B3E" w:rsidRDefault="00A77B3E">
            <w:pPr>
              <w:jc w:val="center"/>
            </w:pPr>
          </w:p>
        </w:tc>
      </w:tr>
      <w:tr w:rsidR="007859C9" w14:paraId="18B35A7B" w14:textId="77777777"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320AEE25" w14:textId="77777777" w:rsidR="00A77B3E" w:rsidRDefault="00FC5476">
            <w:pPr>
              <w:jc w:val="center"/>
            </w:pPr>
            <w:r>
              <w:rPr>
                <w:b/>
              </w:rPr>
              <w:t>Województwo Śląskie</w:t>
            </w:r>
          </w:p>
        </w:tc>
        <w:tc>
          <w:tcPr>
            <w:tcW w:w="46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685ED236" w14:textId="77777777" w:rsidR="00A77B3E" w:rsidRDefault="00FC5476">
            <w:pPr>
              <w:jc w:val="center"/>
            </w:pPr>
            <w:r>
              <w:rPr>
                <w:b/>
                <w:sz w:val="24"/>
              </w:rPr>
              <w:t>Gmina Istebna</w:t>
            </w:r>
          </w:p>
        </w:tc>
      </w:tr>
    </w:tbl>
    <w:p w14:paraId="33A2D3A3" w14:textId="77777777" w:rsidR="00A77B3E" w:rsidRDefault="00A77B3E"/>
    <w:sectPr w:rsidR="00A77B3E">
      <w:footerReference w:type="default" r:id="rId9"/>
      <w:endnotePr>
        <w:numFmt w:val="decimal"/>
      </w:endnotePr>
      <w:pgSz w:w="11906" w:h="16838"/>
      <w:pgMar w:top="567" w:right="794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1773D6" w14:textId="77777777" w:rsidR="008E09E9" w:rsidRDefault="008E09E9">
      <w:r>
        <w:separator/>
      </w:r>
    </w:p>
  </w:endnote>
  <w:endnote w:type="continuationSeparator" w:id="0">
    <w:p w14:paraId="000322B0" w14:textId="77777777" w:rsidR="008E09E9" w:rsidRDefault="008E0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030"/>
      <w:gridCol w:w="3515"/>
    </w:tblGrid>
    <w:tr w:rsidR="007859C9" w14:paraId="3B355E6F" w14:textId="77777777">
      <w:tc>
        <w:tcPr>
          <w:tcW w:w="7030" w:type="dxa"/>
          <w:tcBorders>
            <w:top w:val="nil"/>
            <w:left w:val="nil"/>
            <w:bottom w:val="nil"/>
            <w:right w:val="nil"/>
          </w:tcBorders>
          <w:tcMar>
            <w:top w:w="100" w:type="dxa"/>
          </w:tcMar>
        </w:tcPr>
        <w:p w14:paraId="4EBFCB9C" w14:textId="77777777" w:rsidR="007859C9" w:rsidRDefault="00FC5476">
          <w:pPr>
            <w:jc w:val="left"/>
            <w:rPr>
              <w:rFonts w:ascii="Times New Roman" w:eastAsia="Times New Roman" w:hAnsi="Times New Roman" w:cs="Times New Roman"/>
              <w:sz w:val="18"/>
            </w:rPr>
          </w:pPr>
          <w:r>
            <w:rPr>
              <w:rFonts w:ascii="Times New Roman" w:eastAsia="Times New Roman" w:hAnsi="Times New Roman" w:cs="Times New Roman"/>
              <w:sz w:val="18"/>
            </w:rPr>
            <w:t>Id: B8F3952F-4380-4E20-AC20-7F4545E77986. Projekt</w:t>
          </w:r>
        </w:p>
      </w:tc>
      <w:tc>
        <w:tcPr>
          <w:tcW w:w="3515" w:type="dxa"/>
          <w:tcBorders>
            <w:top w:val="nil"/>
            <w:left w:val="nil"/>
            <w:bottom w:val="nil"/>
            <w:right w:val="nil"/>
          </w:tcBorders>
          <w:tcMar>
            <w:top w:w="100" w:type="dxa"/>
          </w:tcMar>
        </w:tcPr>
        <w:p w14:paraId="2EF2FF35" w14:textId="44ECAD8B" w:rsidR="007859C9" w:rsidRDefault="00FC5476">
          <w:pPr>
            <w:jc w:val="right"/>
            <w:rPr>
              <w:rFonts w:ascii="Times New Roman" w:eastAsia="Times New Roman" w:hAnsi="Times New Roman" w:cs="Times New Roman"/>
              <w:sz w:val="18"/>
            </w:rPr>
          </w:pPr>
          <w:r>
            <w:rPr>
              <w:rFonts w:ascii="Times New Roman" w:eastAsia="Times New Roman" w:hAnsi="Times New Roman" w:cs="Times New Roman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sz w:val="18"/>
            </w:rPr>
            <w:fldChar w:fldCharType="separate"/>
          </w:r>
          <w:r w:rsidR="00692B0A">
            <w:rPr>
              <w:rFonts w:ascii="Times New Roman" w:eastAsia="Times New Roman" w:hAnsi="Times New Roman" w:cs="Times New Roman"/>
              <w:noProof/>
              <w:sz w:val="18"/>
            </w:rPr>
            <w:t>2</w:t>
          </w:r>
          <w:r>
            <w:rPr>
              <w:rFonts w:ascii="Times New Roman" w:eastAsia="Times New Roman" w:hAnsi="Times New Roman" w:cs="Times New Roman"/>
              <w:sz w:val="18"/>
            </w:rPr>
            <w:fldChar w:fldCharType="end"/>
          </w:r>
        </w:p>
      </w:tc>
    </w:tr>
  </w:tbl>
  <w:p w14:paraId="09749B6C" w14:textId="77777777" w:rsidR="007859C9" w:rsidRDefault="007859C9">
    <w:pPr>
      <w:rPr>
        <w:rFonts w:ascii="Times New Roman" w:eastAsia="Times New Roman" w:hAnsi="Times New Roman" w:cs="Times New Roman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16EF62" w14:textId="77777777" w:rsidR="008E09E9" w:rsidRDefault="008E09E9">
      <w:r>
        <w:separator/>
      </w:r>
    </w:p>
  </w:footnote>
  <w:footnote w:type="continuationSeparator" w:id="0">
    <w:p w14:paraId="4E05EB6E" w14:textId="77777777" w:rsidR="008E09E9" w:rsidRDefault="008E09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692B0A"/>
    <w:rsid w:val="007859C9"/>
    <w:rsid w:val="008E09E9"/>
    <w:rsid w:val="00A77B3E"/>
    <w:rsid w:val="00CA2A55"/>
    <w:rsid w:val="00D510E8"/>
    <w:rsid w:val="00DC1C78"/>
    <w:rsid w:val="00FC5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7FE1C7"/>
  <w15:docId w15:val="{768CA5FF-4625-43F6-9BC4-101F659FF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rFonts w:ascii="Arial Narrow" w:eastAsia="Arial Narrow" w:hAnsi="Arial Narrow" w:cs="Arial Narrow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4789561B26E1346878859980963432D" ma:contentTypeVersion="11" ma:contentTypeDescription="Utwórz nowy dokument." ma:contentTypeScope="" ma:versionID="467a9852e36ac23ba7f1a51f90b83a9a">
  <xsd:schema xmlns:xsd="http://www.w3.org/2001/XMLSchema" xmlns:xs="http://www.w3.org/2001/XMLSchema" xmlns:p="http://schemas.microsoft.com/office/2006/metadata/properties" xmlns:ns3="7c6cf09b-cc61-4cb9-b6cd-8ef0e7ec3519" targetNamespace="http://schemas.microsoft.com/office/2006/metadata/properties" ma:root="true" ma:fieldsID="0aec69cd9d1631f606c13a671aae7c32" ns3:_="">
    <xsd:import namespace="7c6cf09b-cc61-4cb9-b6cd-8ef0e7ec351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6cf09b-cc61-4cb9-b6cd-8ef0e7ec35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9AEDE1-6873-4695-856C-A85D8272FB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6F65A2-C5EB-4E77-BE97-97027E2281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C58A2E-258C-404D-9406-BB350C3E96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6cf09b-cc61-4cb9-b6cd-8ef0e7ec35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478</Words>
  <Characters>2870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Aneks Nr 4</vt:lpstr>
      <vt:lpstr/>
    </vt:vector>
  </TitlesOfParts>
  <Company>Zarząd Województwa Śląskiego</Company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 Nr 4</dc:title>
  <dc:subject>do Porozumienia nr 102/KT/2019 z^dnia 16.07.2019^r. wraz z^aneksem nr  1^z^dnia 12.11.2020^r.,  aneksem nr 2^z^dnia 10.11.2021^r. oraz aneksem nr 3 zdnia 21.11.2022 r.</dc:subject>
  <dc:creator>komurb</dc:creator>
  <cp:lastModifiedBy>Banaś Maciej</cp:lastModifiedBy>
  <cp:revision>2</cp:revision>
  <dcterms:created xsi:type="dcterms:W3CDTF">2023-10-05T07:03:00Z</dcterms:created>
  <dcterms:modified xsi:type="dcterms:W3CDTF">2023-10-05T07:03:00Z</dcterms:modified>
  <cp:category>Akt prawny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0x01010094789561B26E1346878859980963432D</vt:lpwstr>
  </property>
</Properties>
</file>