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A0E41" w14:textId="1A1194B5" w:rsidR="00C71E77" w:rsidRDefault="00C71E77" w:rsidP="003C3B01">
      <w:pPr>
        <w:pStyle w:val="Bezodstpw"/>
        <w:spacing w:line="276" w:lineRule="auto"/>
        <w:ind w:left="5670"/>
        <w:rPr>
          <w:rFonts w:ascii="Arial" w:hAnsi="Arial" w:cs="Arial"/>
          <w:sz w:val="21"/>
          <w:szCs w:val="21"/>
        </w:rPr>
      </w:pPr>
      <w:r w:rsidRPr="00175917">
        <w:rPr>
          <w:rFonts w:ascii="Arial" w:hAnsi="Arial" w:cs="Arial"/>
          <w:sz w:val="21"/>
          <w:szCs w:val="21"/>
        </w:rPr>
        <w:t xml:space="preserve">Załącznik do </w:t>
      </w:r>
      <w:r w:rsidR="00515273">
        <w:rPr>
          <w:rFonts w:ascii="Arial" w:hAnsi="Arial" w:cs="Arial"/>
          <w:sz w:val="21"/>
          <w:szCs w:val="21"/>
        </w:rPr>
        <w:t>u</w:t>
      </w:r>
      <w:r w:rsidR="00D22011">
        <w:rPr>
          <w:rFonts w:ascii="Arial" w:hAnsi="Arial" w:cs="Arial"/>
          <w:sz w:val="21"/>
          <w:szCs w:val="21"/>
        </w:rPr>
        <w:t>chwały</w:t>
      </w:r>
      <w:r w:rsidR="00033B74">
        <w:rPr>
          <w:rFonts w:ascii="Arial" w:hAnsi="Arial" w:cs="Arial"/>
          <w:sz w:val="21"/>
          <w:szCs w:val="21"/>
        </w:rPr>
        <w:t xml:space="preserve"> nr 2105/454/VI/2023</w:t>
      </w:r>
    </w:p>
    <w:p w14:paraId="5FD1A8F4" w14:textId="1140F367" w:rsidR="00C71E77" w:rsidRPr="00717E89" w:rsidRDefault="00D22011" w:rsidP="003C3B01">
      <w:pPr>
        <w:pStyle w:val="Bezodstpw"/>
        <w:spacing w:line="276" w:lineRule="auto"/>
        <w:ind w:left="56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Zarządu Województwa Śląskiego </w:t>
      </w:r>
    </w:p>
    <w:p w14:paraId="094B9493" w14:textId="2D7A6F28" w:rsidR="00C71E77" w:rsidRPr="00717E89" w:rsidRDefault="00033B74" w:rsidP="003C3B01">
      <w:pPr>
        <w:pStyle w:val="Bezodstpw"/>
        <w:spacing w:line="276" w:lineRule="auto"/>
        <w:ind w:left="56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 dnia 04.10.2023</w:t>
      </w:r>
      <w:bookmarkStart w:id="0" w:name="_GoBack"/>
      <w:bookmarkEnd w:id="0"/>
      <w:r w:rsidR="00C71E77" w:rsidRPr="00717E89">
        <w:rPr>
          <w:rFonts w:ascii="Arial" w:hAnsi="Arial" w:cs="Arial"/>
          <w:sz w:val="21"/>
          <w:szCs w:val="21"/>
        </w:rPr>
        <w:t xml:space="preserve"> r.</w:t>
      </w:r>
    </w:p>
    <w:p w14:paraId="51873361" w14:textId="726388C1" w:rsidR="00387E8F" w:rsidRDefault="00387E8F" w:rsidP="003C3B01">
      <w:pPr>
        <w:spacing w:line="276" w:lineRule="auto"/>
        <w:rPr>
          <w:rFonts w:ascii="Arial" w:hAnsi="Arial" w:cs="Arial"/>
          <w:sz w:val="21"/>
          <w:szCs w:val="21"/>
        </w:rPr>
      </w:pPr>
    </w:p>
    <w:p w14:paraId="66C4C473" w14:textId="48043122" w:rsidR="00387E8F" w:rsidRDefault="00387E8F" w:rsidP="003C3B01">
      <w:pPr>
        <w:spacing w:line="276" w:lineRule="auto"/>
        <w:rPr>
          <w:rFonts w:ascii="Arial" w:hAnsi="Arial" w:cs="Arial"/>
          <w:sz w:val="21"/>
          <w:szCs w:val="21"/>
        </w:rPr>
      </w:pPr>
    </w:p>
    <w:p w14:paraId="63DDB8D2" w14:textId="77777777" w:rsidR="00981C23" w:rsidRPr="00DC4E4F" w:rsidRDefault="00981C23" w:rsidP="003C3B01">
      <w:pPr>
        <w:spacing w:line="276" w:lineRule="auto"/>
        <w:rPr>
          <w:rFonts w:ascii="Arial" w:hAnsi="Arial" w:cs="Arial"/>
          <w:sz w:val="21"/>
          <w:szCs w:val="21"/>
        </w:rPr>
      </w:pPr>
    </w:p>
    <w:p w14:paraId="069CDCF0" w14:textId="07F05021" w:rsidR="005244CF" w:rsidRPr="002C664B" w:rsidRDefault="005244CF" w:rsidP="003C3B01">
      <w:pPr>
        <w:pStyle w:val="Nagwek3"/>
        <w:tabs>
          <w:tab w:val="left" w:pos="5400"/>
        </w:tabs>
        <w:spacing w:line="276" w:lineRule="auto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 xml:space="preserve">Regulamin </w:t>
      </w:r>
      <w:r w:rsidR="004445DE">
        <w:rPr>
          <w:rFonts w:ascii="Arial" w:hAnsi="Arial" w:cs="Arial"/>
          <w:sz w:val="21"/>
          <w:szCs w:val="21"/>
        </w:rPr>
        <w:t>konkursu</w:t>
      </w:r>
      <w:r w:rsidRPr="002C664B">
        <w:rPr>
          <w:rFonts w:ascii="Arial" w:hAnsi="Arial" w:cs="Arial"/>
          <w:sz w:val="21"/>
          <w:szCs w:val="21"/>
        </w:rPr>
        <w:t xml:space="preserve"> na wolne stanowiska kierowników wojewódzkich samorządowych</w:t>
      </w:r>
    </w:p>
    <w:p w14:paraId="069CDCF1" w14:textId="461B9B16" w:rsidR="005244CF" w:rsidRPr="002C664B" w:rsidRDefault="005244CF" w:rsidP="003C3B01">
      <w:pPr>
        <w:pStyle w:val="Nagwek3"/>
        <w:tabs>
          <w:tab w:val="left" w:pos="5400"/>
        </w:tabs>
        <w:spacing w:line="276" w:lineRule="auto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 xml:space="preserve">jednostek organizacyjnych </w:t>
      </w:r>
      <w:r w:rsidR="001975AC">
        <w:rPr>
          <w:rFonts w:ascii="Arial" w:hAnsi="Arial" w:cs="Arial"/>
          <w:sz w:val="21"/>
          <w:szCs w:val="21"/>
        </w:rPr>
        <w:t>województwa śląskiego</w:t>
      </w:r>
    </w:p>
    <w:p w14:paraId="235F309E" w14:textId="77777777" w:rsidR="00C71E77" w:rsidRPr="002C664B" w:rsidRDefault="00C71E77" w:rsidP="003C3B01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15D8D320" w14:textId="77777777" w:rsidR="00C71E77" w:rsidRPr="002C664B" w:rsidRDefault="00C71E77" w:rsidP="003C3B0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2C664B">
        <w:rPr>
          <w:rFonts w:ascii="Arial" w:hAnsi="Arial" w:cs="Arial"/>
          <w:b/>
          <w:sz w:val="21"/>
          <w:szCs w:val="21"/>
        </w:rPr>
        <w:t>RODZIAŁ I</w:t>
      </w:r>
    </w:p>
    <w:p w14:paraId="3A282F2B" w14:textId="77777777" w:rsidR="00C71E77" w:rsidRPr="002C664B" w:rsidRDefault="00C71E77" w:rsidP="003C3B01">
      <w:pPr>
        <w:spacing w:after="2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2C664B">
        <w:rPr>
          <w:rFonts w:ascii="Arial" w:hAnsi="Arial" w:cs="Arial"/>
          <w:b/>
          <w:sz w:val="21"/>
          <w:szCs w:val="21"/>
        </w:rPr>
        <w:t>Zasady ogólne</w:t>
      </w:r>
    </w:p>
    <w:p w14:paraId="32A65578" w14:textId="77777777" w:rsidR="00C71E77" w:rsidRPr="002C664B" w:rsidRDefault="00C71E77" w:rsidP="003C3B01">
      <w:pPr>
        <w:spacing w:after="240" w:line="276" w:lineRule="auto"/>
        <w:jc w:val="center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>§ 1</w:t>
      </w:r>
    </w:p>
    <w:p w14:paraId="069CDCF7" w14:textId="29D0B3F5" w:rsidR="005244CF" w:rsidRPr="002C664B" w:rsidRDefault="00C71E77" w:rsidP="003C3B01">
      <w:pPr>
        <w:spacing w:after="240" w:line="276" w:lineRule="auto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>Niniejszy</w:t>
      </w:r>
      <w:r w:rsidR="004445DE">
        <w:rPr>
          <w:rFonts w:ascii="Arial" w:hAnsi="Arial" w:cs="Arial"/>
          <w:sz w:val="21"/>
          <w:szCs w:val="21"/>
        </w:rPr>
        <w:t xml:space="preserve"> regulamin określa zasady konkursu</w:t>
      </w:r>
      <w:r w:rsidRPr="002C664B">
        <w:rPr>
          <w:rFonts w:ascii="Arial" w:hAnsi="Arial" w:cs="Arial"/>
          <w:sz w:val="21"/>
          <w:szCs w:val="21"/>
        </w:rPr>
        <w:t xml:space="preserve"> kandydatów na wolne stanowiska </w:t>
      </w:r>
      <w:r w:rsidR="00006A8B" w:rsidRPr="002C664B">
        <w:rPr>
          <w:rFonts w:ascii="Arial" w:hAnsi="Arial" w:cs="Arial"/>
          <w:sz w:val="21"/>
          <w:szCs w:val="21"/>
        </w:rPr>
        <w:t xml:space="preserve">kierowników wojewódzkich samorządowych jednostek organizacyjnych </w:t>
      </w:r>
      <w:r w:rsidR="001975AC">
        <w:rPr>
          <w:rFonts w:ascii="Arial" w:hAnsi="Arial" w:cs="Arial"/>
          <w:sz w:val="21"/>
          <w:szCs w:val="21"/>
        </w:rPr>
        <w:t>województwa śląskiego</w:t>
      </w:r>
      <w:r w:rsidR="00006A8B" w:rsidRPr="002C664B">
        <w:rPr>
          <w:rFonts w:ascii="Arial" w:hAnsi="Arial" w:cs="Arial"/>
          <w:sz w:val="21"/>
          <w:szCs w:val="21"/>
        </w:rPr>
        <w:t>.</w:t>
      </w:r>
    </w:p>
    <w:p w14:paraId="21AE696B" w14:textId="77777777" w:rsidR="00C71E77" w:rsidRPr="002C664B" w:rsidRDefault="00C71E77" w:rsidP="003C3B01">
      <w:pPr>
        <w:spacing w:after="24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>§ 2</w:t>
      </w:r>
    </w:p>
    <w:p w14:paraId="495B83EB" w14:textId="5E9C6E12" w:rsidR="00C71E77" w:rsidRPr="002C664B" w:rsidRDefault="00C71E77" w:rsidP="003C3B0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 xml:space="preserve">Ilekroć w </w:t>
      </w:r>
      <w:r w:rsidR="00BA1462">
        <w:rPr>
          <w:rFonts w:ascii="Arial" w:hAnsi="Arial" w:cs="Arial"/>
          <w:sz w:val="21"/>
          <w:szCs w:val="21"/>
        </w:rPr>
        <w:t>r</w:t>
      </w:r>
      <w:r w:rsidRPr="002C664B">
        <w:rPr>
          <w:rFonts w:ascii="Arial" w:hAnsi="Arial" w:cs="Arial"/>
          <w:sz w:val="21"/>
          <w:szCs w:val="21"/>
        </w:rPr>
        <w:t>egulaminie oraz drukach jest mowa o:</w:t>
      </w:r>
    </w:p>
    <w:p w14:paraId="069CDCF9" w14:textId="3859463A" w:rsidR="005244CF" w:rsidRPr="002C664B" w:rsidRDefault="00C71E77" w:rsidP="003C3B0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b/>
          <w:sz w:val="21"/>
          <w:szCs w:val="21"/>
        </w:rPr>
        <w:t xml:space="preserve">ustawie </w:t>
      </w:r>
      <w:r w:rsidR="005244CF" w:rsidRPr="002C664B">
        <w:rPr>
          <w:rFonts w:ascii="Arial" w:hAnsi="Arial" w:cs="Arial"/>
          <w:sz w:val="21"/>
          <w:szCs w:val="21"/>
        </w:rPr>
        <w:t xml:space="preserve">– </w:t>
      </w:r>
      <w:r w:rsidRPr="002C664B">
        <w:rPr>
          <w:rFonts w:ascii="Arial" w:hAnsi="Arial" w:cs="Arial"/>
          <w:sz w:val="21"/>
          <w:szCs w:val="21"/>
        </w:rPr>
        <w:t>należy przez to rozumieć ustawę o pracownikach samorządowych;</w:t>
      </w:r>
    </w:p>
    <w:p w14:paraId="6C5918A2" w14:textId="55CE4E7A" w:rsidR="00C71E77" w:rsidRPr="002C664B" w:rsidRDefault="00C71E77" w:rsidP="003C3B0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b/>
          <w:sz w:val="21"/>
          <w:szCs w:val="21"/>
        </w:rPr>
        <w:t xml:space="preserve">Urzędzie </w:t>
      </w:r>
      <w:r w:rsidRPr="002C664B">
        <w:rPr>
          <w:rFonts w:ascii="Arial" w:hAnsi="Arial" w:cs="Arial"/>
          <w:sz w:val="21"/>
          <w:szCs w:val="21"/>
        </w:rPr>
        <w:t>- należy przez to rozumieć Urząd Marszałkowski Województwa Śląskiego</w:t>
      </w:r>
      <w:r w:rsidR="00FA2449">
        <w:rPr>
          <w:rFonts w:ascii="Arial" w:hAnsi="Arial" w:cs="Arial"/>
          <w:sz w:val="21"/>
          <w:szCs w:val="21"/>
        </w:rPr>
        <w:t xml:space="preserve"> </w:t>
      </w:r>
      <w:r w:rsidR="00FA2449">
        <w:rPr>
          <w:rFonts w:ascii="Arial" w:hAnsi="Arial" w:cs="Arial"/>
          <w:sz w:val="21"/>
          <w:szCs w:val="21"/>
        </w:rPr>
        <w:br/>
        <w:t>w Katowicach</w:t>
      </w:r>
      <w:r w:rsidRPr="002C664B">
        <w:rPr>
          <w:rFonts w:ascii="Arial" w:hAnsi="Arial" w:cs="Arial"/>
          <w:sz w:val="21"/>
          <w:szCs w:val="21"/>
        </w:rPr>
        <w:t>;</w:t>
      </w:r>
    </w:p>
    <w:p w14:paraId="3D5D1576" w14:textId="20ADF033" w:rsidR="00C71E77" w:rsidRDefault="00C71E77" w:rsidP="003C3B0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b/>
          <w:sz w:val="21"/>
          <w:szCs w:val="21"/>
        </w:rPr>
        <w:t xml:space="preserve">Marszałku </w:t>
      </w:r>
      <w:r w:rsidRPr="002C664B">
        <w:rPr>
          <w:rFonts w:ascii="Arial" w:hAnsi="Arial" w:cs="Arial"/>
          <w:sz w:val="21"/>
          <w:szCs w:val="21"/>
        </w:rPr>
        <w:t>– należy przez to rozumieć Marszałka Województwa Śląskiego lub osobę przez niego upoważnioną;</w:t>
      </w:r>
    </w:p>
    <w:p w14:paraId="0ED4F8A1" w14:textId="0A482158" w:rsidR="00C71E77" w:rsidRPr="002C664B" w:rsidRDefault="00EC6CBC" w:rsidP="003C3B0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Członku Zarządu/Skarbniku</w:t>
      </w:r>
      <w:r w:rsidR="00551113">
        <w:rPr>
          <w:rFonts w:ascii="Arial" w:hAnsi="Arial" w:cs="Arial"/>
          <w:b/>
          <w:sz w:val="21"/>
          <w:szCs w:val="21"/>
        </w:rPr>
        <w:t>/Sekretarzu</w:t>
      </w:r>
      <w:r w:rsidR="00C71E77" w:rsidRPr="002C664B">
        <w:rPr>
          <w:rFonts w:ascii="Arial" w:hAnsi="Arial" w:cs="Arial"/>
          <w:sz w:val="21"/>
          <w:szCs w:val="21"/>
        </w:rPr>
        <w:t xml:space="preserve"> – należy przez to rozumieć odpowiednio </w:t>
      </w:r>
      <w:r>
        <w:rPr>
          <w:rFonts w:ascii="Arial" w:hAnsi="Arial" w:cs="Arial"/>
          <w:sz w:val="21"/>
          <w:szCs w:val="21"/>
        </w:rPr>
        <w:t>Członka Zarządu/Skarbnika</w:t>
      </w:r>
      <w:r w:rsidR="00551113">
        <w:rPr>
          <w:rFonts w:ascii="Arial" w:hAnsi="Arial" w:cs="Arial"/>
          <w:sz w:val="21"/>
          <w:szCs w:val="21"/>
        </w:rPr>
        <w:t>/Sekretarza</w:t>
      </w:r>
      <w:r w:rsidR="00C71E77" w:rsidRPr="002C664B">
        <w:rPr>
          <w:rFonts w:ascii="Arial" w:hAnsi="Arial" w:cs="Arial"/>
          <w:sz w:val="21"/>
          <w:szCs w:val="21"/>
        </w:rPr>
        <w:t xml:space="preserve"> Województwa Śląskiego lub osobę </w:t>
      </w:r>
      <w:r w:rsidR="00B06CF8">
        <w:rPr>
          <w:rFonts w:ascii="Arial" w:hAnsi="Arial" w:cs="Arial"/>
          <w:sz w:val="21"/>
          <w:szCs w:val="21"/>
        </w:rPr>
        <w:t xml:space="preserve">przez niego </w:t>
      </w:r>
      <w:r w:rsidR="00C71E77" w:rsidRPr="002C664B">
        <w:rPr>
          <w:rFonts w:ascii="Arial" w:hAnsi="Arial" w:cs="Arial"/>
          <w:sz w:val="21"/>
          <w:szCs w:val="21"/>
        </w:rPr>
        <w:t>upoważnioną;</w:t>
      </w:r>
    </w:p>
    <w:p w14:paraId="78A7685E" w14:textId="460D8D3C" w:rsidR="00C71E77" w:rsidRPr="002C664B" w:rsidRDefault="00C71E77" w:rsidP="003C3B0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b/>
          <w:sz w:val="21"/>
          <w:szCs w:val="21"/>
        </w:rPr>
        <w:t>komórce organizacyjnej</w:t>
      </w:r>
      <w:r w:rsidRPr="002C664B">
        <w:rPr>
          <w:rFonts w:ascii="Arial" w:hAnsi="Arial" w:cs="Arial"/>
          <w:sz w:val="21"/>
          <w:szCs w:val="21"/>
        </w:rPr>
        <w:t xml:space="preserve"> - należy przez to rozumieć wyodrębniony w strukturze Urzędu: Departament / Biuro / Kancelarię </w:t>
      </w:r>
      <w:r w:rsidR="00963346">
        <w:rPr>
          <w:rFonts w:ascii="Arial" w:hAnsi="Arial" w:cs="Arial"/>
          <w:sz w:val="21"/>
          <w:szCs w:val="21"/>
        </w:rPr>
        <w:t xml:space="preserve">lub </w:t>
      </w:r>
      <w:r w:rsidRPr="002C664B">
        <w:rPr>
          <w:rFonts w:ascii="Arial" w:hAnsi="Arial" w:cs="Arial"/>
          <w:sz w:val="21"/>
          <w:szCs w:val="21"/>
        </w:rPr>
        <w:t>samodzielne stanowisko pracy;</w:t>
      </w:r>
    </w:p>
    <w:p w14:paraId="495BD882" w14:textId="568F6C3F" w:rsidR="00C71E77" w:rsidRPr="002C664B" w:rsidRDefault="00C71E77" w:rsidP="003C3B0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b/>
          <w:sz w:val="21"/>
          <w:szCs w:val="21"/>
        </w:rPr>
        <w:t>kierowniku komórki organizacyjnej</w:t>
      </w:r>
      <w:r w:rsidRPr="002C664B">
        <w:rPr>
          <w:rFonts w:ascii="Arial" w:hAnsi="Arial" w:cs="Arial"/>
          <w:sz w:val="21"/>
          <w:szCs w:val="21"/>
        </w:rPr>
        <w:t xml:space="preserve"> - należy przez to rozumieć odpow</w:t>
      </w:r>
      <w:r w:rsidR="00963346">
        <w:rPr>
          <w:rFonts w:ascii="Arial" w:hAnsi="Arial" w:cs="Arial"/>
          <w:sz w:val="21"/>
          <w:szCs w:val="21"/>
        </w:rPr>
        <w:t>iednio Dyrektora Departamentu /</w:t>
      </w:r>
      <w:r w:rsidRPr="002C664B">
        <w:rPr>
          <w:rFonts w:ascii="Arial" w:hAnsi="Arial" w:cs="Arial"/>
          <w:sz w:val="21"/>
          <w:szCs w:val="21"/>
        </w:rPr>
        <w:t>Biura /Kancelarii lub osobę</w:t>
      </w:r>
      <w:r w:rsidR="00457CF2">
        <w:rPr>
          <w:rFonts w:ascii="Arial" w:hAnsi="Arial" w:cs="Arial"/>
          <w:sz w:val="21"/>
          <w:szCs w:val="21"/>
        </w:rPr>
        <w:t xml:space="preserve"> przez niego</w:t>
      </w:r>
      <w:r w:rsidRPr="002C664B">
        <w:rPr>
          <w:rFonts w:ascii="Arial" w:hAnsi="Arial" w:cs="Arial"/>
          <w:sz w:val="21"/>
          <w:szCs w:val="21"/>
        </w:rPr>
        <w:t xml:space="preserve"> upoważnioną;</w:t>
      </w:r>
    </w:p>
    <w:p w14:paraId="638DBE87" w14:textId="77777777" w:rsidR="00C71E77" w:rsidRPr="002C664B" w:rsidRDefault="00C71E77" w:rsidP="003C3B0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b/>
          <w:sz w:val="21"/>
          <w:szCs w:val="21"/>
        </w:rPr>
        <w:t xml:space="preserve">Departamencie ZL </w:t>
      </w:r>
      <w:r w:rsidRPr="002C664B">
        <w:rPr>
          <w:rFonts w:ascii="Arial" w:hAnsi="Arial" w:cs="Arial"/>
          <w:sz w:val="21"/>
          <w:szCs w:val="21"/>
        </w:rPr>
        <w:t>– należy przez to rozumieć Departament Zarządzania Zasobami Ludzkimi w Urzędzie;</w:t>
      </w:r>
      <w:r w:rsidRPr="002C664B">
        <w:rPr>
          <w:rFonts w:ascii="Arial" w:hAnsi="Arial" w:cs="Arial"/>
          <w:b/>
          <w:sz w:val="21"/>
          <w:szCs w:val="21"/>
        </w:rPr>
        <w:t xml:space="preserve"> </w:t>
      </w:r>
    </w:p>
    <w:p w14:paraId="4FD32FF0" w14:textId="5C9E49EF" w:rsidR="00C71E77" w:rsidRPr="002C664B" w:rsidRDefault="00C71E77" w:rsidP="003C3B0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b/>
          <w:sz w:val="21"/>
          <w:szCs w:val="21"/>
        </w:rPr>
        <w:t xml:space="preserve">Dyrektorze Departamentu ZL </w:t>
      </w:r>
      <w:r w:rsidRPr="002C664B">
        <w:rPr>
          <w:rFonts w:ascii="Arial" w:hAnsi="Arial" w:cs="Arial"/>
          <w:sz w:val="21"/>
          <w:szCs w:val="21"/>
        </w:rPr>
        <w:t xml:space="preserve">– należy przez to rozumieć Dyrektora Departamentu Zarządzania Zasobami Ludzkimi lub osobę </w:t>
      </w:r>
      <w:r w:rsidR="00457CF2">
        <w:rPr>
          <w:rFonts w:ascii="Arial" w:hAnsi="Arial" w:cs="Arial"/>
          <w:sz w:val="21"/>
          <w:szCs w:val="21"/>
        </w:rPr>
        <w:t xml:space="preserve">przez niego </w:t>
      </w:r>
      <w:r w:rsidRPr="002C664B">
        <w:rPr>
          <w:rFonts w:ascii="Arial" w:hAnsi="Arial" w:cs="Arial"/>
          <w:sz w:val="21"/>
          <w:szCs w:val="21"/>
        </w:rPr>
        <w:t>upoważnioną;</w:t>
      </w:r>
    </w:p>
    <w:p w14:paraId="0ADAF10F" w14:textId="4381E503" w:rsidR="00DE3952" w:rsidRPr="00A01044" w:rsidRDefault="00DE3952" w:rsidP="003C3B0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A01044">
        <w:rPr>
          <w:rFonts w:ascii="Arial" w:hAnsi="Arial" w:cs="Arial"/>
          <w:b/>
          <w:sz w:val="21"/>
          <w:szCs w:val="21"/>
        </w:rPr>
        <w:t>wsjo</w:t>
      </w:r>
      <w:r>
        <w:rPr>
          <w:rFonts w:ascii="Arial" w:hAnsi="Arial" w:cs="Arial"/>
          <w:sz w:val="21"/>
          <w:szCs w:val="21"/>
        </w:rPr>
        <w:t xml:space="preserve"> - </w:t>
      </w:r>
      <w:r w:rsidR="004078DE" w:rsidRPr="002C664B">
        <w:rPr>
          <w:rFonts w:ascii="Arial" w:hAnsi="Arial" w:cs="Arial"/>
          <w:sz w:val="21"/>
          <w:szCs w:val="21"/>
        </w:rPr>
        <w:t xml:space="preserve">należy przez to rozumieć </w:t>
      </w:r>
      <w:r>
        <w:rPr>
          <w:rFonts w:ascii="Arial" w:hAnsi="Arial" w:cs="Arial"/>
          <w:sz w:val="21"/>
          <w:szCs w:val="21"/>
        </w:rPr>
        <w:t>wojewódzkie samorządowe jednostki organizacyjne</w:t>
      </w:r>
      <w:r w:rsidR="004445DE">
        <w:rPr>
          <w:rFonts w:ascii="Arial" w:hAnsi="Arial" w:cs="Arial"/>
          <w:sz w:val="21"/>
          <w:szCs w:val="21"/>
        </w:rPr>
        <w:t xml:space="preserve"> województwa ś</w:t>
      </w:r>
      <w:r w:rsidRPr="002C664B">
        <w:rPr>
          <w:rFonts w:ascii="Arial" w:hAnsi="Arial" w:cs="Arial"/>
          <w:sz w:val="21"/>
          <w:szCs w:val="21"/>
        </w:rPr>
        <w:t>ląskiego</w:t>
      </w:r>
      <w:r>
        <w:rPr>
          <w:rFonts w:ascii="Arial" w:hAnsi="Arial" w:cs="Arial"/>
          <w:sz w:val="21"/>
          <w:szCs w:val="21"/>
        </w:rPr>
        <w:t>;</w:t>
      </w:r>
    </w:p>
    <w:p w14:paraId="4309DC66" w14:textId="66F366D0" w:rsidR="00C71E77" w:rsidRPr="002C664B" w:rsidRDefault="00C71E77" w:rsidP="003C3B01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b/>
          <w:sz w:val="21"/>
          <w:szCs w:val="21"/>
        </w:rPr>
        <w:t xml:space="preserve">komisji </w:t>
      </w:r>
      <w:r w:rsidRPr="002C664B">
        <w:rPr>
          <w:rFonts w:ascii="Arial" w:hAnsi="Arial" w:cs="Arial"/>
          <w:sz w:val="21"/>
          <w:szCs w:val="21"/>
        </w:rPr>
        <w:t xml:space="preserve">– należy przez to rozumieć komisję przeprowadzającą </w:t>
      </w:r>
      <w:r w:rsidR="004445DE">
        <w:rPr>
          <w:rFonts w:ascii="Arial" w:hAnsi="Arial" w:cs="Arial"/>
          <w:sz w:val="21"/>
          <w:szCs w:val="21"/>
        </w:rPr>
        <w:t>konkurs</w:t>
      </w:r>
      <w:r w:rsidRPr="002C664B">
        <w:rPr>
          <w:rFonts w:ascii="Arial" w:hAnsi="Arial" w:cs="Arial"/>
          <w:sz w:val="21"/>
          <w:szCs w:val="21"/>
        </w:rPr>
        <w:t xml:space="preserve"> kandydatów na wolne stanowiska </w:t>
      </w:r>
      <w:r w:rsidR="00C50BA7" w:rsidRPr="002C664B">
        <w:rPr>
          <w:rFonts w:ascii="Arial" w:hAnsi="Arial" w:cs="Arial"/>
          <w:sz w:val="21"/>
          <w:szCs w:val="21"/>
        </w:rPr>
        <w:t xml:space="preserve">kierowników </w:t>
      </w:r>
      <w:r w:rsidR="00DE3952">
        <w:rPr>
          <w:rFonts w:ascii="Arial" w:hAnsi="Arial" w:cs="Arial"/>
          <w:sz w:val="21"/>
          <w:szCs w:val="21"/>
        </w:rPr>
        <w:t>wsjo;</w:t>
      </w:r>
    </w:p>
    <w:p w14:paraId="069CDCFA" w14:textId="0654C13B" w:rsidR="005244CF" w:rsidRPr="002C664B" w:rsidRDefault="00536E81" w:rsidP="003C3B01">
      <w:pPr>
        <w:pStyle w:val="Akapitzlist"/>
        <w:numPr>
          <w:ilvl w:val="0"/>
          <w:numId w:val="5"/>
        </w:numPr>
        <w:tabs>
          <w:tab w:val="left" w:pos="0"/>
          <w:tab w:val="left" w:pos="426"/>
          <w:tab w:val="left" w:pos="3261"/>
          <w:tab w:val="left" w:pos="3544"/>
        </w:tabs>
        <w:spacing w:line="276" w:lineRule="auto"/>
        <w:ind w:right="-2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b/>
          <w:sz w:val="21"/>
          <w:szCs w:val="21"/>
        </w:rPr>
        <w:t xml:space="preserve">wolnym stanowisku kierownika </w:t>
      </w:r>
      <w:r w:rsidR="00DE3952">
        <w:rPr>
          <w:rFonts w:ascii="Arial" w:hAnsi="Arial" w:cs="Arial"/>
          <w:b/>
          <w:sz w:val="21"/>
          <w:szCs w:val="21"/>
        </w:rPr>
        <w:t>wsjo</w:t>
      </w:r>
      <w:r w:rsidRPr="002C664B">
        <w:rPr>
          <w:rFonts w:ascii="Arial" w:hAnsi="Arial" w:cs="Arial"/>
          <w:sz w:val="21"/>
          <w:szCs w:val="21"/>
        </w:rPr>
        <w:t xml:space="preserve"> – należy przez to rozumieć stanowisko </w:t>
      </w:r>
      <w:r w:rsidR="005244CF" w:rsidRPr="002C664B">
        <w:rPr>
          <w:rFonts w:ascii="Arial" w:hAnsi="Arial" w:cs="Arial"/>
          <w:sz w:val="21"/>
          <w:szCs w:val="21"/>
        </w:rPr>
        <w:t xml:space="preserve">kierownika </w:t>
      </w:r>
      <w:r w:rsidR="00DE3952">
        <w:rPr>
          <w:rFonts w:ascii="Arial" w:hAnsi="Arial" w:cs="Arial"/>
          <w:sz w:val="21"/>
          <w:szCs w:val="21"/>
        </w:rPr>
        <w:t>wsjo</w:t>
      </w:r>
      <w:r w:rsidR="005244CF" w:rsidRPr="002C664B">
        <w:rPr>
          <w:rFonts w:ascii="Arial" w:hAnsi="Arial" w:cs="Arial"/>
          <w:sz w:val="21"/>
          <w:szCs w:val="21"/>
        </w:rPr>
        <w:t>, na które zgodnie z przepisami ustawy albo w drodze porozumienia</w:t>
      </w:r>
      <w:r w:rsidRPr="002C664B">
        <w:rPr>
          <w:rFonts w:ascii="Arial" w:hAnsi="Arial" w:cs="Arial"/>
          <w:sz w:val="21"/>
          <w:szCs w:val="21"/>
        </w:rPr>
        <w:t xml:space="preserve"> </w:t>
      </w:r>
      <w:r w:rsidR="005244CF" w:rsidRPr="002C664B">
        <w:rPr>
          <w:rFonts w:ascii="Arial" w:hAnsi="Arial" w:cs="Arial"/>
          <w:sz w:val="21"/>
          <w:szCs w:val="21"/>
        </w:rPr>
        <w:t xml:space="preserve">nie został przeniesiony pracownik samorządowy danej </w:t>
      </w:r>
      <w:r w:rsidR="00DE3952">
        <w:rPr>
          <w:rFonts w:ascii="Arial" w:hAnsi="Arial" w:cs="Arial"/>
          <w:sz w:val="21"/>
          <w:szCs w:val="21"/>
        </w:rPr>
        <w:t>wsjo</w:t>
      </w:r>
      <w:r w:rsidR="00E56E09" w:rsidRPr="002C664B">
        <w:rPr>
          <w:rFonts w:ascii="Arial" w:hAnsi="Arial" w:cs="Arial"/>
          <w:sz w:val="21"/>
          <w:szCs w:val="21"/>
        </w:rPr>
        <w:t>,</w:t>
      </w:r>
      <w:r w:rsidR="005244CF" w:rsidRPr="002C664B">
        <w:rPr>
          <w:rFonts w:ascii="Arial" w:hAnsi="Arial" w:cs="Arial"/>
          <w:sz w:val="21"/>
          <w:szCs w:val="21"/>
        </w:rPr>
        <w:t xml:space="preserve"> lub na które nie został przeniesiony inny pracownik samorządowy zatrudniony na stanowisku urzędniczym, posiadający kwalifikacje wymagane na danym stanowisku lub nie został przeprowadzony na to stanowisko </w:t>
      </w:r>
      <w:r w:rsidR="004445DE">
        <w:rPr>
          <w:rFonts w:ascii="Arial" w:hAnsi="Arial" w:cs="Arial"/>
          <w:sz w:val="21"/>
          <w:szCs w:val="21"/>
        </w:rPr>
        <w:t>konkurs</w:t>
      </w:r>
      <w:r w:rsidR="00E56E09" w:rsidRPr="002C664B">
        <w:rPr>
          <w:rFonts w:ascii="Arial" w:hAnsi="Arial" w:cs="Arial"/>
          <w:sz w:val="21"/>
          <w:szCs w:val="21"/>
        </w:rPr>
        <w:t>,</w:t>
      </w:r>
      <w:r w:rsidR="005244CF" w:rsidRPr="002C664B">
        <w:rPr>
          <w:rFonts w:ascii="Arial" w:hAnsi="Arial" w:cs="Arial"/>
          <w:sz w:val="21"/>
          <w:szCs w:val="21"/>
        </w:rPr>
        <w:t xml:space="preserve"> </w:t>
      </w:r>
      <w:r w:rsidRPr="002C664B">
        <w:rPr>
          <w:rFonts w:ascii="Arial" w:hAnsi="Arial" w:cs="Arial"/>
          <w:sz w:val="21"/>
          <w:szCs w:val="21"/>
        </w:rPr>
        <w:br/>
      </w:r>
      <w:r w:rsidR="005244CF" w:rsidRPr="002C664B">
        <w:rPr>
          <w:rFonts w:ascii="Arial" w:hAnsi="Arial" w:cs="Arial"/>
          <w:sz w:val="21"/>
          <w:szCs w:val="21"/>
        </w:rPr>
        <w:t xml:space="preserve">albo na którym mimo przeprowadzonego </w:t>
      </w:r>
      <w:r w:rsidR="004445DE">
        <w:rPr>
          <w:rFonts w:ascii="Arial" w:hAnsi="Arial" w:cs="Arial"/>
          <w:sz w:val="21"/>
          <w:szCs w:val="21"/>
        </w:rPr>
        <w:t>konkursu</w:t>
      </w:r>
      <w:r w:rsidR="005244CF" w:rsidRPr="002C664B">
        <w:rPr>
          <w:rFonts w:ascii="Arial" w:hAnsi="Arial" w:cs="Arial"/>
          <w:sz w:val="21"/>
          <w:szCs w:val="21"/>
        </w:rPr>
        <w:t xml:space="preserve"> nie został zatrudniony pracownik;</w:t>
      </w:r>
    </w:p>
    <w:p w14:paraId="2980C8FA" w14:textId="041BB947" w:rsidR="00FB6195" w:rsidRPr="00A93E86" w:rsidRDefault="003916BA" w:rsidP="003C3B01">
      <w:pPr>
        <w:pStyle w:val="Akapitzlist"/>
        <w:numPr>
          <w:ilvl w:val="0"/>
          <w:numId w:val="5"/>
        </w:numPr>
        <w:spacing w:after="24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konkursie</w:t>
      </w:r>
      <w:r w:rsidR="00536E81" w:rsidRPr="002C664B">
        <w:rPr>
          <w:rFonts w:ascii="Arial" w:hAnsi="Arial" w:cs="Arial"/>
          <w:sz w:val="21"/>
          <w:szCs w:val="21"/>
        </w:rPr>
        <w:t xml:space="preserve"> – należy przez to rozumieć </w:t>
      </w:r>
      <w:r w:rsidR="004445DE">
        <w:rPr>
          <w:rFonts w:ascii="Arial" w:hAnsi="Arial" w:cs="Arial"/>
          <w:sz w:val="21"/>
          <w:szCs w:val="21"/>
        </w:rPr>
        <w:t>konkurs</w:t>
      </w:r>
      <w:r w:rsidR="00536E81" w:rsidRPr="002C664B">
        <w:rPr>
          <w:rFonts w:ascii="Arial" w:hAnsi="Arial" w:cs="Arial"/>
          <w:sz w:val="21"/>
          <w:szCs w:val="21"/>
        </w:rPr>
        <w:t xml:space="preserve"> na </w:t>
      </w:r>
      <w:r w:rsidR="00536E81" w:rsidRPr="002C664B">
        <w:rPr>
          <w:rFonts w:ascii="Arial" w:hAnsi="Arial" w:cs="Arial"/>
          <w:bCs/>
          <w:sz w:val="21"/>
          <w:szCs w:val="21"/>
        </w:rPr>
        <w:t>wolne stanowisk</w:t>
      </w:r>
      <w:r w:rsidR="00C50BA7" w:rsidRPr="002C664B">
        <w:rPr>
          <w:rFonts w:ascii="Arial" w:hAnsi="Arial" w:cs="Arial"/>
          <w:bCs/>
          <w:sz w:val="21"/>
          <w:szCs w:val="21"/>
        </w:rPr>
        <w:t xml:space="preserve">a kierowników </w:t>
      </w:r>
      <w:r w:rsidR="00DE3952">
        <w:rPr>
          <w:rFonts w:ascii="Arial" w:hAnsi="Arial" w:cs="Arial"/>
          <w:bCs/>
          <w:sz w:val="21"/>
          <w:szCs w:val="21"/>
        </w:rPr>
        <w:t>wsjo</w:t>
      </w:r>
      <w:r w:rsidR="00C50BA7" w:rsidRPr="002C664B">
        <w:rPr>
          <w:rFonts w:ascii="Arial" w:hAnsi="Arial" w:cs="Arial"/>
          <w:sz w:val="21"/>
          <w:szCs w:val="21"/>
        </w:rPr>
        <w:t>.</w:t>
      </w:r>
      <w:r w:rsidR="00C50BA7" w:rsidRPr="002C664B">
        <w:rPr>
          <w:rFonts w:ascii="Arial" w:hAnsi="Arial" w:cs="Arial"/>
          <w:bCs/>
          <w:sz w:val="21"/>
          <w:szCs w:val="21"/>
        </w:rPr>
        <w:t xml:space="preserve"> </w:t>
      </w:r>
    </w:p>
    <w:p w14:paraId="535B4D72" w14:textId="1D28BE4A" w:rsidR="009F71ED" w:rsidRPr="002C664B" w:rsidRDefault="00DE371D" w:rsidP="003C3B01">
      <w:pPr>
        <w:pStyle w:val="Bezodstpw"/>
        <w:spacing w:after="240" w:line="276" w:lineRule="auto"/>
        <w:jc w:val="center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>§ 3</w:t>
      </w:r>
    </w:p>
    <w:p w14:paraId="490D7892" w14:textId="1E83610A" w:rsidR="00842DE3" w:rsidRPr="002C664B" w:rsidRDefault="00842DE3" w:rsidP="003C3B01">
      <w:pPr>
        <w:pStyle w:val="Akapitzlist"/>
        <w:numPr>
          <w:ilvl w:val="0"/>
          <w:numId w:val="6"/>
        </w:numPr>
        <w:tabs>
          <w:tab w:val="num" w:pos="720"/>
        </w:tabs>
        <w:spacing w:after="200"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>Kandydatów na wolne stanowiska kierowników</w:t>
      </w:r>
      <w:r w:rsidR="002C664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E3952">
        <w:rPr>
          <w:rFonts w:ascii="Arial" w:hAnsi="Arial" w:cs="Arial"/>
          <w:sz w:val="21"/>
          <w:szCs w:val="21"/>
        </w:rPr>
        <w:t>wsjo</w:t>
      </w:r>
      <w:proofErr w:type="spellEnd"/>
      <w:r w:rsidR="003916BA">
        <w:rPr>
          <w:rFonts w:ascii="Arial" w:hAnsi="Arial" w:cs="Arial"/>
          <w:sz w:val="21"/>
          <w:szCs w:val="21"/>
        </w:rPr>
        <w:t xml:space="preserve"> wyłania się</w:t>
      </w:r>
      <w:r w:rsidRPr="002C664B">
        <w:rPr>
          <w:rFonts w:ascii="Arial" w:hAnsi="Arial" w:cs="Arial"/>
          <w:sz w:val="21"/>
          <w:szCs w:val="21"/>
        </w:rPr>
        <w:t xml:space="preserve"> w drodze </w:t>
      </w:r>
      <w:r w:rsidR="004445DE">
        <w:rPr>
          <w:rFonts w:ascii="Arial" w:hAnsi="Arial" w:cs="Arial"/>
          <w:sz w:val="21"/>
          <w:szCs w:val="21"/>
        </w:rPr>
        <w:t>konkursu</w:t>
      </w:r>
      <w:r w:rsidRPr="002C664B">
        <w:rPr>
          <w:rFonts w:ascii="Arial" w:hAnsi="Arial" w:cs="Arial"/>
          <w:sz w:val="21"/>
          <w:szCs w:val="21"/>
        </w:rPr>
        <w:t>.</w:t>
      </w:r>
    </w:p>
    <w:p w14:paraId="51619FD1" w14:textId="58CD5340" w:rsidR="00981C23" w:rsidRDefault="004445DE" w:rsidP="00981C23">
      <w:pPr>
        <w:pStyle w:val="Akapitzlist"/>
        <w:numPr>
          <w:ilvl w:val="0"/>
          <w:numId w:val="6"/>
        </w:numPr>
        <w:tabs>
          <w:tab w:val="num" w:pos="720"/>
        </w:tabs>
        <w:spacing w:before="240" w:after="200" w:line="276" w:lineRule="auto"/>
        <w:ind w:left="284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Konkurs</w:t>
      </w:r>
      <w:r w:rsidR="00842DE3" w:rsidRPr="002C664B">
        <w:rPr>
          <w:rFonts w:ascii="Arial" w:hAnsi="Arial" w:cs="Arial"/>
          <w:sz w:val="21"/>
          <w:szCs w:val="21"/>
        </w:rPr>
        <w:t xml:space="preserve"> jest otwarty i konkurencyjny. </w:t>
      </w:r>
    </w:p>
    <w:p w14:paraId="57FFB4DC" w14:textId="77777777" w:rsidR="00981C23" w:rsidRPr="00981C23" w:rsidRDefault="00981C23" w:rsidP="00981C23">
      <w:pPr>
        <w:pStyle w:val="Akapitzlist"/>
        <w:tabs>
          <w:tab w:val="num" w:pos="720"/>
        </w:tabs>
        <w:spacing w:before="240" w:after="200" w:line="276" w:lineRule="auto"/>
        <w:ind w:left="284"/>
        <w:rPr>
          <w:rFonts w:ascii="Arial" w:hAnsi="Arial" w:cs="Arial"/>
          <w:sz w:val="21"/>
          <w:szCs w:val="21"/>
        </w:rPr>
      </w:pPr>
    </w:p>
    <w:p w14:paraId="14B3A0ED" w14:textId="03B80536" w:rsidR="009F71ED" w:rsidRPr="009F71ED" w:rsidRDefault="009F71ED" w:rsidP="003C3B01">
      <w:pPr>
        <w:pStyle w:val="Bezodstpw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9F71ED">
        <w:rPr>
          <w:rFonts w:ascii="Arial" w:hAnsi="Arial" w:cs="Arial"/>
          <w:b/>
          <w:sz w:val="21"/>
          <w:szCs w:val="21"/>
        </w:rPr>
        <w:lastRenderedPageBreak/>
        <w:t>ROZDZIAŁ II</w:t>
      </w:r>
    </w:p>
    <w:p w14:paraId="0499F5CD" w14:textId="588FF0BD" w:rsidR="009F71ED" w:rsidRPr="00981C23" w:rsidRDefault="004445DE" w:rsidP="003C3B01">
      <w:pPr>
        <w:pStyle w:val="Bezodstpw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Konkurs</w:t>
      </w:r>
    </w:p>
    <w:p w14:paraId="5DB156A2" w14:textId="2426CFE0" w:rsidR="00842DE3" w:rsidRPr="00A93E86" w:rsidRDefault="00842DE3" w:rsidP="003C3B01">
      <w:pPr>
        <w:pStyle w:val="Bezodstpw"/>
        <w:spacing w:after="240" w:line="276" w:lineRule="auto"/>
        <w:jc w:val="center"/>
        <w:rPr>
          <w:rFonts w:ascii="Arial" w:hAnsi="Arial" w:cs="Arial"/>
          <w:sz w:val="21"/>
          <w:szCs w:val="21"/>
        </w:rPr>
      </w:pPr>
      <w:r w:rsidRPr="009F71ED">
        <w:rPr>
          <w:rFonts w:ascii="Arial" w:hAnsi="Arial" w:cs="Arial"/>
          <w:sz w:val="21"/>
          <w:szCs w:val="21"/>
        </w:rPr>
        <w:t>§ 4</w:t>
      </w:r>
    </w:p>
    <w:p w14:paraId="75BEE732" w14:textId="1FF37E3C" w:rsidR="00F00679" w:rsidRDefault="005244CF" w:rsidP="00F00679">
      <w:pPr>
        <w:pStyle w:val="Bezodstpw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 xml:space="preserve">Decyzję o rozpoczęciu </w:t>
      </w:r>
      <w:r w:rsidR="004445DE">
        <w:rPr>
          <w:rFonts w:ascii="Arial" w:hAnsi="Arial" w:cs="Arial"/>
          <w:sz w:val="21"/>
          <w:szCs w:val="21"/>
        </w:rPr>
        <w:t>konkursu</w:t>
      </w:r>
      <w:r w:rsidRPr="002C664B">
        <w:rPr>
          <w:rFonts w:ascii="Arial" w:hAnsi="Arial" w:cs="Arial"/>
          <w:sz w:val="21"/>
          <w:szCs w:val="21"/>
        </w:rPr>
        <w:t xml:space="preserve"> podejmuje Marszałek na wniosek</w:t>
      </w:r>
      <w:r w:rsidR="00842DE3" w:rsidRPr="002C664B">
        <w:rPr>
          <w:rFonts w:ascii="Arial" w:hAnsi="Arial" w:cs="Arial"/>
          <w:sz w:val="21"/>
          <w:szCs w:val="21"/>
        </w:rPr>
        <w:t xml:space="preserve"> </w:t>
      </w:r>
      <w:r w:rsidR="009F71ED" w:rsidRPr="002C664B">
        <w:rPr>
          <w:rFonts w:ascii="Arial" w:hAnsi="Arial" w:cs="Arial"/>
          <w:sz w:val="21"/>
          <w:szCs w:val="21"/>
        </w:rPr>
        <w:t xml:space="preserve">kierownika </w:t>
      </w:r>
      <w:r w:rsidR="00A01044">
        <w:rPr>
          <w:rFonts w:ascii="Arial" w:hAnsi="Arial" w:cs="Arial"/>
          <w:sz w:val="21"/>
          <w:szCs w:val="21"/>
        </w:rPr>
        <w:t xml:space="preserve">komórki organizacyjnej nadzorującej </w:t>
      </w:r>
      <w:proofErr w:type="spellStart"/>
      <w:r w:rsidR="00594E4E">
        <w:rPr>
          <w:rFonts w:ascii="Arial" w:hAnsi="Arial" w:cs="Arial"/>
          <w:sz w:val="21"/>
          <w:szCs w:val="21"/>
        </w:rPr>
        <w:t>wsjo</w:t>
      </w:r>
      <w:proofErr w:type="spellEnd"/>
      <w:r w:rsidR="0087548F">
        <w:rPr>
          <w:rFonts w:ascii="Arial" w:hAnsi="Arial" w:cs="Arial"/>
          <w:sz w:val="21"/>
          <w:szCs w:val="21"/>
        </w:rPr>
        <w:t xml:space="preserve">, </w:t>
      </w:r>
      <w:r w:rsidR="00DE5E2C" w:rsidRPr="00DE5E2C">
        <w:rPr>
          <w:rFonts w:ascii="Arial" w:hAnsi="Arial" w:cs="Arial"/>
          <w:sz w:val="21"/>
          <w:szCs w:val="21"/>
        </w:rPr>
        <w:t>d</w:t>
      </w:r>
      <w:r w:rsidR="00DE5E2C">
        <w:rPr>
          <w:rFonts w:ascii="Arial" w:hAnsi="Arial" w:cs="Arial"/>
          <w:sz w:val="21"/>
          <w:szCs w:val="21"/>
        </w:rPr>
        <w:t xml:space="preserve">o której prowadzony jest </w:t>
      </w:r>
      <w:r w:rsidR="004445DE">
        <w:rPr>
          <w:rFonts w:ascii="Arial" w:hAnsi="Arial" w:cs="Arial"/>
          <w:sz w:val="21"/>
          <w:szCs w:val="21"/>
        </w:rPr>
        <w:t>konkurs</w:t>
      </w:r>
      <w:r w:rsidR="00DE5E2C">
        <w:rPr>
          <w:rFonts w:ascii="Arial" w:hAnsi="Arial" w:cs="Arial"/>
          <w:sz w:val="21"/>
          <w:szCs w:val="21"/>
        </w:rPr>
        <w:t>.</w:t>
      </w:r>
      <w:bookmarkStart w:id="1" w:name="_Hlk139019666"/>
    </w:p>
    <w:p w14:paraId="72E03B1B" w14:textId="0CECDBF4" w:rsidR="00F00679" w:rsidRPr="00F00679" w:rsidRDefault="00F00679" w:rsidP="00F00679">
      <w:pPr>
        <w:pStyle w:val="Bezodstpw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F00679">
        <w:rPr>
          <w:rFonts w:ascii="Arial" w:hAnsi="Arial" w:cs="Arial"/>
          <w:sz w:val="21"/>
          <w:szCs w:val="21"/>
        </w:rPr>
        <w:t>Za poprawność wniosku pod względem merytorycznym odpowiada wnioskujący kierownik komórki organizacyjnej.</w:t>
      </w:r>
      <w:bookmarkEnd w:id="1"/>
    </w:p>
    <w:p w14:paraId="19DC81F2" w14:textId="71C63177" w:rsidR="00E03175" w:rsidRPr="002C664B" w:rsidRDefault="00E03175" w:rsidP="003C3B01">
      <w:pPr>
        <w:pStyle w:val="Bezodstpw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>Wniosek, o którym mowa</w:t>
      </w:r>
      <w:r w:rsidR="00842DE3" w:rsidRPr="002C664B">
        <w:rPr>
          <w:rFonts w:ascii="Arial" w:hAnsi="Arial" w:cs="Arial"/>
          <w:sz w:val="21"/>
          <w:szCs w:val="21"/>
        </w:rPr>
        <w:t xml:space="preserve"> w ust. 1</w:t>
      </w:r>
      <w:r w:rsidR="000B7F10">
        <w:rPr>
          <w:rFonts w:ascii="Arial" w:hAnsi="Arial" w:cs="Arial"/>
          <w:sz w:val="21"/>
          <w:szCs w:val="21"/>
        </w:rPr>
        <w:t>,</w:t>
      </w:r>
      <w:r w:rsidRPr="002C664B">
        <w:rPr>
          <w:rFonts w:ascii="Arial" w:hAnsi="Arial" w:cs="Arial"/>
          <w:sz w:val="21"/>
          <w:szCs w:val="21"/>
        </w:rPr>
        <w:t xml:space="preserve"> podlega zaopiniowaniu przez Członka</w:t>
      </w:r>
      <w:r w:rsidR="00F00679">
        <w:rPr>
          <w:rFonts w:ascii="Arial" w:hAnsi="Arial" w:cs="Arial"/>
          <w:sz w:val="21"/>
          <w:szCs w:val="21"/>
        </w:rPr>
        <w:t xml:space="preserve"> </w:t>
      </w:r>
      <w:r w:rsidRPr="002C664B">
        <w:rPr>
          <w:rFonts w:ascii="Arial" w:hAnsi="Arial" w:cs="Arial"/>
          <w:sz w:val="21"/>
          <w:szCs w:val="21"/>
        </w:rPr>
        <w:t>Zarządu/Skarbnika</w:t>
      </w:r>
      <w:r w:rsidR="00F00679">
        <w:rPr>
          <w:rFonts w:ascii="Arial" w:hAnsi="Arial" w:cs="Arial"/>
          <w:sz w:val="21"/>
          <w:szCs w:val="21"/>
        </w:rPr>
        <w:br/>
        <w:t xml:space="preserve">lub </w:t>
      </w:r>
      <w:r w:rsidRPr="002C664B">
        <w:rPr>
          <w:rFonts w:ascii="Arial" w:hAnsi="Arial" w:cs="Arial"/>
          <w:sz w:val="21"/>
          <w:szCs w:val="21"/>
        </w:rPr>
        <w:t>Sekretarza nadzorującego pracę komórki organizacyjnej</w:t>
      </w:r>
      <w:r w:rsidR="002B5469">
        <w:rPr>
          <w:rFonts w:ascii="Arial" w:hAnsi="Arial" w:cs="Arial"/>
          <w:sz w:val="21"/>
          <w:szCs w:val="21"/>
        </w:rPr>
        <w:t xml:space="preserve"> nadzorującej wsjo</w:t>
      </w:r>
      <w:r w:rsidR="00842DE3" w:rsidRPr="002C664B">
        <w:rPr>
          <w:rFonts w:ascii="Arial" w:hAnsi="Arial" w:cs="Arial"/>
          <w:sz w:val="21"/>
          <w:szCs w:val="21"/>
        </w:rPr>
        <w:t>.</w:t>
      </w:r>
    </w:p>
    <w:p w14:paraId="5DD17808" w14:textId="13609C4D" w:rsidR="009F71ED" w:rsidRPr="002C664B" w:rsidRDefault="00E03175" w:rsidP="003C3B01">
      <w:pPr>
        <w:pStyle w:val="Akapitzlist"/>
        <w:numPr>
          <w:ilvl w:val="0"/>
          <w:numId w:val="7"/>
        </w:numPr>
        <w:spacing w:after="200" w:line="276" w:lineRule="auto"/>
        <w:ind w:left="284" w:right="-2" w:hanging="284"/>
        <w:rPr>
          <w:rFonts w:ascii="Arial" w:hAnsi="Arial" w:cs="Arial"/>
          <w:sz w:val="21"/>
          <w:szCs w:val="21"/>
        </w:rPr>
      </w:pPr>
      <w:r w:rsidRPr="002C664B">
        <w:rPr>
          <w:rFonts w:ascii="Arial" w:hAnsi="Arial" w:cs="Arial"/>
          <w:sz w:val="21"/>
          <w:szCs w:val="21"/>
        </w:rPr>
        <w:t>Kompletny wniosek składa się Dyrektorowi Departamentu ZL</w:t>
      </w:r>
      <w:r w:rsidR="00D56D37" w:rsidRPr="00E369E8">
        <w:rPr>
          <w:rFonts w:ascii="Arial" w:hAnsi="Arial" w:cs="Arial"/>
          <w:sz w:val="21"/>
          <w:szCs w:val="21"/>
        </w:rPr>
        <w:t>.</w:t>
      </w:r>
    </w:p>
    <w:p w14:paraId="35887BEE" w14:textId="5BFDF46C" w:rsidR="009F71ED" w:rsidRPr="002C664B" w:rsidRDefault="004445DE" w:rsidP="003C3B01">
      <w:pPr>
        <w:pStyle w:val="Akapitzlist"/>
        <w:numPr>
          <w:ilvl w:val="0"/>
          <w:numId w:val="7"/>
        </w:numPr>
        <w:spacing w:after="200" w:line="276" w:lineRule="auto"/>
        <w:ind w:left="284" w:right="-2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Zgod</w:t>
      </w:r>
      <w:r w:rsidR="00842DE3" w:rsidRPr="002C664B">
        <w:rPr>
          <w:rFonts w:ascii="Arial" w:hAnsi="Arial" w:cs="Arial"/>
          <w:sz w:val="21"/>
          <w:szCs w:val="21"/>
        </w:rPr>
        <w:t xml:space="preserve">a Marszałka na wniosku powoduje rozpoczęcie procedury </w:t>
      </w:r>
      <w:r>
        <w:rPr>
          <w:rFonts w:ascii="Arial" w:hAnsi="Arial" w:cs="Arial"/>
          <w:sz w:val="21"/>
          <w:szCs w:val="21"/>
        </w:rPr>
        <w:t>konkursu</w:t>
      </w:r>
      <w:r w:rsidR="00842DE3" w:rsidRPr="002C664B">
        <w:rPr>
          <w:rFonts w:ascii="Arial" w:hAnsi="Arial" w:cs="Arial"/>
          <w:sz w:val="21"/>
          <w:szCs w:val="21"/>
        </w:rPr>
        <w:t>.</w:t>
      </w:r>
    </w:p>
    <w:p w14:paraId="09F198A6" w14:textId="7B0E4903" w:rsidR="009F71ED" w:rsidRDefault="004445DE" w:rsidP="003C3B01">
      <w:pPr>
        <w:pStyle w:val="Akapitzlist"/>
        <w:numPr>
          <w:ilvl w:val="0"/>
          <w:numId w:val="7"/>
        </w:numPr>
        <w:spacing w:after="200" w:line="276" w:lineRule="auto"/>
        <w:ind w:left="284" w:right="-2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Konkurs</w:t>
      </w:r>
      <w:r w:rsidR="005244CF" w:rsidRPr="009F71ED">
        <w:rPr>
          <w:rFonts w:ascii="Arial" w:hAnsi="Arial" w:cs="Arial"/>
          <w:sz w:val="21"/>
          <w:szCs w:val="21"/>
        </w:rPr>
        <w:t xml:space="preserve"> na wolne stanowisko organizowany i przeprowadzany jest przez </w:t>
      </w:r>
      <w:r w:rsidR="00387E8F" w:rsidRPr="009F71ED">
        <w:rPr>
          <w:rFonts w:ascii="Arial" w:hAnsi="Arial" w:cs="Arial"/>
          <w:sz w:val="21"/>
          <w:szCs w:val="21"/>
        </w:rPr>
        <w:t>Departament</w:t>
      </w:r>
      <w:r w:rsidR="0087548F">
        <w:rPr>
          <w:rFonts w:ascii="Arial" w:hAnsi="Arial" w:cs="Arial"/>
          <w:sz w:val="21"/>
          <w:szCs w:val="21"/>
        </w:rPr>
        <w:t xml:space="preserve"> ZL</w:t>
      </w:r>
      <w:r w:rsidR="00387E8F" w:rsidRPr="009F71ED">
        <w:rPr>
          <w:rFonts w:ascii="Arial" w:hAnsi="Arial" w:cs="Arial"/>
          <w:sz w:val="21"/>
          <w:szCs w:val="21"/>
        </w:rPr>
        <w:t>.</w:t>
      </w:r>
    </w:p>
    <w:p w14:paraId="45114D44" w14:textId="63BEC8EA" w:rsidR="00BD0F8C" w:rsidRPr="009F71ED" w:rsidRDefault="009F71ED" w:rsidP="003C3B01">
      <w:pPr>
        <w:pStyle w:val="Akapitzlist"/>
        <w:numPr>
          <w:ilvl w:val="0"/>
          <w:numId w:val="7"/>
        </w:numPr>
        <w:spacing w:after="200" w:line="276" w:lineRule="auto"/>
        <w:ind w:left="284" w:right="-2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Wzór wniosku o rozpoczęcie </w:t>
      </w:r>
      <w:r w:rsidR="004445DE">
        <w:rPr>
          <w:rFonts w:ascii="Arial" w:hAnsi="Arial" w:cs="Arial"/>
          <w:sz w:val="21"/>
          <w:szCs w:val="21"/>
        </w:rPr>
        <w:t>konkursu</w:t>
      </w:r>
      <w:r>
        <w:rPr>
          <w:rFonts w:ascii="Arial" w:hAnsi="Arial" w:cs="Arial"/>
          <w:sz w:val="21"/>
          <w:szCs w:val="21"/>
        </w:rPr>
        <w:t xml:space="preserve"> </w:t>
      </w:r>
      <w:r w:rsidR="00BC07F6">
        <w:rPr>
          <w:rFonts w:ascii="Arial" w:hAnsi="Arial" w:cs="Arial"/>
          <w:sz w:val="21"/>
          <w:szCs w:val="21"/>
        </w:rPr>
        <w:t xml:space="preserve">na wolne stanowisko kierownika wsjo </w:t>
      </w:r>
      <w:r w:rsidR="00BD0F8C" w:rsidRPr="009F71ED">
        <w:rPr>
          <w:rFonts w:ascii="Arial" w:hAnsi="Arial" w:cs="Arial"/>
          <w:sz w:val="21"/>
          <w:szCs w:val="21"/>
        </w:rPr>
        <w:t xml:space="preserve">stanowi </w:t>
      </w:r>
      <w:r w:rsidR="00BD0F8C" w:rsidRPr="009F71ED">
        <w:rPr>
          <w:rFonts w:ascii="Arial" w:hAnsi="Arial" w:cs="Arial"/>
          <w:i/>
          <w:sz w:val="21"/>
          <w:szCs w:val="21"/>
        </w:rPr>
        <w:t>druk nr 1</w:t>
      </w:r>
      <w:r>
        <w:rPr>
          <w:rFonts w:ascii="Arial" w:hAnsi="Arial" w:cs="Arial"/>
          <w:sz w:val="21"/>
          <w:szCs w:val="21"/>
        </w:rPr>
        <w:t>.</w:t>
      </w:r>
    </w:p>
    <w:p w14:paraId="795F3061" w14:textId="77777777" w:rsidR="009F71ED" w:rsidRPr="002761C6" w:rsidRDefault="009F71ED" w:rsidP="003C3B01">
      <w:pPr>
        <w:spacing w:after="240" w:line="276" w:lineRule="auto"/>
        <w:jc w:val="center"/>
        <w:rPr>
          <w:rFonts w:ascii="Arial" w:hAnsi="Arial" w:cs="Arial"/>
          <w:sz w:val="21"/>
          <w:szCs w:val="21"/>
        </w:rPr>
      </w:pPr>
      <w:r w:rsidRPr="002761C6">
        <w:rPr>
          <w:rFonts w:ascii="Arial" w:hAnsi="Arial" w:cs="Arial"/>
          <w:sz w:val="21"/>
          <w:szCs w:val="21"/>
        </w:rPr>
        <w:t>§ 5</w:t>
      </w:r>
    </w:p>
    <w:p w14:paraId="41C64AB6" w14:textId="4F2A7C28" w:rsidR="004445DE" w:rsidRPr="00E369E8" w:rsidRDefault="004445DE" w:rsidP="004445DE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E369E8">
        <w:rPr>
          <w:rFonts w:ascii="Arial" w:hAnsi="Arial" w:cs="Arial"/>
          <w:sz w:val="21"/>
          <w:szCs w:val="21"/>
        </w:rPr>
        <w:t xml:space="preserve">Ogłoszenie o </w:t>
      </w:r>
      <w:r w:rsidR="001B2DBF">
        <w:rPr>
          <w:rFonts w:ascii="Arial" w:hAnsi="Arial" w:cs="Arial"/>
          <w:sz w:val="21"/>
          <w:szCs w:val="21"/>
        </w:rPr>
        <w:t>konkursie</w:t>
      </w:r>
      <w:r w:rsidRPr="00E369E8">
        <w:rPr>
          <w:rFonts w:ascii="Arial" w:hAnsi="Arial" w:cs="Arial"/>
          <w:sz w:val="21"/>
          <w:szCs w:val="21"/>
        </w:rPr>
        <w:t xml:space="preserve"> Departament ZL zamieszcza </w:t>
      </w:r>
      <w:r>
        <w:rPr>
          <w:rFonts w:ascii="Arial" w:hAnsi="Arial" w:cs="Arial"/>
          <w:sz w:val="21"/>
          <w:szCs w:val="21"/>
        </w:rPr>
        <w:t xml:space="preserve">obligatoryjnie </w:t>
      </w:r>
      <w:r w:rsidRPr="00E369E8">
        <w:rPr>
          <w:rFonts w:ascii="Arial" w:hAnsi="Arial" w:cs="Arial"/>
          <w:sz w:val="21"/>
          <w:szCs w:val="21"/>
        </w:rPr>
        <w:t>w Biuletynie Informacji Publicznej oraz na tablicy informacyjnej Urzędu</w:t>
      </w:r>
      <w:r>
        <w:rPr>
          <w:rFonts w:ascii="Arial" w:hAnsi="Arial" w:cs="Arial"/>
          <w:sz w:val="21"/>
          <w:szCs w:val="21"/>
        </w:rPr>
        <w:t>, a fakultatywnie poprzez wykorzystanie innych kanałów informacyjnych</w:t>
      </w:r>
      <w:r w:rsidRPr="00E369E8">
        <w:rPr>
          <w:rFonts w:ascii="Arial" w:hAnsi="Arial" w:cs="Arial"/>
          <w:sz w:val="21"/>
          <w:szCs w:val="21"/>
        </w:rPr>
        <w:t>.</w:t>
      </w:r>
    </w:p>
    <w:p w14:paraId="6CCC6ADC" w14:textId="213C4173" w:rsidR="009F71ED" w:rsidRDefault="009F71ED" w:rsidP="003C3B0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B971AD">
        <w:rPr>
          <w:rFonts w:ascii="Arial" w:hAnsi="Arial" w:cs="Arial"/>
          <w:sz w:val="21"/>
          <w:szCs w:val="21"/>
        </w:rPr>
        <w:t xml:space="preserve">Ogłoszenie o </w:t>
      </w:r>
      <w:r w:rsidR="001B2DBF">
        <w:rPr>
          <w:rFonts w:ascii="Arial" w:hAnsi="Arial" w:cs="Arial"/>
          <w:sz w:val="21"/>
          <w:szCs w:val="21"/>
        </w:rPr>
        <w:t>konkursie</w:t>
      </w:r>
      <w:r w:rsidRPr="00B971AD">
        <w:rPr>
          <w:rFonts w:ascii="Arial" w:hAnsi="Arial" w:cs="Arial"/>
          <w:sz w:val="21"/>
          <w:szCs w:val="21"/>
        </w:rPr>
        <w:t xml:space="preserve"> powinno zawierać w szczególności:</w:t>
      </w:r>
    </w:p>
    <w:p w14:paraId="792C601F" w14:textId="0EE26335" w:rsidR="009F71ED" w:rsidRDefault="009F71ED" w:rsidP="003C3B01">
      <w:pPr>
        <w:pStyle w:val="Akapitzlist"/>
        <w:numPr>
          <w:ilvl w:val="0"/>
          <w:numId w:val="12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B971AD">
        <w:rPr>
          <w:rFonts w:ascii="Arial" w:hAnsi="Arial" w:cs="Arial"/>
          <w:sz w:val="21"/>
          <w:szCs w:val="21"/>
        </w:rPr>
        <w:t>nazwę i adres Urzędu;</w:t>
      </w:r>
    </w:p>
    <w:p w14:paraId="1E04B116" w14:textId="1D532BFC" w:rsidR="007734C2" w:rsidRDefault="007734C2" w:rsidP="003C3B01">
      <w:pPr>
        <w:pStyle w:val="Akapitzlist"/>
        <w:numPr>
          <w:ilvl w:val="0"/>
          <w:numId w:val="12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B971AD">
        <w:rPr>
          <w:rFonts w:ascii="Arial" w:hAnsi="Arial" w:cs="Arial"/>
          <w:sz w:val="21"/>
          <w:szCs w:val="21"/>
        </w:rPr>
        <w:t>nazwę i adres</w:t>
      </w:r>
      <w:r>
        <w:rPr>
          <w:rFonts w:ascii="Arial" w:hAnsi="Arial" w:cs="Arial"/>
          <w:sz w:val="21"/>
          <w:szCs w:val="21"/>
        </w:rPr>
        <w:t xml:space="preserve"> wsjo;</w:t>
      </w:r>
    </w:p>
    <w:p w14:paraId="36707C2D" w14:textId="77777777" w:rsidR="009F71ED" w:rsidRPr="00877C3A" w:rsidRDefault="009F71ED" w:rsidP="003C3B01">
      <w:pPr>
        <w:pStyle w:val="Akapitzlist"/>
        <w:numPr>
          <w:ilvl w:val="0"/>
          <w:numId w:val="12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2761C6">
        <w:rPr>
          <w:rFonts w:ascii="Arial" w:hAnsi="Arial" w:cs="Arial"/>
          <w:sz w:val="21"/>
          <w:szCs w:val="21"/>
        </w:rPr>
        <w:t>określenie wymagań związanych ze stanowiskiem, zgodnie z opisem danego stanowiska:</w:t>
      </w:r>
    </w:p>
    <w:p w14:paraId="14588804" w14:textId="77777777" w:rsidR="009F71ED" w:rsidRDefault="009F71ED" w:rsidP="003C3B01">
      <w:pPr>
        <w:pStyle w:val="Akapitzlist"/>
        <w:numPr>
          <w:ilvl w:val="0"/>
          <w:numId w:val="13"/>
        </w:numPr>
        <w:spacing w:after="200" w:line="276" w:lineRule="auto"/>
        <w:ind w:left="1080"/>
        <w:rPr>
          <w:rFonts w:ascii="Arial" w:hAnsi="Arial" w:cs="Arial"/>
          <w:sz w:val="21"/>
          <w:szCs w:val="21"/>
        </w:rPr>
      </w:pPr>
      <w:r w:rsidRPr="00EB545E">
        <w:rPr>
          <w:rFonts w:ascii="Arial" w:hAnsi="Arial" w:cs="Arial"/>
          <w:sz w:val="21"/>
          <w:szCs w:val="21"/>
        </w:rPr>
        <w:t xml:space="preserve">wymagania niezbędne </w:t>
      </w:r>
      <w:r>
        <w:rPr>
          <w:rFonts w:ascii="Arial" w:hAnsi="Arial" w:cs="Arial"/>
          <w:sz w:val="21"/>
          <w:szCs w:val="21"/>
        </w:rPr>
        <w:t xml:space="preserve">- </w:t>
      </w:r>
      <w:r w:rsidRPr="00EB545E">
        <w:rPr>
          <w:rFonts w:ascii="Arial" w:hAnsi="Arial" w:cs="Arial"/>
          <w:sz w:val="21"/>
          <w:szCs w:val="21"/>
        </w:rPr>
        <w:t>wymagania konieczne do podjęcia pracy na danym stanowisku,</w:t>
      </w:r>
    </w:p>
    <w:p w14:paraId="2366C7BD" w14:textId="77777777" w:rsidR="009F71ED" w:rsidRPr="000F66E1" w:rsidRDefault="009F71ED" w:rsidP="003C3B01">
      <w:pPr>
        <w:pStyle w:val="Akapitzlist"/>
        <w:numPr>
          <w:ilvl w:val="0"/>
          <w:numId w:val="13"/>
        </w:numPr>
        <w:spacing w:after="200" w:line="276" w:lineRule="auto"/>
        <w:ind w:left="1080"/>
        <w:rPr>
          <w:rFonts w:ascii="Arial" w:hAnsi="Arial" w:cs="Arial"/>
          <w:sz w:val="21"/>
          <w:szCs w:val="21"/>
        </w:rPr>
      </w:pPr>
      <w:r w:rsidRPr="002761C6">
        <w:rPr>
          <w:rFonts w:ascii="Arial" w:hAnsi="Arial" w:cs="Arial"/>
          <w:sz w:val="21"/>
          <w:szCs w:val="21"/>
        </w:rPr>
        <w:t xml:space="preserve">wymagania dodatkowe </w:t>
      </w:r>
      <w:r>
        <w:rPr>
          <w:rFonts w:ascii="Arial" w:hAnsi="Arial" w:cs="Arial"/>
          <w:sz w:val="21"/>
          <w:szCs w:val="21"/>
        </w:rPr>
        <w:t xml:space="preserve">- </w:t>
      </w:r>
      <w:r w:rsidRPr="002761C6">
        <w:rPr>
          <w:rFonts w:ascii="Arial" w:hAnsi="Arial" w:cs="Arial"/>
          <w:sz w:val="21"/>
          <w:szCs w:val="21"/>
        </w:rPr>
        <w:t xml:space="preserve">pozostałe wymagania, pozwalające na optymalne wykonywanie </w:t>
      </w:r>
      <w:r w:rsidRPr="000F66E1">
        <w:rPr>
          <w:rFonts w:ascii="Arial" w:hAnsi="Arial" w:cs="Arial"/>
          <w:sz w:val="21"/>
          <w:szCs w:val="21"/>
        </w:rPr>
        <w:t>zadań na danym stanowisku;</w:t>
      </w:r>
    </w:p>
    <w:p w14:paraId="39095FAC" w14:textId="72BC8A05" w:rsidR="009F71ED" w:rsidRPr="000F66E1" w:rsidRDefault="009F71ED" w:rsidP="003C3B01">
      <w:pPr>
        <w:pStyle w:val="Akapitzlist"/>
        <w:numPr>
          <w:ilvl w:val="0"/>
          <w:numId w:val="12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0F66E1">
        <w:rPr>
          <w:rFonts w:ascii="Arial" w:hAnsi="Arial" w:cs="Arial"/>
          <w:sz w:val="21"/>
          <w:szCs w:val="21"/>
        </w:rPr>
        <w:t xml:space="preserve">wskazanie zakresu zadań wykonywanych na </w:t>
      </w:r>
      <w:r w:rsidR="001813D1">
        <w:rPr>
          <w:rFonts w:ascii="Arial" w:hAnsi="Arial" w:cs="Arial"/>
          <w:sz w:val="21"/>
          <w:szCs w:val="21"/>
        </w:rPr>
        <w:t xml:space="preserve">danym </w:t>
      </w:r>
      <w:r w:rsidRPr="000F66E1">
        <w:rPr>
          <w:rFonts w:ascii="Arial" w:hAnsi="Arial" w:cs="Arial"/>
          <w:sz w:val="21"/>
          <w:szCs w:val="21"/>
        </w:rPr>
        <w:t>stanowisku</w:t>
      </w:r>
      <w:r>
        <w:rPr>
          <w:rFonts w:ascii="Arial" w:hAnsi="Arial" w:cs="Arial"/>
          <w:sz w:val="21"/>
          <w:szCs w:val="21"/>
        </w:rPr>
        <w:t>;</w:t>
      </w:r>
    </w:p>
    <w:p w14:paraId="37A8244C" w14:textId="77777777" w:rsidR="009F71ED" w:rsidRPr="00B971AD" w:rsidRDefault="009F71ED" w:rsidP="003C3B01">
      <w:pPr>
        <w:pStyle w:val="Akapitzlist"/>
        <w:numPr>
          <w:ilvl w:val="0"/>
          <w:numId w:val="12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B971AD">
        <w:rPr>
          <w:rFonts w:ascii="Arial" w:hAnsi="Arial" w:cs="Arial"/>
          <w:sz w:val="21"/>
          <w:szCs w:val="21"/>
        </w:rPr>
        <w:t>informację o warunkach pracy na danym stanowisku;</w:t>
      </w:r>
    </w:p>
    <w:p w14:paraId="3E6CF09F" w14:textId="33175B95" w:rsidR="009F71ED" w:rsidRPr="00B971AD" w:rsidRDefault="009F71ED" w:rsidP="003C3B01">
      <w:pPr>
        <w:pStyle w:val="Akapitzlist"/>
        <w:numPr>
          <w:ilvl w:val="0"/>
          <w:numId w:val="12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B971AD">
        <w:rPr>
          <w:rFonts w:ascii="Arial" w:hAnsi="Arial" w:cs="Arial"/>
          <w:sz w:val="21"/>
          <w:szCs w:val="21"/>
        </w:rPr>
        <w:t>wskazanie wymaganych dokumentów;</w:t>
      </w:r>
    </w:p>
    <w:p w14:paraId="7457D6DB" w14:textId="77777777" w:rsidR="009F71ED" w:rsidRPr="00B971AD" w:rsidRDefault="009F71ED" w:rsidP="003C3B01">
      <w:pPr>
        <w:pStyle w:val="Akapitzlist"/>
        <w:numPr>
          <w:ilvl w:val="0"/>
          <w:numId w:val="12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B971AD">
        <w:rPr>
          <w:rFonts w:ascii="Arial" w:hAnsi="Arial" w:cs="Arial"/>
          <w:sz w:val="21"/>
          <w:szCs w:val="21"/>
        </w:rPr>
        <w:t>określenie sposobu, terminu i miejsca składania dokumentów;</w:t>
      </w:r>
    </w:p>
    <w:p w14:paraId="209102A1" w14:textId="6F6FA6B7" w:rsidR="009F71ED" w:rsidRPr="002C664B" w:rsidRDefault="009F71ED" w:rsidP="003C3B01">
      <w:pPr>
        <w:pStyle w:val="Akapitzlist"/>
        <w:numPr>
          <w:ilvl w:val="0"/>
          <w:numId w:val="12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B971AD">
        <w:rPr>
          <w:rFonts w:ascii="Arial" w:hAnsi="Arial" w:cs="Arial"/>
          <w:sz w:val="21"/>
          <w:szCs w:val="21"/>
        </w:rPr>
        <w:t xml:space="preserve">kwestionariusz dla osoby ubiegającej się o zatrudnienie </w:t>
      </w:r>
      <w:r w:rsidRPr="00D57F75">
        <w:rPr>
          <w:rFonts w:ascii="Arial" w:hAnsi="Arial" w:cs="Arial"/>
          <w:sz w:val="21"/>
          <w:szCs w:val="21"/>
        </w:rPr>
        <w:t>na</w:t>
      </w:r>
      <w:r w:rsidRPr="000F66E1">
        <w:rPr>
          <w:rFonts w:ascii="Arial" w:hAnsi="Arial" w:cs="Arial"/>
          <w:sz w:val="21"/>
          <w:szCs w:val="21"/>
        </w:rPr>
        <w:t xml:space="preserve"> wolnym stanowisku </w:t>
      </w:r>
      <w:r w:rsidR="002C664B">
        <w:rPr>
          <w:rFonts w:ascii="Arial" w:hAnsi="Arial" w:cs="Arial"/>
          <w:sz w:val="21"/>
          <w:szCs w:val="21"/>
        </w:rPr>
        <w:t xml:space="preserve">kierownika </w:t>
      </w:r>
      <w:proofErr w:type="spellStart"/>
      <w:r w:rsidR="009946B5">
        <w:rPr>
          <w:rFonts w:ascii="Arial" w:hAnsi="Arial" w:cs="Arial"/>
          <w:sz w:val="21"/>
          <w:szCs w:val="21"/>
        </w:rPr>
        <w:t>wsjo</w:t>
      </w:r>
      <w:proofErr w:type="spellEnd"/>
      <w:r w:rsidRPr="002C664B">
        <w:rPr>
          <w:rFonts w:ascii="Arial" w:hAnsi="Arial" w:cs="Arial"/>
          <w:sz w:val="21"/>
          <w:szCs w:val="21"/>
        </w:rPr>
        <w:t xml:space="preserve"> </w:t>
      </w:r>
      <w:r w:rsidRPr="002C664B">
        <w:rPr>
          <w:rFonts w:ascii="Arial" w:hAnsi="Arial" w:cs="Arial"/>
          <w:i/>
          <w:sz w:val="21"/>
          <w:szCs w:val="21"/>
        </w:rPr>
        <w:t>(druk nr</w:t>
      </w:r>
      <w:r w:rsidR="00D8691A">
        <w:rPr>
          <w:rFonts w:ascii="Arial" w:hAnsi="Arial" w:cs="Arial"/>
          <w:i/>
          <w:sz w:val="21"/>
          <w:szCs w:val="21"/>
        </w:rPr>
        <w:t xml:space="preserve"> 7</w:t>
      </w:r>
      <w:r w:rsidRPr="002C664B">
        <w:rPr>
          <w:rFonts w:ascii="Arial" w:hAnsi="Arial" w:cs="Arial"/>
          <w:i/>
          <w:sz w:val="21"/>
          <w:szCs w:val="21"/>
        </w:rPr>
        <w:t>)</w:t>
      </w:r>
      <w:r w:rsidRPr="002C664B">
        <w:rPr>
          <w:rFonts w:ascii="Arial" w:hAnsi="Arial" w:cs="Arial"/>
          <w:sz w:val="21"/>
          <w:szCs w:val="21"/>
        </w:rPr>
        <w:t>;</w:t>
      </w:r>
    </w:p>
    <w:p w14:paraId="761EAD5B" w14:textId="423C15E5" w:rsidR="009F71ED" w:rsidRPr="00B971AD" w:rsidRDefault="009F71ED" w:rsidP="003C3B01">
      <w:pPr>
        <w:pStyle w:val="Akapitzlist"/>
        <w:numPr>
          <w:ilvl w:val="0"/>
          <w:numId w:val="12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B971AD">
        <w:rPr>
          <w:rFonts w:ascii="Arial" w:hAnsi="Arial" w:cs="Arial"/>
          <w:sz w:val="21"/>
          <w:szCs w:val="21"/>
        </w:rPr>
        <w:t>informacje o przetwarzaniu danych osobowych</w:t>
      </w:r>
      <w:r w:rsidR="0090379E">
        <w:rPr>
          <w:rFonts w:ascii="Arial" w:hAnsi="Arial" w:cs="Arial"/>
          <w:sz w:val="21"/>
          <w:szCs w:val="21"/>
        </w:rPr>
        <w:t xml:space="preserve"> </w:t>
      </w:r>
      <w:r w:rsidR="0090379E" w:rsidRPr="0090379E">
        <w:rPr>
          <w:rFonts w:ascii="Arial" w:hAnsi="Arial" w:cs="Arial"/>
          <w:i/>
          <w:sz w:val="21"/>
          <w:szCs w:val="21"/>
        </w:rPr>
        <w:t>(</w:t>
      </w:r>
      <w:r w:rsidR="00D8691A">
        <w:rPr>
          <w:rFonts w:ascii="Arial" w:hAnsi="Arial" w:cs="Arial"/>
          <w:i/>
          <w:sz w:val="21"/>
          <w:szCs w:val="21"/>
        </w:rPr>
        <w:t>druk nr 8</w:t>
      </w:r>
      <w:r w:rsidR="0090379E" w:rsidRPr="0090379E">
        <w:rPr>
          <w:rFonts w:ascii="Arial" w:hAnsi="Arial" w:cs="Arial"/>
          <w:i/>
          <w:sz w:val="21"/>
          <w:szCs w:val="21"/>
        </w:rPr>
        <w:t>)</w:t>
      </w:r>
      <w:r w:rsidRPr="0090379E">
        <w:rPr>
          <w:rFonts w:ascii="Arial" w:hAnsi="Arial" w:cs="Arial"/>
          <w:i/>
          <w:sz w:val="21"/>
          <w:szCs w:val="21"/>
        </w:rPr>
        <w:t>.</w:t>
      </w:r>
    </w:p>
    <w:p w14:paraId="53201777" w14:textId="1D2A6749" w:rsidR="00594C31" w:rsidRPr="00E369E8" w:rsidRDefault="00594C31" w:rsidP="00594C3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E369E8">
        <w:rPr>
          <w:rFonts w:ascii="Arial" w:hAnsi="Arial" w:cs="Arial"/>
          <w:sz w:val="21"/>
          <w:szCs w:val="21"/>
        </w:rPr>
        <w:t xml:space="preserve">Dopuszcza się </w:t>
      </w:r>
      <w:r w:rsidR="001B2DBF" w:rsidRPr="00E369E8">
        <w:rPr>
          <w:rFonts w:ascii="Arial" w:hAnsi="Arial" w:cs="Arial"/>
          <w:sz w:val="21"/>
          <w:szCs w:val="21"/>
        </w:rPr>
        <w:t>składani</w:t>
      </w:r>
      <w:r w:rsidR="001B2DBF">
        <w:rPr>
          <w:rFonts w:ascii="Arial" w:hAnsi="Arial" w:cs="Arial"/>
          <w:sz w:val="21"/>
          <w:szCs w:val="21"/>
        </w:rPr>
        <w:t>e</w:t>
      </w:r>
      <w:r w:rsidR="001B2DBF" w:rsidRPr="00E369E8">
        <w:rPr>
          <w:rFonts w:ascii="Arial" w:hAnsi="Arial" w:cs="Arial"/>
          <w:sz w:val="21"/>
          <w:szCs w:val="21"/>
        </w:rPr>
        <w:t xml:space="preserve"> dokumentów aplikacyjnych:</w:t>
      </w:r>
    </w:p>
    <w:p w14:paraId="11311310" w14:textId="77777777" w:rsidR="00594C31" w:rsidRDefault="00594C31" w:rsidP="00594C31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DB7752">
        <w:rPr>
          <w:rFonts w:ascii="Arial" w:hAnsi="Arial" w:cs="Arial"/>
          <w:sz w:val="21"/>
          <w:szCs w:val="21"/>
        </w:rPr>
        <w:t>osobiście</w:t>
      </w:r>
      <w:r w:rsidRPr="009C01FA">
        <w:rPr>
          <w:rFonts w:ascii="Arial" w:hAnsi="Arial" w:cs="Arial"/>
          <w:sz w:val="21"/>
          <w:szCs w:val="21"/>
        </w:rPr>
        <w:t xml:space="preserve"> w zamkniętej kopercie w Kancelarii Ogólnej Urzędu</w:t>
      </w:r>
      <w:r w:rsidRPr="00E369E8">
        <w:rPr>
          <w:rFonts w:ascii="Arial" w:hAnsi="Arial" w:cs="Arial"/>
          <w:sz w:val="21"/>
          <w:szCs w:val="21"/>
        </w:rPr>
        <w:t>;</w:t>
      </w:r>
    </w:p>
    <w:p w14:paraId="22B516B2" w14:textId="77777777" w:rsidR="00594C31" w:rsidRPr="00095C6C" w:rsidRDefault="00594C31" w:rsidP="00594C31">
      <w:pPr>
        <w:pStyle w:val="Akapitzlist"/>
        <w:spacing w:line="0" w:lineRule="auto"/>
        <w:rPr>
          <w:rFonts w:ascii="Arial" w:hAnsi="Arial" w:cs="Arial"/>
          <w:sz w:val="21"/>
          <w:szCs w:val="21"/>
        </w:rPr>
      </w:pPr>
    </w:p>
    <w:p w14:paraId="1BD03A9C" w14:textId="700A8D89" w:rsidR="00241932" w:rsidRPr="00DB7752" w:rsidRDefault="00241932" w:rsidP="00241932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usługą pocztową w zamkniętej kopercie na adres wskazany w treści ogłoszenia</w:t>
      </w:r>
      <w:r w:rsidRPr="00DB7752">
        <w:rPr>
          <w:rFonts w:ascii="Arial" w:hAnsi="Arial" w:cs="Arial"/>
          <w:sz w:val="21"/>
          <w:szCs w:val="21"/>
        </w:rPr>
        <w:t>;</w:t>
      </w:r>
    </w:p>
    <w:p w14:paraId="183461E4" w14:textId="2229057E" w:rsidR="00594C31" w:rsidRPr="00DB7752" w:rsidRDefault="00241932" w:rsidP="00594C31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pocztą elektroniczną</w:t>
      </w:r>
      <w:r w:rsidR="00594C31" w:rsidRPr="00DB7752">
        <w:rPr>
          <w:rFonts w:ascii="Arial" w:hAnsi="Arial" w:cs="Arial"/>
          <w:sz w:val="21"/>
          <w:szCs w:val="21"/>
        </w:rPr>
        <w:t xml:space="preserve"> w formie czytelnych skanów/ zdjęć na adres e-mail wskazany w treści ogłoszenia;</w:t>
      </w:r>
    </w:p>
    <w:p w14:paraId="71B56807" w14:textId="77777777" w:rsidR="00241932" w:rsidRDefault="00241932" w:rsidP="00241932">
      <w:pPr>
        <w:pStyle w:val="Akapitzlist"/>
        <w:numPr>
          <w:ilvl w:val="0"/>
          <w:numId w:val="30"/>
        </w:numPr>
        <w:spacing w:after="20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poprzez elektroniczną skrzynkę podawczą</w:t>
      </w:r>
      <w:r w:rsidRPr="008F063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–</w:t>
      </w:r>
      <w:r w:rsidRPr="008F063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F0639">
        <w:rPr>
          <w:rFonts w:ascii="Arial" w:hAnsi="Arial" w:cs="Arial"/>
          <w:sz w:val="21"/>
          <w:szCs w:val="21"/>
        </w:rPr>
        <w:t>ePUAP</w:t>
      </w:r>
      <w:proofErr w:type="spellEnd"/>
      <w:r>
        <w:rPr>
          <w:rFonts w:ascii="Arial" w:hAnsi="Arial" w:cs="Arial"/>
          <w:sz w:val="21"/>
          <w:szCs w:val="21"/>
        </w:rPr>
        <w:t>;</w:t>
      </w:r>
    </w:p>
    <w:p w14:paraId="3EC8DB39" w14:textId="401BA144" w:rsidR="00241932" w:rsidRDefault="00241932" w:rsidP="00241932">
      <w:pPr>
        <w:pStyle w:val="Akapitzlist"/>
        <w:spacing w:after="200" w:line="276" w:lineRule="auto"/>
        <w:ind w:left="360"/>
        <w:rPr>
          <w:rFonts w:ascii="Arial" w:hAnsi="Arial" w:cs="Arial"/>
          <w:sz w:val="21"/>
          <w:szCs w:val="21"/>
        </w:rPr>
      </w:pPr>
      <w:bookmarkStart w:id="2" w:name="_Hlk139002026"/>
      <w:r w:rsidRPr="005174FF">
        <w:rPr>
          <w:rFonts w:ascii="Arial" w:hAnsi="Arial" w:cs="Arial"/>
          <w:sz w:val="21"/>
          <w:szCs w:val="21"/>
        </w:rPr>
        <w:t>z podanym dopiskiem/ tytułem e-maila</w:t>
      </w:r>
      <w:r>
        <w:rPr>
          <w:rFonts w:ascii="Arial" w:hAnsi="Arial" w:cs="Arial"/>
          <w:sz w:val="21"/>
          <w:szCs w:val="21"/>
        </w:rPr>
        <w:t xml:space="preserve"> wskazanym w ogłoszeniu</w:t>
      </w:r>
      <w:r w:rsidR="0083374C">
        <w:rPr>
          <w:rFonts w:ascii="Arial" w:hAnsi="Arial" w:cs="Arial"/>
          <w:sz w:val="21"/>
          <w:szCs w:val="21"/>
        </w:rPr>
        <w:t xml:space="preserve"> o konkursie</w:t>
      </w:r>
      <w:r>
        <w:rPr>
          <w:rFonts w:ascii="Arial" w:hAnsi="Arial" w:cs="Arial"/>
          <w:sz w:val="21"/>
          <w:szCs w:val="21"/>
        </w:rPr>
        <w:t>.</w:t>
      </w:r>
      <w:bookmarkEnd w:id="2"/>
    </w:p>
    <w:p w14:paraId="76DFB6AF" w14:textId="34F179FC" w:rsidR="00594C31" w:rsidRPr="00E369E8" w:rsidRDefault="00594C31" w:rsidP="00594C3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E369E8">
        <w:rPr>
          <w:rFonts w:ascii="Arial" w:hAnsi="Arial" w:cs="Arial"/>
          <w:sz w:val="21"/>
          <w:szCs w:val="21"/>
        </w:rPr>
        <w:t xml:space="preserve">Elektroniczne składanie dokumentów zobowiązuje kandydata do przesłania </w:t>
      </w:r>
      <w:r w:rsidR="001B2DBF">
        <w:rPr>
          <w:rFonts w:ascii="Arial" w:hAnsi="Arial" w:cs="Arial"/>
          <w:sz w:val="21"/>
          <w:szCs w:val="21"/>
        </w:rPr>
        <w:t xml:space="preserve">skanu/ zdjęcia </w:t>
      </w:r>
      <w:r w:rsidR="001B2DBF" w:rsidRPr="00E369E8">
        <w:rPr>
          <w:rFonts w:ascii="Arial" w:hAnsi="Arial" w:cs="Arial"/>
          <w:sz w:val="21"/>
          <w:szCs w:val="21"/>
        </w:rPr>
        <w:t xml:space="preserve"> kwestionariusza </w:t>
      </w:r>
      <w:r w:rsidR="001B2DBF">
        <w:rPr>
          <w:rFonts w:ascii="Arial" w:hAnsi="Arial" w:cs="Arial"/>
          <w:sz w:val="21"/>
          <w:szCs w:val="21"/>
        </w:rPr>
        <w:t>podpisanego</w:t>
      </w:r>
      <w:r w:rsidR="001B2DBF" w:rsidRPr="00E369E8">
        <w:rPr>
          <w:rFonts w:ascii="Arial" w:hAnsi="Arial" w:cs="Arial"/>
          <w:sz w:val="21"/>
          <w:szCs w:val="21"/>
        </w:rPr>
        <w:t xml:space="preserve"> własnoręcznie</w:t>
      </w:r>
      <w:r w:rsidR="001B2DBF">
        <w:rPr>
          <w:rFonts w:ascii="Arial" w:hAnsi="Arial" w:cs="Arial"/>
          <w:sz w:val="21"/>
          <w:szCs w:val="21"/>
        </w:rPr>
        <w:t xml:space="preserve"> </w:t>
      </w:r>
      <w:r w:rsidR="001B2DBF" w:rsidRPr="00910E48">
        <w:rPr>
          <w:rFonts w:ascii="Arial" w:hAnsi="Arial" w:cs="Arial"/>
          <w:sz w:val="21"/>
          <w:szCs w:val="21"/>
        </w:rPr>
        <w:t>lub</w:t>
      </w:r>
      <w:r w:rsidR="001B2DBF">
        <w:rPr>
          <w:rFonts w:ascii="Arial" w:hAnsi="Arial" w:cs="Arial"/>
          <w:sz w:val="21"/>
          <w:szCs w:val="21"/>
        </w:rPr>
        <w:t xml:space="preserve"> kwestionariusza w pliku pdf podpisanego</w:t>
      </w:r>
      <w:r w:rsidR="001B2DBF" w:rsidRPr="00910E48">
        <w:rPr>
          <w:rFonts w:ascii="Arial" w:hAnsi="Arial" w:cs="Arial"/>
          <w:sz w:val="21"/>
          <w:szCs w:val="21"/>
        </w:rPr>
        <w:t xml:space="preserve"> </w:t>
      </w:r>
      <w:r w:rsidR="001B2DBF" w:rsidRPr="00095C6C">
        <w:rPr>
          <w:rFonts w:ascii="Arial" w:hAnsi="Arial" w:cs="Arial"/>
          <w:sz w:val="21"/>
          <w:szCs w:val="21"/>
        </w:rPr>
        <w:t>kwalifikowanym podpisem elektronicznym, podpisem zaufanym lub podpisem osobistym</w:t>
      </w:r>
      <w:r w:rsidR="001B2DBF">
        <w:rPr>
          <w:rFonts w:ascii="Arial" w:hAnsi="Arial" w:cs="Arial"/>
          <w:sz w:val="21"/>
          <w:szCs w:val="21"/>
        </w:rPr>
        <w:t xml:space="preserve"> </w:t>
      </w:r>
      <w:r w:rsidR="001B2DBF">
        <w:rPr>
          <w:rFonts w:ascii="Arial" w:hAnsi="Arial" w:cs="Arial"/>
          <w:sz w:val="21"/>
          <w:szCs w:val="21"/>
        </w:rPr>
        <w:br/>
      </w:r>
      <w:r w:rsidR="001B2DBF" w:rsidRPr="00E369E8">
        <w:rPr>
          <w:rFonts w:ascii="Arial" w:hAnsi="Arial" w:cs="Arial"/>
          <w:sz w:val="21"/>
          <w:szCs w:val="21"/>
        </w:rPr>
        <w:t>oraz wszystkich innych wymaganych ogłoszen</w:t>
      </w:r>
      <w:r w:rsidR="001B2DBF">
        <w:rPr>
          <w:rFonts w:ascii="Arial" w:hAnsi="Arial" w:cs="Arial"/>
          <w:sz w:val="21"/>
          <w:szCs w:val="21"/>
        </w:rPr>
        <w:t>iem</w:t>
      </w:r>
      <w:r w:rsidR="001B2DBF" w:rsidRPr="00E369E8">
        <w:rPr>
          <w:rFonts w:ascii="Arial" w:hAnsi="Arial" w:cs="Arial"/>
          <w:sz w:val="21"/>
          <w:szCs w:val="21"/>
        </w:rPr>
        <w:t xml:space="preserve"> dokumentów w formie skanów lub zdjęć.</w:t>
      </w:r>
    </w:p>
    <w:p w14:paraId="11ED7838" w14:textId="2B0B8DDF" w:rsidR="009F71ED" w:rsidRPr="007A5F8D" w:rsidRDefault="009F71ED" w:rsidP="003C3B0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B971AD">
        <w:rPr>
          <w:rFonts w:ascii="Arial" w:hAnsi="Arial" w:cs="Arial"/>
          <w:sz w:val="21"/>
          <w:szCs w:val="21"/>
        </w:rPr>
        <w:t xml:space="preserve">Termin na składanie </w:t>
      </w:r>
      <w:r w:rsidRPr="007A5F8D">
        <w:rPr>
          <w:rFonts w:ascii="Arial" w:hAnsi="Arial" w:cs="Arial"/>
          <w:sz w:val="21"/>
          <w:szCs w:val="21"/>
        </w:rPr>
        <w:t xml:space="preserve">dokumentów aplikacyjnych, określony w ogłoszeniu o </w:t>
      </w:r>
      <w:r w:rsidR="001B2DBF">
        <w:rPr>
          <w:rFonts w:ascii="Arial" w:hAnsi="Arial" w:cs="Arial"/>
          <w:sz w:val="21"/>
          <w:szCs w:val="21"/>
        </w:rPr>
        <w:t>konkursie</w:t>
      </w:r>
      <w:r w:rsidRPr="007A5F8D">
        <w:rPr>
          <w:rFonts w:ascii="Arial" w:hAnsi="Arial" w:cs="Arial"/>
          <w:sz w:val="21"/>
          <w:szCs w:val="21"/>
        </w:rPr>
        <w:t xml:space="preserve">, wynosi </w:t>
      </w:r>
      <w:r w:rsidRPr="007A5F8D">
        <w:rPr>
          <w:rFonts w:ascii="Arial" w:hAnsi="Arial" w:cs="Arial"/>
          <w:sz w:val="21"/>
          <w:szCs w:val="21"/>
        </w:rPr>
        <w:br/>
        <w:t xml:space="preserve">co najmniej 10 </w:t>
      </w:r>
      <w:r w:rsidRPr="0060476D">
        <w:rPr>
          <w:rFonts w:ascii="Arial" w:hAnsi="Arial" w:cs="Arial"/>
          <w:sz w:val="21"/>
          <w:szCs w:val="21"/>
        </w:rPr>
        <w:t>dni kalendarzowych od</w:t>
      </w:r>
      <w:r w:rsidRPr="007A5F8D">
        <w:rPr>
          <w:rFonts w:ascii="Arial" w:hAnsi="Arial" w:cs="Arial"/>
          <w:sz w:val="21"/>
          <w:szCs w:val="21"/>
        </w:rPr>
        <w:t xml:space="preserve"> dnia opublikowania tego ogłoszenia w Biuletynie Informacji Publicznej.</w:t>
      </w:r>
    </w:p>
    <w:p w14:paraId="104D5DF1" w14:textId="3F276A47" w:rsidR="00594C31" w:rsidRPr="00E369E8" w:rsidRDefault="00594C31" w:rsidP="00594C3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E369E8">
        <w:rPr>
          <w:rFonts w:ascii="Arial" w:hAnsi="Arial" w:cs="Arial"/>
          <w:sz w:val="21"/>
          <w:szCs w:val="21"/>
        </w:rPr>
        <w:t>Z</w:t>
      </w:r>
      <w:r w:rsidR="00F00679">
        <w:rPr>
          <w:rFonts w:ascii="Arial" w:hAnsi="Arial" w:cs="Arial"/>
          <w:sz w:val="21"/>
          <w:szCs w:val="21"/>
        </w:rPr>
        <w:t>a termin, o którym mowa w ust. 5</w:t>
      </w:r>
      <w:r w:rsidRPr="00E369E8">
        <w:rPr>
          <w:rFonts w:ascii="Arial" w:hAnsi="Arial" w:cs="Arial"/>
          <w:sz w:val="21"/>
          <w:szCs w:val="21"/>
        </w:rPr>
        <w:t>, uznaje się datę faktycznego wpływu kompletnych dokumentów aplikacyjnych do</w:t>
      </w:r>
      <w:r>
        <w:rPr>
          <w:rFonts w:ascii="Arial" w:hAnsi="Arial" w:cs="Arial"/>
          <w:sz w:val="21"/>
          <w:szCs w:val="21"/>
        </w:rPr>
        <w:t xml:space="preserve"> </w:t>
      </w:r>
      <w:r w:rsidRPr="00BE6CE0">
        <w:rPr>
          <w:rFonts w:ascii="Arial" w:hAnsi="Arial" w:cs="Arial"/>
          <w:sz w:val="21"/>
          <w:szCs w:val="21"/>
        </w:rPr>
        <w:t xml:space="preserve">Kancelarii Ogólnej Urzędu lub na skrzynkę mailową </w:t>
      </w:r>
      <w:r w:rsidRPr="00241932">
        <w:rPr>
          <w:rFonts w:ascii="Arial" w:hAnsi="Arial" w:cs="Arial"/>
          <w:sz w:val="21"/>
          <w:szCs w:val="21"/>
        </w:rPr>
        <w:t>zgodnie z ogłoszeniem.</w:t>
      </w:r>
    </w:p>
    <w:p w14:paraId="1FD0FCF4" w14:textId="332FCD66" w:rsidR="00594C31" w:rsidRPr="00D0487B" w:rsidRDefault="00594C31" w:rsidP="00594C3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E369E8">
        <w:rPr>
          <w:rFonts w:ascii="Arial" w:hAnsi="Arial" w:cs="Arial"/>
          <w:sz w:val="21"/>
          <w:szCs w:val="21"/>
        </w:rPr>
        <w:t xml:space="preserve">Dokumenty, które potwierdzają </w:t>
      </w:r>
      <w:r w:rsidR="003E384D">
        <w:rPr>
          <w:rFonts w:ascii="Arial" w:hAnsi="Arial" w:cs="Arial"/>
          <w:sz w:val="21"/>
          <w:szCs w:val="21"/>
        </w:rPr>
        <w:t>spełnienie wymagań niezbędnych</w:t>
      </w:r>
      <w:r w:rsidR="003E384D" w:rsidRPr="00E369E8">
        <w:rPr>
          <w:rFonts w:ascii="Arial" w:hAnsi="Arial" w:cs="Arial"/>
          <w:sz w:val="21"/>
          <w:szCs w:val="21"/>
        </w:rPr>
        <w:t xml:space="preserve"> </w:t>
      </w:r>
      <w:r w:rsidRPr="00754E18">
        <w:rPr>
          <w:rFonts w:ascii="Arial" w:hAnsi="Arial" w:cs="Arial"/>
          <w:sz w:val="21"/>
          <w:szCs w:val="21"/>
        </w:rPr>
        <w:t xml:space="preserve">każdorazowo wskazywane są </w:t>
      </w:r>
      <w:r w:rsidR="003E384D">
        <w:rPr>
          <w:rFonts w:ascii="Arial" w:hAnsi="Arial" w:cs="Arial"/>
          <w:sz w:val="21"/>
          <w:szCs w:val="21"/>
        </w:rPr>
        <w:br/>
      </w:r>
      <w:r w:rsidRPr="00754E18">
        <w:rPr>
          <w:rFonts w:ascii="Arial" w:hAnsi="Arial" w:cs="Arial"/>
          <w:sz w:val="21"/>
          <w:szCs w:val="21"/>
        </w:rPr>
        <w:t>w treści ogłoszenia.</w:t>
      </w:r>
    </w:p>
    <w:p w14:paraId="1FD6F582" w14:textId="77777777" w:rsidR="00594C31" w:rsidRPr="00241932" w:rsidRDefault="00594C31" w:rsidP="00241932">
      <w:pPr>
        <w:spacing w:after="200" w:line="276" w:lineRule="auto"/>
        <w:rPr>
          <w:rFonts w:ascii="Arial" w:hAnsi="Arial" w:cs="Arial"/>
          <w:sz w:val="21"/>
          <w:szCs w:val="21"/>
        </w:rPr>
      </w:pPr>
    </w:p>
    <w:p w14:paraId="3FFF44BF" w14:textId="57191236" w:rsidR="009F71ED" w:rsidRPr="001B2E61" w:rsidRDefault="009F71ED" w:rsidP="00F00679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1B2E61">
        <w:rPr>
          <w:rFonts w:ascii="Arial" w:hAnsi="Arial" w:cs="Arial"/>
          <w:sz w:val="21"/>
          <w:szCs w:val="21"/>
        </w:rPr>
        <w:t>W przypadku</w:t>
      </w:r>
      <w:r w:rsidR="00FB3865">
        <w:rPr>
          <w:rFonts w:ascii="Arial" w:hAnsi="Arial" w:cs="Arial"/>
          <w:sz w:val="21"/>
          <w:szCs w:val="21"/>
        </w:rPr>
        <w:t>,</w:t>
      </w:r>
      <w:r w:rsidRPr="001B2E61">
        <w:rPr>
          <w:rFonts w:ascii="Arial" w:hAnsi="Arial" w:cs="Arial"/>
          <w:sz w:val="21"/>
          <w:szCs w:val="21"/>
        </w:rPr>
        <w:t xml:space="preserve"> gdy kandydat przedstawia dokumenty potwierdzające wykształcenie, staż pracy </w:t>
      </w:r>
      <w:r>
        <w:rPr>
          <w:rFonts w:ascii="Arial" w:hAnsi="Arial" w:cs="Arial"/>
          <w:sz w:val="21"/>
          <w:szCs w:val="21"/>
        </w:rPr>
        <w:br/>
      </w:r>
      <w:r w:rsidRPr="001B2E61">
        <w:rPr>
          <w:rFonts w:ascii="Arial" w:hAnsi="Arial" w:cs="Arial"/>
          <w:sz w:val="21"/>
          <w:szCs w:val="21"/>
        </w:rPr>
        <w:t>lub niezbędne kwalifikacje w języku obcym</w:t>
      </w:r>
      <w:r w:rsidR="00594C31">
        <w:rPr>
          <w:rFonts w:ascii="Arial" w:hAnsi="Arial" w:cs="Arial"/>
          <w:sz w:val="21"/>
          <w:szCs w:val="21"/>
        </w:rPr>
        <w:t xml:space="preserve"> </w:t>
      </w:r>
      <w:r w:rsidR="00594C31" w:rsidRPr="00CC6243">
        <w:rPr>
          <w:rFonts w:ascii="Arial" w:hAnsi="Arial" w:cs="Arial"/>
          <w:sz w:val="21"/>
          <w:szCs w:val="21"/>
        </w:rPr>
        <w:t>(z wyłączeniem certyfikatów znajomości języka obcego)</w:t>
      </w:r>
      <w:r w:rsidR="00645182">
        <w:rPr>
          <w:rFonts w:ascii="Arial" w:hAnsi="Arial" w:cs="Arial"/>
          <w:sz w:val="21"/>
          <w:szCs w:val="21"/>
        </w:rPr>
        <w:t>,</w:t>
      </w:r>
      <w:r w:rsidR="00645182" w:rsidRPr="001B2E61">
        <w:rPr>
          <w:rFonts w:ascii="Arial" w:hAnsi="Arial" w:cs="Arial"/>
          <w:sz w:val="21"/>
          <w:szCs w:val="21"/>
        </w:rPr>
        <w:t xml:space="preserve"> </w:t>
      </w:r>
      <w:r w:rsidRPr="001B2E61">
        <w:rPr>
          <w:rFonts w:ascii="Arial" w:hAnsi="Arial" w:cs="Arial"/>
          <w:sz w:val="21"/>
          <w:szCs w:val="21"/>
        </w:rPr>
        <w:t>ma on obowiązek dołączenia ich tłumaczenia na język polski dokonane przez certyfikowa</w:t>
      </w:r>
      <w:r w:rsidR="00F00679">
        <w:rPr>
          <w:rFonts w:ascii="Arial" w:hAnsi="Arial" w:cs="Arial"/>
          <w:sz w:val="21"/>
          <w:szCs w:val="21"/>
        </w:rPr>
        <w:t xml:space="preserve">ne biuro tłumaczeń lub tłumacza </w:t>
      </w:r>
      <w:r w:rsidR="00F00679" w:rsidRPr="00F00679">
        <w:rPr>
          <w:rFonts w:ascii="Arial" w:hAnsi="Arial" w:cs="Arial"/>
          <w:sz w:val="21"/>
          <w:szCs w:val="21"/>
        </w:rPr>
        <w:t>przysięgłego.</w:t>
      </w:r>
    </w:p>
    <w:p w14:paraId="0D361223" w14:textId="71389536" w:rsidR="00DE5E2C" w:rsidRDefault="001554A4" w:rsidP="003C3B01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Stanowiska kierowników </w:t>
      </w:r>
      <w:proofErr w:type="spellStart"/>
      <w:r>
        <w:rPr>
          <w:rFonts w:ascii="Arial" w:hAnsi="Arial" w:cs="Arial"/>
          <w:sz w:val="21"/>
          <w:szCs w:val="21"/>
        </w:rPr>
        <w:t>wsjo</w:t>
      </w:r>
      <w:proofErr w:type="spellEnd"/>
      <w:r>
        <w:rPr>
          <w:rFonts w:ascii="Arial" w:hAnsi="Arial" w:cs="Arial"/>
          <w:sz w:val="21"/>
          <w:szCs w:val="21"/>
        </w:rPr>
        <w:t xml:space="preserve"> są</w:t>
      </w:r>
      <w:r w:rsidR="00DE5E2C" w:rsidRPr="00E369E8">
        <w:rPr>
          <w:rFonts w:ascii="Arial" w:hAnsi="Arial" w:cs="Arial"/>
          <w:sz w:val="21"/>
          <w:szCs w:val="21"/>
        </w:rPr>
        <w:t xml:space="preserve"> objęte z mocy ustawy o ochronie informacji niejawnych wymogiem przeprowadzenia postępowania sprawdzającego, </w:t>
      </w:r>
      <w:r w:rsidR="00C71ACC">
        <w:rPr>
          <w:rFonts w:ascii="Arial" w:hAnsi="Arial" w:cs="Arial"/>
          <w:sz w:val="21"/>
          <w:szCs w:val="21"/>
        </w:rPr>
        <w:t xml:space="preserve">zatem zachodzi konieczność wyrażenia zgody na jego przeprowadzenie przez kandydatów, a stosowne oświadczenie znajduje się w </w:t>
      </w:r>
      <w:r>
        <w:rPr>
          <w:rFonts w:ascii="Arial" w:hAnsi="Arial" w:cs="Arial"/>
          <w:sz w:val="21"/>
          <w:szCs w:val="21"/>
        </w:rPr>
        <w:t xml:space="preserve">kwestionariuszu dla osoby ubiegającej się o zatrudnienie na wolnym stanowisku kierownika </w:t>
      </w:r>
      <w:proofErr w:type="spellStart"/>
      <w:r>
        <w:rPr>
          <w:rFonts w:ascii="Arial" w:hAnsi="Arial" w:cs="Arial"/>
          <w:sz w:val="21"/>
          <w:szCs w:val="21"/>
        </w:rPr>
        <w:t>wsjo</w:t>
      </w:r>
      <w:proofErr w:type="spellEnd"/>
      <w:r w:rsidR="00C71ACC">
        <w:rPr>
          <w:rFonts w:ascii="Arial" w:hAnsi="Arial" w:cs="Arial"/>
          <w:sz w:val="21"/>
          <w:szCs w:val="21"/>
        </w:rPr>
        <w:t xml:space="preserve"> (</w:t>
      </w:r>
      <w:r w:rsidR="00C71ACC" w:rsidRPr="00C71ACC">
        <w:rPr>
          <w:rFonts w:ascii="Arial" w:hAnsi="Arial" w:cs="Arial"/>
          <w:i/>
          <w:sz w:val="21"/>
          <w:szCs w:val="21"/>
        </w:rPr>
        <w:t xml:space="preserve">druk nr </w:t>
      </w:r>
      <w:r w:rsidR="00241932">
        <w:rPr>
          <w:rFonts w:ascii="Arial" w:hAnsi="Arial" w:cs="Arial"/>
          <w:i/>
          <w:sz w:val="21"/>
          <w:szCs w:val="21"/>
        </w:rPr>
        <w:t>7</w:t>
      </w:r>
      <w:r w:rsidR="00C71ACC">
        <w:rPr>
          <w:rFonts w:ascii="Arial" w:hAnsi="Arial" w:cs="Arial"/>
          <w:i/>
          <w:sz w:val="21"/>
          <w:szCs w:val="21"/>
        </w:rPr>
        <w:t>)</w:t>
      </w:r>
      <w:r w:rsidR="00DE5E2C" w:rsidRPr="00E369E8">
        <w:rPr>
          <w:rFonts w:ascii="Arial" w:hAnsi="Arial" w:cs="Arial"/>
          <w:sz w:val="21"/>
          <w:szCs w:val="21"/>
        </w:rPr>
        <w:t>.</w:t>
      </w:r>
    </w:p>
    <w:p w14:paraId="1117A31D" w14:textId="26D993DC" w:rsidR="00241932" w:rsidRPr="00241932" w:rsidRDefault="00241932" w:rsidP="00241932">
      <w:pPr>
        <w:pStyle w:val="Akapitzlist"/>
        <w:numPr>
          <w:ilvl w:val="0"/>
          <w:numId w:val="8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E369E8">
        <w:rPr>
          <w:rFonts w:ascii="Arial" w:hAnsi="Arial" w:cs="Arial"/>
          <w:sz w:val="21"/>
          <w:szCs w:val="21"/>
        </w:rPr>
        <w:t>Dokumenty aplikacyjne złożone poza procedurą rekrutacyjną</w:t>
      </w:r>
      <w:r>
        <w:rPr>
          <w:rFonts w:ascii="Arial" w:hAnsi="Arial" w:cs="Arial"/>
          <w:sz w:val="21"/>
          <w:szCs w:val="21"/>
        </w:rPr>
        <w:t xml:space="preserve">, </w:t>
      </w:r>
      <w:r w:rsidRPr="00E369E8">
        <w:rPr>
          <w:rFonts w:ascii="Arial" w:hAnsi="Arial" w:cs="Arial"/>
          <w:sz w:val="21"/>
          <w:szCs w:val="21"/>
        </w:rPr>
        <w:t xml:space="preserve">dostarczone </w:t>
      </w:r>
      <w:r>
        <w:rPr>
          <w:rFonts w:ascii="Arial" w:hAnsi="Arial" w:cs="Arial"/>
          <w:sz w:val="21"/>
          <w:szCs w:val="21"/>
        </w:rPr>
        <w:t xml:space="preserve">na niewłaściwy adres </w:t>
      </w:r>
      <w:r>
        <w:rPr>
          <w:rFonts w:ascii="Arial" w:hAnsi="Arial" w:cs="Arial"/>
          <w:sz w:val="21"/>
          <w:szCs w:val="21"/>
        </w:rPr>
        <w:br/>
        <w:t xml:space="preserve">e-mail lub </w:t>
      </w:r>
      <w:r w:rsidR="003E384D">
        <w:rPr>
          <w:rFonts w:ascii="Arial" w:hAnsi="Arial" w:cs="Arial"/>
          <w:sz w:val="21"/>
          <w:szCs w:val="21"/>
        </w:rPr>
        <w:t>dostarczone po terminie</w:t>
      </w:r>
      <w:r w:rsidR="003E384D" w:rsidRPr="00E369E8">
        <w:rPr>
          <w:rFonts w:ascii="Arial" w:hAnsi="Arial" w:cs="Arial"/>
          <w:sz w:val="21"/>
          <w:szCs w:val="21"/>
        </w:rPr>
        <w:t xml:space="preserve"> </w:t>
      </w:r>
      <w:r w:rsidRPr="00E369E8">
        <w:rPr>
          <w:rFonts w:ascii="Arial" w:hAnsi="Arial" w:cs="Arial"/>
          <w:sz w:val="21"/>
          <w:szCs w:val="21"/>
        </w:rPr>
        <w:t>nie będą rozpatrywane.</w:t>
      </w:r>
    </w:p>
    <w:p w14:paraId="7C8B84D9" w14:textId="2D4F9E0D" w:rsidR="00E72CC1" w:rsidRPr="002761C6" w:rsidRDefault="00E72CC1" w:rsidP="003C3B01">
      <w:pPr>
        <w:spacing w:after="240" w:line="276" w:lineRule="auto"/>
        <w:jc w:val="center"/>
        <w:rPr>
          <w:rFonts w:ascii="Arial" w:hAnsi="Arial" w:cs="Arial"/>
          <w:sz w:val="21"/>
          <w:szCs w:val="21"/>
        </w:rPr>
      </w:pPr>
      <w:r w:rsidRPr="002761C6">
        <w:rPr>
          <w:rFonts w:ascii="Arial" w:hAnsi="Arial" w:cs="Arial"/>
          <w:sz w:val="21"/>
          <w:szCs w:val="21"/>
        </w:rPr>
        <w:t>§ 6</w:t>
      </w:r>
    </w:p>
    <w:p w14:paraId="61640B39" w14:textId="1AD8F08F" w:rsidR="00241932" w:rsidRDefault="00241932" w:rsidP="00241932">
      <w:pPr>
        <w:pStyle w:val="Akapitzlist"/>
        <w:numPr>
          <w:ilvl w:val="0"/>
          <w:numId w:val="14"/>
        </w:numPr>
        <w:spacing w:after="200" w:line="276" w:lineRule="auto"/>
        <w:ind w:left="360"/>
        <w:rPr>
          <w:rFonts w:ascii="Arial" w:hAnsi="Arial" w:cs="Arial"/>
          <w:sz w:val="21"/>
          <w:szCs w:val="21"/>
        </w:rPr>
      </w:pPr>
      <w:r w:rsidRPr="00E369E8">
        <w:rPr>
          <w:rFonts w:ascii="Arial" w:hAnsi="Arial" w:cs="Arial"/>
          <w:sz w:val="21"/>
          <w:szCs w:val="21"/>
        </w:rPr>
        <w:t xml:space="preserve">Pierwszy etap </w:t>
      </w:r>
      <w:r w:rsidR="004445DE">
        <w:rPr>
          <w:rFonts w:ascii="Arial" w:hAnsi="Arial" w:cs="Arial"/>
          <w:sz w:val="21"/>
          <w:szCs w:val="21"/>
        </w:rPr>
        <w:t>konkursu</w:t>
      </w:r>
      <w:r>
        <w:rPr>
          <w:rFonts w:ascii="Arial" w:hAnsi="Arial" w:cs="Arial"/>
          <w:sz w:val="21"/>
          <w:szCs w:val="21"/>
        </w:rPr>
        <w:t>,</w:t>
      </w:r>
      <w:r w:rsidRPr="00E369E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na który </w:t>
      </w:r>
      <w:r w:rsidRPr="00E369E8">
        <w:rPr>
          <w:rFonts w:ascii="Arial" w:hAnsi="Arial" w:cs="Arial"/>
          <w:sz w:val="21"/>
          <w:szCs w:val="21"/>
        </w:rPr>
        <w:t xml:space="preserve">składa się </w:t>
      </w:r>
      <w:r>
        <w:rPr>
          <w:rFonts w:ascii="Arial" w:hAnsi="Arial" w:cs="Arial"/>
          <w:sz w:val="21"/>
          <w:szCs w:val="21"/>
        </w:rPr>
        <w:t>p</w:t>
      </w:r>
      <w:r w:rsidRPr="008E6373">
        <w:rPr>
          <w:rFonts w:ascii="Arial" w:hAnsi="Arial" w:cs="Arial"/>
          <w:sz w:val="21"/>
          <w:szCs w:val="21"/>
        </w:rPr>
        <w:t>rzyjęci</w:t>
      </w:r>
      <w:r>
        <w:rPr>
          <w:rFonts w:ascii="Arial" w:hAnsi="Arial" w:cs="Arial"/>
          <w:sz w:val="21"/>
          <w:szCs w:val="21"/>
        </w:rPr>
        <w:t xml:space="preserve">e </w:t>
      </w:r>
      <w:r w:rsidRPr="008E6373">
        <w:rPr>
          <w:rFonts w:ascii="Arial" w:hAnsi="Arial" w:cs="Arial"/>
          <w:sz w:val="21"/>
          <w:szCs w:val="21"/>
        </w:rPr>
        <w:t>dokumentów aplikacyjnych</w:t>
      </w:r>
      <w:r>
        <w:rPr>
          <w:rFonts w:ascii="Arial" w:hAnsi="Arial" w:cs="Arial"/>
          <w:sz w:val="21"/>
          <w:szCs w:val="21"/>
        </w:rPr>
        <w:t xml:space="preserve"> oraz </w:t>
      </w:r>
      <w:bookmarkStart w:id="3" w:name="_Hlk71700348"/>
      <w:r>
        <w:rPr>
          <w:rFonts w:ascii="Arial" w:hAnsi="Arial" w:cs="Arial"/>
          <w:sz w:val="21"/>
          <w:szCs w:val="21"/>
        </w:rPr>
        <w:t>ich ocena formalna</w:t>
      </w:r>
      <w:r w:rsidRPr="008E6373">
        <w:rPr>
          <w:rFonts w:ascii="Arial" w:hAnsi="Arial" w:cs="Arial"/>
          <w:sz w:val="21"/>
          <w:szCs w:val="21"/>
        </w:rPr>
        <w:t xml:space="preserve"> zgodnie </w:t>
      </w:r>
      <w:r w:rsidRPr="00006386">
        <w:rPr>
          <w:rFonts w:ascii="Arial" w:hAnsi="Arial" w:cs="Arial"/>
          <w:i/>
          <w:sz w:val="21"/>
          <w:szCs w:val="21"/>
        </w:rPr>
        <w:t xml:space="preserve">z drukiem nr </w:t>
      </w:r>
      <w:bookmarkEnd w:id="3"/>
      <w:r>
        <w:rPr>
          <w:rFonts w:ascii="Arial" w:hAnsi="Arial" w:cs="Arial"/>
          <w:i/>
          <w:sz w:val="21"/>
          <w:szCs w:val="21"/>
        </w:rPr>
        <w:t xml:space="preserve">2 </w:t>
      </w:r>
      <w:r w:rsidRPr="00E92D39">
        <w:rPr>
          <w:rFonts w:ascii="Arial" w:hAnsi="Arial" w:cs="Arial"/>
          <w:sz w:val="21"/>
          <w:szCs w:val="21"/>
        </w:rPr>
        <w:t>przeprowadza Departament ZL.</w:t>
      </w:r>
    </w:p>
    <w:p w14:paraId="0F91655C" w14:textId="360FCB03" w:rsidR="00A82383" w:rsidRPr="00A82383" w:rsidRDefault="00A82383" w:rsidP="00A82383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1E7BD4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 xml:space="preserve"> szczególnych przypadkach w ocenie formalnej może wziąć udział komórka organizacyjna  </w:t>
      </w:r>
      <w:r w:rsidR="00EC49C0">
        <w:rPr>
          <w:rFonts w:ascii="Arial" w:hAnsi="Arial" w:cs="Arial"/>
          <w:sz w:val="21"/>
          <w:szCs w:val="21"/>
        </w:rPr>
        <w:t>nadzorująca</w:t>
      </w:r>
      <w:r w:rsidRPr="00A8238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82383">
        <w:rPr>
          <w:rFonts w:ascii="Arial" w:hAnsi="Arial" w:cs="Arial"/>
          <w:sz w:val="21"/>
          <w:szCs w:val="21"/>
        </w:rPr>
        <w:t>wsjo</w:t>
      </w:r>
      <w:proofErr w:type="spellEnd"/>
      <w:r w:rsidRPr="00A82383">
        <w:rPr>
          <w:rFonts w:ascii="Arial" w:hAnsi="Arial" w:cs="Arial"/>
          <w:sz w:val="21"/>
          <w:szCs w:val="21"/>
        </w:rPr>
        <w:t>, do której prowadzony jest konkurs.</w:t>
      </w:r>
    </w:p>
    <w:p w14:paraId="29A09AC1" w14:textId="791ADB27" w:rsidR="00EC49C0" w:rsidRPr="00EC49C0" w:rsidRDefault="00EC49C0" w:rsidP="00EC49C0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E54DFF">
        <w:rPr>
          <w:rFonts w:ascii="Arial" w:eastAsia="Calibri" w:hAnsi="Arial" w:cs="Arial"/>
          <w:sz w:val="21"/>
          <w:szCs w:val="21"/>
          <w:lang w:eastAsia="en-US"/>
        </w:rPr>
        <w:t>W przypadku braków w dokumentach aplikacyjnych Urząd wzywa kandydata do uzupełnienia dokumentacji</w:t>
      </w:r>
      <w:r w:rsidRPr="00EC49C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terminie wskazanym przez Urząd</w:t>
      </w:r>
      <w:r w:rsidRPr="001E7BD4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Po upływie terminu na uzupełnienie następuje ponowna ocena formalna dokumentów.</w:t>
      </w:r>
    </w:p>
    <w:p w14:paraId="1D31E2D9" w14:textId="0E06362A" w:rsidR="00E72CC1" w:rsidRDefault="00E72CC1" w:rsidP="003C3B01">
      <w:pPr>
        <w:pStyle w:val="Akapitzlist"/>
        <w:numPr>
          <w:ilvl w:val="0"/>
          <w:numId w:val="1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071E9B">
        <w:rPr>
          <w:rFonts w:ascii="Arial" w:hAnsi="Arial" w:cs="Arial"/>
          <w:sz w:val="21"/>
          <w:szCs w:val="21"/>
        </w:rPr>
        <w:t xml:space="preserve">Po zakończeniu pierwszego etapu </w:t>
      </w:r>
      <w:r w:rsidR="004445DE">
        <w:rPr>
          <w:rFonts w:ascii="Arial" w:hAnsi="Arial" w:cs="Arial"/>
          <w:sz w:val="21"/>
          <w:szCs w:val="21"/>
        </w:rPr>
        <w:t>konkursu</w:t>
      </w:r>
      <w:r w:rsidRPr="00071E9B">
        <w:rPr>
          <w:rFonts w:ascii="Arial" w:hAnsi="Arial" w:cs="Arial"/>
          <w:sz w:val="21"/>
          <w:szCs w:val="21"/>
        </w:rPr>
        <w:t xml:space="preserve"> </w:t>
      </w:r>
      <w:r w:rsidR="00EC49C0">
        <w:rPr>
          <w:rFonts w:ascii="Arial" w:hAnsi="Arial" w:cs="Arial"/>
          <w:sz w:val="21"/>
          <w:szCs w:val="21"/>
        </w:rPr>
        <w:t xml:space="preserve">kandydat, który pozytywnie przeszedł ocenę formalną otrzymuje informację </w:t>
      </w:r>
      <w:r w:rsidR="00EC49C0" w:rsidRPr="00006386">
        <w:rPr>
          <w:rFonts w:ascii="Arial" w:hAnsi="Arial" w:cs="Arial"/>
          <w:sz w:val="21"/>
          <w:szCs w:val="21"/>
        </w:rPr>
        <w:t>o terminie i miejscu przeprowadz</w:t>
      </w:r>
      <w:r w:rsidR="00EC49C0">
        <w:rPr>
          <w:rFonts w:ascii="Arial" w:hAnsi="Arial" w:cs="Arial"/>
          <w:sz w:val="21"/>
          <w:szCs w:val="21"/>
        </w:rPr>
        <w:t>e</w:t>
      </w:r>
      <w:r w:rsidR="00EC49C0" w:rsidRPr="00006386">
        <w:rPr>
          <w:rFonts w:ascii="Arial" w:hAnsi="Arial" w:cs="Arial"/>
          <w:sz w:val="21"/>
          <w:szCs w:val="21"/>
        </w:rPr>
        <w:t xml:space="preserve">nia drugiego etapu </w:t>
      </w:r>
      <w:r w:rsidR="005D7CB2">
        <w:rPr>
          <w:rFonts w:ascii="Arial" w:hAnsi="Arial" w:cs="Arial"/>
          <w:sz w:val="21"/>
          <w:szCs w:val="21"/>
        </w:rPr>
        <w:t>konkursu</w:t>
      </w:r>
      <w:r w:rsidR="00EC49C0" w:rsidRPr="00006386">
        <w:rPr>
          <w:rFonts w:ascii="Arial" w:hAnsi="Arial" w:cs="Arial"/>
          <w:sz w:val="21"/>
          <w:szCs w:val="21"/>
        </w:rPr>
        <w:t>.</w:t>
      </w:r>
    </w:p>
    <w:p w14:paraId="444F56CB" w14:textId="384BC800" w:rsidR="00E72CC1" w:rsidRPr="002761C6" w:rsidRDefault="00E72CC1" w:rsidP="003C3B01">
      <w:pPr>
        <w:spacing w:after="240" w:line="276" w:lineRule="auto"/>
        <w:jc w:val="center"/>
        <w:rPr>
          <w:rFonts w:ascii="Arial" w:hAnsi="Arial" w:cs="Arial"/>
          <w:sz w:val="21"/>
          <w:szCs w:val="21"/>
        </w:rPr>
      </w:pPr>
      <w:r w:rsidRPr="002761C6">
        <w:rPr>
          <w:rFonts w:ascii="Arial" w:hAnsi="Arial" w:cs="Arial"/>
          <w:sz w:val="21"/>
          <w:szCs w:val="21"/>
        </w:rPr>
        <w:t>§ 7</w:t>
      </w:r>
    </w:p>
    <w:p w14:paraId="09B56BE6" w14:textId="7A45D692" w:rsidR="00E72CC1" w:rsidRPr="00B30687" w:rsidRDefault="00E72CC1" w:rsidP="003C3B01">
      <w:pPr>
        <w:pStyle w:val="Akapitzlist"/>
        <w:numPr>
          <w:ilvl w:val="0"/>
          <w:numId w:val="17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B806F9">
        <w:rPr>
          <w:rFonts w:ascii="Arial" w:hAnsi="Arial" w:cs="Arial"/>
          <w:sz w:val="21"/>
          <w:szCs w:val="21"/>
        </w:rPr>
        <w:t xml:space="preserve">Drugi etap </w:t>
      </w:r>
      <w:r w:rsidR="004445DE">
        <w:rPr>
          <w:rFonts w:ascii="Arial" w:hAnsi="Arial" w:cs="Arial"/>
          <w:sz w:val="21"/>
          <w:szCs w:val="21"/>
        </w:rPr>
        <w:t>konkursu</w:t>
      </w:r>
      <w:r w:rsidRPr="00B806F9">
        <w:rPr>
          <w:rFonts w:ascii="Arial" w:hAnsi="Arial" w:cs="Arial"/>
          <w:sz w:val="21"/>
          <w:szCs w:val="21"/>
        </w:rPr>
        <w:t xml:space="preserve"> składa się z testu merytorycznego</w:t>
      </w:r>
      <w:r>
        <w:rPr>
          <w:rFonts w:ascii="Arial" w:hAnsi="Arial" w:cs="Arial"/>
          <w:sz w:val="21"/>
          <w:szCs w:val="21"/>
        </w:rPr>
        <w:t xml:space="preserve"> oraz </w:t>
      </w:r>
      <w:r w:rsidRPr="00B806F9">
        <w:rPr>
          <w:rFonts w:ascii="Arial" w:hAnsi="Arial" w:cs="Arial"/>
          <w:sz w:val="21"/>
          <w:szCs w:val="21"/>
        </w:rPr>
        <w:t xml:space="preserve">rozmowy kwalifikacyjnej lub rozmowy kwalifikacyjnej, o czym każdorazowo </w:t>
      </w:r>
      <w:r w:rsidRPr="00AF5A7A">
        <w:rPr>
          <w:rFonts w:ascii="Arial" w:hAnsi="Arial" w:cs="Arial"/>
          <w:sz w:val="21"/>
          <w:szCs w:val="21"/>
        </w:rPr>
        <w:t>decyduje</w:t>
      </w:r>
      <w:r w:rsidR="00AC7231" w:rsidRPr="00AC7231">
        <w:rPr>
          <w:rFonts w:ascii="Arial" w:hAnsi="Arial" w:cs="Arial"/>
          <w:sz w:val="21"/>
          <w:szCs w:val="21"/>
        </w:rPr>
        <w:t xml:space="preserve"> </w:t>
      </w:r>
      <w:r w:rsidR="00AC7231">
        <w:rPr>
          <w:rFonts w:ascii="Arial" w:hAnsi="Arial" w:cs="Arial"/>
          <w:sz w:val="21"/>
          <w:szCs w:val="21"/>
        </w:rPr>
        <w:t>kierownik</w:t>
      </w:r>
      <w:r w:rsidR="00AC7231" w:rsidRPr="002C664B">
        <w:rPr>
          <w:rFonts w:ascii="Arial" w:hAnsi="Arial" w:cs="Arial"/>
          <w:sz w:val="21"/>
          <w:szCs w:val="21"/>
        </w:rPr>
        <w:t xml:space="preserve"> </w:t>
      </w:r>
      <w:r w:rsidR="00AC7231">
        <w:rPr>
          <w:rFonts w:ascii="Arial" w:hAnsi="Arial" w:cs="Arial"/>
          <w:sz w:val="21"/>
          <w:szCs w:val="21"/>
        </w:rPr>
        <w:t xml:space="preserve">komórki organizacyjnej nadzorującej </w:t>
      </w:r>
      <w:proofErr w:type="spellStart"/>
      <w:r w:rsidR="00AC7231">
        <w:rPr>
          <w:rFonts w:ascii="Arial" w:hAnsi="Arial" w:cs="Arial"/>
          <w:sz w:val="21"/>
          <w:szCs w:val="21"/>
        </w:rPr>
        <w:t>wsjo</w:t>
      </w:r>
      <w:proofErr w:type="spellEnd"/>
      <w:r w:rsidRPr="00B30687">
        <w:rPr>
          <w:rFonts w:ascii="Arial" w:hAnsi="Arial" w:cs="Arial"/>
          <w:sz w:val="21"/>
          <w:szCs w:val="21"/>
        </w:rPr>
        <w:t>.</w:t>
      </w:r>
    </w:p>
    <w:p w14:paraId="1C19EDC0" w14:textId="06BBEB60" w:rsidR="00977FF5" w:rsidRDefault="00E72CC1" w:rsidP="00A56CB5">
      <w:pPr>
        <w:pStyle w:val="Akapitzlist"/>
        <w:numPr>
          <w:ilvl w:val="0"/>
          <w:numId w:val="17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B30687">
        <w:rPr>
          <w:rFonts w:ascii="Arial" w:hAnsi="Arial" w:cs="Arial"/>
          <w:sz w:val="21"/>
          <w:szCs w:val="21"/>
        </w:rPr>
        <w:t xml:space="preserve">Test wraz z kluczem odpowiedzi opracowuje </w:t>
      </w:r>
      <w:r w:rsidR="005D7CB2">
        <w:rPr>
          <w:rFonts w:ascii="Arial" w:hAnsi="Arial" w:cs="Arial"/>
          <w:sz w:val="21"/>
          <w:szCs w:val="21"/>
        </w:rPr>
        <w:t>komórka organizacyjna n</w:t>
      </w:r>
      <w:r w:rsidR="00E24143">
        <w:rPr>
          <w:rFonts w:ascii="Arial" w:hAnsi="Arial" w:cs="Arial"/>
          <w:sz w:val="21"/>
          <w:szCs w:val="21"/>
        </w:rPr>
        <w:t>adzorująca</w:t>
      </w:r>
      <w:r w:rsidR="00F1055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10558">
        <w:rPr>
          <w:rFonts w:ascii="Arial" w:hAnsi="Arial" w:cs="Arial"/>
          <w:sz w:val="21"/>
          <w:szCs w:val="21"/>
        </w:rPr>
        <w:t>wsjo</w:t>
      </w:r>
      <w:proofErr w:type="spellEnd"/>
      <w:r w:rsidR="00F10558">
        <w:rPr>
          <w:rFonts w:ascii="Arial" w:hAnsi="Arial" w:cs="Arial"/>
          <w:sz w:val="21"/>
          <w:szCs w:val="21"/>
        </w:rPr>
        <w:t xml:space="preserve">, </w:t>
      </w:r>
      <w:r w:rsidRPr="00AF5A7A">
        <w:rPr>
          <w:rFonts w:ascii="Arial" w:hAnsi="Arial" w:cs="Arial"/>
          <w:sz w:val="21"/>
          <w:szCs w:val="21"/>
        </w:rPr>
        <w:t xml:space="preserve">do której prowadzony jest </w:t>
      </w:r>
      <w:r w:rsidR="004445DE">
        <w:rPr>
          <w:rFonts w:ascii="Arial" w:hAnsi="Arial" w:cs="Arial"/>
          <w:sz w:val="21"/>
          <w:szCs w:val="21"/>
        </w:rPr>
        <w:t>konkurs</w:t>
      </w:r>
      <w:r w:rsidRPr="00B30687">
        <w:rPr>
          <w:rFonts w:ascii="Arial" w:hAnsi="Arial" w:cs="Arial"/>
          <w:sz w:val="21"/>
          <w:szCs w:val="21"/>
        </w:rPr>
        <w:t xml:space="preserve">, zgodnie </w:t>
      </w:r>
      <w:r w:rsidR="00977FF5" w:rsidRPr="00E369E8">
        <w:rPr>
          <w:rFonts w:ascii="Arial" w:hAnsi="Arial" w:cs="Arial"/>
          <w:sz w:val="21"/>
          <w:szCs w:val="21"/>
        </w:rPr>
        <w:t xml:space="preserve">z </w:t>
      </w:r>
      <w:r w:rsidR="00977FF5">
        <w:rPr>
          <w:rFonts w:ascii="Arial" w:hAnsi="Arial" w:cs="Arial"/>
          <w:sz w:val="21"/>
          <w:szCs w:val="21"/>
        </w:rPr>
        <w:t xml:space="preserve">zagadnieniami </w:t>
      </w:r>
      <w:r w:rsidR="00977FF5" w:rsidRPr="00E369E8">
        <w:rPr>
          <w:rFonts w:ascii="Arial" w:hAnsi="Arial" w:cs="Arial"/>
          <w:sz w:val="21"/>
          <w:szCs w:val="21"/>
        </w:rPr>
        <w:t>wymienion</w:t>
      </w:r>
      <w:r w:rsidR="00977FF5">
        <w:rPr>
          <w:rFonts w:ascii="Arial" w:hAnsi="Arial" w:cs="Arial"/>
          <w:sz w:val="21"/>
          <w:szCs w:val="21"/>
        </w:rPr>
        <w:t>ymi</w:t>
      </w:r>
      <w:r w:rsidR="00977FF5" w:rsidRPr="00E369E8">
        <w:rPr>
          <w:rFonts w:ascii="Arial" w:hAnsi="Arial" w:cs="Arial"/>
          <w:sz w:val="21"/>
          <w:szCs w:val="21"/>
        </w:rPr>
        <w:t xml:space="preserve"> </w:t>
      </w:r>
      <w:r w:rsidRPr="00B30687">
        <w:rPr>
          <w:rFonts w:ascii="Arial" w:hAnsi="Arial" w:cs="Arial"/>
          <w:sz w:val="21"/>
          <w:szCs w:val="21"/>
        </w:rPr>
        <w:t xml:space="preserve">w ogłoszeniu o </w:t>
      </w:r>
      <w:r w:rsidR="001B2DBF">
        <w:rPr>
          <w:rFonts w:ascii="Arial" w:hAnsi="Arial" w:cs="Arial"/>
          <w:sz w:val="21"/>
          <w:szCs w:val="21"/>
        </w:rPr>
        <w:t>konkursie</w:t>
      </w:r>
      <w:r w:rsidRPr="00B30687">
        <w:rPr>
          <w:rFonts w:ascii="Arial" w:hAnsi="Arial" w:cs="Arial"/>
          <w:sz w:val="21"/>
          <w:szCs w:val="21"/>
        </w:rPr>
        <w:t xml:space="preserve">. </w:t>
      </w:r>
    </w:p>
    <w:p w14:paraId="20BD5A15" w14:textId="27C6C64D" w:rsidR="00D955C2" w:rsidRPr="00130970" w:rsidRDefault="00A56CB5" w:rsidP="00130970">
      <w:pPr>
        <w:pStyle w:val="Akapitzlist"/>
        <w:numPr>
          <w:ilvl w:val="0"/>
          <w:numId w:val="17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CC6243">
        <w:rPr>
          <w:rFonts w:ascii="Arial" w:hAnsi="Arial" w:cs="Arial"/>
          <w:sz w:val="21"/>
          <w:szCs w:val="21"/>
        </w:rPr>
        <w:t>Ki</w:t>
      </w:r>
      <w:r>
        <w:rPr>
          <w:rFonts w:ascii="Arial" w:hAnsi="Arial" w:cs="Arial"/>
          <w:sz w:val="21"/>
          <w:szCs w:val="21"/>
        </w:rPr>
        <w:t xml:space="preserve">erownik komórki organizacyjnej nadzorującej </w:t>
      </w:r>
      <w:proofErr w:type="spellStart"/>
      <w:r>
        <w:rPr>
          <w:rFonts w:ascii="Arial" w:hAnsi="Arial" w:cs="Arial"/>
          <w:sz w:val="21"/>
          <w:szCs w:val="21"/>
        </w:rPr>
        <w:t>wsjo</w:t>
      </w:r>
      <w:proofErr w:type="spellEnd"/>
      <w:r>
        <w:rPr>
          <w:rFonts w:ascii="Arial" w:hAnsi="Arial" w:cs="Arial"/>
          <w:sz w:val="21"/>
          <w:szCs w:val="21"/>
        </w:rPr>
        <w:t>,</w:t>
      </w:r>
      <w:r w:rsidRPr="00CC6243">
        <w:rPr>
          <w:rFonts w:ascii="Arial" w:hAnsi="Arial" w:cs="Arial"/>
          <w:sz w:val="21"/>
          <w:szCs w:val="21"/>
        </w:rPr>
        <w:t xml:space="preserve"> do której prowadzony je</w:t>
      </w:r>
      <w:r>
        <w:rPr>
          <w:rFonts w:ascii="Arial" w:hAnsi="Arial" w:cs="Arial"/>
          <w:sz w:val="21"/>
          <w:szCs w:val="21"/>
        </w:rPr>
        <w:t xml:space="preserve">st </w:t>
      </w:r>
      <w:r w:rsidR="004445DE">
        <w:rPr>
          <w:rFonts w:ascii="Arial" w:hAnsi="Arial" w:cs="Arial"/>
          <w:sz w:val="21"/>
          <w:szCs w:val="21"/>
        </w:rPr>
        <w:t>konkurs</w:t>
      </w:r>
      <w:r>
        <w:rPr>
          <w:rFonts w:ascii="Arial" w:hAnsi="Arial" w:cs="Arial"/>
          <w:sz w:val="21"/>
          <w:szCs w:val="21"/>
        </w:rPr>
        <w:t xml:space="preserve">, każdorazowo decyduje </w:t>
      </w:r>
      <w:r w:rsidRPr="00CC6243">
        <w:rPr>
          <w:rFonts w:ascii="Arial" w:hAnsi="Arial" w:cs="Arial"/>
          <w:sz w:val="21"/>
          <w:szCs w:val="21"/>
        </w:rPr>
        <w:t>o minimalnej liczbie punktów będącej podstawą zakwalifikowania się kandydatów do rozmowy</w:t>
      </w:r>
      <w:r>
        <w:rPr>
          <w:rFonts w:ascii="Arial" w:hAnsi="Arial" w:cs="Arial"/>
          <w:sz w:val="21"/>
          <w:szCs w:val="21"/>
        </w:rPr>
        <w:t>.</w:t>
      </w:r>
    </w:p>
    <w:p w14:paraId="2C246FBF" w14:textId="77777777" w:rsidR="00130970" w:rsidRDefault="00E72CC1" w:rsidP="003C3B01">
      <w:pPr>
        <w:pStyle w:val="Akapitzlist"/>
        <w:numPr>
          <w:ilvl w:val="0"/>
          <w:numId w:val="17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FF29B2">
        <w:rPr>
          <w:rFonts w:ascii="Arial" w:hAnsi="Arial" w:cs="Arial"/>
          <w:sz w:val="21"/>
          <w:szCs w:val="21"/>
        </w:rPr>
        <w:t xml:space="preserve">Po przeprowadzeniu testu merytorycznego pracownik Departamentu </w:t>
      </w:r>
      <w:r>
        <w:rPr>
          <w:rFonts w:ascii="Arial" w:hAnsi="Arial" w:cs="Arial"/>
          <w:sz w:val="21"/>
          <w:szCs w:val="21"/>
        </w:rPr>
        <w:t>ZL</w:t>
      </w:r>
      <w:r w:rsidR="000F3148" w:rsidRPr="000F3148">
        <w:rPr>
          <w:rFonts w:ascii="Arial" w:hAnsi="Arial" w:cs="Arial"/>
          <w:sz w:val="21"/>
          <w:szCs w:val="21"/>
        </w:rPr>
        <w:t xml:space="preserve"> </w:t>
      </w:r>
      <w:r w:rsidRPr="00FF29B2">
        <w:rPr>
          <w:rFonts w:ascii="Arial" w:hAnsi="Arial" w:cs="Arial"/>
          <w:sz w:val="21"/>
          <w:szCs w:val="21"/>
        </w:rPr>
        <w:t xml:space="preserve">sporządza zestawienie punktów z testu merytorycznego uzyskanych przez kandydatów </w:t>
      </w:r>
      <w:r w:rsidR="0043151E" w:rsidRPr="00A01044">
        <w:rPr>
          <w:rFonts w:ascii="Arial" w:hAnsi="Arial" w:cs="Arial"/>
          <w:sz w:val="21"/>
          <w:szCs w:val="21"/>
        </w:rPr>
        <w:t xml:space="preserve">ubiegających się o wolne stanowisko kierownika </w:t>
      </w:r>
      <w:proofErr w:type="spellStart"/>
      <w:r w:rsidR="0043151E" w:rsidRPr="00A01044">
        <w:rPr>
          <w:rFonts w:ascii="Arial" w:hAnsi="Arial" w:cs="Arial"/>
          <w:sz w:val="21"/>
          <w:szCs w:val="21"/>
        </w:rPr>
        <w:t>wsjo</w:t>
      </w:r>
      <w:proofErr w:type="spellEnd"/>
      <w:r w:rsidR="0043151E" w:rsidRPr="00A01044">
        <w:rPr>
          <w:rFonts w:ascii="Arial" w:hAnsi="Arial" w:cs="Arial"/>
          <w:sz w:val="21"/>
          <w:szCs w:val="21"/>
        </w:rPr>
        <w:t xml:space="preserve"> stano</w:t>
      </w:r>
      <w:r w:rsidR="000F3148">
        <w:rPr>
          <w:rFonts w:ascii="Arial" w:hAnsi="Arial" w:cs="Arial"/>
          <w:sz w:val="21"/>
          <w:szCs w:val="21"/>
        </w:rPr>
        <w:t>wiące</w:t>
      </w:r>
      <w:r w:rsidRPr="00FF29B2">
        <w:rPr>
          <w:rFonts w:ascii="Arial" w:hAnsi="Arial" w:cs="Arial"/>
          <w:i/>
          <w:sz w:val="21"/>
          <w:szCs w:val="21"/>
        </w:rPr>
        <w:t xml:space="preserve"> druk nr </w:t>
      </w:r>
      <w:r w:rsidR="00A56CB5">
        <w:rPr>
          <w:rFonts w:ascii="Arial" w:hAnsi="Arial" w:cs="Arial"/>
          <w:i/>
          <w:sz w:val="21"/>
          <w:szCs w:val="21"/>
        </w:rPr>
        <w:t>3</w:t>
      </w:r>
      <w:r w:rsidRPr="00FF29B2">
        <w:rPr>
          <w:rFonts w:ascii="Arial" w:hAnsi="Arial" w:cs="Arial"/>
          <w:sz w:val="21"/>
          <w:szCs w:val="21"/>
        </w:rPr>
        <w:t>.</w:t>
      </w:r>
      <w:r w:rsidR="00CD7F72">
        <w:rPr>
          <w:rFonts w:ascii="Arial" w:hAnsi="Arial" w:cs="Arial"/>
          <w:sz w:val="21"/>
          <w:szCs w:val="21"/>
        </w:rPr>
        <w:t xml:space="preserve"> </w:t>
      </w:r>
    </w:p>
    <w:p w14:paraId="03DDC968" w14:textId="77777777" w:rsidR="002B0A3C" w:rsidRPr="00E369E8" w:rsidRDefault="002B0A3C" w:rsidP="002B0A3C">
      <w:pPr>
        <w:pStyle w:val="Akapitzlist"/>
        <w:numPr>
          <w:ilvl w:val="0"/>
          <w:numId w:val="17"/>
        </w:numPr>
        <w:spacing w:after="200" w:line="276" w:lineRule="auto"/>
      </w:pPr>
      <w:r>
        <w:rPr>
          <w:rFonts w:ascii="Arial" w:hAnsi="Arial" w:cs="Arial"/>
          <w:sz w:val="21"/>
          <w:szCs w:val="21"/>
        </w:rPr>
        <w:t>W</w:t>
      </w:r>
      <w:r w:rsidRPr="00E369E8">
        <w:rPr>
          <w:rFonts w:ascii="Arial" w:hAnsi="Arial" w:cs="Arial"/>
          <w:sz w:val="21"/>
          <w:szCs w:val="21"/>
        </w:rPr>
        <w:t xml:space="preserve">ynik </w:t>
      </w:r>
      <w:r>
        <w:rPr>
          <w:rFonts w:ascii="Arial" w:hAnsi="Arial" w:cs="Arial"/>
          <w:sz w:val="21"/>
          <w:szCs w:val="21"/>
        </w:rPr>
        <w:t xml:space="preserve">testu merytorycznego </w:t>
      </w:r>
      <w:r w:rsidRPr="00E369E8">
        <w:rPr>
          <w:rFonts w:ascii="Arial" w:hAnsi="Arial" w:cs="Arial"/>
          <w:sz w:val="21"/>
          <w:szCs w:val="21"/>
        </w:rPr>
        <w:t>decyduje o dopuszczeniu kandydata do rozmowy kwalifikacyjnej</w:t>
      </w:r>
      <w:r>
        <w:rPr>
          <w:rFonts w:ascii="Arial" w:hAnsi="Arial" w:cs="Arial"/>
          <w:sz w:val="21"/>
          <w:szCs w:val="21"/>
        </w:rPr>
        <w:t xml:space="preserve"> i </w:t>
      </w:r>
      <w:r w:rsidRPr="00E369E8">
        <w:rPr>
          <w:rFonts w:ascii="Arial" w:hAnsi="Arial" w:cs="Arial"/>
          <w:sz w:val="21"/>
          <w:szCs w:val="21"/>
        </w:rPr>
        <w:t>nie wlicza się do końcowej liczby punktów uzyskanych przez kandydata.</w:t>
      </w:r>
    </w:p>
    <w:p w14:paraId="4C800413" w14:textId="698FD589" w:rsidR="00E72CC1" w:rsidRDefault="00E72CC1" w:rsidP="002B0A3C">
      <w:pPr>
        <w:pStyle w:val="Akapitzlist"/>
        <w:numPr>
          <w:ilvl w:val="0"/>
          <w:numId w:val="3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4420F7">
        <w:rPr>
          <w:rFonts w:ascii="Arial" w:hAnsi="Arial" w:cs="Arial"/>
          <w:sz w:val="21"/>
          <w:szCs w:val="21"/>
        </w:rPr>
        <w:t>W przypadku podjęcia decyzji o nieprzeprowadzaniu testu na rozmowę kwalifikacyjną zaprasza s</w:t>
      </w:r>
      <w:r w:rsidR="00FF7689">
        <w:rPr>
          <w:rFonts w:ascii="Arial" w:hAnsi="Arial" w:cs="Arial"/>
          <w:sz w:val="21"/>
          <w:szCs w:val="21"/>
        </w:rPr>
        <w:t>ię wszystkich kandydatów, których dokumenty spełniły</w:t>
      </w:r>
      <w:r w:rsidRPr="004420F7">
        <w:rPr>
          <w:rFonts w:ascii="Arial" w:hAnsi="Arial" w:cs="Arial"/>
          <w:sz w:val="21"/>
          <w:szCs w:val="21"/>
        </w:rPr>
        <w:t xml:space="preserve"> wymagania formalne określone w ogłoszeniu </w:t>
      </w:r>
      <w:r w:rsidR="008079A5">
        <w:rPr>
          <w:rFonts w:ascii="Arial" w:hAnsi="Arial" w:cs="Arial"/>
          <w:sz w:val="21"/>
          <w:szCs w:val="21"/>
        </w:rPr>
        <w:br/>
      </w:r>
      <w:r w:rsidRPr="004420F7">
        <w:rPr>
          <w:rFonts w:ascii="Arial" w:hAnsi="Arial" w:cs="Arial"/>
          <w:sz w:val="21"/>
          <w:szCs w:val="21"/>
        </w:rPr>
        <w:t xml:space="preserve">o </w:t>
      </w:r>
      <w:r w:rsidR="001B2DBF">
        <w:rPr>
          <w:rFonts w:ascii="Arial" w:hAnsi="Arial" w:cs="Arial"/>
          <w:sz w:val="21"/>
          <w:szCs w:val="21"/>
        </w:rPr>
        <w:t>konkursie</w:t>
      </w:r>
      <w:r w:rsidRPr="004420F7">
        <w:rPr>
          <w:rFonts w:ascii="Arial" w:hAnsi="Arial" w:cs="Arial"/>
          <w:sz w:val="21"/>
          <w:szCs w:val="21"/>
        </w:rPr>
        <w:t>.</w:t>
      </w:r>
    </w:p>
    <w:p w14:paraId="722BBC79" w14:textId="77777777" w:rsidR="00FF7689" w:rsidRPr="00AF25B6" w:rsidRDefault="00FF7689" w:rsidP="00FF7689">
      <w:pPr>
        <w:pStyle w:val="Akapitzlist"/>
        <w:numPr>
          <w:ilvl w:val="0"/>
          <w:numId w:val="34"/>
        </w:numPr>
        <w:spacing w:after="20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Sposób i miejsce przeprowadzenia rozmów kwalifikacyjnych każdorazowo wyznacza komisja oceniająca.</w:t>
      </w:r>
    </w:p>
    <w:p w14:paraId="5591C3BE" w14:textId="5D89C15A" w:rsidR="00E72CC1" w:rsidRDefault="00E72CC1" w:rsidP="002B0A3C">
      <w:pPr>
        <w:pStyle w:val="Akapitzlist"/>
        <w:numPr>
          <w:ilvl w:val="0"/>
          <w:numId w:val="3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4420F7">
        <w:rPr>
          <w:rFonts w:ascii="Arial" w:hAnsi="Arial" w:cs="Arial"/>
          <w:sz w:val="21"/>
          <w:szCs w:val="21"/>
        </w:rPr>
        <w:t>Rozmowę kwalifikacyjną na wolne stanowisk</w:t>
      </w:r>
      <w:r w:rsidR="00CC34EE">
        <w:rPr>
          <w:rFonts w:ascii="Arial" w:hAnsi="Arial" w:cs="Arial"/>
          <w:sz w:val="21"/>
          <w:szCs w:val="21"/>
        </w:rPr>
        <w:t>a</w:t>
      </w:r>
      <w:r w:rsidR="003074F2">
        <w:rPr>
          <w:rFonts w:ascii="Arial" w:hAnsi="Arial" w:cs="Arial"/>
          <w:sz w:val="21"/>
          <w:szCs w:val="21"/>
        </w:rPr>
        <w:t xml:space="preserve"> </w:t>
      </w:r>
      <w:r w:rsidR="003074F2" w:rsidRPr="00CC34EE">
        <w:rPr>
          <w:rFonts w:ascii="Arial" w:hAnsi="Arial" w:cs="Arial"/>
          <w:sz w:val="21"/>
          <w:szCs w:val="21"/>
        </w:rPr>
        <w:t xml:space="preserve">kierowników </w:t>
      </w:r>
      <w:r w:rsidR="00712E59">
        <w:rPr>
          <w:rFonts w:ascii="Arial" w:hAnsi="Arial" w:cs="Arial"/>
          <w:sz w:val="21"/>
          <w:szCs w:val="21"/>
        </w:rPr>
        <w:t>wsjo</w:t>
      </w:r>
      <w:r w:rsidR="003074F2">
        <w:rPr>
          <w:rFonts w:ascii="Arial" w:hAnsi="Arial" w:cs="Arial"/>
          <w:sz w:val="21"/>
          <w:szCs w:val="21"/>
        </w:rPr>
        <w:t xml:space="preserve"> </w:t>
      </w:r>
      <w:r w:rsidRPr="004420F7">
        <w:rPr>
          <w:rFonts w:ascii="Arial" w:hAnsi="Arial" w:cs="Arial"/>
          <w:sz w:val="21"/>
          <w:szCs w:val="21"/>
        </w:rPr>
        <w:t>przeprowadza komisja w składzie:</w:t>
      </w:r>
    </w:p>
    <w:p w14:paraId="68242E28" w14:textId="34D07D9A" w:rsidR="00E72CC1" w:rsidRPr="00E77CBE" w:rsidRDefault="00E72CC1" w:rsidP="003C3B01">
      <w:pPr>
        <w:pStyle w:val="Akapitzlist"/>
        <w:numPr>
          <w:ilvl w:val="0"/>
          <w:numId w:val="19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4420F7">
        <w:rPr>
          <w:rFonts w:ascii="Arial" w:hAnsi="Arial" w:cs="Arial"/>
          <w:sz w:val="21"/>
          <w:szCs w:val="21"/>
        </w:rPr>
        <w:t>Marszałek</w:t>
      </w:r>
      <w:r>
        <w:rPr>
          <w:rFonts w:ascii="Arial" w:hAnsi="Arial" w:cs="Arial"/>
          <w:sz w:val="21"/>
          <w:szCs w:val="21"/>
        </w:rPr>
        <w:t xml:space="preserve"> </w:t>
      </w:r>
      <w:r w:rsidRPr="00FF29B2">
        <w:rPr>
          <w:rFonts w:ascii="Arial" w:hAnsi="Arial" w:cs="Arial"/>
          <w:sz w:val="21"/>
          <w:szCs w:val="21"/>
        </w:rPr>
        <w:t>– jako</w:t>
      </w:r>
      <w:r w:rsidRPr="004420F7">
        <w:rPr>
          <w:rFonts w:ascii="Arial" w:hAnsi="Arial" w:cs="Arial"/>
          <w:sz w:val="21"/>
          <w:szCs w:val="21"/>
        </w:rPr>
        <w:t xml:space="preserve"> Przewodniczący komisji;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F0BAB97" w14:textId="24254248" w:rsidR="00E72CC1" w:rsidRPr="003C2F0C" w:rsidRDefault="00E72CC1" w:rsidP="003C3B01">
      <w:pPr>
        <w:pStyle w:val="Akapitzlist"/>
        <w:numPr>
          <w:ilvl w:val="0"/>
          <w:numId w:val="19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2761C6">
        <w:rPr>
          <w:rFonts w:ascii="Arial" w:hAnsi="Arial" w:cs="Arial"/>
          <w:sz w:val="21"/>
          <w:szCs w:val="21"/>
        </w:rPr>
        <w:t>Skarbnik</w:t>
      </w:r>
      <w:r w:rsidR="0059021B">
        <w:rPr>
          <w:rFonts w:ascii="Arial" w:hAnsi="Arial" w:cs="Arial"/>
          <w:sz w:val="21"/>
          <w:szCs w:val="21"/>
        </w:rPr>
        <w:t>;</w:t>
      </w:r>
    </w:p>
    <w:p w14:paraId="0DC2B1C0" w14:textId="4B4CAEB6" w:rsidR="00E72CC1" w:rsidRDefault="00E72CC1" w:rsidP="003C3B01">
      <w:pPr>
        <w:pStyle w:val="Akapitzlist"/>
        <w:numPr>
          <w:ilvl w:val="0"/>
          <w:numId w:val="19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2761C6">
        <w:rPr>
          <w:rFonts w:ascii="Arial" w:hAnsi="Arial" w:cs="Arial"/>
          <w:sz w:val="21"/>
          <w:szCs w:val="21"/>
        </w:rPr>
        <w:t xml:space="preserve">Dyrektor Departamentu </w:t>
      </w:r>
      <w:r>
        <w:rPr>
          <w:rFonts w:ascii="Arial" w:hAnsi="Arial" w:cs="Arial"/>
          <w:sz w:val="21"/>
          <w:szCs w:val="21"/>
        </w:rPr>
        <w:t>ZL</w:t>
      </w:r>
      <w:r w:rsidRPr="002761C6">
        <w:rPr>
          <w:rFonts w:ascii="Arial" w:hAnsi="Arial" w:cs="Arial"/>
          <w:sz w:val="21"/>
          <w:szCs w:val="21"/>
        </w:rPr>
        <w:t xml:space="preserve"> </w:t>
      </w:r>
      <w:r w:rsidRPr="00FF29B2">
        <w:rPr>
          <w:rFonts w:ascii="Arial" w:hAnsi="Arial" w:cs="Arial"/>
          <w:sz w:val="21"/>
          <w:szCs w:val="21"/>
        </w:rPr>
        <w:t>lub osoba przez niego wyznaczona;</w:t>
      </w:r>
    </w:p>
    <w:p w14:paraId="24CB5C33" w14:textId="1E67A3E3" w:rsidR="00CC34EE" w:rsidRDefault="001C24F4" w:rsidP="003C3B01">
      <w:pPr>
        <w:pStyle w:val="Akapitzlist"/>
        <w:numPr>
          <w:ilvl w:val="0"/>
          <w:numId w:val="19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kierownik komórki organizacyjnej nadzorującej</w:t>
      </w:r>
      <w:r w:rsidR="00712E5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12E59">
        <w:rPr>
          <w:rFonts w:ascii="Arial" w:hAnsi="Arial" w:cs="Arial"/>
          <w:sz w:val="21"/>
          <w:szCs w:val="21"/>
        </w:rPr>
        <w:t>wsjo</w:t>
      </w:r>
      <w:proofErr w:type="spellEnd"/>
      <w:r w:rsidR="00DE5E2C" w:rsidRPr="00DE5E2C">
        <w:rPr>
          <w:rFonts w:ascii="Arial" w:hAnsi="Arial" w:cs="Arial"/>
          <w:sz w:val="21"/>
          <w:szCs w:val="21"/>
        </w:rPr>
        <w:t xml:space="preserve"> </w:t>
      </w:r>
      <w:r w:rsidR="00DE5E2C" w:rsidRPr="00FF29B2">
        <w:rPr>
          <w:rFonts w:ascii="Arial" w:hAnsi="Arial" w:cs="Arial"/>
          <w:sz w:val="21"/>
          <w:szCs w:val="21"/>
        </w:rPr>
        <w:t>lub osoba przez niego wyznaczona</w:t>
      </w:r>
      <w:r w:rsidR="0059021B">
        <w:rPr>
          <w:rFonts w:ascii="Arial" w:hAnsi="Arial" w:cs="Arial"/>
          <w:sz w:val="21"/>
          <w:szCs w:val="21"/>
        </w:rPr>
        <w:t>.</w:t>
      </w:r>
    </w:p>
    <w:p w14:paraId="7650A7F9" w14:textId="5584E7DD" w:rsidR="00E72CC1" w:rsidRDefault="00E72CC1" w:rsidP="002B0A3C">
      <w:pPr>
        <w:pStyle w:val="Akapitzlist"/>
        <w:numPr>
          <w:ilvl w:val="0"/>
          <w:numId w:val="34"/>
        </w:numPr>
        <w:spacing w:after="200" w:line="276" w:lineRule="auto"/>
        <w:rPr>
          <w:rFonts w:ascii="Arial" w:hAnsi="Arial" w:cs="Arial"/>
          <w:sz w:val="21"/>
          <w:szCs w:val="21"/>
        </w:rPr>
      </w:pPr>
      <w:bookmarkStart w:id="4" w:name="_Hlk75264348"/>
      <w:r>
        <w:rPr>
          <w:rFonts w:ascii="Arial" w:hAnsi="Arial" w:cs="Arial"/>
          <w:sz w:val="21"/>
          <w:szCs w:val="21"/>
        </w:rPr>
        <w:t xml:space="preserve">Obsługę organizacyjną </w:t>
      </w:r>
      <w:r w:rsidR="004445DE">
        <w:rPr>
          <w:rFonts w:ascii="Arial" w:hAnsi="Arial" w:cs="Arial"/>
          <w:sz w:val="21"/>
          <w:szCs w:val="21"/>
        </w:rPr>
        <w:t>konkursu</w:t>
      </w:r>
      <w:r w:rsidR="0083374C">
        <w:rPr>
          <w:rFonts w:ascii="Arial" w:hAnsi="Arial" w:cs="Arial"/>
          <w:sz w:val="21"/>
          <w:szCs w:val="21"/>
        </w:rPr>
        <w:t xml:space="preserve"> zapewnia Departament</w:t>
      </w:r>
      <w:r>
        <w:rPr>
          <w:rFonts w:ascii="Arial" w:hAnsi="Arial" w:cs="Arial"/>
          <w:sz w:val="21"/>
          <w:szCs w:val="21"/>
        </w:rPr>
        <w:t xml:space="preserve"> ZL.</w:t>
      </w:r>
      <w:bookmarkEnd w:id="4"/>
    </w:p>
    <w:p w14:paraId="026E7C73" w14:textId="2A864B6E" w:rsidR="00AC74D7" w:rsidRDefault="00E72CC1" w:rsidP="002B0A3C">
      <w:pPr>
        <w:pStyle w:val="Akapitzlist"/>
        <w:numPr>
          <w:ilvl w:val="0"/>
          <w:numId w:val="3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6B3487">
        <w:rPr>
          <w:rFonts w:ascii="Arial" w:hAnsi="Arial" w:cs="Arial"/>
          <w:sz w:val="21"/>
          <w:szCs w:val="21"/>
        </w:rPr>
        <w:t>Marszałek może wyznaczyć inny skład komisji.</w:t>
      </w:r>
    </w:p>
    <w:p w14:paraId="7D088D9A" w14:textId="77777777" w:rsidR="0083374C" w:rsidRPr="00AC74D7" w:rsidRDefault="0083374C" w:rsidP="0083374C">
      <w:pPr>
        <w:pStyle w:val="Akapitzlist"/>
        <w:spacing w:after="200" w:line="276" w:lineRule="auto"/>
        <w:ind w:left="360"/>
        <w:rPr>
          <w:rFonts w:ascii="Arial" w:hAnsi="Arial" w:cs="Arial"/>
          <w:sz w:val="21"/>
          <w:szCs w:val="21"/>
        </w:rPr>
      </w:pPr>
    </w:p>
    <w:p w14:paraId="68F6B84F" w14:textId="7AE71B61" w:rsidR="009F71ED" w:rsidRDefault="002B0A3C" w:rsidP="003C3B01">
      <w:pPr>
        <w:spacing w:after="24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§ 8</w:t>
      </w:r>
    </w:p>
    <w:p w14:paraId="05D78624" w14:textId="77777777" w:rsidR="003074F2" w:rsidRPr="001C1852" w:rsidRDefault="003074F2" w:rsidP="003C3B01">
      <w:pPr>
        <w:pStyle w:val="Akapitzlist"/>
        <w:numPr>
          <w:ilvl w:val="0"/>
          <w:numId w:val="20"/>
        </w:numPr>
        <w:spacing w:after="20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1C1852">
        <w:rPr>
          <w:rFonts w:ascii="Arial" w:hAnsi="Arial" w:cs="Arial"/>
          <w:sz w:val="21"/>
          <w:szCs w:val="21"/>
        </w:rPr>
        <w:t>W trakcie rozmów kwalifikacyjnych komisja ocenia kandydata pod względem:</w:t>
      </w:r>
    </w:p>
    <w:p w14:paraId="04BDAC88" w14:textId="0E032F36" w:rsidR="00130970" w:rsidRPr="00006386" w:rsidRDefault="00130970" w:rsidP="00130970">
      <w:pPr>
        <w:pStyle w:val="Akapitzlist"/>
        <w:numPr>
          <w:ilvl w:val="0"/>
          <w:numId w:val="21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8A7729">
        <w:rPr>
          <w:rFonts w:ascii="Arial" w:hAnsi="Arial" w:cs="Arial"/>
          <w:sz w:val="21"/>
          <w:szCs w:val="21"/>
        </w:rPr>
        <w:t>posiadanej wiedzy merytorycznej</w:t>
      </w:r>
      <w:r w:rsidR="008E27F2">
        <w:rPr>
          <w:rFonts w:ascii="Arial" w:hAnsi="Arial" w:cs="Arial"/>
          <w:sz w:val="21"/>
          <w:szCs w:val="21"/>
        </w:rPr>
        <w:t xml:space="preserve">, której wymagany zakres określa ogłoszenie o </w:t>
      </w:r>
      <w:r w:rsidR="001B2DBF">
        <w:rPr>
          <w:rFonts w:ascii="Arial" w:hAnsi="Arial" w:cs="Arial"/>
          <w:sz w:val="21"/>
          <w:szCs w:val="21"/>
        </w:rPr>
        <w:t>konkursie</w:t>
      </w:r>
      <w:r w:rsidR="008E27F2">
        <w:rPr>
          <w:rFonts w:ascii="Arial" w:hAnsi="Arial" w:cs="Arial"/>
          <w:sz w:val="21"/>
          <w:szCs w:val="21"/>
        </w:rPr>
        <w:t>;</w:t>
      </w:r>
    </w:p>
    <w:p w14:paraId="7B909B4B" w14:textId="77777777" w:rsidR="00130970" w:rsidRDefault="00130970" w:rsidP="00130970">
      <w:pPr>
        <w:pStyle w:val="Akapitzlist"/>
        <w:numPr>
          <w:ilvl w:val="0"/>
          <w:numId w:val="21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EA683C">
        <w:rPr>
          <w:rFonts w:ascii="Arial" w:hAnsi="Arial" w:cs="Arial"/>
          <w:sz w:val="21"/>
          <w:szCs w:val="21"/>
        </w:rPr>
        <w:t>predyspozycji oraz kompetencji miękkich pożądanych na danym stanowisku</w:t>
      </w:r>
      <w:r>
        <w:rPr>
          <w:rFonts w:ascii="Arial" w:hAnsi="Arial" w:cs="Arial"/>
          <w:sz w:val="21"/>
          <w:szCs w:val="21"/>
        </w:rPr>
        <w:t>;</w:t>
      </w:r>
    </w:p>
    <w:p w14:paraId="75A28DCB" w14:textId="070FDA09" w:rsidR="00130970" w:rsidRPr="00C84362" w:rsidRDefault="00130970" w:rsidP="00130970">
      <w:pPr>
        <w:pStyle w:val="Akapitzlist"/>
        <w:numPr>
          <w:ilvl w:val="0"/>
          <w:numId w:val="21"/>
        </w:numPr>
        <w:spacing w:after="200" w:line="276" w:lineRule="auto"/>
        <w:ind w:left="720"/>
        <w:rPr>
          <w:rFonts w:ascii="Arial" w:hAnsi="Arial" w:cs="Arial"/>
          <w:sz w:val="21"/>
          <w:szCs w:val="21"/>
        </w:rPr>
      </w:pPr>
      <w:r w:rsidRPr="00006386">
        <w:rPr>
          <w:rFonts w:ascii="Arial" w:hAnsi="Arial" w:cs="Arial"/>
          <w:sz w:val="21"/>
          <w:szCs w:val="21"/>
        </w:rPr>
        <w:t>wiedzy na tema</w:t>
      </w:r>
      <w:r w:rsidR="00324D5D">
        <w:rPr>
          <w:rFonts w:ascii="Arial" w:hAnsi="Arial" w:cs="Arial"/>
          <w:sz w:val="21"/>
          <w:szCs w:val="21"/>
        </w:rPr>
        <w:t>t podstaw funkcjonowania samorządu</w:t>
      </w:r>
      <w:r>
        <w:rPr>
          <w:rFonts w:ascii="Arial" w:hAnsi="Arial" w:cs="Arial"/>
          <w:sz w:val="21"/>
          <w:szCs w:val="21"/>
        </w:rPr>
        <w:t>.</w:t>
      </w:r>
    </w:p>
    <w:p w14:paraId="7DE90C24" w14:textId="5E3F944F" w:rsidR="00130970" w:rsidRPr="00754E18" w:rsidRDefault="00130970" w:rsidP="00130970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 w:val="21"/>
          <w:szCs w:val="21"/>
        </w:rPr>
      </w:pPr>
      <w:r w:rsidRPr="00754E18">
        <w:rPr>
          <w:rFonts w:ascii="Arial" w:hAnsi="Arial" w:cs="Arial"/>
          <w:sz w:val="21"/>
          <w:szCs w:val="21"/>
        </w:rPr>
        <w:t>Karty punktów każdorazowo przygoto</w:t>
      </w:r>
      <w:r>
        <w:rPr>
          <w:rFonts w:ascii="Arial" w:hAnsi="Arial" w:cs="Arial"/>
          <w:sz w:val="21"/>
          <w:szCs w:val="21"/>
        </w:rPr>
        <w:t xml:space="preserve">wuje i odpowiednio dostosowuje </w:t>
      </w:r>
      <w:r w:rsidRPr="00754E18">
        <w:rPr>
          <w:rFonts w:ascii="Arial" w:hAnsi="Arial" w:cs="Arial"/>
          <w:sz w:val="21"/>
          <w:szCs w:val="21"/>
        </w:rPr>
        <w:t>do treści ogłos</w:t>
      </w:r>
      <w:r>
        <w:rPr>
          <w:rFonts w:ascii="Arial" w:hAnsi="Arial" w:cs="Arial"/>
          <w:sz w:val="21"/>
          <w:szCs w:val="21"/>
        </w:rPr>
        <w:t xml:space="preserve">zenia pracownik Departamentu ZL według wzoru, który stanowi </w:t>
      </w:r>
      <w:r w:rsidRPr="00754E18">
        <w:rPr>
          <w:rFonts w:ascii="Arial" w:hAnsi="Arial" w:cs="Arial"/>
          <w:i/>
          <w:sz w:val="21"/>
          <w:szCs w:val="21"/>
        </w:rPr>
        <w:t xml:space="preserve">druk nr </w:t>
      </w:r>
      <w:r w:rsidR="00CC283C">
        <w:rPr>
          <w:rFonts w:ascii="Arial" w:hAnsi="Arial" w:cs="Arial"/>
          <w:i/>
          <w:sz w:val="21"/>
          <w:szCs w:val="21"/>
        </w:rPr>
        <w:t>4</w:t>
      </w:r>
      <w:r>
        <w:rPr>
          <w:rFonts w:ascii="Arial" w:hAnsi="Arial" w:cs="Arial"/>
          <w:i/>
          <w:sz w:val="21"/>
          <w:szCs w:val="21"/>
        </w:rPr>
        <w:t>.</w:t>
      </w:r>
    </w:p>
    <w:p w14:paraId="094FFC45" w14:textId="77777777" w:rsidR="00130970" w:rsidRPr="00E369E8" w:rsidRDefault="00130970" w:rsidP="00130970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 w:val="21"/>
          <w:szCs w:val="21"/>
        </w:rPr>
      </w:pPr>
      <w:r w:rsidRPr="00E369E8">
        <w:rPr>
          <w:rFonts w:ascii="Arial" w:hAnsi="Arial" w:cs="Arial"/>
          <w:sz w:val="21"/>
          <w:szCs w:val="21"/>
        </w:rPr>
        <w:t>Każdy członek komisji wypełnia kartę punktów z ro</w:t>
      </w:r>
      <w:r w:rsidRPr="00CC6243">
        <w:rPr>
          <w:rFonts w:ascii="Arial" w:hAnsi="Arial" w:cs="Arial"/>
          <w:sz w:val="21"/>
          <w:szCs w:val="21"/>
        </w:rPr>
        <w:t>zmowy kwalifikacyjnej przyznając kandydatom punkty w skali 0-10</w:t>
      </w:r>
      <w:r>
        <w:rPr>
          <w:rFonts w:ascii="Arial" w:hAnsi="Arial" w:cs="Arial"/>
          <w:sz w:val="21"/>
          <w:szCs w:val="21"/>
        </w:rPr>
        <w:t>.</w:t>
      </w:r>
    </w:p>
    <w:p w14:paraId="26D0A955" w14:textId="3B32DEAD" w:rsidR="00EE26C9" w:rsidRDefault="00FB4A57" w:rsidP="003C3B01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sz w:val="21"/>
          <w:szCs w:val="21"/>
        </w:rPr>
      </w:pPr>
      <w:bookmarkStart w:id="5" w:name="_Hlk139005363"/>
      <w:r w:rsidRPr="001C1852">
        <w:rPr>
          <w:rFonts w:ascii="Arial" w:hAnsi="Arial" w:cs="Arial"/>
          <w:sz w:val="21"/>
          <w:szCs w:val="21"/>
        </w:rPr>
        <w:t xml:space="preserve">Po przeprowadzeniu drugiego etapu </w:t>
      </w:r>
      <w:r w:rsidR="004445DE">
        <w:rPr>
          <w:rFonts w:ascii="Arial" w:hAnsi="Arial" w:cs="Arial"/>
          <w:sz w:val="21"/>
          <w:szCs w:val="21"/>
        </w:rPr>
        <w:t>konkursu</w:t>
      </w:r>
      <w:r w:rsidRPr="001C1852">
        <w:rPr>
          <w:rFonts w:ascii="Arial" w:hAnsi="Arial" w:cs="Arial"/>
          <w:sz w:val="21"/>
          <w:szCs w:val="21"/>
        </w:rPr>
        <w:t xml:space="preserve"> pracownik </w:t>
      </w:r>
      <w:bookmarkEnd w:id="5"/>
      <w:r w:rsidRPr="001C1852">
        <w:rPr>
          <w:rFonts w:ascii="Arial" w:hAnsi="Arial" w:cs="Arial"/>
          <w:sz w:val="21"/>
          <w:szCs w:val="21"/>
        </w:rPr>
        <w:t xml:space="preserve">Departamentu ZL </w:t>
      </w:r>
      <w:r w:rsidR="00245A26" w:rsidRPr="001C1852">
        <w:rPr>
          <w:rFonts w:ascii="Arial" w:hAnsi="Arial" w:cs="Arial"/>
          <w:sz w:val="21"/>
          <w:szCs w:val="21"/>
        </w:rPr>
        <w:t xml:space="preserve">na podstawie wypełnionych kart punktów, o których mowa w ust. 3, sumuje punktację </w:t>
      </w:r>
      <w:r w:rsidRPr="001C1852">
        <w:rPr>
          <w:rFonts w:ascii="Arial" w:hAnsi="Arial" w:cs="Arial"/>
          <w:sz w:val="21"/>
          <w:szCs w:val="21"/>
        </w:rPr>
        <w:t xml:space="preserve">z </w:t>
      </w:r>
      <w:r w:rsidR="00245A26" w:rsidRPr="001C1852">
        <w:rPr>
          <w:rFonts w:ascii="Arial" w:hAnsi="Arial" w:cs="Arial"/>
          <w:sz w:val="21"/>
          <w:szCs w:val="21"/>
        </w:rPr>
        <w:t>każdej części rozmowy kwalifikacyjnej i</w:t>
      </w:r>
      <w:r w:rsidR="00245A26" w:rsidRPr="001C1852">
        <w:rPr>
          <w:rFonts w:ascii="Arial" w:hAnsi="Arial" w:cs="Arial"/>
          <w:i/>
          <w:sz w:val="21"/>
          <w:szCs w:val="21"/>
        </w:rPr>
        <w:t xml:space="preserve"> </w:t>
      </w:r>
      <w:r w:rsidR="00245A26" w:rsidRPr="001C1852">
        <w:rPr>
          <w:rFonts w:ascii="Arial" w:hAnsi="Arial" w:cs="Arial"/>
          <w:sz w:val="21"/>
          <w:szCs w:val="21"/>
        </w:rPr>
        <w:t xml:space="preserve">dzieli ją przez </w:t>
      </w:r>
      <w:r w:rsidR="00130970">
        <w:rPr>
          <w:rFonts w:ascii="Arial" w:hAnsi="Arial" w:cs="Arial"/>
          <w:sz w:val="21"/>
          <w:szCs w:val="21"/>
        </w:rPr>
        <w:t>liczbę</w:t>
      </w:r>
      <w:r w:rsidR="00245A26" w:rsidRPr="001C1852">
        <w:rPr>
          <w:rFonts w:ascii="Arial" w:hAnsi="Arial" w:cs="Arial"/>
          <w:sz w:val="21"/>
          <w:szCs w:val="21"/>
        </w:rPr>
        <w:t xml:space="preserve"> członków komisji, którzy przyznali punkty w danej części.</w:t>
      </w:r>
      <w:r w:rsidR="00245A2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 w:rsidR="00245A26" w:rsidRPr="00977FF5">
        <w:rPr>
          <w:rFonts w:ascii="Arial" w:hAnsi="Arial" w:cs="Arial"/>
          <w:sz w:val="21"/>
          <w:szCs w:val="21"/>
        </w:rPr>
        <w:t xml:space="preserve">Z uzyskanych wartości </w:t>
      </w:r>
      <w:r w:rsidR="00BC1502" w:rsidRPr="00977FF5">
        <w:rPr>
          <w:rFonts w:ascii="Arial" w:hAnsi="Arial" w:cs="Arial"/>
          <w:sz w:val="21"/>
          <w:szCs w:val="21"/>
        </w:rPr>
        <w:t>z poszczególnych części rozmowy</w:t>
      </w:r>
      <w:r w:rsidR="00245A26" w:rsidRPr="00977FF5">
        <w:rPr>
          <w:rFonts w:ascii="Arial" w:hAnsi="Arial" w:cs="Arial"/>
          <w:sz w:val="21"/>
          <w:szCs w:val="21"/>
        </w:rPr>
        <w:t xml:space="preserve"> oblicza się średnią, która stanowi końcową liczbę punk</w:t>
      </w:r>
      <w:r w:rsidR="00EE26C9" w:rsidRPr="00977FF5">
        <w:rPr>
          <w:rFonts w:ascii="Arial" w:hAnsi="Arial" w:cs="Arial"/>
          <w:sz w:val="21"/>
          <w:szCs w:val="21"/>
        </w:rPr>
        <w:t>tów uzyskanych przez kandyda</w:t>
      </w:r>
      <w:r w:rsidR="00977FF5">
        <w:rPr>
          <w:rFonts w:ascii="Arial" w:hAnsi="Arial" w:cs="Arial"/>
          <w:sz w:val="21"/>
          <w:szCs w:val="21"/>
        </w:rPr>
        <w:t>ta.</w:t>
      </w:r>
    </w:p>
    <w:p w14:paraId="5CA0CB78" w14:textId="4AF54A50" w:rsidR="00EE26C9" w:rsidRPr="00BA55A5" w:rsidRDefault="00FB4A57" w:rsidP="003C3B01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b/>
          <w:sz w:val="21"/>
          <w:szCs w:val="21"/>
        </w:rPr>
      </w:pPr>
      <w:bookmarkStart w:id="6" w:name="_Hlk139005600"/>
      <w:r w:rsidRPr="00EE26C9">
        <w:rPr>
          <w:rFonts w:ascii="Arial" w:hAnsi="Arial" w:cs="Arial"/>
          <w:sz w:val="21"/>
          <w:szCs w:val="21"/>
        </w:rPr>
        <w:t xml:space="preserve">Na </w:t>
      </w:r>
      <w:r w:rsidRPr="00BA55A5">
        <w:rPr>
          <w:rFonts w:ascii="Arial" w:hAnsi="Arial" w:cs="Arial"/>
          <w:sz w:val="21"/>
          <w:szCs w:val="21"/>
        </w:rPr>
        <w:t xml:space="preserve">podstawie uzyskanych wyników </w:t>
      </w:r>
      <w:bookmarkEnd w:id="6"/>
      <w:r w:rsidRPr="00BA55A5">
        <w:rPr>
          <w:rFonts w:ascii="Arial" w:hAnsi="Arial" w:cs="Arial"/>
          <w:sz w:val="21"/>
          <w:szCs w:val="21"/>
        </w:rPr>
        <w:t xml:space="preserve">pracownik Departamentu ZL </w:t>
      </w:r>
      <w:r w:rsidR="00EE26C9" w:rsidRPr="00BA55A5">
        <w:rPr>
          <w:rFonts w:ascii="Arial" w:hAnsi="Arial" w:cs="Arial"/>
          <w:sz w:val="21"/>
          <w:szCs w:val="21"/>
        </w:rPr>
        <w:t xml:space="preserve">sporządza zbiorcze zestawienie </w:t>
      </w:r>
      <w:r w:rsidRPr="00BA55A5">
        <w:rPr>
          <w:rFonts w:ascii="Arial" w:hAnsi="Arial" w:cs="Arial"/>
          <w:sz w:val="21"/>
          <w:szCs w:val="21"/>
        </w:rPr>
        <w:t xml:space="preserve">końcowej liczby punktów uzyskanych przez kandydatów </w:t>
      </w:r>
      <w:r w:rsidR="00BA55A5" w:rsidRPr="00BA55A5">
        <w:rPr>
          <w:rFonts w:ascii="Arial" w:hAnsi="Arial" w:cs="Arial"/>
          <w:sz w:val="21"/>
          <w:szCs w:val="21"/>
        </w:rPr>
        <w:t xml:space="preserve">ubiegających się o wolne stanowisko kierownika </w:t>
      </w:r>
      <w:proofErr w:type="spellStart"/>
      <w:r w:rsidR="00551E83">
        <w:rPr>
          <w:rFonts w:ascii="Arial" w:hAnsi="Arial" w:cs="Arial"/>
          <w:sz w:val="21"/>
          <w:szCs w:val="21"/>
        </w:rPr>
        <w:t>wsjo</w:t>
      </w:r>
      <w:proofErr w:type="spellEnd"/>
      <w:r w:rsidR="00BA55A5" w:rsidRPr="00BA55A5">
        <w:rPr>
          <w:rFonts w:ascii="Arial" w:hAnsi="Arial" w:cs="Arial"/>
          <w:sz w:val="21"/>
          <w:szCs w:val="21"/>
        </w:rPr>
        <w:t xml:space="preserve"> </w:t>
      </w:r>
      <w:r w:rsidRPr="00BA55A5">
        <w:rPr>
          <w:rFonts w:ascii="Arial" w:hAnsi="Arial" w:cs="Arial"/>
          <w:sz w:val="21"/>
          <w:szCs w:val="21"/>
        </w:rPr>
        <w:t>zgodnie z</w:t>
      </w:r>
      <w:r w:rsidRPr="00BA55A5">
        <w:rPr>
          <w:rFonts w:ascii="Arial" w:hAnsi="Arial" w:cs="Arial"/>
          <w:i/>
          <w:sz w:val="21"/>
          <w:szCs w:val="21"/>
        </w:rPr>
        <w:t xml:space="preserve"> drukiem nr </w:t>
      </w:r>
      <w:r w:rsidR="00CC283C">
        <w:rPr>
          <w:rFonts w:ascii="Arial" w:hAnsi="Arial" w:cs="Arial"/>
          <w:i/>
          <w:sz w:val="21"/>
          <w:szCs w:val="21"/>
        </w:rPr>
        <w:t>5.</w:t>
      </w:r>
    </w:p>
    <w:p w14:paraId="7CA6B8B3" w14:textId="022180C5" w:rsidR="009C5C0F" w:rsidRPr="00EE26C9" w:rsidRDefault="002B0A3C" w:rsidP="003C3B01">
      <w:pPr>
        <w:spacing w:after="24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 9</w:t>
      </w:r>
    </w:p>
    <w:p w14:paraId="0CB66D7F" w14:textId="085A5271" w:rsidR="003074F2" w:rsidRPr="00977FF5" w:rsidRDefault="003074F2" w:rsidP="00977FF5">
      <w:pPr>
        <w:pStyle w:val="Akapitzlist"/>
        <w:numPr>
          <w:ilvl w:val="0"/>
          <w:numId w:val="33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977FF5">
        <w:rPr>
          <w:rFonts w:ascii="Arial" w:hAnsi="Arial" w:cs="Arial"/>
          <w:sz w:val="21"/>
          <w:szCs w:val="21"/>
        </w:rPr>
        <w:t xml:space="preserve">Po zakończeniu wszystkich etapów </w:t>
      </w:r>
      <w:r w:rsidR="004445DE">
        <w:rPr>
          <w:rFonts w:ascii="Arial" w:hAnsi="Arial" w:cs="Arial"/>
          <w:sz w:val="21"/>
          <w:szCs w:val="21"/>
        </w:rPr>
        <w:t>konkursu</w:t>
      </w:r>
      <w:r w:rsidRPr="00977FF5">
        <w:rPr>
          <w:rFonts w:ascii="Arial" w:hAnsi="Arial" w:cs="Arial"/>
          <w:sz w:val="21"/>
          <w:szCs w:val="21"/>
        </w:rPr>
        <w:t xml:space="preserve"> komisja wyłania, nie więcej niż pięciu, najlepszych kandydatów spełniających wymagania niezbędne oraz w największym stopniu spełniających wymagania dodatkowe, wskazując kandydata, który jej zdaniem jest najlepiej przygotowany </w:t>
      </w:r>
      <w:r w:rsidRPr="00977FF5">
        <w:rPr>
          <w:rFonts w:ascii="Arial" w:hAnsi="Arial" w:cs="Arial"/>
          <w:sz w:val="21"/>
          <w:szCs w:val="21"/>
        </w:rPr>
        <w:br/>
        <w:t xml:space="preserve">do wykonywania obowiązków na wolnym stanowisku kierownika </w:t>
      </w:r>
      <w:r w:rsidR="006D500E" w:rsidRPr="00977FF5">
        <w:rPr>
          <w:rFonts w:ascii="Arial" w:hAnsi="Arial" w:cs="Arial"/>
          <w:sz w:val="21"/>
          <w:szCs w:val="21"/>
        </w:rPr>
        <w:t>wsjo</w:t>
      </w:r>
      <w:r w:rsidRPr="00977FF5">
        <w:rPr>
          <w:rFonts w:ascii="Arial" w:hAnsi="Arial" w:cs="Arial"/>
          <w:sz w:val="21"/>
          <w:szCs w:val="21"/>
        </w:rPr>
        <w:t>.</w:t>
      </w:r>
    </w:p>
    <w:p w14:paraId="76D0B668" w14:textId="64084B69" w:rsidR="003074F2" w:rsidRPr="002761C6" w:rsidRDefault="002B0A3C" w:rsidP="003C3B01">
      <w:pPr>
        <w:spacing w:after="24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 10</w:t>
      </w:r>
    </w:p>
    <w:p w14:paraId="5084C04A" w14:textId="098DCE56" w:rsidR="003074F2" w:rsidRPr="00320557" w:rsidRDefault="003074F2" w:rsidP="003C3B01">
      <w:pPr>
        <w:pStyle w:val="Akapitzlist"/>
        <w:numPr>
          <w:ilvl w:val="0"/>
          <w:numId w:val="23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320557">
        <w:rPr>
          <w:rFonts w:ascii="Arial" w:hAnsi="Arial" w:cs="Arial"/>
          <w:sz w:val="21"/>
          <w:szCs w:val="21"/>
        </w:rPr>
        <w:t xml:space="preserve">Pracownik Departamentu </w:t>
      </w:r>
      <w:r>
        <w:rPr>
          <w:rFonts w:ascii="Arial" w:hAnsi="Arial" w:cs="Arial"/>
          <w:sz w:val="21"/>
          <w:szCs w:val="21"/>
        </w:rPr>
        <w:t>ZL</w:t>
      </w:r>
      <w:r w:rsidRPr="00320557">
        <w:rPr>
          <w:rFonts w:ascii="Arial" w:hAnsi="Arial" w:cs="Arial"/>
          <w:sz w:val="21"/>
          <w:szCs w:val="21"/>
        </w:rPr>
        <w:t xml:space="preserve"> sporządza protokół z przeprowadzonego </w:t>
      </w:r>
      <w:r w:rsidR="004445DE">
        <w:rPr>
          <w:rFonts w:ascii="Arial" w:hAnsi="Arial" w:cs="Arial"/>
          <w:sz w:val="21"/>
          <w:szCs w:val="21"/>
        </w:rPr>
        <w:t>konkursu</w:t>
      </w:r>
      <w:r w:rsidR="00CD7F72">
        <w:rPr>
          <w:rFonts w:ascii="Arial" w:hAnsi="Arial" w:cs="Arial"/>
          <w:sz w:val="21"/>
          <w:szCs w:val="21"/>
        </w:rPr>
        <w:t xml:space="preserve"> </w:t>
      </w:r>
      <w:r w:rsidRPr="00717E89">
        <w:rPr>
          <w:rFonts w:ascii="Arial" w:hAnsi="Arial" w:cs="Arial"/>
          <w:sz w:val="21"/>
          <w:szCs w:val="21"/>
        </w:rPr>
        <w:t xml:space="preserve">zgodnie </w:t>
      </w:r>
      <w:r w:rsidR="00BE4629">
        <w:rPr>
          <w:rFonts w:ascii="Arial" w:hAnsi="Arial" w:cs="Arial"/>
          <w:sz w:val="21"/>
          <w:szCs w:val="21"/>
        </w:rPr>
        <w:br/>
      </w:r>
      <w:r w:rsidRPr="00717E89">
        <w:rPr>
          <w:rFonts w:ascii="Arial" w:hAnsi="Arial" w:cs="Arial"/>
          <w:sz w:val="21"/>
          <w:szCs w:val="21"/>
        </w:rPr>
        <w:t>z</w:t>
      </w:r>
      <w:r w:rsidRPr="00320557">
        <w:rPr>
          <w:rFonts w:ascii="Arial" w:hAnsi="Arial" w:cs="Arial"/>
          <w:i/>
          <w:sz w:val="21"/>
          <w:szCs w:val="21"/>
        </w:rPr>
        <w:t xml:space="preserve"> drukiem nr </w:t>
      </w:r>
      <w:r w:rsidR="00CC283C">
        <w:rPr>
          <w:rFonts w:ascii="Arial" w:hAnsi="Arial" w:cs="Arial"/>
          <w:i/>
          <w:sz w:val="21"/>
          <w:szCs w:val="21"/>
        </w:rPr>
        <w:t>6</w:t>
      </w:r>
      <w:r w:rsidRPr="00320557">
        <w:rPr>
          <w:rFonts w:ascii="Arial" w:hAnsi="Arial" w:cs="Arial"/>
          <w:sz w:val="21"/>
          <w:szCs w:val="21"/>
        </w:rPr>
        <w:t>, który zawiera w szczególności:</w:t>
      </w:r>
    </w:p>
    <w:p w14:paraId="0FD1B752" w14:textId="088E1667" w:rsidR="003074F2" w:rsidRPr="00174C08" w:rsidRDefault="003074F2" w:rsidP="003C3B01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174C08">
        <w:rPr>
          <w:rFonts w:ascii="Arial" w:hAnsi="Arial" w:cs="Arial"/>
          <w:sz w:val="21"/>
          <w:szCs w:val="21"/>
        </w:rPr>
        <w:t xml:space="preserve">określenie stanowiska, na które był przeprowadzany </w:t>
      </w:r>
      <w:r w:rsidR="004445DE">
        <w:rPr>
          <w:rFonts w:ascii="Arial" w:hAnsi="Arial" w:cs="Arial"/>
          <w:sz w:val="21"/>
          <w:szCs w:val="21"/>
        </w:rPr>
        <w:t>konkurs</w:t>
      </w:r>
      <w:r w:rsidRPr="00174C08">
        <w:rPr>
          <w:rFonts w:ascii="Arial" w:hAnsi="Arial" w:cs="Arial"/>
          <w:sz w:val="21"/>
          <w:szCs w:val="21"/>
        </w:rPr>
        <w:t xml:space="preserve"> wraz ze wskazaniem </w:t>
      </w:r>
      <w:r w:rsidR="00C368DC">
        <w:rPr>
          <w:rFonts w:ascii="Arial" w:hAnsi="Arial" w:cs="Arial"/>
          <w:sz w:val="21"/>
          <w:szCs w:val="21"/>
        </w:rPr>
        <w:t>wsjo</w:t>
      </w:r>
      <w:r w:rsidRPr="00174C08">
        <w:rPr>
          <w:rFonts w:ascii="Arial" w:hAnsi="Arial" w:cs="Arial"/>
          <w:sz w:val="21"/>
          <w:szCs w:val="21"/>
        </w:rPr>
        <w:t>;</w:t>
      </w:r>
    </w:p>
    <w:p w14:paraId="7B726F7F" w14:textId="77777777" w:rsidR="003074F2" w:rsidRPr="00FF29B2" w:rsidRDefault="003074F2" w:rsidP="003C3B01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FF29B2">
        <w:rPr>
          <w:rFonts w:ascii="Arial" w:hAnsi="Arial" w:cs="Arial"/>
          <w:sz w:val="21"/>
          <w:szCs w:val="21"/>
        </w:rPr>
        <w:t>termin składania dokumentów aplikacyjnych;</w:t>
      </w:r>
    </w:p>
    <w:p w14:paraId="702C4981" w14:textId="77777777" w:rsidR="003074F2" w:rsidRPr="00FF29B2" w:rsidRDefault="003074F2" w:rsidP="003C3B01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FF29B2">
        <w:rPr>
          <w:rFonts w:ascii="Arial" w:hAnsi="Arial" w:cs="Arial"/>
          <w:sz w:val="21"/>
          <w:szCs w:val="21"/>
        </w:rPr>
        <w:t>liczbę nadesłanych dokumentów aplikacyjnych;</w:t>
      </w:r>
    </w:p>
    <w:p w14:paraId="6E0CC921" w14:textId="77777777" w:rsidR="003074F2" w:rsidRPr="00FF29B2" w:rsidRDefault="003074F2" w:rsidP="003C3B01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FF29B2">
        <w:rPr>
          <w:rFonts w:ascii="Arial" w:hAnsi="Arial" w:cs="Arial"/>
          <w:sz w:val="21"/>
          <w:szCs w:val="21"/>
        </w:rPr>
        <w:t>liczbę dokumentów aplikacyjnych spełniających wymagania formalne;</w:t>
      </w:r>
    </w:p>
    <w:p w14:paraId="7B8CED26" w14:textId="7A09B298" w:rsidR="003074F2" w:rsidRPr="000C5D86" w:rsidRDefault="003074F2" w:rsidP="003C3B01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FF29B2">
        <w:rPr>
          <w:rFonts w:ascii="Arial" w:hAnsi="Arial" w:cs="Arial"/>
          <w:sz w:val="21"/>
          <w:szCs w:val="21"/>
        </w:rPr>
        <w:t>informację o zastosowanych metodach</w:t>
      </w:r>
      <w:r w:rsidRPr="000C5D86">
        <w:rPr>
          <w:rFonts w:ascii="Arial" w:hAnsi="Arial" w:cs="Arial"/>
          <w:sz w:val="21"/>
          <w:szCs w:val="21"/>
        </w:rPr>
        <w:t xml:space="preserve"> i technikach </w:t>
      </w:r>
      <w:r w:rsidR="004445DE">
        <w:rPr>
          <w:rFonts w:ascii="Arial" w:hAnsi="Arial" w:cs="Arial"/>
          <w:sz w:val="21"/>
          <w:szCs w:val="21"/>
        </w:rPr>
        <w:t>konkursu</w:t>
      </w:r>
      <w:r w:rsidRPr="000C5D86">
        <w:rPr>
          <w:rFonts w:ascii="Arial" w:hAnsi="Arial" w:cs="Arial"/>
          <w:sz w:val="21"/>
          <w:szCs w:val="21"/>
        </w:rPr>
        <w:t>;</w:t>
      </w:r>
    </w:p>
    <w:p w14:paraId="6872B5E0" w14:textId="300E4126" w:rsidR="003074F2" w:rsidRPr="003074F2" w:rsidRDefault="003074F2" w:rsidP="003C3B01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color w:val="FF0000"/>
          <w:sz w:val="21"/>
          <w:szCs w:val="21"/>
        </w:rPr>
      </w:pPr>
      <w:r w:rsidRPr="00E87C91">
        <w:rPr>
          <w:rFonts w:ascii="Arial" w:hAnsi="Arial" w:cs="Arial"/>
          <w:sz w:val="21"/>
          <w:szCs w:val="21"/>
        </w:rPr>
        <w:t>liczbę kandydatów oraz imiona, nazwiska i miejsca zamieszkania</w:t>
      </w:r>
      <w:r w:rsidR="00BE4629" w:rsidRPr="00BE4629">
        <w:rPr>
          <w:rFonts w:ascii="Arial" w:hAnsi="Arial" w:cs="Arial"/>
          <w:sz w:val="21"/>
          <w:szCs w:val="21"/>
        </w:rPr>
        <w:t xml:space="preserve"> </w:t>
      </w:r>
      <w:r w:rsidR="00BE4629" w:rsidRPr="00015B1F">
        <w:rPr>
          <w:rFonts w:ascii="Arial" w:hAnsi="Arial" w:cs="Arial"/>
          <w:sz w:val="21"/>
          <w:szCs w:val="21"/>
        </w:rPr>
        <w:t>w rozumieniu przepisów Kodeksu cywilnego</w:t>
      </w:r>
      <w:r w:rsidRPr="00E87C91">
        <w:rPr>
          <w:rFonts w:ascii="Arial" w:hAnsi="Arial" w:cs="Arial"/>
          <w:sz w:val="21"/>
          <w:szCs w:val="21"/>
        </w:rPr>
        <w:t xml:space="preserve"> nie więcej niż pięciu najlepszych kandydatów</w:t>
      </w:r>
      <w:r w:rsidRPr="00AC74D7">
        <w:rPr>
          <w:rFonts w:ascii="Arial" w:hAnsi="Arial" w:cs="Arial"/>
          <w:color w:val="000000" w:themeColor="text1"/>
          <w:sz w:val="21"/>
          <w:szCs w:val="21"/>
        </w:rPr>
        <w:t>;</w:t>
      </w:r>
    </w:p>
    <w:p w14:paraId="13B841F2" w14:textId="4ED9EB73" w:rsidR="003074F2" w:rsidRPr="00B5305C" w:rsidRDefault="003074F2" w:rsidP="003C3B01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B5305C">
        <w:rPr>
          <w:rFonts w:ascii="Arial" w:hAnsi="Arial" w:cs="Arial"/>
          <w:sz w:val="21"/>
          <w:szCs w:val="21"/>
        </w:rPr>
        <w:t xml:space="preserve">imię i nazwisko </w:t>
      </w:r>
      <w:r w:rsidRPr="00FF29B2">
        <w:rPr>
          <w:rFonts w:ascii="Arial" w:hAnsi="Arial" w:cs="Arial"/>
          <w:sz w:val="21"/>
          <w:szCs w:val="21"/>
        </w:rPr>
        <w:t xml:space="preserve">kandydata </w:t>
      </w:r>
      <w:r w:rsidR="00BE4629">
        <w:rPr>
          <w:rFonts w:ascii="Arial" w:hAnsi="Arial" w:cs="Arial"/>
          <w:sz w:val="21"/>
          <w:szCs w:val="21"/>
        </w:rPr>
        <w:t>rekomendowanego</w:t>
      </w:r>
      <w:r w:rsidR="00551E83">
        <w:rPr>
          <w:rFonts w:ascii="Arial" w:hAnsi="Arial" w:cs="Arial"/>
          <w:sz w:val="21"/>
          <w:szCs w:val="21"/>
        </w:rPr>
        <w:t xml:space="preserve"> </w:t>
      </w:r>
      <w:r w:rsidRPr="00FF29B2">
        <w:rPr>
          <w:rFonts w:ascii="Arial" w:hAnsi="Arial" w:cs="Arial"/>
          <w:sz w:val="21"/>
          <w:szCs w:val="21"/>
        </w:rPr>
        <w:t>przez</w:t>
      </w:r>
      <w:r w:rsidRPr="00B5305C">
        <w:rPr>
          <w:rFonts w:ascii="Arial" w:hAnsi="Arial" w:cs="Arial"/>
          <w:sz w:val="21"/>
          <w:szCs w:val="21"/>
        </w:rPr>
        <w:t xml:space="preserve"> komisję do zatrudnienia;</w:t>
      </w:r>
    </w:p>
    <w:p w14:paraId="1EC6A626" w14:textId="6E93B211" w:rsidR="003074F2" w:rsidRPr="00B5305C" w:rsidRDefault="003074F2" w:rsidP="003C3B01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B5305C">
        <w:rPr>
          <w:rFonts w:ascii="Arial" w:hAnsi="Arial" w:cs="Arial"/>
          <w:sz w:val="21"/>
          <w:szCs w:val="21"/>
        </w:rPr>
        <w:t xml:space="preserve">uzasadnienie dokonanego wyboru lub nierozstrzygnięcia </w:t>
      </w:r>
      <w:r w:rsidR="004445DE">
        <w:rPr>
          <w:rFonts w:ascii="Arial" w:hAnsi="Arial" w:cs="Arial"/>
          <w:sz w:val="21"/>
          <w:szCs w:val="21"/>
        </w:rPr>
        <w:t>konkursu</w:t>
      </w:r>
      <w:r w:rsidRPr="00B5305C">
        <w:rPr>
          <w:rFonts w:ascii="Arial" w:hAnsi="Arial" w:cs="Arial"/>
          <w:sz w:val="21"/>
          <w:szCs w:val="21"/>
        </w:rPr>
        <w:t>;</w:t>
      </w:r>
    </w:p>
    <w:p w14:paraId="45E0D35A" w14:textId="77777777" w:rsidR="003074F2" w:rsidRPr="00B5305C" w:rsidRDefault="003074F2" w:rsidP="003C3B01">
      <w:pPr>
        <w:pStyle w:val="Akapitzlist"/>
        <w:numPr>
          <w:ilvl w:val="0"/>
          <w:numId w:val="24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B5305C">
        <w:rPr>
          <w:rFonts w:ascii="Arial" w:hAnsi="Arial" w:cs="Arial"/>
          <w:sz w:val="21"/>
          <w:szCs w:val="21"/>
        </w:rPr>
        <w:t>skład komisji.</w:t>
      </w:r>
    </w:p>
    <w:p w14:paraId="5D18EB7A" w14:textId="799D0876" w:rsidR="003074F2" w:rsidRPr="001B19EB" w:rsidRDefault="003074F2" w:rsidP="003C3B01">
      <w:pPr>
        <w:pStyle w:val="Akapitzlist"/>
        <w:numPr>
          <w:ilvl w:val="0"/>
          <w:numId w:val="23"/>
        </w:numPr>
        <w:spacing w:after="200" w:line="276" w:lineRule="auto"/>
        <w:rPr>
          <w:rFonts w:ascii="Arial" w:hAnsi="Arial" w:cs="Arial"/>
          <w:sz w:val="21"/>
          <w:szCs w:val="21"/>
        </w:rPr>
      </w:pPr>
      <w:r w:rsidRPr="00D611FE">
        <w:rPr>
          <w:rFonts w:ascii="Arial" w:hAnsi="Arial" w:cs="Arial"/>
          <w:sz w:val="21"/>
          <w:szCs w:val="21"/>
        </w:rPr>
        <w:t xml:space="preserve">Decyzję o zatrudnieniu lub nierozstrzygnięciu </w:t>
      </w:r>
      <w:r w:rsidR="004445DE">
        <w:rPr>
          <w:rFonts w:ascii="Arial" w:hAnsi="Arial" w:cs="Arial"/>
          <w:sz w:val="21"/>
          <w:szCs w:val="21"/>
        </w:rPr>
        <w:t>konkursu</w:t>
      </w:r>
      <w:r w:rsidRPr="00D611FE">
        <w:rPr>
          <w:rFonts w:ascii="Arial" w:hAnsi="Arial" w:cs="Arial"/>
          <w:sz w:val="21"/>
          <w:szCs w:val="21"/>
        </w:rPr>
        <w:t xml:space="preserve"> podejmuje </w:t>
      </w:r>
      <w:r w:rsidRPr="008C64C0">
        <w:rPr>
          <w:rFonts w:ascii="Arial" w:hAnsi="Arial" w:cs="Arial"/>
          <w:sz w:val="21"/>
          <w:szCs w:val="21"/>
        </w:rPr>
        <w:t>Marszałek</w:t>
      </w:r>
      <w:r w:rsidRPr="00D611FE">
        <w:rPr>
          <w:rFonts w:ascii="Arial" w:hAnsi="Arial" w:cs="Arial"/>
          <w:sz w:val="21"/>
          <w:szCs w:val="21"/>
        </w:rPr>
        <w:t>, który zatwierdza protokół z </w:t>
      </w:r>
      <w:r w:rsidR="004445DE">
        <w:rPr>
          <w:rFonts w:ascii="Arial" w:hAnsi="Arial" w:cs="Arial"/>
          <w:sz w:val="21"/>
          <w:szCs w:val="21"/>
        </w:rPr>
        <w:t>konkursu</w:t>
      </w:r>
      <w:r w:rsidRPr="00D611FE">
        <w:rPr>
          <w:rFonts w:ascii="Arial" w:hAnsi="Arial" w:cs="Arial"/>
          <w:sz w:val="21"/>
          <w:szCs w:val="21"/>
        </w:rPr>
        <w:t>.</w:t>
      </w:r>
    </w:p>
    <w:p w14:paraId="4F595B34" w14:textId="44C6E267" w:rsidR="006B3C68" w:rsidRPr="008E27F2" w:rsidRDefault="003074F2" w:rsidP="00981C23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sz w:val="21"/>
          <w:szCs w:val="21"/>
        </w:rPr>
      </w:pPr>
      <w:r w:rsidRPr="001B19EB">
        <w:rPr>
          <w:rFonts w:ascii="Arial" w:hAnsi="Arial" w:cs="Arial"/>
          <w:sz w:val="21"/>
          <w:szCs w:val="21"/>
        </w:rPr>
        <w:t xml:space="preserve">Decyzję o anulowaniu </w:t>
      </w:r>
      <w:r w:rsidR="004445DE">
        <w:rPr>
          <w:rFonts w:ascii="Arial" w:hAnsi="Arial" w:cs="Arial"/>
          <w:sz w:val="21"/>
          <w:szCs w:val="21"/>
        </w:rPr>
        <w:t>konkursu</w:t>
      </w:r>
      <w:r w:rsidRPr="001B19EB">
        <w:rPr>
          <w:rFonts w:ascii="Arial" w:hAnsi="Arial" w:cs="Arial"/>
          <w:sz w:val="21"/>
          <w:szCs w:val="21"/>
        </w:rPr>
        <w:t xml:space="preserve"> podejmuje </w:t>
      </w:r>
      <w:r w:rsidRPr="008C64C0">
        <w:rPr>
          <w:rFonts w:ascii="Arial" w:hAnsi="Arial" w:cs="Arial"/>
          <w:sz w:val="21"/>
          <w:szCs w:val="21"/>
        </w:rPr>
        <w:t>Marszałe</w:t>
      </w:r>
      <w:r w:rsidRPr="00665DC2">
        <w:rPr>
          <w:rFonts w:ascii="Arial" w:hAnsi="Arial" w:cs="Arial"/>
          <w:sz w:val="21"/>
          <w:szCs w:val="21"/>
        </w:rPr>
        <w:t xml:space="preserve">k </w:t>
      </w:r>
      <w:r w:rsidRPr="008C64C0">
        <w:rPr>
          <w:rFonts w:ascii="Arial" w:hAnsi="Arial" w:cs="Arial"/>
          <w:sz w:val="21"/>
          <w:szCs w:val="21"/>
        </w:rPr>
        <w:t xml:space="preserve">w dowolnym momencie trwania </w:t>
      </w:r>
      <w:r w:rsidR="004445DE">
        <w:rPr>
          <w:rFonts w:ascii="Arial" w:hAnsi="Arial" w:cs="Arial"/>
          <w:sz w:val="21"/>
          <w:szCs w:val="21"/>
        </w:rPr>
        <w:t>konkursu</w:t>
      </w:r>
      <w:r w:rsidRPr="008C64C0">
        <w:rPr>
          <w:rFonts w:ascii="Arial" w:hAnsi="Arial" w:cs="Arial"/>
          <w:sz w:val="21"/>
          <w:szCs w:val="21"/>
        </w:rPr>
        <w:t xml:space="preserve"> bez </w:t>
      </w:r>
      <w:r>
        <w:rPr>
          <w:rFonts w:ascii="Arial" w:hAnsi="Arial" w:cs="Arial"/>
          <w:sz w:val="21"/>
          <w:szCs w:val="21"/>
        </w:rPr>
        <w:t xml:space="preserve">konieczności </w:t>
      </w:r>
      <w:r w:rsidRPr="008C64C0">
        <w:rPr>
          <w:rFonts w:ascii="Arial" w:hAnsi="Arial" w:cs="Arial"/>
          <w:sz w:val="21"/>
          <w:szCs w:val="21"/>
        </w:rPr>
        <w:t>poda</w:t>
      </w:r>
      <w:r>
        <w:rPr>
          <w:rFonts w:ascii="Arial" w:hAnsi="Arial" w:cs="Arial"/>
          <w:sz w:val="21"/>
          <w:szCs w:val="21"/>
        </w:rPr>
        <w:t>wa</w:t>
      </w:r>
      <w:r w:rsidR="00981C23">
        <w:rPr>
          <w:rFonts w:ascii="Arial" w:hAnsi="Arial" w:cs="Arial"/>
          <w:sz w:val="21"/>
          <w:szCs w:val="21"/>
        </w:rPr>
        <w:t>nia przyczyny.</w:t>
      </w:r>
    </w:p>
    <w:p w14:paraId="069CDD49" w14:textId="6BA14A17" w:rsidR="005244CF" w:rsidRPr="00A93E86" w:rsidRDefault="002B0A3C" w:rsidP="003C3B01">
      <w:pPr>
        <w:spacing w:after="24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 11</w:t>
      </w:r>
    </w:p>
    <w:p w14:paraId="27F6462D" w14:textId="6BE1241A" w:rsidR="005E6E73" w:rsidRDefault="005244CF" w:rsidP="003C3B01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4601A1">
        <w:rPr>
          <w:rFonts w:ascii="Arial" w:hAnsi="Arial" w:cs="Arial"/>
          <w:sz w:val="21"/>
          <w:szCs w:val="21"/>
        </w:rPr>
        <w:t>I</w:t>
      </w:r>
      <w:r w:rsidR="005E6E73" w:rsidRPr="004601A1">
        <w:rPr>
          <w:rFonts w:ascii="Arial" w:hAnsi="Arial" w:cs="Arial"/>
          <w:sz w:val="21"/>
          <w:szCs w:val="21"/>
        </w:rPr>
        <w:t>nformacj</w:t>
      </w:r>
      <w:r w:rsidR="005E6E73">
        <w:rPr>
          <w:rFonts w:ascii="Arial" w:hAnsi="Arial" w:cs="Arial"/>
          <w:sz w:val="21"/>
          <w:szCs w:val="21"/>
        </w:rPr>
        <w:t xml:space="preserve">a </w:t>
      </w:r>
      <w:r w:rsidR="005E6E73" w:rsidRPr="004601A1">
        <w:rPr>
          <w:rFonts w:ascii="Arial" w:hAnsi="Arial" w:cs="Arial"/>
          <w:sz w:val="21"/>
          <w:szCs w:val="21"/>
        </w:rPr>
        <w:t xml:space="preserve">o wynikach </w:t>
      </w:r>
      <w:r w:rsidR="004445DE">
        <w:rPr>
          <w:rFonts w:ascii="Arial" w:hAnsi="Arial" w:cs="Arial"/>
          <w:sz w:val="21"/>
          <w:szCs w:val="21"/>
        </w:rPr>
        <w:t>konkursu</w:t>
      </w:r>
      <w:r w:rsidR="005E6E73" w:rsidRPr="004601A1">
        <w:rPr>
          <w:rFonts w:ascii="Arial" w:hAnsi="Arial" w:cs="Arial"/>
          <w:sz w:val="21"/>
          <w:szCs w:val="21"/>
        </w:rPr>
        <w:t xml:space="preserve"> zamieszcza </w:t>
      </w:r>
      <w:r w:rsidR="005E6E73">
        <w:rPr>
          <w:rFonts w:ascii="Arial" w:hAnsi="Arial" w:cs="Arial"/>
          <w:sz w:val="21"/>
          <w:szCs w:val="21"/>
        </w:rPr>
        <w:t xml:space="preserve">jest </w:t>
      </w:r>
      <w:r w:rsidR="005E6E73" w:rsidRPr="004601A1">
        <w:rPr>
          <w:rFonts w:ascii="Arial" w:hAnsi="Arial" w:cs="Arial"/>
          <w:sz w:val="21"/>
          <w:szCs w:val="21"/>
        </w:rPr>
        <w:t>w B</w:t>
      </w:r>
      <w:r w:rsidR="005E6E73">
        <w:rPr>
          <w:rFonts w:ascii="Arial" w:hAnsi="Arial" w:cs="Arial"/>
          <w:sz w:val="21"/>
          <w:szCs w:val="21"/>
        </w:rPr>
        <w:t xml:space="preserve">iuletynie </w:t>
      </w:r>
      <w:r w:rsidR="005E6E73" w:rsidRPr="004601A1">
        <w:rPr>
          <w:rFonts w:ascii="Arial" w:hAnsi="Arial" w:cs="Arial"/>
          <w:sz w:val="21"/>
          <w:szCs w:val="21"/>
        </w:rPr>
        <w:t>I</w:t>
      </w:r>
      <w:r w:rsidR="005E6E73">
        <w:rPr>
          <w:rFonts w:ascii="Arial" w:hAnsi="Arial" w:cs="Arial"/>
          <w:sz w:val="21"/>
          <w:szCs w:val="21"/>
        </w:rPr>
        <w:t xml:space="preserve">nformacji </w:t>
      </w:r>
      <w:r w:rsidR="005E6E73" w:rsidRPr="004601A1">
        <w:rPr>
          <w:rFonts w:ascii="Arial" w:hAnsi="Arial" w:cs="Arial"/>
          <w:sz w:val="21"/>
          <w:szCs w:val="21"/>
        </w:rPr>
        <w:t>P</w:t>
      </w:r>
      <w:r w:rsidR="005E6E73">
        <w:rPr>
          <w:rFonts w:ascii="Arial" w:hAnsi="Arial" w:cs="Arial"/>
          <w:sz w:val="21"/>
          <w:szCs w:val="21"/>
        </w:rPr>
        <w:t>ublicznej</w:t>
      </w:r>
      <w:r w:rsidR="005E6E73" w:rsidRPr="004601A1">
        <w:rPr>
          <w:rFonts w:ascii="Arial" w:hAnsi="Arial" w:cs="Arial"/>
          <w:sz w:val="21"/>
          <w:szCs w:val="21"/>
        </w:rPr>
        <w:t xml:space="preserve"> oraz na tablicy informacyjnej Urzędu </w:t>
      </w:r>
      <w:r w:rsidR="000D5D30" w:rsidRPr="004601A1">
        <w:rPr>
          <w:rFonts w:ascii="Arial" w:hAnsi="Arial" w:cs="Arial"/>
          <w:sz w:val="21"/>
          <w:szCs w:val="21"/>
        </w:rPr>
        <w:t xml:space="preserve">na okres </w:t>
      </w:r>
      <w:r w:rsidR="000D5D30">
        <w:rPr>
          <w:rFonts w:ascii="Arial" w:hAnsi="Arial" w:cs="Arial"/>
          <w:sz w:val="21"/>
          <w:szCs w:val="21"/>
        </w:rPr>
        <w:t>co najmniej 3 miesięcy niezwłocznie po zakończonym konkursi</w:t>
      </w:r>
      <w:r w:rsidR="000D5D30" w:rsidRPr="004601A1">
        <w:rPr>
          <w:rFonts w:ascii="Arial" w:hAnsi="Arial" w:cs="Arial"/>
          <w:sz w:val="21"/>
          <w:szCs w:val="21"/>
        </w:rPr>
        <w:t>e</w:t>
      </w:r>
      <w:r w:rsidR="000D5D30">
        <w:rPr>
          <w:rFonts w:ascii="Arial" w:hAnsi="Arial" w:cs="Arial"/>
          <w:sz w:val="21"/>
          <w:szCs w:val="21"/>
        </w:rPr>
        <w:t xml:space="preserve"> lub po podjęciu decyzji o anulowaniu konkursu.</w:t>
      </w:r>
    </w:p>
    <w:p w14:paraId="069CDD4F" w14:textId="56EC5B9F" w:rsidR="005244CF" w:rsidRPr="004601A1" w:rsidRDefault="005E6E73" w:rsidP="003C3B01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</w:t>
      </w:r>
      <w:r w:rsidR="005244CF">
        <w:rPr>
          <w:rFonts w:ascii="Arial" w:hAnsi="Arial" w:cs="Arial"/>
          <w:sz w:val="21"/>
          <w:szCs w:val="21"/>
        </w:rPr>
        <w:t>nformacja</w:t>
      </w:r>
      <w:r w:rsidR="00855A9E">
        <w:rPr>
          <w:rFonts w:ascii="Arial" w:hAnsi="Arial" w:cs="Arial"/>
          <w:sz w:val="21"/>
          <w:szCs w:val="21"/>
        </w:rPr>
        <w:t>,</w:t>
      </w:r>
      <w:r w:rsidR="00AC74D7">
        <w:rPr>
          <w:rFonts w:ascii="Arial" w:hAnsi="Arial" w:cs="Arial"/>
          <w:sz w:val="21"/>
          <w:szCs w:val="21"/>
        </w:rPr>
        <w:t xml:space="preserve"> o której mowa w ust. </w:t>
      </w:r>
      <w:r>
        <w:rPr>
          <w:rFonts w:ascii="Arial" w:hAnsi="Arial" w:cs="Arial"/>
          <w:sz w:val="21"/>
          <w:szCs w:val="21"/>
        </w:rPr>
        <w:t>1</w:t>
      </w:r>
      <w:r w:rsidR="005244CF" w:rsidRPr="004601A1">
        <w:rPr>
          <w:rFonts w:ascii="Arial" w:hAnsi="Arial" w:cs="Arial"/>
          <w:sz w:val="21"/>
          <w:szCs w:val="21"/>
        </w:rPr>
        <w:t xml:space="preserve"> zawiera w szczególności:</w:t>
      </w:r>
    </w:p>
    <w:p w14:paraId="069CDD50" w14:textId="26A47D9C" w:rsidR="005244CF" w:rsidRDefault="005244CF" w:rsidP="003C3B01">
      <w:pPr>
        <w:numPr>
          <w:ilvl w:val="0"/>
          <w:numId w:val="3"/>
        </w:numPr>
        <w:spacing w:line="276" w:lineRule="auto"/>
        <w:ind w:left="567" w:right="431" w:hanging="283"/>
        <w:rPr>
          <w:rFonts w:ascii="Arial" w:hAnsi="Arial" w:cs="Arial"/>
          <w:sz w:val="21"/>
          <w:szCs w:val="21"/>
        </w:rPr>
      </w:pPr>
      <w:r w:rsidRPr="00DC4E4F">
        <w:rPr>
          <w:rFonts w:ascii="Arial" w:hAnsi="Arial" w:cs="Arial"/>
          <w:sz w:val="21"/>
          <w:szCs w:val="21"/>
        </w:rPr>
        <w:t>nazwę i adres Urzędu</w:t>
      </w:r>
      <w:r w:rsidR="00855A9E">
        <w:rPr>
          <w:rFonts w:ascii="Arial" w:hAnsi="Arial" w:cs="Arial"/>
          <w:sz w:val="21"/>
          <w:szCs w:val="21"/>
        </w:rPr>
        <w:t>;</w:t>
      </w:r>
    </w:p>
    <w:p w14:paraId="0F737E0D" w14:textId="4B4B72EE" w:rsidR="001C0460" w:rsidRPr="00977FF5" w:rsidRDefault="001C0460" w:rsidP="003C3B01">
      <w:pPr>
        <w:numPr>
          <w:ilvl w:val="0"/>
          <w:numId w:val="3"/>
        </w:numPr>
        <w:spacing w:line="276" w:lineRule="auto"/>
        <w:ind w:left="567" w:right="431" w:hanging="283"/>
        <w:rPr>
          <w:rFonts w:ascii="Arial" w:hAnsi="Arial" w:cs="Arial"/>
          <w:sz w:val="21"/>
          <w:szCs w:val="21"/>
        </w:rPr>
      </w:pPr>
      <w:r w:rsidRPr="00977FF5">
        <w:rPr>
          <w:rFonts w:ascii="Arial" w:hAnsi="Arial" w:cs="Arial"/>
          <w:sz w:val="21"/>
          <w:szCs w:val="21"/>
        </w:rPr>
        <w:t xml:space="preserve">nazwę </w:t>
      </w:r>
      <w:proofErr w:type="spellStart"/>
      <w:r w:rsidRPr="00977FF5">
        <w:rPr>
          <w:rFonts w:ascii="Arial" w:hAnsi="Arial" w:cs="Arial"/>
          <w:sz w:val="21"/>
          <w:szCs w:val="21"/>
        </w:rPr>
        <w:t>wsjo</w:t>
      </w:r>
      <w:proofErr w:type="spellEnd"/>
      <w:r w:rsidRPr="00977FF5">
        <w:rPr>
          <w:rFonts w:ascii="Arial" w:hAnsi="Arial" w:cs="Arial"/>
          <w:sz w:val="21"/>
          <w:szCs w:val="21"/>
        </w:rPr>
        <w:t>;</w:t>
      </w:r>
    </w:p>
    <w:p w14:paraId="069CDD51" w14:textId="60D26CBC" w:rsidR="005244CF" w:rsidRPr="00DC4E4F" w:rsidRDefault="005244CF" w:rsidP="003C3B01">
      <w:pPr>
        <w:numPr>
          <w:ilvl w:val="0"/>
          <w:numId w:val="3"/>
        </w:numPr>
        <w:spacing w:line="276" w:lineRule="auto"/>
        <w:ind w:left="567" w:right="431" w:hanging="283"/>
        <w:rPr>
          <w:rFonts w:ascii="Arial" w:hAnsi="Arial" w:cs="Arial"/>
          <w:sz w:val="21"/>
          <w:szCs w:val="21"/>
        </w:rPr>
      </w:pPr>
      <w:r w:rsidRPr="00DC4E4F">
        <w:rPr>
          <w:rFonts w:ascii="Arial" w:hAnsi="Arial" w:cs="Arial"/>
          <w:sz w:val="21"/>
          <w:szCs w:val="21"/>
        </w:rPr>
        <w:t xml:space="preserve">określenie wolnego stanowiska, na które przeprowadzany był </w:t>
      </w:r>
      <w:r w:rsidR="004445DE">
        <w:rPr>
          <w:rFonts w:ascii="Arial" w:hAnsi="Arial" w:cs="Arial"/>
          <w:sz w:val="21"/>
          <w:szCs w:val="21"/>
        </w:rPr>
        <w:t>konkurs</w:t>
      </w:r>
      <w:r w:rsidR="00855A9E">
        <w:rPr>
          <w:rFonts w:ascii="Arial" w:hAnsi="Arial" w:cs="Arial"/>
          <w:sz w:val="21"/>
          <w:szCs w:val="21"/>
        </w:rPr>
        <w:t>;</w:t>
      </w:r>
    </w:p>
    <w:p w14:paraId="069CDD52" w14:textId="77777777" w:rsidR="005244CF" w:rsidRPr="00DC4E4F" w:rsidRDefault="005244CF" w:rsidP="003C3B01">
      <w:pPr>
        <w:numPr>
          <w:ilvl w:val="0"/>
          <w:numId w:val="3"/>
        </w:numPr>
        <w:spacing w:line="276" w:lineRule="auto"/>
        <w:ind w:left="567" w:right="431" w:hanging="283"/>
        <w:rPr>
          <w:rFonts w:ascii="Arial" w:hAnsi="Arial" w:cs="Arial"/>
          <w:sz w:val="21"/>
          <w:szCs w:val="21"/>
        </w:rPr>
      </w:pPr>
      <w:r w:rsidRPr="00DC4E4F">
        <w:rPr>
          <w:rFonts w:ascii="Arial" w:hAnsi="Arial" w:cs="Arial"/>
          <w:sz w:val="21"/>
          <w:szCs w:val="21"/>
        </w:rPr>
        <w:t>imię i nazwisko wybranego kandydata oraz jego miejsce zamieszkania</w:t>
      </w:r>
      <w:r w:rsidR="00855A9E">
        <w:rPr>
          <w:rFonts w:ascii="Arial" w:hAnsi="Arial" w:cs="Arial"/>
          <w:sz w:val="21"/>
          <w:szCs w:val="21"/>
        </w:rPr>
        <w:t>;</w:t>
      </w:r>
    </w:p>
    <w:p w14:paraId="069CDD53" w14:textId="6CBA35A9" w:rsidR="005244CF" w:rsidRPr="00DC4E4F" w:rsidRDefault="005244CF" w:rsidP="003C3B01">
      <w:pPr>
        <w:numPr>
          <w:ilvl w:val="0"/>
          <w:numId w:val="3"/>
        </w:numPr>
        <w:spacing w:line="276" w:lineRule="auto"/>
        <w:ind w:left="567" w:right="431" w:hanging="283"/>
        <w:rPr>
          <w:rFonts w:ascii="Arial" w:hAnsi="Arial" w:cs="Arial"/>
          <w:sz w:val="21"/>
          <w:szCs w:val="21"/>
        </w:rPr>
      </w:pPr>
      <w:r w:rsidRPr="00DC4E4F">
        <w:rPr>
          <w:rFonts w:ascii="Arial" w:hAnsi="Arial" w:cs="Arial"/>
          <w:sz w:val="21"/>
          <w:szCs w:val="21"/>
        </w:rPr>
        <w:lastRenderedPageBreak/>
        <w:t>uzasadnienie dokonanego wyboru albo uzasadn</w:t>
      </w:r>
      <w:r w:rsidR="000D39D7">
        <w:rPr>
          <w:rFonts w:ascii="Arial" w:hAnsi="Arial" w:cs="Arial"/>
          <w:sz w:val="21"/>
          <w:szCs w:val="21"/>
        </w:rPr>
        <w:t xml:space="preserve">ienie nierozstrzygnięcia </w:t>
      </w:r>
      <w:r w:rsidR="004445DE">
        <w:rPr>
          <w:rFonts w:ascii="Arial" w:hAnsi="Arial" w:cs="Arial"/>
          <w:sz w:val="21"/>
          <w:szCs w:val="21"/>
        </w:rPr>
        <w:t>konkursu</w:t>
      </w:r>
      <w:r w:rsidRPr="00DC4E4F">
        <w:rPr>
          <w:rFonts w:ascii="Arial" w:hAnsi="Arial" w:cs="Arial"/>
          <w:sz w:val="21"/>
          <w:szCs w:val="21"/>
        </w:rPr>
        <w:t>.</w:t>
      </w:r>
    </w:p>
    <w:p w14:paraId="069CDD54" w14:textId="06D5213C" w:rsidR="00BC5130" w:rsidRPr="00DC4E4F" w:rsidRDefault="005244CF" w:rsidP="003C3B01">
      <w:pPr>
        <w:numPr>
          <w:ilvl w:val="0"/>
          <w:numId w:val="1"/>
        </w:numPr>
        <w:spacing w:line="276" w:lineRule="auto"/>
        <w:ind w:left="284" w:right="431" w:hanging="284"/>
        <w:rPr>
          <w:rFonts w:ascii="Arial" w:hAnsi="Arial" w:cs="Arial"/>
          <w:sz w:val="21"/>
          <w:szCs w:val="21"/>
        </w:rPr>
      </w:pPr>
      <w:r w:rsidRPr="00DC4E4F">
        <w:rPr>
          <w:rFonts w:ascii="Arial" w:hAnsi="Arial" w:cs="Arial"/>
          <w:sz w:val="21"/>
          <w:szCs w:val="21"/>
        </w:rPr>
        <w:t>Dokumenty</w:t>
      </w:r>
      <w:r w:rsidR="000D5D30" w:rsidRPr="000D5D30">
        <w:rPr>
          <w:rFonts w:ascii="Arial" w:hAnsi="Arial" w:cs="Arial"/>
          <w:sz w:val="21"/>
          <w:szCs w:val="21"/>
        </w:rPr>
        <w:t xml:space="preserve"> </w:t>
      </w:r>
      <w:r w:rsidR="000D5D30" w:rsidRPr="00E369E8">
        <w:rPr>
          <w:rFonts w:ascii="Arial" w:hAnsi="Arial" w:cs="Arial"/>
          <w:sz w:val="21"/>
          <w:szCs w:val="21"/>
        </w:rPr>
        <w:t xml:space="preserve">osoby wybranej do zatrudnienia wraz z wynikiem </w:t>
      </w:r>
      <w:r w:rsidR="000D5D30">
        <w:rPr>
          <w:rFonts w:ascii="Arial" w:hAnsi="Arial" w:cs="Arial"/>
          <w:sz w:val="21"/>
          <w:szCs w:val="21"/>
        </w:rPr>
        <w:t>konkursu</w:t>
      </w:r>
      <w:r w:rsidR="000D5D30" w:rsidRPr="00E369E8">
        <w:rPr>
          <w:rFonts w:ascii="Arial" w:hAnsi="Arial" w:cs="Arial"/>
          <w:sz w:val="21"/>
          <w:szCs w:val="21"/>
        </w:rPr>
        <w:t xml:space="preserve"> przekazywane </w:t>
      </w:r>
      <w:r w:rsidR="000D5D30" w:rsidRPr="00E369E8">
        <w:rPr>
          <w:rFonts w:ascii="Arial" w:hAnsi="Arial" w:cs="Arial"/>
          <w:sz w:val="21"/>
          <w:szCs w:val="21"/>
        </w:rPr>
        <w:br/>
        <w:t xml:space="preserve">są </w:t>
      </w:r>
      <w:r w:rsidR="000D5D30">
        <w:rPr>
          <w:rFonts w:ascii="Arial" w:hAnsi="Arial" w:cs="Arial"/>
          <w:sz w:val="21"/>
          <w:szCs w:val="21"/>
        </w:rPr>
        <w:t>do referatu właściwego do spraw kadrowych</w:t>
      </w:r>
      <w:r w:rsidR="00EE26C9" w:rsidRPr="00E369E8">
        <w:rPr>
          <w:rFonts w:ascii="Arial" w:hAnsi="Arial" w:cs="Arial"/>
          <w:sz w:val="21"/>
          <w:szCs w:val="21"/>
        </w:rPr>
        <w:t>.</w:t>
      </w:r>
    </w:p>
    <w:p w14:paraId="14B1191D" w14:textId="1213268D" w:rsidR="007F0CA8" w:rsidRPr="00981C23" w:rsidRDefault="005244CF" w:rsidP="007F0CA8">
      <w:pPr>
        <w:numPr>
          <w:ilvl w:val="0"/>
          <w:numId w:val="1"/>
        </w:numPr>
        <w:spacing w:line="276" w:lineRule="auto"/>
        <w:ind w:left="284" w:right="431" w:hanging="284"/>
        <w:rPr>
          <w:rFonts w:ascii="Arial" w:hAnsi="Arial" w:cs="Arial"/>
          <w:sz w:val="21"/>
          <w:szCs w:val="21"/>
        </w:rPr>
      </w:pPr>
      <w:bookmarkStart w:id="7" w:name="_Hlk139006217"/>
      <w:r w:rsidRPr="00735AAC">
        <w:rPr>
          <w:rFonts w:ascii="Arial" w:hAnsi="Arial" w:cs="Arial"/>
          <w:sz w:val="21"/>
          <w:szCs w:val="21"/>
        </w:rPr>
        <w:t xml:space="preserve">Jeżeli kandydat, który został wyłoniony w drodze </w:t>
      </w:r>
      <w:r w:rsidR="004445DE">
        <w:rPr>
          <w:rFonts w:ascii="Arial" w:hAnsi="Arial" w:cs="Arial"/>
          <w:sz w:val="21"/>
          <w:szCs w:val="21"/>
        </w:rPr>
        <w:t>konkursu</w:t>
      </w:r>
      <w:r w:rsidRPr="00735AAC">
        <w:rPr>
          <w:rFonts w:ascii="Arial" w:hAnsi="Arial" w:cs="Arial"/>
          <w:sz w:val="21"/>
          <w:szCs w:val="21"/>
        </w:rPr>
        <w:t xml:space="preserve"> zrezygnuje z zatrudnienia </w:t>
      </w:r>
      <w:r w:rsidR="000D39D7">
        <w:rPr>
          <w:rFonts w:ascii="Arial" w:hAnsi="Arial" w:cs="Arial"/>
          <w:sz w:val="21"/>
          <w:szCs w:val="21"/>
        </w:rPr>
        <w:br/>
      </w:r>
      <w:r w:rsidRPr="00735AAC">
        <w:rPr>
          <w:rFonts w:ascii="Arial" w:hAnsi="Arial" w:cs="Arial"/>
          <w:sz w:val="21"/>
          <w:szCs w:val="21"/>
        </w:rPr>
        <w:t>lub</w:t>
      </w:r>
      <w:r w:rsidR="005E6E73">
        <w:rPr>
          <w:rFonts w:ascii="Arial" w:hAnsi="Arial" w:cs="Arial"/>
          <w:sz w:val="21"/>
          <w:szCs w:val="21"/>
        </w:rPr>
        <w:t xml:space="preserve"> </w:t>
      </w:r>
      <w:r w:rsidRPr="00735AAC">
        <w:rPr>
          <w:rFonts w:ascii="Arial" w:hAnsi="Arial" w:cs="Arial"/>
          <w:sz w:val="21"/>
          <w:szCs w:val="21"/>
        </w:rPr>
        <w:t>rozwiąże stosunek pracy w ciągu trzech miesięcy od dnia jego nawiązania, możliwe jest z</w:t>
      </w:r>
      <w:r w:rsidRPr="009B018C">
        <w:rPr>
          <w:rFonts w:ascii="Arial" w:hAnsi="Arial" w:cs="Arial"/>
          <w:sz w:val="21"/>
          <w:szCs w:val="21"/>
        </w:rPr>
        <w:t xml:space="preserve">atrudnienie na tym stanowisku kolejnej </w:t>
      </w:r>
      <w:r w:rsidR="00735AAC">
        <w:rPr>
          <w:rFonts w:ascii="Arial" w:hAnsi="Arial" w:cs="Arial"/>
          <w:sz w:val="21"/>
          <w:szCs w:val="21"/>
        </w:rPr>
        <w:t xml:space="preserve">osoby z najlepszym wynikiem </w:t>
      </w:r>
      <w:r w:rsidR="00735AAC" w:rsidRPr="007E4A7D">
        <w:rPr>
          <w:rFonts w:ascii="Arial" w:hAnsi="Arial" w:cs="Arial"/>
          <w:sz w:val="21"/>
          <w:szCs w:val="21"/>
        </w:rPr>
        <w:t xml:space="preserve">spośród </w:t>
      </w:r>
      <w:r w:rsidR="00735AAC">
        <w:rPr>
          <w:rFonts w:ascii="Arial" w:hAnsi="Arial" w:cs="Arial"/>
          <w:sz w:val="21"/>
          <w:szCs w:val="21"/>
        </w:rPr>
        <w:t>pozostałych</w:t>
      </w:r>
      <w:r w:rsidR="00735AAC" w:rsidRPr="007E4A7D">
        <w:rPr>
          <w:rFonts w:ascii="Arial" w:hAnsi="Arial" w:cs="Arial"/>
          <w:sz w:val="21"/>
          <w:szCs w:val="21"/>
        </w:rPr>
        <w:t xml:space="preserve"> kandydatów </w:t>
      </w:r>
      <w:r w:rsidRPr="00735AAC">
        <w:rPr>
          <w:rFonts w:ascii="Arial" w:hAnsi="Arial" w:cs="Arial"/>
          <w:sz w:val="21"/>
          <w:szCs w:val="21"/>
        </w:rPr>
        <w:t xml:space="preserve">wymienionych w protokole tego </w:t>
      </w:r>
      <w:r w:rsidR="004445DE">
        <w:rPr>
          <w:rFonts w:ascii="Arial" w:hAnsi="Arial" w:cs="Arial"/>
          <w:sz w:val="21"/>
          <w:szCs w:val="21"/>
        </w:rPr>
        <w:t>konkursu</w:t>
      </w:r>
      <w:r w:rsidRPr="00735AAC">
        <w:rPr>
          <w:rFonts w:ascii="Arial" w:hAnsi="Arial" w:cs="Arial"/>
          <w:sz w:val="21"/>
          <w:szCs w:val="21"/>
        </w:rPr>
        <w:t>.</w:t>
      </w:r>
      <w:bookmarkEnd w:id="7"/>
    </w:p>
    <w:p w14:paraId="7A5508D0" w14:textId="77777777" w:rsidR="00551E83" w:rsidRPr="00A93E86" w:rsidRDefault="00551E83" w:rsidP="003C3B01">
      <w:pPr>
        <w:spacing w:line="276" w:lineRule="auto"/>
        <w:ind w:left="284" w:right="431"/>
        <w:rPr>
          <w:rFonts w:ascii="Arial" w:hAnsi="Arial" w:cs="Arial"/>
          <w:sz w:val="21"/>
          <w:szCs w:val="21"/>
        </w:rPr>
      </w:pPr>
    </w:p>
    <w:p w14:paraId="069CDD58" w14:textId="40537382" w:rsidR="005244CF" w:rsidRPr="00995C03" w:rsidRDefault="00046C78" w:rsidP="003C3B01">
      <w:pPr>
        <w:spacing w:line="276" w:lineRule="auto"/>
        <w:ind w:right="431"/>
        <w:jc w:val="center"/>
        <w:rPr>
          <w:rFonts w:ascii="Arial" w:hAnsi="Arial" w:cs="Arial"/>
          <w:b/>
          <w:bCs/>
          <w:sz w:val="16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ROZDZIAŁ</w:t>
      </w:r>
      <w:r w:rsidR="005244CF" w:rsidRPr="00DC4E4F">
        <w:rPr>
          <w:rFonts w:ascii="Arial" w:hAnsi="Arial" w:cs="Arial"/>
          <w:b/>
          <w:bCs/>
          <w:sz w:val="21"/>
          <w:szCs w:val="21"/>
        </w:rPr>
        <w:t xml:space="preserve"> III</w:t>
      </w:r>
    </w:p>
    <w:p w14:paraId="069CDD59" w14:textId="77777777" w:rsidR="005244CF" w:rsidRPr="00DC4E4F" w:rsidRDefault="005244CF" w:rsidP="003C3B01">
      <w:pPr>
        <w:spacing w:line="276" w:lineRule="auto"/>
        <w:ind w:right="431"/>
        <w:jc w:val="center"/>
        <w:rPr>
          <w:rFonts w:ascii="Arial" w:hAnsi="Arial" w:cs="Arial"/>
          <w:b/>
          <w:bCs/>
          <w:sz w:val="21"/>
          <w:szCs w:val="21"/>
        </w:rPr>
      </w:pPr>
      <w:r w:rsidRPr="00DC4E4F">
        <w:rPr>
          <w:rFonts w:ascii="Arial" w:hAnsi="Arial" w:cs="Arial"/>
          <w:b/>
          <w:bCs/>
          <w:sz w:val="21"/>
          <w:szCs w:val="21"/>
        </w:rPr>
        <w:t>Postanowienia końcowe</w:t>
      </w:r>
    </w:p>
    <w:p w14:paraId="069CDD5A" w14:textId="77777777" w:rsidR="005244CF" w:rsidRPr="00995C03" w:rsidRDefault="005244CF" w:rsidP="003C3B01">
      <w:pPr>
        <w:spacing w:line="276" w:lineRule="auto"/>
        <w:ind w:right="431"/>
        <w:rPr>
          <w:rFonts w:ascii="Arial" w:hAnsi="Arial" w:cs="Arial"/>
          <w:b/>
          <w:bCs/>
          <w:sz w:val="14"/>
          <w:szCs w:val="21"/>
        </w:rPr>
      </w:pPr>
    </w:p>
    <w:p w14:paraId="52F0EB8F" w14:textId="25DE2ABA" w:rsidR="004512FD" w:rsidRDefault="005244CF" w:rsidP="003C3B01">
      <w:pPr>
        <w:tabs>
          <w:tab w:val="left" w:pos="4320"/>
        </w:tabs>
        <w:spacing w:after="240" w:line="276" w:lineRule="auto"/>
        <w:ind w:right="431"/>
        <w:jc w:val="center"/>
        <w:rPr>
          <w:rFonts w:ascii="Arial" w:hAnsi="Arial" w:cs="Arial"/>
          <w:sz w:val="21"/>
          <w:szCs w:val="21"/>
        </w:rPr>
      </w:pPr>
      <w:r w:rsidRPr="00AC74D7">
        <w:rPr>
          <w:rFonts w:ascii="Arial" w:hAnsi="Arial" w:cs="Arial"/>
          <w:bCs/>
          <w:sz w:val="21"/>
          <w:szCs w:val="21"/>
        </w:rPr>
        <w:t>§</w:t>
      </w:r>
      <w:r w:rsidR="006419A6" w:rsidRPr="00AC74D7">
        <w:rPr>
          <w:rFonts w:ascii="Arial" w:hAnsi="Arial" w:cs="Arial"/>
          <w:sz w:val="21"/>
          <w:szCs w:val="21"/>
        </w:rPr>
        <w:t xml:space="preserve"> </w:t>
      </w:r>
      <w:r w:rsidR="002B0A3C">
        <w:rPr>
          <w:rFonts w:ascii="Arial" w:hAnsi="Arial" w:cs="Arial"/>
          <w:sz w:val="21"/>
          <w:szCs w:val="21"/>
        </w:rPr>
        <w:t>12</w:t>
      </w:r>
    </w:p>
    <w:p w14:paraId="7F89AD74" w14:textId="601A7011" w:rsidR="004512FD" w:rsidRPr="00EE26C9" w:rsidRDefault="004512FD" w:rsidP="00981C23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717E89">
        <w:rPr>
          <w:rFonts w:ascii="Arial" w:hAnsi="Arial" w:cs="Arial"/>
          <w:color w:val="000000"/>
          <w:sz w:val="21"/>
          <w:szCs w:val="21"/>
        </w:rPr>
        <w:t xml:space="preserve">W Urzędzie obowiązują </w:t>
      </w:r>
      <w:r>
        <w:rPr>
          <w:rFonts w:ascii="Arial" w:hAnsi="Arial" w:cs="Arial"/>
          <w:color w:val="000000"/>
          <w:sz w:val="21"/>
          <w:szCs w:val="21"/>
        </w:rPr>
        <w:t xml:space="preserve">niżej wymienione </w:t>
      </w:r>
      <w:r w:rsidRPr="00717E89">
        <w:rPr>
          <w:rFonts w:ascii="Arial" w:hAnsi="Arial" w:cs="Arial"/>
          <w:color w:val="000000"/>
          <w:sz w:val="21"/>
          <w:szCs w:val="21"/>
        </w:rPr>
        <w:t>druki</w:t>
      </w:r>
      <w:r>
        <w:rPr>
          <w:rFonts w:ascii="Arial" w:hAnsi="Arial" w:cs="Arial"/>
          <w:color w:val="000000"/>
          <w:sz w:val="21"/>
          <w:szCs w:val="21"/>
        </w:rPr>
        <w:t xml:space="preserve"> – ustalenie ich treści wraz z wprowadzeniem zmian leży w kompetencji Dyrektora</w:t>
      </w:r>
      <w:r w:rsidR="00EE26C9">
        <w:rPr>
          <w:rFonts w:ascii="Arial" w:hAnsi="Arial" w:cs="Arial"/>
          <w:color w:val="000000"/>
          <w:sz w:val="21"/>
          <w:szCs w:val="21"/>
        </w:rPr>
        <w:t xml:space="preserve"> Departamentu</w:t>
      </w:r>
      <w:r w:rsidR="00AA1256">
        <w:rPr>
          <w:rFonts w:ascii="Arial" w:hAnsi="Arial" w:cs="Arial"/>
          <w:color w:val="000000"/>
          <w:sz w:val="21"/>
          <w:szCs w:val="21"/>
        </w:rPr>
        <w:t xml:space="preserve"> </w:t>
      </w:r>
      <w:r w:rsidR="00EE26C9">
        <w:rPr>
          <w:rFonts w:ascii="Arial" w:hAnsi="Arial" w:cs="Arial"/>
          <w:color w:val="000000"/>
          <w:sz w:val="21"/>
          <w:szCs w:val="21"/>
        </w:rPr>
        <w:t>ZL</w:t>
      </w:r>
      <w:r w:rsidRPr="00717E89">
        <w:rPr>
          <w:rFonts w:ascii="Arial" w:hAnsi="Arial" w:cs="Arial"/>
          <w:color w:val="000000"/>
          <w:sz w:val="21"/>
          <w:szCs w:val="21"/>
        </w:rPr>
        <w:t>:</w:t>
      </w:r>
    </w:p>
    <w:p w14:paraId="5FD0398B" w14:textId="41BB8FA9" w:rsidR="004512FD" w:rsidRPr="006D003B" w:rsidRDefault="000D5D30" w:rsidP="003C3B01">
      <w:pPr>
        <w:pStyle w:val="Bezodstpw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druk nr 1 - wniosek</w:t>
      </w:r>
      <w:r w:rsidR="004512FD" w:rsidRPr="006D003B">
        <w:rPr>
          <w:rFonts w:ascii="Arial" w:hAnsi="Arial" w:cs="Arial"/>
          <w:sz w:val="21"/>
          <w:szCs w:val="21"/>
        </w:rPr>
        <w:t xml:space="preserve"> o rozpoczęcie </w:t>
      </w:r>
      <w:r w:rsidR="004445DE">
        <w:rPr>
          <w:rFonts w:ascii="Arial" w:hAnsi="Arial" w:cs="Arial"/>
          <w:sz w:val="21"/>
          <w:szCs w:val="21"/>
        </w:rPr>
        <w:t>konkursu</w:t>
      </w:r>
      <w:r w:rsidR="004512FD" w:rsidRPr="006D003B">
        <w:rPr>
          <w:rFonts w:ascii="Arial" w:hAnsi="Arial" w:cs="Arial"/>
          <w:sz w:val="21"/>
          <w:szCs w:val="21"/>
        </w:rPr>
        <w:t xml:space="preserve"> na wolne stanowisko </w:t>
      </w:r>
      <w:r w:rsidR="000B69FC">
        <w:rPr>
          <w:rFonts w:ascii="Arial" w:hAnsi="Arial" w:cs="Arial"/>
          <w:sz w:val="21"/>
          <w:szCs w:val="21"/>
        </w:rPr>
        <w:t>kierownika wojewódzkiej samorzą</w:t>
      </w:r>
      <w:r w:rsidR="001975AC">
        <w:rPr>
          <w:rFonts w:ascii="Arial" w:hAnsi="Arial" w:cs="Arial"/>
          <w:sz w:val="21"/>
          <w:szCs w:val="21"/>
        </w:rPr>
        <w:t>dowej jednostki organizacyjnej województwa ś</w:t>
      </w:r>
      <w:r w:rsidR="000B69FC">
        <w:rPr>
          <w:rFonts w:ascii="Arial" w:hAnsi="Arial" w:cs="Arial"/>
          <w:sz w:val="21"/>
          <w:szCs w:val="21"/>
        </w:rPr>
        <w:t>ląskiego</w:t>
      </w:r>
      <w:r w:rsidR="004512FD">
        <w:rPr>
          <w:rFonts w:ascii="Arial" w:hAnsi="Arial" w:cs="Arial"/>
          <w:sz w:val="21"/>
          <w:szCs w:val="21"/>
        </w:rPr>
        <w:t>;</w:t>
      </w:r>
    </w:p>
    <w:p w14:paraId="063AF9FA" w14:textId="333E2CB8" w:rsidR="004512FD" w:rsidRPr="006D003B" w:rsidRDefault="004512FD" w:rsidP="00426812">
      <w:pPr>
        <w:pStyle w:val="Bezodstpw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r w:rsidRPr="004512FD">
        <w:rPr>
          <w:rFonts w:ascii="Arial" w:hAnsi="Arial" w:cs="Arial"/>
          <w:sz w:val="21"/>
          <w:szCs w:val="21"/>
        </w:rPr>
        <w:t xml:space="preserve">druk nr 2 </w:t>
      </w:r>
      <w:r w:rsidR="00906239">
        <w:rPr>
          <w:rFonts w:ascii="Arial" w:hAnsi="Arial" w:cs="Arial"/>
          <w:sz w:val="21"/>
          <w:szCs w:val="21"/>
        </w:rPr>
        <w:t>–</w:t>
      </w:r>
      <w:r w:rsidRPr="004512FD">
        <w:rPr>
          <w:rFonts w:ascii="Arial" w:hAnsi="Arial" w:cs="Arial"/>
          <w:sz w:val="21"/>
          <w:szCs w:val="21"/>
        </w:rPr>
        <w:t xml:space="preserve"> </w:t>
      </w:r>
      <w:r w:rsidR="00426812">
        <w:rPr>
          <w:rFonts w:ascii="Arial" w:hAnsi="Arial" w:cs="Arial"/>
          <w:sz w:val="21"/>
          <w:szCs w:val="21"/>
        </w:rPr>
        <w:t>w</w:t>
      </w:r>
      <w:r w:rsidR="00426812" w:rsidRPr="00426812">
        <w:rPr>
          <w:rFonts w:ascii="Arial" w:hAnsi="Arial" w:cs="Arial"/>
          <w:sz w:val="21"/>
          <w:szCs w:val="21"/>
        </w:rPr>
        <w:t xml:space="preserve">ykaz kandydatów składających dokumenty aplikacyjne wraz z wynikiem oceny formalnej </w:t>
      </w:r>
      <w:r w:rsidR="00426812">
        <w:rPr>
          <w:rFonts w:ascii="Arial" w:hAnsi="Arial" w:cs="Arial"/>
          <w:sz w:val="21"/>
          <w:szCs w:val="21"/>
        </w:rPr>
        <w:t xml:space="preserve">w ramach konkursu </w:t>
      </w:r>
      <w:r w:rsidRPr="004512FD">
        <w:rPr>
          <w:rFonts w:ascii="Arial" w:hAnsi="Arial" w:cs="Arial"/>
          <w:sz w:val="21"/>
          <w:szCs w:val="21"/>
        </w:rPr>
        <w:t>na wolne</w:t>
      </w:r>
      <w:r>
        <w:rPr>
          <w:rFonts w:ascii="Arial" w:hAnsi="Arial" w:cs="Arial"/>
          <w:sz w:val="21"/>
          <w:szCs w:val="21"/>
        </w:rPr>
        <w:t xml:space="preserve"> stanowisko</w:t>
      </w:r>
      <w:r w:rsidRPr="004512F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kierownika </w:t>
      </w:r>
      <w:r w:rsidR="000B69FC">
        <w:rPr>
          <w:rFonts w:ascii="Arial" w:hAnsi="Arial" w:cs="Arial"/>
          <w:sz w:val="21"/>
          <w:szCs w:val="21"/>
        </w:rPr>
        <w:t>wojewódzkiej samorzą</w:t>
      </w:r>
      <w:r w:rsidR="001975AC">
        <w:rPr>
          <w:rFonts w:ascii="Arial" w:hAnsi="Arial" w:cs="Arial"/>
          <w:sz w:val="21"/>
          <w:szCs w:val="21"/>
        </w:rPr>
        <w:t>dowej jednostki organizacyjnej województwa ś</w:t>
      </w:r>
      <w:r w:rsidR="000B69FC">
        <w:rPr>
          <w:rFonts w:ascii="Arial" w:hAnsi="Arial" w:cs="Arial"/>
          <w:sz w:val="21"/>
          <w:szCs w:val="21"/>
        </w:rPr>
        <w:t>ląskiego</w:t>
      </w:r>
      <w:r>
        <w:rPr>
          <w:rFonts w:ascii="Arial" w:hAnsi="Arial" w:cs="Arial"/>
          <w:sz w:val="21"/>
          <w:szCs w:val="21"/>
        </w:rPr>
        <w:t>;</w:t>
      </w:r>
    </w:p>
    <w:p w14:paraId="223DDB6C" w14:textId="042C93E8" w:rsidR="00F275AF" w:rsidRDefault="00F275AF" w:rsidP="003C3B01">
      <w:pPr>
        <w:pStyle w:val="Bezodstpw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druk nr </w:t>
      </w:r>
      <w:r w:rsidR="00CC283C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- z</w:t>
      </w:r>
      <w:r w:rsidRPr="00F275AF">
        <w:rPr>
          <w:rFonts w:ascii="Arial" w:hAnsi="Arial" w:cs="Arial"/>
          <w:sz w:val="21"/>
          <w:szCs w:val="21"/>
        </w:rPr>
        <w:t xml:space="preserve">estawienie punktów z testu merytorycznego uzyskanych przez kandydatów ubiegających się o wolne </w:t>
      </w:r>
      <w:r>
        <w:rPr>
          <w:rFonts w:ascii="Arial" w:hAnsi="Arial" w:cs="Arial"/>
          <w:sz w:val="21"/>
          <w:szCs w:val="21"/>
        </w:rPr>
        <w:t xml:space="preserve">stanowisko </w:t>
      </w:r>
      <w:r w:rsidRPr="00F275AF">
        <w:rPr>
          <w:rFonts w:ascii="Arial" w:hAnsi="Arial" w:cs="Arial"/>
          <w:sz w:val="21"/>
          <w:szCs w:val="21"/>
        </w:rPr>
        <w:t>kierownika wojewódzkiej samorzą</w:t>
      </w:r>
      <w:r w:rsidR="001975AC">
        <w:rPr>
          <w:rFonts w:ascii="Arial" w:hAnsi="Arial" w:cs="Arial"/>
          <w:sz w:val="21"/>
          <w:szCs w:val="21"/>
        </w:rPr>
        <w:t>dowej jednostki organizacyjnej województwa ś</w:t>
      </w:r>
      <w:r w:rsidRPr="00F275AF">
        <w:rPr>
          <w:rFonts w:ascii="Arial" w:hAnsi="Arial" w:cs="Arial"/>
          <w:sz w:val="21"/>
          <w:szCs w:val="21"/>
        </w:rPr>
        <w:t>ląskiego</w:t>
      </w:r>
      <w:r>
        <w:rPr>
          <w:rFonts w:ascii="Arial" w:hAnsi="Arial" w:cs="Arial"/>
          <w:sz w:val="21"/>
          <w:szCs w:val="21"/>
        </w:rPr>
        <w:t>;</w:t>
      </w:r>
    </w:p>
    <w:p w14:paraId="16AD3112" w14:textId="29AEADB0" w:rsidR="00F275AF" w:rsidRPr="00F275AF" w:rsidRDefault="00F275AF" w:rsidP="003C3B01">
      <w:pPr>
        <w:pStyle w:val="Bezodstpw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druk nr </w:t>
      </w:r>
      <w:r w:rsidR="00CC283C">
        <w:rPr>
          <w:rFonts w:ascii="Arial" w:hAnsi="Arial" w:cs="Arial"/>
          <w:sz w:val="21"/>
          <w:szCs w:val="21"/>
        </w:rPr>
        <w:t>4</w:t>
      </w:r>
      <w:r w:rsidR="004512FD" w:rsidRPr="00F275AF">
        <w:rPr>
          <w:rFonts w:ascii="Arial" w:hAnsi="Arial" w:cs="Arial"/>
          <w:sz w:val="21"/>
          <w:szCs w:val="21"/>
        </w:rPr>
        <w:t xml:space="preserve"> </w:t>
      </w:r>
      <w:r w:rsidR="00FC1020" w:rsidRPr="00F275AF">
        <w:rPr>
          <w:rFonts w:ascii="Arial" w:hAnsi="Arial" w:cs="Arial"/>
          <w:sz w:val="21"/>
          <w:szCs w:val="21"/>
        </w:rPr>
        <w:t xml:space="preserve">- </w:t>
      </w:r>
      <w:r w:rsidR="003D205F" w:rsidRPr="00F275AF">
        <w:rPr>
          <w:rFonts w:ascii="Arial" w:hAnsi="Arial" w:cs="Arial"/>
          <w:sz w:val="21"/>
          <w:szCs w:val="21"/>
        </w:rPr>
        <w:t xml:space="preserve">karta </w:t>
      </w:r>
      <w:r w:rsidR="004512FD" w:rsidRPr="00F275AF">
        <w:rPr>
          <w:rFonts w:ascii="Arial" w:hAnsi="Arial" w:cs="Arial"/>
          <w:sz w:val="21"/>
          <w:szCs w:val="21"/>
        </w:rPr>
        <w:t xml:space="preserve">punktów </w:t>
      </w:r>
      <w:r w:rsidRPr="00F275AF">
        <w:rPr>
          <w:rFonts w:ascii="Arial" w:hAnsi="Arial" w:cs="Arial"/>
          <w:sz w:val="21"/>
          <w:szCs w:val="21"/>
        </w:rPr>
        <w:t>z rozmowy kwalifikacyjnej uzyskanych przez kandydatów ubiegających się o wolne stanowisko kierownika wojewódzkiej samorzą</w:t>
      </w:r>
      <w:r w:rsidR="001975AC">
        <w:rPr>
          <w:rFonts w:ascii="Arial" w:hAnsi="Arial" w:cs="Arial"/>
          <w:sz w:val="21"/>
          <w:szCs w:val="21"/>
        </w:rPr>
        <w:t>dowej jednostki organizacyjnej województwa ś</w:t>
      </w:r>
      <w:r w:rsidRPr="00F275AF">
        <w:rPr>
          <w:rFonts w:ascii="Arial" w:hAnsi="Arial" w:cs="Arial"/>
          <w:sz w:val="21"/>
          <w:szCs w:val="21"/>
        </w:rPr>
        <w:t>ląskiego</w:t>
      </w:r>
      <w:r w:rsidR="004512FD" w:rsidRPr="00F275AF">
        <w:rPr>
          <w:rFonts w:ascii="Arial" w:hAnsi="Arial" w:cs="Arial"/>
          <w:sz w:val="21"/>
          <w:szCs w:val="21"/>
        </w:rPr>
        <w:t>;</w:t>
      </w:r>
    </w:p>
    <w:p w14:paraId="09EF8946" w14:textId="0251E249" w:rsidR="00F275AF" w:rsidRDefault="004512FD" w:rsidP="003C3B01">
      <w:pPr>
        <w:pStyle w:val="Bezodstpw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r w:rsidRPr="00F275AF">
        <w:rPr>
          <w:rFonts w:ascii="Arial" w:hAnsi="Arial" w:cs="Arial"/>
          <w:sz w:val="21"/>
          <w:szCs w:val="21"/>
        </w:rPr>
        <w:t xml:space="preserve">druk nr </w:t>
      </w:r>
      <w:r w:rsidR="00CC283C">
        <w:rPr>
          <w:rFonts w:ascii="Arial" w:hAnsi="Arial" w:cs="Arial"/>
          <w:sz w:val="21"/>
          <w:szCs w:val="21"/>
        </w:rPr>
        <w:t>5</w:t>
      </w:r>
      <w:r w:rsidRPr="00F275AF">
        <w:rPr>
          <w:rFonts w:ascii="Arial" w:hAnsi="Arial" w:cs="Arial"/>
          <w:sz w:val="21"/>
          <w:szCs w:val="21"/>
        </w:rPr>
        <w:t xml:space="preserve"> - zbiorcze zestawienie końcowej liczby punktów uzyskanych przez kandydatów ubiegających się o wolne stanowisko </w:t>
      </w:r>
      <w:r w:rsidR="000B69FC" w:rsidRPr="00F275AF">
        <w:rPr>
          <w:rFonts w:ascii="Arial" w:hAnsi="Arial" w:cs="Arial"/>
          <w:sz w:val="21"/>
          <w:szCs w:val="21"/>
        </w:rPr>
        <w:t>kierownika wojewódzkiej samorzą</w:t>
      </w:r>
      <w:r w:rsidR="001975AC">
        <w:rPr>
          <w:rFonts w:ascii="Arial" w:hAnsi="Arial" w:cs="Arial"/>
          <w:sz w:val="21"/>
          <w:szCs w:val="21"/>
        </w:rPr>
        <w:t>dowej jednostki organizacyjnej województwa ś</w:t>
      </w:r>
      <w:r w:rsidR="000B69FC" w:rsidRPr="00F275AF">
        <w:rPr>
          <w:rFonts w:ascii="Arial" w:hAnsi="Arial" w:cs="Arial"/>
          <w:sz w:val="21"/>
          <w:szCs w:val="21"/>
        </w:rPr>
        <w:t>ląskiego</w:t>
      </w:r>
      <w:r w:rsidRPr="00F275AF">
        <w:rPr>
          <w:rFonts w:ascii="Arial" w:hAnsi="Arial" w:cs="Arial"/>
          <w:sz w:val="21"/>
          <w:szCs w:val="21"/>
        </w:rPr>
        <w:t>;</w:t>
      </w:r>
    </w:p>
    <w:p w14:paraId="265E133F" w14:textId="03EB7429" w:rsidR="00F275AF" w:rsidRDefault="004512FD" w:rsidP="003C3B01">
      <w:pPr>
        <w:pStyle w:val="Bezodstpw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r w:rsidRPr="00F275AF">
        <w:rPr>
          <w:rFonts w:ascii="Arial" w:hAnsi="Arial" w:cs="Arial"/>
          <w:sz w:val="21"/>
          <w:szCs w:val="21"/>
        </w:rPr>
        <w:t xml:space="preserve">druk nr </w:t>
      </w:r>
      <w:r w:rsidR="00CC283C">
        <w:rPr>
          <w:rFonts w:ascii="Arial" w:hAnsi="Arial" w:cs="Arial"/>
          <w:sz w:val="21"/>
          <w:szCs w:val="21"/>
        </w:rPr>
        <w:t>6</w:t>
      </w:r>
      <w:r w:rsidRPr="00F275AF">
        <w:rPr>
          <w:rFonts w:ascii="Arial" w:hAnsi="Arial" w:cs="Arial"/>
          <w:sz w:val="21"/>
          <w:szCs w:val="21"/>
        </w:rPr>
        <w:t xml:space="preserve"> - protokół z przeprowadzonego </w:t>
      </w:r>
      <w:r w:rsidR="004445DE">
        <w:rPr>
          <w:rFonts w:ascii="Arial" w:hAnsi="Arial" w:cs="Arial"/>
          <w:sz w:val="21"/>
          <w:szCs w:val="21"/>
        </w:rPr>
        <w:t>konkursu</w:t>
      </w:r>
      <w:r w:rsidRPr="00F275AF">
        <w:rPr>
          <w:rFonts w:ascii="Arial" w:hAnsi="Arial" w:cs="Arial"/>
          <w:sz w:val="21"/>
          <w:szCs w:val="21"/>
        </w:rPr>
        <w:t xml:space="preserve"> kandydatów ubiegających się o wolne stanowisko kierownika </w:t>
      </w:r>
      <w:r w:rsidR="00F275AF" w:rsidRPr="00F275AF">
        <w:rPr>
          <w:rFonts w:ascii="Arial" w:hAnsi="Arial" w:cs="Arial"/>
          <w:sz w:val="21"/>
          <w:szCs w:val="21"/>
        </w:rPr>
        <w:t>wojewódzkiej samorzą</w:t>
      </w:r>
      <w:r w:rsidR="001975AC">
        <w:rPr>
          <w:rFonts w:ascii="Arial" w:hAnsi="Arial" w:cs="Arial"/>
          <w:sz w:val="21"/>
          <w:szCs w:val="21"/>
        </w:rPr>
        <w:t>dowej jednostki organizacyjnej w</w:t>
      </w:r>
      <w:r w:rsidR="00F275AF" w:rsidRPr="00F275AF">
        <w:rPr>
          <w:rFonts w:ascii="Arial" w:hAnsi="Arial" w:cs="Arial"/>
          <w:sz w:val="21"/>
          <w:szCs w:val="21"/>
        </w:rPr>
        <w:t xml:space="preserve">ojewództwa </w:t>
      </w:r>
      <w:r w:rsidR="001975AC">
        <w:rPr>
          <w:rFonts w:ascii="Arial" w:hAnsi="Arial" w:cs="Arial"/>
          <w:sz w:val="21"/>
          <w:szCs w:val="21"/>
        </w:rPr>
        <w:t>ś</w:t>
      </w:r>
      <w:r w:rsidR="00F275AF" w:rsidRPr="00F275AF">
        <w:rPr>
          <w:rFonts w:ascii="Arial" w:hAnsi="Arial" w:cs="Arial"/>
          <w:sz w:val="21"/>
          <w:szCs w:val="21"/>
        </w:rPr>
        <w:t>ląskiego</w:t>
      </w:r>
      <w:r w:rsidRPr="00F275AF">
        <w:rPr>
          <w:rFonts w:ascii="Arial" w:hAnsi="Arial" w:cs="Arial"/>
          <w:sz w:val="21"/>
          <w:szCs w:val="21"/>
        </w:rPr>
        <w:t>;</w:t>
      </w:r>
    </w:p>
    <w:p w14:paraId="4DB925EE" w14:textId="2CF5FF0E" w:rsidR="004512FD" w:rsidRDefault="004512FD" w:rsidP="003C3B01">
      <w:pPr>
        <w:pStyle w:val="Bezodstpw"/>
        <w:numPr>
          <w:ilvl w:val="0"/>
          <w:numId w:val="25"/>
        </w:numPr>
        <w:spacing w:line="276" w:lineRule="auto"/>
        <w:rPr>
          <w:rFonts w:ascii="Arial" w:hAnsi="Arial" w:cs="Arial"/>
          <w:sz w:val="21"/>
          <w:szCs w:val="21"/>
        </w:rPr>
      </w:pPr>
      <w:r w:rsidRPr="00F275AF">
        <w:rPr>
          <w:rFonts w:ascii="Arial" w:hAnsi="Arial" w:cs="Arial"/>
          <w:sz w:val="21"/>
          <w:szCs w:val="21"/>
        </w:rPr>
        <w:t xml:space="preserve">druk nr </w:t>
      </w:r>
      <w:r w:rsidR="00CC283C">
        <w:rPr>
          <w:rFonts w:ascii="Arial" w:hAnsi="Arial" w:cs="Arial"/>
          <w:sz w:val="21"/>
          <w:szCs w:val="21"/>
        </w:rPr>
        <w:t xml:space="preserve">7 </w:t>
      </w:r>
      <w:r w:rsidR="00FC1020" w:rsidRPr="00F275AF">
        <w:rPr>
          <w:rFonts w:ascii="Arial" w:hAnsi="Arial" w:cs="Arial"/>
          <w:sz w:val="21"/>
          <w:szCs w:val="21"/>
        </w:rPr>
        <w:t>-</w:t>
      </w:r>
      <w:r w:rsidRPr="00F275AF">
        <w:rPr>
          <w:rFonts w:ascii="Arial" w:hAnsi="Arial" w:cs="Arial"/>
          <w:sz w:val="21"/>
          <w:szCs w:val="21"/>
        </w:rPr>
        <w:t xml:space="preserve"> kwestionariusz dla osoby ubiegającej się o zatrudnienie </w:t>
      </w:r>
      <w:r w:rsidR="00ED2EAA">
        <w:rPr>
          <w:rFonts w:ascii="Arial" w:hAnsi="Arial" w:cs="Arial"/>
          <w:sz w:val="21"/>
          <w:szCs w:val="21"/>
        </w:rPr>
        <w:t xml:space="preserve">na wolnym stanowisku kierownika </w:t>
      </w:r>
      <w:r w:rsidR="00ED2EAA" w:rsidRPr="00F275AF">
        <w:rPr>
          <w:rFonts w:ascii="Arial" w:hAnsi="Arial" w:cs="Arial"/>
          <w:sz w:val="21"/>
          <w:szCs w:val="21"/>
        </w:rPr>
        <w:t>wojewódzkiej samorzą</w:t>
      </w:r>
      <w:r w:rsidR="001975AC">
        <w:rPr>
          <w:rFonts w:ascii="Arial" w:hAnsi="Arial" w:cs="Arial"/>
          <w:sz w:val="21"/>
          <w:szCs w:val="21"/>
        </w:rPr>
        <w:t>dowej jednostki organizacyjnej województwa ś</w:t>
      </w:r>
      <w:r w:rsidR="00ED2EAA" w:rsidRPr="00F275AF">
        <w:rPr>
          <w:rFonts w:ascii="Arial" w:hAnsi="Arial" w:cs="Arial"/>
          <w:sz w:val="21"/>
          <w:szCs w:val="21"/>
        </w:rPr>
        <w:t>ląskiego</w:t>
      </w:r>
      <w:r w:rsidR="00ED2EAA">
        <w:rPr>
          <w:rFonts w:ascii="Arial" w:hAnsi="Arial" w:cs="Arial"/>
          <w:sz w:val="21"/>
          <w:szCs w:val="21"/>
        </w:rPr>
        <w:t>;</w:t>
      </w:r>
    </w:p>
    <w:p w14:paraId="100C43F8" w14:textId="2043DFCD" w:rsidR="00A93E86" w:rsidRPr="00981C23" w:rsidRDefault="00F275AF" w:rsidP="00981C23">
      <w:pPr>
        <w:pStyle w:val="Bezodstpw"/>
        <w:numPr>
          <w:ilvl w:val="0"/>
          <w:numId w:val="25"/>
        </w:numPr>
        <w:spacing w:after="24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druk nr </w:t>
      </w:r>
      <w:r w:rsidR="00CC283C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 - informacja dotycząca przetwarzania danych osobowych.</w:t>
      </w:r>
    </w:p>
    <w:p w14:paraId="069CDD5C" w14:textId="3F6A393D" w:rsidR="005244CF" w:rsidRPr="00A93E86" w:rsidRDefault="004512FD" w:rsidP="003C3B01">
      <w:pPr>
        <w:tabs>
          <w:tab w:val="left" w:pos="4320"/>
        </w:tabs>
        <w:spacing w:after="240" w:line="276" w:lineRule="auto"/>
        <w:ind w:right="431"/>
        <w:jc w:val="center"/>
        <w:rPr>
          <w:rFonts w:ascii="Arial" w:hAnsi="Arial" w:cs="Arial"/>
          <w:sz w:val="21"/>
          <w:szCs w:val="21"/>
        </w:rPr>
      </w:pPr>
      <w:r w:rsidRPr="00AC74D7">
        <w:rPr>
          <w:rFonts w:ascii="Arial" w:hAnsi="Arial" w:cs="Arial"/>
          <w:bCs/>
          <w:sz w:val="21"/>
          <w:szCs w:val="21"/>
        </w:rPr>
        <w:t>§</w:t>
      </w:r>
      <w:r w:rsidRPr="00AC74D7">
        <w:rPr>
          <w:rFonts w:ascii="Arial" w:hAnsi="Arial" w:cs="Arial"/>
          <w:sz w:val="21"/>
          <w:szCs w:val="21"/>
        </w:rPr>
        <w:t xml:space="preserve"> </w:t>
      </w:r>
      <w:r w:rsidR="002B0A3C">
        <w:rPr>
          <w:rFonts w:ascii="Arial" w:hAnsi="Arial" w:cs="Arial"/>
          <w:sz w:val="21"/>
          <w:szCs w:val="21"/>
        </w:rPr>
        <w:t>13</w:t>
      </w:r>
    </w:p>
    <w:p w14:paraId="069CDD5D" w14:textId="7461BF41" w:rsidR="005244CF" w:rsidRDefault="005244CF" w:rsidP="003C3B01">
      <w:pPr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DC4E4F">
        <w:rPr>
          <w:rFonts w:ascii="Arial" w:hAnsi="Arial" w:cs="Arial"/>
          <w:sz w:val="21"/>
          <w:szCs w:val="21"/>
        </w:rPr>
        <w:t xml:space="preserve">Informacje o kandydatach, którzy zgłosili się do </w:t>
      </w:r>
      <w:r w:rsidR="004445DE">
        <w:rPr>
          <w:rFonts w:ascii="Arial" w:hAnsi="Arial" w:cs="Arial"/>
          <w:sz w:val="21"/>
          <w:szCs w:val="21"/>
        </w:rPr>
        <w:t>konkursu</w:t>
      </w:r>
      <w:r w:rsidRPr="00DC4E4F">
        <w:rPr>
          <w:rFonts w:ascii="Arial" w:hAnsi="Arial" w:cs="Arial"/>
          <w:sz w:val="21"/>
          <w:szCs w:val="21"/>
        </w:rPr>
        <w:t xml:space="preserve">, stanowią informację publiczną w zakresie objętym wymaganiami związanymi </w:t>
      </w:r>
      <w:bookmarkStart w:id="8" w:name="_Hlk139006333"/>
      <w:r w:rsidRPr="00DC4E4F">
        <w:rPr>
          <w:rFonts w:ascii="Arial" w:hAnsi="Arial" w:cs="Arial"/>
          <w:sz w:val="21"/>
          <w:szCs w:val="21"/>
        </w:rPr>
        <w:t xml:space="preserve">ze stanowiskiem określonym w ogłoszeniu o </w:t>
      </w:r>
      <w:r w:rsidR="001B2DBF">
        <w:rPr>
          <w:rFonts w:ascii="Arial" w:hAnsi="Arial" w:cs="Arial"/>
          <w:sz w:val="21"/>
          <w:szCs w:val="21"/>
        </w:rPr>
        <w:t>konkursie</w:t>
      </w:r>
      <w:r w:rsidRPr="00DC4E4F">
        <w:rPr>
          <w:rFonts w:ascii="Arial" w:hAnsi="Arial" w:cs="Arial"/>
          <w:sz w:val="21"/>
          <w:szCs w:val="21"/>
        </w:rPr>
        <w:t>.</w:t>
      </w:r>
      <w:bookmarkEnd w:id="8"/>
    </w:p>
    <w:p w14:paraId="069CDD5E" w14:textId="67549895" w:rsidR="00280E3B" w:rsidRPr="00DC4E4F" w:rsidRDefault="00280E3B" w:rsidP="003C3B01">
      <w:pPr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A24FE6">
        <w:rPr>
          <w:rFonts w:ascii="Arial" w:hAnsi="Arial" w:cs="Arial"/>
          <w:sz w:val="21"/>
          <w:szCs w:val="21"/>
        </w:rPr>
        <w:t xml:space="preserve">Dokumenty aplikacyjne wniesione przez kandydata, który został wyłoniony w </w:t>
      </w:r>
      <w:r w:rsidR="001B2DBF">
        <w:rPr>
          <w:rFonts w:ascii="Arial" w:hAnsi="Arial" w:cs="Arial"/>
          <w:sz w:val="21"/>
          <w:szCs w:val="21"/>
        </w:rPr>
        <w:t>konkursie</w:t>
      </w:r>
      <w:r w:rsidRPr="00A24FE6">
        <w:rPr>
          <w:rFonts w:ascii="Arial" w:hAnsi="Arial" w:cs="Arial"/>
          <w:sz w:val="21"/>
          <w:szCs w:val="21"/>
        </w:rPr>
        <w:t>, zostają dołączone do jego akt osobowych</w:t>
      </w:r>
      <w:r>
        <w:rPr>
          <w:rFonts w:ascii="Arial" w:hAnsi="Arial" w:cs="Arial"/>
          <w:sz w:val="21"/>
          <w:szCs w:val="21"/>
        </w:rPr>
        <w:t>.</w:t>
      </w:r>
    </w:p>
    <w:p w14:paraId="550E9ACC" w14:textId="384CA76A" w:rsidR="000D39D7" w:rsidRDefault="005244CF" w:rsidP="005E6E73">
      <w:pPr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DC4E4F">
        <w:rPr>
          <w:rFonts w:ascii="Arial" w:hAnsi="Arial" w:cs="Arial"/>
          <w:sz w:val="21"/>
          <w:szCs w:val="21"/>
        </w:rPr>
        <w:t xml:space="preserve">Dokumenty aplikacyjne pozostałych osób wymienionych w protokole, o którym mowa w § </w:t>
      </w:r>
      <w:r w:rsidR="008805AE">
        <w:rPr>
          <w:rFonts w:ascii="Arial" w:hAnsi="Arial" w:cs="Arial"/>
          <w:sz w:val="21"/>
          <w:szCs w:val="21"/>
        </w:rPr>
        <w:t>10</w:t>
      </w:r>
      <w:r w:rsidR="005E6E73">
        <w:rPr>
          <w:rFonts w:ascii="Arial" w:hAnsi="Arial" w:cs="Arial"/>
          <w:sz w:val="21"/>
          <w:szCs w:val="21"/>
        </w:rPr>
        <w:t xml:space="preserve"> ust. 1</w:t>
      </w:r>
      <w:r w:rsidRPr="00DC4E4F">
        <w:rPr>
          <w:rFonts w:ascii="Arial" w:hAnsi="Arial" w:cs="Arial"/>
          <w:sz w:val="21"/>
          <w:szCs w:val="21"/>
        </w:rPr>
        <w:t xml:space="preserve">, przechowywane </w:t>
      </w:r>
      <w:r w:rsidR="00DE1676">
        <w:rPr>
          <w:rFonts w:ascii="Arial" w:hAnsi="Arial" w:cs="Arial"/>
          <w:sz w:val="21"/>
          <w:szCs w:val="21"/>
        </w:rPr>
        <w:t xml:space="preserve">są </w:t>
      </w:r>
      <w:r w:rsidRPr="00DC4E4F">
        <w:rPr>
          <w:rFonts w:ascii="Arial" w:hAnsi="Arial" w:cs="Arial"/>
          <w:sz w:val="21"/>
          <w:szCs w:val="21"/>
        </w:rPr>
        <w:t xml:space="preserve">przez okres 3 miesięcy od daty wyboru kandydata do zatrudnienia </w:t>
      </w:r>
      <w:r w:rsidR="00DE1676">
        <w:rPr>
          <w:rFonts w:ascii="Arial" w:hAnsi="Arial" w:cs="Arial"/>
          <w:sz w:val="21"/>
          <w:szCs w:val="21"/>
        </w:rPr>
        <w:br/>
      </w:r>
      <w:r w:rsidRPr="00DC4E4F">
        <w:rPr>
          <w:rFonts w:ascii="Arial" w:hAnsi="Arial" w:cs="Arial"/>
          <w:sz w:val="21"/>
          <w:szCs w:val="21"/>
        </w:rPr>
        <w:t xml:space="preserve">w danym </w:t>
      </w:r>
      <w:r w:rsidR="001B2DBF">
        <w:rPr>
          <w:rFonts w:ascii="Arial" w:hAnsi="Arial" w:cs="Arial"/>
          <w:sz w:val="21"/>
          <w:szCs w:val="21"/>
        </w:rPr>
        <w:t>konkursie</w:t>
      </w:r>
      <w:r w:rsidRPr="00DC4E4F">
        <w:rPr>
          <w:rFonts w:ascii="Arial" w:hAnsi="Arial" w:cs="Arial"/>
          <w:sz w:val="21"/>
          <w:szCs w:val="21"/>
        </w:rPr>
        <w:t>.</w:t>
      </w:r>
      <w:r w:rsidR="005E6E73" w:rsidRPr="005E6E73">
        <w:rPr>
          <w:rFonts w:ascii="Arial" w:hAnsi="Arial" w:cs="Arial"/>
          <w:sz w:val="21"/>
          <w:szCs w:val="21"/>
        </w:rPr>
        <w:t xml:space="preserve"> </w:t>
      </w:r>
      <w:r w:rsidR="005E6E73">
        <w:rPr>
          <w:rFonts w:ascii="Arial" w:hAnsi="Arial" w:cs="Arial"/>
          <w:sz w:val="21"/>
          <w:szCs w:val="21"/>
        </w:rPr>
        <w:t xml:space="preserve">Nieodebrane </w:t>
      </w:r>
      <w:r w:rsidR="005E6E73" w:rsidRPr="00E369E8">
        <w:rPr>
          <w:rFonts w:ascii="Arial" w:hAnsi="Arial" w:cs="Arial"/>
          <w:sz w:val="21"/>
          <w:szCs w:val="21"/>
        </w:rPr>
        <w:t>dokumenty</w:t>
      </w:r>
      <w:r w:rsidR="005E6E73">
        <w:rPr>
          <w:rFonts w:ascii="Arial" w:hAnsi="Arial" w:cs="Arial"/>
          <w:sz w:val="21"/>
          <w:szCs w:val="21"/>
        </w:rPr>
        <w:t xml:space="preserve"> po</w:t>
      </w:r>
      <w:r w:rsidR="000D39D7">
        <w:rPr>
          <w:rFonts w:ascii="Arial" w:hAnsi="Arial" w:cs="Arial"/>
          <w:sz w:val="21"/>
          <w:szCs w:val="21"/>
        </w:rPr>
        <w:t xml:space="preserve">dlegają komisyjnemu zniszczeniu, a dokumenty przesłane drogą elektroniczną podlegają usunięciu z narzędzi teleinformatycznych. </w:t>
      </w:r>
      <w:r w:rsidR="000D39D7" w:rsidRPr="00DC4E4F">
        <w:rPr>
          <w:rFonts w:ascii="Arial" w:hAnsi="Arial" w:cs="Arial"/>
          <w:sz w:val="21"/>
          <w:szCs w:val="21"/>
        </w:rPr>
        <w:t xml:space="preserve"> </w:t>
      </w:r>
    </w:p>
    <w:p w14:paraId="35F3569A" w14:textId="69F9D7D3" w:rsidR="005E6E73" w:rsidRPr="005E6E73" w:rsidRDefault="005244CF" w:rsidP="005E6E73">
      <w:pPr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DC4E4F">
        <w:rPr>
          <w:rFonts w:ascii="Arial" w:hAnsi="Arial" w:cs="Arial"/>
          <w:sz w:val="21"/>
          <w:szCs w:val="21"/>
        </w:rPr>
        <w:t>Dokumenty aplikacyjne kandydatów, którzy nie zostali ujęci w protokole</w:t>
      </w:r>
      <w:r w:rsidR="005E6E73">
        <w:rPr>
          <w:rFonts w:ascii="Arial" w:hAnsi="Arial" w:cs="Arial"/>
          <w:sz w:val="21"/>
          <w:szCs w:val="21"/>
        </w:rPr>
        <w:t xml:space="preserve">, </w:t>
      </w:r>
      <w:r w:rsidR="005E6E73" w:rsidRPr="00DC4E4F">
        <w:rPr>
          <w:rFonts w:ascii="Arial" w:hAnsi="Arial" w:cs="Arial"/>
          <w:sz w:val="21"/>
          <w:szCs w:val="21"/>
        </w:rPr>
        <w:t xml:space="preserve">o którym mowa w § </w:t>
      </w:r>
      <w:r w:rsidR="008805AE">
        <w:rPr>
          <w:rFonts w:ascii="Arial" w:hAnsi="Arial" w:cs="Arial"/>
          <w:sz w:val="21"/>
          <w:szCs w:val="21"/>
        </w:rPr>
        <w:t>10</w:t>
      </w:r>
      <w:r w:rsidR="005E6E73">
        <w:rPr>
          <w:rFonts w:ascii="Arial" w:hAnsi="Arial" w:cs="Arial"/>
          <w:sz w:val="21"/>
          <w:szCs w:val="21"/>
        </w:rPr>
        <w:t xml:space="preserve"> </w:t>
      </w:r>
      <w:r w:rsidR="005E6E73">
        <w:rPr>
          <w:rFonts w:ascii="Arial" w:hAnsi="Arial" w:cs="Arial"/>
          <w:sz w:val="21"/>
          <w:szCs w:val="21"/>
        </w:rPr>
        <w:br/>
        <w:t>ust. 1</w:t>
      </w:r>
      <w:r w:rsidRPr="00DC4E4F">
        <w:rPr>
          <w:rFonts w:ascii="Arial" w:hAnsi="Arial" w:cs="Arial"/>
          <w:sz w:val="21"/>
          <w:szCs w:val="21"/>
        </w:rPr>
        <w:t xml:space="preserve"> przechowywane </w:t>
      </w:r>
      <w:r w:rsidR="00DE1676">
        <w:rPr>
          <w:rFonts w:ascii="Arial" w:hAnsi="Arial" w:cs="Arial"/>
          <w:sz w:val="21"/>
          <w:szCs w:val="21"/>
        </w:rPr>
        <w:t xml:space="preserve">są </w:t>
      </w:r>
      <w:r w:rsidRPr="00DC4E4F">
        <w:rPr>
          <w:rFonts w:ascii="Arial" w:hAnsi="Arial" w:cs="Arial"/>
          <w:sz w:val="21"/>
          <w:szCs w:val="21"/>
        </w:rPr>
        <w:t xml:space="preserve">przez okres 1 miesiąca od daty zakończenia </w:t>
      </w:r>
      <w:r w:rsidR="004445DE">
        <w:rPr>
          <w:rFonts w:ascii="Arial" w:hAnsi="Arial" w:cs="Arial"/>
          <w:sz w:val="21"/>
          <w:szCs w:val="21"/>
        </w:rPr>
        <w:t>konkursu</w:t>
      </w:r>
      <w:r w:rsidRPr="00DC4E4F">
        <w:rPr>
          <w:rFonts w:ascii="Arial" w:hAnsi="Arial" w:cs="Arial"/>
          <w:sz w:val="21"/>
          <w:szCs w:val="21"/>
        </w:rPr>
        <w:t>.</w:t>
      </w:r>
      <w:r w:rsidR="005E6E73" w:rsidRPr="005E6E73">
        <w:rPr>
          <w:rFonts w:ascii="Arial" w:hAnsi="Arial" w:cs="Arial"/>
          <w:sz w:val="21"/>
          <w:szCs w:val="21"/>
        </w:rPr>
        <w:t xml:space="preserve"> </w:t>
      </w:r>
      <w:r w:rsidR="005E6E73">
        <w:rPr>
          <w:rFonts w:ascii="Arial" w:hAnsi="Arial" w:cs="Arial"/>
          <w:sz w:val="21"/>
          <w:szCs w:val="21"/>
        </w:rPr>
        <w:t xml:space="preserve">Nieodebrane </w:t>
      </w:r>
      <w:r w:rsidR="005E6E73" w:rsidRPr="00E369E8">
        <w:rPr>
          <w:rFonts w:ascii="Arial" w:hAnsi="Arial" w:cs="Arial"/>
          <w:sz w:val="21"/>
          <w:szCs w:val="21"/>
        </w:rPr>
        <w:t>dokumenty</w:t>
      </w:r>
      <w:r w:rsidR="005E6E73">
        <w:rPr>
          <w:rFonts w:ascii="Arial" w:hAnsi="Arial" w:cs="Arial"/>
          <w:sz w:val="21"/>
          <w:szCs w:val="21"/>
        </w:rPr>
        <w:t xml:space="preserve"> po</w:t>
      </w:r>
      <w:r w:rsidR="000D39D7">
        <w:rPr>
          <w:rFonts w:ascii="Arial" w:hAnsi="Arial" w:cs="Arial"/>
          <w:sz w:val="21"/>
          <w:szCs w:val="21"/>
        </w:rPr>
        <w:t>dlegają komisyjnemu zniszczeniu, a dokumenty przesłane drogą elektroniczną podlegają usunięciu z narzędzi teleinformatycznych.</w:t>
      </w:r>
    </w:p>
    <w:p w14:paraId="3A4D698C" w14:textId="12554736" w:rsidR="008805AE" w:rsidRDefault="008805AE" w:rsidP="003C3B01">
      <w:pPr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Marszałek może podjąć decyzję o innej formie przeprowadzenia procedury.</w:t>
      </w:r>
    </w:p>
    <w:p w14:paraId="069CDD61" w14:textId="52EBC766" w:rsidR="00E34DD7" w:rsidRPr="00D02080" w:rsidRDefault="005244CF" w:rsidP="003C3B01">
      <w:pPr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DC4E4F">
        <w:rPr>
          <w:rFonts w:ascii="Arial" w:hAnsi="Arial" w:cs="Arial"/>
          <w:sz w:val="21"/>
          <w:szCs w:val="21"/>
        </w:rPr>
        <w:t>Zapisów zawartych w niniejszej procedurze nie stosuje się</w:t>
      </w:r>
      <w:r w:rsidR="00DE1676">
        <w:rPr>
          <w:rFonts w:ascii="Arial" w:hAnsi="Arial" w:cs="Arial"/>
          <w:sz w:val="21"/>
          <w:szCs w:val="21"/>
        </w:rPr>
        <w:t>,</w:t>
      </w:r>
      <w:r w:rsidRPr="00DC4E4F">
        <w:rPr>
          <w:rFonts w:ascii="Arial" w:hAnsi="Arial" w:cs="Arial"/>
          <w:sz w:val="21"/>
          <w:szCs w:val="21"/>
        </w:rPr>
        <w:t xml:space="preserve"> jeżeli przep</w:t>
      </w:r>
      <w:r>
        <w:rPr>
          <w:rFonts w:ascii="Arial" w:hAnsi="Arial" w:cs="Arial"/>
          <w:sz w:val="21"/>
          <w:szCs w:val="21"/>
        </w:rPr>
        <w:t xml:space="preserve">isy szczególne stanowią inaczej. </w:t>
      </w:r>
    </w:p>
    <w:sectPr w:rsidR="00E34DD7" w:rsidRPr="00D02080" w:rsidSect="00387E8F">
      <w:footerReference w:type="default" r:id="rId11"/>
      <w:pgSz w:w="11906" w:h="16838"/>
      <w:pgMar w:top="936" w:right="992" w:bottom="1276" w:left="13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05D35" w14:textId="77777777" w:rsidR="00304BCF" w:rsidRDefault="00304BCF" w:rsidP="005244CF">
      <w:r>
        <w:separator/>
      </w:r>
    </w:p>
  </w:endnote>
  <w:endnote w:type="continuationSeparator" w:id="0">
    <w:p w14:paraId="5EA4F974" w14:textId="77777777" w:rsidR="00304BCF" w:rsidRDefault="00304BCF" w:rsidP="0052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471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057C98" w14:textId="2CCB2439" w:rsidR="00E60CD3" w:rsidRDefault="00E60CD3">
            <w:pPr>
              <w:pStyle w:val="Stopka"/>
              <w:jc w:val="right"/>
            </w:pPr>
            <w:r w:rsidRPr="00E60CD3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E60CD3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E60CD3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E60CD3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033B74">
              <w:rPr>
                <w:rFonts w:ascii="Arial" w:hAnsi="Arial" w:cs="Arial"/>
                <w:bCs/>
                <w:noProof/>
                <w:sz w:val="21"/>
                <w:szCs w:val="21"/>
              </w:rPr>
              <w:t>5</w:t>
            </w:r>
            <w:r w:rsidRPr="00E60CD3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E60CD3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E60CD3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E60CD3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E60CD3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033B74">
              <w:rPr>
                <w:rFonts w:ascii="Arial" w:hAnsi="Arial" w:cs="Arial"/>
                <w:bCs/>
                <w:noProof/>
                <w:sz w:val="21"/>
                <w:szCs w:val="21"/>
              </w:rPr>
              <w:t>5</w:t>
            </w:r>
            <w:r w:rsidRPr="00E60CD3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069CDF9C" w14:textId="77777777" w:rsidR="005244CF" w:rsidRDefault="005244CF" w:rsidP="00837E3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0F36A" w14:textId="77777777" w:rsidR="00304BCF" w:rsidRDefault="00304BCF" w:rsidP="005244CF">
      <w:r>
        <w:separator/>
      </w:r>
    </w:p>
  </w:footnote>
  <w:footnote w:type="continuationSeparator" w:id="0">
    <w:p w14:paraId="7CDD77F6" w14:textId="77777777" w:rsidR="00304BCF" w:rsidRDefault="00304BCF" w:rsidP="0052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2A8"/>
    <w:multiLevelType w:val="hybridMultilevel"/>
    <w:tmpl w:val="6570F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674D9"/>
    <w:multiLevelType w:val="hybridMultilevel"/>
    <w:tmpl w:val="42CCF6B8"/>
    <w:lvl w:ilvl="0" w:tplc="AE64C0C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77E4"/>
    <w:multiLevelType w:val="hybridMultilevel"/>
    <w:tmpl w:val="5C9A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9694A"/>
    <w:multiLevelType w:val="hybridMultilevel"/>
    <w:tmpl w:val="9384A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450F1"/>
    <w:multiLevelType w:val="hybridMultilevel"/>
    <w:tmpl w:val="DD049614"/>
    <w:name w:val="WW8Num16922222"/>
    <w:lvl w:ilvl="0" w:tplc="16483D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A4576B0"/>
    <w:multiLevelType w:val="hybridMultilevel"/>
    <w:tmpl w:val="1B5AD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76991"/>
    <w:multiLevelType w:val="hybridMultilevel"/>
    <w:tmpl w:val="8092F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C4EA2"/>
    <w:multiLevelType w:val="hybridMultilevel"/>
    <w:tmpl w:val="EDFA2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4CEA"/>
    <w:multiLevelType w:val="hybridMultilevel"/>
    <w:tmpl w:val="22CEBD00"/>
    <w:lvl w:ilvl="0" w:tplc="BF26B7D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390B"/>
    <w:multiLevelType w:val="hybridMultilevel"/>
    <w:tmpl w:val="1CCAE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14495"/>
    <w:multiLevelType w:val="hybridMultilevel"/>
    <w:tmpl w:val="7A2EC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03384D"/>
    <w:multiLevelType w:val="hybridMultilevel"/>
    <w:tmpl w:val="343A1E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49650E"/>
    <w:multiLevelType w:val="hybridMultilevel"/>
    <w:tmpl w:val="1AD22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B023D"/>
    <w:multiLevelType w:val="hybridMultilevel"/>
    <w:tmpl w:val="250A3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1016AF"/>
    <w:multiLevelType w:val="hybridMultilevel"/>
    <w:tmpl w:val="4A2E1632"/>
    <w:lvl w:ilvl="0" w:tplc="D1E03284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B30072"/>
    <w:multiLevelType w:val="hybridMultilevel"/>
    <w:tmpl w:val="83225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52975"/>
    <w:multiLevelType w:val="hybridMultilevel"/>
    <w:tmpl w:val="B0124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086055"/>
    <w:multiLevelType w:val="hybridMultilevel"/>
    <w:tmpl w:val="EB862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080E99"/>
    <w:multiLevelType w:val="hybridMultilevel"/>
    <w:tmpl w:val="7C58E2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E15AE9"/>
    <w:multiLevelType w:val="hybridMultilevel"/>
    <w:tmpl w:val="EB826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5824EB"/>
    <w:multiLevelType w:val="hybridMultilevel"/>
    <w:tmpl w:val="FE7A21B0"/>
    <w:lvl w:ilvl="0" w:tplc="BCE2BF4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875CC"/>
    <w:multiLevelType w:val="hybridMultilevel"/>
    <w:tmpl w:val="DB446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971BF4"/>
    <w:multiLevelType w:val="hybridMultilevel"/>
    <w:tmpl w:val="AA086B7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517A2C"/>
    <w:multiLevelType w:val="hybridMultilevel"/>
    <w:tmpl w:val="0CC2CF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DCB6FF1"/>
    <w:multiLevelType w:val="hybridMultilevel"/>
    <w:tmpl w:val="8EEC7CA0"/>
    <w:lvl w:ilvl="0" w:tplc="E74E37A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E4A6B"/>
    <w:multiLevelType w:val="hybridMultilevel"/>
    <w:tmpl w:val="A65C8B94"/>
    <w:lvl w:ilvl="0" w:tplc="505E74B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250D7"/>
    <w:multiLevelType w:val="hybridMultilevel"/>
    <w:tmpl w:val="99002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F0BDF"/>
    <w:multiLevelType w:val="hybridMultilevel"/>
    <w:tmpl w:val="FE7A21B0"/>
    <w:lvl w:ilvl="0" w:tplc="BCE2BF4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31AD9"/>
    <w:multiLevelType w:val="hybridMultilevel"/>
    <w:tmpl w:val="6B622CE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543BB2"/>
    <w:multiLevelType w:val="hybridMultilevel"/>
    <w:tmpl w:val="F474C7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C66C5C"/>
    <w:multiLevelType w:val="hybridMultilevel"/>
    <w:tmpl w:val="B94072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224F34"/>
    <w:multiLevelType w:val="hybridMultilevel"/>
    <w:tmpl w:val="3006D1C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04478B"/>
    <w:multiLevelType w:val="hybridMultilevel"/>
    <w:tmpl w:val="995E4F74"/>
    <w:name w:val="WW8Num1692222"/>
    <w:lvl w:ilvl="0" w:tplc="77705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AE32C37"/>
    <w:multiLevelType w:val="hybridMultilevel"/>
    <w:tmpl w:val="C8D8BA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4"/>
  </w:num>
  <w:num w:numId="3">
    <w:abstractNumId w:val="15"/>
  </w:num>
  <w:num w:numId="4">
    <w:abstractNumId w:val="16"/>
  </w:num>
  <w:num w:numId="5">
    <w:abstractNumId w:val="6"/>
  </w:num>
  <w:num w:numId="6">
    <w:abstractNumId w:val="17"/>
  </w:num>
  <w:num w:numId="7">
    <w:abstractNumId w:val="7"/>
  </w:num>
  <w:num w:numId="8">
    <w:abstractNumId w:val="29"/>
  </w:num>
  <w:num w:numId="9">
    <w:abstractNumId w:val="31"/>
  </w:num>
  <w:num w:numId="10">
    <w:abstractNumId w:val="18"/>
  </w:num>
  <w:num w:numId="11">
    <w:abstractNumId w:val="30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23"/>
  </w:num>
  <w:num w:numId="17">
    <w:abstractNumId w:val="25"/>
  </w:num>
  <w:num w:numId="18">
    <w:abstractNumId w:val="26"/>
  </w:num>
  <w:num w:numId="19">
    <w:abstractNumId w:val="33"/>
  </w:num>
  <w:num w:numId="20">
    <w:abstractNumId w:val="14"/>
  </w:num>
  <w:num w:numId="21">
    <w:abstractNumId w:val="28"/>
  </w:num>
  <w:num w:numId="22">
    <w:abstractNumId w:val="21"/>
  </w:num>
  <w:num w:numId="23">
    <w:abstractNumId w:val="5"/>
  </w:num>
  <w:num w:numId="24">
    <w:abstractNumId w:val="1"/>
  </w:num>
  <w:num w:numId="25">
    <w:abstractNumId w:val="27"/>
  </w:num>
  <w:num w:numId="26">
    <w:abstractNumId w:val="10"/>
  </w:num>
  <w:num w:numId="27">
    <w:abstractNumId w:val="22"/>
  </w:num>
  <w:num w:numId="28">
    <w:abstractNumId w:val="2"/>
  </w:num>
  <w:num w:numId="29">
    <w:abstractNumId w:val="20"/>
  </w:num>
  <w:num w:numId="30">
    <w:abstractNumId w:val="9"/>
  </w:num>
  <w:num w:numId="31">
    <w:abstractNumId w:val="12"/>
  </w:num>
  <w:num w:numId="32">
    <w:abstractNumId w:val="13"/>
  </w:num>
  <w:num w:numId="33">
    <w:abstractNumId w:val="19"/>
  </w:num>
  <w:num w:numId="34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CF"/>
    <w:rsid w:val="00006A8B"/>
    <w:rsid w:val="00012388"/>
    <w:rsid w:val="000257A2"/>
    <w:rsid w:val="00032E9A"/>
    <w:rsid w:val="00033B74"/>
    <w:rsid w:val="00046C78"/>
    <w:rsid w:val="00052965"/>
    <w:rsid w:val="00053D09"/>
    <w:rsid w:val="0006493A"/>
    <w:rsid w:val="00094F0E"/>
    <w:rsid w:val="000B69FC"/>
    <w:rsid w:val="000B7F10"/>
    <w:rsid w:val="000D1BB5"/>
    <w:rsid w:val="000D39D7"/>
    <w:rsid w:val="000D5D30"/>
    <w:rsid w:val="000D5E13"/>
    <w:rsid w:val="000E3452"/>
    <w:rsid w:val="000F3148"/>
    <w:rsid w:val="0010684B"/>
    <w:rsid w:val="00121F7D"/>
    <w:rsid w:val="00124CEA"/>
    <w:rsid w:val="00130970"/>
    <w:rsid w:val="0014273A"/>
    <w:rsid w:val="00142BA5"/>
    <w:rsid w:val="001554A4"/>
    <w:rsid w:val="001813D1"/>
    <w:rsid w:val="00197283"/>
    <w:rsid w:val="001975AC"/>
    <w:rsid w:val="001A3C2B"/>
    <w:rsid w:val="001B019E"/>
    <w:rsid w:val="001B2DBF"/>
    <w:rsid w:val="001B53FE"/>
    <w:rsid w:val="001B54B1"/>
    <w:rsid w:val="001B7BF1"/>
    <w:rsid w:val="001C0460"/>
    <w:rsid w:val="001C1852"/>
    <w:rsid w:val="001C24F4"/>
    <w:rsid w:val="001C285D"/>
    <w:rsid w:val="001D3E68"/>
    <w:rsid w:val="00213001"/>
    <w:rsid w:val="00220968"/>
    <w:rsid w:val="00240AD7"/>
    <w:rsid w:val="00241932"/>
    <w:rsid w:val="00245A26"/>
    <w:rsid w:val="00252115"/>
    <w:rsid w:val="002573F4"/>
    <w:rsid w:val="002577B1"/>
    <w:rsid w:val="00260B3A"/>
    <w:rsid w:val="00271011"/>
    <w:rsid w:val="00280E3B"/>
    <w:rsid w:val="002B0A3C"/>
    <w:rsid w:val="002B5469"/>
    <w:rsid w:val="002B556B"/>
    <w:rsid w:val="002C664B"/>
    <w:rsid w:val="002F2214"/>
    <w:rsid w:val="002F4B63"/>
    <w:rsid w:val="00304BCF"/>
    <w:rsid w:val="003074F2"/>
    <w:rsid w:val="00315DBD"/>
    <w:rsid w:val="00324D5D"/>
    <w:rsid w:val="003264C2"/>
    <w:rsid w:val="003416F0"/>
    <w:rsid w:val="0034352E"/>
    <w:rsid w:val="00377DA0"/>
    <w:rsid w:val="003808CC"/>
    <w:rsid w:val="00387E8F"/>
    <w:rsid w:val="003916BA"/>
    <w:rsid w:val="003B084B"/>
    <w:rsid w:val="003C0983"/>
    <w:rsid w:val="003C3B01"/>
    <w:rsid w:val="003D205F"/>
    <w:rsid w:val="003E384D"/>
    <w:rsid w:val="003F3FC5"/>
    <w:rsid w:val="004078DE"/>
    <w:rsid w:val="00422F3F"/>
    <w:rsid w:val="00426812"/>
    <w:rsid w:val="0043151E"/>
    <w:rsid w:val="00437568"/>
    <w:rsid w:val="004445DE"/>
    <w:rsid w:val="004512FD"/>
    <w:rsid w:val="00457CF2"/>
    <w:rsid w:val="004604BA"/>
    <w:rsid w:val="00460A3A"/>
    <w:rsid w:val="004644ED"/>
    <w:rsid w:val="0047678E"/>
    <w:rsid w:val="004947C4"/>
    <w:rsid w:val="004A6CED"/>
    <w:rsid w:val="004B2472"/>
    <w:rsid w:val="004B5595"/>
    <w:rsid w:val="004B668D"/>
    <w:rsid w:val="004B690F"/>
    <w:rsid w:val="004D0975"/>
    <w:rsid w:val="004F4F65"/>
    <w:rsid w:val="004F608D"/>
    <w:rsid w:val="004F73C2"/>
    <w:rsid w:val="005111BF"/>
    <w:rsid w:val="00515273"/>
    <w:rsid w:val="005244CF"/>
    <w:rsid w:val="00536E81"/>
    <w:rsid w:val="00551113"/>
    <w:rsid w:val="00551E83"/>
    <w:rsid w:val="005844B1"/>
    <w:rsid w:val="0059021B"/>
    <w:rsid w:val="00594C31"/>
    <w:rsid w:val="00594E4E"/>
    <w:rsid w:val="005C102D"/>
    <w:rsid w:val="005D0046"/>
    <w:rsid w:val="005D0989"/>
    <w:rsid w:val="005D7CB2"/>
    <w:rsid w:val="005E6E73"/>
    <w:rsid w:val="005F38E6"/>
    <w:rsid w:val="005F73B6"/>
    <w:rsid w:val="006047FE"/>
    <w:rsid w:val="006240CE"/>
    <w:rsid w:val="006419A6"/>
    <w:rsid w:val="00642FF4"/>
    <w:rsid w:val="00645182"/>
    <w:rsid w:val="00675113"/>
    <w:rsid w:val="00693D7D"/>
    <w:rsid w:val="006A1FDC"/>
    <w:rsid w:val="006B3C68"/>
    <w:rsid w:val="006C7384"/>
    <w:rsid w:val="006D500E"/>
    <w:rsid w:val="006E6D08"/>
    <w:rsid w:val="006F30F2"/>
    <w:rsid w:val="00712E59"/>
    <w:rsid w:val="00720976"/>
    <w:rsid w:val="00724FC9"/>
    <w:rsid w:val="00725F45"/>
    <w:rsid w:val="007261DB"/>
    <w:rsid w:val="00735AAC"/>
    <w:rsid w:val="007734C2"/>
    <w:rsid w:val="007917F3"/>
    <w:rsid w:val="007A2F5A"/>
    <w:rsid w:val="007B3C67"/>
    <w:rsid w:val="007E1B18"/>
    <w:rsid w:val="007F0CA8"/>
    <w:rsid w:val="00806F7E"/>
    <w:rsid w:val="008079A5"/>
    <w:rsid w:val="0083374C"/>
    <w:rsid w:val="00837E38"/>
    <w:rsid w:val="00842DE3"/>
    <w:rsid w:val="008533BA"/>
    <w:rsid w:val="00855A9E"/>
    <w:rsid w:val="00863955"/>
    <w:rsid w:val="00866079"/>
    <w:rsid w:val="0087548F"/>
    <w:rsid w:val="008763F4"/>
    <w:rsid w:val="008805AE"/>
    <w:rsid w:val="00883770"/>
    <w:rsid w:val="00897521"/>
    <w:rsid w:val="008A0AE8"/>
    <w:rsid w:val="008C71BA"/>
    <w:rsid w:val="008D5089"/>
    <w:rsid w:val="008E0F9C"/>
    <w:rsid w:val="008E27F2"/>
    <w:rsid w:val="0090379E"/>
    <w:rsid w:val="00906239"/>
    <w:rsid w:val="00945BAD"/>
    <w:rsid w:val="0095386C"/>
    <w:rsid w:val="009557A0"/>
    <w:rsid w:val="009557BF"/>
    <w:rsid w:val="009611F7"/>
    <w:rsid w:val="00963346"/>
    <w:rsid w:val="0096335F"/>
    <w:rsid w:val="00963F5C"/>
    <w:rsid w:val="0096699A"/>
    <w:rsid w:val="0097222C"/>
    <w:rsid w:val="00973FAF"/>
    <w:rsid w:val="00977FF5"/>
    <w:rsid w:val="00981C23"/>
    <w:rsid w:val="00990154"/>
    <w:rsid w:val="00991721"/>
    <w:rsid w:val="009946B5"/>
    <w:rsid w:val="00997E6D"/>
    <w:rsid w:val="009B018C"/>
    <w:rsid w:val="009B69DB"/>
    <w:rsid w:val="009C5C0F"/>
    <w:rsid w:val="009E7061"/>
    <w:rsid w:val="009F5B9D"/>
    <w:rsid w:val="009F71ED"/>
    <w:rsid w:val="00A01044"/>
    <w:rsid w:val="00A24123"/>
    <w:rsid w:val="00A26960"/>
    <w:rsid w:val="00A33F59"/>
    <w:rsid w:val="00A42F88"/>
    <w:rsid w:val="00A56CB5"/>
    <w:rsid w:val="00A659C1"/>
    <w:rsid w:val="00A82383"/>
    <w:rsid w:val="00A826FE"/>
    <w:rsid w:val="00A83D7B"/>
    <w:rsid w:val="00A87468"/>
    <w:rsid w:val="00A93E86"/>
    <w:rsid w:val="00AA1256"/>
    <w:rsid w:val="00AA4E17"/>
    <w:rsid w:val="00AC60B0"/>
    <w:rsid w:val="00AC7231"/>
    <w:rsid w:val="00AC74D7"/>
    <w:rsid w:val="00AD18C7"/>
    <w:rsid w:val="00B06CF8"/>
    <w:rsid w:val="00B46F00"/>
    <w:rsid w:val="00B766E9"/>
    <w:rsid w:val="00B84169"/>
    <w:rsid w:val="00B852AA"/>
    <w:rsid w:val="00B862CA"/>
    <w:rsid w:val="00BA1462"/>
    <w:rsid w:val="00BA1B5B"/>
    <w:rsid w:val="00BA55A5"/>
    <w:rsid w:val="00BB7379"/>
    <w:rsid w:val="00BB7CAC"/>
    <w:rsid w:val="00BC07F6"/>
    <w:rsid w:val="00BC1502"/>
    <w:rsid w:val="00BC5130"/>
    <w:rsid w:val="00BD0F8C"/>
    <w:rsid w:val="00BE4629"/>
    <w:rsid w:val="00BF4A98"/>
    <w:rsid w:val="00BF50E5"/>
    <w:rsid w:val="00C0096A"/>
    <w:rsid w:val="00C1278B"/>
    <w:rsid w:val="00C368DC"/>
    <w:rsid w:val="00C50BA7"/>
    <w:rsid w:val="00C55D31"/>
    <w:rsid w:val="00C566A3"/>
    <w:rsid w:val="00C71ACC"/>
    <w:rsid w:val="00C71E77"/>
    <w:rsid w:val="00C74053"/>
    <w:rsid w:val="00C74435"/>
    <w:rsid w:val="00CA0DE0"/>
    <w:rsid w:val="00CC283C"/>
    <w:rsid w:val="00CC2FF6"/>
    <w:rsid w:val="00CC34EE"/>
    <w:rsid w:val="00CD7F72"/>
    <w:rsid w:val="00CE6B6A"/>
    <w:rsid w:val="00D02080"/>
    <w:rsid w:val="00D17E86"/>
    <w:rsid w:val="00D22011"/>
    <w:rsid w:val="00D3558E"/>
    <w:rsid w:val="00D40493"/>
    <w:rsid w:val="00D5681F"/>
    <w:rsid w:val="00D56D37"/>
    <w:rsid w:val="00D620D4"/>
    <w:rsid w:val="00D727F6"/>
    <w:rsid w:val="00D8691A"/>
    <w:rsid w:val="00D94902"/>
    <w:rsid w:val="00D955C2"/>
    <w:rsid w:val="00DB5A14"/>
    <w:rsid w:val="00DB7A09"/>
    <w:rsid w:val="00DC5835"/>
    <w:rsid w:val="00DE1676"/>
    <w:rsid w:val="00DE371D"/>
    <w:rsid w:val="00DE3952"/>
    <w:rsid w:val="00DE42F8"/>
    <w:rsid w:val="00DE5E2C"/>
    <w:rsid w:val="00E03175"/>
    <w:rsid w:val="00E03B04"/>
    <w:rsid w:val="00E24143"/>
    <w:rsid w:val="00E34DD7"/>
    <w:rsid w:val="00E56E09"/>
    <w:rsid w:val="00E60CD3"/>
    <w:rsid w:val="00E64FC4"/>
    <w:rsid w:val="00E668D5"/>
    <w:rsid w:val="00E66DB8"/>
    <w:rsid w:val="00E71E30"/>
    <w:rsid w:val="00E72CC1"/>
    <w:rsid w:val="00E76DE6"/>
    <w:rsid w:val="00E77CBE"/>
    <w:rsid w:val="00E8311E"/>
    <w:rsid w:val="00E937AB"/>
    <w:rsid w:val="00EA0AC1"/>
    <w:rsid w:val="00EC48FE"/>
    <w:rsid w:val="00EC49C0"/>
    <w:rsid w:val="00EC6CBC"/>
    <w:rsid w:val="00EC7E9C"/>
    <w:rsid w:val="00ED2EAA"/>
    <w:rsid w:val="00EE26C9"/>
    <w:rsid w:val="00EE75DA"/>
    <w:rsid w:val="00F00679"/>
    <w:rsid w:val="00F10558"/>
    <w:rsid w:val="00F10ECB"/>
    <w:rsid w:val="00F25360"/>
    <w:rsid w:val="00F275AF"/>
    <w:rsid w:val="00F65CCC"/>
    <w:rsid w:val="00FA0D40"/>
    <w:rsid w:val="00FA2449"/>
    <w:rsid w:val="00FB3865"/>
    <w:rsid w:val="00FB4A57"/>
    <w:rsid w:val="00FB6195"/>
    <w:rsid w:val="00FB7665"/>
    <w:rsid w:val="00FC1020"/>
    <w:rsid w:val="00FC1D28"/>
    <w:rsid w:val="00FF0B6F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DCEA"/>
  <w15:chartTrackingRefBased/>
  <w15:docId w15:val="{01A6D333-0096-479E-892E-EFFD4280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4B1"/>
    <w:rPr>
      <w:rFonts w:ascii="Times New Roman" w:eastAsia="Times New Roman" w:hAnsi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44CF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rsid w:val="005244C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244CF"/>
    <w:pPr>
      <w:tabs>
        <w:tab w:val="left" w:pos="5400"/>
      </w:tabs>
      <w:ind w:right="409" w:firstLine="720"/>
      <w:jc w:val="both"/>
    </w:pPr>
  </w:style>
  <w:style w:type="character" w:customStyle="1" w:styleId="TekstpodstawowywcityZnak">
    <w:name w:val="Tekst podstawowy wcięty Znak"/>
    <w:link w:val="Tekstpodstawowywcity"/>
    <w:uiPriority w:val="99"/>
    <w:rsid w:val="005244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2">
    <w:name w:val="Standardowy+2"/>
    <w:basedOn w:val="Normalny"/>
    <w:next w:val="Normalny"/>
    <w:uiPriority w:val="99"/>
    <w:rsid w:val="005244CF"/>
    <w:pPr>
      <w:autoSpaceDE w:val="0"/>
      <w:autoSpaceDN w:val="0"/>
      <w:adjustRightInd w:val="0"/>
    </w:pPr>
    <w:rPr>
      <w:rFonts w:ascii="Arial,Bold" w:hAnsi="Arial,Bold" w:cs="Arial,Bold"/>
      <w:sz w:val="20"/>
      <w:szCs w:val="20"/>
    </w:rPr>
  </w:style>
  <w:style w:type="paragraph" w:styleId="Bezodstpw">
    <w:name w:val="No Spacing"/>
    <w:link w:val="BezodstpwZnak"/>
    <w:uiPriority w:val="1"/>
    <w:qFormat/>
    <w:rsid w:val="005244CF"/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44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44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44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44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37E38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56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E0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6E0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E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6E09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387E8F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C71E77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24123"/>
  </w:style>
  <w:style w:type="paragraph" w:styleId="NormalnyWeb">
    <w:name w:val="Normal (Web)"/>
    <w:basedOn w:val="Normalny"/>
    <w:uiPriority w:val="99"/>
    <w:semiHidden/>
    <w:unhideWhenUsed/>
    <w:rsid w:val="00A24123"/>
    <w:pPr>
      <w:spacing w:before="100" w:beforeAutospacing="1" w:after="100" w:afterAutospacing="1"/>
    </w:pPr>
  </w:style>
  <w:style w:type="paragraph" w:customStyle="1" w:styleId="Tre0">
    <w:name w:val="Treść_0"/>
    <w:link w:val="Tre0Znak"/>
    <w:qFormat/>
    <w:rsid w:val="0096699A"/>
    <w:pPr>
      <w:spacing w:line="268" w:lineRule="exact"/>
    </w:pPr>
    <w:rPr>
      <w:rFonts w:ascii="Arial" w:hAnsi="Arial"/>
      <w:color w:val="000000"/>
      <w:sz w:val="21"/>
      <w:lang w:eastAsia="en-US"/>
    </w:rPr>
  </w:style>
  <w:style w:type="character" w:customStyle="1" w:styleId="Tre0Znak">
    <w:name w:val="Treść_0 Znak"/>
    <w:link w:val="Tre0"/>
    <w:rsid w:val="0096699A"/>
    <w:rPr>
      <w:rFonts w:ascii="Arial" w:hAnsi="Arial"/>
      <w:color w:val="000000"/>
      <w:sz w:val="21"/>
      <w:lang w:eastAsia="en-US"/>
    </w:rPr>
  </w:style>
  <w:style w:type="paragraph" w:styleId="Poprawka">
    <w:name w:val="Revision"/>
    <w:hidden/>
    <w:uiPriority w:val="99"/>
    <w:semiHidden/>
    <w:rsid w:val="00F10EC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C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9E1C38A59984389B1475141030634" ma:contentTypeVersion="13" ma:contentTypeDescription="Utwórz nowy dokument." ma:contentTypeScope="" ma:versionID="d0d01a1c8fb463916adeb592f8b6a141">
  <xsd:schema xmlns:xsd="http://www.w3.org/2001/XMLSchema" xmlns:xs="http://www.w3.org/2001/XMLSchema" xmlns:p="http://schemas.microsoft.com/office/2006/metadata/properties" xmlns:ns3="b24279f8-3e47-4e72-b567-591e9d2d22dd" xmlns:ns4="88519280-4953-4ffd-b796-97671c63d391" targetNamespace="http://schemas.microsoft.com/office/2006/metadata/properties" ma:root="true" ma:fieldsID="157f7012fc66542649a7a737b8f9dde9" ns3:_="" ns4:_="">
    <xsd:import namespace="b24279f8-3e47-4e72-b567-591e9d2d22dd"/>
    <xsd:import namespace="88519280-4953-4ffd-b796-97671c63d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79f8-3e47-4e72-b567-591e9d2d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9280-4953-4ffd-b796-97671c63d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2498-24DA-4FE5-B978-8EF92962CB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2E39C0-F0D7-4FC4-A77D-E966D4C94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4FE26-113F-480B-BA98-1B5C471C0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79f8-3e47-4e72-b567-591e9d2d22dd"/>
    <ds:schemaRef ds:uri="88519280-4953-4ffd-b796-97671c63d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51A662-65F0-49CE-A02F-3FC0FF11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2101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Małgorzata</dc:creator>
  <cp:keywords/>
  <dc:description/>
  <cp:lastModifiedBy>Michalak-Baran Anna</cp:lastModifiedBy>
  <cp:revision>65</cp:revision>
  <cp:lastPrinted>2021-09-30T06:18:00Z</cp:lastPrinted>
  <dcterms:created xsi:type="dcterms:W3CDTF">2021-10-21T05:01:00Z</dcterms:created>
  <dcterms:modified xsi:type="dcterms:W3CDTF">2023-10-16T09:20:00Z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0x01010053A9E1C38A59984389B1475141030634</vt:lpwstr>
  </property>
</Properties>
</file>