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9D11AA" w:rsidRPr="009D11AA" w:rsidRDefault="009D11AA" w:rsidP="009D11A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 nr 8</w:t>
            </w:r>
            <w:bookmarkStart w:id="0" w:name="_GoBack"/>
            <w:bookmarkEnd w:id="0"/>
            <w:r w:rsidRPr="009D11AA">
              <w:rPr>
                <w:rFonts w:cs="Arial"/>
                <w:szCs w:val="21"/>
              </w:rPr>
              <w:t xml:space="preserve"> do Uchwały </w:t>
            </w:r>
          </w:p>
          <w:p w:rsidR="009D11AA" w:rsidRPr="009D11AA" w:rsidRDefault="009D11AA" w:rsidP="009D11AA">
            <w:pPr>
              <w:pStyle w:val="Arial10i50"/>
              <w:rPr>
                <w:rFonts w:cs="Arial"/>
                <w:szCs w:val="21"/>
              </w:rPr>
            </w:pPr>
            <w:r w:rsidRPr="009D11AA">
              <w:rPr>
                <w:rFonts w:cs="Arial"/>
                <w:szCs w:val="21"/>
              </w:rPr>
              <w:t>Nr 2394/464/VI/2023</w:t>
            </w:r>
          </w:p>
          <w:p w:rsidR="009D11AA" w:rsidRPr="009D11AA" w:rsidRDefault="009D11AA" w:rsidP="009D11AA">
            <w:pPr>
              <w:pStyle w:val="Arial10i50"/>
              <w:rPr>
                <w:rFonts w:cs="Arial"/>
                <w:szCs w:val="21"/>
              </w:rPr>
            </w:pPr>
            <w:r w:rsidRPr="009D11AA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9D11AA" w:rsidP="009D11AA">
            <w:pPr>
              <w:pStyle w:val="Arial10i50"/>
              <w:rPr>
                <w:rFonts w:cs="Arial"/>
                <w:szCs w:val="21"/>
              </w:rPr>
            </w:pPr>
            <w:r w:rsidRPr="009D11AA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1B737A" w:rsidRPr="00BD00BE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DD5999" w:rsidRDefault="00DD5999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70646" w:rsidRDefault="00BD00BE" w:rsidP="00D364E9">
            <w:pPr>
              <w:spacing w:line="268" w:lineRule="exact"/>
            </w:pPr>
            <w:r w:rsidRPr="00BD00BE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6C172D" w:rsidRDefault="001B2729" w:rsidP="00575F71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575F71">
              <w:t xml:space="preserve">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 xml:space="preserve">dokonywania czynności związanych ze składaniem wszelkich wyjaśnień, zapytań, wystąpień, oświadczeń do czasu wydania decyzji administracyjnych przez Wojewodę, bez możliwości składania </w:t>
            </w:r>
            <w:proofErr w:type="spellStart"/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odwołań</w:t>
            </w:r>
            <w:proofErr w:type="spellEnd"/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 xml:space="preserve"> w postępowaniach odszkodowawczych w sprawach dotyczących ustalenia odszkodowania z tytułu nabycia przez Województwo Śląskie nieruchomości na skutek wydanych przez Wojewodę Śląskiego decyzji w sprawie ustalenia lokalizacji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 xml:space="preserve"> dróg publicznych oraz decyzji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o zezwoleniu na realizację inwestycji drogowych na podstawie ustawy z</w:t>
            </w:r>
            <w:r w:rsidR="000623EE">
              <w:rPr>
                <w:rFonts w:ascii="Arial" w:hAnsi="Arial" w:cs="Arial"/>
                <w:bCs/>
                <w:sz w:val="21"/>
                <w:szCs w:val="21"/>
              </w:rPr>
              <w:t xml:space="preserve"> dnia 10 kwietnia 2003 r.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 xml:space="preserve"> o szczególnych zasadach przygoto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 xml:space="preserve">wania i realizacji inwestycji </w:t>
            </w:r>
            <w:r w:rsidR="00575F71" w:rsidRPr="00575F71">
              <w:rPr>
                <w:rFonts w:ascii="Arial" w:hAnsi="Arial" w:cs="Arial"/>
                <w:bCs/>
                <w:sz w:val="21"/>
                <w:szCs w:val="21"/>
              </w:rPr>
              <w:t>w zakresie dróg publicznych</w:t>
            </w:r>
            <w:r w:rsidR="00575F71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121D48">
              <w:rPr>
                <w:rFonts w:ascii="Arial" w:hAnsi="Arial" w:cs="Arial"/>
                <w:sz w:val="21"/>
                <w:szCs w:val="21"/>
              </w:rPr>
              <w:t>na</w:t>
            </w:r>
            <w:r w:rsidR="00121D48">
              <w:t xml:space="preserve"> </w:t>
            </w:r>
            <w:r w:rsidR="00121D48" w:rsidRPr="00121D48">
              <w:rPr>
                <w:rFonts w:ascii="Arial" w:hAnsi="Arial" w:cs="Arial"/>
                <w:sz w:val="21"/>
                <w:szCs w:val="21"/>
              </w:rPr>
              <w:t>czas</w:t>
            </w:r>
            <w:r w:rsidR="001B18A7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1B18A7" w:rsidRPr="001B18A7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121D48" w:rsidRPr="00121D48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1B18A7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57BE" w:rsidRDefault="007A57BE" w:rsidP="00996FEA">
      <w:pPr>
        <w:spacing w:after="0" w:line="240" w:lineRule="auto"/>
      </w:pPr>
      <w:r>
        <w:separator/>
      </w:r>
    </w:p>
  </w:endnote>
  <w:endnote w:type="continuationSeparator" w:id="0">
    <w:p w:rsidR="007A57BE" w:rsidRDefault="007A57BE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57BE" w:rsidRDefault="007A57BE" w:rsidP="00996FEA">
      <w:pPr>
        <w:spacing w:after="0" w:line="240" w:lineRule="auto"/>
      </w:pPr>
      <w:r>
        <w:separator/>
      </w:r>
    </w:p>
  </w:footnote>
  <w:footnote w:type="continuationSeparator" w:id="0">
    <w:p w:rsidR="007A57BE" w:rsidRDefault="007A57BE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23EE"/>
    <w:rsid w:val="0006700D"/>
    <w:rsid w:val="000952F9"/>
    <w:rsid w:val="00095C61"/>
    <w:rsid w:val="000A1795"/>
    <w:rsid w:val="000B263E"/>
    <w:rsid w:val="000C393D"/>
    <w:rsid w:val="000E09F5"/>
    <w:rsid w:val="000F4FE7"/>
    <w:rsid w:val="00104F5E"/>
    <w:rsid w:val="00121D48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8A7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75F71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A57BE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2097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9D11AA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00BE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D5999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C33950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9DFAE-3FFD-4723-B166-C9FFE2A0D8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239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2023-11-15T12:51:00Z</dcterms:created>
  <dcterms:modified xsi:type="dcterms:W3CDTF">2023-11-15T12:51:00Z</dcterms:modified>
</cp:coreProperties>
</file>