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7B65C" w14:textId="1A26C0A5" w:rsidR="00E333E8" w:rsidRPr="00A9288B" w:rsidRDefault="00E440E8" w:rsidP="00875FA5">
      <w:pPr>
        <w:pStyle w:val="Nagwek1"/>
        <w:jc w:val="center"/>
        <w:rPr>
          <w:rFonts w:ascii="Arial" w:hAnsi="Arial" w:cs="Arial"/>
          <w:b/>
          <w:color w:val="2E74B5" w:themeColor="accent5" w:themeShade="BF"/>
        </w:rPr>
      </w:pPr>
      <w:bookmarkStart w:id="0" w:name="_Zał._nr_2:"/>
      <w:bookmarkEnd w:id="0"/>
      <w:r w:rsidRPr="00A9288B">
        <w:rPr>
          <w:rFonts w:ascii="Arial" w:hAnsi="Arial" w:cs="Arial"/>
          <w:b/>
          <w:color w:val="2E74B5" w:themeColor="accent5" w:themeShade="BF"/>
        </w:rPr>
        <w:t xml:space="preserve">Szczegółowe informacje dotyczące </w:t>
      </w:r>
      <w:r w:rsidR="00843ECC" w:rsidRPr="00A9288B">
        <w:rPr>
          <w:rFonts w:ascii="Arial" w:hAnsi="Arial" w:cs="Arial"/>
          <w:b/>
          <w:color w:val="2E74B5" w:themeColor="accent5" w:themeShade="BF"/>
        </w:rPr>
        <w:t>typu projektu</w:t>
      </w:r>
    </w:p>
    <w:p w14:paraId="439BA47D" w14:textId="77777777" w:rsidR="00E333E8" w:rsidRPr="00E333E8" w:rsidRDefault="00E333E8" w:rsidP="00E333E8"/>
    <w:p w14:paraId="45022AAC" w14:textId="77777777" w:rsidR="00E333E8" w:rsidRPr="008A4867" w:rsidRDefault="001B4264" w:rsidP="006E3F99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4867">
        <w:rPr>
          <w:rFonts w:ascii="Arial" w:hAnsi="Arial" w:cs="Arial"/>
          <w:sz w:val="24"/>
          <w:szCs w:val="24"/>
        </w:rPr>
        <w:t xml:space="preserve">Projekt dotyczy wyłącznie typu </w:t>
      </w:r>
      <w:r w:rsidR="006E3F99" w:rsidRPr="008A4867">
        <w:rPr>
          <w:rFonts w:ascii="Arial" w:hAnsi="Arial" w:cs="Arial"/>
          <w:sz w:val="24"/>
          <w:szCs w:val="24"/>
        </w:rPr>
        <w:t>3</w:t>
      </w:r>
      <w:r w:rsidRPr="008A4867">
        <w:rPr>
          <w:rFonts w:ascii="Arial" w:hAnsi="Arial" w:cs="Arial"/>
          <w:sz w:val="24"/>
          <w:szCs w:val="24"/>
        </w:rPr>
        <w:t xml:space="preserve">. </w:t>
      </w:r>
      <w:r w:rsidR="006E3F99" w:rsidRPr="008A4867">
        <w:rPr>
          <w:rFonts w:ascii="Arial" w:hAnsi="Arial" w:cs="Arial"/>
          <w:sz w:val="24"/>
          <w:szCs w:val="24"/>
        </w:rPr>
        <w:t>Działania na rzecz aktywizacji osób w wieku senioralnym potrzebujących wsparcia w codziennym funkcjonowaniu</w:t>
      </w:r>
      <w:r w:rsidRPr="008A4867">
        <w:rPr>
          <w:rFonts w:ascii="Arial" w:hAnsi="Arial" w:cs="Arial"/>
          <w:sz w:val="24"/>
          <w:szCs w:val="24"/>
        </w:rPr>
        <w:t>.</w:t>
      </w:r>
    </w:p>
    <w:p w14:paraId="7F2BEB76" w14:textId="77777777" w:rsidR="00E333E8" w:rsidRPr="008A4867" w:rsidRDefault="001B4264" w:rsidP="001B426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4867">
        <w:rPr>
          <w:rFonts w:ascii="Arial" w:hAnsi="Arial" w:cs="Arial"/>
          <w:sz w:val="24"/>
          <w:szCs w:val="24"/>
        </w:rPr>
        <w:t>Projekt jest zatytułowany: „</w:t>
      </w:r>
      <w:r w:rsidR="0020041B" w:rsidRPr="008A4867">
        <w:rPr>
          <w:rFonts w:ascii="Arial" w:hAnsi="Arial" w:cs="Arial"/>
          <w:sz w:val="24"/>
          <w:szCs w:val="24"/>
        </w:rPr>
        <w:t>ŚLĄSKI SENIOR – wsparcie i aktywizacja</w:t>
      </w:r>
      <w:r w:rsidRPr="008A4867">
        <w:rPr>
          <w:rFonts w:ascii="Arial" w:hAnsi="Arial" w:cs="Arial"/>
          <w:sz w:val="24"/>
          <w:szCs w:val="24"/>
        </w:rPr>
        <w:t xml:space="preserve">” </w:t>
      </w:r>
      <w:r w:rsidR="00143883" w:rsidRPr="008A4867">
        <w:rPr>
          <w:rFonts w:ascii="Arial" w:hAnsi="Arial" w:cs="Arial"/>
          <w:sz w:val="24"/>
          <w:szCs w:val="24"/>
        </w:rPr>
        <w:t>(</w:t>
      </w:r>
      <w:r w:rsidRPr="008A4867">
        <w:rPr>
          <w:rFonts w:ascii="Arial" w:hAnsi="Arial" w:cs="Arial"/>
          <w:sz w:val="24"/>
          <w:szCs w:val="24"/>
        </w:rPr>
        <w:t xml:space="preserve">zgodnie z Załącznikiem nr 10 do Kontraktu Programowego dla Województwa Śląskiego). </w:t>
      </w:r>
    </w:p>
    <w:p w14:paraId="52F50C0C" w14:textId="77777777" w:rsidR="00E333E8" w:rsidRPr="008A4867" w:rsidRDefault="00C40D4B" w:rsidP="001B426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4867">
        <w:rPr>
          <w:rFonts w:ascii="Arial" w:hAnsi="Arial" w:cs="Arial"/>
          <w:sz w:val="24"/>
          <w:szCs w:val="24"/>
        </w:rPr>
        <w:t xml:space="preserve">Celem głównym projektu jest zwiększenie aktywności osób starszych oraz rozwój usług społecznych skierowanych do seniorów </w:t>
      </w:r>
      <w:r w:rsidR="007E1DFD">
        <w:rPr>
          <w:rFonts w:ascii="Arial" w:hAnsi="Arial" w:cs="Arial"/>
          <w:sz w:val="24"/>
          <w:szCs w:val="24"/>
        </w:rPr>
        <w:t xml:space="preserve">potrzebujących wsparcia w codziennym funkcjonowaniu </w:t>
      </w:r>
      <w:r w:rsidRPr="008A4867">
        <w:rPr>
          <w:rFonts w:ascii="Arial" w:hAnsi="Arial" w:cs="Arial"/>
          <w:sz w:val="24"/>
          <w:szCs w:val="24"/>
        </w:rPr>
        <w:t>w obszarach pozamiejskich oraz w miastach do 10</w:t>
      </w:r>
      <w:r w:rsidR="00613B5F">
        <w:rPr>
          <w:rFonts w:ascii="Arial" w:hAnsi="Arial" w:cs="Arial"/>
          <w:sz w:val="24"/>
          <w:szCs w:val="24"/>
        </w:rPr>
        <w:t xml:space="preserve"> </w:t>
      </w:r>
      <w:r w:rsidRPr="008A4867">
        <w:rPr>
          <w:rFonts w:ascii="Arial" w:hAnsi="Arial" w:cs="Arial"/>
          <w:sz w:val="24"/>
          <w:szCs w:val="24"/>
        </w:rPr>
        <w:t>000 mieszkańców, a także wsparcie opiekunów formalnych i nieformalnych</w:t>
      </w:r>
      <w:r w:rsidR="001B4264" w:rsidRPr="008A4867">
        <w:rPr>
          <w:rFonts w:ascii="Arial" w:hAnsi="Arial" w:cs="Arial"/>
          <w:sz w:val="24"/>
          <w:szCs w:val="24"/>
        </w:rPr>
        <w:t>.</w:t>
      </w:r>
    </w:p>
    <w:p w14:paraId="1DDBFDB5" w14:textId="66871FC0" w:rsidR="003A78B4" w:rsidRDefault="00272B61" w:rsidP="00272B61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jest realizowany</w:t>
      </w:r>
      <w:r w:rsidR="003A78B4" w:rsidRPr="008A4867">
        <w:rPr>
          <w:rFonts w:ascii="Arial" w:hAnsi="Arial" w:cs="Arial"/>
          <w:sz w:val="24"/>
          <w:szCs w:val="24"/>
        </w:rPr>
        <w:t xml:space="preserve"> na obszarze co najmniej 10 gmin do 10</w:t>
      </w:r>
      <w:r w:rsidR="00613B5F">
        <w:rPr>
          <w:rFonts w:ascii="Arial" w:hAnsi="Arial" w:cs="Arial"/>
          <w:sz w:val="24"/>
          <w:szCs w:val="24"/>
        </w:rPr>
        <w:t xml:space="preserve"> </w:t>
      </w:r>
      <w:r w:rsidR="003A78B4" w:rsidRPr="008A4867">
        <w:rPr>
          <w:rFonts w:ascii="Arial" w:hAnsi="Arial" w:cs="Arial"/>
          <w:sz w:val="24"/>
          <w:szCs w:val="24"/>
        </w:rPr>
        <w:t>000 mieszkańców z terenu województwa śląskiego, w tym na obszarze przynajmniej 3 gmin, które do tej pory nie realizowały usług opiekuńczych</w:t>
      </w:r>
      <w:r>
        <w:rPr>
          <w:rFonts w:ascii="Arial" w:hAnsi="Arial" w:cs="Arial"/>
          <w:sz w:val="24"/>
          <w:szCs w:val="24"/>
        </w:rPr>
        <w:t xml:space="preserve"> (zgodnie z </w:t>
      </w:r>
      <w:r w:rsidRPr="00272B61">
        <w:rPr>
          <w:rFonts w:ascii="Arial" w:hAnsi="Arial" w:cs="Arial"/>
          <w:sz w:val="24"/>
          <w:szCs w:val="24"/>
        </w:rPr>
        <w:t>Wykaz</w:t>
      </w:r>
      <w:r>
        <w:rPr>
          <w:rFonts w:ascii="Arial" w:hAnsi="Arial" w:cs="Arial"/>
          <w:sz w:val="24"/>
          <w:szCs w:val="24"/>
        </w:rPr>
        <w:t>em</w:t>
      </w:r>
      <w:r w:rsidRPr="00272B61">
        <w:rPr>
          <w:rFonts w:ascii="Arial" w:hAnsi="Arial" w:cs="Arial"/>
          <w:sz w:val="24"/>
          <w:szCs w:val="24"/>
        </w:rPr>
        <w:t xml:space="preserve"> gmin do 10 000 mieszkańców z terenu województwa śląskiego, które nie realizowały projektów z zakresu usług opiekuńczych i specjalistycznych usług opiekuńczych w ramach RPO WSL 2014-2020</w:t>
      </w:r>
      <w:r>
        <w:rPr>
          <w:rFonts w:ascii="Arial" w:hAnsi="Arial" w:cs="Arial"/>
          <w:sz w:val="24"/>
          <w:szCs w:val="24"/>
        </w:rPr>
        <w:t>, stanowiącym załącznik nr</w:t>
      </w:r>
      <w:r w:rsidR="00A95971">
        <w:rPr>
          <w:rFonts w:ascii="Arial" w:hAnsi="Arial" w:cs="Arial"/>
          <w:sz w:val="24"/>
          <w:szCs w:val="24"/>
        </w:rPr>
        <w:t xml:space="preserve"> 11</w:t>
      </w:r>
      <w:r>
        <w:rPr>
          <w:rFonts w:ascii="Arial" w:hAnsi="Arial" w:cs="Arial"/>
          <w:sz w:val="24"/>
          <w:szCs w:val="24"/>
        </w:rPr>
        <w:t xml:space="preserve"> do niniejszego regulaminu)</w:t>
      </w:r>
    </w:p>
    <w:p w14:paraId="1BA0B7F6" w14:textId="742E5738" w:rsidR="008C1C64" w:rsidRDefault="008C1C64" w:rsidP="008C1C6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C1C64">
        <w:rPr>
          <w:rFonts w:ascii="Arial" w:hAnsi="Arial" w:cs="Arial"/>
          <w:sz w:val="24"/>
          <w:szCs w:val="24"/>
        </w:rPr>
        <w:t>Udzielenie wsparcia w ramach projektu oparte jest o zapisy wynikające z Minimalnych wymagań świadczenia usług społecznych w społeczności lokalnej, stanowiących załącznik</w:t>
      </w:r>
      <w:r>
        <w:rPr>
          <w:rFonts w:ascii="Arial" w:hAnsi="Arial" w:cs="Arial"/>
          <w:sz w:val="24"/>
          <w:szCs w:val="24"/>
        </w:rPr>
        <w:t xml:space="preserve"> nr</w:t>
      </w:r>
      <w:r w:rsidR="00056349">
        <w:rPr>
          <w:rFonts w:ascii="Arial" w:hAnsi="Arial" w:cs="Arial"/>
          <w:sz w:val="24"/>
          <w:szCs w:val="24"/>
        </w:rPr>
        <w:t xml:space="preserve"> 10</w:t>
      </w:r>
      <w:r w:rsidRPr="008C1C64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>niniejszego regulaminu.</w:t>
      </w:r>
    </w:p>
    <w:p w14:paraId="7FBE1C79" w14:textId="77777777" w:rsidR="008C1C64" w:rsidRPr="008A4867" w:rsidRDefault="008C1C64" w:rsidP="008C1C6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C1C64">
        <w:rPr>
          <w:rFonts w:ascii="Arial" w:hAnsi="Arial" w:cs="Arial"/>
          <w:sz w:val="24"/>
          <w:szCs w:val="24"/>
        </w:rPr>
        <w:t xml:space="preserve">Projekt </w:t>
      </w:r>
      <w:r w:rsidR="00D94C8A">
        <w:rPr>
          <w:rFonts w:ascii="Arial" w:hAnsi="Arial" w:cs="Arial"/>
          <w:sz w:val="24"/>
          <w:szCs w:val="24"/>
        </w:rPr>
        <w:t>realizuje</w:t>
      </w:r>
      <w:r w:rsidRPr="008C1C64">
        <w:rPr>
          <w:rFonts w:ascii="Arial" w:hAnsi="Arial" w:cs="Arial"/>
          <w:sz w:val="24"/>
          <w:szCs w:val="24"/>
        </w:rPr>
        <w:t xml:space="preserve"> działania w zakresie zgodnym z ideą </w:t>
      </w:r>
      <w:proofErr w:type="spellStart"/>
      <w:r w:rsidRPr="008C1C64">
        <w:rPr>
          <w:rFonts w:ascii="Arial" w:hAnsi="Arial" w:cs="Arial"/>
          <w:sz w:val="24"/>
          <w:szCs w:val="24"/>
        </w:rPr>
        <w:t>deinstytucjonalizacji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3B57526E" w14:textId="5862CB9F" w:rsidR="008C578B" w:rsidRPr="008A4867" w:rsidRDefault="001B4264" w:rsidP="00D94C8A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4867">
        <w:rPr>
          <w:rFonts w:ascii="Arial" w:hAnsi="Arial" w:cs="Arial"/>
          <w:sz w:val="24"/>
          <w:szCs w:val="24"/>
        </w:rPr>
        <w:t>W ramach projektu</w:t>
      </w:r>
      <w:r w:rsidR="008C578B" w:rsidRPr="008A4867">
        <w:rPr>
          <w:rFonts w:ascii="Arial" w:hAnsi="Arial" w:cs="Arial"/>
          <w:sz w:val="24"/>
          <w:szCs w:val="24"/>
        </w:rPr>
        <w:t xml:space="preserve"> </w:t>
      </w:r>
      <w:r w:rsidR="00D94C8A">
        <w:rPr>
          <w:rFonts w:ascii="Arial" w:hAnsi="Arial" w:cs="Arial"/>
          <w:sz w:val="24"/>
          <w:szCs w:val="24"/>
        </w:rPr>
        <w:t>opracowany zostanie</w:t>
      </w:r>
      <w:r w:rsidR="008C1C64" w:rsidRPr="008A4867">
        <w:rPr>
          <w:rFonts w:ascii="Arial" w:hAnsi="Arial" w:cs="Arial"/>
          <w:sz w:val="24"/>
          <w:szCs w:val="24"/>
        </w:rPr>
        <w:t xml:space="preserve"> </w:t>
      </w:r>
      <w:r w:rsidR="00637BC7" w:rsidRPr="008A4867">
        <w:rPr>
          <w:rFonts w:ascii="Arial" w:hAnsi="Arial" w:cs="Arial"/>
          <w:sz w:val="24"/>
          <w:szCs w:val="24"/>
        </w:rPr>
        <w:t>standard sąsiedzkich usług opiekuńczych</w:t>
      </w:r>
      <w:r w:rsidR="00D94C8A">
        <w:rPr>
          <w:rFonts w:ascii="Arial" w:hAnsi="Arial" w:cs="Arial"/>
          <w:sz w:val="24"/>
          <w:szCs w:val="24"/>
        </w:rPr>
        <w:t xml:space="preserve">, a następnie </w:t>
      </w:r>
      <w:r w:rsidR="00362C0C">
        <w:rPr>
          <w:rFonts w:ascii="Arial" w:hAnsi="Arial" w:cs="Arial"/>
          <w:sz w:val="24"/>
          <w:szCs w:val="24"/>
        </w:rPr>
        <w:t>zostanie on wdrożony</w:t>
      </w:r>
      <w:r w:rsidR="00D94C8A">
        <w:rPr>
          <w:rFonts w:ascii="Arial" w:hAnsi="Arial" w:cs="Arial"/>
          <w:sz w:val="24"/>
          <w:szCs w:val="24"/>
        </w:rPr>
        <w:t xml:space="preserve"> poprzez </w:t>
      </w:r>
      <w:r w:rsidR="00D94C8A" w:rsidRPr="00D94C8A">
        <w:rPr>
          <w:rFonts w:ascii="Arial" w:hAnsi="Arial" w:cs="Arial"/>
          <w:sz w:val="24"/>
          <w:szCs w:val="24"/>
        </w:rPr>
        <w:t>realizację usług sąsiedzkich wg. ww. standardu w co najmniej 1 gminie objętej projektem przez co najmniej 12 miesięcy.</w:t>
      </w:r>
    </w:p>
    <w:p w14:paraId="20022532" w14:textId="09A98458" w:rsidR="004509BB" w:rsidRDefault="00D94C8A" w:rsidP="008C1C6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</w:t>
      </w:r>
      <w:r w:rsidR="004C32DC">
        <w:rPr>
          <w:rFonts w:ascii="Arial" w:hAnsi="Arial" w:cs="Arial"/>
          <w:sz w:val="24"/>
          <w:szCs w:val="24"/>
        </w:rPr>
        <w:t>ramach projektu</w:t>
      </w:r>
      <w:r w:rsidR="00B8486E" w:rsidRPr="008A486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zostanie </w:t>
      </w:r>
      <w:r w:rsidR="004C32DC">
        <w:rPr>
          <w:rFonts w:ascii="Arial" w:hAnsi="Arial" w:cs="Arial"/>
          <w:sz w:val="24"/>
          <w:szCs w:val="24"/>
        </w:rPr>
        <w:t>opracowany</w:t>
      </w:r>
      <w:r>
        <w:rPr>
          <w:rFonts w:ascii="Arial" w:hAnsi="Arial" w:cs="Arial"/>
          <w:sz w:val="24"/>
          <w:szCs w:val="24"/>
        </w:rPr>
        <w:t xml:space="preserve"> </w:t>
      </w:r>
      <w:r w:rsidR="004C32DC">
        <w:rPr>
          <w:rFonts w:ascii="Arial" w:hAnsi="Arial" w:cs="Arial"/>
          <w:sz w:val="24"/>
          <w:szCs w:val="24"/>
        </w:rPr>
        <w:t>standard</w:t>
      </w:r>
      <w:r w:rsidR="008C1C64" w:rsidRPr="008C1C64">
        <w:rPr>
          <w:rFonts w:ascii="Arial" w:hAnsi="Arial" w:cs="Arial"/>
          <w:sz w:val="24"/>
          <w:szCs w:val="24"/>
        </w:rPr>
        <w:t xml:space="preserve"> działalności</w:t>
      </w:r>
      <w:r>
        <w:rPr>
          <w:rFonts w:ascii="Arial" w:hAnsi="Arial" w:cs="Arial"/>
          <w:sz w:val="24"/>
          <w:szCs w:val="24"/>
        </w:rPr>
        <w:t xml:space="preserve"> gospodarstwa opiekuńczego,  a następnie </w:t>
      </w:r>
      <w:r w:rsidR="00362C0C">
        <w:rPr>
          <w:rFonts w:ascii="Arial" w:hAnsi="Arial" w:cs="Arial"/>
          <w:sz w:val="24"/>
          <w:szCs w:val="24"/>
        </w:rPr>
        <w:t>zostanie on wdrożony</w:t>
      </w:r>
      <w:r>
        <w:rPr>
          <w:rFonts w:ascii="Arial" w:hAnsi="Arial" w:cs="Arial"/>
          <w:sz w:val="24"/>
          <w:szCs w:val="24"/>
        </w:rPr>
        <w:t xml:space="preserve"> poprzez </w:t>
      </w:r>
      <w:r w:rsidR="008C1C64" w:rsidRPr="008C1C64">
        <w:rPr>
          <w:rFonts w:ascii="Arial" w:hAnsi="Arial" w:cs="Arial"/>
          <w:sz w:val="24"/>
          <w:szCs w:val="24"/>
        </w:rPr>
        <w:t>utworzenie co najmniej 1 gospodarstwa opiekuńczego wg. ww. standardu i zachowanie jego trwałości przez okres co najmniej 12 miesięcy po zakończeniu realizacji projektu.</w:t>
      </w:r>
    </w:p>
    <w:p w14:paraId="4746CF5A" w14:textId="14DF30A8" w:rsidR="005A5447" w:rsidRPr="005A5447" w:rsidRDefault="00634666" w:rsidP="008C1C6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4867">
        <w:rPr>
          <w:rFonts w:ascii="Arial" w:hAnsi="Arial" w:cs="Arial"/>
          <w:sz w:val="24"/>
          <w:szCs w:val="24"/>
        </w:rPr>
        <w:t xml:space="preserve">W ramach projektu zostaną zrealizowane </w:t>
      </w:r>
      <w:r>
        <w:rPr>
          <w:rFonts w:ascii="Arial" w:hAnsi="Arial" w:cs="Arial"/>
          <w:sz w:val="24"/>
          <w:szCs w:val="24"/>
        </w:rPr>
        <w:t>d</w:t>
      </w:r>
      <w:r w:rsidR="005A5447" w:rsidRPr="008A4867">
        <w:rPr>
          <w:rFonts w:ascii="Arial" w:eastAsia="Calibri" w:hAnsi="Arial" w:cs="Arial"/>
          <w:sz w:val="24"/>
        </w:rPr>
        <w:t xml:space="preserve">ziałania w zakresie stworzenia </w:t>
      </w:r>
      <w:r w:rsidR="005A5447">
        <w:rPr>
          <w:rFonts w:ascii="Arial" w:eastAsia="Calibri" w:hAnsi="Arial" w:cs="Arial"/>
          <w:sz w:val="24"/>
        </w:rPr>
        <w:t xml:space="preserve">w każdej gminie objętej projektem </w:t>
      </w:r>
      <w:r w:rsidR="005A5447" w:rsidRPr="008A4867">
        <w:rPr>
          <w:rFonts w:ascii="Arial" w:eastAsia="Calibri" w:hAnsi="Arial" w:cs="Arial"/>
          <w:sz w:val="24"/>
        </w:rPr>
        <w:t>gminnego systemu realizacji usług opiekuńczych w różnych formach, w tym usług sąsiedzkich oraz gospodarstw opiekuńczych</w:t>
      </w:r>
      <w:r w:rsidR="005A5447">
        <w:rPr>
          <w:rFonts w:ascii="Arial" w:eastAsia="Calibri" w:hAnsi="Arial" w:cs="Arial"/>
          <w:sz w:val="24"/>
        </w:rPr>
        <w:t>.</w:t>
      </w:r>
    </w:p>
    <w:p w14:paraId="39F303F9" w14:textId="3A8FD2B5" w:rsidR="005A5447" w:rsidRDefault="00634666" w:rsidP="008C1C6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ramach projektu u</w:t>
      </w:r>
      <w:r>
        <w:rPr>
          <w:rFonts w:ascii="Arial" w:eastAsia="Calibri" w:hAnsi="Arial" w:cs="Arial"/>
          <w:sz w:val="24"/>
        </w:rPr>
        <w:t>ruchomione zostanie wojewódzkie centrum szkoleniowe</w:t>
      </w:r>
      <w:r w:rsidR="005A5447" w:rsidRPr="008A4867">
        <w:rPr>
          <w:rFonts w:ascii="Arial" w:eastAsia="Calibri" w:hAnsi="Arial" w:cs="Arial"/>
          <w:sz w:val="24"/>
        </w:rPr>
        <w:t xml:space="preserve"> dla opiekunów formalnych </w:t>
      </w:r>
      <w:r>
        <w:rPr>
          <w:rFonts w:ascii="Arial" w:eastAsia="Calibri" w:hAnsi="Arial" w:cs="Arial"/>
          <w:sz w:val="24"/>
        </w:rPr>
        <w:t>i nieformalnych, w tym mobilne centrum szkoleniowe</w:t>
      </w:r>
      <w:r w:rsidR="005A5447" w:rsidRPr="008A4867">
        <w:rPr>
          <w:rFonts w:ascii="Arial" w:eastAsia="Calibri" w:hAnsi="Arial" w:cs="Arial"/>
          <w:sz w:val="24"/>
        </w:rPr>
        <w:t>, które oferować będzie szkolenia zindywidualizowane pod względem środowiska ich realizacji</w:t>
      </w:r>
      <w:r w:rsidR="005A5447">
        <w:rPr>
          <w:rFonts w:ascii="Arial" w:eastAsia="Calibri" w:hAnsi="Arial" w:cs="Arial"/>
          <w:sz w:val="24"/>
        </w:rPr>
        <w:t>,</w:t>
      </w:r>
      <w:r w:rsidR="005A5447" w:rsidRPr="008A4867">
        <w:rPr>
          <w:rFonts w:ascii="Arial" w:eastAsia="Calibri" w:hAnsi="Arial" w:cs="Arial"/>
          <w:sz w:val="24"/>
        </w:rPr>
        <w:t xml:space="preserve"> tj. uwzględniające stan zdrowia podopiecznych i realizatorów usług w danym środowisku</w:t>
      </w:r>
      <w:r>
        <w:rPr>
          <w:rFonts w:ascii="Arial" w:eastAsia="Calibri" w:hAnsi="Arial" w:cs="Arial"/>
          <w:sz w:val="24"/>
        </w:rPr>
        <w:t>.</w:t>
      </w:r>
    </w:p>
    <w:p w14:paraId="0D59C3D6" w14:textId="77777777" w:rsidR="00623A71" w:rsidRPr="008A4867" w:rsidRDefault="004C32DC" w:rsidP="004C32DC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projekcie realizowane </w:t>
      </w:r>
      <w:r w:rsidR="00D94C8A">
        <w:rPr>
          <w:rFonts w:ascii="Arial" w:hAnsi="Arial" w:cs="Arial"/>
          <w:sz w:val="24"/>
          <w:szCs w:val="24"/>
        </w:rPr>
        <w:t>będzie</w:t>
      </w:r>
      <w:r w:rsidRPr="004C32DC">
        <w:rPr>
          <w:rFonts w:ascii="Arial" w:hAnsi="Arial" w:cs="Arial"/>
          <w:sz w:val="24"/>
          <w:szCs w:val="24"/>
        </w:rPr>
        <w:t xml:space="preserve"> wsparcie</w:t>
      </w:r>
      <w:r w:rsidR="00362C0C">
        <w:rPr>
          <w:rFonts w:ascii="Arial" w:hAnsi="Arial" w:cs="Arial"/>
          <w:sz w:val="24"/>
          <w:szCs w:val="24"/>
        </w:rPr>
        <w:t xml:space="preserve"> szkoleniowe dla</w:t>
      </w:r>
      <w:r w:rsidRPr="004C32DC">
        <w:rPr>
          <w:rFonts w:ascii="Arial" w:hAnsi="Arial" w:cs="Arial"/>
          <w:sz w:val="24"/>
          <w:szCs w:val="24"/>
        </w:rPr>
        <w:t xml:space="preserve"> opiekunów faktycznych (nieformalnych) </w:t>
      </w:r>
      <w:r w:rsidR="00362C0C">
        <w:rPr>
          <w:rFonts w:ascii="Arial" w:hAnsi="Arial" w:cs="Arial"/>
          <w:sz w:val="24"/>
          <w:szCs w:val="24"/>
        </w:rPr>
        <w:t>osób potrzebujących wsparcia w codziennym funkcjonowaniu.</w:t>
      </w:r>
    </w:p>
    <w:p w14:paraId="47BAA5F5" w14:textId="77777777" w:rsidR="000D74A8" w:rsidRPr="00E6717A" w:rsidRDefault="000D74A8" w:rsidP="00E6717A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6717A">
        <w:rPr>
          <w:rFonts w:ascii="Arial" w:hAnsi="Arial" w:cs="Arial"/>
          <w:sz w:val="24"/>
          <w:szCs w:val="24"/>
        </w:rPr>
        <w:lastRenderedPageBreak/>
        <w:t>Wnioskodawca zobowiązany jest, aby w gminach uczestniczących w projekcie, przed rozpoczęciem wsparcia indywidualnych uczestników, dokonano diagnozy problemów społecznych, w tym:</w:t>
      </w:r>
    </w:p>
    <w:p w14:paraId="5E7D9134" w14:textId="77777777" w:rsidR="000D74A8" w:rsidRPr="000D74A8" w:rsidRDefault="000D74A8" w:rsidP="000D74A8">
      <w:pPr>
        <w:pStyle w:val="Akapitzlist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0D74A8">
        <w:rPr>
          <w:rFonts w:ascii="Arial" w:hAnsi="Arial" w:cs="Arial"/>
          <w:sz w:val="24"/>
          <w:szCs w:val="24"/>
        </w:rPr>
        <w:t xml:space="preserve">opisano badane terytorium, zarówno pod względem struktury społecznej w gminie, jak również oferty usług społecznych, w tym opiekuńczych, z jakich mogą korzystać Seniorzy; </w:t>
      </w:r>
    </w:p>
    <w:p w14:paraId="123852A2" w14:textId="77777777" w:rsidR="000D74A8" w:rsidRDefault="000D74A8" w:rsidP="000D74A8">
      <w:pPr>
        <w:pStyle w:val="Akapitzlist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rozeznano i zdefiniowano</w:t>
      </w:r>
      <w:r w:rsidRPr="000D74A8">
        <w:rPr>
          <w:rFonts w:ascii="Arial" w:hAnsi="Arial" w:cs="Arial"/>
          <w:sz w:val="24"/>
          <w:szCs w:val="24"/>
        </w:rPr>
        <w:t xml:space="preserve"> problemy, którym należy wyjść naprzeciw; </w:t>
      </w:r>
    </w:p>
    <w:p w14:paraId="15C6C30E" w14:textId="77777777" w:rsidR="000D74A8" w:rsidRPr="000D74A8" w:rsidRDefault="000D74A8" w:rsidP="000D74A8">
      <w:pPr>
        <w:pStyle w:val="Akapitzlist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0D74A8">
        <w:rPr>
          <w:rFonts w:ascii="Arial" w:hAnsi="Arial" w:cs="Arial"/>
          <w:sz w:val="24"/>
          <w:szCs w:val="24"/>
        </w:rPr>
        <w:t xml:space="preserve">wskazano potrzeby społeczne; </w:t>
      </w:r>
    </w:p>
    <w:p w14:paraId="0535BE64" w14:textId="77777777" w:rsidR="000D74A8" w:rsidRPr="000D74A8" w:rsidRDefault="000D74A8" w:rsidP="000D74A8">
      <w:pPr>
        <w:pStyle w:val="Akapitzlist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zidentyfikowano</w:t>
      </w:r>
      <w:r w:rsidRPr="000D74A8">
        <w:rPr>
          <w:rFonts w:ascii="Arial" w:hAnsi="Arial" w:cs="Arial"/>
          <w:sz w:val="24"/>
          <w:szCs w:val="24"/>
        </w:rPr>
        <w:t xml:space="preserve"> narzędzia i zasoby mogące służyć rozwiązywaniu problemów i łagodzeniu ich skutków</w:t>
      </w:r>
      <w:r>
        <w:rPr>
          <w:rFonts w:ascii="Arial" w:hAnsi="Arial" w:cs="Arial"/>
          <w:sz w:val="24"/>
          <w:szCs w:val="24"/>
        </w:rPr>
        <w:t>.</w:t>
      </w:r>
      <w:r w:rsidRPr="000D74A8">
        <w:rPr>
          <w:rFonts w:ascii="Arial" w:hAnsi="Arial" w:cs="Arial"/>
          <w:sz w:val="24"/>
          <w:szCs w:val="24"/>
        </w:rPr>
        <w:t xml:space="preserve"> </w:t>
      </w:r>
    </w:p>
    <w:p w14:paraId="79D5AEAF" w14:textId="77777777" w:rsidR="00FD1776" w:rsidRDefault="00FD1776" w:rsidP="000D74A8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przeprowadzonej diagnozie powinny znaleźć się odpowiedzi na następujące pytania:</w:t>
      </w:r>
    </w:p>
    <w:p w14:paraId="159B5DCC" w14:textId="77777777" w:rsidR="00FD1776" w:rsidRDefault="000D74A8" w:rsidP="00E6717A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0D74A8">
        <w:rPr>
          <w:rFonts w:ascii="Arial" w:hAnsi="Arial" w:cs="Arial"/>
          <w:sz w:val="24"/>
          <w:szCs w:val="24"/>
        </w:rPr>
        <w:t>Jaka jest struktura wieku w gminie?</w:t>
      </w:r>
    </w:p>
    <w:p w14:paraId="046A1615" w14:textId="77777777" w:rsidR="00FD1776" w:rsidRDefault="000D74A8" w:rsidP="00E6717A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E6717A">
        <w:rPr>
          <w:rFonts w:ascii="Arial" w:hAnsi="Arial" w:cs="Arial"/>
          <w:sz w:val="24"/>
          <w:szCs w:val="24"/>
        </w:rPr>
        <w:t>Jakie są główne przyczyny korzystania z pomocy społecznej?</w:t>
      </w:r>
    </w:p>
    <w:p w14:paraId="74DDD53B" w14:textId="77777777" w:rsidR="00FD1776" w:rsidRDefault="000D74A8" w:rsidP="00E6717A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E6717A">
        <w:rPr>
          <w:rFonts w:ascii="Arial" w:hAnsi="Arial" w:cs="Arial"/>
          <w:sz w:val="24"/>
          <w:szCs w:val="24"/>
        </w:rPr>
        <w:t>Ile osób korzysta z usług opiekuńczych w miejscu zamieszkania?</w:t>
      </w:r>
    </w:p>
    <w:p w14:paraId="7D4A1BB6" w14:textId="7FC9AFB9" w:rsidR="00FD1776" w:rsidRDefault="000D74A8" w:rsidP="00E6717A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E6717A">
        <w:rPr>
          <w:rFonts w:ascii="Arial" w:hAnsi="Arial" w:cs="Arial"/>
          <w:sz w:val="24"/>
          <w:szCs w:val="24"/>
        </w:rPr>
        <w:t>Ile osób prze</w:t>
      </w:r>
      <w:r w:rsidR="00FD1776" w:rsidRPr="00FD1776">
        <w:rPr>
          <w:rFonts w:ascii="Arial" w:hAnsi="Arial" w:cs="Arial"/>
          <w:sz w:val="24"/>
          <w:szCs w:val="24"/>
        </w:rPr>
        <w:t>bywa/ czeka na przyjęcie do DPS</w:t>
      </w:r>
      <w:r w:rsidRPr="00E6717A">
        <w:rPr>
          <w:rFonts w:ascii="Arial" w:hAnsi="Arial" w:cs="Arial"/>
          <w:sz w:val="24"/>
          <w:szCs w:val="24"/>
        </w:rPr>
        <w:t>?</w:t>
      </w:r>
    </w:p>
    <w:p w14:paraId="1F1608E2" w14:textId="77777777" w:rsidR="00FD1776" w:rsidRDefault="000D74A8" w:rsidP="00E6717A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E6717A">
        <w:rPr>
          <w:rFonts w:ascii="Arial" w:hAnsi="Arial" w:cs="Arial"/>
          <w:sz w:val="24"/>
          <w:szCs w:val="24"/>
        </w:rPr>
        <w:t>Jaka jest oferta usług środowiskowych dla Seniorów?</w:t>
      </w:r>
    </w:p>
    <w:p w14:paraId="1FC1A7EE" w14:textId="7E36B9F1" w:rsidR="00C44715" w:rsidRPr="00C44715" w:rsidRDefault="000D74A8" w:rsidP="00C44715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E6717A">
        <w:rPr>
          <w:rFonts w:ascii="Arial" w:hAnsi="Arial" w:cs="Arial"/>
          <w:sz w:val="24"/>
          <w:szCs w:val="24"/>
        </w:rPr>
        <w:t>Jaki jest potencjał do świadczenia usług środowiskowych w gminie?</w:t>
      </w:r>
    </w:p>
    <w:p w14:paraId="0C710A48" w14:textId="63F96178" w:rsidR="00FD1776" w:rsidRDefault="00FD1776" w:rsidP="00FD1776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FD1776">
        <w:rPr>
          <w:rFonts w:ascii="Arial" w:hAnsi="Arial" w:cs="Arial"/>
          <w:sz w:val="24"/>
          <w:szCs w:val="24"/>
        </w:rPr>
        <w:t xml:space="preserve">Opracowanie diagnozy będzie stanowiło </w:t>
      </w:r>
      <w:r>
        <w:rPr>
          <w:rFonts w:ascii="Arial" w:hAnsi="Arial" w:cs="Arial"/>
          <w:sz w:val="24"/>
          <w:szCs w:val="24"/>
        </w:rPr>
        <w:t>punkt wyjścia do</w:t>
      </w:r>
      <w:r w:rsidRPr="00FD1776">
        <w:rPr>
          <w:rFonts w:ascii="Arial" w:hAnsi="Arial" w:cs="Arial"/>
          <w:sz w:val="24"/>
          <w:szCs w:val="24"/>
        </w:rPr>
        <w:t xml:space="preserve"> stworzenia gminnego systemu realizacji usług opiekuńczych w różnych formach, w tym usług sąsiedzkich oraz gospodarstw opiekuńczych.</w:t>
      </w:r>
    </w:p>
    <w:p w14:paraId="4BFBB96C" w14:textId="5425F5B3" w:rsidR="00C44715" w:rsidRDefault="00636314" w:rsidP="00F36408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Diagnoza, o której mowa w pkt.</w:t>
      </w:r>
      <w:r w:rsidR="007932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="00135786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-1</w:t>
      </w:r>
      <w:r w:rsidR="00135786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Pr="00FD1776">
        <w:rPr>
          <w:rFonts w:ascii="Arial" w:hAnsi="Arial" w:cs="Arial"/>
          <w:sz w:val="24"/>
          <w:szCs w:val="24"/>
        </w:rPr>
        <w:t>nie stanowi załącznika do wniosku o dofinansowanie,</w:t>
      </w:r>
      <w:r>
        <w:rPr>
          <w:rFonts w:ascii="Arial" w:hAnsi="Arial" w:cs="Arial"/>
          <w:sz w:val="24"/>
          <w:szCs w:val="24"/>
        </w:rPr>
        <w:t xml:space="preserve"> jedna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>k w</w:t>
      </w:r>
      <w:r w:rsidR="00C44715">
        <w:rPr>
          <w:rFonts w:ascii="Arial" w:hAnsi="Arial" w:cs="Arial"/>
          <w:sz w:val="24"/>
          <w:szCs w:val="24"/>
        </w:rPr>
        <w:t xml:space="preserve">nioski z opracowanej diagnozy należy </w:t>
      </w:r>
      <w:r w:rsidR="0079328C">
        <w:rPr>
          <w:rFonts w:ascii="Arial" w:hAnsi="Arial" w:cs="Arial"/>
          <w:sz w:val="24"/>
          <w:szCs w:val="24"/>
        </w:rPr>
        <w:t>wykorzystać na etapie realizacji projektu, a stosowną deklarację w tym zakresie należy uwzględnić</w:t>
      </w:r>
      <w:r w:rsidR="00C44715">
        <w:rPr>
          <w:rFonts w:ascii="Arial" w:hAnsi="Arial" w:cs="Arial"/>
          <w:sz w:val="24"/>
          <w:szCs w:val="24"/>
        </w:rPr>
        <w:t xml:space="preserve"> we wniosku o </w:t>
      </w:r>
      <w:r w:rsidR="00F36408">
        <w:rPr>
          <w:rFonts w:ascii="Arial" w:hAnsi="Arial" w:cs="Arial"/>
          <w:sz w:val="24"/>
          <w:szCs w:val="24"/>
        </w:rPr>
        <w:t xml:space="preserve">dofinansowanie projektu w części </w:t>
      </w:r>
      <w:r w:rsidR="00F36408" w:rsidRPr="00F36408">
        <w:rPr>
          <w:rFonts w:ascii="Arial" w:hAnsi="Arial" w:cs="Arial"/>
          <w:sz w:val="24"/>
          <w:szCs w:val="24"/>
        </w:rPr>
        <w:t>C.1.1.</w:t>
      </w:r>
    </w:p>
    <w:p w14:paraId="1E305D98" w14:textId="77777777" w:rsidR="00FC2D84" w:rsidRPr="00E6717A" w:rsidRDefault="00FC2D84" w:rsidP="00E6717A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FC2D84">
        <w:rPr>
          <w:rFonts w:ascii="Arial" w:hAnsi="Arial" w:cs="Arial"/>
          <w:sz w:val="24"/>
          <w:szCs w:val="24"/>
        </w:rPr>
        <w:t xml:space="preserve">Wsparcie oferowane w </w:t>
      </w:r>
      <w:r>
        <w:rPr>
          <w:rFonts w:ascii="Arial" w:hAnsi="Arial" w:cs="Arial"/>
          <w:sz w:val="24"/>
          <w:szCs w:val="24"/>
        </w:rPr>
        <w:t>projekcie</w:t>
      </w:r>
      <w:r w:rsidRPr="00FC2D84">
        <w:rPr>
          <w:rFonts w:ascii="Arial" w:hAnsi="Arial" w:cs="Arial"/>
          <w:sz w:val="24"/>
          <w:szCs w:val="24"/>
        </w:rPr>
        <w:t xml:space="preserve"> dostosowane </w:t>
      </w:r>
      <w:r>
        <w:rPr>
          <w:rFonts w:ascii="Arial" w:hAnsi="Arial" w:cs="Arial"/>
          <w:sz w:val="24"/>
          <w:szCs w:val="24"/>
        </w:rPr>
        <w:t xml:space="preserve">jest </w:t>
      </w:r>
      <w:r w:rsidRPr="00FC2D84">
        <w:rPr>
          <w:rFonts w:ascii="Arial" w:hAnsi="Arial" w:cs="Arial"/>
          <w:sz w:val="24"/>
          <w:szCs w:val="24"/>
        </w:rPr>
        <w:t>do indywidualnych potrzeb,</w:t>
      </w:r>
      <w:r>
        <w:rPr>
          <w:rFonts w:ascii="Arial" w:hAnsi="Arial" w:cs="Arial"/>
          <w:sz w:val="24"/>
          <w:szCs w:val="24"/>
        </w:rPr>
        <w:t xml:space="preserve"> </w:t>
      </w:r>
      <w:r w:rsidRPr="00E6717A">
        <w:rPr>
          <w:rFonts w:ascii="Arial" w:hAnsi="Arial" w:cs="Arial"/>
          <w:sz w:val="24"/>
          <w:szCs w:val="24"/>
        </w:rPr>
        <w:t>potencjału i osobistych preferencji odbiorców tych usług (zwłaszcza w przypadku</w:t>
      </w:r>
      <w:r>
        <w:rPr>
          <w:rFonts w:ascii="Arial" w:hAnsi="Arial" w:cs="Arial"/>
          <w:sz w:val="24"/>
          <w:szCs w:val="24"/>
        </w:rPr>
        <w:t xml:space="preserve"> </w:t>
      </w:r>
      <w:r w:rsidRPr="00E6717A">
        <w:rPr>
          <w:rFonts w:ascii="Arial" w:hAnsi="Arial" w:cs="Arial"/>
          <w:sz w:val="24"/>
          <w:szCs w:val="24"/>
        </w:rPr>
        <w:t>osób potrzebujących wsparcia w codziennym funkcjonowaniu i osób</w:t>
      </w:r>
      <w:r>
        <w:rPr>
          <w:rFonts w:ascii="Arial" w:hAnsi="Arial" w:cs="Arial"/>
          <w:sz w:val="24"/>
          <w:szCs w:val="24"/>
        </w:rPr>
        <w:t xml:space="preserve"> </w:t>
      </w:r>
      <w:r w:rsidRPr="00E6717A">
        <w:rPr>
          <w:rFonts w:ascii="Arial" w:hAnsi="Arial" w:cs="Arial"/>
          <w:sz w:val="24"/>
          <w:szCs w:val="24"/>
        </w:rPr>
        <w:t>z niepełnosprawnościami).</w:t>
      </w:r>
    </w:p>
    <w:p w14:paraId="40835ED2" w14:textId="77777777" w:rsidR="00466CEB" w:rsidRPr="008A4867" w:rsidRDefault="001B4264" w:rsidP="00466CEB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4867">
        <w:rPr>
          <w:rFonts w:ascii="Arial" w:hAnsi="Arial" w:cs="Arial"/>
          <w:sz w:val="24"/>
          <w:szCs w:val="24"/>
        </w:rPr>
        <w:t xml:space="preserve">Wnioskodawca zapewnia, że w przypadku usług finansowanych ze środków EFS+ </w:t>
      </w:r>
      <w:r w:rsidR="00A63D1E" w:rsidRPr="008A4867">
        <w:rPr>
          <w:rFonts w:ascii="Arial" w:hAnsi="Arial" w:cs="Arial"/>
          <w:sz w:val="24"/>
          <w:szCs w:val="24"/>
        </w:rPr>
        <w:t xml:space="preserve">przez </w:t>
      </w:r>
      <w:r w:rsidR="00DA32FA" w:rsidRPr="008A4867">
        <w:rPr>
          <w:rFonts w:ascii="Arial" w:hAnsi="Arial" w:cs="Arial"/>
          <w:sz w:val="24"/>
          <w:szCs w:val="24"/>
        </w:rPr>
        <w:t>gminy (</w:t>
      </w:r>
      <w:r w:rsidR="00A63D1E" w:rsidRPr="008A4867">
        <w:rPr>
          <w:rFonts w:ascii="Arial" w:hAnsi="Arial" w:cs="Arial"/>
          <w:sz w:val="24"/>
          <w:szCs w:val="24"/>
        </w:rPr>
        <w:t xml:space="preserve">partnerów </w:t>
      </w:r>
      <w:r w:rsidR="00DA32FA" w:rsidRPr="008A4867">
        <w:rPr>
          <w:rFonts w:ascii="Arial" w:hAnsi="Arial" w:cs="Arial"/>
          <w:sz w:val="24"/>
          <w:szCs w:val="24"/>
        </w:rPr>
        <w:t xml:space="preserve">projektu) </w:t>
      </w:r>
      <w:r w:rsidRPr="008A4867">
        <w:rPr>
          <w:rFonts w:ascii="Arial" w:hAnsi="Arial" w:cs="Arial"/>
          <w:sz w:val="24"/>
          <w:szCs w:val="24"/>
        </w:rPr>
        <w:t>będą one realizowane zgodnie z „Wytycznymi dotyczącymi realizacji projektów z udziałem środków Europejskiego Funduszu Społecznego Plus w regionalnych programach na lata 2021–2027”, w szczególności</w:t>
      </w:r>
      <w:r w:rsidRPr="008A4867">
        <w:rPr>
          <w:rFonts w:ascii="Arial" w:hAnsi="Arial" w:cs="Arial"/>
          <w:i/>
          <w:sz w:val="24"/>
          <w:szCs w:val="24"/>
        </w:rPr>
        <w:t xml:space="preserve"> </w:t>
      </w:r>
      <w:r w:rsidRPr="008A4867">
        <w:rPr>
          <w:rFonts w:ascii="Arial" w:hAnsi="Arial" w:cs="Arial"/>
          <w:sz w:val="24"/>
          <w:szCs w:val="24"/>
        </w:rPr>
        <w:t>zgodnie z</w:t>
      </w:r>
      <w:r w:rsidR="007922EA" w:rsidRPr="008A4867">
        <w:rPr>
          <w:rFonts w:ascii="Arial" w:hAnsi="Arial" w:cs="Arial"/>
          <w:sz w:val="24"/>
          <w:szCs w:val="24"/>
        </w:rPr>
        <w:t xml:space="preserve"> Rozdziałem 4</w:t>
      </w:r>
      <w:r w:rsidR="00CC3F1E" w:rsidRPr="008A4867">
        <w:rPr>
          <w:rFonts w:ascii="Arial" w:hAnsi="Arial" w:cs="Arial"/>
          <w:sz w:val="24"/>
          <w:szCs w:val="24"/>
        </w:rPr>
        <w:t>. Zasady interwencji EFS+ w obszarze włączenia społecznego</w:t>
      </w:r>
      <w:r w:rsidR="00131A53" w:rsidRPr="008A4867">
        <w:rPr>
          <w:rFonts w:ascii="Arial" w:hAnsi="Arial" w:cs="Arial"/>
          <w:sz w:val="24"/>
          <w:szCs w:val="24"/>
        </w:rPr>
        <w:t>.</w:t>
      </w:r>
    </w:p>
    <w:p w14:paraId="0AD96686" w14:textId="77777777" w:rsidR="00466CEB" w:rsidRPr="008A4867" w:rsidRDefault="001B4264" w:rsidP="00466CEB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4867">
        <w:rPr>
          <w:rFonts w:ascii="Arial" w:hAnsi="Arial" w:cs="Arial"/>
          <w:sz w:val="24"/>
          <w:szCs w:val="24"/>
        </w:rPr>
        <w:t xml:space="preserve">Wnioskodawca zapewnia, że w ramach wsparcia usług realizowanych przez </w:t>
      </w:r>
      <w:r w:rsidR="00DA32FA" w:rsidRPr="008A4867">
        <w:rPr>
          <w:rFonts w:ascii="Arial" w:hAnsi="Arial" w:cs="Arial"/>
          <w:sz w:val="24"/>
          <w:szCs w:val="24"/>
        </w:rPr>
        <w:t xml:space="preserve">gminy (partnerów projektu) </w:t>
      </w:r>
      <w:r w:rsidRPr="008A4867">
        <w:rPr>
          <w:rFonts w:ascii="Arial" w:hAnsi="Arial" w:cs="Arial"/>
          <w:sz w:val="24"/>
          <w:szCs w:val="24"/>
        </w:rPr>
        <w:t>nie są finansowane usługi opieki instytucjonalnej.</w:t>
      </w:r>
    </w:p>
    <w:p w14:paraId="513EDA0D" w14:textId="77777777" w:rsidR="000A0EBE" w:rsidRPr="00E6717A" w:rsidRDefault="000A0EBE" w:rsidP="004F49BF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4867">
        <w:rPr>
          <w:rFonts w:ascii="Arial" w:hAnsi="Arial" w:cs="Arial"/>
          <w:sz w:val="24"/>
          <w:szCs w:val="24"/>
        </w:rPr>
        <w:t xml:space="preserve"> </w:t>
      </w:r>
      <w:r w:rsidRPr="00E6717A">
        <w:rPr>
          <w:rFonts w:ascii="Arial" w:hAnsi="Arial" w:cs="Arial"/>
          <w:sz w:val="24"/>
          <w:szCs w:val="24"/>
        </w:rPr>
        <w:t>W</w:t>
      </w:r>
      <w:r w:rsidR="001B4264" w:rsidRPr="00E6717A">
        <w:rPr>
          <w:rFonts w:ascii="Arial" w:hAnsi="Arial" w:cs="Arial"/>
          <w:sz w:val="24"/>
          <w:szCs w:val="24"/>
        </w:rPr>
        <w:t>nioskodawca zobowiązuje się, że działania projektowe nie będą powielały wsparcia realizowanego przez ROPS w ramach projektu koordynacyjnego w programie Fundusze Europejskie dla Rozwoju Społecznego 2021-2027.</w:t>
      </w:r>
    </w:p>
    <w:p w14:paraId="3D883447" w14:textId="77777777" w:rsidR="009065A8" w:rsidRDefault="001B4264" w:rsidP="009065A8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4867">
        <w:rPr>
          <w:rFonts w:ascii="Arial" w:hAnsi="Arial" w:cs="Arial"/>
          <w:sz w:val="24"/>
          <w:szCs w:val="24"/>
        </w:rPr>
        <w:t xml:space="preserve">W ramach projektu możliwa będzie realizacja działań szkoleniowych </w:t>
      </w:r>
      <w:r w:rsidR="007068D2">
        <w:rPr>
          <w:rFonts w:ascii="Arial" w:hAnsi="Arial" w:cs="Arial"/>
          <w:sz w:val="24"/>
          <w:szCs w:val="24"/>
        </w:rPr>
        <w:t xml:space="preserve">dla kadr świadczących usługi społeczne </w:t>
      </w:r>
      <w:r w:rsidRPr="008A4867">
        <w:rPr>
          <w:rFonts w:ascii="Arial" w:hAnsi="Arial" w:cs="Arial"/>
          <w:sz w:val="24"/>
          <w:szCs w:val="24"/>
        </w:rPr>
        <w:t>dotyczących zapobiegania dyskryminacji i uwzględniania specyficznych potrzeb osób narażonych na dyskryminację ze względu na cechy prawnie chronione (jako działanie uzupełniające).</w:t>
      </w:r>
    </w:p>
    <w:p w14:paraId="2D4A5E43" w14:textId="0C436383" w:rsidR="008C3A13" w:rsidRDefault="008C3A13" w:rsidP="00413DBD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Usługi zdrowotne mogą być realizowane wyłącznie uzupełniająco. Możliwe jest f</w:t>
      </w:r>
      <w:r w:rsidRPr="003B01DC">
        <w:rPr>
          <w:rFonts w:ascii="Arial" w:hAnsi="Arial" w:cs="Arial"/>
          <w:sz w:val="24"/>
          <w:szCs w:val="24"/>
        </w:rPr>
        <w:t xml:space="preserve">inansowanie usług zdrowotnych </w:t>
      </w:r>
      <w:r>
        <w:rPr>
          <w:rFonts w:ascii="Arial" w:hAnsi="Arial" w:cs="Arial"/>
          <w:sz w:val="24"/>
          <w:szCs w:val="24"/>
        </w:rPr>
        <w:t>wyłącznie</w:t>
      </w:r>
      <w:r w:rsidRPr="003B01DC">
        <w:rPr>
          <w:rFonts w:ascii="Arial" w:hAnsi="Arial" w:cs="Arial"/>
          <w:sz w:val="24"/>
          <w:szCs w:val="24"/>
        </w:rPr>
        <w:t xml:space="preserve"> w zakresie działań o charakterze</w:t>
      </w:r>
      <w:r>
        <w:rPr>
          <w:rFonts w:ascii="Arial" w:hAnsi="Arial" w:cs="Arial"/>
          <w:sz w:val="24"/>
          <w:szCs w:val="24"/>
        </w:rPr>
        <w:t xml:space="preserve"> </w:t>
      </w:r>
      <w:r w:rsidRPr="003B01DC">
        <w:rPr>
          <w:rFonts w:ascii="Arial" w:hAnsi="Arial" w:cs="Arial"/>
          <w:sz w:val="24"/>
          <w:szCs w:val="24"/>
        </w:rPr>
        <w:t>diagnostycznym, zaś finansowanie leczenia możliwe</w:t>
      </w:r>
      <w:r>
        <w:rPr>
          <w:rFonts w:ascii="Arial" w:hAnsi="Arial" w:cs="Arial"/>
          <w:sz w:val="24"/>
          <w:szCs w:val="24"/>
        </w:rPr>
        <w:t xml:space="preserve"> </w:t>
      </w:r>
      <w:r w:rsidRPr="003B01DC">
        <w:rPr>
          <w:rFonts w:ascii="Arial" w:hAnsi="Arial" w:cs="Arial"/>
          <w:sz w:val="24"/>
          <w:szCs w:val="24"/>
        </w:rPr>
        <w:t xml:space="preserve">jest </w:t>
      </w:r>
      <w:r w:rsidRPr="003B01DC">
        <w:rPr>
          <w:rFonts w:ascii="Arial" w:hAnsi="Arial" w:cs="Arial"/>
          <w:sz w:val="24"/>
          <w:szCs w:val="24"/>
        </w:rPr>
        <w:lastRenderedPageBreak/>
        <w:t>wyłącznie w ramach opieki długoterminowej, jako wsparcie towarzyszące.</w:t>
      </w:r>
      <w:r w:rsidR="00413DBD">
        <w:rPr>
          <w:rFonts w:ascii="Arial" w:hAnsi="Arial" w:cs="Arial"/>
          <w:sz w:val="24"/>
          <w:szCs w:val="24"/>
        </w:rPr>
        <w:t xml:space="preserve"> </w:t>
      </w:r>
      <w:r w:rsidR="00413DBD" w:rsidRPr="00413DBD">
        <w:rPr>
          <w:rFonts w:ascii="Arial" w:hAnsi="Arial" w:cs="Arial"/>
          <w:sz w:val="24"/>
          <w:szCs w:val="24"/>
        </w:rPr>
        <w:t>W przypadku osób potrzebujących wsparcia w codziennym funkcjonowaniu, które objęte są / lub będą objęte w projekcie opieką długoterminową wymagane jest zaświadczenie lekarskie</w:t>
      </w:r>
      <w:r w:rsidR="00413DBD">
        <w:rPr>
          <w:rFonts w:ascii="Arial" w:hAnsi="Arial" w:cs="Arial"/>
          <w:sz w:val="24"/>
          <w:szCs w:val="24"/>
        </w:rPr>
        <w:t>.</w:t>
      </w:r>
    </w:p>
    <w:p w14:paraId="6ECD31FD" w14:textId="07F1EB37" w:rsidR="009065A8" w:rsidRPr="00096E97" w:rsidRDefault="001B4264" w:rsidP="000B348D">
      <w:pPr>
        <w:pStyle w:val="Akapitzlist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 w:rsidRPr="00096E97">
        <w:rPr>
          <w:rFonts w:ascii="Arial" w:hAnsi="Arial" w:cs="Arial"/>
          <w:sz w:val="24"/>
          <w:szCs w:val="24"/>
        </w:rPr>
        <w:t>Interwencja musi być zgodna ze „Strategią rozwoju usług społecznych, polityka publiczna do roku 2030 (z perspektywą do 2035 r.)”, „Strategią Polityki Społecznej Województwa Śląskiego na lata 2020-2030</w:t>
      </w:r>
      <w:r w:rsidR="00096E97">
        <w:rPr>
          <w:rFonts w:ascii="Arial" w:hAnsi="Arial" w:cs="Arial"/>
          <w:sz w:val="24"/>
          <w:szCs w:val="24"/>
        </w:rPr>
        <w:t>”</w:t>
      </w:r>
      <w:r w:rsidR="00096E97" w:rsidRPr="00096E97">
        <w:rPr>
          <w:rFonts w:ascii="Arial" w:hAnsi="Arial" w:cs="Arial"/>
          <w:sz w:val="24"/>
          <w:szCs w:val="24"/>
        </w:rPr>
        <w:t>,</w:t>
      </w:r>
      <w:r w:rsidRPr="00096E97">
        <w:rPr>
          <w:rFonts w:ascii="Arial" w:hAnsi="Arial" w:cs="Arial"/>
          <w:sz w:val="24"/>
          <w:szCs w:val="24"/>
        </w:rPr>
        <w:t xml:space="preserve"> „Krajowym Programem Przeciwdziałania Ubóstwu i Wykluczeniu Społecznemu. Aktualizacja 2021-2027, polityka public</w:t>
      </w:r>
      <w:r w:rsidR="00096E97" w:rsidRPr="00096E97">
        <w:rPr>
          <w:rFonts w:ascii="Arial" w:hAnsi="Arial" w:cs="Arial"/>
          <w:sz w:val="24"/>
          <w:szCs w:val="24"/>
        </w:rPr>
        <w:t xml:space="preserve">zna z perspektywą do roku 2030” oraz „Regionalnym planem rozwoju usług społecznych i </w:t>
      </w:r>
      <w:proofErr w:type="spellStart"/>
      <w:r w:rsidR="00096E97" w:rsidRPr="00096E97">
        <w:rPr>
          <w:rFonts w:ascii="Arial" w:hAnsi="Arial" w:cs="Arial"/>
          <w:sz w:val="24"/>
          <w:szCs w:val="24"/>
        </w:rPr>
        <w:t>deinstytucjonalizacji</w:t>
      </w:r>
      <w:proofErr w:type="spellEnd"/>
      <w:r w:rsidR="00096E97" w:rsidRPr="00096E97">
        <w:rPr>
          <w:rFonts w:ascii="Arial" w:hAnsi="Arial" w:cs="Arial"/>
          <w:sz w:val="24"/>
          <w:szCs w:val="24"/>
        </w:rPr>
        <w:t xml:space="preserve"> w województwie śląskim na lata 2023-2025</w:t>
      </w:r>
      <w:r w:rsidR="00096E97">
        <w:rPr>
          <w:rFonts w:ascii="Arial" w:hAnsi="Arial" w:cs="Arial"/>
          <w:sz w:val="24"/>
          <w:szCs w:val="24"/>
        </w:rPr>
        <w:t>”.</w:t>
      </w:r>
    </w:p>
    <w:p w14:paraId="51039AA4" w14:textId="77777777" w:rsidR="001B4264" w:rsidRPr="00E333E8" w:rsidRDefault="001B4264">
      <w:pPr>
        <w:rPr>
          <w:rFonts w:ascii="Arial" w:hAnsi="Arial" w:cs="Arial"/>
          <w:sz w:val="24"/>
          <w:szCs w:val="24"/>
        </w:rPr>
      </w:pPr>
    </w:p>
    <w:sectPr w:rsidR="001B4264" w:rsidRPr="00E333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732819" w16cid:durableId="294652B5"/>
  <w16cid:commentId w16cid:paraId="1EB46A18" w16cid:durableId="294652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B7ABF" w14:textId="77777777" w:rsidR="009E1C93" w:rsidRDefault="009E1C93" w:rsidP="00E03989">
      <w:pPr>
        <w:spacing w:after="0" w:line="240" w:lineRule="auto"/>
      </w:pPr>
      <w:r>
        <w:separator/>
      </w:r>
    </w:p>
  </w:endnote>
  <w:endnote w:type="continuationSeparator" w:id="0">
    <w:p w14:paraId="5046895B" w14:textId="77777777" w:rsidR="009E1C93" w:rsidRDefault="009E1C93" w:rsidP="00E0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5C1DE" w14:textId="6A70F502" w:rsidR="00E4592A" w:rsidRDefault="00E4592A">
    <w:pPr>
      <w:pStyle w:val="Stopka"/>
    </w:pPr>
    <w:r w:rsidRPr="00241344">
      <w:rPr>
        <w:rFonts w:cs="Arial"/>
        <w:noProof/>
        <w:szCs w:val="24"/>
        <w:lang w:eastAsia="pl-PL"/>
      </w:rPr>
      <w:drawing>
        <wp:inline distT="0" distB="0" distL="0" distR="0" wp14:anchorId="0A7440AC" wp14:editId="28E1AC06">
          <wp:extent cx="5755005" cy="420370"/>
          <wp:effectExtent l="0" t="0" r="0" b="0"/>
          <wp:docPr id="2" name="Obraz 2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D3E9D" w14:textId="77777777" w:rsidR="009E1C93" w:rsidRDefault="009E1C93" w:rsidP="00E03989">
      <w:pPr>
        <w:spacing w:after="0" w:line="240" w:lineRule="auto"/>
      </w:pPr>
      <w:r>
        <w:separator/>
      </w:r>
    </w:p>
  </w:footnote>
  <w:footnote w:type="continuationSeparator" w:id="0">
    <w:p w14:paraId="098608E7" w14:textId="77777777" w:rsidR="009E1C93" w:rsidRDefault="009E1C93" w:rsidP="00E0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9C318" w14:textId="7BD11DB4" w:rsidR="00E03989" w:rsidRDefault="00E03989" w:rsidP="00E03989">
    <w:pPr>
      <w:pStyle w:val="Nagwek"/>
      <w:jc w:val="right"/>
    </w:pPr>
    <w:r>
      <w:t xml:space="preserve">Załącznik nr </w:t>
    </w:r>
    <w:r w:rsidR="00F20510">
      <w:t>6</w:t>
    </w:r>
    <w:r>
      <w:t xml:space="preserve"> </w:t>
    </w:r>
    <w:r w:rsidRPr="00A6168F">
      <w:t>do Regulaminu wyboru projektów nr FESL.07.05-IZ.01-0</w:t>
    </w:r>
    <w:r w:rsidR="006E3F99">
      <w:t>31</w:t>
    </w:r>
    <w:r w:rsidRPr="00A6168F">
      <w:t>/23</w:t>
    </w:r>
  </w:p>
  <w:p w14:paraId="4E1E5219" w14:textId="77777777" w:rsidR="00E03989" w:rsidRDefault="00E039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E5EEA"/>
    <w:multiLevelType w:val="hybridMultilevel"/>
    <w:tmpl w:val="3C029612"/>
    <w:lvl w:ilvl="0" w:tplc="C26AD8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F5C19"/>
    <w:multiLevelType w:val="hybridMultilevel"/>
    <w:tmpl w:val="F0881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72D18"/>
    <w:multiLevelType w:val="hybridMultilevel"/>
    <w:tmpl w:val="45145C6A"/>
    <w:lvl w:ilvl="0" w:tplc="BB265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9703AD"/>
    <w:multiLevelType w:val="hybridMultilevel"/>
    <w:tmpl w:val="5860CB2E"/>
    <w:lvl w:ilvl="0" w:tplc="EEFAA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6E229C"/>
    <w:multiLevelType w:val="hybridMultilevel"/>
    <w:tmpl w:val="D18C8E0E"/>
    <w:lvl w:ilvl="0" w:tplc="0415000F">
      <w:start w:val="1"/>
      <w:numFmt w:val="decimal"/>
      <w:lvlText w:val="%1.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 w15:restartNumberingAfterBreak="0">
    <w:nsid w:val="263C74FB"/>
    <w:multiLevelType w:val="hybridMultilevel"/>
    <w:tmpl w:val="EE6A0E3C"/>
    <w:lvl w:ilvl="0" w:tplc="6934801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22AF4"/>
    <w:multiLevelType w:val="hybridMultilevel"/>
    <w:tmpl w:val="F946A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E6F17"/>
    <w:multiLevelType w:val="hybridMultilevel"/>
    <w:tmpl w:val="F1EA4BEE"/>
    <w:lvl w:ilvl="0" w:tplc="51CA14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5B38FE"/>
    <w:multiLevelType w:val="hybridMultilevel"/>
    <w:tmpl w:val="4B5C752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41D36C6"/>
    <w:multiLevelType w:val="hybridMultilevel"/>
    <w:tmpl w:val="713C83A0"/>
    <w:lvl w:ilvl="0" w:tplc="2E0E3132">
      <w:start w:val="1"/>
      <w:numFmt w:val="lowerLetter"/>
      <w:lvlText w:val="%1)"/>
      <w:lvlJc w:val="left"/>
      <w:pPr>
        <w:ind w:left="78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583E1593"/>
    <w:multiLevelType w:val="hybridMultilevel"/>
    <w:tmpl w:val="B9C41518"/>
    <w:lvl w:ilvl="0" w:tplc="BB265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FB5D11"/>
    <w:multiLevelType w:val="hybridMultilevel"/>
    <w:tmpl w:val="609CD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724FD"/>
    <w:multiLevelType w:val="hybridMultilevel"/>
    <w:tmpl w:val="F6D6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6D34C7"/>
    <w:multiLevelType w:val="hybridMultilevel"/>
    <w:tmpl w:val="F490E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24015"/>
    <w:multiLevelType w:val="hybridMultilevel"/>
    <w:tmpl w:val="676AC39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8402E776">
      <w:start w:val="1"/>
      <w:numFmt w:val="lowerLetter"/>
      <w:lvlText w:val="%3."/>
      <w:lvlJc w:val="left"/>
      <w:pPr>
        <w:ind w:left="2148" w:firstLine="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E0A2A6A"/>
    <w:multiLevelType w:val="hybridMultilevel"/>
    <w:tmpl w:val="DDE66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FB02A4"/>
    <w:multiLevelType w:val="hybridMultilevel"/>
    <w:tmpl w:val="31CCBB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2"/>
  </w:num>
  <w:num w:numId="4">
    <w:abstractNumId w:val="16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13"/>
  </w:num>
  <w:num w:numId="10">
    <w:abstractNumId w:val="6"/>
  </w:num>
  <w:num w:numId="11">
    <w:abstractNumId w:val="9"/>
  </w:num>
  <w:num w:numId="12">
    <w:abstractNumId w:val="2"/>
  </w:num>
  <w:num w:numId="13">
    <w:abstractNumId w:val="10"/>
  </w:num>
  <w:num w:numId="14">
    <w:abstractNumId w:val="15"/>
  </w:num>
  <w:num w:numId="15">
    <w:abstractNumId w:val="8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64"/>
    <w:rsid w:val="00002235"/>
    <w:rsid w:val="00033584"/>
    <w:rsid w:val="00056349"/>
    <w:rsid w:val="00067078"/>
    <w:rsid w:val="00077F93"/>
    <w:rsid w:val="00096E97"/>
    <w:rsid w:val="000A0EBE"/>
    <w:rsid w:val="000D74A8"/>
    <w:rsid w:val="000E6D92"/>
    <w:rsid w:val="000F4503"/>
    <w:rsid w:val="00122AEA"/>
    <w:rsid w:val="00131A53"/>
    <w:rsid w:val="00134F6E"/>
    <w:rsid w:val="0013501A"/>
    <w:rsid w:val="00135786"/>
    <w:rsid w:val="00143883"/>
    <w:rsid w:val="00145292"/>
    <w:rsid w:val="001842D7"/>
    <w:rsid w:val="0019301B"/>
    <w:rsid w:val="001A022A"/>
    <w:rsid w:val="001A6D92"/>
    <w:rsid w:val="001B146D"/>
    <w:rsid w:val="001B4264"/>
    <w:rsid w:val="001C2CEB"/>
    <w:rsid w:val="001E04E7"/>
    <w:rsid w:val="001F47F4"/>
    <w:rsid w:val="001F4B46"/>
    <w:rsid w:val="0020041B"/>
    <w:rsid w:val="00206D3A"/>
    <w:rsid w:val="002266AD"/>
    <w:rsid w:val="002510DD"/>
    <w:rsid w:val="002542AC"/>
    <w:rsid w:val="00255242"/>
    <w:rsid w:val="002615A6"/>
    <w:rsid w:val="00271550"/>
    <w:rsid w:val="00272B61"/>
    <w:rsid w:val="002D0207"/>
    <w:rsid w:val="002D5514"/>
    <w:rsid w:val="002E78FD"/>
    <w:rsid w:val="00354F33"/>
    <w:rsid w:val="00362C0C"/>
    <w:rsid w:val="0038621F"/>
    <w:rsid w:val="00396A95"/>
    <w:rsid w:val="003A78B4"/>
    <w:rsid w:val="003B01DC"/>
    <w:rsid w:val="004120F1"/>
    <w:rsid w:val="00413DBD"/>
    <w:rsid w:val="0044539E"/>
    <w:rsid w:val="004509BB"/>
    <w:rsid w:val="00466CEB"/>
    <w:rsid w:val="004B4F70"/>
    <w:rsid w:val="004C32DC"/>
    <w:rsid w:val="004C6885"/>
    <w:rsid w:val="004D74A9"/>
    <w:rsid w:val="004F49BF"/>
    <w:rsid w:val="00510721"/>
    <w:rsid w:val="00535F7D"/>
    <w:rsid w:val="005437F2"/>
    <w:rsid w:val="005705F5"/>
    <w:rsid w:val="00576FBC"/>
    <w:rsid w:val="0058731F"/>
    <w:rsid w:val="005A189F"/>
    <w:rsid w:val="005A5447"/>
    <w:rsid w:val="005B1943"/>
    <w:rsid w:val="005C5B1A"/>
    <w:rsid w:val="005D3B15"/>
    <w:rsid w:val="005E3A85"/>
    <w:rsid w:val="00610E16"/>
    <w:rsid w:val="00613B5F"/>
    <w:rsid w:val="00623A71"/>
    <w:rsid w:val="00634666"/>
    <w:rsid w:val="00636314"/>
    <w:rsid w:val="00637BC7"/>
    <w:rsid w:val="006A7EF3"/>
    <w:rsid w:val="006E3F99"/>
    <w:rsid w:val="00704126"/>
    <w:rsid w:val="007068D2"/>
    <w:rsid w:val="00741F75"/>
    <w:rsid w:val="0074731A"/>
    <w:rsid w:val="00747922"/>
    <w:rsid w:val="007639DA"/>
    <w:rsid w:val="00774B54"/>
    <w:rsid w:val="007757D2"/>
    <w:rsid w:val="007922EA"/>
    <w:rsid w:val="0079236D"/>
    <w:rsid w:val="0079328C"/>
    <w:rsid w:val="0079539B"/>
    <w:rsid w:val="007A792F"/>
    <w:rsid w:val="007B33F3"/>
    <w:rsid w:val="007E1DFD"/>
    <w:rsid w:val="00826842"/>
    <w:rsid w:val="00843ECC"/>
    <w:rsid w:val="00875D71"/>
    <w:rsid w:val="00875FA5"/>
    <w:rsid w:val="00884B2B"/>
    <w:rsid w:val="008A4867"/>
    <w:rsid w:val="008C1C64"/>
    <w:rsid w:val="008C3A13"/>
    <w:rsid w:val="008C578B"/>
    <w:rsid w:val="008D038F"/>
    <w:rsid w:val="008D26E5"/>
    <w:rsid w:val="008D7499"/>
    <w:rsid w:val="008F299C"/>
    <w:rsid w:val="008F5610"/>
    <w:rsid w:val="009065A8"/>
    <w:rsid w:val="00944596"/>
    <w:rsid w:val="0096064C"/>
    <w:rsid w:val="00973597"/>
    <w:rsid w:val="009A0ACB"/>
    <w:rsid w:val="009E1C93"/>
    <w:rsid w:val="00A31552"/>
    <w:rsid w:val="00A319C4"/>
    <w:rsid w:val="00A36130"/>
    <w:rsid w:val="00A63D1E"/>
    <w:rsid w:val="00A77430"/>
    <w:rsid w:val="00A9216F"/>
    <w:rsid w:val="00A9288B"/>
    <w:rsid w:val="00A95971"/>
    <w:rsid w:val="00AC67F8"/>
    <w:rsid w:val="00AE10DF"/>
    <w:rsid w:val="00AE2F00"/>
    <w:rsid w:val="00AE3A1B"/>
    <w:rsid w:val="00AE7632"/>
    <w:rsid w:val="00B041E4"/>
    <w:rsid w:val="00B176E7"/>
    <w:rsid w:val="00B31B1E"/>
    <w:rsid w:val="00B744AC"/>
    <w:rsid w:val="00B8486E"/>
    <w:rsid w:val="00BC071B"/>
    <w:rsid w:val="00BC1950"/>
    <w:rsid w:val="00C40D4B"/>
    <w:rsid w:val="00C44715"/>
    <w:rsid w:val="00CC0D3A"/>
    <w:rsid w:val="00CC3F1E"/>
    <w:rsid w:val="00CD3EA0"/>
    <w:rsid w:val="00D2741B"/>
    <w:rsid w:val="00D40183"/>
    <w:rsid w:val="00D50835"/>
    <w:rsid w:val="00D5534B"/>
    <w:rsid w:val="00D94C8A"/>
    <w:rsid w:val="00DA32FA"/>
    <w:rsid w:val="00DB72E5"/>
    <w:rsid w:val="00DD09B8"/>
    <w:rsid w:val="00DE4A27"/>
    <w:rsid w:val="00E03989"/>
    <w:rsid w:val="00E121BB"/>
    <w:rsid w:val="00E300AF"/>
    <w:rsid w:val="00E33162"/>
    <w:rsid w:val="00E333E8"/>
    <w:rsid w:val="00E440E8"/>
    <w:rsid w:val="00E4592A"/>
    <w:rsid w:val="00E63DDB"/>
    <w:rsid w:val="00E66E2E"/>
    <w:rsid w:val="00E6717A"/>
    <w:rsid w:val="00E809C4"/>
    <w:rsid w:val="00EC12C0"/>
    <w:rsid w:val="00EF1F10"/>
    <w:rsid w:val="00EF21CD"/>
    <w:rsid w:val="00EF7742"/>
    <w:rsid w:val="00F20510"/>
    <w:rsid w:val="00F22B69"/>
    <w:rsid w:val="00F2778F"/>
    <w:rsid w:val="00F310FB"/>
    <w:rsid w:val="00F32749"/>
    <w:rsid w:val="00F36408"/>
    <w:rsid w:val="00F403E4"/>
    <w:rsid w:val="00F4133D"/>
    <w:rsid w:val="00F42828"/>
    <w:rsid w:val="00F441A0"/>
    <w:rsid w:val="00FC129E"/>
    <w:rsid w:val="00FC2D84"/>
    <w:rsid w:val="00FD1776"/>
    <w:rsid w:val="00FF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0E845"/>
  <w15:chartTrackingRefBased/>
  <w15:docId w15:val="{69924C93-90A8-48D0-B87F-71E5EA70E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333E8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1B4264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4264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1B426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26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333E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333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3F1E"/>
    <w:pPr>
      <w:spacing w:after="160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3F1E"/>
    <w:rPr>
      <w:rFonts w:ascii="Arial" w:hAnsi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03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989"/>
  </w:style>
  <w:style w:type="paragraph" w:styleId="Stopka">
    <w:name w:val="footer"/>
    <w:basedOn w:val="Normalny"/>
    <w:link w:val="StopkaZnak"/>
    <w:uiPriority w:val="99"/>
    <w:unhideWhenUsed/>
    <w:rsid w:val="00E03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989"/>
  </w:style>
  <w:style w:type="paragraph" w:styleId="Poprawka">
    <w:name w:val="Revision"/>
    <w:hidden/>
    <w:uiPriority w:val="99"/>
    <w:semiHidden/>
    <w:rsid w:val="00FF4C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891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DFS</dc:creator>
  <cp:keywords/>
  <dc:description/>
  <cp:lastModifiedBy>Szuster Michał</cp:lastModifiedBy>
  <cp:revision>31</cp:revision>
  <dcterms:created xsi:type="dcterms:W3CDTF">2023-11-13T11:40:00Z</dcterms:created>
  <dcterms:modified xsi:type="dcterms:W3CDTF">2024-01-30T07:30:00Z</dcterms:modified>
</cp:coreProperties>
</file>