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4394"/>
      </w:tblGrid>
      <w:tr w:rsidR="00E52373" w:rsidTr="00C567DC">
        <w:trPr>
          <w:trHeight w:val="841"/>
        </w:trPr>
        <w:tc>
          <w:tcPr>
            <w:tcW w:w="5387" w:type="dxa"/>
            <w:gridSpan w:val="2"/>
          </w:tcPr>
          <w:p w:rsidR="00E52373" w:rsidRDefault="00E52373" w:rsidP="00E52373"/>
        </w:tc>
        <w:tc>
          <w:tcPr>
            <w:tcW w:w="4394" w:type="dxa"/>
          </w:tcPr>
          <w:p w:rsidR="00E52373" w:rsidRDefault="00E52373" w:rsidP="00E52373"/>
        </w:tc>
      </w:tr>
      <w:tr w:rsidR="00E52373" w:rsidTr="00C567DC">
        <w:trPr>
          <w:trHeight w:val="838"/>
        </w:trPr>
        <w:tc>
          <w:tcPr>
            <w:tcW w:w="5387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C567DC">
              <w:rPr>
                <w:rFonts w:cs="Arial"/>
                <w:szCs w:val="21"/>
              </w:rPr>
              <w:t xml:space="preserve"> </w:t>
            </w:r>
            <w:r w:rsidR="00C567DC">
              <w:rPr>
                <w:rFonts w:eastAsia="Arial" w:cs="Arial"/>
                <w:szCs w:val="21"/>
              </w:rPr>
              <w:t>620</w:t>
            </w:r>
            <w:r w:rsidR="00C567DC" w:rsidRPr="00415F4F">
              <w:rPr>
                <w:rFonts w:eastAsia="Arial" w:cs="Arial"/>
                <w:szCs w:val="21"/>
              </w:rPr>
              <w:t>/49</w:t>
            </w:r>
            <w:r w:rsidR="00C567DC">
              <w:rPr>
                <w:rFonts w:eastAsia="Arial" w:cs="Arial"/>
                <w:szCs w:val="21"/>
              </w:rPr>
              <w:t>3</w:t>
            </w:r>
            <w:r w:rsidR="00C567DC" w:rsidRPr="00415F4F">
              <w:rPr>
                <w:rFonts w:eastAsia="Arial" w:cs="Arial"/>
                <w:szCs w:val="21"/>
              </w:rPr>
              <w:t xml:space="preserve">/VI/2024  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567DC">
              <w:rPr>
                <w:rFonts w:cs="Arial"/>
                <w:szCs w:val="21"/>
              </w:rPr>
              <w:t xml:space="preserve"> </w:t>
            </w:r>
            <w:r w:rsidR="00C567DC" w:rsidRPr="00C567DC">
              <w:rPr>
                <w:rFonts w:cs="Arial"/>
                <w:szCs w:val="21"/>
              </w:rPr>
              <w:t>14.03.2024 r.</w:t>
            </w:r>
          </w:p>
        </w:tc>
      </w:tr>
      <w:tr w:rsidR="00E52373" w:rsidTr="00C567DC">
        <w:tc>
          <w:tcPr>
            <w:tcW w:w="5387" w:type="dxa"/>
            <w:gridSpan w:val="2"/>
          </w:tcPr>
          <w:p w:rsidR="009B11D7" w:rsidRDefault="009B11D7" w:rsidP="00E52373"/>
        </w:tc>
        <w:tc>
          <w:tcPr>
            <w:tcW w:w="4394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C567DC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7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C567DC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7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C567DC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C567DC">
        <w:tc>
          <w:tcPr>
            <w:tcW w:w="978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C567DC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7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C567DC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7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C567DC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7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C567DC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C567DC">
        <w:tc>
          <w:tcPr>
            <w:tcW w:w="9781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C373BD" w:rsidRDefault="009D1037" w:rsidP="009D1037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42185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D1037">
              <w:rPr>
                <w:rFonts w:ascii="Arial" w:hAnsi="Arial" w:cs="Arial"/>
                <w:b/>
                <w:sz w:val="21"/>
                <w:szCs w:val="21"/>
              </w:rPr>
              <w:t>Agnieszce Bogdańskiej - p.o. kierownika referatu ds. planu finansowego i nadzoru nad jednostkami w Departamencie Ochrony Środowiska, Ekologii i Opłat Środowiskowych Urzędu Marszałkowskiego Województwa Śląskiego</w:t>
            </w:r>
          </w:p>
          <w:p w:rsidR="0006500C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6D35BC" w:rsidRDefault="001B2729" w:rsidP="009D103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9D1037">
              <w:t xml:space="preserve"> </w:t>
            </w:r>
            <w:r w:rsidR="009D1037" w:rsidRPr="009D1037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 i innych dowodów księgowych w zakresie zadań realizowanych przez Departament Ochrony Środowiska, Ekologii i Opłat Środowiskowych.</w:t>
            </w:r>
          </w:p>
          <w:p w:rsidR="009D1037" w:rsidRPr="006D35BC" w:rsidRDefault="009D1037" w:rsidP="009D103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C567DC">
        <w:tc>
          <w:tcPr>
            <w:tcW w:w="9781" w:type="dxa"/>
            <w:gridSpan w:val="3"/>
          </w:tcPr>
          <w:p w:rsidR="00D64356" w:rsidRPr="00D64356" w:rsidRDefault="00DC1D3A" w:rsidP="00D6435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>Pełnomocnictwa udziela się na czas</w:t>
            </w:r>
            <w:r w:rsidR="009D1037">
              <w:rPr>
                <w:rFonts w:ascii="Arial" w:hAnsi="Arial" w:cs="Arial"/>
                <w:sz w:val="21"/>
                <w:szCs w:val="21"/>
              </w:rPr>
              <w:t xml:space="preserve"> pełnienia obowiązków</w:t>
            </w:r>
            <w:r w:rsidR="009D1037" w:rsidRPr="009D1037">
              <w:rPr>
                <w:rFonts w:ascii="Arial" w:hAnsi="Arial" w:cs="Arial"/>
                <w:sz w:val="21"/>
                <w:szCs w:val="21"/>
              </w:rPr>
              <w:t xml:space="preserve"> kierownika referatu ds. planu finansowego i</w:t>
            </w:r>
            <w:r w:rsidR="00CE26D8">
              <w:rPr>
                <w:rFonts w:ascii="Arial" w:hAnsi="Arial" w:cs="Arial"/>
                <w:sz w:val="21"/>
                <w:szCs w:val="21"/>
              </w:rPr>
              <w:t> </w:t>
            </w:r>
            <w:bookmarkStart w:id="0" w:name="_GoBack"/>
            <w:bookmarkEnd w:id="0"/>
            <w:r w:rsidR="009D1037" w:rsidRPr="009D1037">
              <w:rPr>
                <w:rFonts w:ascii="Arial" w:hAnsi="Arial" w:cs="Arial"/>
                <w:sz w:val="21"/>
                <w:szCs w:val="21"/>
              </w:rPr>
              <w:t>nadzoru nad jednostkami w Departamencie Ochrony Środowiska, Ekologii i Opłat Środowiskowych Urzędu Marszałkowskiego Województwa Śląskiego</w:t>
            </w:r>
            <w:r w:rsidR="009D1037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9D1037" w:rsidRDefault="009D1037" w:rsidP="00CD2F2E">
      <w:pPr>
        <w:pStyle w:val="Arial10i50"/>
        <w:ind w:right="567"/>
        <w:rPr>
          <w:sz w:val="16"/>
          <w:szCs w:val="16"/>
        </w:rPr>
      </w:pPr>
    </w:p>
    <w:p w:rsidR="006D35BC" w:rsidRDefault="006D35BC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4A" w:rsidRDefault="00F56A4A" w:rsidP="00996FEA">
      <w:pPr>
        <w:spacing w:after="0" w:line="240" w:lineRule="auto"/>
      </w:pPr>
      <w:r>
        <w:separator/>
      </w:r>
    </w:p>
  </w:endnote>
  <w:endnote w:type="continuationSeparator" w:id="0">
    <w:p w:rsidR="00F56A4A" w:rsidRDefault="00F56A4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4A" w:rsidRDefault="00F56A4A" w:rsidP="00996FEA">
      <w:pPr>
        <w:spacing w:after="0" w:line="240" w:lineRule="auto"/>
      </w:pPr>
      <w:r>
        <w:separator/>
      </w:r>
    </w:p>
  </w:footnote>
  <w:footnote w:type="continuationSeparator" w:id="0">
    <w:p w:rsidR="00F56A4A" w:rsidRDefault="00F56A4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1037"/>
    <w:rsid w:val="00A30330"/>
    <w:rsid w:val="00A37271"/>
    <w:rsid w:val="00A70A08"/>
    <w:rsid w:val="00A735AE"/>
    <w:rsid w:val="00A80E72"/>
    <w:rsid w:val="00AB08C2"/>
    <w:rsid w:val="00AB4E03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567DC"/>
    <w:rsid w:val="00C62930"/>
    <w:rsid w:val="00C76FBB"/>
    <w:rsid w:val="00C8531A"/>
    <w:rsid w:val="00C91F47"/>
    <w:rsid w:val="00CA76DA"/>
    <w:rsid w:val="00CD2F2E"/>
    <w:rsid w:val="00CD394D"/>
    <w:rsid w:val="00CD6155"/>
    <w:rsid w:val="00CE26D8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E6E87"/>
    <w:rsid w:val="00EF57E5"/>
    <w:rsid w:val="00F01C30"/>
    <w:rsid w:val="00F15431"/>
    <w:rsid w:val="00F329F9"/>
    <w:rsid w:val="00F445AC"/>
    <w:rsid w:val="00F56A4A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71A5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AE41-701E-434B-A37C-236FBB0A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Cichoń Iwona</cp:lastModifiedBy>
  <cp:revision>4</cp:revision>
  <cp:lastPrinted>2019-10-23T12:39:00Z</cp:lastPrinted>
  <dcterms:created xsi:type="dcterms:W3CDTF">2024-03-15T09:36:00Z</dcterms:created>
  <dcterms:modified xsi:type="dcterms:W3CDTF">2024-03-18T06:23:00Z</dcterms:modified>
</cp:coreProperties>
</file>