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AD7418">
              <w:rPr>
                <w:rFonts w:cs="Arial"/>
                <w:szCs w:val="21"/>
              </w:rPr>
              <w:t xml:space="preserve"> </w:t>
            </w:r>
            <w:r w:rsidR="00AD7418" w:rsidRPr="00AD7418">
              <w:rPr>
                <w:rFonts w:cs="Arial"/>
                <w:szCs w:val="21"/>
              </w:rPr>
              <w:t>513/491/VI/2024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D7418">
              <w:rPr>
                <w:rFonts w:cs="Arial"/>
                <w:szCs w:val="21"/>
              </w:rPr>
              <w:t xml:space="preserve"> 06.03.2024 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6B1F7F" w:rsidRPr="006B1F7F" w:rsidRDefault="00FF226D" w:rsidP="006B1F7F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6B1F7F"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424540" w:rsidRPr="006B1F7F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6B1F7F">
              <w:t xml:space="preserve"> </w:t>
            </w:r>
            <w:r w:rsidR="006B1F7F" w:rsidRPr="006B1F7F">
              <w:rPr>
                <w:rFonts w:ascii="Arial" w:hAnsi="Arial" w:cs="Arial"/>
                <w:b/>
                <w:sz w:val="21"/>
                <w:szCs w:val="21"/>
              </w:rPr>
              <w:t xml:space="preserve">Katarzynie Martyniak - głównemu specjaliście w referacie nieruchomości drogowych </w:t>
            </w:r>
          </w:p>
          <w:p w:rsidR="00123AF1" w:rsidRDefault="006B1F7F" w:rsidP="006B1F7F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6B1F7F">
              <w:rPr>
                <w:rFonts w:ascii="Arial" w:hAnsi="Arial" w:cs="Arial"/>
                <w:b/>
                <w:sz w:val="21"/>
                <w:szCs w:val="21"/>
              </w:rPr>
              <w:t>Departamentu Drogownictwa w Urzędzie Marszałkowskim Województwa Śląskiego</w:t>
            </w:r>
          </w:p>
          <w:p w:rsidR="006B1F7F" w:rsidRPr="00F01C30" w:rsidRDefault="006B1F7F" w:rsidP="006B1F7F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i/>
              </w:rPr>
            </w:pPr>
          </w:p>
          <w:p w:rsidR="00AE59FA" w:rsidRPr="00F80E84" w:rsidRDefault="001B2729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>dokonywania czynności określonych w art. 73 Kodeksu postępowania administracyjnego związanych z wglądem w akt</w:t>
            </w:r>
            <w:r w:rsidR="00096438">
              <w:rPr>
                <w:rFonts w:ascii="Arial" w:hAnsi="Arial" w:cs="Arial"/>
                <w:bCs/>
                <w:sz w:val="21"/>
                <w:szCs w:val="21"/>
              </w:rPr>
              <w:t xml:space="preserve">a spraw prowadzonych postępowań </w:t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 xml:space="preserve">administracyjnych, sporządzania z nich notatek, kopii lub odpisów, wypożyczania w celu wykonania kserokopii operatów szacunkowych sporządzonych dla wyceny nieruchomości, które stały się z mocy prawa własnością Województwa Śląskiego na skutek wydanych przez Wojewodę Śląskiego decyzji </w:t>
            </w:r>
            <w:r w:rsidR="00096438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>w sprawie ustalenia lokalizacji dróg publicznych oraz decyzji o zezwoleniu na realizację inwestycji drogowych na podstawie ustawy z dnia 10 kwietnia 2003 r.</w:t>
            </w:r>
            <w:r w:rsidR="000F1FE4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 xml:space="preserve">o szczególnych zasadach przygotowania </w:t>
            </w:r>
            <w:r w:rsidR="00096438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="00096438" w:rsidRPr="00CA632B">
              <w:rPr>
                <w:rFonts w:ascii="Arial" w:hAnsi="Arial" w:cs="Arial"/>
                <w:bCs/>
                <w:sz w:val="21"/>
                <w:szCs w:val="21"/>
              </w:rPr>
              <w:t>i realizacji inwestycji w zakresie dróg publicznych.</w:t>
            </w:r>
          </w:p>
          <w:p w:rsidR="00A735AE" w:rsidRDefault="00A735AE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123AF1" w:rsidRDefault="00DC1D3A" w:rsidP="006B1F7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6B1F7F">
              <w:t xml:space="preserve"> </w:t>
            </w:r>
            <w:r w:rsidR="006B1F7F">
              <w:rPr>
                <w:rFonts w:ascii="Arial" w:hAnsi="Arial" w:cs="Arial"/>
                <w:sz w:val="21"/>
                <w:szCs w:val="21"/>
              </w:rPr>
              <w:t>głównego specjalisty</w:t>
            </w:r>
            <w:r w:rsidR="006B1F7F" w:rsidRPr="006B1F7F">
              <w:rPr>
                <w:rFonts w:ascii="Arial" w:hAnsi="Arial" w:cs="Arial"/>
                <w:sz w:val="21"/>
                <w:szCs w:val="21"/>
              </w:rPr>
              <w:t xml:space="preserve"> w ref</w:t>
            </w:r>
            <w:r w:rsidR="006B1F7F">
              <w:rPr>
                <w:rFonts w:ascii="Arial" w:hAnsi="Arial" w:cs="Arial"/>
                <w:sz w:val="21"/>
                <w:szCs w:val="21"/>
              </w:rPr>
              <w:t xml:space="preserve">eracie nieruchomości drogowych </w:t>
            </w:r>
            <w:r w:rsidR="006B1F7F" w:rsidRPr="006B1F7F">
              <w:rPr>
                <w:rFonts w:ascii="Arial" w:hAnsi="Arial" w:cs="Arial"/>
                <w:sz w:val="21"/>
                <w:szCs w:val="21"/>
              </w:rPr>
              <w:t>Departamentu Drogownictwa w Urzędzie Marszałkowskim Województwa Śląskiego</w:t>
            </w:r>
            <w:r w:rsidR="006B1F7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6B1F7F" w:rsidRDefault="006B1F7F" w:rsidP="00CD2F2E">
      <w:pPr>
        <w:pStyle w:val="Arial10i50"/>
        <w:ind w:right="567"/>
        <w:rPr>
          <w:sz w:val="16"/>
          <w:szCs w:val="16"/>
        </w:rPr>
      </w:pPr>
    </w:p>
    <w:p w:rsidR="00123AF1" w:rsidRDefault="00123AF1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AD7418">
      <w:pPr>
        <w:pStyle w:val="Arial10i50"/>
        <w:ind w:right="95"/>
        <w:rPr>
          <w:szCs w:val="21"/>
        </w:rPr>
      </w:pPr>
      <w:bookmarkStart w:id="0" w:name="_GoBack"/>
      <w:bookmarkEnd w:id="0"/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19" w:rsidRDefault="00696219" w:rsidP="00996FEA">
      <w:pPr>
        <w:spacing w:after="0" w:line="240" w:lineRule="auto"/>
      </w:pPr>
      <w:r>
        <w:separator/>
      </w:r>
    </w:p>
  </w:endnote>
  <w:end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19" w:rsidRDefault="00696219" w:rsidP="00996FEA">
      <w:pPr>
        <w:spacing w:after="0" w:line="240" w:lineRule="auto"/>
      </w:pPr>
      <w:r>
        <w:separator/>
      </w:r>
    </w:p>
  </w:footnote>
  <w:foot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96438"/>
    <w:rsid w:val="000E09F5"/>
    <w:rsid w:val="000F1FE4"/>
    <w:rsid w:val="000F4FE7"/>
    <w:rsid w:val="00104F5E"/>
    <w:rsid w:val="00123593"/>
    <w:rsid w:val="00123AF1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1F7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D7418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97060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7D010E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3CD7-8659-406D-9365-3ABCB9CF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Matuszczyk Marek</cp:lastModifiedBy>
  <cp:revision>3</cp:revision>
  <cp:lastPrinted>2019-10-23T12:39:00Z</cp:lastPrinted>
  <dcterms:created xsi:type="dcterms:W3CDTF">2024-02-28T10:02:00Z</dcterms:created>
  <dcterms:modified xsi:type="dcterms:W3CDTF">2024-03-21T10:45:00Z</dcterms:modified>
</cp:coreProperties>
</file>