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8EDAB" w14:textId="1CA05D5F" w:rsidR="00C7377B" w:rsidRPr="00AF39F9" w:rsidRDefault="00D85365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586/492</w:t>
      </w:r>
      <w:r w:rsidRPr="00D85365">
        <w:rPr>
          <w:color w:val="000000" w:themeColor="text1"/>
        </w:rPr>
        <w:t>/VI/2024</w:t>
      </w:r>
    </w:p>
    <w:p w14:paraId="1948EDAC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948EDAD" w14:textId="5E42C994" w:rsidR="00310921" w:rsidRPr="00AF39F9" w:rsidRDefault="00D85365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08.03.2024 r.</w:t>
      </w:r>
      <w:bookmarkStart w:id="0" w:name="_GoBack"/>
      <w:bookmarkEnd w:id="0"/>
    </w:p>
    <w:p w14:paraId="1948EDAE" w14:textId="77777777" w:rsidR="00310921" w:rsidRPr="00906273" w:rsidRDefault="00310921" w:rsidP="00310921">
      <w:pPr>
        <w:pStyle w:val="Tre0"/>
      </w:pPr>
    </w:p>
    <w:p w14:paraId="1948EDAF" w14:textId="77777777" w:rsidR="00310921" w:rsidRPr="00906273" w:rsidRDefault="00310921" w:rsidP="00310921">
      <w:pPr>
        <w:pStyle w:val="Tre0"/>
      </w:pPr>
    </w:p>
    <w:p w14:paraId="1948EDB0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1FD240AC" w14:textId="77777777" w:rsidR="008100EC" w:rsidRDefault="008100EC" w:rsidP="008100EC">
      <w:pPr>
        <w:pStyle w:val="TreBold"/>
      </w:pPr>
      <w:r>
        <w:t xml:space="preserve">zatwierdzenia planu rzeczowo-finansowego inwestycji i remontów </w:t>
      </w:r>
    </w:p>
    <w:p w14:paraId="1948EDB2" w14:textId="55C0FC7D" w:rsidR="00670C97" w:rsidRDefault="008100EC" w:rsidP="008100EC">
      <w:pPr>
        <w:pStyle w:val="TreBold"/>
      </w:pPr>
      <w:r>
        <w:t>na drogach wojewódzkich 2024.0</w:t>
      </w:r>
      <w:r w:rsidR="008E4C19">
        <w:t>3</w:t>
      </w:r>
      <w:r>
        <w:t xml:space="preserve"> część ZDW</w:t>
      </w:r>
    </w:p>
    <w:p w14:paraId="2C6C0648" w14:textId="77777777" w:rsidR="008100EC" w:rsidRPr="00906273" w:rsidRDefault="008100EC" w:rsidP="008100EC">
      <w:pPr>
        <w:pStyle w:val="TreBold"/>
      </w:pPr>
    </w:p>
    <w:p w14:paraId="1948EDB4" w14:textId="1A46AC49" w:rsidR="00DC0A74" w:rsidRDefault="00DC0A74" w:rsidP="0051520A">
      <w:pPr>
        <w:pStyle w:val="Tre134"/>
      </w:pPr>
      <w:r w:rsidRPr="00906273">
        <w:t xml:space="preserve">Na podstawie: </w:t>
      </w:r>
      <w:r w:rsidR="008100EC" w:rsidRPr="0065248A">
        <w:t xml:space="preserve">art. 41 ust. 1 i ust. 2 pkt. 3 i 6 ustawy z dnia 5 czerwca 1998 r. o samorządzie województwa (tekst jednolity Dz.U. z 2022 r. poz. 2094 z późn. zm.), w związku z uchwałą </w:t>
      </w:r>
      <w:r w:rsidR="008100EC" w:rsidRPr="0065248A">
        <w:br/>
        <w:t xml:space="preserve">nr VI/63/2/2023 Sejmiku Województwa Śląskiego z dnia 21 grudnia 2023 r. w sprawie budżetu Województwa Śląskiego na 2024 rok oraz uchwałą nr VI/63/1/2023 Sejmiku Województwa Śląskiego </w:t>
      </w:r>
      <w:r w:rsidR="008100EC" w:rsidRPr="0065248A">
        <w:br/>
        <w:t>z dnia 21 grudnia 2023 r. w sprawie Wieloletniej Prognozy Finansowej Województwa Śląskiego na lata 2024-2035 ze zmianami, art. 257 ustawy z dnia 27 sierpnia 2009 r. o finansach publicznych (tekst jednolity Dz. U. z 2023 r. poz. 1270 z późn. zm.)</w:t>
      </w:r>
    </w:p>
    <w:p w14:paraId="244C1F3F" w14:textId="77777777" w:rsidR="008100EC" w:rsidRPr="008100EC" w:rsidRDefault="008100EC" w:rsidP="008100EC">
      <w:pPr>
        <w:pStyle w:val="Tre0"/>
      </w:pPr>
    </w:p>
    <w:p w14:paraId="1948EDB5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1948EDB6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1948EDB7" w14:textId="77777777" w:rsidR="00A14375" w:rsidRPr="00906273" w:rsidRDefault="00A14375" w:rsidP="00B457AF">
      <w:pPr>
        <w:pStyle w:val="TreBold"/>
      </w:pPr>
    </w:p>
    <w:p w14:paraId="1948EDB8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948EDB9" w14:textId="77777777" w:rsidR="007D4386" w:rsidRDefault="007D4386" w:rsidP="007D4386">
      <w:pPr>
        <w:pStyle w:val="rodekTre13"/>
      </w:pPr>
    </w:p>
    <w:p w14:paraId="61EFA8FE" w14:textId="10D8C677" w:rsidR="008100EC" w:rsidRPr="00AA01D1" w:rsidRDefault="008100EC" w:rsidP="008100EC">
      <w:pPr>
        <w:pStyle w:val="Tre134"/>
      </w:pPr>
      <w:r w:rsidRPr="00AA01D1">
        <w:t xml:space="preserve">Zatwierdza się PLAN RZECZOWO – FINANSOWY INWESTYCJI I REMONTÓW NA DROGACH WOJEWÓDZKICH </w:t>
      </w:r>
      <w:r>
        <w:t>2024.0</w:t>
      </w:r>
      <w:r w:rsidR="008E4C19">
        <w:t>3</w:t>
      </w:r>
      <w:r w:rsidRPr="00AA01D1">
        <w:t xml:space="preserve"> część </w:t>
      </w:r>
      <w:r>
        <w:t>ZDW</w:t>
      </w:r>
      <w:r w:rsidRPr="00AA01D1">
        <w:t>, stanowiący załącznik do niniejszej uchwały.</w:t>
      </w:r>
    </w:p>
    <w:p w14:paraId="1948EDBB" w14:textId="77777777" w:rsidR="007D4386" w:rsidRDefault="007D4386" w:rsidP="007D4386">
      <w:pPr>
        <w:pStyle w:val="Tre134"/>
      </w:pPr>
    </w:p>
    <w:p w14:paraId="1948EDC0" w14:textId="6ECCE447" w:rsidR="007D4386" w:rsidRDefault="007D4386" w:rsidP="007D4386">
      <w:pPr>
        <w:pStyle w:val="rodekTre13"/>
      </w:pPr>
      <w:r>
        <w:t xml:space="preserve">§ </w:t>
      </w:r>
      <w:r w:rsidR="008100EC">
        <w:t>2</w:t>
      </w:r>
      <w:r>
        <w:t>.</w:t>
      </w:r>
    </w:p>
    <w:p w14:paraId="1948EDC1" w14:textId="77777777" w:rsidR="007D4386" w:rsidRDefault="007D4386" w:rsidP="007D4386">
      <w:pPr>
        <w:pStyle w:val="Tre134"/>
      </w:pPr>
    </w:p>
    <w:p w14:paraId="1948EDC2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1948EDC3" w14:textId="77777777" w:rsidR="007D4386" w:rsidRDefault="007D4386" w:rsidP="007D4386">
      <w:pPr>
        <w:pStyle w:val="TreBold"/>
        <w:jc w:val="left"/>
      </w:pPr>
    </w:p>
    <w:p w14:paraId="1948EDC4" w14:textId="7C0F916F" w:rsidR="007D4386" w:rsidRDefault="007D4386" w:rsidP="007D4386">
      <w:pPr>
        <w:pStyle w:val="rodekTre13"/>
      </w:pPr>
      <w:r>
        <w:t xml:space="preserve">§ </w:t>
      </w:r>
      <w:r w:rsidR="008100EC">
        <w:t>3</w:t>
      </w:r>
      <w:r>
        <w:t>.</w:t>
      </w:r>
    </w:p>
    <w:p w14:paraId="1948EDC5" w14:textId="77777777" w:rsidR="007D4386" w:rsidRDefault="007D4386" w:rsidP="007D4386">
      <w:pPr>
        <w:pStyle w:val="Tre134"/>
      </w:pPr>
    </w:p>
    <w:p w14:paraId="1948EDC6" w14:textId="77777777" w:rsidR="007D4386" w:rsidRDefault="007D4386" w:rsidP="007D4386">
      <w:pPr>
        <w:pStyle w:val="Tre134"/>
      </w:pPr>
      <w:r>
        <w:t>Uchwała wchodzi w życie z dniem podjęcia</w:t>
      </w:r>
    </w:p>
    <w:p w14:paraId="1948EDCA" w14:textId="77777777" w:rsidR="000575AF" w:rsidRDefault="000575AF" w:rsidP="000575AF">
      <w:pPr>
        <w:pStyle w:val="Tre0"/>
      </w:pPr>
    </w:p>
    <w:p w14:paraId="1948EDD2" w14:textId="6A60BC9F" w:rsidR="00672D36" w:rsidRDefault="00672D36" w:rsidP="00A14375">
      <w:pPr>
        <w:pStyle w:val="Tre0"/>
      </w:pPr>
    </w:p>
    <w:p w14:paraId="1C311819" w14:textId="77777777" w:rsidR="008100EC" w:rsidRDefault="008100EC" w:rsidP="00A14375">
      <w:pPr>
        <w:pStyle w:val="Tre0"/>
      </w:pPr>
    </w:p>
    <w:p w14:paraId="1948EDD3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948EDD9" w14:textId="77777777" w:rsidTr="00672D36">
        <w:tc>
          <w:tcPr>
            <w:tcW w:w="3369" w:type="dxa"/>
          </w:tcPr>
          <w:p w14:paraId="1948EDD4" w14:textId="77777777" w:rsidR="0044142D" w:rsidRPr="0051520A" w:rsidRDefault="009142D6" w:rsidP="00B467A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1948EDD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948EDD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948EDD7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948EDD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948EDDF" w14:textId="77777777" w:rsidTr="00672D36">
        <w:tc>
          <w:tcPr>
            <w:tcW w:w="3369" w:type="dxa"/>
          </w:tcPr>
          <w:p w14:paraId="1948EDDA" w14:textId="77777777" w:rsidR="0044142D" w:rsidRPr="0051520A" w:rsidRDefault="005C10D9" w:rsidP="00B467A5">
            <w:pPr>
              <w:pStyle w:val="Tre134"/>
              <w:spacing w:line="360" w:lineRule="auto"/>
            </w:pPr>
            <w:r>
              <w:t>Anna Jedynak</w:t>
            </w:r>
            <w:r w:rsidR="006F4E84">
              <w:t>-</w:t>
            </w:r>
            <w:r w:rsidR="00074807">
              <w:t>Rykała</w:t>
            </w:r>
          </w:p>
        </w:tc>
        <w:tc>
          <w:tcPr>
            <w:tcW w:w="3402" w:type="dxa"/>
          </w:tcPr>
          <w:p w14:paraId="1948EDD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948EDD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948EDDD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948EDDE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948EDE5" w14:textId="77777777" w:rsidTr="00672D36">
        <w:tc>
          <w:tcPr>
            <w:tcW w:w="3369" w:type="dxa"/>
          </w:tcPr>
          <w:p w14:paraId="1948EDE0" w14:textId="77777777" w:rsidR="0044142D" w:rsidRPr="0051520A" w:rsidRDefault="005C10D9" w:rsidP="00B467A5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14:paraId="1948EDE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948EDE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948EDE3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948EDE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948EDEB" w14:textId="77777777" w:rsidTr="00672D36">
        <w:tc>
          <w:tcPr>
            <w:tcW w:w="3369" w:type="dxa"/>
          </w:tcPr>
          <w:p w14:paraId="1948EDE6" w14:textId="77777777" w:rsidR="0044142D" w:rsidRPr="0051520A" w:rsidRDefault="005C10D9" w:rsidP="00B467A5">
            <w:pPr>
              <w:pStyle w:val="Tre134"/>
              <w:spacing w:line="360" w:lineRule="auto"/>
            </w:pPr>
            <w:r>
              <w:t>Krzysztof Klimosz</w:t>
            </w:r>
          </w:p>
        </w:tc>
        <w:tc>
          <w:tcPr>
            <w:tcW w:w="3402" w:type="dxa"/>
          </w:tcPr>
          <w:p w14:paraId="1948EDE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948EDE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948EDE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948EDEA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948EDF1" w14:textId="77777777" w:rsidTr="00672D36">
        <w:tc>
          <w:tcPr>
            <w:tcW w:w="3369" w:type="dxa"/>
          </w:tcPr>
          <w:p w14:paraId="1948EDEC" w14:textId="77777777" w:rsidR="0044142D" w:rsidRPr="0051520A" w:rsidRDefault="00105DDD" w:rsidP="009142D6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948EDE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1948EDE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948EDE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948EDF0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1948EDF2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8EDF5" w14:textId="77777777" w:rsidR="00102FF3" w:rsidRDefault="00102FF3" w:rsidP="00AB4A4A">
      <w:r>
        <w:separator/>
      </w:r>
    </w:p>
  </w:endnote>
  <w:endnote w:type="continuationSeparator" w:id="0">
    <w:p w14:paraId="1948EDF6" w14:textId="77777777" w:rsidR="00102FF3" w:rsidRDefault="00102FF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8EDF7" w14:textId="3AEABB90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100E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100E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8EDF3" w14:textId="77777777" w:rsidR="00102FF3" w:rsidRDefault="00102FF3" w:rsidP="00AB4A4A">
      <w:r>
        <w:separator/>
      </w:r>
    </w:p>
  </w:footnote>
  <w:footnote w:type="continuationSeparator" w:id="0">
    <w:p w14:paraId="1948EDF4" w14:textId="77777777" w:rsidR="00102FF3" w:rsidRDefault="00102FF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102FF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0EC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E4C19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238B8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67C5"/>
    <w:rsid w:val="00CF1866"/>
    <w:rsid w:val="00CF522C"/>
    <w:rsid w:val="00D0750F"/>
    <w:rsid w:val="00D16739"/>
    <w:rsid w:val="00D253D0"/>
    <w:rsid w:val="00D444AD"/>
    <w:rsid w:val="00D446F2"/>
    <w:rsid w:val="00D85365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48EDA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03bc61a8f986738a3c4220d06f75e24f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6c2fbae5be64dab7fe037f9aa0a37ef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0ECB1-D055-4809-AB70-D5B94B9DB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3DADD3-2E19-42D2-959A-37C26FB75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F8E08-87FF-485A-A90D-39DC92D29C38}">
  <ds:schemaRefs>
    <ds:schemaRef ds:uri="http://www.w3.org/XML/1998/namespace"/>
    <ds:schemaRef ds:uri="7c6cf09b-cc61-4cb9-b6cd-8ef0e7ec3519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E9A0560-6383-4730-B792-4E6C2810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Matuszczyk Marek</cp:lastModifiedBy>
  <cp:revision>5</cp:revision>
  <cp:lastPrinted>2017-10-26T09:31:00Z</cp:lastPrinted>
  <dcterms:created xsi:type="dcterms:W3CDTF">2024-01-31T08:50:00Z</dcterms:created>
  <dcterms:modified xsi:type="dcterms:W3CDTF">2024-03-21T10:44:00Z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