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page" w:horzAnchor="margin" w:tblpY="919"/>
        <w:tblW w:w="9747" w:type="dxa"/>
        <w:tblLayout w:type="fixed"/>
        <w:tblLook w:val="04A0" w:firstRow="1" w:lastRow="0" w:firstColumn="1" w:lastColumn="0" w:noHBand="0" w:noVBand="1"/>
      </w:tblPr>
      <w:tblGrid>
        <w:gridCol w:w="2268"/>
        <w:gridCol w:w="7479"/>
      </w:tblGrid>
      <w:tr w:rsidR="007E5FBE" w:rsidRPr="00DB023B" w14:paraId="5733DCC0" w14:textId="77777777" w:rsidTr="001E4264">
        <w:trPr>
          <w:trHeight w:hRule="exact" w:val="278"/>
        </w:trPr>
        <w:tc>
          <w:tcPr>
            <w:tcW w:w="9747" w:type="dxa"/>
            <w:gridSpan w:val="2"/>
            <w:shd w:val="clear" w:color="auto" w:fill="auto"/>
          </w:tcPr>
          <w:p w14:paraId="367CA295" w14:textId="77777777" w:rsidR="007E5FBE" w:rsidRPr="002C3BE8" w:rsidRDefault="007E5FBE" w:rsidP="008E25A7">
            <w:pPr>
              <w:spacing w:line="268" w:lineRule="exact"/>
              <w:jc w:val="right"/>
              <w:rPr>
                <w:rFonts w:ascii="Times" w:hAnsi="Times"/>
              </w:rPr>
            </w:pPr>
            <w:bookmarkStart w:id="0" w:name="_GoBack"/>
            <w:bookmarkEnd w:id="0"/>
          </w:p>
          <w:p w14:paraId="6675FB3A" w14:textId="77777777" w:rsidR="007E5FBE" w:rsidRPr="002C3BE8" w:rsidRDefault="007E5FBE" w:rsidP="007E5FBE">
            <w:pPr>
              <w:spacing w:line="268" w:lineRule="exact"/>
              <w:jc w:val="center"/>
              <w:rPr>
                <w:rFonts w:ascii="Times" w:hAnsi="Times"/>
              </w:rPr>
            </w:pPr>
          </w:p>
        </w:tc>
      </w:tr>
      <w:tr w:rsidR="007E5FBE" w:rsidRPr="00DB023B" w14:paraId="3528C73F" w14:textId="77777777" w:rsidTr="00FE2279">
        <w:trPr>
          <w:trHeight w:val="255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0D6FE0FA" w14:textId="5DD58FC6" w:rsidR="009C71C8" w:rsidRPr="00DB023B" w:rsidRDefault="002E3D35" w:rsidP="009C71C8">
            <w:r>
              <w:t xml:space="preserve">Aneks do umowy </w:t>
            </w: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18169397" w14:textId="6351E1E5" w:rsidR="007E5FBE" w:rsidRPr="000C7F63" w:rsidRDefault="001E4264" w:rsidP="008E25A7">
            <w:r>
              <w:t xml:space="preserve"> nr CRU WSL1403/AL./2021 z 24.03.2021 r.</w:t>
            </w:r>
          </w:p>
        </w:tc>
      </w:tr>
      <w:tr w:rsidR="007E5FBE" w:rsidRPr="00DB023B" w14:paraId="2E532D27" w14:textId="77777777" w:rsidTr="001E4264">
        <w:trPr>
          <w:trHeight w:val="193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5DED5CD2" w14:textId="6284E86D" w:rsidR="007E5FBE" w:rsidRPr="00E70F45" w:rsidRDefault="007E5FBE" w:rsidP="008E25A7">
            <w:r>
              <w:t>zawart</w:t>
            </w:r>
            <w:r w:rsidR="002E3D35">
              <w:t>y</w:t>
            </w:r>
            <w:r>
              <w:t xml:space="preserve"> w dniu</w:t>
            </w: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60EBC1A" w14:textId="77777777" w:rsidR="007E5FBE" w:rsidRDefault="007E5FBE" w:rsidP="008E25A7">
            <w:pPr>
              <w:rPr>
                <w:lang w:eastAsia="pl-PL"/>
              </w:rPr>
            </w:pPr>
          </w:p>
        </w:tc>
      </w:tr>
      <w:tr w:rsidR="007E5FBE" w:rsidRPr="00DB023B" w14:paraId="1F8092AA" w14:textId="77777777" w:rsidTr="00FE2279">
        <w:trPr>
          <w:trHeight w:val="221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78937748" w14:textId="77777777" w:rsidR="007E5FBE" w:rsidRPr="00011FD6" w:rsidRDefault="007E5FBE" w:rsidP="008E25A7">
            <w:pPr>
              <w:rPr>
                <w:rFonts w:cs="Arial"/>
              </w:rPr>
            </w:pPr>
            <w:r w:rsidRPr="00011FD6">
              <w:rPr>
                <w:rFonts w:cs="Arial"/>
              </w:rPr>
              <w:t>pomiędzy</w:t>
            </w:r>
          </w:p>
          <w:p w14:paraId="4C53FCAB" w14:textId="77777777" w:rsidR="007E5FBE" w:rsidRPr="00011FD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4D10FB2C" w14:textId="32C4EEC9" w:rsidR="007E5FBE" w:rsidRPr="00011FD6" w:rsidRDefault="007E5FBE" w:rsidP="004D2743">
            <w:pPr>
              <w:rPr>
                <w:rFonts w:cs="Arial"/>
                <w:lang w:eastAsia="pl-PL"/>
              </w:rPr>
            </w:pPr>
            <w:r w:rsidRPr="00011FD6">
              <w:rPr>
                <w:rFonts w:cs="Arial"/>
                <w:lang w:eastAsia="pl-PL"/>
              </w:rPr>
              <w:t>Województwem Śląskim, zwanym w dalszej części „Z</w:t>
            </w:r>
            <w:r w:rsidR="004D2743">
              <w:rPr>
                <w:rFonts w:cs="Arial"/>
                <w:lang w:eastAsia="pl-PL"/>
              </w:rPr>
              <w:t>LECENIODAWCĄ</w:t>
            </w:r>
            <w:r w:rsidRPr="00011FD6">
              <w:rPr>
                <w:rFonts w:cs="Arial"/>
                <w:lang w:eastAsia="pl-PL"/>
              </w:rPr>
              <w:t>”</w:t>
            </w:r>
          </w:p>
        </w:tc>
      </w:tr>
      <w:tr w:rsidR="007E5FBE" w:rsidRPr="00DB023B" w14:paraId="73E70165" w14:textId="77777777" w:rsidTr="00FE2279">
        <w:trPr>
          <w:trHeight w:val="277"/>
        </w:trPr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14:paraId="228748C5" w14:textId="77777777" w:rsidR="007E5FBE" w:rsidRPr="00011FD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AFF6C35" w14:textId="77777777" w:rsidR="007E5FBE" w:rsidRPr="00011FD6" w:rsidRDefault="007E5FBE" w:rsidP="008E25A7">
            <w:pPr>
              <w:rPr>
                <w:rFonts w:cs="Arial"/>
                <w:lang w:eastAsia="pl-PL"/>
              </w:rPr>
            </w:pPr>
          </w:p>
        </w:tc>
      </w:tr>
      <w:tr w:rsidR="007E5FBE" w:rsidRPr="00DB023B" w14:paraId="3A864799" w14:textId="77777777" w:rsidTr="00FE2279">
        <w:trPr>
          <w:trHeight w:val="780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002D7F39" w14:textId="77777777" w:rsidR="007E5FBE" w:rsidRPr="00016D86" w:rsidRDefault="007E5FBE" w:rsidP="004B39B6">
            <w:pPr>
              <w:rPr>
                <w:rFonts w:cs="Arial"/>
              </w:rPr>
            </w:pPr>
            <w:r w:rsidRPr="00016D86">
              <w:rPr>
                <w:rFonts w:cs="Arial"/>
              </w:rPr>
              <w:t xml:space="preserve">reprezentowanym przez </w:t>
            </w:r>
          </w:p>
          <w:p w14:paraId="6C76672D" w14:textId="77777777" w:rsidR="004B39B6" w:rsidRPr="00016D86" w:rsidRDefault="004B39B6" w:rsidP="004B39B6">
            <w:pPr>
              <w:rPr>
                <w:rFonts w:cs="Arial"/>
              </w:rPr>
            </w:pPr>
          </w:p>
          <w:p w14:paraId="4798B36A" w14:textId="77777777" w:rsidR="004B39B6" w:rsidRPr="00016D86" w:rsidRDefault="004B39B6" w:rsidP="004B39B6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39F1DDB" w14:textId="43787A9F" w:rsidR="007E5FBE" w:rsidRDefault="009C71C8" w:rsidP="008E25A7">
            <w:pPr>
              <w:rPr>
                <w:rFonts w:cs="Arial"/>
                <w:lang w:eastAsia="pl-PL"/>
              </w:rPr>
            </w:pPr>
            <w:r>
              <w:rPr>
                <w:rFonts w:cs="Arial"/>
                <w:lang w:eastAsia="pl-PL"/>
              </w:rPr>
              <w:t>………………………………………………………………………………..</w:t>
            </w:r>
          </w:p>
          <w:p w14:paraId="00050620" w14:textId="77777777" w:rsidR="001E4264" w:rsidRDefault="001E4264" w:rsidP="008E25A7">
            <w:pPr>
              <w:rPr>
                <w:rFonts w:cs="Arial"/>
                <w:lang w:eastAsia="pl-PL"/>
              </w:rPr>
            </w:pPr>
          </w:p>
          <w:p w14:paraId="4827D0E9" w14:textId="06363B5D" w:rsidR="009C71C8" w:rsidRPr="00016D86" w:rsidRDefault="009C71C8" w:rsidP="008E25A7">
            <w:pPr>
              <w:rPr>
                <w:rFonts w:cs="Arial"/>
                <w:lang w:eastAsia="pl-PL"/>
              </w:rPr>
            </w:pPr>
            <w:r>
              <w:rPr>
                <w:rFonts w:cs="Arial"/>
                <w:lang w:eastAsia="pl-PL"/>
              </w:rPr>
              <w:t>………………………………………………………………………………..</w:t>
            </w:r>
          </w:p>
        </w:tc>
      </w:tr>
      <w:tr w:rsidR="007E5FBE" w:rsidRPr="00DB023B" w14:paraId="27BBDF26" w14:textId="77777777" w:rsidTr="00FE2279">
        <w:trPr>
          <w:trHeight w:val="249"/>
        </w:trPr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14:paraId="4C7580F6" w14:textId="7A493645" w:rsidR="007E5FBE" w:rsidRPr="00016D86" w:rsidRDefault="007E5FBE" w:rsidP="008E25A7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7479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52E1490A" w14:textId="77777777" w:rsidR="007E5FBE" w:rsidRPr="00016D86" w:rsidRDefault="007E5FBE" w:rsidP="008E25A7">
            <w:pPr>
              <w:rPr>
                <w:rFonts w:cs="Arial"/>
              </w:rPr>
            </w:pPr>
          </w:p>
        </w:tc>
      </w:tr>
      <w:tr w:rsidR="007E5FBE" w:rsidRPr="00DB023B" w14:paraId="4684F09F" w14:textId="77777777" w:rsidTr="00FE2279">
        <w:trPr>
          <w:trHeight w:val="249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6D6C7876" w14:textId="77777777" w:rsidR="007E5FBE" w:rsidRPr="00016D86" w:rsidRDefault="007E5FBE" w:rsidP="008E25A7">
            <w:pPr>
              <w:rPr>
                <w:rFonts w:cs="Arial"/>
              </w:rPr>
            </w:pPr>
            <w:r w:rsidRPr="00016D86">
              <w:rPr>
                <w:rFonts w:cs="Arial"/>
              </w:rPr>
              <w:t>z siedzibą</w:t>
            </w:r>
          </w:p>
          <w:p w14:paraId="755647E4" w14:textId="77777777" w:rsidR="007E5FBE" w:rsidRPr="00016D8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A10EDF1" w14:textId="77777777" w:rsidR="007E5FBE" w:rsidRPr="00016D86" w:rsidRDefault="00011FD6" w:rsidP="00011FD6">
            <w:pPr>
              <w:rPr>
                <w:rFonts w:cs="Arial"/>
              </w:rPr>
            </w:pPr>
            <w:r w:rsidRPr="00016D86">
              <w:rPr>
                <w:rFonts w:cs="Arial"/>
              </w:rPr>
              <w:t>w Katowicach (40-037) przy ul. Ligonia 46</w:t>
            </w:r>
          </w:p>
        </w:tc>
      </w:tr>
      <w:tr w:rsidR="009C71C8" w:rsidRPr="00DB023B" w14:paraId="679BD7A7" w14:textId="77777777" w:rsidTr="00FE2279">
        <w:trPr>
          <w:trHeight w:val="397"/>
        </w:trPr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14:paraId="750FD4D5" w14:textId="77777777" w:rsidR="009C71C8" w:rsidRPr="00016D86" w:rsidRDefault="009C71C8" w:rsidP="009C71C8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7479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B64DDBF" w14:textId="75257953" w:rsidR="009C71C8" w:rsidRPr="00FE2279" w:rsidRDefault="00B56900" w:rsidP="00FE2279">
            <w:pPr>
              <w:jc w:val="both"/>
              <w:rPr>
                <w:rFonts w:cs="Arial"/>
              </w:rPr>
            </w:pPr>
            <w:r w:rsidRPr="00FE2279">
              <w:rPr>
                <w:b/>
              </w:rPr>
              <w:t>EIB Spółka Akcyjna</w:t>
            </w:r>
            <w:r w:rsidRPr="00FE2279">
              <w:t xml:space="preserve"> (EIB S.A.) z siedzibą w Toruniu przy ul. Jęczmiennej 21, wpisaną do rejestru przedsiębiorców prowadzonego przez Sąd Rejonowy w Toruniu VII Wydział Gospodarczy Krajowego Rejestru Sądowego Nr KRS 0000050455, kapitał zakładowy 100.000 zł, w całości opłacony, wpisaną do rejestru pośredników ubezpieczeniowych pod nr 00000085/U, posiadającą Zezwolenie Ministra Finansów z dnia 23 grudnia 1994r. Nr 502, NIP nr 956-000-74-85, oraz REGON Nr P-870270059, zwaną dalej BROKEREM</w:t>
            </w:r>
          </w:p>
        </w:tc>
      </w:tr>
      <w:tr w:rsidR="009C71C8" w:rsidRPr="00DB023B" w14:paraId="19D1AC6C" w14:textId="77777777" w:rsidTr="001E4264">
        <w:trPr>
          <w:trHeight w:val="1090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60AD17D4" w14:textId="77777777" w:rsidR="009C71C8" w:rsidRPr="00016D86" w:rsidRDefault="009C71C8" w:rsidP="009C71C8">
            <w:pPr>
              <w:rPr>
                <w:rFonts w:cs="Arial"/>
              </w:rPr>
            </w:pPr>
            <w:r w:rsidRPr="00016D86">
              <w:rPr>
                <w:rFonts w:cs="Arial"/>
              </w:rPr>
              <w:t>a</w:t>
            </w:r>
          </w:p>
          <w:p w14:paraId="660F030D" w14:textId="77777777" w:rsidR="009C71C8" w:rsidRDefault="009C71C8" w:rsidP="009C71C8">
            <w:pPr>
              <w:rPr>
                <w:rFonts w:cs="Arial"/>
              </w:rPr>
            </w:pPr>
          </w:p>
          <w:p w14:paraId="4107043C" w14:textId="77777777" w:rsidR="00991190" w:rsidRDefault="00991190" w:rsidP="009C71C8">
            <w:pPr>
              <w:rPr>
                <w:rFonts w:cs="Arial"/>
              </w:rPr>
            </w:pPr>
          </w:p>
          <w:p w14:paraId="6B780B03" w14:textId="00F18939" w:rsidR="00991190" w:rsidRPr="00016D86" w:rsidRDefault="00991190" w:rsidP="009C71C8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3DD2FD4B" w14:textId="6EA408C1" w:rsidR="009C71C8" w:rsidRPr="00FE2279" w:rsidRDefault="009C71C8" w:rsidP="00FE2279">
            <w:pPr>
              <w:jc w:val="both"/>
            </w:pPr>
            <w:r w:rsidRPr="00FE2279">
              <w:t>reprezentowan</w:t>
            </w:r>
            <w:r w:rsidR="00FE2279">
              <w:t>ą</w:t>
            </w:r>
            <w:r w:rsidRPr="00FE2279">
              <w:t xml:space="preserve"> przez:</w:t>
            </w:r>
          </w:p>
          <w:p w14:paraId="34C7674D" w14:textId="11124311" w:rsidR="009C71C8" w:rsidRDefault="002E3D35" w:rsidP="00FE2279">
            <w:pPr>
              <w:pStyle w:val="Akapitzlist"/>
              <w:numPr>
                <w:ilvl w:val="0"/>
                <w:numId w:val="2"/>
              </w:numPr>
              <w:ind w:left="260" w:hanging="260"/>
              <w:jc w:val="both"/>
            </w:pPr>
            <w:r>
              <w:t>………………………</w:t>
            </w:r>
            <w:r w:rsidR="001E4264">
              <w:t>………………………………………………..</w:t>
            </w:r>
            <w:r>
              <w:t>……………….</w:t>
            </w:r>
          </w:p>
          <w:p w14:paraId="5CA09F6E" w14:textId="77777777" w:rsidR="001E4264" w:rsidRPr="00FE2279" w:rsidRDefault="001E4264" w:rsidP="001E4264">
            <w:pPr>
              <w:pStyle w:val="Akapitzlist"/>
              <w:ind w:left="260"/>
              <w:jc w:val="both"/>
            </w:pPr>
          </w:p>
          <w:p w14:paraId="2FD858C1" w14:textId="69EB86A2" w:rsidR="009C71C8" w:rsidRPr="00FE2279" w:rsidRDefault="002E3D35" w:rsidP="00FE2279">
            <w:pPr>
              <w:pStyle w:val="Akapitzlist"/>
              <w:numPr>
                <w:ilvl w:val="0"/>
                <w:numId w:val="2"/>
              </w:numPr>
              <w:ind w:left="260" w:hanging="260"/>
              <w:jc w:val="both"/>
              <w:rPr>
                <w:rFonts w:cs="Arial"/>
              </w:rPr>
            </w:pPr>
            <w:r>
              <w:t>……………………</w:t>
            </w:r>
            <w:r w:rsidR="001E4264">
              <w:t>………….……………………………………</w:t>
            </w:r>
            <w:r>
              <w:t>…………………..</w:t>
            </w:r>
          </w:p>
        </w:tc>
      </w:tr>
      <w:tr w:rsidR="007E5FBE" w:rsidRPr="00DB023B" w14:paraId="300741EB" w14:textId="77777777" w:rsidTr="00FE2279">
        <w:trPr>
          <w:trHeight w:val="249"/>
        </w:trPr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14:paraId="1BD06994" w14:textId="60D2BAF4" w:rsidR="007E5FBE" w:rsidRPr="00011FD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256F0B0A" w14:textId="77777777" w:rsidR="007E5FBE" w:rsidRPr="00011FD6" w:rsidRDefault="007E5FBE" w:rsidP="008E25A7">
            <w:pPr>
              <w:rPr>
                <w:rFonts w:cs="Arial"/>
              </w:rPr>
            </w:pPr>
          </w:p>
        </w:tc>
      </w:tr>
      <w:tr w:rsidR="00991190" w:rsidRPr="00DB023B" w14:paraId="6DD873AC" w14:textId="77777777" w:rsidTr="00FE2279">
        <w:trPr>
          <w:trHeight w:val="249"/>
        </w:trPr>
        <w:tc>
          <w:tcPr>
            <w:tcW w:w="2268" w:type="dxa"/>
            <w:shd w:val="clear" w:color="auto" w:fill="auto"/>
          </w:tcPr>
          <w:p w14:paraId="759AE038" w14:textId="33AB6994" w:rsidR="00991190" w:rsidRPr="00011FD6" w:rsidRDefault="00991190" w:rsidP="008E25A7">
            <w:pPr>
              <w:rPr>
                <w:rFonts w:cs="Arial"/>
              </w:rPr>
            </w:pPr>
            <w:r>
              <w:rPr>
                <w:rFonts w:cs="Arial"/>
              </w:rPr>
              <w:t xml:space="preserve">na podstawie </w:t>
            </w:r>
          </w:p>
        </w:tc>
        <w:tc>
          <w:tcPr>
            <w:tcW w:w="7479" w:type="dxa"/>
            <w:shd w:val="clear" w:color="auto" w:fill="auto"/>
            <w:tcMar>
              <w:left w:w="57" w:type="dxa"/>
              <w:right w:w="0" w:type="dxa"/>
            </w:tcMar>
          </w:tcPr>
          <w:p w14:paraId="5198CC0A" w14:textId="77777777" w:rsidR="00991190" w:rsidRPr="00011FD6" w:rsidRDefault="00991190" w:rsidP="008E25A7">
            <w:pPr>
              <w:rPr>
                <w:rFonts w:cs="Arial"/>
              </w:rPr>
            </w:pPr>
          </w:p>
        </w:tc>
      </w:tr>
      <w:tr w:rsidR="007E5FBE" w:rsidRPr="00DB023B" w14:paraId="6AE9747A" w14:textId="77777777" w:rsidTr="00FE2279">
        <w:trPr>
          <w:trHeight w:val="225"/>
        </w:trPr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</w:tcPr>
          <w:p w14:paraId="74230E2F" w14:textId="77777777" w:rsidR="007E5FBE" w:rsidRPr="00011FD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top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7FE40D91" w14:textId="77777777" w:rsidR="007E5FBE" w:rsidRPr="00011FD6" w:rsidRDefault="007E5FBE" w:rsidP="008E25A7">
            <w:pPr>
              <w:rPr>
                <w:rFonts w:cs="Arial"/>
              </w:rPr>
            </w:pPr>
          </w:p>
        </w:tc>
      </w:tr>
      <w:tr w:rsidR="007E5FBE" w:rsidRPr="00DB023B" w14:paraId="01C4E597" w14:textId="77777777" w:rsidTr="00FE2279">
        <w:trPr>
          <w:trHeight w:val="225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19264F74" w14:textId="4D4D34D2" w:rsidR="007E5FBE" w:rsidRPr="00011FD6" w:rsidRDefault="00991190" w:rsidP="008E25A7">
            <w:pPr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="007E5FBE" w:rsidRPr="00011FD6">
              <w:rPr>
                <w:rFonts w:cs="Arial"/>
              </w:rPr>
              <w:t>otycząca</w:t>
            </w:r>
            <w:r w:rsidR="009C71C8">
              <w:rPr>
                <w:rFonts w:cs="Arial"/>
              </w:rPr>
              <w:t xml:space="preserve">      </w:t>
            </w:r>
          </w:p>
          <w:p w14:paraId="6DC2D49A" w14:textId="77777777" w:rsidR="007E5FBE" w:rsidRPr="00011FD6" w:rsidRDefault="007E5FBE" w:rsidP="008E25A7">
            <w:pPr>
              <w:rPr>
                <w:rFonts w:cs="Arial"/>
              </w:rPr>
            </w:pP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66631260" w14:textId="5F16F8A7" w:rsidR="007E5FBE" w:rsidRPr="00011FD6" w:rsidRDefault="009C71C8" w:rsidP="008E25A7">
            <w:pPr>
              <w:rPr>
                <w:rFonts w:cs="Arial"/>
              </w:rPr>
            </w:pPr>
            <w:r w:rsidRPr="009C71C8">
              <w:rPr>
                <w:rFonts w:cs="Arial"/>
              </w:rPr>
              <w:t>pośrednictwa ubezpieczeniowego</w:t>
            </w:r>
          </w:p>
        </w:tc>
      </w:tr>
      <w:tr w:rsidR="00991190" w:rsidRPr="00DB023B" w14:paraId="4ADA18E8" w14:textId="77777777" w:rsidTr="00243298">
        <w:trPr>
          <w:trHeight w:val="765"/>
        </w:trPr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</w:tcPr>
          <w:p w14:paraId="39487E14" w14:textId="1FD58BF8" w:rsidR="00991190" w:rsidRPr="00011FD6" w:rsidRDefault="00991190" w:rsidP="00991190">
            <w:pPr>
              <w:rPr>
                <w:rFonts w:cs="Arial"/>
              </w:rPr>
            </w:pPr>
            <w:r w:rsidRPr="00991190">
              <w:rPr>
                <w:rFonts w:cs="Arial"/>
              </w:rPr>
              <w:t>osoby nadzorujące realizację umowy ze strony Województwa</w:t>
            </w:r>
          </w:p>
        </w:tc>
        <w:tc>
          <w:tcPr>
            <w:tcW w:w="7479" w:type="dxa"/>
            <w:tcBorders>
              <w:bottom w:val="single" w:sz="4" w:space="0" w:color="auto"/>
            </w:tcBorders>
            <w:shd w:val="clear" w:color="auto" w:fill="auto"/>
            <w:tcMar>
              <w:left w:w="57" w:type="dxa"/>
              <w:right w:w="0" w:type="dxa"/>
            </w:tcMar>
          </w:tcPr>
          <w:p w14:paraId="0E1E65CB" w14:textId="77777777" w:rsidR="002E3D35" w:rsidRDefault="002E3D35" w:rsidP="00991190">
            <w:pPr>
              <w:rPr>
                <w:rFonts w:cs="Arial"/>
              </w:rPr>
            </w:pPr>
            <w:r>
              <w:rPr>
                <w:rFonts w:cs="Arial"/>
              </w:rPr>
              <w:t>Wojciech Gardas – Dyrektor Departamentu Administracji i Logistyki</w:t>
            </w:r>
          </w:p>
          <w:p w14:paraId="2D199E49" w14:textId="1173582C" w:rsidR="00991190" w:rsidRPr="009C71C8" w:rsidRDefault="00FE2279" w:rsidP="002E3D35">
            <w:pPr>
              <w:rPr>
                <w:rFonts w:cs="Arial"/>
              </w:rPr>
            </w:pPr>
            <w:r>
              <w:rPr>
                <w:rFonts w:cs="Arial"/>
              </w:rPr>
              <w:t>Edyta Knapik-Walka –</w:t>
            </w:r>
            <w:r w:rsidR="002E3D35">
              <w:rPr>
                <w:rFonts w:cs="Arial"/>
              </w:rPr>
              <w:t xml:space="preserve"> Z-ca </w:t>
            </w:r>
            <w:r>
              <w:rPr>
                <w:rFonts w:cs="Arial"/>
              </w:rPr>
              <w:t>Dyrektor</w:t>
            </w:r>
            <w:r w:rsidR="002E3D35">
              <w:rPr>
                <w:rFonts w:cs="Arial"/>
              </w:rPr>
              <w:t>a</w:t>
            </w:r>
            <w:r w:rsidR="00991190" w:rsidRPr="00991190">
              <w:rPr>
                <w:rFonts w:cs="Arial"/>
              </w:rPr>
              <w:t xml:space="preserve"> Departamentu Administracji i Logistyki</w:t>
            </w:r>
          </w:p>
        </w:tc>
      </w:tr>
      <w:tr w:rsidR="007E5FBE" w:rsidRPr="00131A06" w14:paraId="471CC9F1" w14:textId="77777777" w:rsidTr="008E25A7">
        <w:trPr>
          <w:trHeight w:val="1409"/>
        </w:trPr>
        <w:tc>
          <w:tcPr>
            <w:tcW w:w="9747" w:type="dxa"/>
            <w:gridSpan w:val="2"/>
            <w:shd w:val="clear" w:color="auto" w:fill="auto"/>
          </w:tcPr>
          <w:p w14:paraId="3F1B566E" w14:textId="7CE63C0F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Strony do umowy zgodnie wprowadzają następujące zmiany:</w:t>
            </w:r>
          </w:p>
          <w:p w14:paraId="16CF8EB5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2F9D53E6" w14:textId="0DB10BF5" w:rsidR="002E3D35" w:rsidRPr="002E3D35" w:rsidRDefault="002E3D35" w:rsidP="005D3BC6">
            <w:pPr>
              <w:pStyle w:val="TimesRegular11"/>
              <w:jc w:val="center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§</w:t>
            </w:r>
            <w:r w:rsidR="005D3BC6">
              <w:rPr>
                <w:rFonts w:ascii="Arial" w:hAnsi="Arial" w:cs="Arial"/>
                <w:color w:val="auto"/>
                <w:sz w:val="21"/>
                <w:szCs w:val="21"/>
              </w:rPr>
              <w:t xml:space="preserve"> 1</w:t>
            </w:r>
          </w:p>
          <w:p w14:paraId="6B7DCEAD" w14:textId="018DF533" w:rsidR="005D3BC6" w:rsidRDefault="005D3BC6" w:rsidP="005D3BC6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546EA4A1" w14:textId="77777777" w:rsidR="005D3BC6" w:rsidRDefault="005D3BC6" w:rsidP="005D3BC6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>
              <w:rPr>
                <w:rFonts w:ascii="Arial" w:hAnsi="Arial" w:cs="Arial"/>
                <w:color w:val="auto"/>
                <w:sz w:val="21"/>
                <w:szCs w:val="21"/>
              </w:rPr>
              <w:t>§ 14 ust. 1 otrzymuje brzmienie</w:t>
            </w:r>
          </w:p>
          <w:p w14:paraId="33AE8FFA" w14:textId="77777777" w:rsidR="005D3BC6" w:rsidRPr="009C71C8" w:rsidRDefault="005D3BC6" w:rsidP="005D3BC6">
            <w:pPr>
              <w:pStyle w:val="TimesRegular11"/>
              <w:jc w:val="center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3F9287B4" w14:textId="7C3FF88E" w:rsidR="005D3BC6" w:rsidRDefault="005D3BC6" w:rsidP="001E4264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9C71C8">
              <w:rPr>
                <w:rFonts w:ascii="Arial" w:hAnsi="Arial" w:cs="Arial"/>
                <w:color w:val="auto"/>
                <w:sz w:val="21"/>
                <w:szCs w:val="21"/>
              </w:rPr>
              <w:t>1.</w:t>
            </w:r>
            <w:r w:rsidRPr="009C71C8">
              <w:rPr>
                <w:rFonts w:ascii="Arial" w:hAnsi="Arial" w:cs="Arial"/>
                <w:color w:val="auto"/>
                <w:sz w:val="21"/>
                <w:szCs w:val="21"/>
              </w:rPr>
              <w:tab/>
              <w:t>Umowa zostaje zawar</w:t>
            </w:r>
            <w:r>
              <w:rPr>
                <w:rFonts w:ascii="Arial" w:hAnsi="Arial" w:cs="Arial"/>
                <w:color w:val="auto"/>
                <w:sz w:val="21"/>
                <w:szCs w:val="21"/>
              </w:rPr>
              <w:t xml:space="preserve">ta na czas </w:t>
            </w:r>
            <w:r w:rsidR="00E56C63">
              <w:rPr>
                <w:rFonts w:ascii="Arial" w:hAnsi="Arial" w:cs="Arial"/>
                <w:color w:val="auto"/>
                <w:sz w:val="21"/>
                <w:szCs w:val="21"/>
              </w:rPr>
              <w:t xml:space="preserve">określony, </w:t>
            </w:r>
            <w:r>
              <w:rPr>
                <w:rFonts w:ascii="Arial" w:hAnsi="Arial" w:cs="Arial"/>
                <w:color w:val="auto"/>
                <w:sz w:val="21"/>
                <w:szCs w:val="21"/>
              </w:rPr>
              <w:t>do 16.12.2025 r.</w:t>
            </w:r>
          </w:p>
          <w:p w14:paraId="41A86D01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756AA005" w14:textId="77777777" w:rsidR="002E3D35" w:rsidRPr="002E3D35" w:rsidRDefault="002E3D35" w:rsidP="005D3BC6">
            <w:pPr>
              <w:pStyle w:val="TimesRegular11"/>
              <w:jc w:val="center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§ 2</w:t>
            </w:r>
          </w:p>
          <w:p w14:paraId="1689C5CC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3E75DED4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1.</w:t>
            </w: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ab/>
              <w:t>Pozostałe warunki nie ulegają zmianie.</w:t>
            </w:r>
          </w:p>
          <w:p w14:paraId="4AF23BF0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2.</w:t>
            </w: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ab/>
              <w:t xml:space="preserve">Aneks obowiązuje od dnia podpisania. </w:t>
            </w:r>
          </w:p>
          <w:p w14:paraId="0EBB63C0" w14:textId="4F3A652A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3.</w:t>
            </w: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ab/>
              <w:t>Aneks sporządzono w dwóch jednobrzmiących egzemplarzach, po jednym dla każdej ze stron.</w:t>
            </w:r>
          </w:p>
          <w:p w14:paraId="45EE85A8" w14:textId="7777777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  <w:p w14:paraId="6A8A4DC1" w14:textId="78929887" w:rsidR="002E3D35" w:rsidRPr="002E3D35" w:rsidRDefault="002E3D35" w:rsidP="002E3D35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>Z</w:t>
            </w:r>
            <w:r w:rsidR="00FF563A">
              <w:rPr>
                <w:rFonts w:ascii="Arial" w:hAnsi="Arial" w:cs="Arial"/>
                <w:color w:val="auto"/>
                <w:sz w:val="21"/>
                <w:szCs w:val="21"/>
              </w:rPr>
              <w:t>LECENIODAWCA</w:t>
            </w:r>
            <w:r w:rsidRPr="002E3D35">
              <w:rPr>
                <w:rFonts w:ascii="Arial" w:hAnsi="Arial" w:cs="Arial"/>
                <w:color w:val="auto"/>
                <w:sz w:val="21"/>
                <w:szCs w:val="21"/>
              </w:rPr>
              <w:t xml:space="preserve">                                             </w:t>
            </w:r>
            <w:r w:rsidR="00FF563A">
              <w:rPr>
                <w:rFonts w:ascii="Arial" w:hAnsi="Arial" w:cs="Arial"/>
                <w:color w:val="auto"/>
                <w:sz w:val="21"/>
                <w:szCs w:val="21"/>
              </w:rPr>
              <w:t xml:space="preserve">                               BROKER</w:t>
            </w:r>
          </w:p>
          <w:p w14:paraId="32A6E144" w14:textId="3F28423D" w:rsidR="007E5FBE" w:rsidRPr="003C5319" w:rsidRDefault="007E5FBE" w:rsidP="005D3BC6">
            <w:pPr>
              <w:pStyle w:val="TimesRegular11"/>
              <w:jc w:val="center"/>
            </w:pPr>
          </w:p>
        </w:tc>
      </w:tr>
    </w:tbl>
    <w:p w14:paraId="367BED08" w14:textId="77777777" w:rsidR="00F5223B" w:rsidRDefault="00F5223B"/>
    <w:sectPr w:rsidR="00F5223B" w:rsidSect="00243298">
      <w:footerReference w:type="default" r:id="rId10"/>
      <w:pgSz w:w="11906" w:h="16838"/>
      <w:pgMar w:top="369" w:right="992" w:bottom="1400" w:left="992" w:header="851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832EDF" w14:textId="77777777" w:rsidR="00D511BF" w:rsidRDefault="00D511BF" w:rsidP="00A82227">
      <w:r>
        <w:separator/>
      </w:r>
    </w:p>
  </w:endnote>
  <w:endnote w:type="continuationSeparator" w:id="0">
    <w:p w14:paraId="743D380C" w14:textId="77777777" w:rsidR="00D511BF" w:rsidRDefault="00D511BF" w:rsidP="00A82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Arial"/>
      </w:rPr>
      <w:id w:val="-1025323606"/>
      <w:docPartObj>
        <w:docPartGallery w:val="Page Numbers (Bottom of Page)"/>
        <w:docPartUnique/>
      </w:docPartObj>
    </w:sdtPr>
    <w:sdtEndPr/>
    <w:sdtContent>
      <w:p w14:paraId="4DEEB8A3" w14:textId="719DC499" w:rsidR="00A82227" w:rsidRPr="00174EF4" w:rsidRDefault="00A82227" w:rsidP="00A82227">
        <w:pPr>
          <w:jc w:val="right"/>
          <w:rPr>
            <w:rFonts w:cs="Arial"/>
            <w:sz w:val="18"/>
            <w:szCs w:val="18"/>
          </w:rPr>
        </w:pP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PAGE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54453B">
          <w:rPr>
            <w:rFonts w:cs="Arial"/>
            <w:bCs/>
            <w:noProof/>
            <w:sz w:val="18"/>
            <w:szCs w:val="18"/>
          </w:rPr>
          <w:t>1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  <w:r w:rsidRPr="00174EF4">
          <w:rPr>
            <w:rFonts w:cs="Arial"/>
            <w:bCs/>
            <w:sz w:val="18"/>
            <w:szCs w:val="18"/>
          </w:rPr>
          <w:t>/</w:t>
        </w:r>
        <w:r w:rsidRPr="00174EF4">
          <w:rPr>
            <w:rFonts w:cs="Arial"/>
            <w:bCs/>
            <w:sz w:val="18"/>
            <w:szCs w:val="18"/>
          </w:rPr>
          <w:fldChar w:fldCharType="begin"/>
        </w:r>
        <w:r w:rsidRPr="00174EF4">
          <w:rPr>
            <w:rFonts w:cs="Arial"/>
            <w:bCs/>
            <w:sz w:val="18"/>
            <w:szCs w:val="18"/>
          </w:rPr>
          <w:instrText>NUMPAGES</w:instrText>
        </w:r>
        <w:r w:rsidRPr="00174EF4">
          <w:rPr>
            <w:rFonts w:cs="Arial"/>
            <w:bCs/>
            <w:sz w:val="18"/>
            <w:szCs w:val="18"/>
          </w:rPr>
          <w:fldChar w:fldCharType="separate"/>
        </w:r>
        <w:r w:rsidR="0054453B">
          <w:rPr>
            <w:rFonts w:cs="Arial"/>
            <w:bCs/>
            <w:noProof/>
            <w:sz w:val="18"/>
            <w:szCs w:val="18"/>
          </w:rPr>
          <w:t>1</w:t>
        </w:r>
        <w:r w:rsidRPr="00174EF4">
          <w:rPr>
            <w:rFonts w:cs="Arial"/>
            <w:bCs/>
            <w:sz w:val="18"/>
            <w:szCs w:val="18"/>
          </w:rPr>
          <w:fldChar w:fldCharType="end"/>
        </w:r>
      </w:p>
      <w:p w14:paraId="5A2E3562" w14:textId="77777777" w:rsidR="00A82227" w:rsidRDefault="0054453B" w:rsidP="00A82227">
        <w:pPr>
          <w:jc w:val="right"/>
          <w:rPr>
            <w:rFonts w:cs="Arial"/>
          </w:rPr>
        </w:pPr>
      </w:p>
    </w:sdtContent>
  </w:sdt>
  <w:p w14:paraId="39C2C738" w14:textId="77777777" w:rsidR="00A82227" w:rsidRDefault="00A822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A4917F" w14:textId="77777777" w:rsidR="00D511BF" w:rsidRDefault="00D511BF" w:rsidP="00A82227">
      <w:r>
        <w:separator/>
      </w:r>
    </w:p>
  </w:footnote>
  <w:footnote w:type="continuationSeparator" w:id="0">
    <w:p w14:paraId="41721053" w14:textId="77777777" w:rsidR="00D511BF" w:rsidRDefault="00D511BF" w:rsidP="00A82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7F2738"/>
    <w:multiLevelType w:val="hybridMultilevel"/>
    <w:tmpl w:val="829C3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8D723F"/>
    <w:multiLevelType w:val="hybridMultilevel"/>
    <w:tmpl w:val="699641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13F28"/>
    <w:multiLevelType w:val="hybridMultilevel"/>
    <w:tmpl w:val="27A674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1F3502"/>
    <w:multiLevelType w:val="multilevel"/>
    <w:tmpl w:val="EB966FB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decimal"/>
      <w:lvlText w:val="%3."/>
      <w:lvlJc w:val="left"/>
      <w:pPr>
        <w:ind w:left="1080" w:hanging="360"/>
      </w:pPr>
    </w:lvl>
    <w:lvl w:ilvl="3">
      <w:start w:val="1"/>
      <w:numFmt w:val="lowerLetter"/>
      <w:lvlText w:val="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9855BA9"/>
    <w:multiLevelType w:val="hybridMultilevel"/>
    <w:tmpl w:val="54DC0270"/>
    <w:lvl w:ilvl="0" w:tplc="B5F87C2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EB5952"/>
    <w:multiLevelType w:val="singleLevel"/>
    <w:tmpl w:val="2C564B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Arial Narrow" w:hAnsi="Arial Narrow" w:cs="Times New Roman" w:hint="default"/>
        <w:b w:val="0"/>
        <w:i w:val="0"/>
        <w:sz w:val="24"/>
        <w:u w:val="none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5FBE"/>
    <w:rsid w:val="00002FF3"/>
    <w:rsid w:val="00011FD6"/>
    <w:rsid w:val="00016A45"/>
    <w:rsid w:val="00016D86"/>
    <w:rsid w:val="00044094"/>
    <w:rsid w:val="00085B85"/>
    <w:rsid w:val="000D67A7"/>
    <w:rsid w:val="000F32B8"/>
    <w:rsid w:val="00105FAB"/>
    <w:rsid w:val="00131AAB"/>
    <w:rsid w:val="001A486F"/>
    <w:rsid w:val="001D6EAD"/>
    <w:rsid w:val="001E12AE"/>
    <w:rsid w:val="001E4264"/>
    <w:rsid w:val="00243298"/>
    <w:rsid w:val="00246C37"/>
    <w:rsid w:val="002537AD"/>
    <w:rsid w:val="00253FB9"/>
    <w:rsid w:val="00293ADF"/>
    <w:rsid w:val="002A72C8"/>
    <w:rsid w:val="002C0BE6"/>
    <w:rsid w:val="002C1EE9"/>
    <w:rsid w:val="002E3D35"/>
    <w:rsid w:val="002E49EE"/>
    <w:rsid w:val="00307D7E"/>
    <w:rsid w:val="0032258E"/>
    <w:rsid w:val="00334B63"/>
    <w:rsid w:val="003442C2"/>
    <w:rsid w:val="00352D1E"/>
    <w:rsid w:val="00365EA5"/>
    <w:rsid w:val="0037106F"/>
    <w:rsid w:val="00382D78"/>
    <w:rsid w:val="00384C95"/>
    <w:rsid w:val="003A0375"/>
    <w:rsid w:val="003B0522"/>
    <w:rsid w:val="003D117C"/>
    <w:rsid w:val="00402366"/>
    <w:rsid w:val="00413B86"/>
    <w:rsid w:val="004213AD"/>
    <w:rsid w:val="00453210"/>
    <w:rsid w:val="00460954"/>
    <w:rsid w:val="004821D9"/>
    <w:rsid w:val="004B39B6"/>
    <w:rsid w:val="004D258D"/>
    <w:rsid w:val="004D2743"/>
    <w:rsid w:val="004E1B99"/>
    <w:rsid w:val="004E4750"/>
    <w:rsid w:val="00542481"/>
    <w:rsid w:val="0054453B"/>
    <w:rsid w:val="00552C29"/>
    <w:rsid w:val="00572F32"/>
    <w:rsid w:val="005810C3"/>
    <w:rsid w:val="005820C9"/>
    <w:rsid w:val="005978B9"/>
    <w:rsid w:val="00597EA1"/>
    <w:rsid w:val="005A13F9"/>
    <w:rsid w:val="005B29EC"/>
    <w:rsid w:val="005C5787"/>
    <w:rsid w:val="005D3BC6"/>
    <w:rsid w:val="005F124D"/>
    <w:rsid w:val="005F5886"/>
    <w:rsid w:val="006401B4"/>
    <w:rsid w:val="00653BB9"/>
    <w:rsid w:val="006678C6"/>
    <w:rsid w:val="00673658"/>
    <w:rsid w:val="006739F5"/>
    <w:rsid w:val="00676A81"/>
    <w:rsid w:val="006873F5"/>
    <w:rsid w:val="006D22AC"/>
    <w:rsid w:val="006E0077"/>
    <w:rsid w:val="006E4D2A"/>
    <w:rsid w:val="006F67EE"/>
    <w:rsid w:val="007272CA"/>
    <w:rsid w:val="00761DE3"/>
    <w:rsid w:val="007B296B"/>
    <w:rsid w:val="007D4E90"/>
    <w:rsid w:val="007E5FBE"/>
    <w:rsid w:val="00805A8E"/>
    <w:rsid w:val="008604A1"/>
    <w:rsid w:val="008C3F04"/>
    <w:rsid w:val="008D228C"/>
    <w:rsid w:val="008D6240"/>
    <w:rsid w:val="008D7210"/>
    <w:rsid w:val="00905890"/>
    <w:rsid w:val="00907E5F"/>
    <w:rsid w:val="00922C55"/>
    <w:rsid w:val="00943C31"/>
    <w:rsid w:val="0097369F"/>
    <w:rsid w:val="00991190"/>
    <w:rsid w:val="009A15BD"/>
    <w:rsid w:val="009C71C8"/>
    <w:rsid w:val="009D40B7"/>
    <w:rsid w:val="009F3FAD"/>
    <w:rsid w:val="00A204A2"/>
    <w:rsid w:val="00A33736"/>
    <w:rsid w:val="00A74685"/>
    <w:rsid w:val="00A74AF3"/>
    <w:rsid w:val="00A82227"/>
    <w:rsid w:val="00AD67C0"/>
    <w:rsid w:val="00B1116E"/>
    <w:rsid w:val="00B25498"/>
    <w:rsid w:val="00B56900"/>
    <w:rsid w:val="00B87BDD"/>
    <w:rsid w:val="00B93B2A"/>
    <w:rsid w:val="00BB0CB8"/>
    <w:rsid w:val="00BC35FD"/>
    <w:rsid w:val="00C065EA"/>
    <w:rsid w:val="00C2377F"/>
    <w:rsid w:val="00C24795"/>
    <w:rsid w:val="00C72AF7"/>
    <w:rsid w:val="00C91ED4"/>
    <w:rsid w:val="00CA48CD"/>
    <w:rsid w:val="00CB3882"/>
    <w:rsid w:val="00CC3DD7"/>
    <w:rsid w:val="00CF30E2"/>
    <w:rsid w:val="00D0220F"/>
    <w:rsid w:val="00D132D1"/>
    <w:rsid w:val="00D511BF"/>
    <w:rsid w:val="00D62740"/>
    <w:rsid w:val="00DA2C21"/>
    <w:rsid w:val="00DC5A7D"/>
    <w:rsid w:val="00DC60AF"/>
    <w:rsid w:val="00DD1D68"/>
    <w:rsid w:val="00DD4180"/>
    <w:rsid w:val="00DD478C"/>
    <w:rsid w:val="00DD78A4"/>
    <w:rsid w:val="00E56C63"/>
    <w:rsid w:val="00EC6D6D"/>
    <w:rsid w:val="00ED771C"/>
    <w:rsid w:val="00EF6139"/>
    <w:rsid w:val="00F41DA8"/>
    <w:rsid w:val="00F5223B"/>
    <w:rsid w:val="00F60CE9"/>
    <w:rsid w:val="00F77CD0"/>
    <w:rsid w:val="00F97DF7"/>
    <w:rsid w:val="00FE2279"/>
    <w:rsid w:val="00FE7E74"/>
    <w:rsid w:val="00FF5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96AED79"/>
  <w15:docId w15:val="{A56712CF-BB0D-4C17-A11C-0D05A8091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7E5FB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Czerwznak">
    <w:name w:val="Czerw_znak"/>
    <w:uiPriority w:val="10"/>
    <w:qFormat/>
    <w:rsid w:val="00F41DA8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F41DA8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F41DA8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F41DA8"/>
    <w:rPr>
      <w:b/>
      <w:bCs/>
    </w:rPr>
  </w:style>
  <w:style w:type="character" w:customStyle="1" w:styleId="Przekrelenie">
    <w:name w:val="Przekreślenie"/>
    <w:uiPriority w:val="6"/>
    <w:qFormat/>
    <w:rsid w:val="00F41DA8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F41DA8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F41DA8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F41DA8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F41DA8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F41DA8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F41DA8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F41DA8"/>
    <w:rPr>
      <w:i/>
      <w:iCs/>
      <w:color w:val="808080"/>
    </w:rPr>
  </w:style>
  <w:style w:type="character" w:styleId="Wyrnienieintensywne">
    <w:name w:val="Intense Emphasis"/>
    <w:uiPriority w:val="21"/>
    <w:qFormat/>
    <w:rsid w:val="00F41DA8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F41DA8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F41DA8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customStyle="1" w:styleId="TimesRegular11">
    <w:name w:val=".TimesRegular11"/>
    <w:basedOn w:val="Normalny"/>
    <w:link w:val="TimesRegular11Znak"/>
    <w:qFormat/>
    <w:locked/>
    <w:rsid w:val="00011FD6"/>
    <w:pPr>
      <w:autoSpaceDE w:val="0"/>
      <w:autoSpaceDN w:val="0"/>
      <w:adjustRightInd w:val="0"/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TimesRegular11Znak">
    <w:name w:val=".TimesRegular11 Znak"/>
    <w:link w:val="TimesRegular11"/>
    <w:rsid w:val="00011FD6"/>
    <w:rPr>
      <w:rFonts w:ascii="Times" w:eastAsia="Calibri" w:hAnsi="Times" w:cs="Times New Roman"/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C35F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C35FD"/>
    <w:rPr>
      <w:rFonts w:ascii="Segoe UI" w:eastAsia="Calibr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16A4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16A4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16A45"/>
    <w:rPr>
      <w:rFonts w:ascii="Arial" w:eastAsia="Calibri" w:hAnsi="Arial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16A4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16A45"/>
    <w:rPr>
      <w:rFonts w:ascii="Arial" w:eastAsia="Calibri" w:hAnsi="Arial" w:cs="Times New Roman"/>
      <w:b/>
      <w:bCs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7B296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DD4180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D4180"/>
    <w:rPr>
      <w:color w:val="605E5C"/>
      <w:shd w:val="clear" w:color="auto" w:fill="E1DFDD"/>
    </w:rPr>
  </w:style>
  <w:style w:type="paragraph" w:styleId="Bezodstpw">
    <w:name w:val="No Spacing"/>
    <w:uiPriority w:val="1"/>
    <w:qFormat/>
    <w:rsid w:val="005820C9"/>
    <w:pPr>
      <w:spacing w:after="0" w:line="240" w:lineRule="auto"/>
    </w:pPr>
  </w:style>
  <w:style w:type="character" w:customStyle="1" w:styleId="AkapitzlistZnak">
    <w:name w:val="Akapit z listą Znak"/>
    <w:link w:val="Akapitzlist"/>
    <w:uiPriority w:val="34"/>
    <w:locked/>
    <w:rsid w:val="00907E5F"/>
    <w:rPr>
      <w:rFonts w:ascii="Arial" w:eastAsia="Calibri" w:hAnsi="Arial" w:cs="Times New Roman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5" ma:contentTypeDescription="Utwórz nowy dokument." ma:contentTypeScope="" ma:versionID="4a7eada0d1cb40fbdd60196242fd343b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6d69b7d10a8b9fd57b27e1539707fd2a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Props1.xml><?xml version="1.0" encoding="utf-8"?>
<ds:datastoreItem xmlns:ds="http://schemas.openxmlformats.org/officeDocument/2006/customXml" ds:itemID="{6F54D376-5F31-4495-993D-424BD4C7BC2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A5B1748-8444-4358-834C-3B41607974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4435017-9C52-4C3E-84E5-5838B14B39AC}">
  <ds:schemaRefs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d47a4560-aee9-43e8-973f-2abd655c26a0"/>
    <ds:schemaRef ds:uri="http://purl.org/dc/terms/"/>
    <ds:schemaRef ds:uri="http://schemas.microsoft.com/office/infopath/2007/PartnerControls"/>
    <ds:schemaRef ds:uri="d4f64a22-a125-4b7a-afce-4a30c86a8f7c"/>
    <ds:schemaRef ds:uri="http://schemas.microsoft.com/office/2006/metadata/properties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229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Pepke Barbara</cp:lastModifiedBy>
  <cp:revision>3</cp:revision>
  <cp:lastPrinted>2024-03-15T09:51:00Z</cp:lastPrinted>
  <dcterms:created xsi:type="dcterms:W3CDTF">2024-03-15T09:46:00Z</dcterms:created>
  <dcterms:modified xsi:type="dcterms:W3CDTF">2024-03-15T09:51:00Z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