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300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D62C38" w:rsidRPr="006D6362" w14:paraId="16EFBB55" w14:textId="77777777" w:rsidTr="00F62330">
        <w:trPr>
          <w:trHeight w:val="993"/>
        </w:trPr>
        <w:tc>
          <w:tcPr>
            <w:tcW w:w="6062" w:type="dxa"/>
            <w:gridSpan w:val="2"/>
            <w:shd w:val="clear" w:color="auto" w:fill="auto"/>
          </w:tcPr>
          <w:p w14:paraId="34BA1DED" w14:textId="77777777" w:rsidR="00D62C38" w:rsidRPr="006D6362" w:rsidRDefault="00D62C38" w:rsidP="00965657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631AD1CE" w14:textId="77777777" w:rsidR="00D62C38" w:rsidRPr="006D6362" w:rsidRDefault="00D62C38" w:rsidP="00965657">
            <w:pPr>
              <w:spacing w:after="0" w:line="240" w:lineRule="auto"/>
            </w:pPr>
          </w:p>
        </w:tc>
      </w:tr>
      <w:tr w:rsidR="00D62C38" w:rsidRPr="006D6362" w14:paraId="0B9B9CA8" w14:textId="77777777" w:rsidTr="00965657">
        <w:trPr>
          <w:trHeight w:val="838"/>
        </w:trPr>
        <w:tc>
          <w:tcPr>
            <w:tcW w:w="6062" w:type="dxa"/>
            <w:gridSpan w:val="2"/>
            <w:shd w:val="clear" w:color="auto" w:fill="auto"/>
          </w:tcPr>
          <w:p w14:paraId="05F26A26" w14:textId="77777777" w:rsidR="00D62C38" w:rsidRPr="006D6362" w:rsidRDefault="00D62C38" w:rsidP="00965657">
            <w:pPr>
              <w:spacing w:after="0" w:line="240" w:lineRule="auto"/>
            </w:pPr>
            <w:r w:rsidRPr="00BB7AE9">
              <w:rPr>
                <w:noProof/>
                <w:lang w:eastAsia="pl-PL"/>
              </w:rPr>
              <w:drawing>
                <wp:inline distT="0" distB="0" distL="0" distR="0" wp14:anchorId="570BA8F6" wp14:editId="755DCA84">
                  <wp:extent cx="1514475" cy="504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65082A94" w14:textId="77777777" w:rsidR="00D62C38" w:rsidRPr="006D6362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05564D94" w14:textId="074C4FD6" w:rsidR="00D62C38" w:rsidRDefault="006D7F25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</w:p>
          <w:p w14:paraId="5AEAEA20" w14:textId="3FDF92A7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do Uchwały nr </w:t>
            </w:r>
            <w:r w:rsidR="00B249EF" w:rsidRPr="00B249EF">
              <w:rPr>
                <w:rFonts w:cs="Arial"/>
                <w:szCs w:val="21"/>
              </w:rPr>
              <w:t>776/495/VI/2024</w:t>
            </w:r>
            <w:bookmarkStart w:id="0" w:name="_GoBack"/>
            <w:bookmarkEnd w:id="0"/>
          </w:p>
          <w:p w14:paraId="0124B2C8" w14:textId="77777777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7EB5E5F" w14:textId="1CC8E488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B249EF" w:rsidRPr="00B249EF">
              <w:rPr>
                <w:rFonts w:cs="Arial"/>
                <w:szCs w:val="21"/>
              </w:rPr>
              <w:t>27 marca 2024 r.</w:t>
            </w:r>
          </w:p>
          <w:p w14:paraId="1B9059CD" w14:textId="77777777" w:rsidR="00D62C38" w:rsidRPr="006D6362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0BD1D316" w14:textId="77777777" w:rsidR="00D62C38" w:rsidRPr="006D6362" w:rsidRDefault="00D62C38" w:rsidP="00965657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D62C38" w:rsidRPr="006D6362" w14:paraId="5880A901" w14:textId="77777777" w:rsidTr="00965657">
        <w:tc>
          <w:tcPr>
            <w:tcW w:w="6062" w:type="dxa"/>
            <w:gridSpan w:val="2"/>
            <w:shd w:val="clear" w:color="auto" w:fill="auto"/>
          </w:tcPr>
          <w:p w14:paraId="6BD58C34" w14:textId="77777777" w:rsidR="00D62C38" w:rsidRPr="006D6362" w:rsidRDefault="00D62C38" w:rsidP="00965657">
            <w:pPr>
              <w:spacing w:after="0" w:line="240" w:lineRule="auto"/>
            </w:pPr>
          </w:p>
          <w:p w14:paraId="7A70A96A" w14:textId="77777777" w:rsidR="00D62C38" w:rsidRPr="006D6362" w:rsidRDefault="00D62C38" w:rsidP="00965657">
            <w:pPr>
              <w:spacing w:after="0" w:line="240" w:lineRule="auto"/>
            </w:pPr>
          </w:p>
          <w:p w14:paraId="4F203188" w14:textId="77777777" w:rsidR="00D62C38" w:rsidRPr="006D6362" w:rsidRDefault="00D62C38" w:rsidP="00965657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21190926" w14:textId="77777777" w:rsidR="00D62C38" w:rsidRPr="006D6362" w:rsidRDefault="00D62C38" w:rsidP="00965657">
            <w:pPr>
              <w:spacing w:after="0" w:line="240" w:lineRule="auto"/>
            </w:pPr>
          </w:p>
        </w:tc>
      </w:tr>
      <w:tr w:rsidR="00D62C38" w:rsidRPr="006D6362" w14:paraId="16FF7B90" w14:textId="77777777" w:rsidTr="00965657">
        <w:tc>
          <w:tcPr>
            <w:tcW w:w="3510" w:type="dxa"/>
            <w:shd w:val="clear" w:color="auto" w:fill="auto"/>
          </w:tcPr>
          <w:p w14:paraId="5AE08006" w14:textId="77777777" w:rsidR="00D62C38" w:rsidRPr="006D6362" w:rsidRDefault="00D62C38" w:rsidP="00965657">
            <w:pPr>
              <w:pStyle w:val="Arial10i50"/>
              <w:rPr>
                <w:b/>
              </w:rPr>
            </w:pPr>
            <w:r w:rsidRPr="006D6362">
              <w:rPr>
                <w:b/>
              </w:rPr>
              <w:t>Pełnomocnictwo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19C5F43" w14:textId="7CB6D8EA" w:rsidR="00D62C38" w:rsidRPr="006D6362" w:rsidRDefault="00D62C38" w:rsidP="00B249EF">
            <w:pPr>
              <w:pStyle w:val="Arial10i50"/>
            </w:pPr>
            <w:r w:rsidRPr="006D6362">
              <w:rPr>
                <w:b/>
              </w:rPr>
              <w:t xml:space="preserve">nr          </w:t>
            </w:r>
            <w:r w:rsidR="00B249EF">
              <w:rPr>
                <w:b/>
              </w:rPr>
              <w:t>120</w:t>
            </w:r>
            <w:r w:rsidRPr="006D6362">
              <w:rPr>
                <w:b/>
              </w:rPr>
              <w:t>/</w:t>
            </w:r>
            <w:r w:rsidR="00B249EF">
              <w:rPr>
                <w:b/>
              </w:rPr>
              <w:t>24</w:t>
            </w:r>
          </w:p>
        </w:tc>
      </w:tr>
      <w:tr w:rsidR="00D62C38" w:rsidRPr="006D6362" w14:paraId="740BD08A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6233FE48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EE81E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2E3B326B" w14:textId="77777777" w:rsidTr="0096565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044C31E7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31074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0C6875DD" w14:textId="77777777" w:rsidTr="00965657">
        <w:tc>
          <w:tcPr>
            <w:tcW w:w="9747" w:type="dxa"/>
            <w:gridSpan w:val="3"/>
            <w:shd w:val="clear" w:color="auto" w:fill="auto"/>
          </w:tcPr>
          <w:p w14:paraId="300A0B83" w14:textId="77777777" w:rsidR="00D62C38" w:rsidRPr="006D6362" w:rsidRDefault="00D62C38" w:rsidP="00965657">
            <w:pPr>
              <w:pStyle w:val="Arial10i50"/>
            </w:pPr>
            <w:r w:rsidRPr="006D6362">
              <w:rPr>
                <w:b/>
              </w:rPr>
              <w:t>Zarządu Województwa Śląskiego</w:t>
            </w:r>
          </w:p>
        </w:tc>
      </w:tr>
      <w:tr w:rsidR="00D62C38" w:rsidRPr="006D6362" w14:paraId="7B587360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E7E4786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AA7E8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0020B05E" w14:textId="77777777" w:rsidTr="00965657">
        <w:trPr>
          <w:trHeight w:val="413"/>
        </w:trPr>
        <w:tc>
          <w:tcPr>
            <w:tcW w:w="3510" w:type="dxa"/>
            <w:shd w:val="clear" w:color="auto" w:fill="auto"/>
          </w:tcPr>
          <w:p w14:paraId="0B4F3312" w14:textId="77777777" w:rsidR="00D62C38" w:rsidRPr="006D6362" w:rsidRDefault="00D62C38" w:rsidP="00965657">
            <w:pPr>
              <w:pStyle w:val="Arial10i50"/>
            </w:pPr>
          </w:p>
          <w:p w14:paraId="7867037D" w14:textId="75439EC0" w:rsidR="00D62C38" w:rsidRPr="006D6362" w:rsidRDefault="00D62C38" w:rsidP="00965657">
            <w:pPr>
              <w:pStyle w:val="Arial10i50"/>
            </w:pPr>
            <w:r w:rsidRPr="006D6362">
              <w:t xml:space="preserve">z dnia </w:t>
            </w:r>
            <w:r w:rsidR="00B249EF">
              <w:t>27 marca 2024 r.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2FDDD54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65DB686B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11AB941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1A171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19AAC2E0" w14:textId="77777777" w:rsidTr="0096565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2D41B38E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920A87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34728456" w14:textId="77777777" w:rsidTr="00965657">
        <w:tc>
          <w:tcPr>
            <w:tcW w:w="9747" w:type="dxa"/>
            <w:gridSpan w:val="3"/>
            <w:shd w:val="clear" w:color="auto" w:fill="auto"/>
          </w:tcPr>
          <w:p w14:paraId="4702B915" w14:textId="77777777" w:rsidR="00D62C38" w:rsidRPr="006D6362" w:rsidRDefault="00D62C38" w:rsidP="00965657">
            <w:pPr>
              <w:pStyle w:val="Arial10i50"/>
            </w:pPr>
            <w:r w:rsidRPr="006D636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E832CD3" w14:textId="77777777" w:rsidR="00D62C38" w:rsidRPr="006D6362" w:rsidRDefault="00D62C38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0F263E" w14:textId="18CBDE96" w:rsidR="00D62C38" w:rsidRDefault="00F62330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62330">
              <w:rPr>
                <w:rFonts w:ascii="Arial" w:hAnsi="Arial" w:cs="Arial"/>
                <w:b/>
                <w:sz w:val="21"/>
                <w:szCs w:val="21"/>
              </w:rPr>
              <w:t>Panu Adamowi Strzyżewskiemu – dyrektorowi „Stadionu Śląskiego” w Chorzowie</w:t>
            </w:r>
          </w:p>
          <w:p w14:paraId="64CB1AE6" w14:textId="77777777" w:rsidR="00A44B65" w:rsidRPr="00A44B65" w:rsidRDefault="00A44B65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4972ED" w14:textId="127E44AC" w:rsidR="00B059C9" w:rsidRDefault="00D62C38" w:rsidP="00B059C9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do zawarcia </w:t>
            </w:r>
            <w:r w:rsidRPr="009C1F60">
              <w:rPr>
                <w:rFonts w:ascii="Arial" w:hAnsi="Arial" w:cs="Arial"/>
                <w:sz w:val="21"/>
                <w:szCs w:val="21"/>
              </w:rPr>
              <w:t>u</w:t>
            </w:r>
            <w:r w:rsidR="009C1F60" w:rsidRPr="009C1F60">
              <w:rPr>
                <w:rFonts w:ascii="Arial" w:hAnsi="Arial" w:cs="Arial"/>
                <w:sz w:val="21"/>
                <w:szCs w:val="21"/>
              </w:rPr>
              <w:t>m</w:t>
            </w:r>
            <w:r w:rsidR="00355FEC">
              <w:rPr>
                <w:rFonts w:ascii="Arial" w:hAnsi="Arial" w:cs="Arial"/>
                <w:sz w:val="21"/>
                <w:szCs w:val="21"/>
              </w:rPr>
              <w:t>o</w:t>
            </w:r>
            <w:r w:rsidR="009C1F60" w:rsidRPr="009C1F60">
              <w:rPr>
                <w:rFonts w:ascii="Arial" w:hAnsi="Arial" w:cs="Arial"/>
                <w:sz w:val="21"/>
                <w:szCs w:val="21"/>
              </w:rPr>
              <w:t>w</w:t>
            </w:r>
            <w:r w:rsidR="00355FEC">
              <w:rPr>
                <w:rFonts w:ascii="Arial" w:hAnsi="Arial" w:cs="Arial"/>
                <w:sz w:val="21"/>
                <w:szCs w:val="21"/>
              </w:rPr>
              <w:t>y</w:t>
            </w:r>
            <w:r w:rsidRPr="009C1F6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2330">
              <w:rPr>
                <w:rFonts w:ascii="Arial" w:hAnsi="Arial" w:cs="Arial"/>
                <w:sz w:val="21"/>
                <w:szCs w:val="21"/>
              </w:rPr>
              <w:t>darowizny</w:t>
            </w:r>
            <w:r w:rsidR="009C1F60" w:rsidRPr="009C1F6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>składnik</w:t>
            </w:r>
            <w:r w:rsidR="00F62330">
              <w:rPr>
                <w:rFonts w:ascii="Arial" w:hAnsi="Arial" w:cs="Arial"/>
                <w:sz w:val="21"/>
                <w:szCs w:val="21"/>
              </w:rPr>
              <w:t>ów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 xml:space="preserve"> mienia ruchomego Województwa Śląskiego, będąc</w:t>
            </w:r>
            <w:r w:rsidR="00F62330">
              <w:rPr>
                <w:rFonts w:ascii="Arial" w:hAnsi="Arial" w:cs="Arial"/>
                <w:sz w:val="21"/>
                <w:szCs w:val="21"/>
              </w:rPr>
              <w:t>ych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 xml:space="preserve"> w zarządzie </w:t>
            </w:r>
            <w:r w:rsidR="00F62330" w:rsidRPr="00F62330">
              <w:rPr>
                <w:rFonts w:ascii="Arial" w:hAnsi="Arial" w:cs="Arial"/>
                <w:sz w:val="21"/>
                <w:szCs w:val="21"/>
              </w:rPr>
              <w:t>„Stadionu Śląskiego” w Chorzowie</w:t>
            </w:r>
            <w:r w:rsidR="006D7F25">
              <w:rPr>
                <w:rFonts w:ascii="Arial" w:hAnsi="Arial" w:cs="Arial"/>
                <w:sz w:val="21"/>
                <w:szCs w:val="21"/>
              </w:rPr>
              <w:t>, w 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 xml:space="preserve">postaci </w:t>
            </w:r>
            <w:r w:rsidR="00F62330">
              <w:rPr>
                <w:rFonts w:ascii="Arial" w:hAnsi="Arial" w:cs="Arial"/>
                <w:sz w:val="21"/>
                <w:szCs w:val="21"/>
              </w:rPr>
              <w:t>środka trwałego pod </w:t>
            </w:r>
            <w:r w:rsidR="00F62330" w:rsidRPr="00F62330">
              <w:rPr>
                <w:rFonts w:ascii="Arial" w:hAnsi="Arial" w:cs="Arial"/>
                <w:sz w:val="21"/>
                <w:szCs w:val="21"/>
              </w:rPr>
              <w:t>nazwą „mata zapaśnicza komplet</w:t>
            </w:r>
            <w:r w:rsidR="00F62330">
              <w:rPr>
                <w:rFonts w:ascii="Arial" w:hAnsi="Arial" w:cs="Arial"/>
                <w:sz w:val="21"/>
                <w:szCs w:val="21"/>
              </w:rPr>
              <w:t>”</w:t>
            </w:r>
            <w:r w:rsidR="00F62330" w:rsidRPr="00F62330">
              <w:rPr>
                <w:rFonts w:ascii="Arial" w:hAnsi="Arial" w:cs="Arial"/>
                <w:sz w:val="21"/>
                <w:szCs w:val="21"/>
              </w:rPr>
              <w:t>, numer inwentarzowy 00150, oraz 16 szafek, numer inwentarzowy SZA/0001</w:t>
            </w:r>
            <w:r w:rsidR="009C1F60" w:rsidRPr="009C1F60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355FE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059C9" w:rsidRPr="00B059C9">
              <w:rPr>
                <w:rFonts w:ascii="Arial" w:hAnsi="Arial" w:cs="Arial"/>
                <w:sz w:val="21"/>
                <w:szCs w:val="21"/>
              </w:rPr>
              <w:t xml:space="preserve">oraz do wydania przedmiotu </w:t>
            </w:r>
            <w:r w:rsidR="00F62330">
              <w:rPr>
                <w:rFonts w:ascii="Arial" w:hAnsi="Arial" w:cs="Arial"/>
                <w:sz w:val="21"/>
                <w:szCs w:val="21"/>
              </w:rPr>
              <w:t>darowizny obdarowanemu</w:t>
            </w:r>
            <w:r w:rsidR="00B059C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915C63A" w14:textId="77777777" w:rsidR="00B059C9" w:rsidRPr="00B059C9" w:rsidRDefault="00B059C9" w:rsidP="00B059C9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02CFFB8" w14:textId="4656E273" w:rsidR="00D62C38" w:rsidRPr="00A44B65" w:rsidRDefault="00D62C38" w:rsidP="00965657">
            <w:pPr>
              <w:spacing w:after="0"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</w:p>
          <w:p w14:paraId="495AF815" w14:textId="77777777" w:rsidR="00D62C38" w:rsidRPr="00A44B65" w:rsidRDefault="00D62C38" w:rsidP="00965657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41EC06FC" w14:textId="77777777" w:rsidR="00D62C38" w:rsidRPr="00A44B65" w:rsidRDefault="00D62C38" w:rsidP="00965657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44B65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jest, zgodnie z przepisami art. 102 Kodeksu Cywilnego, zwrócić dokument po utracie jego mocy obowiązującej.</w:t>
            </w:r>
          </w:p>
          <w:p w14:paraId="16D4C4B8" w14:textId="77777777" w:rsidR="00D62C38" w:rsidRPr="00A44B65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7B8B9225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58382B51" w14:textId="77777777" w:rsidTr="00965657">
        <w:tc>
          <w:tcPr>
            <w:tcW w:w="9747" w:type="dxa"/>
            <w:gridSpan w:val="3"/>
            <w:shd w:val="clear" w:color="auto" w:fill="auto"/>
          </w:tcPr>
          <w:p w14:paraId="284BAA7D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9D84FAE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A75B0FB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1013873F" w14:textId="77777777" w:rsidR="00D62C38" w:rsidRPr="006D6362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DE29B70" w14:textId="77777777" w:rsidR="00D62C38" w:rsidRDefault="00D62C38" w:rsidP="00D62C38">
      <w:pPr>
        <w:pStyle w:val="Arial10i50"/>
      </w:pPr>
    </w:p>
    <w:p w14:paraId="27D4E58B" w14:textId="3419E8A4" w:rsidR="00D62C38" w:rsidRDefault="00D62C38" w:rsidP="00D62C38">
      <w:pPr>
        <w:pStyle w:val="Arial10i50"/>
      </w:pPr>
    </w:p>
    <w:p w14:paraId="2D76D6A5" w14:textId="77777777" w:rsidR="00D62C38" w:rsidRDefault="00D62C38" w:rsidP="00D62C38">
      <w:pPr>
        <w:pStyle w:val="Arial10i50"/>
      </w:pPr>
    </w:p>
    <w:p w14:paraId="224E6A15" w14:textId="1D4BD918" w:rsidR="00D62C38" w:rsidRDefault="00D62C38" w:rsidP="00D62C38">
      <w:pPr>
        <w:pStyle w:val="Arial10i50"/>
      </w:pPr>
    </w:p>
    <w:p w14:paraId="354870C3" w14:textId="77777777" w:rsidR="00D62C38" w:rsidRPr="00B0573B" w:rsidRDefault="00D62C38" w:rsidP="009F274C">
      <w:pPr>
        <w:pStyle w:val="Arial10i50"/>
        <w:ind w:left="142"/>
        <w:rPr>
          <w:szCs w:val="21"/>
        </w:rPr>
      </w:pPr>
      <w:r w:rsidRPr="00B0573B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71AA71B" w14:textId="77777777" w:rsidR="00D62C38" w:rsidRPr="00B0573B" w:rsidRDefault="00D62C38" w:rsidP="009F274C">
      <w:pPr>
        <w:pStyle w:val="Arial10i50"/>
        <w:ind w:left="142"/>
        <w:rPr>
          <w:szCs w:val="21"/>
        </w:rPr>
      </w:pPr>
    </w:p>
    <w:p w14:paraId="14898E7A" w14:textId="77777777" w:rsidR="00D62C38" w:rsidRPr="00B0573B" w:rsidRDefault="00D62C38" w:rsidP="009F274C">
      <w:pPr>
        <w:spacing w:after="0" w:line="240" w:lineRule="auto"/>
        <w:ind w:left="142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14:paraId="7C2BA5B9" w14:textId="77777777" w:rsidR="00D62C38" w:rsidRPr="00B0573B" w:rsidRDefault="00D62C38" w:rsidP="009F274C">
      <w:pPr>
        <w:spacing w:after="0" w:line="240" w:lineRule="auto"/>
        <w:ind w:left="142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Pr="00B0573B">
        <w:rPr>
          <w:rFonts w:ascii="Arial" w:hAnsi="Arial" w:cs="Arial"/>
          <w:i/>
          <w:sz w:val="21"/>
          <w:szCs w:val="21"/>
        </w:rPr>
        <w:t xml:space="preserve"> </w:t>
      </w:r>
    </w:p>
    <w:p w14:paraId="3181AE62" w14:textId="6BA0BB25" w:rsidR="000F1512" w:rsidRDefault="000F1512" w:rsidP="00F62330">
      <w:pPr>
        <w:spacing w:line="240" w:lineRule="auto"/>
      </w:pPr>
    </w:p>
    <w:p w14:paraId="10386990" w14:textId="77777777" w:rsidR="00F62330" w:rsidRDefault="00F62330" w:rsidP="00F62330">
      <w:pPr>
        <w:spacing w:line="240" w:lineRule="auto"/>
      </w:pPr>
    </w:p>
    <w:p w14:paraId="6CA7FCD0" w14:textId="15E5AC7C" w:rsidR="00F62330" w:rsidRDefault="00F62330" w:rsidP="00F62330">
      <w:pPr>
        <w:spacing w:line="240" w:lineRule="auto"/>
      </w:pPr>
    </w:p>
    <w:p w14:paraId="2716CF77" w14:textId="77777777" w:rsidR="00F62330" w:rsidRDefault="00F62330" w:rsidP="00F62330">
      <w:pPr>
        <w:spacing w:line="240" w:lineRule="auto"/>
      </w:pPr>
    </w:p>
    <w:p w14:paraId="6BC1484D" w14:textId="4A9C3CFB" w:rsidR="00F62330" w:rsidRDefault="00F62330"/>
    <w:sectPr w:rsidR="00F62330" w:rsidSect="004F1AD5">
      <w:footerReference w:type="default" r:id="rId11"/>
      <w:pgSz w:w="11906" w:h="16838"/>
      <w:pgMar w:top="936" w:right="992" w:bottom="993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5754" w14:textId="77777777" w:rsidR="00DC6017" w:rsidRDefault="00DC6017">
      <w:pPr>
        <w:spacing w:after="0" w:line="240" w:lineRule="auto"/>
      </w:pPr>
      <w:r>
        <w:separator/>
      </w:r>
    </w:p>
  </w:endnote>
  <w:endnote w:type="continuationSeparator" w:id="0">
    <w:p w14:paraId="6F694C4D" w14:textId="77777777" w:rsidR="00DC6017" w:rsidRDefault="00D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E81A" w14:textId="760E49B0" w:rsidR="003D2CDF" w:rsidRPr="00174EF4" w:rsidRDefault="00227E20" w:rsidP="00515AAD">
    <w:pPr>
      <w:pStyle w:val="Stopka"/>
      <w:jc w:val="right"/>
      <w:rPr>
        <w:rFonts w:ascii="Arial" w:hAnsi="Arial" w:cs="Arial"/>
        <w:sz w:val="18"/>
        <w:szCs w:val="18"/>
      </w:rPr>
    </w:pPr>
    <w:r w:rsidRPr="00174EF4">
      <w:rPr>
        <w:rFonts w:ascii="Arial" w:hAnsi="Arial" w:cs="Arial"/>
        <w:bCs/>
        <w:sz w:val="18"/>
        <w:szCs w:val="18"/>
      </w:rPr>
      <w:fldChar w:fldCharType="begin"/>
    </w:r>
    <w:r w:rsidRPr="00174EF4">
      <w:rPr>
        <w:rFonts w:ascii="Arial" w:hAnsi="Arial" w:cs="Arial"/>
        <w:bCs/>
        <w:sz w:val="18"/>
        <w:szCs w:val="18"/>
      </w:rPr>
      <w:instrText>PAGE</w:instrText>
    </w:r>
    <w:r w:rsidRPr="00174EF4">
      <w:rPr>
        <w:rFonts w:ascii="Arial" w:hAnsi="Arial" w:cs="Arial"/>
        <w:bCs/>
        <w:sz w:val="18"/>
        <w:szCs w:val="18"/>
      </w:rPr>
      <w:fldChar w:fldCharType="separate"/>
    </w:r>
    <w:r w:rsidR="00B249EF">
      <w:rPr>
        <w:rFonts w:ascii="Arial" w:hAnsi="Arial" w:cs="Arial"/>
        <w:bCs/>
        <w:noProof/>
        <w:sz w:val="18"/>
        <w:szCs w:val="18"/>
      </w:rPr>
      <w:t>1</w:t>
    </w:r>
    <w:r w:rsidRPr="00174EF4">
      <w:rPr>
        <w:rFonts w:ascii="Arial" w:hAnsi="Arial" w:cs="Arial"/>
        <w:bCs/>
        <w:sz w:val="18"/>
        <w:szCs w:val="18"/>
      </w:rPr>
      <w:fldChar w:fldCharType="end"/>
    </w:r>
    <w:r w:rsidRPr="00174EF4">
      <w:rPr>
        <w:rFonts w:ascii="Arial" w:hAnsi="Arial" w:cs="Arial"/>
        <w:bCs/>
        <w:sz w:val="18"/>
        <w:szCs w:val="18"/>
      </w:rPr>
      <w:t>/</w:t>
    </w:r>
    <w:r w:rsidRPr="00174EF4">
      <w:rPr>
        <w:rFonts w:ascii="Arial" w:hAnsi="Arial" w:cs="Arial"/>
        <w:bCs/>
        <w:sz w:val="18"/>
        <w:szCs w:val="18"/>
      </w:rPr>
      <w:fldChar w:fldCharType="begin"/>
    </w:r>
    <w:r w:rsidRPr="00174EF4">
      <w:rPr>
        <w:rFonts w:ascii="Arial" w:hAnsi="Arial" w:cs="Arial"/>
        <w:bCs/>
        <w:sz w:val="18"/>
        <w:szCs w:val="18"/>
      </w:rPr>
      <w:instrText>NUMPAGES</w:instrText>
    </w:r>
    <w:r w:rsidRPr="00174EF4">
      <w:rPr>
        <w:rFonts w:ascii="Arial" w:hAnsi="Arial" w:cs="Arial"/>
        <w:bCs/>
        <w:sz w:val="18"/>
        <w:szCs w:val="18"/>
      </w:rPr>
      <w:fldChar w:fldCharType="separate"/>
    </w:r>
    <w:r w:rsidR="00B249EF">
      <w:rPr>
        <w:rFonts w:ascii="Arial" w:hAnsi="Arial" w:cs="Arial"/>
        <w:bCs/>
        <w:noProof/>
        <w:sz w:val="18"/>
        <w:szCs w:val="18"/>
      </w:rPr>
      <w:t>1</w:t>
    </w:r>
    <w:r w:rsidRPr="00174EF4">
      <w:rPr>
        <w:rFonts w:ascii="Arial" w:hAnsi="Arial" w:cs="Arial"/>
        <w:bCs/>
        <w:sz w:val="18"/>
        <w:szCs w:val="18"/>
      </w:rPr>
      <w:fldChar w:fldCharType="end"/>
    </w:r>
  </w:p>
  <w:p w14:paraId="392FFF9B" w14:textId="77777777" w:rsidR="003D2CDF" w:rsidRDefault="00B249EF" w:rsidP="00515AAD">
    <w:pPr>
      <w:pStyle w:val="Stopka"/>
      <w:jc w:val="right"/>
      <w:rPr>
        <w:rFonts w:ascii="Arial" w:hAnsi="Arial" w:cs="Arial"/>
      </w:rPr>
    </w:pPr>
  </w:p>
  <w:p w14:paraId="016DAA74" w14:textId="77777777" w:rsidR="003D2CDF" w:rsidRDefault="00B2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0F87" w14:textId="77777777" w:rsidR="00DC6017" w:rsidRDefault="00DC6017">
      <w:pPr>
        <w:spacing w:after="0" w:line="240" w:lineRule="auto"/>
      </w:pPr>
      <w:r>
        <w:separator/>
      </w:r>
    </w:p>
  </w:footnote>
  <w:footnote w:type="continuationSeparator" w:id="0">
    <w:p w14:paraId="395549AA" w14:textId="77777777" w:rsidR="00DC6017" w:rsidRDefault="00DC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766"/>
    <w:multiLevelType w:val="hybridMultilevel"/>
    <w:tmpl w:val="BF7EDE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A"/>
    <w:rsid w:val="00000BFE"/>
    <w:rsid w:val="00025F0D"/>
    <w:rsid w:val="000A4B80"/>
    <w:rsid w:val="000F1512"/>
    <w:rsid w:val="000F1619"/>
    <w:rsid w:val="001076B7"/>
    <w:rsid w:val="00221B21"/>
    <w:rsid w:val="00227E20"/>
    <w:rsid w:val="0028368A"/>
    <w:rsid w:val="002E0BF9"/>
    <w:rsid w:val="00355FEC"/>
    <w:rsid w:val="003B7923"/>
    <w:rsid w:val="004F0138"/>
    <w:rsid w:val="004F1AD5"/>
    <w:rsid w:val="005338F4"/>
    <w:rsid w:val="00596544"/>
    <w:rsid w:val="00651852"/>
    <w:rsid w:val="006A7E9B"/>
    <w:rsid w:val="006D7F25"/>
    <w:rsid w:val="00726E52"/>
    <w:rsid w:val="00764442"/>
    <w:rsid w:val="007B1476"/>
    <w:rsid w:val="009C1F60"/>
    <w:rsid w:val="009F274C"/>
    <w:rsid w:val="00A44B65"/>
    <w:rsid w:val="00AA16FA"/>
    <w:rsid w:val="00B059C9"/>
    <w:rsid w:val="00B212E2"/>
    <w:rsid w:val="00B249EF"/>
    <w:rsid w:val="00B412F6"/>
    <w:rsid w:val="00BB30D1"/>
    <w:rsid w:val="00D62C38"/>
    <w:rsid w:val="00DC6017"/>
    <w:rsid w:val="00F057B0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29CA"/>
  <w15:chartTrackingRefBased/>
  <w15:docId w15:val="{30926E50-2175-4A01-9D11-D042424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7B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7B0"/>
    <w:rPr>
      <w:rFonts w:ascii="Arial" w:eastAsiaTheme="majorEastAsia" w:hAnsi="Arial" w:cstheme="majorBidi"/>
      <w:b/>
      <w:sz w:val="21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BF9"/>
    <w:pPr>
      <w:numPr>
        <w:ilvl w:val="1"/>
      </w:numPr>
      <w:spacing w:line="240" w:lineRule="auto"/>
    </w:pPr>
    <w:rPr>
      <w:rFonts w:ascii="Arial" w:eastAsiaTheme="minorEastAsia" w:hAnsi="Arial"/>
      <w:spacing w:val="15"/>
      <w:sz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E0BF9"/>
    <w:rPr>
      <w:rFonts w:ascii="Arial" w:eastAsiaTheme="minorEastAsia" w:hAnsi="Arial"/>
      <w:spacing w:val="15"/>
      <w:sz w:val="21"/>
    </w:rPr>
  </w:style>
  <w:style w:type="paragraph" w:styleId="Nagwek">
    <w:name w:val="header"/>
    <w:basedOn w:val="Normalny"/>
    <w:link w:val="NagwekZnak"/>
    <w:unhideWhenUsed/>
    <w:rsid w:val="00D62C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62C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2C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62C38"/>
    <w:rPr>
      <w:rFonts w:ascii="Calibri" w:eastAsia="Calibri" w:hAnsi="Calibri" w:cs="Times New Roman"/>
    </w:rPr>
  </w:style>
  <w:style w:type="paragraph" w:customStyle="1" w:styleId="Arial10i50">
    <w:name w:val="Arial_10i5_0"/>
    <w:link w:val="Arial10i50Znak"/>
    <w:rsid w:val="00D62C38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link w:val="Arial10i50"/>
    <w:rsid w:val="00D62C38"/>
    <w:rPr>
      <w:rFonts w:ascii="Arial" w:eastAsia="Calibri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37220bee713f8ea18755f781c0cb5c80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3f94bb101f96f121f3a89c1c5a5500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3AB67875-3EED-4753-9E8A-2F9AB03F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EC997-60F0-4B5E-B618-855A9611C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3B725-D7C4-4D16-ACEF-39BB48CB8198}">
  <ds:schemaRefs>
    <ds:schemaRef ds:uri="http://schemas.microsoft.com/office/infopath/2007/PartnerControls"/>
    <ds:schemaRef ds:uri="http://purl.org/dc/dcmitype/"/>
    <ds:schemaRef ds:uri="http://www.w3.org/XML/1998/namespace"/>
    <ds:schemaRef ds:uri="d4f64a22-a125-4b7a-afce-4a30c86a8f7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Stasikowski Michał</dc:creator>
  <cp:keywords/>
  <dc:description/>
  <cp:lastModifiedBy>Stasikowski Michał</cp:lastModifiedBy>
  <cp:revision>4</cp:revision>
  <cp:lastPrinted>2022-04-06T10:54:00Z</cp:lastPrinted>
  <dcterms:created xsi:type="dcterms:W3CDTF">2024-03-05T09:27:00Z</dcterms:created>
  <dcterms:modified xsi:type="dcterms:W3CDTF">2024-04-02T11:09:00Z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