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088C" w14:textId="77777777" w:rsidR="00254C3E" w:rsidRDefault="00254C3E" w:rsidP="00254C3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1"/>
          <w:szCs w:val="21"/>
        </w:rPr>
      </w:pPr>
    </w:p>
    <w:p w14:paraId="5F00C0D1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bookmarkStart w:id="0" w:name="_Hlk128998302"/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Tytuł projektu:</w:t>
      </w:r>
    </w:p>
    <w:p w14:paraId="3AF20996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Nazwa Beneficjenta:</w:t>
      </w:r>
    </w:p>
    <w:p w14:paraId="72669C67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Nr umowy/ decyzji o dofinansowanie/ nr projektu:</w:t>
      </w:r>
    </w:p>
    <w:p w14:paraId="658AFE3F" w14:textId="2F0AD824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Termin przeprowadzenia kontroli:…</w:t>
      </w:r>
      <w:r w:rsidRPr="00864280">
        <w:rPr>
          <w:rStyle w:val="tabchar"/>
          <w:rFonts w:ascii="Calibri" w:hAnsi="Calibri" w:cs="Calibri"/>
          <w:b/>
          <w:bCs/>
          <w:sz w:val="21"/>
          <w:szCs w:val="21"/>
        </w:rPr>
        <w:t xml:space="preserve"> 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 </w:t>
      </w:r>
    </w:p>
    <w:p w14:paraId="2048A735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</w:t>
      </w:r>
      <w:r>
        <w:rPr>
          <w:rStyle w:val="normaltextrun"/>
          <w:rFonts w:ascii="Arial" w:hAnsi="Arial" w:cs="Arial"/>
          <w:b/>
          <w:bCs/>
          <w:sz w:val="21"/>
          <w:szCs w:val="21"/>
        </w:rPr>
        <w:t>umer</w:t>
      </w: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 xml:space="preserve"> sprawy SOD: </w:t>
      </w:r>
    </w:p>
    <w:p w14:paraId="1E435A72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N</w:t>
      </w:r>
      <w:r>
        <w:rPr>
          <w:rStyle w:val="eop"/>
          <w:rFonts w:ascii="Arial" w:eastAsia="Calibri" w:hAnsi="Arial" w:cs="Arial"/>
          <w:b/>
          <w:bCs/>
          <w:sz w:val="21"/>
          <w:szCs w:val="21"/>
        </w:rPr>
        <w:t>umer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 kontroli:</w:t>
      </w:r>
    </w:p>
    <w:p w14:paraId="18F1981D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Sporządził:</w:t>
      </w:r>
    </w:p>
    <w:p w14:paraId="07655C11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Sprawdził:</w:t>
      </w:r>
    </w:p>
    <w:p w14:paraId="5689AF3F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Zatwierdził:</w:t>
      </w:r>
    </w:p>
    <w:p w14:paraId="7B14F121" w14:textId="1FAD9E7F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Wynik kontroli: </w:t>
      </w:r>
    </w:p>
    <w:bookmarkEnd w:id="0"/>
    <w:p w14:paraId="00579DE3" w14:textId="69CBD0AC" w:rsidR="00447E02" w:rsidRDefault="00447E02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p w14:paraId="4B113C9C" w14:textId="77777777" w:rsidR="00756197" w:rsidRPr="00864280" w:rsidRDefault="00756197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7655"/>
        <w:gridCol w:w="992"/>
        <w:gridCol w:w="4820"/>
      </w:tblGrid>
      <w:tr w:rsidR="0065376B" w14:paraId="3F8BD512" w14:textId="77777777" w:rsidTr="0065376B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299B30" w14:textId="4A468472" w:rsidR="0065376B" w:rsidRPr="00262F30" w:rsidRDefault="0065376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37337D0B" w14:textId="43EA503C" w:rsidR="0065376B" w:rsidRPr="00262F30" w:rsidRDefault="0065376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D50EB75" w14:textId="492DF440" w:rsidR="0065376B" w:rsidRPr="006005DB" w:rsidRDefault="0065376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3465C6E3" w14:textId="1CA20DE7" w:rsidR="0065376B" w:rsidRPr="00262F30" w:rsidRDefault="0065376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65376B" w14:paraId="7A1EC90C" w14:textId="77777777" w:rsidTr="008C0625">
        <w:tc>
          <w:tcPr>
            <w:tcW w:w="14029" w:type="dxa"/>
            <w:gridSpan w:val="4"/>
            <w:vAlign w:val="center"/>
          </w:tcPr>
          <w:p w14:paraId="48F1AA4B" w14:textId="23A3BF7E" w:rsidR="0065376B" w:rsidRPr="00254C3E" w:rsidRDefault="0065376B">
            <w:pPr>
              <w:rPr>
                <w:rFonts w:ascii="Arial" w:hAnsi="Arial" w:cs="Arial"/>
                <w:sz w:val="18"/>
                <w:szCs w:val="18"/>
              </w:rPr>
            </w:pPr>
            <w:r w:rsidRPr="001021E2">
              <w:rPr>
                <w:rFonts w:ascii="Arial" w:hAnsi="Arial" w:cs="Arial"/>
                <w:b/>
                <w:sz w:val="21"/>
                <w:szCs w:val="21"/>
              </w:rPr>
              <w:t>Zakres rzeczowy, cel projektu – wszystkie typy projektów</w:t>
            </w:r>
          </w:p>
        </w:tc>
      </w:tr>
      <w:tr w:rsidR="0065376B" w14:paraId="30CF2865" w14:textId="77777777" w:rsidTr="0065376B">
        <w:tc>
          <w:tcPr>
            <w:tcW w:w="562" w:type="dxa"/>
            <w:vAlign w:val="center"/>
          </w:tcPr>
          <w:p w14:paraId="0A13CE58" w14:textId="77777777" w:rsidR="0065376B" w:rsidRPr="00254C3E" w:rsidRDefault="0065376B" w:rsidP="00262F3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34DFB88C" w14:textId="7219EBCD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zakres zrealizowanych/realizowanych zadań jest zgodny z zatwierdzoną UDA i jej załącznikami?</w:t>
            </w:r>
          </w:p>
        </w:tc>
        <w:tc>
          <w:tcPr>
            <w:tcW w:w="992" w:type="dxa"/>
            <w:vAlign w:val="center"/>
          </w:tcPr>
          <w:p w14:paraId="05B79DA4" w14:textId="265A1FCC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0275AB1" w14:textId="35B20522" w:rsidR="0065376B" w:rsidRPr="0065376B" w:rsidRDefault="0065376B">
            <w:pPr>
              <w:rPr>
                <w:rFonts w:ascii="Arial" w:hAnsi="Arial" w:cs="Arial"/>
                <w:sz w:val="18"/>
                <w:szCs w:val="18"/>
              </w:rPr>
            </w:pPr>
            <w:r w:rsidRPr="0065376B">
              <w:rPr>
                <w:rFonts w:ascii="Arial" w:hAnsi="Arial" w:cs="Arial"/>
                <w:sz w:val="18"/>
                <w:szCs w:val="18"/>
              </w:rPr>
              <w:t xml:space="preserve">- projekty grantowe: należy zwrócić szczególną uwagę </w:t>
            </w:r>
            <w:r w:rsidR="0039793B" w:rsidRPr="0065376B">
              <w:rPr>
                <w:rFonts w:ascii="Arial" w:hAnsi="Arial" w:cs="Arial"/>
                <w:sz w:val="18"/>
                <w:szCs w:val="18"/>
              </w:rPr>
              <w:t>czy Beneficjent</w:t>
            </w:r>
            <w:r w:rsidRPr="0065376B">
              <w:rPr>
                <w:rFonts w:ascii="Arial" w:hAnsi="Arial" w:cs="Arial"/>
                <w:sz w:val="18"/>
                <w:szCs w:val="18"/>
              </w:rPr>
              <w:t xml:space="preserve"> postępuje zgodnie z regulaminem naboru Grantobiorców</w:t>
            </w:r>
          </w:p>
        </w:tc>
      </w:tr>
      <w:tr w:rsidR="0065376B" w14:paraId="157DCF8C" w14:textId="77777777" w:rsidTr="0065376B">
        <w:tc>
          <w:tcPr>
            <w:tcW w:w="562" w:type="dxa"/>
            <w:vAlign w:val="center"/>
          </w:tcPr>
          <w:p w14:paraId="164D7A58" w14:textId="77777777" w:rsidR="0065376B" w:rsidRPr="00254C3E" w:rsidRDefault="0065376B" w:rsidP="00262F3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355B38AB" w14:textId="5FF0F19F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 xml:space="preserve">Czy na podstawie dokumentacji z rzeczowego wykonania oraz wizji (o ile została przeprowadzona) </w:t>
            </w:r>
            <w:r w:rsidR="00AE5B32">
              <w:rPr>
                <w:rFonts w:ascii="Arial" w:hAnsi="Arial" w:cs="Arial"/>
                <w:sz w:val="21"/>
                <w:szCs w:val="21"/>
              </w:rPr>
              <w:t>projekt realizowany jest prawidłowo</w:t>
            </w:r>
            <w:r w:rsidRPr="001021E2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992" w:type="dxa"/>
            <w:vAlign w:val="center"/>
          </w:tcPr>
          <w:p w14:paraId="0799C287" w14:textId="2E9BDEB3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7D85F5E" w14:textId="6DBE0A29" w:rsidR="0065376B" w:rsidRPr="0065376B" w:rsidRDefault="0065376B" w:rsidP="0065376B">
            <w:pPr>
              <w:pStyle w:val="Tekstpodstawowy"/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5376B">
              <w:rPr>
                <w:rFonts w:ascii="Arial" w:hAnsi="Arial" w:cs="Arial"/>
                <w:sz w:val="18"/>
                <w:szCs w:val="18"/>
              </w:rPr>
              <w:t>- należy zweryfikować w oparciu o zapis</w:t>
            </w:r>
            <w:r w:rsidR="00CB70E0">
              <w:rPr>
                <w:rFonts w:ascii="Arial" w:hAnsi="Arial" w:cs="Arial"/>
                <w:sz w:val="18"/>
                <w:szCs w:val="18"/>
              </w:rPr>
              <w:t>y</w:t>
            </w:r>
            <w:r w:rsidRPr="0065376B">
              <w:rPr>
                <w:rFonts w:ascii="Arial" w:hAnsi="Arial" w:cs="Arial"/>
                <w:sz w:val="18"/>
                <w:szCs w:val="18"/>
              </w:rPr>
              <w:t xml:space="preserve"> wniosku o dofinansowanie</w:t>
            </w:r>
          </w:p>
          <w:p w14:paraId="12CF4B21" w14:textId="77777777" w:rsidR="0065376B" w:rsidRPr="0065376B" w:rsidRDefault="0065376B" w:rsidP="0065376B">
            <w:pPr>
              <w:pStyle w:val="Tekstpodstawowy"/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5376B">
              <w:rPr>
                <w:rFonts w:ascii="Arial" w:hAnsi="Arial" w:cs="Arial"/>
                <w:sz w:val="18"/>
                <w:szCs w:val="18"/>
              </w:rPr>
              <w:t>- należy sprawdzić jaki jest poziom osiągnięcia wskaźników produktu i rezultatu</w:t>
            </w:r>
          </w:p>
          <w:p w14:paraId="3581EA62" w14:textId="4C68EEC3" w:rsidR="0065376B" w:rsidRPr="0065376B" w:rsidRDefault="0065376B" w:rsidP="0065376B">
            <w:pPr>
              <w:pStyle w:val="Tekstpodstawowy"/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5376B">
              <w:rPr>
                <w:rFonts w:ascii="Arial" w:hAnsi="Arial" w:cs="Arial"/>
                <w:sz w:val="18"/>
                <w:szCs w:val="18"/>
              </w:rPr>
              <w:t>- w przypadku projektów zakończonych należy zweryfikować cel</w:t>
            </w:r>
            <w:r w:rsidR="00AE5B32">
              <w:rPr>
                <w:rFonts w:ascii="Arial" w:hAnsi="Arial" w:cs="Arial"/>
                <w:sz w:val="18"/>
                <w:szCs w:val="18"/>
              </w:rPr>
              <w:t xml:space="preserve"> – nie dotyczy projektów niezakończonych</w:t>
            </w:r>
          </w:p>
          <w:p w14:paraId="540990AF" w14:textId="77777777" w:rsidR="0065376B" w:rsidRPr="0065376B" w:rsidRDefault="0065376B" w:rsidP="0065376B">
            <w:pPr>
              <w:pStyle w:val="Tekstpodstawowy"/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5376B">
              <w:rPr>
                <w:rFonts w:ascii="Arial" w:hAnsi="Arial" w:cs="Arial"/>
                <w:sz w:val="18"/>
                <w:szCs w:val="18"/>
              </w:rPr>
              <w:t>- w przypadku projektów niezakończonych należy zweryfikować czy realizacja projektu odbywa się terminowo, zgodnie z harmonogramem projektu</w:t>
            </w:r>
          </w:p>
          <w:p w14:paraId="0E0076AC" w14:textId="77777777" w:rsidR="0065376B" w:rsidRPr="0065376B" w:rsidRDefault="0065376B" w:rsidP="0065376B">
            <w:pPr>
              <w:pStyle w:val="Tekstpodstawowy"/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0C876AE" w14:textId="42D569F1" w:rsidR="0065376B" w:rsidRPr="0065376B" w:rsidRDefault="0065376B" w:rsidP="0065376B">
            <w:pPr>
              <w:rPr>
                <w:rFonts w:ascii="Arial" w:hAnsi="Arial" w:cs="Arial"/>
                <w:sz w:val="18"/>
                <w:szCs w:val="18"/>
              </w:rPr>
            </w:pPr>
            <w:r w:rsidRPr="0065376B">
              <w:rPr>
                <w:rFonts w:ascii="Arial" w:hAnsi="Arial" w:cs="Arial"/>
                <w:sz w:val="18"/>
                <w:szCs w:val="18"/>
              </w:rPr>
              <w:t>- projekty grantowe: należy porównać z wnioskiem o dofinansowanie i regulaminem naboru Grantobiorców</w:t>
            </w:r>
          </w:p>
        </w:tc>
      </w:tr>
      <w:tr w:rsidR="0065376B" w14:paraId="6BBC2A6D" w14:textId="77777777" w:rsidTr="0065376B">
        <w:tc>
          <w:tcPr>
            <w:tcW w:w="562" w:type="dxa"/>
            <w:vAlign w:val="center"/>
          </w:tcPr>
          <w:p w14:paraId="168FFBA3" w14:textId="77777777" w:rsidR="0065376B" w:rsidRPr="00254C3E" w:rsidRDefault="0065376B" w:rsidP="00262F3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2CB56486" w14:textId="56890A62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stan zaawansowania projektu przedstawiany we wnioskach o płatność jest zgodny z faktycznie wykonanym zakresem inwestycji?</w:t>
            </w:r>
          </w:p>
        </w:tc>
        <w:tc>
          <w:tcPr>
            <w:tcW w:w="992" w:type="dxa"/>
            <w:vAlign w:val="center"/>
          </w:tcPr>
          <w:p w14:paraId="45DE2705" w14:textId="248D1831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68BC973" w14:textId="77777777" w:rsidR="0065376B" w:rsidRPr="00254C3E" w:rsidRDefault="006537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376B" w14:paraId="3047C57B" w14:textId="77777777" w:rsidTr="0065376B">
        <w:tc>
          <w:tcPr>
            <w:tcW w:w="562" w:type="dxa"/>
            <w:vAlign w:val="center"/>
          </w:tcPr>
          <w:p w14:paraId="2CB475EF" w14:textId="77777777" w:rsidR="0065376B" w:rsidRPr="00254C3E" w:rsidRDefault="0065376B" w:rsidP="00262F3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221D1FAD" w14:textId="66B17D84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kontrola została przeprowadzona na próbie?</w:t>
            </w:r>
          </w:p>
        </w:tc>
        <w:tc>
          <w:tcPr>
            <w:tcW w:w="992" w:type="dxa"/>
            <w:vAlign w:val="center"/>
          </w:tcPr>
          <w:p w14:paraId="5254FF1F" w14:textId="32C5F258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683AA9C2" w14:textId="77777777" w:rsidR="0065376B" w:rsidRPr="0065376B" w:rsidRDefault="0065376B" w:rsidP="0065376B">
            <w:pPr>
              <w:pStyle w:val="Tekstpodstawowy"/>
              <w:snapToGrid w:val="0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65376B">
              <w:rPr>
                <w:rFonts w:ascii="Arial" w:hAnsi="Arial" w:cs="Arial"/>
                <w:iCs/>
                <w:sz w:val="18"/>
                <w:szCs w:val="18"/>
              </w:rPr>
              <w:t xml:space="preserve">- należy podać zastosowany % próby oraz zakres – zgodnie z metodyką doboru wskazaną w RPK </w:t>
            </w:r>
          </w:p>
          <w:p w14:paraId="21CC28D9" w14:textId="2D8F627A" w:rsidR="0065376B" w:rsidRPr="00254C3E" w:rsidRDefault="0065376B" w:rsidP="0065376B">
            <w:pPr>
              <w:rPr>
                <w:rFonts w:ascii="Arial" w:hAnsi="Arial" w:cs="Arial"/>
                <w:sz w:val="18"/>
                <w:szCs w:val="18"/>
              </w:rPr>
            </w:pPr>
            <w:r w:rsidRPr="0065376B">
              <w:rPr>
                <w:rFonts w:ascii="Arial" w:hAnsi="Arial" w:cs="Arial"/>
                <w:iCs/>
                <w:sz w:val="18"/>
                <w:szCs w:val="18"/>
              </w:rPr>
              <w:t>- do akt kontroli należy dołączyć dokument z przeprowadzonego doboru</w:t>
            </w:r>
          </w:p>
        </w:tc>
      </w:tr>
      <w:tr w:rsidR="00381FBF" w14:paraId="41DBE877" w14:textId="77777777" w:rsidTr="00AD0073">
        <w:tc>
          <w:tcPr>
            <w:tcW w:w="14029" w:type="dxa"/>
            <w:gridSpan w:val="4"/>
            <w:vAlign w:val="center"/>
          </w:tcPr>
          <w:p w14:paraId="6A405A7A" w14:textId="183E5B4E" w:rsidR="00381FBF" w:rsidRPr="00254C3E" w:rsidRDefault="00381FBF">
            <w:pPr>
              <w:rPr>
                <w:rFonts w:ascii="Arial" w:hAnsi="Arial" w:cs="Arial"/>
                <w:sz w:val="18"/>
                <w:szCs w:val="18"/>
              </w:rPr>
            </w:pPr>
            <w:r w:rsidRPr="001021E2">
              <w:rPr>
                <w:rFonts w:ascii="Arial" w:hAnsi="Arial" w:cs="Arial"/>
                <w:b/>
                <w:sz w:val="21"/>
                <w:szCs w:val="21"/>
              </w:rPr>
              <w:t>Rzeczowa realizacja projektu – nie dotyczy projektów grantowych</w:t>
            </w:r>
          </w:p>
        </w:tc>
      </w:tr>
      <w:tr w:rsidR="0065376B" w14:paraId="57E76418" w14:textId="77777777" w:rsidTr="0065376B">
        <w:tc>
          <w:tcPr>
            <w:tcW w:w="562" w:type="dxa"/>
            <w:vAlign w:val="center"/>
          </w:tcPr>
          <w:p w14:paraId="172B1DA6" w14:textId="77777777" w:rsidR="0065376B" w:rsidRPr="00254C3E" w:rsidRDefault="0065376B" w:rsidP="00262F3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6C1D2000" w14:textId="508AEFD2" w:rsidR="0065376B" w:rsidRPr="00254C3E" w:rsidRDefault="0039793B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roboty</w:t>
            </w:r>
            <w:r w:rsidR="00381FBF" w:rsidRPr="001021E2">
              <w:rPr>
                <w:rFonts w:ascii="Arial" w:hAnsi="Arial" w:cs="Arial"/>
                <w:sz w:val="21"/>
                <w:szCs w:val="21"/>
              </w:rPr>
              <w:t xml:space="preserve"> budowlane/usługi/dostawy zostały odebrane (np. protokół odbioru)?</w:t>
            </w:r>
          </w:p>
        </w:tc>
        <w:tc>
          <w:tcPr>
            <w:tcW w:w="992" w:type="dxa"/>
            <w:vAlign w:val="center"/>
          </w:tcPr>
          <w:p w14:paraId="346190C5" w14:textId="6688EDD7" w:rsidR="0065376B" w:rsidRPr="00254C3E" w:rsidRDefault="0065376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27C6CB6E" w14:textId="77777777" w:rsidR="00381FBF" w:rsidRPr="00381FBF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>- należy zwrócić uwagę na potwierdzenie prawidłowości wykonania umów z wykonawcami oraz terminowe przekazanie przedmiotu kontraktu w kontekście zapisów umowy z wykonawcą oraz terminu realizacji projektu</w:t>
            </w:r>
          </w:p>
          <w:p w14:paraId="1DFB9748" w14:textId="1076F46F" w:rsidR="0065376B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>- należy zwrócić uwagę czy były zawierane aneksy (jeżeli tak, to czy potwierdza się prawidłowość ich zawarcia) oraz czy zaistniały przesłanki do naliczenia kar umownych</w:t>
            </w:r>
          </w:p>
        </w:tc>
      </w:tr>
      <w:tr w:rsidR="00381FBF" w14:paraId="15288898" w14:textId="77777777" w:rsidTr="0065376B">
        <w:tc>
          <w:tcPr>
            <w:tcW w:w="562" w:type="dxa"/>
            <w:vAlign w:val="center"/>
          </w:tcPr>
          <w:p w14:paraId="699776FD" w14:textId="77777777" w:rsidR="00381FBF" w:rsidRPr="00254C3E" w:rsidRDefault="00381FBF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655D6DB9" w14:textId="11D0EF10" w:rsidR="00381FBF" w:rsidRPr="001021E2" w:rsidRDefault="00381FBF" w:rsidP="00381FBF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021E2">
              <w:rPr>
                <w:rFonts w:ascii="Arial" w:hAnsi="Arial" w:cs="Arial"/>
                <w:color w:val="000000"/>
                <w:sz w:val="21"/>
                <w:szCs w:val="21"/>
              </w:rPr>
              <w:t xml:space="preserve">Czy uzyskano wymagane decyzje, pozwolenia, itp. wraz z </w:t>
            </w:r>
            <w:r w:rsidR="0039793B" w:rsidRPr="001021E2">
              <w:rPr>
                <w:rFonts w:ascii="Arial" w:hAnsi="Arial" w:cs="Arial"/>
                <w:color w:val="000000"/>
                <w:sz w:val="21"/>
                <w:szCs w:val="21"/>
              </w:rPr>
              <w:t xml:space="preserve">załącznikami,  </w:t>
            </w:r>
            <w:r w:rsidRPr="001021E2"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</w:t>
            </w:r>
            <w:r w:rsidR="0039793B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1021E2">
              <w:rPr>
                <w:rFonts w:ascii="Arial" w:hAnsi="Arial" w:cs="Arial"/>
                <w:color w:val="000000"/>
                <w:sz w:val="21"/>
                <w:szCs w:val="21"/>
              </w:rPr>
              <w:t>w tym dokumentacją projektową?</w:t>
            </w:r>
          </w:p>
          <w:p w14:paraId="72BCAF3C" w14:textId="77777777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B9B7D25" w14:textId="77777777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2BB7724F" w14:textId="77777777" w:rsidR="00381FBF" w:rsidRPr="00381FBF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>- należy zwrócić uwagę m.in. na wymagania dotyczące oddziaływania projektu na środowisko określone w decyzji o środowiskowych uwarunkowaniach oraz w pozwoleniu na budowę</w:t>
            </w:r>
          </w:p>
          <w:p w14:paraId="271CC118" w14:textId="37A91226" w:rsidR="00381FBF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>- należy dołączyć listę decyzji, pozwoleń do akt kontroli</w:t>
            </w:r>
          </w:p>
        </w:tc>
      </w:tr>
      <w:tr w:rsidR="00381FBF" w14:paraId="42015D7D" w14:textId="77777777" w:rsidTr="0065376B">
        <w:tc>
          <w:tcPr>
            <w:tcW w:w="562" w:type="dxa"/>
            <w:vAlign w:val="center"/>
          </w:tcPr>
          <w:p w14:paraId="52619217" w14:textId="77777777" w:rsidR="00381FBF" w:rsidRPr="00254C3E" w:rsidRDefault="00381FBF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042E6EED" w14:textId="4C47418D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color w:val="000000"/>
                <w:sz w:val="21"/>
                <w:szCs w:val="21"/>
              </w:rPr>
              <w:t>Czy przedmiot projektu jest wykorzystywany zgodnie z wnioskiem o dofinansowanie?</w:t>
            </w:r>
          </w:p>
        </w:tc>
        <w:tc>
          <w:tcPr>
            <w:tcW w:w="992" w:type="dxa"/>
            <w:vAlign w:val="center"/>
          </w:tcPr>
          <w:p w14:paraId="0462232A" w14:textId="77777777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43EBA40D" w14:textId="77777777" w:rsidR="00381FBF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FBF" w14:paraId="64293D69" w14:textId="77777777" w:rsidTr="00903AF4">
        <w:tc>
          <w:tcPr>
            <w:tcW w:w="14029" w:type="dxa"/>
            <w:gridSpan w:val="4"/>
            <w:vAlign w:val="center"/>
          </w:tcPr>
          <w:p w14:paraId="67F604F6" w14:textId="28C520B6" w:rsidR="00381FBF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1021E2">
              <w:rPr>
                <w:rFonts w:ascii="Arial" w:hAnsi="Arial" w:cs="Arial"/>
                <w:b/>
                <w:sz w:val="21"/>
                <w:szCs w:val="21"/>
              </w:rPr>
              <w:t>Informacja i promocja – wszystkie typy projektów</w:t>
            </w:r>
          </w:p>
        </w:tc>
      </w:tr>
      <w:tr w:rsidR="00381FBF" w14:paraId="2189FD15" w14:textId="77777777" w:rsidTr="0065376B">
        <w:tc>
          <w:tcPr>
            <w:tcW w:w="562" w:type="dxa"/>
            <w:vAlign w:val="center"/>
          </w:tcPr>
          <w:p w14:paraId="5F4B6356" w14:textId="77777777" w:rsidR="00381FBF" w:rsidRPr="00254C3E" w:rsidRDefault="00381FBF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6A2EB5F4" w14:textId="1D87CCE5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materiały informacyjno - promocyjne, strona www (zawierająca informacje o projekcie) zostały prawidłowo oznaczone?</w:t>
            </w:r>
          </w:p>
        </w:tc>
        <w:tc>
          <w:tcPr>
            <w:tcW w:w="992" w:type="dxa"/>
            <w:vAlign w:val="center"/>
          </w:tcPr>
          <w:p w14:paraId="1D073812" w14:textId="77777777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31137FA" w14:textId="77777777" w:rsidR="00381FBF" w:rsidRPr="00381FBF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>- należy sprawdzić czy dokumenty są opatrzone prawidłowymi logotypami - Księga Tożsamości Wizualnej marki Fundusze Europejskie 2021-2027</w:t>
            </w:r>
          </w:p>
          <w:p w14:paraId="769D6C66" w14:textId="77777777" w:rsidR="00381FBF" w:rsidRPr="00381FBF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>- należy zweryfikować czy zamieszczono na oficjalnej stronie internetowej beneficjenta, jeżeli taka strona istnieje, lub na jego stronach mediów społecznościowych, krótki – stosowny do poziomu wsparcia – opis operacji, w tym jej celów i rezultatów, z podkreśleniem faktu otrzymania wsparcia finansowego z Unii</w:t>
            </w:r>
          </w:p>
          <w:p w14:paraId="38FEC9A1" w14:textId="20399CBA" w:rsidR="00381FBF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 xml:space="preserve"> - należy zweryfikować czy zamieszczono w widoczny sposób informacje z podkreśleniem faktu otrzymania wsparcia z Unii w dokumentach i materiałach związanych z komunikacją dotyczących wdrażania projektu, przeznaczonych dla opinii publicznej</w:t>
            </w:r>
          </w:p>
        </w:tc>
      </w:tr>
      <w:tr w:rsidR="00381FBF" w14:paraId="75F3EA6E" w14:textId="77777777" w:rsidTr="0065376B">
        <w:tc>
          <w:tcPr>
            <w:tcW w:w="562" w:type="dxa"/>
            <w:vAlign w:val="center"/>
          </w:tcPr>
          <w:p w14:paraId="24BB2E94" w14:textId="77777777" w:rsidR="00381FBF" w:rsidRPr="00254C3E" w:rsidRDefault="00381FBF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3BF6B2D1" w14:textId="7DCC398A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umieszczono tablice informacyjne/pamiątkowe/ plakaty w miejscu realizacji projektu?</w:t>
            </w:r>
          </w:p>
        </w:tc>
        <w:tc>
          <w:tcPr>
            <w:tcW w:w="992" w:type="dxa"/>
            <w:vAlign w:val="center"/>
          </w:tcPr>
          <w:p w14:paraId="0236C79C" w14:textId="77777777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25C02E3E" w14:textId="77777777" w:rsidR="00381FBF" w:rsidRPr="00381FBF" w:rsidRDefault="00381FBF" w:rsidP="00381FBF">
            <w:pPr>
              <w:pStyle w:val="Tekstpodstawowy"/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 xml:space="preserve">- należy zweryfikować czy umieszczono trwałe tablice informacyjne lub tablice pamiątkowe w sposób widoczny, które przedstawiają symbol Unii zgodnie z wymogami, niezwłocznie po rozpoczęciu fizycznej realizacji projektów obejmujących inwestycje rzeczowe lub zainstalowaniu zakupionego sprzętu </w:t>
            </w:r>
          </w:p>
          <w:p w14:paraId="0A944A52" w14:textId="768778DF" w:rsidR="00381FBF" w:rsidRPr="00381FBF" w:rsidRDefault="00381FBF" w:rsidP="004906F9">
            <w:pPr>
              <w:pStyle w:val="Tekstpodstawowy"/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 xml:space="preserve">(w przypadku projektów niewchodzących w ww. zakres, umieszczenie w miejscu dobrze widocznym co najmniej jednego plakatu o wymiarze minimum A3 lub podobnej wielkości elektronicznego wyświetlacza, na których </w:t>
            </w:r>
            <w:r w:rsidRPr="00381FBF">
              <w:rPr>
                <w:rFonts w:ascii="Arial" w:hAnsi="Arial" w:cs="Arial"/>
                <w:sz w:val="18"/>
                <w:szCs w:val="18"/>
              </w:rPr>
              <w:lastRenderedPageBreak/>
              <w:t>znajdą się informacje o projekcie z podkreśleniem faktu otrzymania wsparcia z Funduszy</w:t>
            </w:r>
          </w:p>
        </w:tc>
      </w:tr>
      <w:tr w:rsidR="006D7D4F" w14:paraId="5101E148" w14:textId="77777777" w:rsidTr="0065376B">
        <w:tc>
          <w:tcPr>
            <w:tcW w:w="562" w:type="dxa"/>
            <w:vAlign w:val="center"/>
          </w:tcPr>
          <w:p w14:paraId="0FD0BAF2" w14:textId="77777777" w:rsidR="006D7D4F" w:rsidRPr="00254C3E" w:rsidRDefault="006D7D4F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55A097B3" w14:textId="5E24C255" w:rsidR="006D7D4F" w:rsidRPr="001021E2" w:rsidRDefault="006D7D4F" w:rsidP="00381FBF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Czy Beneficjent wypełnił obowiązki informacyjno – promocyjne </w:t>
            </w:r>
            <w:r w:rsidR="0097776B">
              <w:rPr>
                <w:rFonts w:ascii="Arial" w:hAnsi="Arial" w:cs="Arial"/>
                <w:sz w:val="21"/>
                <w:szCs w:val="21"/>
              </w:rPr>
              <w:t>wynikające</w:t>
            </w:r>
            <w:r>
              <w:rPr>
                <w:rFonts w:ascii="Arial" w:hAnsi="Arial" w:cs="Arial"/>
                <w:sz w:val="21"/>
                <w:szCs w:val="21"/>
              </w:rPr>
              <w:t xml:space="preserve"> z UDA?</w:t>
            </w:r>
          </w:p>
        </w:tc>
        <w:tc>
          <w:tcPr>
            <w:tcW w:w="992" w:type="dxa"/>
            <w:vAlign w:val="center"/>
          </w:tcPr>
          <w:p w14:paraId="0CE89A4D" w14:textId="77777777" w:rsidR="006D7D4F" w:rsidRPr="00254C3E" w:rsidRDefault="006D7D4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2744181" w14:textId="78103120" w:rsidR="006D7D4F" w:rsidRPr="00381FBF" w:rsidRDefault="006D7D4F" w:rsidP="00381FBF">
            <w:pPr>
              <w:pStyle w:val="Tekstpodstawowy"/>
              <w:snapToGri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>W przypadku gdy beneficjent nie wypełnia swoich obowiązków i w przypadku gdy nie zostały podjęte działania zaradcze, IZ stosuje środki, uwzględniając zasadę proporcjonalności, polegające na anulowaniu do 3% wsparcia z Funduszy na daną operację (rozporządzenie ogólne 2021/1060 art. 50 ust 3).</w:t>
            </w:r>
          </w:p>
        </w:tc>
      </w:tr>
      <w:tr w:rsidR="00381FBF" w14:paraId="220AA17A" w14:textId="77777777" w:rsidTr="005329F9">
        <w:tc>
          <w:tcPr>
            <w:tcW w:w="14029" w:type="dxa"/>
            <w:gridSpan w:val="4"/>
            <w:vAlign w:val="center"/>
          </w:tcPr>
          <w:p w14:paraId="59475EBF" w14:textId="218CA70A" w:rsidR="00381FBF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DA3FF2">
              <w:rPr>
                <w:rFonts w:ascii="Arial" w:hAnsi="Arial" w:cs="Arial"/>
                <w:b/>
                <w:sz w:val="21"/>
                <w:szCs w:val="21"/>
              </w:rPr>
              <w:t>Kwalifikowalność wydatków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1021E2">
              <w:rPr>
                <w:rFonts w:ascii="Arial" w:hAnsi="Arial" w:cs="Arial"/>
                <w:b/>
                <w:sz w:val="21"/>
                <w:szCs w:val="21"/>
              </w:rPr>
              <w:t>– wszystkie typy projektów</w:t>
            </w:r>
          </w:p>
        </w:tc>
      </w:tr>
      <w:tr w:rsidR="00381FBF" w14:paraId="41B18D5F" w14:textId="77777777" w:rsidTr="0065376B">
        <w:tc>
          <w:tcPr>
            <w:tcW w:w="562" w:type="dxa"/>
            <w:vAlign w:val="center"/>
          </w:tcPr>
          <w:p w14:paraId="449F52D5" w14:textId="77777777" w:rsidR="00381FBF" w:rsidRPr="00254C3E" w:rsidRDefault="00381FBF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2F399151" w14:textId="322FD565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na podstawie dokumentacji z rzeczowego wykonania oraz wizji (o ile została przeprowadzona) poniesione wydatki kwalifikują się do refundacji?</w:t>
            </w:r>
          </w:p>
        </w:tc>
        <w:tc>
          <w:tcPr>
            <w:tcW w:w="992" w:type="dxa"/>
            <w:vAlign w:val="center"/>
          </w:tcPr>
          <w:p w14:paraId="4E88A565" w14:textId="77777777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6B3DECC7" w14:textId="77777777" w:rsidR="00381FBF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1FBF" w14:paraId="36CD2957" w14:textId="77777777" w:rsidTr="0065376B">
        <w:tc>
          <w:tcPr>
            <w:tcW w:w="562" w:type="dxa"/>
            <w:vAlign w:val="center"/>
          </w:tcPr>
          <w:p w14:paraId="6EB638FB" w14:textId="77777777" w:rsidR="00381FBF" w:rsidRPr="00254C3E" w:rsidRDefault="00381FBF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5FB4E054" w14:textId="701A55F6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projekt generuje przychody, które nie były uwzględnione we wniosku?</w:t>
            </w:r>
          </w:p>
        </w:tc>
        <w:tc>
          <w:tcPr>
            <w:tcW w:w="992" w:type="dxa"/>
            <w:vAlign w:val="center"/>
          </w:tcPr>
          <w:p w14:paraId="390EED21" w14:textId="77777777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CABD313" w14:textId="40459DC6" w:rsidR="00381FBF" w:rsidRPr="00381FBF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>- należy uzyskać oświadczenie Beneficjenta w tym zakresie</w:t>
            </w:r>
          </w:p>
        </w:tc>
      </w:tr>
      <w:tr w:rsidR="00381FBF" w14:paraId="69269013" w14:textId="77777777" w:rsidTr="00940C2F">
        <w:tc>
          <w:tcPr>
            <w:tcW w:w="14029" w:type="dxa"/>
            <w:gridSpan w:val="4"/>
            <w:vAlign w:val="center"/>
          </w:tcPr>
          <w:p w14:paraId="0F1D111F" w14:textId="5B3AC585" w:rsidR="00381FBF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1021E2">
              <w:rPr>
                <w:rFonts w:ascii="Arial" w:hAnsi="Arial" w:cs="Arial"/>
                <w:b/>
                <w:sz w:val="21"/>
                <w:szCs w:val="21"/>
              </w:rPr>
              <w:t>Realizacja polityk wspólnotowych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1021E2">
              <w:rPr>
                <w:rFonts w:ascii="Arial" w:hAnsi="Arial" w:cs="Arial"/>
                <w:b/>
                <w:sz w:val="21"/>
                <w:szCs w:val="21"/>
              </w:rPr>
              <w:t>– wszystkie typy projektów</w:t>
            </w:r>
          </w:p>
        </w:tc>
      </w:tr>
      <w:tr w:rsidR="00381FBF" w14:paraId="49F77D9C" w14:textId="77777777" w:rsidTr="0065376B">
        <w:tc>
          <w:tcPr>
            <w:tcW w:w="562" w:type="dxa"/>
            <w:vAlign w:val="center"/>
          </w:tcPr>
          <w:p w14:paraId="6AD2A210" w14:textId="77777777" w:rsidR="00381FBF" w:rsidRPr="00254C3E" w:rsidRDefault="00381FBF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2DA03D05" w14:textId="603E6926" w:rsidR="00381FBF" w:rsidRPr="00254C3E" w:rsidRDefault="00381FBF" w:rsidP="00984984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beneficjent realizuje zadeklarowane we wniosku o dofinansowanie i wniosku o płatność działania z zakresu zasad horyzontalnych (równościowych) zgodnie z Wytycznymi dotyczącymi realizacji zasad równościowych w ramach funduszy unijnych na lata 2021-2027</w:t>
            </w:r>
            <w:r w:rsidR="00984984">
              <w:rPr>
                <w:rFonts w:ascii="Arial" w:hAnsi="Arial" w:cs="Arial"/>
                <w:sz w:val="21"/>
                <w:szCs w:val="21"/>
              </w:rPr>
              <w:t xml:space="preserve"> - dotyczy</w:t>
            </w:r>
            <w:r w:rsidRPr="001021E2">
              <w:rPr>
                <w:rFonts w:ascii="Arial" w:hAnsi="Arial" w:cs="Arial"/>
                <w:sz w:val="21"/>
                <w:szCs w:val="21"/>
              </w:rPr>
              <w:t xml:space="preserve"> zasad</w:t>
            </w:r>
            <w:r w:rsidR="00984984">
              <w:rPr>
                <w:rFonts w:ascii="Arial" w:hAnsi="Arial" w:cs="Arial"/>
                <w:sz w:val="21"/>
                <w:szCs w:val="21"/>
              </w:rPr>
              <w:t>y</w:t>
            </w:r>
            <w:r w:rsidRPr="001021E2">
              <w:rPr>
                <w:rFonts w:ascii="Arial" w:hAnsi="Arial" w:cs="Arial"/>
                <w:sz w:val="21"/>
                <w:szCs w:val="21"/>
              </w:rPr>
              <w:t xml:space="preserve"> równości szans i niedyskryminacji</w:t>
            </w:r>
            <w:r w:rsidR="0098498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14:paraId="7751B05F" w14:textId="77777777" w:rsidR="00381FBF" w:rsidRPr="00254C3E" w:rsidRDefault="00381FBF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3E81843" w14:textId="0D2310A3" w:rsidR="00381FBF" w:rsidRPr="00254C3E" w:rsidRDefault="00381FBF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 xml:space="preserve">- należy opisać w jaki sposób są realizowane zasady </w:t>
            </w:r>
            <w:r w:rsidR="00984984" w:rsidRPr="00984984">
              <w:rPr>
                <w:rFonts w:ascii="Arial" w:hAnsi="Arial" w:cs="Arial"/>
                <w:sz w:val="18"/>
                <w:szCs w:val="18"/>
              </w:rPr>
              <w:t>równości szans i niedyskryminacji</w:t>
            </w:r>
          </w:p>
        </w:tc>
      </w:tr>
      <w:tr w:rsidR="00984984" w14:paraId="6E2BF66F" w14:textId="77777777" w:rsidTr="0065376B">
        <w:tc>
          <w:tcPr>
            <w:tcW w:w="562" w:type="dxa"/>
            <w:vAlign w:val="center"/>
          </w:tcPr>
          <w:p w14:paraId="1CC79B4E" w14:textId="77777777" w:rsidR="00984984" w:rsidRPr="00254C3E" w:rsidRDefault="00984984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309DB789" w14:textId="744020AF" w:rsidR="00984984" w:rsidRPr="001021E2" w:rsidRDefault="00984984" w:rsidP="00984984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  <w:r w:rsidRPr="001021E2">
              <w:rPr>
                <w:rFonts w:ascii="Arial" w:hAnsi="Arial" w:cs="Arial"/>
                <w:sz w:val="21"/>
                <w:szCs w:val="21"/>
              </w:rPr>
              <w:t>Czy beneficjent realizuje zadeklarowane we wniosku o dofinansowanie i wniosku o płatność działania z zakresu zasad horyzontalnych (równościowych) zgodnie z Wytycznymi dotyczącymi realizacji zasad równościowych w ramach funduszy unijnych na lata 2021-2027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021E2">
              <w:rPr>
                <w:rFonts w:ascii="Arial" w:hAnsi="Arial" w:cs="Arial"/>
                <w:sz w:val="21"/>
                <w:szCs w:val="21"/>
              </w:rPr>
              <w:t>-</w:t>
            </w:r>
            <w:r>
              <w:rPr>
                <w:rFonts w:ascii="Arial" w:hAnsi="Arial" w:cs="Arial"/>
                <w:sz w:val="21"/>
                <w:szCs w:val="21"/>
              </w:rPr>
              <w:t xml:space="preserve"> dotyczy</w:t>
            </w:r>
            <w:r w:rsidRPr="001021E2">
              <w:rPr>
                <w:rFonts w:ascii="Arial" w:hAnsi="Arial" w:cs="Arial"/>
                <w:sz w:val="21"/>
                <w:szCs w:val="21"/>
              </w:rPr>
              <w:t xml:space="preserve"> zasad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 w:rsidRPr="001021E2">
              <w:rPr>
                <w:rFonts w:ascii="Arial" w:hAnsi="Arial" w:cs="Arial"/>
                <w:sz w:val="21"/>
                <w:szCs w:val="21"/>
              </w:rPr>
              <w:t xml:space="preserve"> równości kobiet i mężczyzn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14:paraId="2D96BF17" w14:textId="77777777" w:rsidR="00984984" w:rsidRPr="00254C3E" w:rsidRDefault="00984984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B2D914D" w14:textId="3C9B1606" w:rsidR="00984984" w:rsidRPr="00381FBF" w:rsidRDefault="00984984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381FBF">
              <w:rPr>
                <w:rFonts w:ascii="Arial" w:hAnsi="Arial" w:cs="Arial"/>
                <w:sz w:val="18"/>
                <w:szCs w:val="18"/>
              </w:rPr>
              <w:t xml:space="preserve">- należy opisać w jaki sposób są realizowane zasady </w:t>
            </w:r>
            <w:r w:rsidRPr="00984984">
              <w:rPr>
                <w:rFonts w:ascii="Arial" w:hAnsi="Arial" w:cs="Arial"/>
                <w:sz w:val="18"/>
                <w:szCs w:val="18"/>
              </w:rPr>
              <w:t>równości kobiet i mężczyzn</w:t>
            </w:r>
          </w:p>
        </w:tc>
      </w:tr>
      <w:tr w:rsidR="00984984" w14:paraId="69CC9C6D" w14:textId="77777777" w:rsidTr="0065376B">
        <w:tc>
          <w:tcPr>
            <w:tcW w:w="562" w:type="dxa"/>
            <w:vAlign w:val="center"/>
          </w:tcPr>
          <w:p w14:paraId="39997C49" w14:textId="77777777" w:rsidR="00984984" w:rsidRPr="00254C3E" w:rsidRDefault="00984984" w:rsidP="00381FB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5041DCA7" w14:textId="797F0EC2" w:rsidR="00984984" w:rsidRPr="001021E2" w:rsidRDefault="00A46D34" w:rsidP="00381FBF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  <w:r w:rsidRPr="00A46D34">
              <w:rPr>
                <w:rFonts w:ascii="Arial" w:hAnsi="Arial" w:cs="Arial"/>
                <w:sz w:val="21"/>
                <w:szCs w:val="21"/>
              </w:rPr>
              <w:t>Czy beneficjent realizuje Standardy dostępności dla polityki spójności na lata 2021-2027 zgodnie z WOP?</w:t>
            </w:r>
          </w:p>
        </w:tc>
        <w:tc>
          <w:tcPr>
            <w:tcW w:w="992" w:type="dxa"/>
            <w:vAlign w:val="center"/>
          </w:tcPr>
          <w:p w14:paraId="09BACE3C" w14:textId="77777777" w:rsidR="00984984" w:rsidRPr="00254C3E" w:rsidRDefault="00984984" w:rsidP="00381FB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E8685EC" w14:textId="03AD9D73" w:rsidR="00984984" w:rsidRPr="00381FBF" w:rsidRDefault="00A46D34" w:rsidP="00381FBF">
            <w:pPr>
              <w:rPr>
                <w:rFonts w:ascii="Arial" w:hAnsi="Arial" w:cs="Arial"/>
                <w:sz w:val="18"/>
                <w:szCs w:val="18"/>
              </w:rPr>
            </w:pPr>
            <w:r w:rsidRPr="00A46D34">
              <w:rPr>
                <w:rFonts w:ascii="Arial" w:hAnsi="Arial" w:cs="Arial"/>
                <w:sz w:val="18"/>
                <w:szCs w:val="18"/>
              </w:rPr>
              <w:t xml:space="preserve">- należy zwrócić uwagę na pięć standardów opisanych załączniku nr 2 do </w:t>
            </w:r>
            <w:r w:rsidR="00DC6218" w:rsidRPr="00DC6218">
              <w:rPr>
                <w:rFonts w:ascii="Arial" w:hAnsi="Arial" w:cs="Arial"/>
                <w:sz w:val="18"/>
                <w:szCs w:val="18"/>
              </w:rPr>
              <w:t>Wytyczny</w:t>
            </w:r>
            <w:r w:rsidR="00DC6218">
              <w:rPr>
                <w:rFonts w:ascii="Arial" w:hAnsi="Arial" w:cs="Arial"/>
                <w:sz w:val="18"/>
                <w:szCs w:val="18"/>
              </w:rPr>
              <w:t xml:space="preserve">ch </w:t>
            </w:r>
            <w:r w:rsidR="00DC6218" w:rsidRPr="00DC6218">
              <w:rPr>
                <w:rFonts w:ascii="Arial" w:hAnsi="Arial" w:cs="Arial"/>
                <w:sz w:val="18"/>
                <w:szCs w:val="18"/>
              </w:rPr>
              <w:t>dotycząc</w:t>
            </w:r>
            <w:r w:rsidR="00DC6218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DC6218" w:rsidRPr="00DC6218">
              <w:rPr>
                <w:rFonts w:ascii="Arial" w:hAnsi="Arial" w:cs="Arial"/>
                <w:sz w:val="18"/>
                <w:szCs w:val="18"/>
              </w:rPr>
              <w:t>realizacji zasad równościowych w ramach funduszy unijnych na lata 2021-2027</w:t>
            </w:r>
          </w:p>
        </w:tc>
      </w:tr>
    </w:tbl>
    <w:p w14:paraId="19A84A3D" w14:textId="77777777" w:rsidR="00BE2261" w:rsidRDefault="00BE2261">
      <w:pPr>
        <w:rPr>
          <w:rFonts w:ascii="Arial" w:hAnsi="Arial" w:cs="Arial"/>
          <w:b/>
          <w:sz w:val="21"/>
          <w:szCs w:val="21"/>
        </w:rPr>
      </w:pPr>
    </w:p>
    <w:p w14:paraId="3B623090" w14:textId="4D2182EB" w:rsidR="00381FBF" w:rsidRPr="00381FBF" w:rsidRDefault="00381FBF">
      <w:pPr>
        <w:rPr>
          <w:rFonts w:ascii="Arial" w:hAnsi="Arial" w:cs="Arial"/>
          <w:b/>
          <w:sz w:val="21"/>
          <w:szCs w:val="21"/>
        </w:rPr>
      </w:pPr>
      <w:r w:rsidRPr="001021E2">
        <w:rPr>
          <w:rFonts w:ascii="Arial" w:hAnsi="Arial" w:cs="Arial"/>
          <w:b/>
          <w:sz w:val="21"/>
          <w:szCs w:val="21"/>
        </w:rPr>
        <w:t>DODATKOWE PYTANIA DLA PROJEKTÓW GRANTOWYCH – NALEŻY USUNĄĆ JEŻELI NIE DOTYCZY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7655"/>
        <w:gridCol w:w="992"/>
        <w:gridCol w:w="4820"/>
      </w:tblGrid>
      <w:tr w:rsidR="00381FBF" w:rsidRPr="00262F30" w14:paraId="135EEAE8" w14:textId="77777777" w:rsidTr="005C5D2F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E4E244D" w14:textId="77777777" w:rsidR="00381FBF" w:rsidRPr="00262F30" w:rsidRDefault="00381FBF" w:rsidP="005C5D2F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36D36335" w14:textId="77777777" w:rsidR="00381FBF" w:rsidRPr="00262F30" w:rsidRDefault="00381FBF" w:rsidP="005C5D2F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691BBCC" w14:textId="77777777" w:rsidR="00381FBF" w:rsidRPr="006005DB" w:rsidRDefault="00381FBF" w:rsidP="005C5D2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7FDE6F40" w14:textId="77777777" w:rsidR="00381FBF" w:rsidRPr="00262F30" w:rsidRDefault="00381FBF" w:rsidP="005C5D2F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381FBF" w:rsidRPr="00254C3E" w14:paraId="64A7A12A" w14:textId="77777777" w:rsidTr="005C5D2F">
        <w:tc>
          <w:tcPr>
            <w:tcW w:w="14029" w:type="dxa"/>
            <w:gridSpan w:val="4"/>
            <w:vAlign w:val="center"/>
          </w:tcPr>
          <w:p w14:paraId="3B66751D" w14:textId="35309D80" w:rsidR="00381FBF" w:rsidRPr="00254C3E" w:rsidRDefault="00C16F96" w:rsidP="005C5D2F">
            <w:pPr>
              <w:rPr>
                <w:rFonts w:ascii="Arial" w:hAnsi="Arial" w:cs="Arial"/>
                <w:sz w:val="18"/>
                <w:szCs w:val="18"/>
              </w:rPr>
            </w:pPr>
            <w:r w:rsidRPr="00EE2441">
              <w:rPr>
                <w:rFonts w:ascii="Arial" w:hAnsi="Arial" w:cs="Arial"/>
                <w:b/>
                <w:sz w:val="21"/>
                <w:szCs w:val="21"/>
              </w:rPr>
              <w:t>Rzeczowa realizacja projektu</w:t>
            </w:r>
          </w:p>
        </w:tc>
      </w:tr>
      <w:tr w:rsidR="00C16F96" w:rsidRPr="0065376B" w14:paraId="4686029D" w14:textId="77777777" w:rsidTr="005C5D2F">
        <w:tc>
          <w:tcPr>
            <w:tcW w:w="562" w:type="dxa"/>
            <w:vAlign w:val="center"/>
          </w:tcPr>
          <w:p w14:paraId="0DDEBAFA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34B7BFD2" w14:textId="38FD381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  <w:r w:rsidRPr="00EE2441">
              <w:rPr>
                <w:rFonts w:ascii="Arial" w:hAnsi="Arial" w:cs="Arial"/>
                <w:sz w:val="21"/>
                <w:szCs w:val="21"/>
              </w:rPr>
              <w:t>Czy regulamin powierzenia grantu jest zgodny z tym stanowiącym załącznik do wniosku o dofinansowanie?</w:t>
            </w:r>
          </w:p>
        </w:tc>
        <w:tc>
          <w:tcPr>
            <w:tcW w:w="992" w:type="dxa"/>
            <w:vAlign w:val="center"/>
          </w:tcPr>
          <w:p w14:paraId="08469B35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7BCF169" w14:textId="0F1014AC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F96" w:rsidRPr="0065376B" w14:paraId="6D185447" w14:textId="77777777" w:rsidTr="005C5D2F">
        <w:tc>
          <w:tcPr>
            <w:tcW w:w="562" w:type="dxa"/>
            <w:vAlign w:val="center"/>
          </w:tcPr>
          <w:p w14:paraId="1E1F2717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2C2B5FF8" w14:textId="655D9608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  <w:r w:rsidRPr="00EE2441">
              <w:rPr>
                <w:rFonts w:ascii="Arial" w:hAnsi="Arial" w:cs="Arial"/>
                <w:sz w:val="21"/>
                <w:szCs w:val="21"/>
              </w:rPr>
              <w:t>Czy umowa powierzenia grantu jest zgodna z wzorem umowy stanowiącym załącznik do wniosku o dofinansowanie?</w:t>
            </w:r>
          </w:p>
        </w:tc>
        <w:tc>
          <w:tcPr>
            <w:tcW w:w="992" w:type="dxa"/>
            <w:vAlign w:val="center"/>
          </w:tcPr>
          <w:p w14:paraId="170D72EE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FE69CC1" w14:textId="7C52C9AE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F96" w:rsidRPr="0065376B" w14:paraId="26018B71" w14:textId="77777777" w:rsidTr="005C5D2F">
        <w:tc>
          <w:tcPr>
            <w:tcW w:w="562" w:type="dxa"/>
            <w:vAlign w:val="center"/>
          </w:tcPr>
          <w:p w14:paraId="521E49FA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6F08D402" w14:textId="244F3A8E" w:rsidR="00C16F96" w:rsidRPr="00EE2441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  <w:r w:rsidRPr="00EE2441">
              <w:rPr>
                <w:rFonts w:ascii="Arial" w:hAnsi="Arial" w:cs="Arial"/>
                <w:sz w:val="21"/>
                <w:szCs w:val="21"/>
              </w:rPr>
              <w:t>Czy Beneficjent we właściwy sposób opublikował informację o naborze/ regulamin naboru?</w:t>
            </w:r>
          </w:p>
        </w:tc>
        <w:tc>
          <w:tcPr>
            <w:tcW w:w="992" w:type="dxa"/>
            <w:vAlign w:val="center"/>
          </w:tcPr>
          <w:p w14:paraId="40BA48E9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458BF9F8" w14:textId="77777777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F96" w:rsidRPr="0065376B" w14:paraId="527BA261" w14:textId="77777777" w:rsidTr="005C5D2F">
        <w:tc>
          <w:tcPr>
            <w:tcW w:w="562" w:type="dxa"/>
            <w:vAlign w:val="center"/>
          </w:tcPr>
          <w:p w14:paraId="1D6A6DBD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1700B205" w14:textId="6C115042" w:rsidR="00C16F96" w:rsidRPr="00EE2441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  <w:r w:rsidRPr="00EE2441">
              <w:rPr>
                <w:rFonts w:ascii="Arial" w:hAnsi="Arial" w:cs="Arial"/>
                <w:sz w:val="21"/>
                <w:szCs w:val="21"/>
              </w:rPr>
              <w:t>Czy Grantobiorcy zostali wybrani zgodnie z regulaminem naboru?</w:t>
            </w:r>
          </w:p>
        </w:tc>
        <w:tc>
          <w:tcPr>
            <w:tcW w:w="992" w:type="dxa"/>
            <w:vAlign w:val="center"/>
          </w:tcPr>
          <w:p w14:paraId="10BA32CD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23B92CD" w14:textId="5F3CE3B8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  <w:r w:rsidRPr="00C16F96">
              <w:rPr>
                <w:rFonts w:ascii="Arial" w:hAnsi="Arial" w:cs="Arial"/>
                <w:sz w:val="18"/>
                <w:szCs w:val="18"/>
              </w:rPr>
              <w:t>- należy sprawdzić, czy weryfikowano prawdziwość oświadczeń składanych przez Grantobiorców</w:t>
            </w:r>
          </w:p>
        </w:tc>
      </w:tr>
      <w:tr w:rsidR="00C16F96" w:rsidRPr="0065376B" w14:paraId="0BEB49E3" w14:textId="77777777" w:rsidTr="005C5D2F">
        <w:tc>
          <w:tcPr>
            <w:tcW w:w="562" w:type="dxa"/>
            <w:vAlign w:val="center"/>
          </w:tcPr>
          <w:p w14:paraId="04E62305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0BDA256D" w14:textId="5C7E53F1" w:rsidR="00C16F96" w:rsidRPr="00EE2441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  <w:r w:rsidRPr="00EE2441">
              <w:rPr>
                <w:rFonts w:ascii="Arial" w:hAnsi="Arial" w:cs="Arial"/>
                <w:sz w:val="21"/>
                <w:szCs w:val="21"/>
              </w:rPr>
              <w:t>Czy w regulaminie naboru określono warunki udokumentowania wyłonienia Wykonawcy oraz czy warunki te zostały spełnione przez Grantobiorcę?</w:t>
            </w:r>
          </w:p>
        </w:tc>
        <w:tc>
          <w:tcPr>
            <w:tcW w:w="992" w:type="dxa"/>
            <w:vAlign w:val="center"/>
          </w:tcPr>
          <w:p w14:paraId="4ADA7953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3A6D3DDE" w14:textId="77777777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F96" w:rsidRPr="0065376B" w14:paraId="48A26474" w14:textId="77777777" w:rsidTr="005C5D2F">
        <w:tc>
          <w:tcPr>
            <w:tcW w:w="562" w:type="dxa"/>
            <w:vAlign w:val="center"/>
          </w:tcPr>
          <w:p w14:paraId="226B9866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14C23B34" w14:textId="08F296A8" w:rsidR="00C16F96" w:rsidRPr="00EE2441" w:rsidRDefault="009E23F9" w:rsidP="00C16F96">
            <w:pPr>
              <w:rPr>
                <w:rFonts w:ascii="Arial" w:hAnsi="Arial" w:cs="Arial"/>
                <w:sz w:val="21"/>
                <w:szCs w:val="21"/>
              </w:rPr>
            </w:pPr>
            <w:r w:rsidRPr="00EE2441">
              <w:rPr>
                <w:rFonts w:ascii="Arial" w:hAnsi="Arial" w:cs="Arial"/>
                <w:sz w:val="21"/>
                <w:szCs w:val="21"/>
              </w:rPr>
              <w:t>Czy Beneficjent</w:t>
            </w:r>
            <w:r w:rsidR="00C16F96" w:rsidRPr="00EE2441">
              <w:rPr>
                <w:rFonts w:ascii="Arial" w:hAnsi="Arial" w:cs="Arial"/>
                <w:sz w:val="21"/>
                <w:szCs w:val="21"/>
              </w:rPr>
              <w:t xml:space="preserve"> potwierdził, że przedmiot każdej umowy grantowej został odebrany (np. protokół odbioru)? </w:t>
            </w:r>
          </w:p>
        </w:tc>
        <w:tc>
          <w:tcPr>
            <w:tcW w:w="992" w:type="dxa"/>
            <w:vAlign w:val="center"/>
          </w:tcPr>
          <w:p w14:paraId="7A65EB91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330B03ED" w14:textId="77777777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F96" w:rsidRPr="0065376B" w14:paraId="615140B8" w14:textId="77777777" w:rsidTr="005C5D2F">
        <w:tc>
          <w:tcPr>
            <w:tcW w:w="562" w:type="dxa"/>
            <w:vAlign w:val="center"/>
          </w:tcPr>
          <w:p w14:paraId="7D913192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4627A3E7" w14:textId="25DFEEBD" w:rsidR="00C16F96" w:rsidRPr="00EE2441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  <w:r w:rsidRPr="00EE2441">
              <w:rPr>
                <w:rFonts w:ascii="Arial" w:hAnsi="Arial" w:cs="Arial"/>
                <w:color w:val="000000"/>
                <w:sz w:val="21"/>
                <w:szCs w:val="21"/>
              </w:rPr>
              <w:t xml:space="preserve">Czy dla wszystkich Grantobiorców Beneficjent uzyskał informację z rejestru podmiotów wykluczonych na podstawie art. 207 ustawy z dnia 27 sierpnia 2009r. o finansach publicznych (t.j. </w:t>
            </w:r>
            <w:r w:rsidRPr="00EE2441">
              <w:rPr>
                <w:rFonts w:ascii="Arial" w:hAnsi="Arial" w:cs="Arial"/>
                <w:sz w:val="21"/>
                <w:szCs w:val="21"/>
              </w:rPr>
              <w:t xml:space="preserve">Dz. U. z 2022, poz. </w:t>
            </w:r>
            <w:r w:rsidR="00013819" w:rsidRPr="00EE2441">
              <w:rPr>
                <w:rFonts w:ascii="Arial" w:hAnsi="Arial" w:cs="Arial"/>
                <w:sz w:val="21"/>
                <w:szCs w:val="21"/>
              </w:rPr>
              <w:t>1634 ze</w:t>
            </w:r>
            <w:r w:rsidRPr="00EE2441">
              <w:rPr>
                <w:rFonts w:ascii="Arial" w:hAnsi="Arial" w:cs="Arial"/>
                <w:sz w:val="21"/>
                <w:szCs w:val="21"/>
              </w:rPr>
              <w:t xml:space="preserve"> zm.</w:t>
            </w:r>
            <w:r w:rsidRPr="00EE2441">
              <w:rPr>
                <w:rFonts w:ascii="Arial" w:hAnsi="Arial" w:cs="Arial"/>
                <w:color w:val="000000"/>
                <w:sz w:val="21"/>
                <w:szCs w:val="21"/>
              </w:rPr>
              <w:t>).</w:t>
            </w:r>
          </w:p>
        </w:tc>
        <w:tc>
          <w:tcPr>
            <w:tcW w:w="992" w:type="dxa"/>
            <w:vAlign w:val="center"/>
          </w:tcPr>
          <w:p w14:paraId="79C7A41D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AEFEC82" w14:textId="665FBDE0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  <w:r w:rsidRPr="00C16F96">
              <w:rPr>
                <w:rFonts w:ascii="Arial" w:hAnsi="Arial" w:cs="Arial"/>
                <w:sz w:val="18"/>
                <w:szCs w:val="18"/>
              </w:rPr>
              <w:t>- przed podpisaniem umowy z Grantobiorcą (dotyczy podmiotu) Beneficjent projektu grantowego zwraca się do Instytucji Zarządzającej o wystąpienie do Ministra Finansów w sprawie udostępnienia informacji z rejestru podmiotów wykluczonych na podstawie art. 207 ustawy z dnia 27 sierpnia 2009r. o finansach publicznych (t.j. Dz. U. z 2022 poz. 1634 ze zmianami)</w:t>
            </w:r>
          </w:p>
        </w:tc>
      </w:tr>
      <w:tr w:rsidR="00C16F96" w:rsidRPr="0065376B" w14:paraId="113C3190" w14:textId="77777777" w:rsidTr="00B64D0A">
        <w:tc>
          <w:tcPr>
            <w:tcW w:w="14029" w:type="dxa"/>
            <w:gridSpan w:val="4"/>
            <w:vAlign w:val="center"/>
          </w:tcPr>
          <w:p w14:paraId="5809F656" w14:textId="03301BCD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  <w:r w:rsidRPr="00EE2441">
              <w:rPr>
                <w:rFonts w:ascii="Arial" w:hAnsi="Arial" w:cs="Arial"/>
                <w:b/>
                <w:color w:val="000000"/>
                <w:sz w:val="21"/>
                <w:szCs w:val="21"/>
              </w:rPr>
              <w:t>Kontrola i monitoring</w:t>
            </w:r>
          </w:p>
        </w:tc>
      </w:tr>
      <w:tr w:rsidR="00C16F96" w:rsidRPr="0065376B" w14:paraId="74C6A48D" w14:textId="77777777" w:rsidTr="005C5D2F">
        <w:tc>
          <w:tcPr>
            <w:tcW w:w="562" w:type="dxa"/>
            <w:vAlign w:val="center"/>
          </w:tcPr>
          <w:p w14:paraId="0B00DB62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3AECEBA2" w14:textId="0B1F0FAC" w:rsidR="00C16F96" w:rsidRPr="00EE2441" w:rsidRDefault="00C16F96" w:rsidP="00C16F96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E2441">
              <w:rPr>
                <w:rFonts w:ascii="Arial" w:hAnsi="Arial" w:cs="Arial"/>
                <w:color w:val="000000"/>
                <w:sz w:val="21"/>
                <w:szCs w:val="21"/>
              </w:rPr>
              <w:t>Czy Beneficjent przeprowadził kontrole zadań realizowanych przez wszystkich Grantobiorców, zgodnie z systemem kontroli grantobiorców?</w:t>
            </w:r>
          </w:p>
        </w:tc>
        <w:tc>
          <w:tcPr>
            <w:tcW w:w="992" w:type="dxa"/>
            <w:vAlign w:val="center"/>
          </w:tcPr>
          <w:p w14:paraId="2E188610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DDBCFFA" w14:textId="77777777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F96" w:rsidRPr="0065376B" w14:paraId="033481DC" w14:textId="77777777" w:rsidTr="005C5D2F">
        <w:tc>
          <w:tcPr>
            <w:tcW w:w="562" w:type="dxa"/>
            <w:vAlign w:val="center"/>
          </w:tcPr>
          <w:p w14:paraId="1AEDEAA6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344FB0D5" w14:textId="106682EE" w:rsidR="00C16F96" w:rsidRPr="00EE2441" w:rsidRDefault="00C16F96" w:rsidP="00C16F96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E2441">
              <w:rPr>
                <w:rFonts w:ascii="Arial" w:hAnsi="Arial" w:cs="Arial"/>
                <w:color w:val="000000"/>
                <w:sz w:val="21"/>
                <w:szCs w:val="21"/>
              </w:rPr>
              <w:t>Czy w ramach przeprowadzonych przez Beneficjenta kontroli Grantobiorców stwierdzono nieprawidłowości?</w:t>
            </w:r>
          </w:p>
        </w:tc>
        <w:tc>
          <w:tcPr>
            <w:tcW w:w="992" w:type="dxa"/>
            <w:vAlign w:val="center"/>
          </w:tcPr>
          <w:p w14:paraId="703F9CA4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369216F" w14:textId="77777777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F96" w:rsidRPr="0065376B" w14:paraId="3A2C8F2B" w14:textId="77777777" w:rsidTr="005C5D2F">
        <w:tc>
          <w:tcPr>
            <w:tcW w:w="562" w:type="dxa"/>
            <w:vAlign w:val="center"/>
          </w:tcPr>
          <w:p w14:paraId="43223D83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139EB537" w14:textId="5A7D4128" w:rsidR="00C16F96" w:rsidRPr="00EE2441" w:rsidRDefault="00C16F96" w:rsidP="00C16F96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E2441">
              <w:rPr>
                <w:rFonts w:ascii="Arial" w:hAnsi="Arial" w:cs="Arial"/>
                <w:color w:val="000000"/>
                <w:sz w:val="21"/>
                <w:szCs w:val="21"/>
              </w:rPr>
              <w:t>Czy Beneficjent zapewnił właściwą ścieżkę kontroli (posiada wszystkie dokumenty z przeprowadzonej kontroli np. protokół z ustaleń, protokół z wizji, faktury itp.)?</w:t>
            </w:r>
          </w:p>
        </w:tc>
        <w:tc>
          <w:tcPr>
            <w:tcW w:w="992" w:type="dxa"/>
            <w:vAlign w:val="center"/>
          </w:tcPr>
          <w:p w14:paraId="4A9AC4AA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2E7784C0" w14:textId="77777777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6F96" w:rsidRPr="0065376B" w14:paraId="1CC3CCFB" w14:textId="77777777" w:rsidTr="005C5D2F">
        <w:tc>
          <w:tcPr>
            <w:tcW w:w="562" w:type="dxa"/>
            <w:vAlign w:val="center"/>
          </w:tcPr>
          <w:p w14:paraId="35C2D8F4" w14:textId="77777777" w:rsidR="00C16F96" w:rsidRPr="00254C3E" w:rsidRDefault="00C16F96" w:rsidP="00C16F9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55" w:type="dxa"/>
            <w:vAlign w:val="center"/>
          </w:tcPr>
          <w:p w14:paraId="0F09E747" w14:textId="1E9B89BC" w:rsidR="00C16F96" w:rsidRPr="00EE2441" w:rsidRDefault="00C16F96" w:rsidP="00C16F96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EE2441">
              <w:rPr>
                <w:rFonts w:ascii="Arial" w:hAnsi="Arial" w:cs="Arial"/>
                <w:color w:val="000000"/>
                <w:sz w:val="21"/>
                <w:szCs w:val="21"/>
              </w:rPr>
              <w:t>Czy dla projektu przeprowadzono inne kontrole/audyt zewnętrzny przez inne uprawnione podmioty?</w:t>
            </w:r>
          </w:p>
        </w:tc>
        <w:tc>
          <w:tcPr>
            <w:tcW w:w="992" w:type="dxa"/>
            <w:vAlign w:val="center"/>
          </w:tcPr>
          <w:p w14:paraId="09FA5215" w14:textId="77777777" w:rsidR="00C16F96" w:rsidRPr="00254C3E" w:rsidRDefault="00C16F96" w:rsidP="00C16F9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632BA773" w14:textId="77777777" w:rsidR="00C16F96" w:rsidRPr="0065376B" w:rsidRDefault="00C16F96" w:rsidP="00C16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47E5F7" w14:textId="77777777" w:rsidR="00381FBF" w:rsidRDefault="00381FBF">
      <w:pPr>
        <w:rPr>
          <w:rFonts w:ascii="Arial" w:hAnsi="Arial" w:cs="Arial"/>
        </w:rPr>
      </w:pPr>
    </w:p>
    <w:p w14:paraId="61FD2C7A" w14:textId="4FFFAEE3" w:rsidR="00654551" w:rsidRPr="00C16F96" w:rsidRDefault="00654551" w:rsidP="00C16F96">
      <w:pPr>
        <w:widowControl w:val="0"/>
        <w:spacing w:line="240" w:lineRule="auto"/>
        <w:outlineLvl w:val="0"/>
        <w:rPr>
          <w:rFonts w:ascii="Arial" w:hAnsi="Arial" w:cs="Arial"/>
          <w:b/>
          <w:color w:val="000000" w:themeColor="text1"/>
          <w:sz w:val="21"/>
          <w:szCs w:val="21"/>
        </w:rPr>
      </w:pPr>
      <w:r w:rsidRPr="00212867">
        <w:rPr>
          <w:rFonts w:ascii="Arial" w:hAnsi="Arial" w:cs="Arial"/>
          <w:b/>
          <w:color w:val="000000" w:themeColor="text1"/>
          <w:sz w:val="21"/>
          <w:szCs w:val="21"/>
        </w:rPr>
        <w:t>WNIOSKI Z WERYFIKACJI</w:t>
      </w:r>
      <w:r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sectPr w:rsidR="00654551" w:rsidRPr="00C16F96" w:rsidSect="008642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E65EA" w14:textId="77777777" w:rsidR="00000F19" w:rsidRDefault="00000F19" w:rsidP="00864280">
      <w:pPr>
        <w:spacing w:after="0" w:line="240" w:lineRule="auto"/>
      </w:pPr>
      <w:r>
        <w:separator/>
      </w:r>
    </w:p>
  </w:endnote>
  <w:endnote w:type="continuationSeparator" w:id="0">
    <w:p w14:paraId="30A1E3A3" w14:textId="77777777" w:rsidR="00000F19" w:rsidRDefault="00000F19" w:rsidP="00864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0C5F" w14:textId="77777777" w:rsidR="00B50214" w:rsidRDefault="00B502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28998460" w:displacedByCustomXml="next"/>
  <w:sdt>
    <w:sdtPr>
      <w:id w:val="-15776700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8E2093" w14:textId="630F7792" w:rsidR="00864280" w:rsidRDefault="00864280">
            <w:pPr>
              <w:pStyle w:val="Stopka"/>
              <w:jc w:val="right"/>
            </w:pPr>
            <w:r>
              <w:t>Numer kontroli: ……………………………………</w:t>
            </w:r>
          </w:p>
          <w:bookmarkEnd w:id="1"/>
          <w:p w14:paraId="5EE50CA7" w14:textId="773C54CC" w:rsidR="00864280" w:rsidRDefault="008642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FC4147" w14:textId="77777777" w:rsidR="00864280" w:rsidRDefault="00864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58D64" w14:textId="77777777" w:rsidR="00B50214" w:rsidRDefault="00B50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F8B3" w14:textId="77777777" w:rsidR="00000F19" w:rsidRDefault="00000F19" w:rsidP="00864280">
      <w:pPr>
        <w:spacing w:after="0" w:line="240" w:lineRule="auto"/>
      </w:pPr>
      <w:r>
        <w:separator/>
      </w:r>
    </w:p>
  </w:footnote>
  <w:footnote w:type="continuationSeparator" w:id="0">
    <w:p w14:paraId="7001C2C4" w14:textId="77777777" w:rsidR="00000F19" w:rsidRDefault="00000F19" w:rsidP="00864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AEF61" w14:textId="77777777" w:rsidR="00B50214" w:rsidRDefault="00B502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AFEA" w14:textId="0B549DE7" w:rsidR="00864280" w:rsidRDefault="00864280" w:rsidP="00864280">
    <w:pPr>
      <w:pStyle w:val="Nagwek"/>
      <w:jc w:val="center"/>
    </w:pPr>
    <w:r>
      <w:rPr>
        <w:noProof/>
      </w:rPr>
      <w:drawing>
        <wp:inline distT="0" distB="0" distL="0" distR="0" wp14:anchorId="20EDFE41" wp14:editId="1CDF4079">
          <wp:extent cx="5761990" cy="4286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3A6722" w14:textId="4576F476" w:rsidR="00864280" w:rsidRPr="00C16F96" w:rsidRDefault="0065376B" w:rsidP="0065376B">
    <w:pPr>
      <w:spacing w:after="0"/>
      <w:rPr>
        <w:rFonts w:ascii="Arial" w:hAnsi="Arial" w:cs="Arial"/>
        <w:sz w:val="21"/>
        <w:szCs w:val="21"/>
      </w:rPr>
    </w:pPr>
    <w:r w:rsidRPr="00C16F96">
      <w:rPr>
        <w:rFonts w:ascii="Arial" w:hAnsi="Arial" w:cs="Arial"/>
        <w:sz w:val="21"/>
        <w:szCs w:val="21"/>
      </w:rPr>
      <w:t>7.4</w:t>
    </w:r>
    <w:r w:rsidR="00B50214">
      <w:rPr>
        <w:rFonts w:ascii="Arial" w:hAnsi="Arial" w:cs="Arial"/>
        <w:sz w:val="21"/>
        <w:szCs w:val="21"/>
      </w:rPr>
      <w:t xml:space="preserve"> Załącznik </w:t>
    </w:r>
    <w:r w:rsidRPr="00C16F96">
      <w:rPr>
        <w:rFonts w:ascii="Arial" w:hAnsi="Arial" w:cs="Arial"/>
        <w:sz w:val="21"/>
        <w:szCs w:val="21"/>
      </w:rPr>
      <w:t>2 Wzór listy sprawdzającej z kontroli zakresu rzeczowego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30AE" w14:textId="77777777" w:rsidR="00B50214" w:rsidRDefault="00B50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84622"/>
    <w:multiLevelType w:val="hybridMultilevel"/>
    <w:tmpl w:val="72743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30"/>
    <w:rsid w:val="00000F19"/>
    <w:rsid w:val="00013819"/>
    <w:rsid w:val="00020964"/>
    <w:rsid w:val="001574CB"/>
    <w:rsid w:val="00254C3E"/>
    <w:rsid w:val="00260330"/>
    <w:rsid w:val="00262F30"/>
    <w:rsid w:val="00352D59"/>
    <w:rsid w:val="00380F60"/>
    <w:rsid w:val="00381FBF"/>
    <w:rsid w:val="0039793B"/>
    <w:rsid w:val="00424D45"/>
    <w:rsid w:val="00447E02"/>
    <w:rsid w:val="00454ECE"/>
    <w:rsid w:val="004906F9"/>
    <w:rsid w:val="006005DB"/>
    <w:rsid w:val="00613520"/>
    <w:rsid w:val="0065376B"/>
    <w:rsid w:val="00654551"/>
    <w:rsid w:val="006D7D4F"/>
    <w:rsid w:val="00741745"/>
    <w:rsid w:val="00756197"/>
    <w:rsid w:val="0076199E"/>
    <w:rsid w:val="007947CC"/>
    <w:rsid w:val="00796728"/>
    <w:rsid w:val="00864280"/>
    <w:rsid w:val="009221B4"/>
    <w:rsid w:val="0097776B"/>
    <w:rsid w:val="00984984"/>
    <w:rsid w:val="009E23F9"/>
    <w:rsid w:val="00A37321"/>
    <w:rsid w:val="00A46D34"/>
    <w:rsid w:val="00AE5B32"/>
    <w:rsid w:val="00B50214"/>
    <w:rsid w:val="00B5368B"/>
    <w:rsid w:val="00BA720A"/>
    <w:rsid w:val="00BE2261"/>
    <w:rsid w:val="00C16F96"/>
    <w:rsid w:val="00C9208C"/>
    <w:rsid w:val="00CB70E0"/>
    <w:rsid w:val="00DC6218"/>
    <w:rsid w:val="00EF3B32"/>
    <w:rsid w:val="00F80E4D"/>
    <w:rsid w:val="00FB3F34"/>
    <w:rsid w:val="117E80F1"/>
    <w:rsid w:val="430C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429CD"/>
  <w15:chartTrackingRefBased/>
  <w15:docId w15:val="{AA7451CA-7F70-43D0-9F6A-31E6CDB4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280"/>
  </w:style>
  <w:style w:type="paragraph" w:styleId="Stopka">
    <w:name w:val="footer"/>
    <w:basedOn w:val="Normalny"/>
    <w:link w:val="Stopka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280"/>
  </w:style>
  <w:style w:type="paragraph" w:customStyle="1" w:styleId="paragraph">
    <w:name w:val="paragraph"/>
    <w:basedOn w:val="Normalny"/>
    <w:rsid w:val="0086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4280"/>
  </w:style>
  <w:style w:type="character" w:customStyle="1" w:styleId="eop">
    <w:name w:val="eop"/>
    <w:basedOn w:val="Domylnaczcionkaakapitu"/>
    <w:rsid w:val="00864280"/>
  </w:style>
  <w:style w:type="character" w:customStyle="1" w:styleId="tabchar">
    <w:name w:val="tabchar"/>
    <w:basedOn w:val="Domylnaczcionkaakapitu"/>
    <w:rsid w:val="008642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2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280"/>
    <w:rPr>
      <w:vertAlign w:val="superscript"/>
    </w:rPr>
  </w:style>
  <w:style w:type="table" w:styleId="Tabela-Siatka">
    <w:name w:val="Table Grid"/>
    <w:basedOn w:val="Standardowy"/>
    <w:uiPriority w:val="39"/>
    <w:rsid w:val="0026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2F30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6537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7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76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semiHidden/>
    <w:rsid w:val="006537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7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76B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76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1574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CA34C21-6A4B-446B-A1BB-994D6F021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667FF3-460A-4733-BB4D-F1441748C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97ABF-06D3-40C2-8897-89B30B1D3BFD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Powroźnik Kinga</dc:creator>
  <cp:keywords/>
  <dc:description/>
  <cp:lastModifiedBy>Idczak Anita</cp:lastModifiedBy>
  <cp:revision>6</cp:revision>
  <dcterms:created xsi:type="dcterms:W3CDTF">2023-03-10T12:22:00Z</dcterms:created>
  <dcterms:modified xsi:type="dcterms:W3CDTF">2024-03-18T08:04:00Z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243600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