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23B2C1" w14:textId="7AE4298B"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5E7816">
        <w:rPr>
          <w:color w:val="000000" w:themeColor="text1"/>
        </w:rPr>
        <w:t>547/12/VII/2024</w:t>
      </w:r>
    </w:p>
    <w:p w14:paraId="7B8D56EC" w14:textId="77777777"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784CA081" w14:textId="13138580" w:rsidR="00310921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5E7816">
        <w:rPr>
          <w:color w:val="000000" w:themeColor="text1"/>
        </w:rPr>
        <w:t>28.06.2024 r.</w:t>
      </w:r>
    </w:p>
    <w:p w14:paraId="2EB66FF9" w14:textId="77777777" w:rsidR="00310921" w:rsidRPr="00906273" w:rsidRDefault="00310921" w:rsidP="00310921">
      <w:pPr>
        <w:pStyle w:val="Tre0"/>
      </w:pPr>
    </w:p>
    <w:p w14:paraId="27F267B8" w14:textId="77777777" w:rsidR="00310921" w:rsidRPr="00906273" w:rsidRDefault="00310921" w:rsidP="00310921">
      <w:pPr>
        <w:pStyle w:val="Tre0"/>
      </w:pPr>
    </w:p>
    <w:p w14:paraId="1981C388" w14:textId="77777777" w:rsidR="00906273" w:rsidRPr="006B2295" w:rsidRDefault="00310921" w:rsidP="00906273">
      <w:pPr>
        <w:pStyle w:val="rodekTre13"/>
        <w:rPr>
          <w:b/>
        </w:rPr>
      </w:pPr>
      <w:r w:rsidRPr="006B2295">
        <w:rPr>
          <w:b/>
        </w:rPr>
        <w:t>w sprawie:</w:t>
      </w:r>
    </w:p>
    <w:p w14:paraId="2236E909" w14:textId="059AA282" w:rsidR="006B2295" w:rsidRPr="009D3DAA" w:rsidRDefault="006C2A1C" w:rsidP="00B457AF">
      <w:pPr>
        <w:pStyle w:val="TreBold"/>
        <w:rPr>
          <w:rFonts w:cs="Arial"/>
          <w:bCs w:val="0"/>
        </w:rPr>
      </w:pPr>
      <w:r w:rsidRPr="001859A6">
        <w:rPr>
          <w:rFonts w:cs="Arial"/>
          <w:bCs w:val="0"/>
        </w:rPr>
        <w:t xml:space="preserve">zatwierdzenia wyników oceny projektów dokonanej przez Komisję Oceny Projektów oraz wyboru projektów do dofinansowania w ramach naboru </w:t>
      </w:r>
      <w:r w:rsidRPr="009D3DAA">
        <w:rPr>
          <w:rFonts w:cs="Arial"/>
          <w:bCs w:val="0"/>
        </w:rPr>
        <w:t>nr FESL.10.2</w:t>
      </w:r>
      <w:r w:rsidR="00BB4023">
        <w:rPr>
          <w:rFonts w:cs="Arial"/>
          <w:bCs w:val="0"/>
        </w:rPr>
        <w:t>3</w:t>
      </w:r>
      <w:r w:rsidRPr="009D3DAA">
        <w:rPr>
          <w:rFonts w:cs="Arial"/>
          <w:bCs w:val="0"/>
        </w:rPr>
        <w:t>-IZ.01-02</w:t>
      </w:r>
      <w:r w:rsidR="00BB4023">
        <w:rPr>
          <w:rFonts w:cs="Arial"/>
          <w:bCs w:val="0"/>
        </w:rPr>
        <w:t>3</w:t>
      </w:r>
      <w:r w:rsidRPr="009D3DAA">
        <w:rPr>
          <w:rFonts w:cs="Arial"/>
          <w:bCs w:val="0"/>
        </w:rPr>
        <w:t>/23 – grupa </w:t>
      </w:r>
      <w:r w:rsidR="00E33501">
        <w:rPr>
          <w:rFonts w:cs="Arial"/>
          <w:bCs w:val="0"/>
        </w:rPr>
        <w:t>4</w:t>
      </w:r>
    </w:p>
    <w:p w14:paraId="2F96D3B0" w14:textId="77777777" w:rsidR="006C2A1C" w:rsidRPr="00906273" w:rsidRDefault="006C2A1C" w:rsidP="00B457AF">
      <w:pPr>
        <w:pStyle w:val="TreBold"/>
      </w:pPr>
    </w:p>
    <w:p w14:paraId="6F7A7F4E" w14:textId="6C01F8B8" w:rsidR="00DC0A74" w:rsidRDefault="0051689C" w:rsidP="0051520A">
      <w:pPr>
        <w:pStyle w:val="Tre134"/>
      </w:pPr>
      <w:r w:rsidRPr="0051689C">
        <w:t xml:space="preserve">Na podstawie: </w:t>
      </w:r>
      <w:bookmarkStart w:id="0" w:name="_GoBack"/>
      <w:r w:rsidRPr="0051689C">
        <w:t>art. 41 ust. 2 pkt 4 ustawy z dnia 5 czerwca 1998 r. o samorządzie województwa (</w:t>
      </w:r>
      <w:proofErr w:type="spellStart"/>
      <w:r w:rsidRPr="0051689C">
        <w:t>t.j</w:t>
      </w:r>
      <w:proofErr w:type="spellEnd"/>
      <w:r w:rsidRPr="0051689C">
        <w:t>.</w:t>
      </w:r>
      <w:r>
        <w:t> </w:t>
      </w:r>
      <w:r w:rsidRPr="0051689C">
        <w:t xml:space="preserve">Dz. U. 2024 poz. 566); art. 8 ust. 1 pkt 2 oraz ust. 2 pkt 2, art. 44 ust. 1, art. 56 ust. 1-3 </w:t>
      </w:r>
      <w:r w:rsidR="00D90C7C">
        <w:t xml:space="preserve">oraz 5 i 6 </w:t>
      </w:r>
      <w:r w:rsidRPr="0051689C">
        <w:t>ustawy z</w:t>
      </w:r>
      <w:r>
        <w:t> </w:t>
      </w:r>
      <w:r w:rsidRPr="0051689C">
        <w:t>dnia 28 kwietnia 2022 r. o zasadach realizacji zadań finansowanych ze środków europejskich w</w:t>
      </w:r>
      <w:r>
        <w:t> </w:t>
      </w:r>
      <w:r w:rsidRPr="0051689C">
        <w:t>perspektywie finansowej 2021-2027 (Dz. U. 2022 poz. 1079).</w:t>
      </w:r>
      <w:bookmarkEnd w:id="0"/>
    </w:p>
    <w:p w14:paraId="783A01D0" w14:textId="77777777" w:rsidR="0051689C" w:rsidRPr="0051689C" w:rsidRDefault="0051689C" w:rsidP="0051689C">
      <w:pPr>
        <w:pStyle w:val="Tre0"/>
      </w:pPr>
    </w:p>
    <w:p w14:paraId="4972D82F" w14:textId="77777777" w:rsidR="00310921" w:rsidRPr="00906273" w:rsidRDefault="00DC0A74" w:rsidP="007C3F9B">
      <w:pPr>
        <w:pStyle w:val="TreBold"/>
      </w:pPr>
      <w:r w:rsidRPr="00906273">
        <w:t>Zarząd Województwa Śląskiego</w:t>
      </w:r>
    </w:p>
    <w:p w14:paraId="55DC5EDC" w14:textId="77777777" w:rsidR="00DC0A74" w:rsidRPr="00906273" w:rsidRDefault="00A14375" w:rsidP="007C3F9B">
      <w:pPr>
        <w:pStyle w:val="TreBold"/>
      </w:pPr>
      <w:r w:rsidRPr="00906273">
        <w:t>uchwala</w:t>
      </w:r>
    </w:p>
    <w:p w14:paraId="02300B52" w14:textId="77777777" w:rsidR="00A14375" w:rsidRPr="00906273" w:rsidRDefault="00A14375" w:rsidP="00B457AF">
      <w:pPr>
        <w:pStyle w:val="TreBold"/>
      </w:pPr>
    </w:p>
    <w:p w14:paraId="082F03C3" w14:textId="77777777" w:rsidR="00A14375" w:rsidRPr="00B467A5" w:rsidRDefault="00A14375" w:rsidP="00B467A5">
      <w:pPr>
        <w:pStyle w:val="rodekTre13"/>
      </w:pPr>
      <w:r w:rsidRPr="00B467A5">
        <w:t>§ 1.</w:t>
      </w:r>
    </w:p>
    <w:p w14:paraId="0EB00173" w14:textId="77777777" w:rsidR="007D4386" w:rsidRDefault="007D4386" w:rsidP="007D4386">
      <w:pPr>
        <w:pStyle w:val="rodekTre13"/>
      </w:pPr>
    </w:p>
    <w:p w14:paraId="11344654" w14:textId="09C8500B" w:rsidR="007D4386" w:rsidRDefault="003E602C" w:rsidP="007D4386">
      <w:pPr>
        <w:pStyle w:val="Tre134"/>
      </w:pPr>
      <w:r w:rsidRPr="00380D53">
        <w:rPr>
          <w:szCs w:val="21"/>
        </w:rPr>
        <w:t xml:space="preserve">Zatwierdza się wyniki </w:t>
      </w:r>
      <w:r>
        <w:rPr>
          <w:szCs w:val="21"/>
        </w:rPr>
        <w:t xml:space="preserve">oceny projektów dokonanej </w:t>
      </w:r>
      <w:r w:rsidRPr="00380D53">
        <w:rPr>
          <w:szCs w:val="21"/>
        </w:rPr>
        <w:t>pr</w:t>
      </w:r>
      <w:r>
        <w:rPr>
          <w:szCs w:val="21"/>
        </w:rPr>
        <w:t>zez</w:t>
      </w:r>
      <w:r w:rsidRPr="00380D53">
        <w:rPr>
          <w:szCs w:val="21"/>
        </w:rPr>
        <w:t xml:space="preserve"> Komisj</w:t>
      </w:r>
      <w:r>
        <w:rPr>
          <w:szCs w:val="21"/>
        </w:rPr>
        <w:t>ę</w:t>
      </w:r>
      <w:r w:rsidRPr="00380D53">
        <w:rPr>
          <w:szCs w:val="21"/>
        </w:rPr>
        <w:t xml:space="preserve"> Oceny Projektów w ramach </w:t>
      </w:r>
      <w:r w:rsidR="00B4469F">
        <w:rPr>
          <w:szCs w:val="21"/>
        </w:rPr>
        <w:t>4</w:t>
      </w:r>
      <w:r>
        <w:rPr>
          <w:szCs w:val="21"/>
        </w:rPr>
        <w:t xml:space="preserve"> grupy</w:t>
      </w:r>
      <w:r w:rsidR="008833BA">
        <w:rPr>
          <w:szCs w:val="21"/>
        </w:rPr>
        <w:t xml:space="preserve"> projektów </w:t>
      </w:r>
      <w:r w:rsidRPr="00380D53">
        <w:rPr>
          <w:szCs w:val="21"/>
        </w:rPr>
        <w:t>naboru nr </w:t>
      </w:r>
      <w:r w:rsidRPr="00794B63">
        <w:rPr>
          <w:bCs/>
          <w:szCs w:val="21"/>
        </w:rPr>
        <w:t>FESL.</w:t>
      </w:r>
      <w:r>
        <w:rPr>
          <w:bCs/>
          <w:szCs w:val="21"/>
        </w:rPr>
        <w:t>10</w:t>
      </w:r>
      <w:r w:rsidRPr="00794B63">
        <w:rPr>
          <w:bCs/>
          <w:szCs w:val="21"/>
        </w:rPr>
        <w:t>.</w:t>
      </w:r>
      <w:r>
        <w:rPr>
          <w:bCs/>
          <w:szCs w:val="21"/>
        </w:rPr>
        <w:t>2</w:t>
      </w:r>
      <w:r w:rsidR="00BB4023">
        <w:rPr>
          <w:bCs/>
          <w:szCs w:val="21"/>
        </w:rPr>
        <w:t>3</w:t>
      </w:r>
      <w:r w:rsidRPr="00794B63">
        <w:rPr>
          <w:bCs/>
          <w:szCs w:val="21"/>
        </w:rPr>
        <w:t>-IZ.01-0</w:t>
      </w:r>
      <w:r>
        <w:rPr>
          <w:bCs/>
          <w:szCs w:val="21"/>
        </w:rPr>
        <w:t>2</w:t>
      </w:r>
      <w:r w:rsidR="00BB4023">
        <w:rPr>
          <w:bCs/>
          <w:szCs w:val="21"/>
        </w:rPr>
        <w:t>3</w:t>
      </w:r>
      <w:r w:rsidRPr="00794B63">
        <w:rPr>
          <w:bCs/>
          <w:szCs w:val="21"/>
        </w:rPr>
        <w:t>/23</w:t>
      </w:r>
      <w:r>
        <w:rPr>
          <w:bCs/>
          <w:szCs w:val="21"/>
        </w:rPr>
        <w:t xml:space="preserve"> </w:t>
      </w:r>
      <w:r w:rsidRPr="00380D53">
        <w:rPr>
          <w:szCs w:val="21"/>
        </w:rPr>
        <w:t>realizowanego w sposób konkurencyjny, Priorytet FESL.</w:t>
      </w:r>
      <w:r>
        <w:rPr>
          <w:szCs w:val="21"/>
        </w:rPr>
        <w:t>10</w:t>
      </w:r>
      <w:r w:rsidRPr="00380D53">
        <w:rPr>
          <w:szCs w:val="21"/>
        </w:rPr>
        <w:t xml:space="preserve"> </w:t>
      </w:r>
      <w:r w:rsidRPr="003E602C">
        <w:rPr>
          <w:szCs w:val="21"/>
        </w:rPr>
        <w:t>Fundusze Europejskie na transformację</w:t>
      </w:r>
      <w:r w:rsidRPr="00380D53">
        <w:rPr>
          <w:szCs w:val="21"/>
        </w:rPr>
        <w:t xml:space="preserve">, </w:t>
      </w:r>
      <w:r w:rsidRPr="00794B63">
        <w:rPr>
          <w:szCs w:val="21"/>
        </w:rPr>
        <w:t xml:space="preserve">Działanie </w:t>
      </w:r>
      <w:r w:rsidR="00347977">
        <w:rPr>
          <w:szCs w:val="21"/>
        </w:rPr>
        <w:t xml:space="preserve">FESL </w:t>
      </w:r>
      <w:r>
        <w:rPr>
          <w:szCs w:val="21"/>
        </w:rPr>
        <w:t>10</w:t>
      </w:r>
      <w:r w:rsidRPr="00794B63">
        <w:rPr>
          <w:szCs w:val="21"/>
        </w:rPr>
        <w:t>.</w:t>
      </w:r>
      <w:r>
        <w:rPr>
          <w:szCs w:val="21"/>
        </w:rPr>
        <w:t>2</w:t>
      </w:r>
      <w:r w:rsidR="00347977">
        <w:rPr>
          <w:szCs w:val="21"/>
        </w:rPr>
        <w:t>3</w:t>
      </w:r>
      <w:r w:rsidRPr="00794B63">
        <w:rPr>
          <w:szCs w:val="21"/>
        </w:rPr>
        <w:t xml:space="preserve"> </w:t>
      </w:r>
      <w:r w:rsidR="00BB4023" w:rsidRPr="00056335">
        <w:rPr>
          <w:szCs w:val="21"/>
        </w:rPr>
        <w:t>Edukacja zawodowa w procesie sprawiedliwej transformacji regionu</w:t>
      </w:r>
      <w:r w:rsidRPr="00794B63">
        <w:rPr>
          <w:szCs w:val="21"/>
        </w:rPr>
        <w:t xml:space="preserve">, </w:t>
      </w:r>
      <w:r>
        <w:rPr>
          <w:szCs w:val="21"/>
        </w:rPr>
        <w:t xml:space="preserve">zgodnie z </w:t>
      </w:r>
      <w:r w:rsidRPr="00CA16CD">
        <w:rPr>
          <w:b/>
          <w:szCs w:val="21"/>
        </w:rPr>
        <w:t>załącznik</w:t>
      </w:r>
      <w:r>
        <w:rPr>
          <w:b/>
          <w:szCs w:val="21"/>
        </w:rPr>
        <w:t>iem</w:t>
      </w:r>
      <w:r w:rsidRPr="00CA16CD">
        <w:rPr>
          <w:b/>
          <w:szCs w:val="21"/>
        </w:rPr>
        <w:t xml:space="preserve"> </w:t>
      </w:r>
      <w:r w:rsidRPr="006B38C7">
        <w:rPr>
          <w:szCs w:val="21"/>
        </w:rPr>
        <w:t>do niniejszej uchwały</w:t>
      </w:r>
      <w:r>
        <w:rPr>
          <w:szCs w:val="21"/>
        </w:rPr>
        <w:t>.</w:t>
      </w:r>
    </w:p>
    <w:p w14:paraId="1D7AB988" w14:textId="77777777" w:rsidR="007D4386" w:rsidRDefault="007D4386" w:rsidP="007D4386">
      <w:pPr>
        <w:pStyle w:val="Tre134"/>
      </w:pPr>
    </w:p>
    <w:p w14:paraId="082C4A4C" w14:textId="77777777" w:rsidR="007D4386" w:rsidRDefault="007D4386" w:rsidP="007D4386">
      <w:pPr>
        <w:pStyle w:val="rodekTre13"/>
      </w:pPr>
      <w:r>
        <w:t>§ 2.</w:t>
      </w:r>
    </w:p>
    <w:p w14:paraId="262B0410" w14:textId="77777777" w:rsidR="007D4386" w:rsidRDefault="007D4386" w:rsidP="007D4386">
      <w:pPr>
        <w:pStyle w:val="Tre134"/>
      </w:pPr>
    </w:p>
    <w:p w14:paraId="5B47AFB7" w14:textId="7730DCB7" w:rsidR="008833BA" w:rsidRPr="00A16438" w:rsidRDefault="008833BA" w:rsidP="008833BA">
      <w:pPr>
        <w:pStyle w:val="Tre134"/>
        <w:rPr>
          <w:szCs w:val="21"/>
        </w:rPr>
      </w:pPr>
      <w:r w:rsidRPr="00A16438">
        <w:rPr>
          <w:szCs w:val="21"/>
        </w:rPr>
        <w:t>Dokonuje się wyboru do dofinansowania projektów znajdujących się na pozycjach</w:t>
      </w:r>
      <w:r>
        <w:rPr>
          <w:szCs w:val="21"/>
        </w:rPr>
        <w:t xml:space="preserve"> </w:t>
      </w:r>
      <w:r w:rsidRPr="00DD17EB">
        <w:rPr>
          <w:szCs w:val="21"/>
        </w:rPr>
        <w:t>nr 1-</w:t>
      </w:r>
      <w:r w:rsidR="009A12C9">
        <w:rPr>
          <w:szCs w:val="21"/>
        </w:rPr>
        <w:t>9</w:t>
      </w:r>
      <w:r w:rsidRPr="00DD17EB">
        <w:rPr>
          <w:szCs w:val="21"/>
        </w:rPr>
        <w:t xml:space="preserve"> listy zawierającej wyniki pracy Komisji Oceny Projektów, o której mowa w § 1, zgodnie</w:t>
      </w:r>
      <w:r w:rsidRPr="00A16438">
        <w:rPr>
          <w:szCs w:val="21"/>
        </w:rPr>
        <w:t xml:space="preserve"> ze wskazanym statusem</w:t>
      </w:r>
      <w:r>
        <w:rPr>
          <w:szCs w:val="21"/>
        </w:rPr>
        <w:t xml:space="preserve"> projektu</w:t>
      </w:r>
      <w:r w:rsidRPr="00A16438">
        <w:rPr>
          <w:szCs w:val="21"/>
        </w:rPr>
        <w:t xml:space="preserve"> „</w:t>
      </w:r>
      <w:r>
        <w:rPr>
          <w:szCs w:val="21"/>
        </w:rPr>
        <w:t>pozytywny, wybrany do dofinansowania”</w:t>
      </w:r>
      <w:r w:rsidRPr="00A16438">
        <w:rPr>
          <w:szCs w:val="21"/>
        </w:rPr>
        <w:t>.</w:t>
      </w:r>
    </w:p>
    <w:p w14:paraId="682CF621" w14:textId="77777777" w:rsidR="007D4386" w:rsidRDefault="007D4386" w:rsidP="007D4386">
      <w:pPr>
        <w:pStyle w:val="Tre134"/>
      </w:pPr>
    </w:p>
    <w:p w14:paraId="1FEB2EB3" w14:textId="77777777" w:rsidR="008833BA" w:rsidRDefault="008833BA" w:rsidP="007D4386">
      <w:pPr>
        <w:pStyle w:val="Tre134"/>
      </w:pPr>
    </w:p>
    <w:p w14:paraId="1C6B5349" w14:textId="77777777" w:rsidR="007D4386" w:rsidRDefault="007D4386" w:rsidP="007D4386">
      <w:pPr>
        <w:pStyle w:val="Tre134"/>
      </w:pPr>
      <w:r>
        <w:t>Wykonanie uchwały powierza się Marszałkowi Województwa.</w:t>
      </w:r>
    </w:p>
    <w:p w14:paraId="5C66CB38" w14:textId="77777777" w:rsidR="007D4386" w:rsidRDefault="007D4386" w:rsidP="007D4386">
      <w:pPr>
        <w:pStyle w:val="TreBold"/>
        <w:jc w:val="left"/>
      </w:pPr>
    </w:p>
    <w:p w14:paraId="6E8F09EB" w14:textId="77777777" w:rsidR="007D4386" w:rsidRDefault="007D4386" w:rsidP="007D4386">
      <w:pPr>
        <w:pStyle w:val="rodekTre13"/>
      </w:pPr>
      <w:r>
        <w:t xml:space="preserve">§ </w:t>
      </w:r>
      <w:r w:rsidR="00D71B84">
        <w:t>3</w:t>
      </w:r>
      <w:r>
        <w:t>.</w:t>
      </w:r>
    </w:p>
    <w:p w14:paraId="007C6FC4" w14:textId="77777777" w:rsidR="007D4386" w:rsidRDefault="007D4386" w:rsidP="007D4386">
      <w:pPr>
        <w:pStyle w:val="Tre134"/>
      </w:pPr>
    </w:p>
    <w:p w14:paraId="40D85B30" w14:textId="77777777" w:rsidR="007D4386" w:rsidRDefault="007D4386" w:rsidP="007D4386">
      <w:pPr>
        <w:pStyle w:val="Tre134"/>
      </w:pPr>
      <w:r>
        <w:t>Uchwała wchodzi w życie z dniem podjęcia</w:t>
      </w:r>
    </w:p>
    <w:p w14:paraId="472F27FD" w14:textId="77777777" w:rsidR="000575AF" w:rsidRDefault="000575AF" w:rsidP="000575AF">
      <w:pPr>
        <w:pStyle w:val="Tre0"/>
      </w:pPr>
    </w:p>
    <w:p w14:paraId="771DFB42" w14:textId="77777777" w:rsidR="00672D36" w:rsidRDefault="00672D36" w:rsidP="00A14375">
      <w:pPr>
        <w:pStyle w:val="Tre0"/>
      </w:pPr>
    </w:p>
    <w:p w14:paraId="543D17D3" w14:textId="77777777"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14:paraId="29F87E1D" w14:textId="77777777" w:rsidTr="00672D36">
        <w:tc>
          <w:tcPr>
            <w:tcW w:w="3369" w:type="dxa"/>
          </w:tcPr>
          <w:p w14:paraId="46C7D570" w14:textId="79916A9F" w:rsidR="0044142D" w:rsidRPr="0051520A" w:rsidRDefault="00E33501" w:rsidP="00B467A5">
            <w:pPr>
              <w:pStyle w:val="Tre134"/>
              <w:spacing w:line="360" w:lineRule="auto"/>
            </w:pPr>
            <w:r>
              <w:t xml:space="preserve">Wojciech </w:t>
            </w:r>
            <w:proofErr w:type="spellStart"/>
            <w:r>
              <w:t>Saługa</w:t>
            </w:r>
            <w:proofErr w:type="spellEnd"/>
          </w:p>
        </w:tc>
        <w:tc>
          <w:tcPr>
            <w:tcW w:w="3402" w:type="dxa"/>
          </w:tcPr>
          <w:p w14:paraId="7B541714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640661F5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3E8F268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7AA86A07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22B6C984" w14:textId="77777777" w:rsidTr="00672D36">
        <w:tc>
          <w:tcPr>
            <w:tcW w:w="3369" w:type="dxa"/>
          </w:tcPr>
          <w:p w14:paraId="3D0AE3D8" w14:textId="549C030A" w:rsidR="0044142D" w:rsidRPr="0051520A" w:rsidRDefault="00E33501" w:rsidP="00B467A5">
            <w:pPr>
              <w:pStyle w:val="Tre134"/>
              <w:spacing w:line="360" w:lineRule="auto"/>
            </w:pPr>
            <w:r w:rsidRPr="00E33501">
              <w:t>Bartłomiej Sabat</w:t>
            </w:r>
          </w:p>
        </w:tc>
        <w:tc>
          <w:tcPr>
            <w:tcW w:w="3402" w:type="dxa"/>
          </w:tcPr>
          <w:p w14:paraId="65D3AFFB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05131A36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48E13DEB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041131F9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6EDD9A21" w14:textId="77777777" w:rsidTr="00672D36">
        <w:tc>
          <w:tcPr>
            <w:tcW w:w="3369" w:type="dxa"/>
          </w:tcPr>
          <w:p w14:paraId="595D9F4C" w14:textId="7736D55C" w:rsidR="0044142D" w:rsidRPr="0051520A" w:rsidRDefault="00E33501" w:rsidP="00B467A5">
            <w:pPr>
              <w:pStyle w:val="Tre134"/>
              <w:spacing w:line="360" w:lineRule="auto"/>
            </w:pPr>
            <w:r>
              <w:t>Grzegorz Boski</w:t>
            </w:r>
          </w:p>
        </w:tc>
        <w:tc>
          <w:tcPr>
            <w:tcW w:w="3402" w:type="dxa"/>
          </w:tcPr>
          <w:p w14:paraId="77B51859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79740431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72D1C15C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73F3E679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451CD8FC" w14:textId="77777777" w:rsidTr="00672D36">
        <w:tc>
          <w:tcPr>
            <w:tcW w:w="3369" w:type="dxa"/>
          </w:tcPr>
          <w:p w14:paraId="466ECCAA" w14:textId="090AE27B" w:rsidR="0044142D" w:rsidRPr="0051520A" w:rsidRDefault="00E33501" w:rsidP="00B467A5">
            <w:pPr>
              <w:pStyle w:val="Tre134"/>
              <w:spacing w:line="360" w:lineRule="auto"/>
            </w:pPr>
            <w:r>
              <w:t xml:space="preserve">Joanna </w:t>
            </w:r>
            <w:proofErr w:type="spellStart"/>
            <w:r>
              <w:t>Bojczuk</w:t>
            </w:r>
            <w:proofErr w:type="spellEnd"/>
          </w:p>
        </w:tc>
        <w:tc>
          <w:tcPr>
            <w:tcW w:w="3402" w:type="dxa"/>
          </w:tcPr>
          <w:p w14:paraId="23AE6628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7491E28C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BAD02C8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750781D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34C4E97B" w14:textId="77777777" w:rsidTr="00672D36">
        <w:tc>
          <w:tcPr>
            <w:tcW w:w="3369" w:type="dxa"/>
          </w:tcPr>
          <w:p w14:paraId="7EBD1D53" w14:textId="110F08CF" w:rsidR="0044142D" w:rsidRPr="0051520A" w:rsidRDefault="00E33501" w:rsidP="009142D6">
            <w:pPr>
              <w:pStyle w:val="Tre134"/>
              <w:spacing w:line="360" w:lineRule="auto"/>
            </w:pPr>
            <w:r>
              <w:t>Rafał Adamczyk</w:t>
            </w:r>
          </w:p>
        </w:tc>
        <w:tc>
          <w:tcPr>
            <w:tcW w:w="3402" w:type="dxa"/>
          </w:tcPr>
          <w:p w14:paraId="381AFAEE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7E194703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2AC63407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10C6C6CA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</w:tbl>
    <w:p w14:paraId="013DF312" w14:textId="77777777" w:rsidR="00A14375" w:rsidRPr="00906273" w:rsidRDefault="00A14375" w:rsidP="0051520A">
      <w:pPr>
        <w:pStyle w:val="Tre134"/>
      </w:pPr>
    </w:p>
    <w:sectPr w:rsidR="00A14375" w:rsidRPr="00906273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E31518" w14:textId="77777777" w:rsidR="0034732F" w:rsidRDefault="0034732F" w:rsidP="00AB4A4A">
      <w:r>
        <w:separator/>
      </w:r>
    </w:p>
  </w:endnote>
  <w:endnote w:type="continuationSeparator" w:id="0">
    <w:p w14:paraId="027D67FA" w14:textId="77777777" w:rsidR="0034732F" w:rsidRDefault="0034732F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E9B3BB" w14:textId="4AEB40E0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8D10DF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8D10DF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30895F" w14:textId="77777777" w:rsidR="0034732F" w:rsidRDefault="0034732F" w:rsidP="00AB4A4A">
      <w:r>
        <w:separator/>
      </w:r>
    </w:p>
  </w:footnote>
  <w:footnote w:type="continuationSeparator" w:id="0">
    <w:p w14:paraId="7D68AE95" w14:textId="77777777" w:rsidR="0034732F" w:rsidRDefault="0034732F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33271"/>
    <w:rsid w:val="000575AF"/>
    <w:rsid w:val="000676B4"/>
    <w:rsid w:val="00074807"/>
    <w:rsid w:val="00084FB5"/>
    <w:rsid w:val="000929CE"/>
    <w:rsid w:val="000A6DD0"/>
    <w:rsid w:val="000B4740"/>
    <w:rsid w:val="000C19FB"/>
    <w:rsid w:val="00105DDD"/>
    <w:rsid w:val="0013636D"/>
    <w:rsid w:val="00160961"/>
    <w:rsid w:val="00190DFB"/>
    <w:rsid w:val="00197E93"/>
    <w:rsid w:val="001A68A7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51873"/>
    <w:rsid w:val="00282C05"/>
    <w:rsid w:val="00286B41"/>
    <w:rsid w:val="002A711A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4732F"/>
    <w:rsid w:val="00347977"/>
    <w:rsid w:val="00351F03"/>
    <w:rsid w:val="00390108"/>
    <w:rsid w:val="00393FB8"/>
    <w:rsid w:val="003E5C79"/>
    <w:rsid w:val="003E602C"/>
    <w:rsid w:val="003E64C0"/>
    <w:rsid w:val="0040055C"/>
    <w:rsid w:val="00416B64"/>
    <w:rsid w:val="0044142D"/>
    <w:rsid w:val="0044701E"/>
    <w:rsid w:val="00456526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689C"/>
    <w:rsid w:val="005179A7"/>
    <w:rsid w:val="00520968"/>
    <w:rsid w:val="005223DD"/>
    <w:rsid w:val="00537C1B"/>
    <w:rsid w:val="00541D56"/>
    <w:rsid w:val="00550F41"/>
    <w:rsid w:val="005577A0"/>
    <w:rsid w:val="00570460"/>
    <w:rsid w:val="005872CB"/>
    <w:rsid w:val="005C10D9"/>
    <w:rsid w:val="005E7816"/>
    <w:rsid w:val="005E7A23"/>
    <w:rsid w:val="005F1C87"/>
    <w:rsid w:val="005F2DB1"/>
    <w:rsid w:val="00604101"/>
    <w:rsid w:val="00641C39"/>
    <w:rsid w:val="00645FEF"/>
    <w:rsid w:val="006476FE"/>
    <w:rsid w:val="00651A52"/>
    <w:rsid w:val="00665345"/>
    <w:rsid w:val="00670C97"/>
    <w:rsid w:val="006714A9"/>
    <w:rsid w:val="00672D36"/>
    <w:rsid w:val="00685FDE"/>
    <w:rsid w:val="006917EA"/>
    <w:rsid w:val="006B2295"/>
    <w:rsid w:val="006C2A1C"/>
    <w:rsid w:val="006F4E84"/>
    <w:rsid w:val="006F6030"/>
    <w:rsid w:val="007079D0"/>
    <w:rsid w:val="0071318A"/>
    <w:rsid w:val="00736D62"/>
    <w:rsid w:val="00746624"/>
    <w:rsid w:val="0075073B"/>
    <w:rsid w:val="007514F7"/>
    <w:rsid w:val="007625B3"/>
    <w:rsid w:val="00763975"/>
    <w:rsid w:val="007665BB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5DC8"/>
    <w:rsid w:val="008574EB"/>
    <w:rsid w:val="008677EB"/>
    <w:rsid w:val="00881439"/>
    <w:rsid w:val="008833BA"/>
    <w:rsid w:val="00883DE2"/>
    <w:rsid w:val="0088682B"/>
    <w:rsid w:val="00892B14"/>
    <w:rsid w:val="008C1550"/>
    <w:rsid w:val="008C1ABC"/>
    <w:rsid w:val="008D10DF"/>
    <w:rsid w:val="008F3A1B"/>
    <w:rsid w:val="008F76A8"/>
    <w:rsid w:val="00906273"/>
    <w:rsid w:val="0091363F"/>
    <w:rsid w:val="009142D6"/>
    <w:rsid w:val="00917962"/>
    <w:rsid w:val="009465B8"/>
    <w:rsid w:val="0095386C"/>
    <w:rsid w:val="009546E6"/>
    <w:rsid w:val="00954FC8"/>
    <w:rsid w:val="00964842"/>
    <w:rsid w:val="00982ADF"/>
    <w:rsid w:val="009A1138"/>
    <w:rsid w:val="009A12C9"/>
    <w:rsid w:val="009B7E49"/>
    <w:rsid w:val="009C0CF9"/>
    <w:rsid w:val="009D1113"/>
    <w:rsid w:val="009D3DAA"/>
    <w:rsid w:val="009E2AAC"/>
    <w:rsid w:val="009F0A83"/>
    <w:rsid w:val="009F11FA"/>
    <w:rsid w:val="009F1C7B"/>
    <w:rsid w:val="009F24E7"/>
    <w:rsid w:val="00A03081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F0361"/>
    <w:rsid w:val="00AF39F9"/>
    <w:rsid w:val="00AF6C86"/>
    <w:rsid w:val="00AF6D0E"/>
    <w:rsid w:val="00B02512"/>
    <w:rsid w:val="00B10A69"/>
    <w:rsid w:val="00B32FD5"/>
    <w:rsid w:val="00B3477F"/>
    <w:rsid w:val="00B37FC8"/>
    <w:rsid w:val="00B415BE"/>
    <w:rsid w:val="00B4469F"/>
    <w:rsid w:val="00B4557C"/>
    <w:rsid w:val="00B457AF"/>
    <w:rsid w:val="00B467A5"/>
    <w:rsid w:val="00B62EFC"/>
    <w:rsid w:val="00B633D8"/>
    <w:rsid w:val="00B70726"/>
    <w:rsid w:val="00B70C97"/>
    <w:rsid w:val="00B71392"/>
    <w:rsid w:val="00BA5AC0"/>
    <w:rsid w:val="00BA5FB2"/>
    <w:rsid w:val="00BB4023"/>
    <w:rsid w:val="00BC30BD"/>
    <w:rsid w:val="00BD0D20"/>
    <w:rsid w:val="00BF725F"/>
    <w:rsid w:val="00BF7C94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39B0"/>
    <w:rsid w:val="00CB67C5"/>
    <w:rsid w:val="00CF1866"/>
    <w:rsid w:val="00CF522C"/>
    <w:rsid w:val="00D0750F"/>
    <w:rsid w:val="00D16739"/>
    <w:rsid w:val="00D253D0"/>
    <w:rsid w:val="00D446F2"/>
    <w:rsid w:val="00D71B84"/>
    <w:rsid w:val="00D860E3"/>
    <w:rsid w:val="00D90C7C"/>
    <w:rsid w:val="00D9540E"/>
    <w:rsid w:val="00DA3A9B"/>
    <w:rsid w:val="00DC0A74"/>
    <w:rsid w:val="00DE7850"/>
    <w:rsid w:val="00E00C07"/>
    <w:rsid w:val="00E224FE"/>
    <w:rsid w:val="00E257DF"/>
    <w:rsid w:val="00E33501"/>
    <w:rsid w:val="00E53A8B"/>
    <w:rsid w:val="00E64BD7"/>
    <w:rsid w:val="00E73E3F"/>
    <w:rsid w:val="00E75CA5"/>
    <w:rsid w:val="00E8486A"/>
    <w:rsid w:val="00E87F58"/>
    <w:rsid w:val="00EA5F63"/>
    <w:rsid w:val="00EA79D3"/>
    <w:rsid w:val="00EA7E5C"/>
    <w:rsid w:val="00ED0954"/>
    <w:rsid w:val="00ED5EAA"/>
    <w:rsid w:val="00ED6368"/>
    <w:rsid w:val="00EE77AB"/>
    <w:rsid w:val="00F35842"/>
    <w:rsid w:val="00F45D9D"/>
    <w:rsid w:val="00F57C35"/>
    <w:rsid w:val="00F81CE7"/>
    <w:rsid w:val="00F83FD3"/>
    <w:rsid w:val="00F91D98"/>
    <w:rsid w:val="00F97D9C"/>
    <w:rsid w:val="00FA3120"/>
    <w:rsid w:val="00FA6EFF"/>
    <w:rsid w:val="00FB3A61"/>
    <w:rsid w:val="00FB6C9E"/>
    <w:rsid w:val="00FC41E0"/>
    <w:rsid w:val="00FC63DF"/>
    <w:rsid w:val="00FC6A14"/>
    <w:rsid w:val="00FD0323"/>
    <w:rsid w:val="00FE2AEC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B54903F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c6cf09b-cc61-4cb9-b6cd-8ef0e7ec351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6" ma:contentTypeDescription="Utwórz nowy dokument." ma:contentTypeScope="" ma:versionID="2b173d3a98c2e1d9a586faac4f9701c7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dc9935e60d6f32c5b94f52de13cc4f8d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0A3DC4-6786-4A56-A6C4-F2C4565C4F13}">
  <ds:schemaRefs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6f0b49af-81dc-48d5-9933-dd0e604e99be"/>
    <ds:schemaRef ds:uri="http://schemas.microsoft.com/office/2006/metadata/properties"/>
    <ds:schemaRef ds:uri="http://purl.org/dc/dcmitype/"/>
    <ds:schemaRef ds:uri="http://www.w3.org/XML/1998/namespace"/>
    <ds:schemaRef ds:uri="7c6cf09b-cc61-4cb9-b6cd-8ef0e7ec3519"/>
    <ds:schemaRef ds:uri="http://purl.org/dc/terms/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A9BC42F-F67D-459C-889C-FFF1665838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04AE66-56A3-4BC1-B24F-0500F561C5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3B29342-81F1-4E53-87C1-6A82247C4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1459</Characters>
  <Application>Microsoft Office Word</Application>
  <DocSecurity>4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Szpala Anna</cp:lastModifiedBy>
  <cp:revision>2</cp:revision>
  <cp:lastPrinted>2024-06-07T07:16:00Z</cp:lastPrinted>
  <dcterms:created xsi:type="dcterms:W3CDTF">2024-07-01T11:12:00Z</dcterms:created>
  <dcterms:modified xsi:type="dcterms:W3CDTF">2024-07-01T11:12:00Z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