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8EFF" w14:textId="00EDAE4F" w:rsidR="00C7377B" w:rsidRPr="00AF39F9" w:rsidRDefault="0051520A" w:rsidP="00B969C4">
      <w:pPr>
        <w:pStyle w:val="rodekTre13"/>
        <w:ind w:left="2720" w:firstLine="340"/>
        <w:jc w:val="left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B12ED">
        <w:rPr>
          <w:color w:val="000000" w:themeColor="text1"/>
        </w:rPr>
        <w:t>1083/26/VII/2024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70AA2F01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>z dnia</w:t>
      </w:r>
      <w:r w:rsidR="005B12ED">
        <w:rPr>
          <w:color w:val="000000" w:themeColor="text1"/>
        </w:rPr>
        <w:t xml:space="preserve"> 11.09.2024r.</w:t>
      </w:r>
      <w:bookmarkStart w:id="0" w:name="_GoBack"/>
      <w:bookmarkEnd w:id="0"/>
      <w:r w:rsidR="0051520A" w:rsidRPr="00AF39F9">
        <w:rPr>
          <w:color w:val="000000" w:themeColor="text1"/>
        </w:rPr>
        <w:t xml:space="preserve"> 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2205B767" w:rsidR="00906273" w:rsidRPr="00906273" w:rsidRDefault="00552E20" w:rsidP="00552E20">
      <w:pPr>
        <w:pStyle w:val="TreBold"/>
        <w:jc w:val="both"/>
      </w:pPr>
      <w:r>
        <w:t>z</w:t>
      </w:r>
      <w:r w:rsidR="00B969C4">
        <w:t>a</w:t>
      </w:r>
      <w:r w:rsidR="00580A45">
        <w:t xml:space="preserve">opiniowania </w:t>
      </w:r>
      <w:r w:rsidR="009B5DB3">
        <w:t>s</w:t>
      </w:r>
      <w:r w:rsidR="00580A45">
        <w:t xml:space="preserve">korygowanego </w:t>
      </w:r>
      <w:r w:rsidR="009B5DB3">
        <w:t>„S</w:t>
      </w:r>
      <w:r w:rsidR="00580A45">
        <w:t>zczegółowego planu wydatków inwestycyjnych</w:t>
      </w:r>
      <w:r w:rsidR="00824520">
        <w:t xml:space="preserve"> </w:t>
      </w:r>
      <w:r w:rsidR="00580A45">
        <w:t>n</w:t>
      </w:r>
      <w:r w:rsidR="00824520">
        <w:t>a rok 202</w:t>
      </w:r>
      <w:r w:rsidR="00580A45">
        <w:t>4</w:t>
      </w:r>
      <w:r w:rsidR="00651D9D">
        <w:t xml:space="preserve"> Wojewódzkiego Ośrodka Ruchu Drogowego w Bielsku Białej</w:t>
      </w:r>
      <w:r w:rsidR="009B5DB3">
        <w:t>”</w:t>
      </w:r>
      <w:r w:rsidR="00B969C4">
        <w:t xml:space="preserve"> </w:t>
      </w:r>
      <w:r w:rsidR="006467FD">
        <w:t>oraz</w:t>
      </w:r>
      <w:r w:rsidR="009B5DB3">
        <w:t xml:space="preserve"> zatwierdzenia</w:t>
      </w:r>
      <w:r w:rsidR="006467FD">
        <w:t xml:space="preserve"> korekty podziału zysku netto</w:t>
      </w:r>
      <w:r w:rsidR="009B5DB3">
        <w:t xml:space="preserve"> </w:t>
      </w:r>
      <w:r w:rsidR="006467FD">
        <w:t>za 2023 rok na części przeznaczone</w:t>
      </w:r>
      <w:r w:rsidR="00651D9D">
        <w:t xml:space="preserve"> </w:t>
      </w:r>
      <w:r w:rsidR="006467FD">
        <w:t xml:space="preserve">na inwestycje oraz poprawę bezpieczeństwa ruchu drogowego </w:t>
      </w:r>
      <w:r w:rsidR="00B969C4">
        <w:t xml:space="preserve">Wojewódzkiego Ośrodka Ruchu Drogowego w </w:t>
      </w:r>
      <w:r w:rsidR="006467FD">
        <w:t>Bielsku Białej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008DE60E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 xml:space="preserve">art. 41 ust. 1 ustawy z dnia 5 czerwca 1998r. o samorządzie województwa (tekst jednolity Dz.U. z 2024, poz. 566)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</w:t>
      </w:r>
      <w:r w:rsidR="00F30EE1">
        <w:rPr>
          <w:sz w:val="21"/>
          <w:szCs w:val="21"/>
        </w:rPr>
        <w:t>2</w:t>
      </w:r>
      <w:r w:rsidR="00C926F7">
        <w:rPr>
          <w:sz w:val="21"/>
          <w:szCs w:val="21"/>
        </w:rPr>
        <w:t xml:space="preserve"> oraz 5</w:t>
      </w:r>
      <w:r w:rsidR="00B969C4" w:rsidRPr="00552E20">
        <w:rPr>
          <w:sz w:val="21"/>
          <w:szCs w:val="21"/>
        </w:rPr>
        <w:t xml:space="preserve"> Statutu Wojewódzkiego Ośrodka Ruchu Drogowego w </w:t>
      </w:r>
      <w:r w:rsidR="009E6D51">
        <w:rPr>
          <w:sz w:val="21"/>
          <w:szCs w:val="21"/>
        </w:rPr>
        <w:t>Bielsku Białej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D5233E">
        <w:rPr>
          <w:sz w:val="21"/>
          <w:szCs w:val="21"/>
        </w:rPr>
        <w:t>4</w:t>
      </w:r>
      <w:r w:rsidR="008750CC">
        <w:rPr>
          <w:sz w:val="21"/>
          <w:szCs w:val="21"/>
        </w:rPr>
        <w:t>1</w:t>
      </w:r>
      <w:r w:rsidR="000D3D71" w:rsidRPr="00552E20">
        <w:rPr>
          <w:sz w:val="21"/>
          <w:szCs w:val="21"/>
        </w:rPr>
        <w:t>/1</w:t>
      </w:r>
      <w:r w:rsidR="00D5233E">
        <w:rPr>
          <w:sz w:val="21"/>
          <w:szCs w:val="21"/>
        </w:rPr>
        <w:t>1</w:t>
      </w:r>
      <w:r w:rsidR="000D3D71" w:rsidRPr="00552E20">
        <w:rPr>
          <w:sz w:val="21"/>
          <w:szCs w:val="21"/>
        </w:rPr>
        <w:t>/201</w:t>
      </w:r>
      <w:r w:rsidR="00D5233E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z dnia 2</w:t>
      </w:r>
      <w:r w:rsidR="00D5233E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D5233E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D5233E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</w:t>
      </w:r>
      <w:r w:rsidR="00D5233E">
        <w:rPr>
          <w:sz w:val="21"/>
          <w:szCs w:val="21"/>
        </w:rPr>
        <w:t xml:space="preserve"> z </w:t>
      </w:r>
      <w:proofErr w:type="spellStart"/>
      <w:r w:rsidR="00D5233E">
        <w:rPr>
          <w:sz w:val="21"/>
          <w:szCs w:val="21"/>
        </w:rPr>
        <w:t>późn</w:t>
      </w:r>
      <w:proofErr w:type="spellEnd"/>
      <w:r w:rsidR="00D5233E">
        <w:rPr>
          <w:sz w:val="21"/>
          <w:szCs w:val="21"/>
        </w:rPr>
        <w:t>. zm.</w:t>
      </w:r>
      <w:r w:rsidR="000D3D71" w:rsidRPr="00552E20">
        <w:rPr>
          <w:sz w:val="21"/>
          <w:szCs w:val="21"/>
        </w:rPr>
        <w:t>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066F0750" w14:textId="409F0C4F" w:rsidR="009B5DB3" w:rsidRPr="009B5DB3" w:rsidRDefault="00A14375" w:rsidP="009B5DB3">
      <w:pPr>
        <w:pStyle w:val="rodekTre13"/>
      </w:pPr>
      <w:r w:rsidRPr="00B467A5">
        <w:t>§ 1.</w:t>
      </w:r>
    </w:p>
    <w:p w14:paraId="74031606" w14:textId="4102AF7F" w:rsidR="009B5DB3" w:rsidRDefault="009B5DB3" w:rsidP="009B5DB3">
      <w:pPr>
        <w:pStyle w:val="TreBold"/>
        <w:jc w:val="both"/>
        <w:rPr>
          <w:b w:val="0"/>
        </w:rPr>
      </w:pPr>
      <w:r>
        <w:rPr>
          <w:b w:val="0"/>
        </w:rPr>
        <w:t xml:space="preserve">1. </w:t>
      </w:r>
      <w:r w:rsidR="00F30EE1">
        <w:rPr>
          <w:b w:val="0"/>
        </w:rPr>
        <w:t>Opiniuje się pozytywnie</w:t>
      </w:r>
      <w:r w:rsidR="009E6D51">
        <w:rPr>
          <w:b w:val="0"/>
        </w:rPr>
        <w:t xml:space="preserve"> </w:t>
      </w:r>
      <w:r>
        <w:rPr>
          <w:b w:val="0"/>
        </w:rPr>
        <w:t>s</w:t>
      </w:r>
      <w:r w:rsidR="009E6D51">
        <w:rPr>
          <w:b w:val="0"/>
        </w:rPr>
        <w:t>korygowany</w:t>
      </w:r>
      <w:r w:rsidR="00F30EE1">
        <w:rPr>
          <w:b w:val="0"/>
        </w:rPr>
        <w:t xml:space="preserve"> </w:t>
      </w:r>
      <w:r>
        <w:rPr>
          <w:b w:val="0"/>
        </w:rPr>
        <w:t>„S</w:t>
      </w:r>
      <w:r w:rsidR="00F30EE1">
        <w:rPr>
          <w:b w:val="0"/>
        </w:rPr>
        <w:t>zczegółowy plan wydatków inwestycyjnych na rok 2024</w:t>
      </w:r>
      <w:r>
        <w:rPr>
          <w:b w:val="0"/>
        </w:rPr>
        <w:t xml:space="preserve"> Wojewódzkiego Ośrodka Ruchu Drogowego w Bielsku Białej”</w:t>
      </w:r>
      <w:r w:rsidR="00CA2F57">
        <w:rPr>
          <w:b w:val="0"/>
        </w:rPr>
        <w:t xml:space="preserve"> stanowiący załącznik nr 1 do niniejszej uchwały</w:t>
      </w:r>
      <w:r>
        <w:rPr>
          <w:b w:val="0"/>
        </w:rPr>
        <w:t>.</w:t>
      </w:r>
    </w:p>
    <w:p w14:paraId="706483EE" w14:textId="7DD2DB35" w:rsidR="00824520" w:rsidRPr="00F30EE1" w:rsidRDefault="009B5DB3" w:rsidP="009B5DB3">
      <w:pPr>
        <w:pStyle w:val="TreBold"/>
        <w:jc w:val="both"/>
        <w:rPr>
          <w:b w:val="0"/>
        </w:rPr>
      </w:pPr>
      <w:r>
        <w:rPr>
          <w:b w:val="0"/>
        </w:rPr>
        <w:t>2.</w:t>
      </w:r>
      <w:r w:rsidR="009E6D51">
        <w:rPr>
          <w:b w:val="0"/>
        </w:rPr>
        <w:t xml:space="preserve"> </w:t>
      </w:r>
      <w:r>
        <w:rPr>
          <w:b w:val="0"/>
        </w:rPr>
        <w:t>Zatwierdza się</w:t>
      </w:r>
      <w:r w:rsidR="009E6D51">
        <w:rPr>
          <w:b w:val="0"/>
        </w:rPr>
        <w:t xml:space="preserve"> korektę podziału zysku netto</w:t>
      </w:r>
      <w:r>
        <w:rPr>
          <w:b w:val="0"/>
        </w:rPr>
        <w:t xml:space="preserve"> </w:t>
      </w:r>
      <w:r w:rsidR="009E6D51">
        <w:rPr>
          <w:b w:val="0"/>
        </w:rPr>
        <w:t>za 2023 rok na części przeznaczone na inwestycje oraz poprawę bezpieczeństwa ruchu drogowego</w:t>
      </w:r>
      <w:r w:rsidR="00F30EE1">
        <w:rPr>
          <w:b w:val="0"/>
        </w:rPr>
        <w:t xml:space="preserve"> Wojewódzkiego Ośrod</w:t>
      </w:r>
      <w:r w:rsidR="009E6D51">
        <w:rPr>
          <w:b w:val="0"/>
        </w:rPr>
        <w:t xml:space="preserve">ka Ruchu Drogowego </w:t>
      </w:r>
      <w:r>
        <w:rPr>
          <w:b w:val="0"/>
        </w:rPr>
        <w:t xml:space="preserve">                                                        </w:t>
      </w:r>
      <w:r w:rsidR="009E6D51">
        <w:rPr>
          <w:b w:val="0"/>
        </w:rPr>
        <w:t>w Bielsku Białej</w:t>
      </w:r>
      <w:r w:rsidR="00DB09C1">
        <w:rPr>
          <w:b w:val="0"/>
        </w:rPr>
        <w:t xml:space="preserve"> stanowiąc</w:t>
      </w:r>
      <w:r w:rsidR="00E366E9">
        <w:rPr>
          <w:b w:val="0"/>
        </w:rPr>
        <w:t>ą</w:t>
      </w:r>
      <w:r w:rsidR="00DB09C1">
        <w:rPr>
          <w:b w:val="0"/>
        </w:rPr>
        <w:t xml:space="preserve"> załącznik nr 2 do niniejszej uchwały</w:t>
      </w:r>
      <w:r w:rsidR="009E6D51">
        <w:rPr>
          <w:b w:val="0"/>
        </w:rPr>
        <w:t>.</w:t>
      </w:r>
    </w:p>
    <w:p w14:paraId="61E94D7F" w14:textId="77777777" w:rsidR="007D4386" w:rsidRDefault="007D4386" w:rsidP="007D4386">
      <w:pPr>
        <w:pStyle w:val="Tre134"/>
      </w:pPr>
    </w:p>
    <w:p w14:paraId="303A8071" w14:textId="1F10301B" w:rsidR="00505FFB" w:rsidRDefault="007D4386" w:rsidP="009B5DB3">
      <w:pPr>
        <w:pStyle w:val="rodekTre13"/>
      </w:pPr>
      <w:r>
        <w:t>§ 2</w:t>
      </w:r>
      <w:r w:rsidR="00552E20">
        <w:t>.</w:t>
      </w:r>
    </w:p>
    <w:p w14:paraId="73531616" w14:textId="69C47146" w:rsidR="007D4386" w:rsidRDefault="007D4386" w:rsidP="007D4386">
      <w:pPr>
        <w:pStyle w:val="Tre134"/>
      </w:pPr>
      <w:r>
        <w:t>Wykonanie uchwały powierza się Marszałkowi Województwa.</w:t>
      </w:r>
    </w:p>
    <w:p w14:paraId="5965DF4F" w14:textId="63BC7778" w:rsidR="00F30EE1" w:rsidRDefault="00F30EE1" w:rsidP="00F30EE1">
      <w:pPr>
        <w:pStyle w:val="Tre0"/>
      </w:pPr>
    </w:p>
    <w:p w14:paraId="2829EFC5" w14:textId="2082B248" w:rsidR="007D4386" w:rsidRDefault="00F30EE1" w:rsidP="009B5DB3">
      <w:pPr>
        <w:pStyle w:val="rodekTre13"/>
      </w:pPr>
      <w:r>
        <w:t>§ 3.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AE908" w14:textId="77777777" w:rsidR="006C6D4F" w:rsidRDefault="006C6D4F" w:rsidP="00AB4A4A">
      <w:r>
        <w:separator/>
      </w:r>
    </w:p>
  </w:endnote>
  <w:endnote w:type="continuationSeparator" w:id="0">
    <w:p w14:paraId="355678D1" w14:textId="77777777" w:rsidR="006C6D4F" w:rsidRDefault="006C6D4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9B1A" w14:textId="77777777" w:rsidR="006C6D4F" w:rsidRDefault="006C6D4F" w:rsidP="00AB4A4A">
      <w:r>
        <w:separator/>
      </w:r>
    </w:p>
  </w:footnote>
  <w:footnote w:type="continuationSeparator" w:id="0">
    <w:p w14:paraId="271D450E" w14:textId="77777777" w:rsidR="006C6D4F" w:rsidRDefault="006C6D4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6979"/>
    <w:multiLevelType w:val="hybridMultilevel"/>
    <w:tmpl w:val="353ED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A7075"/>
    <w:multiLevelType w:val="hybridMultilevel"/>
    <w:tmpl w:val="C32AD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77C27"/>
    <w:rsid w:val="00084FB5"/>
    <w:rsid w:val="000A6DD0"/>
    <w:rsid w:val="000B4740"/>
    <w:rsid w:val="000C19FB"/>
    <w:rsid w:val="000D1093"/>
    <w:rsid w:val="000D3D71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7E40"/>
    <w:rsid w:val="00282C05"/>
    <w:rsid w:val="00286B41"/>
    <w:rsid w:val="002A711A"/>
    <w:rsid w:val="002C6693"/>
    <w:rsid w:val="002D26C5"/>
    <w:rsid w:val="002D7D48"/>
    <w:rsid w:val="002E49AE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5FFB"/>
    <w:rsid w:val="0051520A"/>
    <w:rsid w:val="005179A7"/>
    <w:rsid w:val="005223DD"/>
    <w:rsid w:val="00541D56"/>
    <w:rsid w:val="00550F41"/>
    <w:rsid w:val="00552E20"/>
    <w:rsid w:val="005577A0"/>
    <w:rsid w:val="00570460"/>
    <w:rsid w:val="00580A45"/>
    <w:rsid w:val="005872CB"/>
    <w:rsid w:val="005B12ED"/>
    <w:rsid w:val="005C10D9"/>
    <w:rsid w:val="005E7A23"/>
    <w:rsid w:val="005F1C87"/>
    <w:rsid w:val="005F2DB1"/>
    <w:rsid w:val="00604101"/>
    <w:rsid w:val="006247B4"/>
    <w:rsid w:val="00641C39"/>
    <w:rsid w:val="00645FEF"/>
    <w:rsid w:val="006467FD"/>
    <w:rsid w:val="006476FE"/>
    <w:rsid w:val="00651A52"/>
    <w:rsid w:val="00651D9D"/>
    <w:rsid w:val="00665345"/>
    <w:rsid w:val="00670C97"/>
    <w:rsid w:val="00672D36"/>
    <w:rsid w:val="006917EA"/>
    <w:rsid w:val="006C6D4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20"/>
    <w:rsid w:val="008257F5"/>
    <w:rsid w:val="0084242E"/>
    <w:rsid w:val="008527DF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6AA0"/>
    <w:rsid w:val="009A1138"/>
    <w:rsid w:val="009B5DB3"/>
    <w:rsid w:val="009B7E49"/>
    <w:rsid w:val="009C0CF9"/>
    <w:rsid w:val="009D1113"/>
    <w:rsid w:val="009E2AAC"/>
    <w:rsid w:val="009E6D51"/>
    <w:rsid w:val="009F0A83"/>
    <w:rsid w:val="009F11FA"/>
    <w:rsid w:val="009F1C7B"/>
    <w:rsid w:val="009F24E7"/>
    <w:rsid w:val="00A03081"/>
    <w:rsid w:val="00A14375"/>
    <w:rsid w:val="00A416B5"/>
    <w:rsid w:val="00A43D2C"/>
    <w:rsid w:val="00A454CC"/>
    <w:rsid w:val="00A64717"/>
    <w:rsid w:val="00A71488"/>
    <w:rsid w:val="00A82E72"/>
    <w:rsid w:val="00A84CA6"/>
    <w:rsid w:val="00A9282A"/>
    <w:rsid w:val="00A96FE9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6F7"/>
    <w:rsid w:val="00C92B73"/>
    <w:rsid w:val="00C934BA"/>
    <w:rsid w:val="00CA0FFF"/>
    <w:rsid w:val="00CA2F57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5233E"/>
    <w:rsid w:val="00D860E3"/>
    <w:rsid w:val="00D9540E"/>
    <w:rsid w:val="00DA3A9B"/>
    <w:rsid w:val="00DB09C1"/>
    <w:rsid w:val="00DC0A74"/>
    <w:rsid w:val="00DE7850"/>
    <w:rsid w:val="00E224FE"/>
    <w:rsid w:val="00E257DF"/>
    <w:rsid w:val="00E366E9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0EE1"/>
    <w:rsid w:val="00F35842"/>
    <w:rsid w:val="00F45D9D"/>
    <w:rsid w:val="00F57C35"/>
    <w:rsid w:val="00F67FC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B529-8968-4970-88F5-5824429698CE}">
  <ds:schemaRefs>
    <ds:schemaRef ds:uri="http://purl.org/dc/dcmitype/"/>
    <ds:schemaRef ds:uri="6f0b49af-81dc-48d5-9933-dd0e604e99b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7c6cf09b-cc61-4cb9-b6cd-8ef0e7ec35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6D477-AEB8-4659-A122-BC76F7C3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14</cp:revision>
  <cp:lastPrinted>2024-09-09T07:47:00Z</cp:lastPrinted>
  <dcterms:created xsi:type="dcterms:W3CDTF">2024-09-09T05:29:00Z</dcterms:created>
  <dcterms:modified xsi:type="dcterms:W3CDTF">2024-09-19T06:39:00Z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