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37728">
              <w:rPr>
                <w:rFonts w:cs="Arial"/>
                <w:szCs w:val="21"/>
              </w:rPr>
              <w:t xml:space="preserve"> nr 1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577BD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1099/26/VI/2024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77BD3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577BD3">
              <w:rPr>
                <w:b/>
              </w:rPr>
              <w:t>365</w:t>
            </w:r>
            <w:r>
              <w:rPr>
                <w:b/>
              </w:rPr>
              <w:t xml:space="preserve">   </w:t>
            </w:r>
            <w:r w:rsidR="00F445AC">
              <w:rPr>
                <w:b/>
              </w:rPr>
              <w:t xml:space="preserve">/ </w:t>
            </w:r>
            <w:r w:rsidR="00577BD3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77BD3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Barbarze Kubiak - dyrektorowi Departamentu Projektów Regionalnych 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AE0A96" w:rsidRPr="00AE0A96" w:rsidRDefault="005E187C" w:rsidP="00AE0A9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AE0A96">
              <w:t xml:space="preserve"> </w:t>
            </w:r>
            <w:r w:rsidR="00AE0A96" w:rsidRPr="00AE0A96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„Śląskie. Przywracamy błękit .Kompleksowa realizacja Programu ochrony powietrza dla województwa Śląskiego”(LIFE-IP AQP</w:t>
            </w:r>
            <w:r w:rsidR="00BF0822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AE0A96" w:rsidRPr="00AE0A96">
              <w:rPr>
                <w:rFonts w:ascii="Arial" w:hAnsi="Arial" w:cs="Arial"/>
                <w:bCs/>
                <w:sz w:val="21"/>
                <w:szCs w:val="21"/>
              </w:rPr>
              <w:t>SILESIAN-SKY), w szczególności do:</w:t>
            </w:r>
          </w:p>
          <w:p w:rsidR="00AE0A96" w:rsidRPr="00AE0A96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</w:t>
            </w:r>
            <w:r>
              <w:t xml:space="preserve"> </w:t>
            </w:r>
            <w:r w:rsidRPr="00AE0A96">
              <w:rPr>
                <w:rFonts w:ascii="Arial" w:hAnsi="Arial" w:cs="Arial"/>
                <w:bCs/>
                <w:sz w:val="21"/>
                <w:szCs w:val="21"/>
              </w:rPr>
              <w:t>załączników do nich;</w:t>
            </w:r>
          </w:p>
          <w:p w:rsidR="00AE0A96" w:rsidRPr="00AE0A96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AE0A96" w:rsidRPr="00AE0A96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AE0A96" w:rsidRPr="00AE0A96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podpisywania sprawozdań w realizacji projektu wraz z wymaganymi załącznikami;</w:t>
            </w:r>
          </w:p>
          <w:p w:rsidR="00AE0A96" w:rsidRPr="00AE0A96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:rsidR="00AE0A96" w:rsidRPr="00AE0A96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:rsidR="00BE0EE9" w:rsidRDefault="00AE0A96" w:rsidP="00AE0A96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E0A96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przygotowanych w ramach projektu.</w:t>
            </w:r>
          </w:p>
          <w:p w:rsidR="00AE0A96" w:rsidRPr="00AE0A96" w:rsidRDefault="00AE0A96" w:rsidP="00AE0A96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A37728">
              <w:t xml:space="preserve">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BD3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544"/>
    <w:multiLevelType w:val="hybridMultilevel"/>
    <w:tmpl w:val="DA54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2F7"/>
    <w:multiLevelType w:val="hybridMultilevel"/>
    <w:tmpl w:val="1110D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1"/>
  </w:num>
  <w:num w:numId="14">
    <w:abstractNumId w:val="17"/>
  </w:num>
  <w:num w:numId="15">
    <w:abstractNumId w:val="3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95C59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77BD3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0B3C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E0A9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0822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A38D9F2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F8B0-79EB-4AD5-A049-C9C229A1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2024-09-05T10:03:00Z</dcterms:created>
  <dcterms:modified xsi:type="dcterms:W3CDTF">2024-09-18T12:26:00Z</dcterms:modified>
</cp:coreProperties>
</file>