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nr 2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E435FC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1098/26/VII/2024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435FC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</w:t>
            </w:r>
            <w:r w:rsidR="00E435FC">
              <w:rPr>
                <w:b/>
              </w:rPr>
              <w:t>364</w:t>
            </w:r>
            <w:r>
              <w:rPr>
                <w:b/>
              </w:rPr>
              <w:t xml:space="preserve">     </w:t>
            </w:r>
            <w:r w:rsidR="00F445AC">
              <w:rPr>
                <w:b/>
              </w:rPr>
              <w:t xml:space="preserve">/ </w:t>
            </w:r>
            <w:r w:rsidR="00E435FC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E435FC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p.o. zastępcy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0074F1" w:rsidRPr="000074F1" w:rsidRDefault="005E187C" w:rsidP="000074F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0074F1">
              <w:t xml:space="preserve"> </w:t>
            </w:r>
            <w:r w:rsidR="000074F1" w:rsidRPr="000074F1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„Wdrażanie Programu ochrony powietrza dla województwa małopolskiego – Małopolska w zdrowej atmosferze” – LIFE 14 IPE PL 021/LIFE IP MALOPOLSKA, w szczególności do:</w:t>
            </w:r>
          </w:p>
          <w:p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</w:t>
            </w:r>
            <w:r w:rsidR="005E786B">
              <w:rPr>
                <w:rFonts w:ascii="Arial" w:hAnsi="Arial" w:cs="Arial"/>
                <w:bCs/>
                <w:sz w:val="21"/>
                <w:szCs w:val="21"/>
              </w:rPr>
              <w:t>ą projektu, w tym merytoryczne</w:t>
            </w:r>
            <w:r w:rsidRPr="000074F1">
              <w:rPr>
                <w:rFonts w:ascii="Arial" w:hAnsi="Arial" w:cs="Arial"/>
                <w:bCs/>
                <w:sz w:val="21"/>
                <w:szCs w:val="21"/>
              </w:rPr>
              <w:t xml:space="preserve"> opisywanie lub zatwierdzanie list płac pracowników zatrudnionych do realizacji projektu;</w:t>
            </w:r>
          </w:p>
          <w:p w:rsid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:rsidR="00BE0EE9" w:rsidRPr="000074F1" w:rsidRDefault="00BE0EE9" w:rsidP="000074F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26A52">
              <w:rPr>
                <w:rFonts w:ascii="Arial" w:hAnsi="Arial" w:cs="Arial"/>
                <w:sz w:val="21"/>
                <w:szCs w:val="21"/>
              </w:rPr>
              <w:t xml:space="preserve">pełnienia obowiązków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D26A52" w:rsidRDefault="00D26A52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0074F1" w:rsidRDefault="000074F1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5FC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E284F"/>
    <w:multiLevelType w:val="hybridMultilevel"/>
    <w:tmpl w:val="2CE60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74F1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E786B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435FC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99977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1522-BB56-466E-AB58-8B46DD5B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2024-09-05T09:32:00Z</dcterms:created>
  <dcterms:modified xsi:type="dcterms:W3CDTF">2024-09-18T10:57:00Z</dcterms:modified>
</cp:coreProperties>
</file>