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1244" w14:textId="14D86F93" w:rsidR="00C7377B" w:rsidRPr="001345BC" w:rsidRDefault="0051520A" w:rsidP="00351F03">
      <w:pPr>
        <w:pStyle w:val="rodekTre13"/>
        <w:rPr>
          <w:color w:val="000000" w:themeColor="text1"/>
          <w:szCs w:val="21"/>
        </w:rPr>
      </w:pPr>
      <w:r w:rsidRPr="001345BC">
        <w:rPr>
          <w:color w:val="000000" w:themeColor="text1"/>
          <w:szCs w:val="21"/>
        </w:rPr>
        <w:t xml:space="preserve">Uchwała nr </w:t>
      </w:r>
      <w:r w:rsidR="001345BC" w:rsidRPr="001345BC">
        <w:rPr>
          <w:color w:val="000000" w:themeColor="text1"/>
          <w:szCs w:val="21"/>
        </w:rPr>
        <w:t>1238/29/VII/2024</w:t>
      </w:r>
    </w:p>
    <w:p w14:paraId="5CA972D3" w14:textId="77777777" w:rsidR="00310921" w:rsidRPr="001345BC" w:rsidRDefault="00310921" w:rsidP="00351F03">
      <w:pPr>
        <w:pStyle w:val="rodekTre13"/>
        <w:rPr>
          <w:color w:val="000000" w:themeColor="text1"/>
          <w:szCs w:val="21"/>
        </w:rPr>
      </w:pPr>
      <w:r w:rsidRPr="001345BC">
        <w:rPr>
          <w:color w:val="000000" w:themeColor="text1"/>
          <w:szCs w:val="21"/>
        </w:rPr>
        <w:t>Zarządu Województwa Śląskiego</w:t>
      </w:r>
    </w:p>
    <w:p w14:paraId="6BA6E45D" w14:textId="1E661C87" w:rsidR="00310921" w:rsidRPr="001345BC" w:rsidRDefault="0051520A" w:rsidP="00351F03">
      <w:pPr>
        <w:pStyle w:val="rodekTre13"/>
        <w:rPr>
          <w:color w:val="000000" w:themeColor="text1"/>
          <w:szCs w:val="21"/>
        </w:rPr>
      </w:pPr>
      <w:r w:rsidRPr="001345BC">
        <w:rPr>
          <w:color w:val="000000" w:themeColor="text1"/>
          <w:szCs w:val="21"/>
        </w:rPr>
        <w:t xml:space="preserve">z dnia </w:t>
      </w:r>
      <w:r w:rsidR="001345BC" w:rsidRPr="001345BC">
        <w:rPr>
          <w:rFonts w:eastAsia="Arial" w:cs="Arial"/>
          <w:szCs w:val="21"/>
        </w:rPr>
        <w:t>25.09.2024 r.</w:t>
      </w:r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77777777" w:rsidR="00906273" w:rsidRPr="00906273" w:rsidRDefault="00310921" w:rsidP="001345BC">
      <w:pPr>
        <w:pStyle w:val="rodekTre13"/>
        <w:spacing w:after="240" w:line="240" w:lineRule="auto"/>
      </w:pPr>
      <w:r w:rsidRPr="00906273">
        <w:t>w sprawie:</w:t>
      </w:r>
    </w:p>
    <w:p w14:paraId="432408B6" w14:textId="47F35474" w:rsidR="0000758B" w:rsidRPr="00162FBD" w:rsidRDefault="00AF5748" w:rsidP="0000758B">
      <w:pPr>
        <w:pStyle w:val="TreBold"/>
        <w:rPr>
          <w:color w:val="auto"/>
        </w:rPr>
      </w:pPr>
      <w:r>
        <w:rPr>
          <w:color w:val="auto"/>
        </w:rPr>
        <w:t xml:space="preserve">zatwierdzenia </w:t>
      </w:r>
      <w:r w:rsidR="005E3720">
        <w:rPr>
          <w:color w:val="auto"/>
        </w:rPr>
        <w:t xml:space="preserve">aktualizacji </w:t>
      </w:r>
      <w:r w:rsidR="005E3720" w:rsidRPr="5D17CF28">
        <w:rPr>
          <w:color w:val="auto"/>
        </w:rPr>
        <w:t>programu rzeczowo</w:t>
      </w:r>
      <w:r>
        <w:rPr>
          <w:color w:val="auto"/>
        </w:rPr>
        <w:t xml:space="preserve"> </w:t>
      </w:r>
      <w:r w:rsidR="005E3720" w:rsidRPr="5D17CF28">
        <w:rPr>
          <w:color w:val="auto"/>
        </w:rPr>
        <w:t xml:space="preserve">-finansowego dla realizacji projektu </w:t>
      </w:r>
      <w:bookmarkStart w:id="0" w:name="_Hlk139446560"/>
      <w:r w:rsidR="005E3720" w:rsidRPr="5D17CF28">
        <w:rPr>
          <w:rFonts w:cs="Arial"/>
          <w:color w:val="auto"/>
        </w:rPr>
        <w:t xml:space="preserve">pn.: „Skarbiec dziedzictwa – nowa przestrzeń dla aktywnej edukacji i kultury w Muzeum </w:t>
      </w:r>
      <w:r>
        <w:rPr>
          <w:rFonts w:cs="Arial"/>
          <w:color w:val="auto"/>
        </w:rPr>
        <w:t>GPE</w:t>
      </w:r>
      <w:r>
        <w:rPr>
          <w:rFonts w:cs="Arial"/>
          <w:color w:val="auto"/>
        </w:rPr>
        <w:br/>
      </w:r>
      <w:r w:rsidR="005E3720" w:rsidRPr="5D17CF28">
        <w:rPr>
          <w:rFonts w:cs="Arial"/>
          <w:color w:val="auto"/>
        </w:rPr>
        <w:t xml:space="preserve">w Chorzowie” </w:t>
      </w:r>
      <w:bookmarkEnd w:id="0"/>
      <w:r w:rsidR="005E3720">
        <w:rPr>
          <w:rFonts w:cs="Arial"/>
          <w:color w:val="auto"/>
        </w:rPr>
        <w:t xml:space="preserve">oraz </w:t>
      </w:r>
      <w:r w:rsidR="0000758B" w:rsidRPr="5D17CF28">
        <w:rPr>
          <w:rFonts w:cs="Arial"/>
          <w:color w:val="auto"/>
        </w:rPr>
        <w:t xml:space="preserve">zawarcia z Muzeum “Górnośląski Park Etnograficzny” </w:t>
      </w:r>
      <w:r w:rsidR="0000758B">
        <w:rPr>
          <w:rFonts w:cs="Arial"/>
          <w:color w:val="auto"/>
        </w:rPr>
        <w:t xml:space="preserve">aneksu nr </w:t>
      </w:r>
      <w:r w:rsidR="00176A7A">
        <w:rPr>
          <w:rFonts w:cs="Arial"/>
          <w:color w:val="auto"/>
        </w:rPr>
        <w:t>2</w:t>
      </w:r>
      <w:r w:rsidR="00131DA1">
        <w:rPr>
          <w:rFonts w:cs="Arial"/>
          <w:color w:val="auto"/>
        </w:rPr>
        <w:t xml:space="preserve"> </w:t>
      </w:r>
      <w:r w:rsidR="001345BC">
        <w:rPr>
          <w:rFonts w:cs="Arial"/>
          <w:color w:val="auto"/>
        </w:rPr>
        <w:t xml:space="preserve">                     </w:t>
      </w:r>
      <w:r w:rsidR="00131DA1">
        <w:rPr>
          <w:rFonts w:cs="Arial"/>
          <w:color w:val="auto"/>
        </w:rPr>
        <w:t xml:space="preserve">do </w:t>
      </w:r>
      <w:r w:rsidR="0000758B" w:rsidRPr="5D17CF28">
        <w:rPr>
          <w:rFonts w:cs="Arial"/>
          <w:color w:val="auto"/>
        </w:rPr>
        <w:t>umowy dotacji</w:t>
      </w:r>
      <w:r w:rsidR="0000758B">
        <w:rPr>
          <w:rFonts w:cs="Arial"/>
          <w:color w:val="auto"/>
        </w:rPr>
        <w:t xml:space="preserve"> </w:t>
      </w:r>
      <w:r w:rsidR="00A37B16">
        <w:rPr>
          <w:rFonts w:cs="Arial"/>
          <w:color w:val="auto"/>
        </w:rPr>
        <w:t>nr </w:t>
      </w:r>
      <w:r w:rsidR="005E3720">
        <w:rPr>
          <w:rFonts w:cs="Arial"/>
          <w:color w:val="auto"/>
        </w:rPr>
        <w:t>0</w:t>
      </w:r>
      <w:r w:rsidR="006F0D14" w:rsidRPr="006F0D14">
        <w:rPr>
          <w:rFonts w:cs="Arial"/>
          <w:color w:val="auto"/>
        </w:rPr>
        <w:t>216/IP/</w:t>
      </w:r>
      <w:r w:rsidR="00131DA1">
        <w:rPr>
          <w:rFonts w:cs="Arial"/>
          <w:color w:val="auto"/>
        </w:rPr>
        <w:t>20</w:t>
      </w:r>
      <w:r w:rsidR="006F0D14" w:rsidRPr="006F0D14">
        <w:rPr>
          <w:rFonts w:cs="Arial"/>
          <w:color w:val="auto"/>
        </w:rPr>
        <w:t xml:space="preserve">24 z 24 stycznia 2024 r. </w:t>
      </w:r>
    </w:p>
    <w:p w14:paraId="42DAA37F" w14:textId="77777777" w:rsidR="00D30DBA" w:rsidRDefault="00D30DBA" w:rsidP="0000758B"/>
    <w:p w14:paraId="736E5E92" w14:textId="25C2A799" w:rsidR="0000758B" w:rsidRDefault="00DC0A74" w:rsidP="00C164E5">
      <w:pPr>
        <w:rPr>
          <w:rFonts w:cs="Arial"/>
        </w:rPr>
      </w:pPr>
      <w:r w:rsidRPr="00906273">
        <w:t xml:space="preserve">Na podstawie: </w:t>
      </w:r>
      <w:r w:rsidR="0000758B" w:rsidRPr="00A575DA">
        <w:rPr>
          <w:rFonts w:cs="Arial"/>
        </w:rPr>
        <w:t xml:space="preserve">art. 41 ust.1 ustawy </w:t>
      </w:r>
      <w:r w:rsidR="0000758B" w:rsidRPr="008F2B31">
        <w:rPr>
          <w:rFonts w:cs="Arial"/>
        </w:rPr>
        <w:t xml:space="preserve">z dnia 5 czerwca 1998 roku </w:t>
      </w:r>
      <w:r w:rsidR="0000758B" w:rsidRPr="00A575DA">
        <w:rPr>
          <w:rFonts w:cs="Arial"/>
        </w:rPr>
        <w:t xml:space="preserve">o samorządzie </w:t>
      </w:r>
      <w:r w:rsidR="0000758B" w:rsidRPr="00163563">
        <w:rPr>
          <w:rFonts w:cs="Arial"/>
        </w:rPr>
        <w:t>województwa</w:t>
      </w:r>
      <w:r w:rsidR="00D30DBA" w:rsidRPr="00163563">
        <w:rPr>
          <w:rFonts w:cs="Arial"/>
        </w:rPr>
        <w:t xml:space="preserve"> </w:t>
      </w:r>
      <w:r w:rsidR="000C19B5">
        <w:rPr>
          <w:rFonts w:cs="Arial"/>
        </w:rPr>
        <w:br/>
      </w:r>
      <w:r w:rsidR="0000758B" w:rsidRPr="00163563">
        <w:rPr>
          <w:rFonts w:cs="Arial"/>
        </w:rPr>
        <w:t>(t</w:t>
      </w:r>
      <w:r w:rsidR="005733E9">
        <w:rPr>
          <w:rFonts w:cs="Arial"/>
        </w:rPr>
        <w:t xml:space="preserve">. </w:t>
      </w:r>
      <w:r w:rsidR="0000758B" w:rsidRPr="00163563">
        <w:rPr>
          <w:rFonts w:cs="Arial"/>
        </w:rPr>
        <w:t>j.</w:t>
      </w:r>
      <w:r w:rsidR="000C19B5">
        <w:rPr>
          <w:rFonts w:cs="Arial"/>
        </w:rPr>
        <w:t xml:space="preserve"> </w:t>
      </w:r>
      <w:r w:rsidR="0000758B" w:rsidRPr="00163563">
        <w:rPr>
          <w:rFonts w:cs="Arial"/>
        </w:rPr>
        <w:t xml:space="preserve">Dz.U. </w:t>
      </w:r>
      <w:r w:rsidR="004A1C3A" w:rsidRPr="00163563">
        <w:rPr>
          <w:rFonts w:cs="Arial"/>
        </w:rPr>
        <w:t>z 2024 r. poz. 5</w:t>
      </w:r>
      <w:bookmarkStart w:id="1" w:name="_GoBack"/>
      <w:bookmarkEnd w:id="1"/>
      <w:r w:rsidR="004A1C3A" w:rsidRPr="00163563">
        <w:rPr>
          <w:rFonts w:cs="Arial"/>
        </w:rPr>
        <w:t>66</w:t>
      </w:r>
      <w:r w:rsidR="0000758B" w:rsidRPr="00163563">
        <w:rPr>
          <w:rFonts w:cs="Arial"/>
        </w:rPr>
        <w:t>).</w:t>
      </w:r>
    </w:p>
    <w:p w14:paraId="3F14A118" w14:textId="52827FD1" w:rsidR="00DC0A74" w:rsidRPr="00906273" w:rsidRDefault="00DC0A74" w:rsidP="0051520A">
      <w:pPr>
        <w:pStyle w:val="Tre134"/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2EF15329" w14:textId="77777777" w:rsidR="00D30DBA" w:rsidRPr="00A37560" w:rsidRDefault="00D30DBA" w:rsidP="00D30DBA">
      <w:pPr>
        <w:pStyle w:val="rodekTre13"/>
        <w:rPr>
          <w:color w:val="auto"/>
        </w:rPr>
      </w:pPr>
      <w:r w:rsidRPr="7D861479">
        <w:rPr>
          <w:color w:val="auto"/>
        </w:rPr>
        <w:t>§ 1.</w:t>
      </w:r>
    </w:p>
    <w:p w14:paraId="309F275B" w14:textId="77777777" w:rsidR="00D30DBA" w:rsidRPr="006F6BAA" w:rsidRDefault="00D30DBA" w:rsidP="00D30DBA">
      <w:pPr>
        <w:pStyle w:val="Tekstpodstawowy31"/>
        <w:overflowPunct/>
        <w:autoSpaceDE/>
        <w:spacing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64B5A14D" w14:textId="36AA5A3E" w:rsidR="00D30DBA" w:rsidRDefault="00D30DBA" w:rsidP="00D30DBA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7D861479">
        <w:rPr>
          <w:rFonts w:ascii="Arial" w:hAnsi="Arial" w:cs="Arial"/>
          <w:b w:val="0"/>
          <w:sz w:val="21"/>
          <w:szCs w:val="21"/>
        </w:rPr>
        <w:t>Zatwierdza się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Pr="00AA28F4">
        <w:rPr>
          <w:rFonts w:ascii="Arial" w:hAnsi="Arial" w:cs="Arial"/>
          <w:b w:val="0"/>
          <w:sz w:val="21"/>
          <w:szCs w:val="21"/>
        </w:rPr>
        <w:t>aktualizację programu rzeczowo–finansowego na rok 2024</w:t>
      </w:r>
      <w:r w:rsidR="00A37B16" w:rsidRPr="00AA28F4">
        <w:rPr>
          <w:rFonts w:ascii="Arial" w:hAnsi="Arial" w:cs="Arial"/>
          <w:b w:val="0"/>
          <w:sz w:val="21"/>
          <w:szCs w:val="21"/>
        </w:rPr>
        <w:t xml:space="preserve"> dla projektu pn: </w:t>
      </w:r>
      <w:r w:rsidRPr="00AA28F4">
        <w:rPr>
          <w:rFonts w:ascii="Arial" w:hAnsi="Arial" w:cs="Arial"/>
          <w:b w:val="0"/>
          <w:sz w:val="21"/>
          <w:szCs w:val="21"/>
        </w:rPr>
        <w:t xml:space="preserve">„Skarbiec dziedzictwa – nowa przestrzeń dla aktywnej edukacji i kultury w Muzeum </w:t>
      </w:r>
      <w:r w:rsidR="00AF5748" w:rsidRPr="00AA28F4">
        <w:rPr>
          <w:rFonts w:ascii="Arial" w:hAnsi="Arial" w:cs="Arial"/>
          <w:b w:val="0"/>
          <w:sz w:val="21"/>
          <w:szCs w:val="21"/>
        </w:rPr>
        <w:t>GPE</w:t>
      </w:r>
      <w:r w:rsidR="00ED35D1" w:rsidRPr="00AA28F4">
        <w:rPr>
          <w:rFonts w:ascii="Arial" w:hAnsi="Arial" w:cs="Arial"/>
          <w:b w:val="0"/>
          <w:sz w:val="21"/>
          <w:szCs w:val="21"/>
        </w:rPr>
        <w:br/>
      </w:r>
      <w:r w:rsidRPr="00AA28F4">
        <w:rPr>
          <w:rFonts w:ascii="Arial" w:hAnsi="Arial" w:cs="Arial"/>
          <w:b w:val="0"/>
          <w:sz w:val="21"/>
          <w:szCs w:val="21"/>
        </w:rPr>
        <w:t xml:space="preserve">w Chorzowie” realizowanego przez Muzeum </w:t>
      </w:r>
      <w:r w:rsidR="00522D4E" w:rsidRPr="00AA28F4">
        <w:rPr>
          <w:rFonts w:ascii="Arial" w:hAnsi="Arial" w:cs="Arial"/>
          <w:b w:val="0"/>
          <w:sz w:val="21"/>
          <w:szCs w:val="21"/>
        </w:rPr>
        <w:t>“Górnośląski Park Etnograficzny”</w:t>
      </w:r>
      <w:r w:rsidRPr="00AA28F4">
        <w:rPr>
          <w:rFonts w:ascii="Arial" w:hAnsi="Arial" w:cs="Arial"/>
          <w:b w:val="0"/>
          <w:sz w:val="21"/>
          <w:szCs w:val="21"/>
        </w:rPr>
        <w:t xml:space="preserve">, stanowiący załącznik nr </w:t>
      </w:r>
      <w:r w:rsidR="004169E7" w:rsidRPr="00AA28F4">
        <w:rPr>
          <w:rFonts w:ascii="Arial" w:hAnsi="Arial" w:cs="Arial"/>
          <w:b w:val="0"/>
          <w:sz w:val="21"/>
          <w:szCs w:val="21"/>
        </w:rPr>
        <w:t>1</w:t>
      </w:r>
      <w:r w:rsidRPr="00AA28F4">
        <w:rPr>
          <w:rFonts w:ascii="Arial" w:hAnsi="Arial" w:cs="Arial"/>
          <w:b w:val="0"/>
          <w:sz w:val="21"/>
          <w:szCs w:val="21"/>
        </w:rPr>
        <w:t xml:space="preserve"> do niniejszej uchwały</w:t>
      </w:r>
      <w:r w:rsidRPr="006F6BAA">
        <w:rPr>
          <w:rFonts w:ascii="Arial" w:hAnsi="Arial" w:cs="Arial"/>
          <w:b w:val="0"/>
          <w:sz w:val="21"/>
          <w:szCs w:val="21"/>
        </w:rPr>
        <w:t>.</w:t>
      </w:r>
    </w:p>
    <w:p w14:paraId="123D55AE" w14:textId="77777777" w:rsidR="005E3720" w:rsidRPr="006F6BAA" w:rsidRDefault="005E3720" w:rsidP="005E3720">
      <w:pPr>
        <w:pStyle w:val="Tekstpodstawowy31"/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103211C3" w14:textId="460EA44F" w:rsidR="005E3720" w:rsidRPr="00AA28F4" w:rsidRDefault="005E3720" w:rsidP="005E3720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00A95585">
        <w:rPr>
          <w:rFonts w:ascii="Arial" w:hAnsi="Arial" w:cs="Arial"/>
          <w:b w:val="0"/>
          <w:sz w:val="21"/>
          <w:szCs w:val="21"/>
        </w:rPr>
        <w:t xml:space="preserve">Zawiera się z </w:t>
      </w:r>
      <w:r w:rsidRPr="00522D4E">
        <w:rPr>
          <w:rFonts w:ascii="Arial" w:hAnsi="Arial" w:cs="Arial"/>
          <w:b w:val="0"/>
          <w:sz w:val="21"/>
          <w:szCs w:val="21"/>
        </w:rPr>
        <w:t xml:space="preserve">Muzeum </w:t>
      </w:r>
      <w:r w:rsidR="00522D4E" w:rsidRPr="00522D4E">
        <w:rPr>
          <w:rFonts w:ascii="Arial" w:hAnsi="Arial" w:cs="Arial"/>
          <w:b w:val="0"/>
          <w:sz w:val="21"/>
          <w:szCs w:val="21"/>
        </w:rPr>
        <w:t>“</w:t>
      </w:r>
      <w:r w:rsidR="00522D4E" w:rsidRPr="00AA28F4">
        <w:rPr>
          <w:rFonts w:ascii="Arial" w:hAnsi="Arial" w:cs="Arial"/>
          <w:b w:val="0"/>
          <w:sz w:val="21"/>
          <w:szCs w:val="21"/>
        </w:rPr>
        <w:t>Górnośląski Park Etnograficzny”</w:t>
      </w:r>
      <w:r w:rsidR="00522D4E" w:rsidRPr="00AA28F4">
        <w:rPr>
          <w:rFonts w:ascii="Arial" w:hAnsi="Arial" w:cs="Arial"/>
          <w:sz w:val="21"/>
          <w:szCs w:val="21"/>
        </w:rPr>
        <w:t xml:space="preserve"> </w:t>
      </w:r>
      <w:r w:rsidRPr="00AA28F4">
        <w:rPr>
          <w:rFonts w:ascii="Arial" w:hAnsi="Arial" w:cs="Arial"/>
          <w:b w:val="0"/>
          <w:sz w:val="21"/>
          <w:szCs w:val="21"/>
        </w:rPr>
        <w:t xml:space="preserve">z siedzibą w Chorzowie aneks nr </w:t>
      </w:r>
      <w:r w:rsidR="006F3524">
        <w:rPr>
          <w:rFonts w:ascii="Arial" w:hAnsi="Arial" w:cs="Arial"/>
          <w:b w:val="0"/>
          <w:sz w:val="21"/>
          <w:szCs w:val="21"/>
        </w:rPr>
        <w:t>2</w:t>
      </w:r>
      <w:r w:rsidR="00522D4E" w:rsidRPr="00AA28F4">
        <w:rPr>
          <w:rFonts w:ascii="Arial" w:hAnsi="Arial" w:cs="Arial"/>
          <w:b w:val="0"/>
          <w:sz w:val="21"/>
          <w:szCs w:val="21"/>
        </w:rPr>
        <w:br/>
      </w:r>
      <w:r w:rsidRPr="00AA28F4">
        <w:rPr>
          <w:rFonts w:ascii="Arial" w:hAnsi="Arial" w:cs="Arial"/>
          <w:b w:val="0"/>
          <w:sz w:val="21"/>
          <w:szCs w:val="21"/>
        </w:rPr>
        <w:t xml:space="preserve">do umowy dotacji w kwocie </w:t>
      </w:r>
      <w:r w:rsidR="00E07ECE" w:rsidRPr="00AA28F4">
        <w:rPr>
          <w:rFonts w:ascii="Arial" w:hAnsi="Arial" w:cs="Arial"/>
          <w:b w:val="0"/>
          <w:sz w:val="21"/>
          <w:szCs w:val="21"/>
          <w:lang w:eastAsia="ar-SA"/>
        </w:rPr>
        <w:t>486 170</w:t>
      </w:r>
      <w:r w:rsidRPr="00AA28F4">
        <w:rPr>
          <w:rFonts w:ascii="Arial" w:hAnsi="Arial" w:cs="Arial"/>
          <w:b w:val="0"/>
          <w:sz w:val="21"/>
          <w:szCs w:val="21"/>
          <w:lang w:eastAsia="ar-SA"/>
        </w:rPr>
        <w:t>,80</w:t>
      </w:r>
      <w:r w:rsidRPr="00AA28F4">
        <w:rPr>
          <w:rFonts w:ascii="Arial" w:hAnsi="Arial" w:cs="Arial"/>
          <w:b w:val="0"/>
          <w:sz w:val="21"/>
          <w:szCs w:val="21"/>
        </w:rPr>
        <w:t xml:space="preserve"> zł (słownie: </w:t>
      </w:r>
      <w:r w:rsidR="00E07ECE" w:rsidRPr="00AA28F4">
        <w:rPr>
          <w:rFonts w:ascii="Arial" w:hAnsi="Arial" w:cs="Arial"/>
          <w:b w:val="0"/>
          <w:sz w:val="21"/>
          <w:szCs w:val="21"/>
        </w:rPr>
        <w:t>czterysta osiemdziesiąt sześć tysięcy sto siedemdziesiąt</w:t>
      </w:r>
      <w:r w:rsidR="00AF5748" w:rsidRPr="00AA28F4">
        <w:rPr>
          <w:rFonts w:ascii="Arial" w:hAnsi="Arial" w:cs="Arial"/>
          <w:b w:val="0"/>
          <w:sz w:val="21"/>
          <w:szCs w:val="21"/>
        </w:rPr>
        <w:t xml:space="preserve"> </w:t>
      </w:r>
      <w:r w:rsidR="00422D24" w:rsidRPr="00AA28F4">
        <w:rPr>
          <w:rFonts w:ascii="Arial" w:hAnsi="Arial" w:cs="Arial"/>
          <w:b w:val="0"/>
          <w:sz w:val="21"/>
          <w:szCs w:val="21"/>
        </w:rPr>
        <w:t xml:space="preserve">złotych </w:t>
      </w:r>
      <w:r w:rsidRPr="00AA28F4">
        <w:rPr>
          <w:rFonts w:ascii="Arial" w:hAnsi="Arial" w:cs="Arial"/>
          <w:b w:val="0"/>
          <w:sz w:val="21"/>
          <w:szCs w:val="21"/>
        </w:rPr>
        <w:t xml:space="preserve">80/100) – dział 921, rozdz. 92118, § 6229 - na realizację projektu, o którym mowa w punkcie </w:t>
      </w:r>
      <w:r w:rsidR="00AF5748" w:rsidRPr="00AA28F4">
        <w:rPr>
          <w:rFonts w:ascii="Arial" w:hAnsi="Arial" w:cs="Arial"/>
          <w:b w:val="0"/>
          <w:sz w:val="21"/>
          <w:szCs w:val="21"/>
        </w:rPr>
        <w:t>1</w:t>
      </w:r>
      <w:r w:rsidRPr="00AA28F4">
        <w:rPr>
          <w:rFonts w:ascii="Arial" w:hAnsi="Arial" w:cs="Arial"/>
          <w:b w:val="0"/>
          <w:sz w:val="21"/>
          <w:szCs w:val="21"/>
        </w:rPr>
        <w:t xml:space="preserve">. Projekt aneksu nr </w:t>
      </w:r>
      <w:r w:rsidR="00150C73">
        <w:rPr>
          <w:rFonts w:ascii="Arial" w:hAnsi="Arial" w:cs="Arial"/>
          <w:b w:val="0"/>
          <w:sz w:val="21"/>
          <w:szCs w:val="21"/>
        </w:rPr>
        <w:t>2</w:t>
      </w:r>
      <w:r w:rsidRPr="00AA28F4">
        <w:rPr>
          <w:rFonts w:ascii="Arial" w:hAnsi="Arial" w:cs="Arial"/>
          <w:b w:val="0"/>
          <w:sz w:val="21"/>
          <w:szCs w:val="21"/>
        </w:rPr>
        <w:t xml:space="preserve"> do umowy dotacji</w:t>
      </w:r>
      <w:r w:rsidRPr="00AA28F4">
        <w:t xml:space="preserve"> </w:t>
      </w:r>
      <w:r w:rsidRPr="00AA28F4">
        <w:rPr>
          <w:rFonts w:ascii="Arial" w:hAnsi="Arial" w:cs="Arial"/>
          <w:b w:val="0"/>
          <w:sz w:val="21"/>
          <w:szCs w:val="21"/>
        </w:rPr>
        <w:t xml:space="preserve">nr 0216/IP/2024 z 24 stycznia 2024 r.  stanowi załącznik nr </w:t>
      </w:r>
      <w:r w:rsidR="004169E7" w:rsidRPr="00AA28F4">
        <w:rPr>
          <w:rFonts w:ascii="Arial" w:hAnsi="Arial" w:cs="Arial"/>
          <w:b w:val="0"/>
          <w:sz w:val="21"/>
          <w:szCs w:val="21"/>
        </w:rPr>
        <w:t>2</w:t>
      </w:r>
      <w:r w:rsidRPr="00AA28F4">
        <w:rPr>
          <w:rFonts w:ascii="Arial" w:hAnsi="Arial" w:cs="Arial"/>
          <w:b w:val="0"/>
          <w:sz w:val="21"/>
          <w:szCs w:val="21"/>
        </w:rPr>
        <w:t xml:space="preserve"> do niniejszej uchwały.</w:t>
      </w:r>
    </w:p>
    <w:p w14:paraId="26F9FF9C" w14:textId="77777777" w:rsidR="00D30DBA" w:rsidRPr="00162FBD" w:rsidRDefault="00D30DBA" w:rsidP="00D30DBA">
      <w:pPr>
        <w:pStyle w:val="Tre0"/>
        <w:rPr>
          <w:color w:val="auto"/>
          <w:sz w:val="16"/>
          <w:szCs w:val="16"/>
        </w:rPr>
      </w:pPr>
    </w:p>
    <w:p w14:paraId="5FCFC814" w14:textId="47FD0CCA" w:rsidR="00D30DBA" w:rsidRDefault="00D30DBA" w:rsidP="00D30DBA">
      <w:pPr>
        <w:pStyle w:val="rodekTre13"/>
        <w:rPr>
          <w:rFonts w:cs="Arial"/>
          <w:color w:val="auto"/>
        </w:rPr>
      </w:pPr>
      <w:r w:rsidRPr="7D861479">
        <w:rPr>
          <w:rFonts w:cs="Arial"/>
          <w:color w:val="auto"/>
        </w:rPr>
        <w:t>§ 2.</w:t>
      </w:r>
    </w:p>
    <w:p w14:paraId="51E078D3" w14:textId="77777777" w:rsidR="004169E7" w:rsidRPr="004169E7" w:rsidRDefault="004169E7" w:rsidP="004169E7">
      <w:pPr>
        <w:pStyle w:val="TreBold"/>
      </w:pPr>
    </w:p>
    <w:p w14:paraId="413BA140" w14:textId="77777777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Wykonanie uchwały powierza się Marszałkowi Województwa Śląskiego.</w:t>
      </w:r>
    </w:p>
    <w:p w14:paraId="27A5E300" w14:textId="77777777" w:rsidR="00D30DBA" w:rsidRPr="00A37560" w:rsidRDefault="00D30DBA" w:rsidP="00D30DBA">
      <w:pPr>
        <w:rPr>
          <w:rFonts w:eastAsia="Times New Roman" w:cs="Arial"/>
          <w:lang w:eastAsia="pl-PL"/>
        </w:rPr>
      </w:pPr>
    </w:p>
    <w:p w14:paraId="22024D2B" w14:textId="77777777" w:rsidR="00D30DBA" w:rsidRPr="00A37560" w:rsidRDefault="00D30DBA" w:rsidP="00D30DBA">
      <w:pPr>
        <w:jc w:val="center"/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§ 3.</w:t>
      </w:r>
    </w:p>
    <w:p w14:paraId="4D57401D" w14:textId="78480C1D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Uchwała wchodzi w życie z dniem podjęcia.</w:t>
      </w:r>
    </w:p>
    <w:p w14:paraId="7F05BD80" w14:textId="77777777" w:rsidR="00E07ECE" w:rsidRDefault="00E07ECE" w:rsidP="00D30DBA">
      <w:pPr>
        <w:rPr>
          <w:rFonts w:eastAsia="Times New Roman" w:cs="Arial"/>
          <w:lang w:eastAsia="pl-PL"/>
        </w:rPr>
      </w:pPr>
    </w:p>
    <w:p w14:paraId="290D1724" w14:textId="1A43D934" w:rsidR="000575AF" w:rsidRDefault="000575AF" w:rsidP="000575AF">
      <w:pPr>
        <w:pStyle w:val="Tre0"/>
      </w:pPr>
    </w:p>
    <w:p w14:paraId="37F0638D" w14:textId="77777777" w:rsidR="00E07ECE" w:rsidRDefault="00E07ECE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07ECE" w:rsidRPr="0051520A" w14:paraId="09160A94" w14:textId="77777777" w:rsidTr="00144A85">
        <w:tc>
          <w:tcPr>
            <w:tcW w:w="3369" w:type="dxa"/>
          </w:tcPr>
          <w:p w14:paraId="3C1B32E9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7CEFD4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6099A65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74CA44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08067AB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7B55CD02" w14:textId="77777777" w:rsidTr="00144A85">
        <w:tc>
          <w:tcPr>
            <w:tcW w:w="3369" w:type="dxa"/>
          </w:tcPr>
          <w:p w14:paraId="2DA08232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01AF7503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3289416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C5D8FA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21B626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2D090C8A" w14:textId="77777777" w:rsidTr="00144A85">
        <w:tc>
          <w:tcPr>
            <w:tcW w:w="3369" w:type="dxa"/>
          </w:tcPr>
          <w:p w14:paraId="25A6B3A6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746ACC4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D5E9D4A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1C501A9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DDB22C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7C68107D" w14:textId="77777777" w:rsidTr="00144A85">
        <w:tc>
          <w:tcPr>
            <w:tcW w:w="3369" w:type="dxa"/>
          </w:tcPr>
          <w:p w14:paraId="4F32D9B5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CD6CAD8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730B55C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AA4BAF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A265A6F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147C1BED" w14:textId="77777777" w:rsidTr="00144A85">
        <w:tc>
          <w:tcPr>
            <w:tcW w:w="3369" w:type="dxa"/>
          </w:tcPr>
          <w:p w14:paraId="3F4D8625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C20014D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2DEA1DF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F492A6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AAAB58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</w:tbl>
    <w:p w14:paraId="286F0892" w14:textId="77777777" w:rsidR="00A14375" w:rsidRPr="00906273" w:rsidRDefault="00A14375" w:rsidP="00E07EC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D39D3" w14:textId="77777777" w:rsidR="003D0B09" w:rsidRDefault="003D0B09" w:rsidP="00AB4A4A">
      <w:r>
        <w:separator/>
      </w:r>
    </w:p>
  </w:endnote>
  <w:endnote w:type="continuationSeparator" w:id="0">
    <w:p w14:paraId="59BDE0EF" w14:textId="77777777" w:rsidR="003D0B09" w:rsidRDefault="003D0B0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2C7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4E794" w14:textId="77777777" w:rsidR="003D0B09" w:rsidRDefault="003D0B09" w:rsidP="00AB4A4A">
      <w:r>
        <w:separator/>
      </w:r>
    </w:p>
  </w:footnote>
  <w:footnote w:type="continuationSeparator" w:id="0">
    <w:p w14:paraId="11FA978D" w14:textId="77777777" w:rsidR="003D0B09" w:rsidRDefault="003D0B0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58B"/>
    <w:rsid w:val="000133D6"/>
    <w:rsid w:val="00031E23"/>
    <w:rsid w:val="00033271"/>
    <w:rsid w:val="000575AF"/>
    <w:rsid w:val="00060C6A"/>
    <w:rsid w:val="000676B4"/>
    <w:rsid w:val="00074807"/>
    <w:rsid w:val="00084FB5"/>
    <w:rsid w:val="00096E17"/>
    <w:rsid w:val="000A6DD0"/>
    <w:rsid w:val="000B4740"/>
    <w:rsid w:val="000C19B5"/>
    <w:rsid w:val="000C19FB"/>
    <w:rsid w:val="00105DDD"/>
    <w:rsid w:val="00131DA1"/>
    <w:rsid w:val="001345BC"/>
    <w:rsid w:val="0013636D"/>
    <w:rsid w:val="00150C73"/>
    <w:rsid w:val="00160961"/>
    <w:rsid w:val="00163563"/>
    <w:rsid w:val="00176A7A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2E4004"/>
    <w:rsid w:val="003039A5"/>
    <w:rsid w:val="00310921"/>
    <w:rsid w:val="00310EED"/>
    <w:rsid w:val="0031614F"/>
    <w:rsid w:val="00317313"/>
    <w:rsid w:val="003200DA"/>
    <w:rsid w:val="00324552"/>
    <w:rsid w:val="00325C24"/>
    <w:rsid w:val="00351F03"/>
    <w:rsid w:val="003677FB"/>
    <w:rsid w:val="00390108"/>
    <w:rsid w:val="00393FB8"/>
    <w:rsid w:val="003D0B09"/>
    <w:rsid w:val="003E5C79"/>
    <w:rsid w:val="003E64C0"/>
    <w:rsid w:val="003F541D"/>
    <w:rsid w:val="0040055C"/>
    <w:rsid w:val="004015B3"/>
    <w:rsid w:val="004169E7"/>
    <w:rsid w:val="00416B64"/>
    <w:rsid w:val="00422D24"/>
    <w:rsid w:val="0044142D"/>
    <w:rsid w:val="0044701E"/>
    <w:rsid w:val="00470595"/>
    <w:rsid w:val="00473297"/>
    <w:rsid w:val="004801F3"/>
    <w:rsid w:val="00480769"/>
    <w:rsid w:val="00485F40"/>
    <w:rsid w:val="004A1C3A"/>
    <w:rsid w:val="004A1F4D"/>
    <w:rsid w:val="004A6978"/>
    <w:rsid w:val="004B1FFF"/>
    <w:rsid w:val="004B21A9"/>
    <w:rsid w:val="004B3D78"/>
    <w:rsid w:val="004B5F03"/>
    <w:rsid w:val="004C653C"/>
    <w:rsid w:val="004C682C"/>
    <w:rsid w:val="004E0604"/>
    <w:rsid w:val="004E7A2C"/>
    <w:rsid w:val="0051520A"/>
    <w:rsid w:val="005179A7"/>
    <w:rsid w:val="005223DD"/>
    <w:rsid w:val="00522D4E"/>
    <w:rsid w:val="00541D56"/>
    <w:rsid w:val="005462F9"/>
    <w:rsid w:val="00550F41"/>
    <w:rsid w:val="005577A0"/>
    <w:rsid w:val="00570460"/>
    <w:rsid w:val="005733E9"/>
    <w:rsid w:val="005872CB"/>
    <w:rsid w:val="005C10D9"/>
    <w:rsid w:val="005E3720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65C37"/>
    <w:rsid w:val="006666B9"/>
    <w:rsid w:val="00670C97"/>
    <w:rsid w:val="00672D36"/>
    <w:rsid w:val="006917EA"/>
    <w:rsid w:val="006A401E"/>
    <w:rsid w:val="006F0D14"/>
    <w:rsid w:val="006F3524"/>
    <w:rsid w:val="006F4E84"/>
    <w:rsid w:val="006F6030"/>
    <w:rsid w:val="00707331"/>
    <w:rsid w:val="007079D0"/>
    <w:rsid w:val="0071318A"/>
    <w:rsid w:val="00746624"/>
    <w:rsid w:val="0075073B"/>
    <w:rsid w:val="007625B3"/>
    <w:rsid w:val="00763975"/>
    <w:rsid w:val="007665BB"/>
    <w:rsid w:val="007741AF"/>
    <w:rsid w:val="0079165A"/>
    <w:rsid w:val="00795194"/>
    <w:rsid w:val="007B3AC5"/>
    <w:rsid w:val="007C3F9B"/>
    <w:rsid w:val="007D4299"/>
    <w:rsid w:val="007D4386"/>
    <w:rsid w:val="007E162A"/>
    <w:rsid w:val="007E5643"/>
    <w:rsid w:val="007F065D"/>
    <w:rsid w:val="007F0F31"/>
    <w:rsid w:val="007F513A"/>
    <w:rsid w:val="00801EA5"/>
    <w:rsid w:val="00802B4D"/>
    <w:rsid w:val="00810EB7"/>
    <w:rsid w:val="00811248"/>
    <w:rsid w:val="00814C20"/>
    <w:rsid w:val="008177A4"/>
    <w:rsid w:val="008257F5"/>
    <w:rsid w:val="0084242E"/>
    <w:rsid w:val="00854E33"/>
    <w:rsid w:val="008574EB"/>
    <w:rsid w:val="008677EB"/>
    <w:rsid w:val="00877232"/>
    <w:rsid w:val="00881439"/>
    <w:rsid w:val="00883DE2"/>
    <w:rsid w:val="0088682B"/>
    <w:rsid w:val="00892B14"/>
    <w:rsid w:val="008C1ABC"/>
    <w:rsid w:val="008F3A1B"/>
    <w:rsid w:val="008F726A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4051"/>
    <w:rsid w:val="00A03081"/>
    <w:rsid w:val="00A14375"/>
    <w:rsid w:val="00A37B16"/>
    <w:rsid w:val="00A416B5"/>
    <w:rsid w:val="00A454CC"/>
    <w:rsid w:val="00A52428"/>
    <w:rsid w:val="00A64717"/>
    <w:rsid w:val="00A71A5B"/>
    <w:rsid w:val="00A82E72"/>
    <w:rsid w:val="00A84CA6"/>
    <w:rsid w:val="00A9282A"/>
    <w:rsid w:val="00A95585"/>
    <w:rsid w:val="00AA135E"/>
    <w:rsid w:val="00AA2599"/>
    <w:rsid w:val="00AA28F4"/>
    <w:rsid w:val="00AB4A4A"/>
    <w:rsid w:val="00AF0361"/>
    <w:rsid w:val="00AF39F9"/>
    <w:rsid w:val="00AF5748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164E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30DBA"/>
    <w:rsid w:val="00D446F2"/>
    <w:rsid w:val="00D56F85"/>
    <w:rsid w:val="00D632E7"/>
    <w:rsid w:val="00D860E3"/>
    <w:rsid w:val="00D9540E"/>
    <w:rsid w:val="00DA3A9B"/>
    <w:rsid w:val="00DC0A74"/>
    <w:rsid w:val="00DE7850"/>
    <w:rsid w:val="00E07ECE"/>
    <w:rsid w:val="00E224FE"/>
    <w:rsid w:val="00E257DF"/>
    <w:rsid w:val="00E31462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35D1"/>
    <w:rsid w:val="00ED5EAA"/>
    <w:rsid w:val="00ED6368"/>
    <w:rsid w:val="00EE77AB"/>
    <w:rsid w:val="00F303B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UMERKARTYSPRAWY">
    <w:name w:val="NUMER KARTY SPRAWY"/>
    <w:uiPriority w:val="1"/>
    <w:qFormat/>
    <w:rsid w:val="0000758B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30DB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abb3f822f6e5d98e23a16e01228e7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e9af213df3b2b065f37ffc46c37093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56C6-1966-4023-B806-703CBEF905A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B966C-8596-4750-AF83-1687FA00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0A94E-0458-4A60-AC7C-3C3D549D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Piotrowski Krzysztof</cp:lastModifiedBy>
  <cp:revision>28</cp:revision>
  <cp:lastPrinted>2024-09-18T11:34:00Z</cp:lastPrinted>
  <dcterms:created xsi:type="dcterms:W3CDTF">2024-04-19T06:59:00Z</dcterms:created>
  <dcterms:modified xsi:type="dcterms:W3CDTF">2024-09-30T12:50:00Z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