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E810" w14:textId="390B88F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97DEF">
        <w:rPr>
          <w:color w:val="000000" w:themeColor="text1"/>
        </w:rPr>
        <w:t>1566/37/VII/2024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70DF142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97DEF">
        <w:rPr>
          <w:color w:val="000000" w:themeColor="text1"/>
        </w:rPr>
        <w:t>30.10.2024r.</w:t>
      </w:r>
      <w:bookmarkStart w:id="0" w:name="_GoBack"/>
      <w:bookmarkEnd w:id="0"/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523A587" w14:textId="4E1F5F87" w:rsidR="00906273" w:rsidRPr="00906273" w:rsidRDefault="00AC32D5" w:rsidP="00B457AF">
      <w:pPr>
        <w:pStyle w:val="TreBold"/>
      </w:pPr>
      <w:r>
        <w:t xml:space="preserve">wyboru firm audytorskich do przeprowadzenia badania rocznych sprawozdań finansowych za 2024 i 2025 rok wojewódzkich ośrodków ruchu drogowego 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6BBA04E8" w:rsidR="00310921" w:rsidRPr="00906273" w:rsidRDefault="00DC0A74" w:rsidP="0051520A">
      <w:pPr>
        <w:pStyle w:val="Tre134"/>
      </w:pPr>
      <w:r w:rsidRPr="00906273">
        <w:t xml:space="preserve">Na podstawie: </w:t>
      </w:r>
      <w:r w:rsidR="00AC32D5">
        <w:t xml:space="preserve">art.41 ust. 1 ustawy z dnia 5 czerwca 1998r. o samorządzie województwa (tekst jednolity Dz.U. </w:t>
      </w:r>
      <w:r w:rsidR="00AC32D5">
        <w:rPr>
          <w:szCs w:val="21"/>
        </w:rPr>
        <w:t>2024, poz. 566), art. 66 ust. 4 ustawy z dnia 29 września 1994r. o rachunkowości (tekst jednolity Dz.U. z 2023r., poz. 120 ze zm.).</w:t>
      </w:r>
    </w:p>
    <w:p w14:paraId="0A27E14D" w14:textId="77777777" w:rsidR="00DC0A74" w:rsidRPr="00906273" w:rsidRDefault="00DC0A74" w:rsidP="0051520A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2BD4229D" w:rsidR="007D4386" w:rsidRDefault="005F7E1E" w:rsidP="007D4386">
      <w:pPr>
        <w:pStyle w:val="Tre134"/>
      </w:pPr>
      <w:r>
        <w:t xml:space="preserve">Dokonuje się wyboru podmiotów uprawionych do przeprowadzenia badania sprawozdań finansowych za kolejne dwa lata obrotowe tj. 2024 i 2025 rok wojewódzkich ośrodków ruchu drogowego, zgodnie z załącznikiem do niniejszej uchwały. </w:t>
      </w:r>
    </w:p>
    <w:p w14:paraId="548BD878" w14:textId="77777777" w:rsidR="007D4386" w:rsidRDefault="007D4386" w:rsidP="007D4386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7D4386">
      <w:pPr>
        <w:pStyle w:val="Tre134"/>
      </w:pPr>
    </w:p>
    <w:p w14:paraId="03CC9E7D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0DB7A017" w14:textId="59E8BE33" w:rsidR="007D4386" w:rsidRDefault="007D4386" w:rsidP="007D4386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77777777" w:rsidR="007D4386" w:rsidRDefault="007D4386" w:rsidP="007D4386">
      <w:pPr>
        <w:pStyle w:val="Tre134"/>
      </w:pPr>
    </w:p>
    <w:p w14:paraId="0B6D52B6" w14:textId="77777777" w:rsidR="007D4386" w:rsidRDefault="007D4386" w:rsidP="007D4386">
      <w:pPr>
        <w:pStyle w:val="Tre134"/>
      </w:pPr>
      <w:r>
        <w:t>Uchwała wchodzi w życie z dniem podjęcia</w:t>
      </w:r>
    </w:p>
    <w:p w14:paraId="32BCBB4F" w14:textId="0906F344" w:rsidR="007D4386" w:rsidRDefault="007D4386" w:rsidP="007D4386">
      <w:pPr>
        <w:pStyle w:val="Tre134"/>
      </w:pPr>
    </w:p>
    <w:p w14:paraId="3780FAB7" w14:textId="77777777" w:rsidR="00672D36" w:rsidRDefault="00672D36" w:rsidP="00A14375">
      <w:pPr>
        <w:pStyle w:val="Tre0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96B13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77777777" w:rsidR="0044142D" w:rsidRPr="0051520A" w:rsidRDefault="00773EAD" w:rsidP="00B467A5">
            <w:pPr>
              <w:pStyle w:val="Tre134"/>
              <w:spacing w:line="360" w:lineRule="auto"/>
            </w:pPr>
            <w:r>
              <w:t>…………………...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7D69A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2DD7A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EA0DD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7417B0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0397C01D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7E49" w14:textId="77777777" w:rsidR="001C0EA7" w:rsidRDefault="001C0EA7" w:rsidP="00AB4A4A">
      <w:r>
        <w:separator/>
      </w:r>
    </w:p>
  </w:endnote>
  <w:endnote w:type="continuationSeparator" w:id="0">
    <w:p w14:paraId="02E19829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AE13A" w14:textId="77777777" w:rsidR="001C0EA7" w:rsidRDefault="001C0EA7" w:rsidP="00AB4A4A">
      <w:r>
        <w:separator/>
      </w:r>
    </w:p>
  </w:footnote>
  <w:footnote w:type="continuationSeparator" w:id="0">
    <w:p w14:paraId="7AB1CCA2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DEF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D5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c6cf09b-cc61-4cb9-b6cd-8ef0e7ec3519"/>
    <ds:schemaRef ds:uri="http://purl.org/dc/terms/"/>
    <ds:schemaRef ds:uri="6f0b49af-81dc-48d5-9933-dd0e604e99be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ED41A-7406-4B0D-91CE-555AB8F2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Kamińska Aleksandra</cp:lastModifiedBy>
  <cp:revision>5</cp:revision>
  <cp:lastPrinted>2017-10-26T09:31:00Z</cp:lastPrinted>
  <dcterms:created xsi:type="dcterms:W3CDTF">2024-10-28T10:52:00Z</dcterms:created>
  <dcterms:modified xsi:type="dcterms:W3CDTF">2024-11-08T07:29:00Z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