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528"/>
        <w:gridCol w:w="3851"/>
      </w:tblGrid>
      <w:tr w:rsidR="00E52373" w:rsidRPr="0026479D" w:rsidTr="0C4A1062">
        <w:trPr>
          <w:trHeight w:val="841"/>
        </w:trPr>
        <w:tc>
          <w:tcPr>
            <w:tcW w:w="5755" w:type="dxa"/>
            <w:gridSpan w:val="2"/>
          </w:tcPr>
          <w:p w:rsidR="00E52373" w:rsidRPr="0026479D" w:rsidRDefault="00922BDF" w:rsidP="00124567">
            <w:pPr>
              <w:spacing w:line="268" w:lineRule="exact"/>
              <w:rPr>
                <w:rFonts w:ascii="Arial" w:hAnsi="Arial" w:cs="Arial"/>
                <w:sz w:val="21"/>
                <w:szCs w:val="21"/>
              </w:rPr>
            </w:pPr>
            <w:r w:rsidRPr="0026479D">
              <w:rPr>
                <w:rFonts w:ascii="Arial" w:hAnsi="Arial" w:cs="Arial"/>
                <w:sz w:val="21"/>
                <w:szCs w:val="21"/>
              </w:rPr>
              <w:t xml:space="preserve">   </w:t>
            </w:r>
          </w:p>
        </w:tc>
        <w:tc>
          <w:tcPr>
            <w:tcW w:w="3851" w:type="dxa"/>
          </w:tcPr>
          <w:p w:rsidR="00E52373" w:rsidRPr="0026479D" w:rsidRDefault="00E52373" w:rsidP="00124567">
            <w:pPr>
              <w:spacing w:line="268" w:lineRule="exact"/>
              <w:rPr>
                <w:rFonts w:ascii="Arial" w:hAnsi="Arial" w:cs="Arial"/>
                <w:sz w:val="21"/>
                <w:szCs w:val="21"/>
              </w:rPr>
            </w:pPr>
          </w:p>
        </w:tc>
      </w:tr>
      <w:tr w:rsidR="00E52373" w:rsidRPr="0026479D" w:rsidTr="0C4A1062">
        <w:trPr>
          <w:trHeight w:val="838"/>
        </w:trPr>
        <w:tc>
          <w:tcPr>
            <w:tcW w:w="5755" w:type="dxa"/>
            <w:gridSpan w:val="2"/>
          </w:tcPr>
          <w:p w:rsidR="00A74817" w:rsidRPr="0026479D" w:rsidRDefault="00A74817" w:rsidP="00124567">
            <w:pPr>
              <w:spacing w:line="268" w:lineRule="exact"/>
              <w:rPr>
                <w:rFonts w:ascii="Arial" w:hAnsi="Arial" w:cs="Arial"/>
                <w:sz w:val="21"/>
                <w:szCs w:val="21"/>
              </w:rPr>
            </w:pPr>
          </w:p>
        </w:tc>
        <w:tc>
          <w:tcPr>
            <w:tcW w:w="3851" w:type="dxa"/>
          </w:tcPr>
          <w:p w:rsidR="00D151A5" w:rsidRPr="0026479D" w:rsidRDefault="008C68E3" w:rsidP="00124567">
            <w:pPr>
              <w:pStyle w:val="Arial10i50"/>
              <w:rPr>
                <w:rFonts w:cs="Arial"/>
                <w:szCs w:val="21"/>
              </w:rPr>
            </w:pPr>
            <w:r w:rsidRPr="001710B0">
              <w:rPr>
                <w:rFonts w:cs="Arial"/>
                <w:szCs w:val="21"/>
              </w:rPr>
              <w:t xml:space="preserve">Katowice, </w:t>
            </w:r>
            <w:r w:rsidR="008A6375">
              <w:rPr>
                <w:rFonts w:cs="Arial"/>
                <w:szCs w:val="21"/>
              </w:rPr>
              <w:t>1</w:t>
            </w:r>
            <w:r w:rsidR="00282BD7">
              <w:rPr>
                <w:rFonts w:cs="Arial"/>
                <w:szCs w:val="21"/>
              </w:rPr>
              <w:t>9</w:t>
            </w:r>
            <w:r w:rsidR="008A6375">
              <w:rPr>
                <w:rFonts w:cs="Arial"/>
                <w:szCs w:val="21"/>
              </w:rPr>
              <w:t xml:space="preserve"> </w:t>
            </w:r>
            <w:r w:rsidR="00906644" w:rsidRPr="001710B0">
              <w:rPr>
                <w:rFonts w:cs="Arial"/>
                <w:szCs w:val="21"/>
              </w:rPr>
              <w:t>kwie</w:t>
            </w:r>
            <w:r w:rsidR="00282BD7">
              <w:rPr>
                <w:rFonts w:cs="Arial"/>
                <w:szCs w:val="21"/>
              </w:rPr>
              <w:t>tnia</w:t>
            </w:r>
            <w:r w:rsidR="00A03111" w:rsidRPr="001710B0">
              <w:rPr>
                <w:rFonts w:cs="Arial"/>
                <w:szCs w:val="21"/>
              </w:rPr>
              <w:t xml:space="preserve"> </w:t>
            </w:r>
            <w:r w:rsidR="00F60184" w:rsidRPr="001710B0">
              <w:rPr>
                <w:rFonts w:cs="Arial"/>
                <w:szCs w:val="21"/>
              </w:rPr>
              <w:t>202</w:t>
            </w:r>
            <w:r w:rsidR="00906644" w:rsidRPr="001710B0">
              <w:rPr>
                <w:rFonts w:cs="Arial"/>
                <w:szCs w:val="21"/>
              </w:rPr>
              <w:t>4</w:t>
            </w:r>
            <w:r w:rsidR="00F60184" w:rsidRPr="001710B0">
              <w:rPr>
                <w:rFonts w:cs="Arial"/>
                <w:szCs w:val="21"/>
              </w:rPr>
              <w:t xml:space="preserve"> </w:t>
            </w:r>
            <w:r w:rsidR="00D151A5" w:rsidRPr="001710B0">
              <w:rPr>
                <w:rFonts w:cs="Arial"/>
                <w:szCs w:val="21"/>
              </w:rPr>
              <w:t>r.</w:t>
            </w:r>
          </w:p>
          <w:p w:rsidR="00D151A5" w:rsidRPr="0026479D" w:rsidRDefault="00D151A5" w:rsidP="00124567">
            <w:pPr>
              <w:pStyle w:val="Arial10i50"/>
              <w:rPr>
                <w:rFonts w:cs="Arial"/>
                <w:szCs w:val="21"/>
              </w:rPr>
            </w:pPr>
            <w:r w:rsidRPr="0026479D">
              <w:rPr>
                <w:rFonts w:cs="Arial"/>
                <w:szCs w:val="21"/>
              </w:rPr>
              <w:t xml:space="preserve">Nr sprawy: </w:t>
            </w:r>
            <w:r w:rsidR="00A03111" w:rsidRPr="0026479D">
              <w:rPr>
                <w:rFonts w:cs="Arial"/>
                <w:bCs/>
                <w:szCs w:val="21"/>
              </w:rPr>
              <w:t>OE-PZ.7222.</w:t>
            </w:r>
            <w:r w:rsidR="00F60184">
              <w:rPr>
                <w:rFonts w:cs="Arial"/>
                <w:bCs/>
                <w:szCs w:val="21"/>
              </w:rPr>
              <w:t>207</w:t>
            </w:r>
            <w:r w:rsidR="00A03111" w:rsidRPr="0026479D">
              <w:rPr>
                <w:rFonts w:cs="Arial"/>
                <w:bCs/>
                <w:szCs w:val="21"/>
              </w:rPr>
              <w:t>.2022</w:t>
            </w:r>
          </w:p>
          <w:p w:rsidR="007048AF" w:rsidRPr="0026479D" w:rsidRDefault="00A03111" w:rsidP="00124567">
            <w:pPr>
              <w:pStyle w:val="Arial10i50"/>
              <w:rPr>
                <w:rFonts w:cs="Arial"/>
                <w:szCs w:val="21"/>
              </w:rPr>
            </w:pPr>
            <w:r w:rsidRPr="0026479D">
              <w:rPr>
                <w:rFonts w:cs="Arial"/>
                <w:szCs w:val="21"/>
              </w:rPr>
              <w:t>Nr pisma: OE</w:t>
            </w:r>
            <w:r w:rsidR="00D151A5" w:rsidRPr="0026479D">
              <w:rPr>
                <w:rFonts w:cs="Arial"/>
                <w:szCs w:val="21"/>
              </w:rPr>
              <w:t>-</w:t>
            </w:r>
            <w:r w:rsidR="00D151A5" w:rsidRPr="00AB0051">
              <w:rPr>
                <w:rFonts w:cs="Arial"/>
                <w:szCs w:val="21"/>
              </w:rPr>
              <w:t>PZ.KW-</w:t>
            </w:r>
            <w:r w:rsidR="00F60184" w:rsidRPr="00AB0051">
              <w:rPr>
                <w:rFonts w:cs="Arial"/>
                <w:szCs w:val="21"/>
              </w:rPr>
              <w:t>000</w:t>
            </w:r>
            <w:r w:rsidR="00AB0051" w:rsidRPr="00AB0051">
              <w:rPr>
                <w:rFonts w:cs="Arial"/>
                <w:szCs w:val="21"/>
              </w:rPr>
              <w:t>393</w:t>
            </w:r>
            <w:r w:rsidRPr="00AB0051">
              <w:rPr>
                <w:rFonts w:cs="Arial"/>
                <w:szCs w:val="21"/>
              </w:rPr>
              <w:t>/2</w:t>
            </w:r>
            <w:r w:rsidR="00906644" w:rsidRPr="00AB0051">
              <w:rPr>
                <w:rFonts w:cs="Arial"/>
                <w:szCs w:val="21"/>
              </w:rPr>
              <w:t>4</w:t>
            </w:r>
          </w:p>
          <w:p w:rsidR="008D05A0" w:rsidRPr="0026479D" w:rsidRDefault="00CE1C28" w:rsidP="00124567">
            <w:pPr>
              <w:pStyle w:val="Arial10i50"/>
              <w:rPr>
                <w:rFonts w:cs="Arial"/>
                <w:szCs w:val="21"/>
              </w:rPr>
            </w:pPr>
            <w:r w:rsidRPr="0026479D">
              <w:rPr>
                <w:rFonts w:cs="Arial"/>
                <w:szCs w:val="21"/>
              </w:rPr>
              <w:t>(za dowodem doręczenia)</w:t>
            </w:r>
          </w:p>
        </w:tc>
      </w:tr>
      <w:tr w:rsidR="00E52373" w:rsidRPr="0026479D" w:rsidTr="0C4A1062">
        <w:tc>
          <w:tcPr>
            <w:tcW w:w="5755" w:type="dxa"/>
            <w:gridSpan w:val="2"/>
          </w:tcPr>
          <w:p w:rsidR="00CE2F4D" w:rsidRPr="0026479D" w:rsidRDefault="00CE2F4D" w:rsidP="00124567">
            <w:pPr>
              <w:spacing w:line="268" w:lineRule="exact"/>
              <w:rPr>
                <w:rFonts w:ascii="Arial" w:hAnsi="Arial" w:cs="Arial"/>
                <w:sz w:val="21"/>
                <w:szCs w:val="21"/>
              </w:rPr>
            </w:pPr>
          </w:p>
          <w:p w:rsidR="0069684D" w:rsidRPr="0026479D" w:rsidRDefault="00A74817" w:rsidP="00124567">
            <w:pPr>
              <w:spacing w:line="268" w:lineRule="exact"/>
              <w:rPr>
                <w:rFonts w:ascii="Arial" w:hAnsi="Arial" w:cs="Arial"/>
                <w:color w:val="FFFFFF" w:themeColor="background1"/>
                <w:sz w:val="21"/>
                <w:szCs w:val="21"/>
              </w:rPr>
            </w:pPr>
            <w:r w:rsidRPr="0026479D">
              <w:rPr>
                <w:rFonts w:ascii="Arial" w:hAnsi="Arial" w:cs="Arial"/>
                <w:color w:val="FFFFFF" w:themeColor="background1"/>
                <w:sz w:val="21"/>
                <w:szCs w:val="21"/>
              </w:rPr>
              <w:t>„PROJEKT”</w:t>
            </w:r>
          </w:p>
          <w:p w:rsidR="00636714" w:rsidRPr="0026479D" w:rsidRDefault="00636714" w:rsidP="00124567">
            <w:pPr>
              <w:spacing w:line="268" w:lineRule="exact"/>
              <w:rPr>
                <w:rFonts w:ascii="Arial" w:hAnsi="Arial" w:cs="Arial"/>
                <w:sz w:val="21"/>
                <w:szCs w:val="21"/>
              </w:rPr>
            </w:pPr>
          </w:p>
          <w:p w:rsidR="00636714" w:rsidRPr="0026479D" w:rsidRDefault="00636714" w:rsidP="00124567">
            <w:pPr>
              <w:spacing w:line="268" w:lineRule="exact"/>
              <w:rPr>
                <w:rFonts w:ascii="Arial" w:hAnsi="Arial" w:cs="Arial"/>
                <w:sz w:val="21"/>
                <w:szCs w:val="21"/>
              </w:rPr>
            </w:pPr>
          </w:p>
          <w:p w:rsidR="00636714" w:rsidRPr="0026479D" w:rsidRDefault="00636714" w:rsidP="00124567">
            <w:pPr>
              <w:spacing w:line="268" w:lineRule="exact"/>
              <w:rPr>
                <w:rFonts w:ascii="Arial" w:hAnsi="Arial" w:cs="Arial"/>
                <w:sz w:val="21"/>
                <w:szCs w:val="21"/>
              </w:rPr>
            </w:pPr>
          </w:p>
          <w:p w:rsidR="00636714" w:rsidRPr="0026479D" w:rsidRDefault="00636714" w:rsidP="00124567">
            <w:pPr>
              <w:spacing w:line="268" w:lineRule="exact"/>
              <w:rPr>
                <w:rFonts w:ascii="Arial" w:hAnsi="Arial" w:cs="Arial"/>
                <w:sz w:val="21"/>
                <w:szCs w:val="21"/>
              </w:rPr>
            </w:pPr>
          </w:p>
          <w:p w:rsidR="007048AF" w:rsidRPr="0026479D" w:rsidRDefault="007048AF" w:rsidP="00124567">
            <w:pPr>
              <w:spacing w:line="268" w:lineRule="exact"/>
              <w:rPr>
                <w:rFonts w:ascii="Arial" w:hAnsi="Arial" w:cs="Arial"/>
                <w:sz w:val="21"/>
                <w:szCs w:val="21"/>
              </w:rPr>
            </w:pPr>
          </w:p>
          <w:p w:rsidR="004603AA" w:rsidRPr="0026479D" w:rsidRDefault="004603AA" w:rsidP="00124567">
            <w:pPr>
              <w:spacing w:line="268" w:lineRule="exact"/>
              <w:rPr>
                <w:rFonts w:ascii="Arial" w:hAnsi="Arial" w:cs="Arial"/>
                <w:sz w:val="21"/>
                <w:szCs w:val="21"/>
              </w:rPr>
            </w:pPr>
          </w:p>
          <w:p w:rsidR="00CA7144" w:rsidRPr="0026479D" w:rsidRDefault="00CA7144" w:rsidP="00124567">
            <w:pPr>
              <w:spacing w:line="268" w:lineRule="exact"/>
              <w:rPr>
                <w:rFonts w:ascii="Arial" w:hAnsi="Arial" w:cs="Arial"/>
                <w:sz w:val="21"/>
                <w:szCs w:val="21"/>
              </w:rPr>
            </w:pPr>
          </w:p>
          <w:p w:rsidR="006C187E" w:rsidRPr="0026479D" w:rsidRDefault="006C187E" w:rsidP="00124567">
            <w:pPr>
              <w:spacing w:line="268" w:lineRule="exact"/>
              <w:rPr>
                <w:rFonts w:ascii="Arial" w:hAnsi="Arial" w:cs="Arial"/>
                <w:sz w:val="21"/>
                <w:szCs w:val="21"/>
              </w:rPr>
            </w:pPr>
          </w:p>
          <w:p w:rsidR="00CA7144" w:rsidRPr="0026479D" w:rsidRDefault="00CA7144" w:rsidP="00124567">
            <w:pPr>
              <w:spacing w:line="268" w:lineRule="exact"/>
              <w:rPr>
                <w:rFonts w:ascii="Arial" w:hAnsi="Arial" w:cs="Arial"/>
                <w:sz w:val="21"/>
                <w:szCs w:val="21"/>
              </w:rPr>
            </w:pPr>
          </w:p>
        </w:tc>
        <w:tc>
          <w:tcPr>
            <w:tcW w:w="3851" w:type="dxa"/>
          </w:tcPr>
          <w:p w:rsidR="00E52373" w:rsidRPr="0026479D" w:rsidRDefault="00E52373" w:rsidP="00124567">
            <w:pPr>
              <w:spacing w:line="268" w:lineRule="exact"/>
              <w:rPr>
                <w:rFonts w:ascii="Arial" w:hAnsi="Arial" w:cs="Arial"/>
                <w:sz w:val="21"/>
                <w:szCs w:val="21"/>
              </w:rPr>
            </w:pPr>
          </w:p>
        </w:tc>
      </w:tr>
      <w:tr w:rsidR="00852ADC" w:rsidRPr="0008504E" w:rsidTr="0C4A1062">
        <w:tc>
          <w:tcPr>
            <w:tcW w:w="3227" w:type="dxa"/>
          </w:tcPr>
          <w:p w:rsidR="00CC2246" w:rsidRPr="0026479D" w:rsidRDefault="00CC2246" w:rsidP="00124567">
            <w:pPr>
              <w:pStyle w:val="Arial10i50"/>
              <w:rPr>
                <w:rFonts w:cs="Arial"/>
                <w:b/>
                <w:szCs w:val="21"/>
              </w:rPr>
            </w:pPr>
          </w:p>
          <w:p w:rsidR="00CC2246" w:rsidRPr="0026479D" w:rsidRDefault="00CC2246" w:rsidP="00124567">
            <w:pPr>
              <w:pStyle w:val="Arial10i50"/>
              <w:rPr>
                <w:rFonts w:cs="Arial"/>
                <w:b/>
                <w:szCs w:val="21"/>
              </w:rPr>
            </w:pPr>
          </w:p>
          <w:p w:rsidR="00CC2246" w:rsidRPr="0026479D" w:rsidRDefault="00CC2246" w:rsidP="00124567">
            <w:pPr>
              <w:pStyle w:val="Arial10i50"/>
              <w:rPr>
                <w:rFonts w:cs="Arial"/>
                <w:b/>
                <w:szCs w:val="21"/>
              </w:rPr>
            </w:pPr>
          </w:p>
          <w:p w:rsidR="009948C0" w:rsidRPr="0026479D" w:rsidRDefault="009948C0" w:rsidP="00124567">
            <w:pPr>
              <w:pStyle w:val="Arial10i50"/>
              <w:rPr>
                <w:rFonts w:cs="Arial"/>
                <w:b/>
                <w:szCs w:val="21"/>
              </w:rPr>
            </w:pPr>
          </w:p>
          <w:p w:rsidR="002D737E" w:rsidRDefault="002D737E" w:rsidP="00124567">
            <w:pPr>
              <w:pStyle w:val="Arial10i50"/>
              <w:rPr>
                <w:rFonts w:cs="Arial"/>
                <w:b/>
                <w:szCs w:val="21"/>
              </w:rPr>
            </w:pPr>
          </w:p>
          <w:p w:rsidR="00E52373" w:rsidRPr="0008504E" w:rsidRDefault="000336DD" w:rsidP="00124567">
            <w:pPr>
              <w:pStyle w:val="Arial10i50"/>
              <w:rPr>
                <w:rFonts w:cs="Arial"/>
                <w:b/>
                <w:szCs w:val="21"/>
              </w:rPr>
            </w:pPr>
            <w:r w:rsidRPr="0008504E">
              <w:rPr>
                <w:rFonts w:cs="Arial"/>
                <w:b/>
                <w:szCs w:val="21"/>
              </w:rPr>
              <w:t xml:space="preserve">Decyzja nr     </w:t>
            </w:r>
          </w:p>
        </w:tc>
        <w:tc>
          <w:tcPr>
            <w:tcW w:w="6379" w:type="dxa"/>
            <w:gridSpan w:val="2"/>
          </w:tcPr>
          <w:p w:rsidR="00CC2246" w:rsidRPr="0008504E" w:rsidRDefault="00CC2246" w:rsidP="00124567">
            <w:pPr>
              <w:pStyle w:val="Arial10i50"/>
              <w:rPr>
                <w:rFonts w:cs="Arial"/>
                <w:b/>
                <w:szCs w:val="21"/>
              </w:rPr>
            </w:pPr>
          </w:p>
          <w:p w:rsidR="00CC2246" w:rsidRPr="0008504E" w:rsidRDefault="00CC2246" w:rsidP="00124567">
            <w:pPr>
              <w:pStyle w:val="Arial10i50"/>
              <w:rPr>
                <w:rFonts w:cs="Arial"/>
                <w:b/>
                <w:szCs w:val="21"/>
              </w:rPr>
            </w:pPr>
          </w:p>
          <w:p w:rsidR="00CC2246" w:rsidRPr="0008504E" w:rsidRDefault="00CC2246" w:rsidP="00124567">
            <w:pPr>
              <w:pStyle w:val="Arial10i50"/>
              <w:rPr>
                <w:rFonts w:cs="Arial"/>
                <w:b/>
                <w:szCs w:val="21"/>
              </w:rPr>
            </w:pPr>
          </w:p>
          <w:p w:rsidR="00006807" w:rsidRPr="0008504E" w:rsidRDefault="00006807" w:rsidP="00124567">
            <w:pPr>
              <w:pStyle w:val="Arial10i50"/>
              <w:rPr>
                <w:rFonts w:cs="Arial"/>
                <w:b/>
                <w:szCs w:val="21"/>
              </w:rPr>
            </w:pPr>
          </w:p>
          <w:p w:rsidR="002D737E" w:rsidRDefault="002D737E" w:rsidP="00124567">
            <w:pPr>
              <w:pStyle w:val="Arial10i50"/>
              <w:rPr>
                <w:rFonts w:cs="Arial"/>
                <w:b/>
                <w:szCs w:val="21"/>
              </w:rPr>
            </w:pPr>
          </w:p>
          <w:p w:rsidR="00E52373" w:rsidRPr="0008504E" w:rsidRDefault="00C66C97" w:rsidP="00124567">
            <w:pPr>
              <w:pStyle w:val="Arial10i50"/>
              <w:rPr>
                <w:rFonts w:cs="Arial"/>
                <w:b/>
                <w:szCs w:val="21"/>
              </w:rPr>
            </w:pPr>
            <w:r>
              <w:rPr>
                <w:rFonts w:cs="Arial"/>
                <w:b/>
                <w:szCs w:val="21"/>
              </w:rPr>
              <w:t>1496</w:t>
            </w:r>
            <w:r w:rsidR="00E6426A" w:rsidRPr="0008504E">
              <w:rPr>
                <w:rFonts w:cs="Arial"/>
                <w:b/>
                <w:szCs w:val="21"/>
              </w:rPr>
              <w:t>/OE</w:t>
            </w:r>
            <w:r w:rsidR="000F5750" w:rsidRPr="0008504E">
              <w:rPr>
                <w:rFonts w:cs="Arial"/>
                <w:b/>
                <w:szCs w:val="21"/>
              </w:rPr>
              <w:t>/</w:t>
            </w:r>
            <w:r w:rsidR="00A03111" w:rsidRPr="0008504E">
              <w:rPr>
                <w:rFonts w:cs="Arial"/>
                <w:b/>
                <w:szCs w:val="21"/>
              </w:rPr>
              <w:t>202</w:t>
            </w:r>
            <w:r w:rsidR="005553E8">
              <w:rPr>
                <w:rFonts w:cs="Arial"/>
                <w:b/>
                <w:szCs w:val="21"/>
              </w:rPr>
              <w:t>4</w:t>
            </w:r>
          </w:p>
        </w:tc>
      </w:tr>
      <w:tr w:rsidR="00852ADC" w:rsidRPr="0008504E" w:rsidTr="0C4A1062">
        <w:tc>
          <w:tcPr>
            <w:tcW w:w="3227" w:type="dxa"/>
            <w:tcBorders>
              <w:bottom w:val="single" w:sz="4" w:space="0" w:color="auto"/>
            </w:tcBorders>
          </w:tcPr>
          <w:p w:rsidR="00E52373" w:rsidRPr="0008504E" w:rsidRDefault="00E52373" w:rsidP="00124567">
            <w:pPr>
              <w:pStyle w:val="Arial10i50"/>
              <w:rPr>
                <w:rFonts w:cs="Arial"/>
                <w:szCs w:val="21"/>
              </w:rPr>
            </w:pPr>
          </w:p>
        </w:tc>
        <w:tc>
          <w:tcPr>
            <w:tcW w:w="6379" w:type="dxa"/>
            <w:gridSpan w:val="2"/>
            <w:tcBorders>
              <w:bottom w:val="single" w:sz="4" w:space="0" w:color="auto"/>
            </w:tcBorders>
          </w:tcPr>
          <w:p w:rsidR="00E52373" w:rsidRPr="0008504E" w:rsidRDefault="00E52373" w:rsidP="00124567">
            <w:pPr>
              <w:pStyle w:val="Arial10i50"/>
              <w:rPr>
                <w:rFonts w:cs="Arial"/>
                <w:szCs w:val="21"/>
              </w:rPr>
            </w:pPr>
          </w:p>
        </w:tc>
      </w:tr>
      <w:tr w:rsidR="00852ADC" w:rsidRPr="0008504E" w:rsidTr="0C4A1062">
        <w:tc>
          <w:tcPr>
            <w:tcW w:w="3227" w:type="dxa"/>
            <w:tcBorders>
              <w:top w:val="single" w:sz="4" w:space="0" w:color="auto"/>
            </w:tcBorders>
          </w:tcPr>
          <w:p w:rsidR="00E52373" w:rsidRPr="0008504E" w:rsidRDefault="00E52373" w:rsidP="00124567">
            <w:pPr>
              <w:pStyle w:val="Arial10i50"/>
              <w:rPr>
                <w:rFonts w:cs="Arial"/>
                <w:szCs w:val="21"/>
              </w:rPr>
            </w:pPr>
          </w:p>
        </w:tc>
        <w:tc>
          <w:tcPr>
            <w:tcW w:w="6379" w:type="dxa"/>
            <w:gridSpan w:val="2"/>
            <w:tcBorders>
              <w:top w:val="single" w:sz="4" w:space="0" w:color="auto"/>
            </w:tcBorders>
          </w:tcPr>
          <w:p w:rsidR="00E52373" w:rsidRPr="0008504E" w:rsidRDefault="00E52373" w:rsidP="00124567">
            <w:pPr>
              <w:pStyle w:val="Arial10i50"/>
              <w:rPr>
                <w:rFonts w:cs="Arial"/>
                <w:szCs w:val="21"/>
              </w:rPr>
            </w:pPr>
          </w:p>
        </w:tc>
      </w:tr>
      <w:tr w:rsidR="00852ADC" w:rsidRPr="0008504E" w:rsidTr="0C4A1062">
        <w:tc>
          <w:tcPr>
            <w:tcW w:w="3227" w:type="dxa"/>
          </w:tcPr>
          <w:p w:rsidR="00E52373" w:rsidRPr="0008504E" w:rsidRDefault="00055D8B" w:rsidP="00124567">
            <w:pPr>
              <w:pStyle w:val="Arial10i50"/>
              <w:rPr>
                <w:rFonts w:cs="Arial"/>
                <w:b/>
                <w:szCs w:val="21"/>
              </w:rPr>
            </w:pPr>
            <w:r w:rsidRPr="0008504E">
              <w:rPr>
                <w:rFonts w:cs="Arial"/>
                <w:b/>
                <w:szCs w:val="21"/>
              </w:rPr>
              <w:t>Organ wydający:</w:t>
            </w:r>
          </w:p>
        </w:tc>
        <w:tc>
          <w:tcPr>
            <w:tcW w:w="6379" w:type="dxa"/>
            <w:gridSpan w:val="2"/>
          </w:tcPr>
          <w:p w:rsidR="00E52373" w:rsidRPr="0008504E" w:rsidRDefault="00985405" w:rsidP="00124567">
            <w:pPr>
              <w:pStyle w:val="Arial10i50"/>
              <w:rPr>
                <w:rFonts w:cs="Arial"/>
                <w:b/>
                <w:szCs w:val="21"/>
              </w:rPr>
            </w:pPr>
            <w:r w:rsidRPr="0008504E">
              <w:rPr>
                <w:rFonts w:cs="Arial"/>
                <w:b/>
                <w:szCs w:val="21"/>
              </w:rPr>
              <w:t>Marszałek Województwa Śląskiego</w:t>
            </w:r>
          </w:p>
        </w:tc>
      </w:tr>
      <w:tr w:rsidR="00852ADC" w:rsidRPr="0008504E" w:rsidTr="0C4A1062">
        <w:tc>
          <w:tcPr>
            <w:tcW w:w="3227" w:type="dxa"/>
            <w:tcBorders>
              <w:bottom w:val="single" w:sz="4" w:space="0" w:color="auto"/>
            </w:tcBorders>
          </w:tcPr>
          <w:p w:rsidR="00E52373" w:rsidRPr="0008504E" w:rsidRDefault="00E52373" w:rsidP="00124567">
            <w:pPr>
              <w:pStyle w:val="Arial10i50"/>
              <w:rPr>
                <w:rFonts w:cs="Arial"/>
                <w:szCs w:val="21"/>
              </w:rPr>
            </w:pPr>
          </w:p>
        </w:tc>
        <w:tc>
          <w:tcPr>
            <w:tcW w:w="6379" w:type="dxa"/>
            <w:gridSpan w:val="2"/>
            <w:tcBorders>
              <w:bottom w:val="single" w:sz="4" w:space="0" w:color="auto"/>
            </w:tcBorders>
          </w:tcPr>
          <w:p w:rsidR="00E52373" w:rsidRPr="0008504E" w:rsidRDefault="00E52373" w:rsidP="00124567">
            <w:pPr>
              <w:pStyle w:val="Arial10i50"/>
              <w:rPr>
                <w:rFonts w:cs="Arial"/>
                <w:szCs w:val="21"/>
              </w:rPr>
            </w:pPr>
          </w:p>
        </w:tc>
      </w:tr>
      <w:tr w:rsidR="00852ADC" w:rsidRPr="0008504E" w:rsidTr="0C4A1062">
        <w:tc>
          <w:tcPr>
            <w:tcW w:w="3227" w:type="dxa"/>
          </w:tcPr>
          <w:p w:rsidR="00055D8B" w:rsidRPr="0008504E" w:rsidRDefault="006758EF" w:rsidP="00124567">
            <w:pPr>
              <w:pStyle w:val="Arial10i50"/>
              <w:rPr>
                <w:rFonts w:cs="Arial"/>
                <w:b/>
                <w:szCs w:val="21"/>
              </w:rPr>
            </w:pPr>
            <w:r w:rsidRPr="0008504E">
              <w:rPr>
                <w:rFonts w:cs="Arial"/>
                <w:b/>
                <w:szCs w:val="21"/>
              </w:rPr>
              <w:t>w</w:t>
            </w:r>
            <w:r w:rsidR="0072059A" w:rsidRPr="0008504E">
              <w:rPr>
                <w:rFonts w:cs="Arial"/>
                <w:b/>
                <w:szCs w:val="21"/>
              </w:rPr>
              <w:t xml:space="preserve"> sprawie</w:t>
            </w:r>
          </w:p>
        </w:tc>
        <w:tc>
          <w:tcPr>
            <w:tcW w:w="6379" w:type="dxa"/>
            <w:gridSpan w:val="2"/>
          </w:tcPr>
          <w:p w:rsidR="008D1910" w:rsidRPr="0008504E" w:rsidRDefault="00917CEA" w:rsidP="00124567">
            <w:pPr>
              <w:numPr>
                <w:ilvl w:val="0"/>
                <w:numId w:val="52"/>
              </w:numPr>
              <w:spacing w:line="268" w:lineRule="exact"/>
              <w:rPr>
                <w:rFonts w:ascii="Arial" w:hAnsi="Arial" w:cs="Arial"/>
                <w:color w:val="000000"/>
                <w:sz w:val="21"/>
                <w:szCs w:val="21"/>
                <w:lang w:val="x-none"/>
              </w:rPr>
            </w:pPr>
            <w:r w:rsidRPr="0008504E">
              <w:rPr>
                <w:rFonts w:ascii="Arial" w:hAnsi="Arial" w:cs="Arial"/>
                <w:color w:val="000000"/>
                <w:sz w:val="21"/>
                <w:szCs w:val="21"/>
              </w:rPr>
              <w:t xml:space="preserve">wniosku o </w:t>
            </w:r>
            <w:r w:rsidR="00504212" w:rsidRPr="0008504E">
              <w:rPr>
                <w:rFonts w:ascii="Arial" w:hAnsi="Arial" w:cs="Arial"/>
                <w:color w:val="000000"/>
                <w:sz w:val="21"/>
                <w:szCs w:val="21"/>
              </w:rPr>
              <w:t>udzielenie</w:t>
            </w:r>
            <w:r w:rsidRPr="0008504E">
              <w:rPr>
                <w:rFonts w:ascii="Arial" w:hAnsi="Arial" w:cs="Arial"/>
                <w:color w:val="000000"/>
                <w:sz w:val="21"/>
                <w:szCs w:val="21"/>
              </w:rPr>
              <w:t xml:space="preserve"> pozwolenia zintegrowanego</w:t>
            </w:r>
          </w:p>
        </w:tc>
      </w:tr>
      <w:tr w:rsidR="00BA1260" w:rsidRPr="0008504E" w:rsidTr="0C4A1062">
        <w:tc>
          <w:tcPr>
            <w:tcW w:w="3227" w:type="dxa"/>
            <w:tcBorders>
              <w:top w:val="single" w:sz="4" w:space="0" w:color="auto"/>
            </w:tcBorders>
          </w:tcPr>
          <w:p w:rsidR="00BA1260" w:rsidRPr="0008504E" w:rsidRDefault="00BA1260" w:rsidP="00124567">
            <w:pPr>
              <w:pStyle w:val="Arial10i50"/>
              <w:rPr>
                <w:rFonts w:cs="Arial"/>
                <w:szCs w:val="21"/>
              </w:rPr>
            </w:pPr>
          </w:p>
        </w:tc>
        <w:tc>
          <w:tcPr>
            <w:tcW w:w="6379" w:type="dxa"/>
            <w:gridSpan w:val="2"/>
            <w:tcBorders>
              <w:top w:val="single" w:sz="4" w:space="0" w:color="auto"/>
            </w:tcBorders>
          </w:tcPr>
          <w:p w:rsidR="00BA1260" w:rsidRPr="0008504E" w:rsidRDefault="00BA1260" w:rsidP="00124567">
            <w:pPr>
              <w:pStyle w:val="Arial10i50"/>
              <w:rPr>
                <w:rFonts w:cs="Arial"/>
                <w:szCs w:val="21"/>
              </w:rPr>
            </w:pPr>
          </w:p>
        </w:tc>
      </w:tr>
      <w:tr w:rsidR="00BA1260" w:rsidRPr="0008504E" w:rsidTr="0C4A1062">
        <w:tc>
          <w:tcPr>
            <w:tcW w:w="3227" w:type="dxa"/>
          </w:tcPr>
          <w:p w:rsidR="00BA1260" w:rsidRPr="0008504E" w:rsidRDefault="006758EF" w:rsidP="00124567">
            <w:pPr>
              <w:pStyle w:val="Arial10i50"/>
              <w:rPr>
                <w:rFonts w:cs="Arial"/>
                <w:b/>
                <w:szCs w:val="21"/>
              </w:rPr>
            </w:pPr>
            <w:r w:rsidRPr="0008504E">
              <w:rPr>
                <w:rFonts w:cs="Arial"/>
                <w:b/>
                <w:szCs w:val="21"/>
              </w:rPr>
              <w:t>n</w:t>
            </w:r>
            <w:r w:rsidR="00BA1260" w:rsidRPr="0008504E">
              <w:rPr>
                <w:rFonts w:cs="Arial"/>
                <w:b/>
                <w:szCs w:val="21"/>
              </w:rPr>
              <w:t>a podstawie</w:t>
            </w:r>
          </w:p>
        </w:tc>
        <w:tc>
          <w:tcPr>
            <w:tcW w:w="6379" w:type="dxa"/>
            <w:gridSpan w:val="2"/>
          </w:tcPr>
          <w:p w:rsidR="00BA1260" w:rsidRPr="0008504E" w:rsidRDefault="00917CEA" w:rsidP="00124567">
            <w:pPr>
              <w:pStyle w:val="Arial10i50"/>
              <w:rPr>
                <w:rFonts w:cs="Arial"/>
                <w:szCs w:val="21"/>
              </w:rPr>
            </w:pPr>
            <w:r w:rsidRPr="0008504E">
              <w:rPr>
                <w:rFonts w:cs="Arial"/>
                <w:bCs/>
                <w:color w:val="auto"/>
                <w:szCs w:val="21"/>
              </w:rPr>
              <w:t>art. 104</w:t>
            </w:r>
            <w:r w:rsidR="001375FA" w:rsidRPr="0008504E">
              <w:rPr>
                <w:rFonts w:cs="Arial"/>
                <w:bCs/>
                <w:color w:val="auto"/>
                <w:szCs w:val="21"/>
              </w:rPr>
              <w:t xml:space="preserve"> </w:t>
            </w:r>
            <w:r w:rsidR="00D151A5" w:rsidRPr="0008504E">
              <w:rPr>
                <w:rFonts w:cs="Arial"/>
                <w:bCs/>
                <w:color w:val="auto"/>
                <w:szCs w:val="21"/>
              </w:rPr>
              <w:t xml:space="preserve">ustawy z dnia 14 czerwca 1960 r. Kodeks postępowania administracyjnego (tj. </w:t>
            </w:r>
            <w:r w:rsidR="00F60184">
              <w:t>Dz. U. z 2023 r. poz. 775 z późn. zm.</w:t>
            </w:r>
            <w:r w:rsidR="001E342D">
              <w:rPr>
                <w:rFonts w:cs="Arial"/>
                <w:bCs/>
                <w:color w:val="auto"/>
                <w:szCs w:val="21"/>
              </w:rPr>
              <w:t xml:space="preserve">, </w:t>
            </w:r>
            <w:r w:rsidR="001E342D" w:rsidRPr="00132768">
              <w:rPr>
                <w:rFonts w:cs="Arial"/>
                <w:bCs/>
              </w:rPr>
              <w:t>dalej:</w:t>
            </w:r>
            <w:r w:rsidR="001E342D">
              <w:rPr>
                <w:rFonts w:cs="Arial"/>
                <w:bCs/>
              </w:rPr>
              <w:t xml:space="preserve"> ustawa Kpa</w:t>
            </w:r>
            <w:r w:rsidR="005D04BA">
              <w:rPr>
                <w:rFonts w:cs="Arial"/>
                <w:bCs/>
                <w:color w:val="auto"/>
                <w:szCs w:val="21"/>
              </w:rPr>
              <w:t>)</w:t>
            </w:r>
            <w:r w:rsidR="00D151A5" w:rsidRPr="0008504E">
              <w:rPr>
                <w:rFonts w:cs="Arial"/>
                <w:bCs/>
                <w:color w:val="auto"/>
                <w:szCs w:val="21"/>
              </w:rPr>
              <w:t xml:space="preserve"> oraz na podsta</w:t>
            </w:r>
            <w:r w:rsidR="00730621" w:rsidRPr="0008504E">
              <w:rPr>
                <w:rFonts w:cs="Arial"/>
                <w:bCs/>
                <w:color w:val="auto"/>
                <w:szCs w:val="21"/>
              </w:rPr>
              <w:t>wie art. 181 ust. 1, art. 183 ust. 1, art. 184 ust. 1</w:t>
            </w:r>
            <w:r w:rsidR="00F91A5B" w:rsidRPr="0008504E">
              <w:rPr>
                <w:rFonts w:cs="Arial"/>
                <w:bCs/>
                <w:color w:val="auto"/>
                <w:szCs w:val="21"/>
              </w:rPr>
              <w:t>,</w:t>
            </w:r>
            <w:r w:rsidR="001375FA" w:rsidRPr="0008504E">
              <w:rPr>
                <w:rFonts w:cs="Arial"/>
                <w:bCs/>
                <w:color w:val="auto"/>
                <w:szCs w:val="21"/>
              </w:rPr>
              <w:t xml:space="preserve"> art. 187 ust. 4a, art. 188,</w:t>
            </w:r>
            <w:r w:rsidR="00F91A5B" w:rsidRPr="0008504E">
              <w:rPr>
                <w:rFonts w:cs="Arial"/>
                <w:bCs/>
                <w:color w:val="auto"/>
                <w:szCs w:val="21"/>
              </w:rPr>
              <w:t xml:space="preserve"> art. 201, </w:t>
            </w:r>
            <w:r w:rsidR="001375FA" w:rsidRPr="0008504E">
              <w:rPr>
                <w:rFonts w:cs="Arial"/>
                <w:bCs/>
                <w:color w:val="auto"/>
                <w:szCs w:val="21"/>
              </w:rPr>
              <w:t>art. 202, art. 204, art. 211</w:t>
            </w:r>
            <w:r w:rsidR="00735C85" w:rsidRPr="0008504E">
              <w:rPr>
                <w:rFonts w:cs="Arial"/>
                <w:bCs/>
                <w:color w:val="auto"/>
                <w:szCs w:val="21"/>
              </w:rPr>
              <w:t xml:space="preserve">, art. </w:t>
            </w:r>
            <w:r w:rsidR="00D151A5" w:rsidRPr="0008504E">
              <w:rPr>
                <w:rFonts w:cs="Arial"/>
                <w:bCs/>
                <w:color w:val="auto"/>
                <w:szCs w:val="21"/>
              </w:rPr>
              <w:t>378 ust. 2a ustawy z dnia 27 kwietnia 2001 r. Prawo ochr</w:t>
            </w:r>
            <w:r w:rsidR="003A2A17" w:rsidRPr="0008504E">
              <w:rPr>
                <w:rFonts w:cs="Arial"/>
                <w:bCs/>
                <w:color w:val="auto"/>
                <w:szCs w:val="21"/>
              </w:rPr>
              <w:t>ony środowiska (tj.</w:t>
            </w:r>
            <w:r w:rsidR="00BA0326" w:rsidRPr="0008504E">
              <w:rPr>
                <w:rFonts w:cs="Arial"/>
                <w:bCs/>
                <w:color w:val="auto"/>
                <w:szCs w:val="21"/>
              </w:rPr>
              <w:t> </w:t>
            </w:r>
            <w:r w:rsidR="00F60184">
              <w:t>Dz. U. z 202</w:t>
            </w:r>
            <w:r w:rsidR="005553E8">
              <w:t>4</w:t>
            </w:r>
            <w:r w:rsidR="00F60184">
              <w:t xml:space="preserve"> r. poz. </w:t>
            </w:r>
            <w:r w:rsidR="005553E8">
              <w:t>54</w:t>
            </w:r>
            <w:r w:rsidR="001E342D">
              <w:rPr>
                <w:rFonts w:cs="Arial"/>
                <w:bCs/>
                <w:color w:val="auto"/>
                <w:szCs w:val="21"/>
              </w:rPr>
              <w:t xml:space="preserve">, </w:t>
            </w:r>
            <w:r w:rsidR="001E342D" w:rsidRPr="00132768">
              <w:rPr>
                <w:rFonts w:cs="Arial"/>
                <w:bCs/>
              </w:rPr>
              <w:t>dalej:</w:t>
            </w:r>
            <w:r w:rsidR="001E342D">
              <w:rPr>
                <w:rFonts w:cs="Arial"/>
                <w:bCs/>
              </w:rPr>
              <w:t xml:space="preserve"> ustawa POŚ</w:t>
            </w:r>
            <w:r w:rsidR="001E342D">
              <w:rPr>
                <w:rFonts w:cs="Arial"/>
                <w:bCs/>
                <w:color w:val="auto"/>
                <w:szCs w:val="21"/>
              </w:rPr>
              <w:t xml:space="preserve"> </w:t>
            </w:r>
            <w:r w:rsidR="005D04BA">
              <w:rPr>
                <w:rFonts w:cs="Arial"/>
                <w:bCs/>
                <w:color w:val="auto"/>
                <w:szCs w:val="21"/>
              </w:rPr>
              <w:t xml:space="preserve">) </w:t>
            </w:r>
            <w:r w:rsidR="00F91A5B" w:rsidRPr="0008504E">
              <w:rPr>
                <w:rFonts w:cs="Arial"/>
                <w:bCs/>
                <w:color w:val="auto"/>
                <w:szCs w:val="21"/>
              </w:rPr>
              <w:t xml:space="preserve">oraz </w:t>
            </w:r>
            <w:r w:rsidR="00BF470E" w:rsidRPr="0008504E">
              <w:rPr>
                <w:rFonts w:cs="Arial"/>
                <w:bCs/>
                <w:color w:val="auto"/>
                <w:szCs w:val="21"/>
              </w:rPr>
              <w:t>art.</w:t>
            </w:r>
            <w:r w:rsidR="001375FA" w:rsidRPr="0008504E">
              <w:rPr>
                <w:rFonts w:cs="Arial"/>
                <w:bCs/>
                <w:color w:val="auto"/>
                <w:szCs w:val="21"/>
              </w:rPr>
              <w:t xml:space="preserve"> </w:t>
            </w:r>
            <w:r w:rsidR="00BF470E" w:rsidRPr="0008504E">
              <w:rPr>
                <w:rFonts w:cs="Arial"/>
                <w:bCs/>
                <w:color w:val="auto"/>
                <w:szCs w:val="21"/>
              </w:rPr>
              <w:t>25 ust.1, 2, 3, 4 i</w:t>
            </w:r>
            <w:r w:rsidR="001E342D">
              <w:rPr>
                <w:rFonts w:cs="Arial"/>
                <w:bCs/>
                <w:color w:val="auto"/>
                <w:szCs w:val="21"/>
              </w:rPr>
              <w:t> </w:t>
            </w:r>
            <w:r w:rsidR="00BF470E" w:rsidRPr="0008504E">
              <w:rPr>
                <w:rFonts w:cs="Arial"/>
                <w:bCs/>
                <w:color w:val="auto"/>
                <w:szCs w:val="21"/>
              </w:rPr>
              <w:t>5, art. 41 ust.</w:t>
            </w:r>
            <w:r w:rsidR="001375FA" w:rsidRPr="0008504E">
              <w:rPr>
                <w:rFonts w:cs="Arial"/>
                <w:bCs/>
                <w:color w:val="auto"/>
                <w:szCs w:val="21"/>
              </w:rPr>
              <w:t xml:space="preserve"> </w:t>
            </w:r>
            <w:r w:rsidR="00BF470E" w:rsidRPr="0008504E">
              <w:rPr>
                <w:rFonts w:cs="Arial"/>
                <w:bCs/>
                <w:color w:val="auto"/>
                <w:szCs w:val="21"/>
              </w:rPr>
              <w:t>2 i 3 pkt.1 lit.a, art. 43 ust.</w:t>
            </w:r>
            <w:r w:rsidR="001375FA" w:rsidRPr="0008504E">
              <w:rPr>
                <w:rFonts w:cs="Arial"/>
                <w:bCs/>
                <w:color w:val="auto"/>
                <w:szCs w:val="21"/>
              </w:rPr>
              <w:t xml:space="preserve"> </w:t>
            </w:r>
            <w:r w:rsidR="00BF470E" w:rsidRPr="0008504E">
              <w:rPr>
                <w:rFonts w:cs="Arial"/>
                <w:bCs/>
                <w:color w:val="auto"/>
                <w:szCs w:val="21"/>
              </w:rPr>
              <w:t>2</w:t>
            </w:r>
            <w:r w:rsidR="001375FA" w:rsidRPr="0008504E">
              <w:rPr>
                <w:rFonts w:cs="Arial"/>
                <w:bCs/>
                <w:color w:val="auto"/>
                <w:szCs w:val="21"/>
              </w:rPr>
              <w:t>, oraz art. 45 ust. 4, 6, 8 i 9</w:t>
            </w:r>
            <w:r w:rsidR="00BF470E" w:rsidRPr="0008504E">
              <w:rPr>
                <w:rFonts w:cs="Arial"/>
                <w:bCs/>
                <w:color w:val="auto"/>
                <w:szCs w:val="21"/>
              </w:rPr>
              <w:t xml:space="preserve"> ustawy z dnia 14 grudnia 2012 roku o odpadach (t.j. </w:t>
            </w:r>
            <w:r w:rsidR="008B507D">
              <w:t xml:space="preserve"> Dz. U. z 2023 r. poz. 1587 </w:t>
            </w:r>
            <w:r w:rsidR="00185B4B">
              <w:br/>
            </w:r>
            <w:r w:rsidR="008B507D">
              <w:t>z późn. zm.</w:t>
            </w:r>
            <w:r w:rsidR="008B507D" w:rsidRPr="0008504E" w:rsidDel="008B507D">
              <w:rPr>
                <w:rFonts w:cs="Arial"/>
                <w:bCs/>
                <w:color w:val="auto"/>
                <w:szCs w:val="21"/>
              </w:rPr>
              <w:t xml:space="preserve"> </w:t>
            </w:r>
            <w:r w:rsidR="00BF470E" w:rsidRPr="0008504E">
              <w:rPr>
                <w:rFonts w:cs="Arial"/>
                <w:bCs/>
                <w:color w:val="auto"/>
                <w:szCs w:val="21"/>
              </w:rPr>
              <w:t>)</w:t>
            </w:r>
          </w:p>
        </w:tc>
      </w:tr>
      <w:tr w:rsidR="00BA1260" w:rsidRPr="0008504E" w:rsidTr="0C4A1062">
        <w:tc>
          <w:tcPr>
            <w:tcW w:w="3227" w:type="dxa"/>
            <w:tcBorders>
              <w:bottom w:val="single" w:sz="4" w:space="0" w:color="auto"/>
            </w:tcBorders>
          </w:tcPr>
          <w:p w:rsidR="00BA1260" w:rsidRPr="0008504E" w:rsidRDefault="00BA1260" w:rsidP="00124567">
            <w:pPr>
              <w:pStyle w:val="Arial10i50"/>
              <w:rPr>
                <w:rFonts w:cs="Arial"/>
                <w:szCs w:val="21"/>
              </w:rPr>
            </w:pPr>
          </w:p>
        </w:tc>
        <w:tc>
          <w:tcPr>
            <w:tcW w:w="6379" w:type="dxa"/>
            <w:gridSpan w:val="2"/>
            <w:tcBorders>
              <w:bottom w:val="single" w:sz="4" w:space="0" w:color="auto"/>
            </w:tcBorders>
          </w:tcPr>
          <w:p w:rsidR="006B5C0B" w:rsidRPr="0008504E" w:rsidRDefault="006B5C0B" w:rsidP="00124567">
            <w:pPr>
              <w:pStyle w:val="Arial10i50"/>
              <w:rPr>
                <w:rFonts w:cs="Arial"/>
                <w:szCs w:val="21"/>
              </w:rPr>
            </w:pPr>
          </w:p>
        </w:tc>
      </w:tr>
      <w:tr w:rsidR="006C36A7" w:rsidRPr="0008504E" w:rsidTr="0C4A1062">
        <w:trPr>
          <w:cantSplit/>
        </w:trPr>
        <w:tc>
          <w:tcPr>
            <w:tcW w:w="9606" w:type="dxa"/>
            <w:gridSpan w:val="3"/>
            <w:tcBorders>
              <w:top w:val="single" w:sz="4" w:space="0" w:color="auto"/>
            </w:tcBorders>
          </w:tcPr>
          <w:p w:rsidR="004F08FC" w:rsidRPr="0008504E" w:rsidRDefault="00D61286" w:rsidP="00124567">
            <w:pPr>
              <w:pStyle w:val="Arial10i50"/>
              <w:spacing w:after="120"/>
              <w:rPr>
                <w:rFonts w:cs="Arial"/>
                <w:b/>
                <w:szCs w:val="21"/>
              </w:rPr>
            </w:pPr>
            <w:r w:rsidRPr="0008504E">
              <w:rPr>
                <w:rFonts w:cs="Arial"/>
                <w:b/>
                <w:szCs w:val="21"/>
              </w:rPr>
              <w:t>o</w:t>
            </w:r>
            <w:r w:rsidR="0072059A" w:rsidRPr="0008504E">
              <w:rPr>
                <w:rFonts w:cs="Arial"/>
                <w:b/>
                <w:szCs w:val="21"/>
              </w:rPr>
              <w:t>rzekam</w:t>
            </w:r>
            <w:r w:rsidR="00F76FB7" w:rsidRPr="0008504E">
              <w:rPr>
                <w:rFonts w:cs="Arial"/>
                <w:b/>
                <w:szCs w:val="21"/>
              </w:rPr>
              <w:t>:</w:t>
            </w:r>
          </w:p>
          <w:p w:rsidR="00566115" w:rsidRPr="00D5139F" w:rsidRDefault="00504212" w:rsidP="00124567">
            <w:pPr>
              <w:numPr>
                <w:ilvl w:val="0"/>
                <w:numId w:val="52"/>
              </w:numPr>
              <w:spacing w:line="268" w:lineRule="exact"/>
              <w:rPr>
                <w:rFonts w:ascii="Arial" w:hAnsi="Arial" w:cs="Arial"/>
                <w:color w:val="000000"/>
                <w:sz w:val="21"/>
                <w:szCs w:val="21"/>
              </w:rPr>
            </w:pPr>
            <w:r w:rsidRPr="00D5139F">
              <w:rPr>
                <w:rFonts w:ascii="Arial" w:hAnsi="Arial" w:cs="Arial"/>
                <w:color w:val="000000"/>
                <w:sz w:val="21"/>
                <w:szCs w:val="21"/>
              </w:rPr>
              <w:t>udziel</w:t>
            </w:r>
            <w:r w:rsidR="009D40D7" w:rsidRPr="00D5139F">
              <w:rPr>
                <w:rFonts w:ascii="Arial" w:hAnsi="Arial" w:cs="Arial"/>
                <w:color w:val="000000"/>
                <w:sz w:val="21"/>
                <w:szCs w:val="21"/>
              </w:rPr>
              <w:t>ić</w:t>
            </w:r>
            <w:r w:rsidR="001375FA" w:rsidRPr="00D5139F">
              <w:rPr>
                <w:rFonts w:ascii="Arial" w:hAnsi="Arial" w:cs="Arial"/>
                <w:color w:val="000000"/>
                <w:sz w:val="21"/>
                <w:szCs w:val="21"/>
              </w:rPr>
              <w:t>,</w:t>
            </w:r>
            <w:r w:rsidR="005A6AAE" w:rsidRPr="00D5139F">
              <w:rPr>
                <w:rFonts w:ascii="Arial" w:hAnsi="Arial" w:cs="Arial"/>
                <w:color w:val="000000"/>
                <w:sz w:val="21"/>
                <w:szCs w:val="21"/>
              </w:rPr>
              <w:t xml:space="preserve"> na wniosek </w:t>
            </w:r>
            <w:r w:rsidRPr="00D5139F">
              <w:rPr>
                <w:rFonts w:ascii="Arial" w:hAnsi="Arial" w:cs="Arial"/>
                <w:color w:val="000000"/>
                <w:sz w:val="21"/>
                <w:szCs w:val="21"/>
              </w:rPr>
              <w:t xml:space="preserve">spółki </w:t>
            </w:r>
            <w:r w:rsidR="006B0153" w:rsidRPr="00D5139F">
              <w:rPr>
                <w:rFonts w:ascii="Arial" w:hAnsi="Arial" w:cs="Arial"/>
                <w:color w:val="000000"/>
                <w:sz w:val="21"/>
                <w:szCs w:val="21"/>
              </w:rPr>
              <w:t>Remondis Sp. z o.o.  z siedzibą w Warszawie przy ul. Zawodzie 1</w:t>
            </w:r>
            <w:r w:rsidR="0037594C">
              <w:rPr>
                <w:rFonts w:ascii="Arial" w:hAnsi="Arial" w:cs="Arial"/>
                <w:color w:val="000000"/>
                <w:sz w:val="21"/>
                <w:szCs w:val="21"/>
              </w:rPr>
              <w:t>8</w:t>
            </w:r>
            <w:r w:rsidR="006B2D6C">
              <w:rPr>
                <w:rFonts w:ascii="Arial" w:hAnsi="Arial" w:cs="Arial"/>
                <w:color w:val="000000"/>
                <w:sz w:val="21"/>
                <w:szCs w:val="21"/>
              </w:rPr>
              <w:t xml:space="preserve">, </w:t>
            </w:r>
            <w:r w:rsidR="006B0153" w:rsidRPr="00D5139F">
              <w:rPr>
                <w:rFonts w:ascii="Arial" w:hAnsi="Arial" w:cs="Arial"/>
                <w:color w:val="000000"/>
                <w:sz w:val="21"/>
                <w:szCs w:val="21"/>
              </w:rPr>
              <w:t>pozwolenia zintegrowanego</w:t>
            </w:r>
            <w:r w:rsidR="006B2D6C">
              <w:rPr>
                <w:rFonts w:ascii="Arial" w:hAnsi="Arial" w:cs="Arial"/>
                <w:color w:val="000000"/>
                <w:sz w:val="21"/>
                <w:szCs w:val="21"/>
              </w:rPr>
              <w:t xml:space="preserve">, </w:t>
            </w:r>
            <w:r w:rsidR="006B0153" w:rsidRPr="00D5139F">
              <w:rPr>
                <w:rFonts w:ascii="Arial" w:hAnsi="Arial" w:cs="Arial"/>
                <w:color w:val="000000"/>
                <w:sz w:val="21"/>
                <w:szCs w:val="21"/>
              </w:rPr>
              <w:t xml:space="preserve">dla instalacji </w:t>
            </w:r>
            <w:r w:rsidR="006B2D6C">
              <w:rPr>
                <w:rFonts w:ascii="Arial" w:hAnsi="Arial" w:cs="Arial"/>
                <w:color w:val="000000"/>
                <w:sz w:val="21"/>
                <w:szCs w:val="21"/>
              </w:rPr>
              <w:t xml:space="preserve">do </w:t>
            </w:r>
            <w:r w:rsidR="006B0153" w:rsidRPr="00D5139F">
              <w:rPr>
                <w:rFonts w:ascii="Arial" w:hAnsi="Arial" w:cs="Arial"/>
                <w:color w:val="000000"/>
                <w:sz w:val="21"/>
                <w:szCs w:val="21"/>
              </w:rPr>
              <w:t>produkcji paliwa alternatywnego o wydajności 473 Mg na dobę</w:t>
            </w:r>
            <w:r w:rsidR="0019214A">
              <w:rPr>
                <w:rFonts w:ascii="Arial" w:hAnsi="Arial" w:cs="Arial"/>
                <w:color w:val="000000"/>
                <w:sz w:val="21"/>
                <w:szCs w:val="21"/>
              </w:rPr>
              <w:t xml:space="preserve">, </w:t>
            </w:r>
            <w:r w:rsidR="006B0153" w:rsidRPr="00D5139F">
              <w:rPr>
                <w:rFonts w:ascii="Arial" w:hAnsi="Arial" w:cs="Arial"/>
                <w:color w:val="000000"/>
                <w:sz w:val="21"/>
                <w:szCs w:val="21"/>
              </w:rPr>
              <w:t>zlokalizowan</w:t>
            </w:r>
            <w:r w:rsidR="00BE6F79">
              <w:rPr>
                <w:rFonts w:ascii="Arial" w:hAnsi="Arial" w:cs="Arial"/>
                <w:color w:val="000000"/>
                <w:sz w:val="21"/>
                <w:szCs w:val="21"/>
              </w:rPr>
              <w:t>ej</w:t>
            </w:r>
            <w:r w:rsidR="006B0153" w:rsidRPr="00D5139F">
              <w:rPr>
                <w:rFonts w:ascii="Arial" w:hAnsi="Arial" w:cs="Arial"/>
                <w:color w:val="000000"/>
                <w:sz w:val="21"/>
                <w:szCs w:val="21"/>
              </w:rPr>
              <w:t xml:space="preserve"> w Dąbrowie Górniczej przy ul. Puszkina 41</w:t>
            </w:r>
            <w:r w:rsidR="00676CEE">
              <w:rPr>
                <w:rFonts w:ascii="Arial" w:hAnsi="Arial" w:cs="Arial"/>
                <w:color w:val="000000"/>
                <w:sz w:val="21"/>
                <w:szCs w:val="21"/>
              </w:rPr>
              <w:t>,</w:t>
            </w:r>
            <w:r w:rsidR="006B0153" w:rsidRPr="00D5139F">
              <w:rPr>
                <w:rFonts w:ascii="Arial" w:hAnsi="Arial" w:cs="Arial"/>
                <w:color w:val="000000"/>
                <w:sz w:val="21"/>
                <w:szCs w:val="21"/>
              </w:rPr>
              <w:t xml:space="preserve"> na terenie Zakładu Produkcji Paliwa Alternatywnego</w:t>
            </w:r>
            <w:r w:rsidR="00566115" w:rsidRPr="00D5139F">
              <w:rPr>
                <w:rFonts w:ascii="Arial" w:hAnsi="Arial" w:cs="Arial"/>
                <w:color w:val="000000"/>
                <w:sz w:val="21"/>
                <w:szCs w:val="21"/>
              </w:rPr>
              <w:t xml:space="preserve"> (Regon:</w:t>
            </w:r>
            <w:r w:rsidR="00676CEE">
              <w:rPr>
                <w:rFonts w:ascii="Arial" w:hAnsi="Arial" w:cs="Arial"/>
                <w:color w:val="000000"/>
                <w:sz w:val="21"/>
                <w:szCs w:val="21"/>
              </w:rPr>
              <w:t xml:space="preserve"> </w:t>
            </w:r>
            <w:r w:rsidR="00566115" w:rsidRPr="00D5139F">
              <w:rPr>
                <w:rFonts w:ascii="Arial" w:hAnsi="Arial" w:cs="Arial"/>
                <w:color w:val="000000"/>
                <w:sz w:val="21"/>
                <w:szCs w:val="21"/>
              </w:rPr>
              <w:t>011089141; NIP: 7280132515).</w:t>
            </w:r>
          </w:p>
          <w:p w:rsidR="006B5C0B" w:rsidRPr="0008504E" w:rsidRDefault="006B5C0B" w:rsidP="00124567">
            <w:pPr>
              <w:pStyle w:val="Arial10i50"/>
              <w:spacing w:after="120"/>
              <w:rPr>
                <w:rFonts w:cs="Arial"/>
                <w:color w:val="auto"/>
                <w:spacing w:val="-4"/>
                <w:szCs w:val="21"/>
              </w:rPr>
            </w:pPr>
          </w:p>
        </w:tc>
      </w:tr>
    </w:tbl>
    <w:p w:rsidR="006B5C0B" w:rsidRPr="0008504E" w:rsidRDefault="006B5C0B" w:rsidP="00124567">
      <w:pPr>
        <w:keepNext/>
        <w:shd w:val="clear" w:color="auto" w:fill="FFFFFF" w:themeFill="background1"/>
        <w:spacing w:after="0" w:line="268" w:lineRule="exact"/>
        <w:outlineLvl w:val="8"/>
        <w:rPr>
          <w:rFonts w:ascii="Arial" w:eastAsia="Times New Roman" w:hAnsi="Arial" w:cs="Arial"/>
          <w:b/>
          <w:bCs/>
          <w:sz w:val="21"/>
          <w:szCs w:val="21"/>
          <w:u w:val="single"/>
          <w:lang w:eastAsia="pl-PL"/>
        </w:rPr>
      </w:pPr>
    </w:p>
    <w:p w:rsidR="00A7226B" w:rsidRPr="005238A2" w:rsidRDefault="005A6AAE" w:rsidP="005238A2">
      <w:pPr>
        <w:pStyle w:val="Akapitzlist"/>
        <w:numPr>
          <w:ilvl w:val="0"/>
          <w:numId w:val="75"/>
        </w:numPr>
        <w:spacing w:before="120" w:after="120" w:line="268" w:lineRule="exact"/>
        <w:ind w:left="641" w:hanging="357"/>
        <w:jc w:val="left"/>
        <w:rPr>
          <w:rFonts w:ascii="Arial" w:hAnsi="Arial" w:cs="Arial"/>
          <w:b/>
          <w:color w:val="000000"/>
          <w:sz w:val="21"/>
          <w:szCs w:val="21"/>
        </w:rPr>
      </w:pPr>
      <w:r w:rsidRPr="003574FF">
        <w:rPr>
          <w:rFonts w:ascii="Arial" w:hAnsi="Arial" w:cs="Arial"/>
          <w:b/>
          <w:color w:val="000000"/>
          <w:sz w:val="21"/>
          <w:szCs w:val="21"/>
        </w:rPr>
        <w:t>Rodzaj i parametry instalacji</w:t>
      </w:r>
      <w:r w:rsidR="00A7226B" w:rsidRPr="003574FF">
        <w:rPr>
          <w:rFonts w:ascii="Arial" w:hAnsi="Arial" w:cs="Arial"/>
          <w:b/>
          <w:color w:val="000000"/>
          <w:sz w:val="21"/>
          <w:szCs w:val="21"/>
        </w:rPr>
        <w:t>:</w:t>
      </w:r>
    </w:p>
    <w:p w:rsidR="00362B45" w:rsidRPr="0008504E" w:rsidRDefault="005E79F6" w:rsidP="005238A2">
      <w:pPr>
        <w:pStyle w:val="Akapitzlist"/>
        <w:numPr>
          <w:ilvl w:val="0"/>
          <w:numId w:val="142"/>
        </w:numPr>
        <w:tabs>
          <w:tab w:val="left" w:pos="567"/>
        </w:tabs>
        <w:spacing w:before="120" w:after="120" w:line="268" w:lineRule="exact"/>
        <w:jc w:val="left"/>
        <w:rPr>
          <w:rFonts w:ascii="Arial" w:hAnsi="Arial" w:cs="Arial"/>
          <w:b/>
          <w:color w:val="000000"/>
          <w:sz w:val="21"/>
          <w:szCs w:val="21"/>
        </w:rPr>
      </w:pPr>
      <w:r w:rsidRPr="0008504E">
        <w:rPr>
          <w:rFonts w:ascii="Arial" w:hAnsi="Arial" w:cs="Arial"/>
          <w:b/>
          <w:color w:val="000000"/>
          <w:sz w:val="21"/>
          <w:szCs w:val="21"/>
        </w:rPr>
        <w:t>Rodzaj prowadzonej działalności</w:t>
      </w:r>
      <w:r w:rsidR="000420EE" w:rsidRPr="0008504E">
        <w:rPr>
          <w:rFonts w:ascii="Arial" w:hAnsi="Arial" w:cs="Arial"/>
          <w:b/>
          <w:color w:val="000000"/>
          <w:sz w:val="21"/>
          <w:szCs w:val="21"/>
        </w:rPr>
        <w:t>.</w:t>
      </w:r>
    </w:p>
    <w:p w:rsidR="006B5C0B" w:rsidRPr="0008504E" w:rsidRDefault="006B5C0B" w:rsidP="005238A2">
      <w:pPr>
        <w:spacing w:before="120" w:after="120" w:line="268" w:lineRule="exact"/>
        <w:ind w:left="142"/>
        <w:rPr>
          <w:rFonts w:ascii="Arial" w:hAnsi="Arial" w:cs="Arial"/>
          <w:sz w:val="21"/>
          <w:szCs w:val="21"/>
          <w:u w:val="single"/>
        </w:rPr>
      </w:pPr>
      <w:r w:rsidRPr="0008504E">
        <w:rPr>
          <w:rFonts w:ascii="Arial" w:hAnsi="Arial" w:cs="Arial"/>
          <w:sz w:val="21"/>
          <w:szCs w:val="21"/>
          <w:u w:val="single"/>
        </w:rPr>
        <w:t>1.1. Prowadzący instalację i lokalizacja instalacji.</w:t>
      </w:r>
    </w:p>
    <w:p w:rsidR="004A0509" w:rsidRPr="0008504E" w:rsidRDefault="004A0509" w:rsidP="00124567">
      <w:pPr>
        <w:spacing w:before="120" w:after="120" w:line="268" w:lineRule="exact"/>
        <w:rPr>
          <w:rFonts w:ascii="Arial" w:hAnsi="Arial" w:cs="Arial"/>
          <w:sz w:val="21"/>
          <w:szCs w:val="21"/>
          <w:u w:val="single"/>
        </w:rPr>
      </w:pPr>
    </w:p>
    <w:p w:rsidR="004A0509" w:rsidRPr="0008504E" w:rsidRDefault="006B5C0B" w:rsidP="005238A2">
      <w:pPr>
        <w:pStyle w:val="Akapitzlist"/>
        <w:keepNext/>
        <w:numPr>
          <w:ilvl w:val="0"/>
          <w:numId w:val="80"/>
        </w:numPr>
        <w:spacing w:before="120" w:after="120" w:line="268" w:lineRule="exact"/>
        <w:ind w:left="714" w:hanging="357"/>
        <w:contextualSpacing w:val="0"/>
        <w:jc w:val="left"/>
        <w:rPr>
          <w:rFonts w:ascii="Arial" w:hAnsi="Arial" w:cs="Arial"/>
          <w:sz w:val="21"/>
          <w:szCs w:val="21"/>
        </w:rPr>
      </w:pPr>
      <w:r w:rsidRPr="0008504E">
        <w:rPr>
          <w:rFonts w:ascii="Arial" w:hAnsi="Arial" w:cs="Arial"/>
          <w:bCs/>
          <w:sz w:val="21"/>
          <w:szCs w:val="21"/>
        </w:rPr>
        <w:lastRenderedPageBreak/>
        <w:t>prowadzący instalację IPPC</w:t>
      </w:r>
      <w:r w:rsidR="00694F59">
        <w:rPr>
          <w:rFonts w:ascii="Arial" w:hAnsi="Arial" w:cs="Arial"/>
          <w:bCs/>
          <w:sz w:val="21"/>
          <w:szCs w:val="21"/>
        </w:rPr>
        <w:t>:</w:t>
      </w:r>
    </w:p>
    <w:tbl>
      <w:tblPr>
        <w:tblW w:w="9856" w:type="dxa"/>
        <w:tblInd w:w="137" w:type="dxa"/>
        <w:tblCellMar>
          <w:left w:w="70" w:type="dxa"/>
          <w:right w:w="70" w:type="dxa"/>
        </w:tblCellMar>
        <w:tblLook w:val="04A0" w:firstRow="1" w:lastRow="0" w:firstColumn="1" w:lastColumn="0" w:noHBand="0" w:noVBand="1"/>
      </w:tblPr>
      <w:tblGrid>
        <w:gridCol w:w="470"/>
        <w:gridCol w:w="2932"/>
        <w:gridCol w:w="1442"/>
        <w:gridCol w:w="847"/>
        <w:gridCol w:w="1128"/>
        <w:gridCol w:w="1270"/>
        <w:gridCol w:w="1767"/>
      </w:tblGrid>
      <w:tr w:rsidR="006B5C0B" w:rsidRPr="0008504E" w:rsidTr="00D573CB">
        <w:trPr>
          <w:trHeight w:val="315"/>
        </w:trPr>
        <w:tc>
          <w:tcPr>
            <w:tcW w:w="470"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rsidR="006B5C0B" w:rsidRPr="00D36488" w:rsidRDefault="001531BD" w:rsidP="00D36488">
            <w:pPr>
              <w:spacing w:after="0" w:line="240" w:lineRule="auto"/>
              <w:jc w:val="center"/>
              <w:rPr>
                <w:rFonts w:ascii="Arial" w:hAnsi="Arial" w:cs="Arial"/>
                <w:b/>
                <w:bCs/>
                <w:kern w:val="2"/>
                <w:sz w:val="18"/>
                <w:szCs w:val="18"/>
              </w:rPr>
            </w:pPr>
            <w:proofErr w:type="spellStart"/>
            <w:r w:rsidRPr="00D36488">
              <w:rPr>
                <w:rFonts w:ascii="Arial" w:hAnsi="Arial" w:cs="Arial"/>
                <w:b/>
                <w:bCs/>
                <w:sz w:val="18"/>
                <w:szCs w:val="18"/>
              </w:rPr>
              <w:t>lp</w:t>
            </w:r>
            <w:proofErr w:type="spellEnd"/>
          </w:p>
        </w:tc>
        <w:tc>
          <w:tcPr>
            <w:tcW w:w="2932" w:type="dxa"/>
            <w:vMerge w:val="restart"/>
            <w:tcBorders>
              <w:top w:val="single" w:sz="4" w:space="0" w:color="auto"/>
              <w:left w:val="nil"/>
              <w:bottom w:val="single" w:sz="4" w:space="0" w:color="auto"/>
              <w:right w:val="single" w:sz="4" w:space="0" w:color="auto"/>
            </w:tcBorders>
            <w:shd w:val="clear" w:color="auto" w:fill="D8D8D8"/>
            <w:vAlign w:val="center"/>
            <w:hideMark/>
          </w:tcPr>
          <w:p w:rsidR="006B5C0B" w:rsidRPr="00D36488" w:rsidRDefault="006B5C0B" w:rsidP="00D36488">
            <w:pPr>
              <w:spacing w:after="0" w:line="240" w:lineRule="auto"/>
              <w:jc w:val="center"/>
              <w:rPr>
                <w:rFonts w:ascii="Arial" w:hAnsi="Arial" w:cs="Arial"/>
                <w:b/>
                <w:bCs/>
                <w:kern w:val="2"/>
                <w:sz w:val="18"/>
                <w:szCs w:val="18"/>
              </w:rPr>
            </w:pPr>
            <w:r w:rsidRPr="00D36488">
              <w:rPr>
                <w:rFonts w:ascii="Arial" w:hAnsi="Arial" w:cs="Arial"/>
                <w:b/>
                <w:bCs/>
                <w:sz w:val="18"/>
                <w:szCs w:val="18"/>
              </w:rPr>
              <w:t>Nazwa prowadzącego instalację IPPC</w:t>
            </w:r>
          </w:p>
        </w:tc>
        <w:tc>
          <w:tcPr>
            <w:tcW w:w="3417" w:type="dxa"/>
            <w:gridSpan w:val="3"/>
            <w:tcBorders>
              <w:top w:val="single" w:sz="4" w:space="0" w:color="auto"/>
              <w:left w:val="nil"/>
              <w:bottom w:val="single" w:sz="4" w:space="0" w:color="auto"/>
              <w:right w:val="single" w:sz="4" w:space="0" w:color="000000"/>
            </w:tcBorders>
            <w:shd w:val="clear" w:color="auto" w:fill="D8D8D8"/>
            <w:vAlign w:val="center"/>
            <w:hideMark/>
          </w:tcPr>
          <w:p w:rsidR="006B5C0B" w:rsidRPr="00D36488" w:rsidRDefault="006B5C0B" w:rsidP="00D36488">
            <w:pPr>
              <w:spacing w:after="0" w:line="240" w:lineRule="auto"/>
              <w:jc w:val="center"/>
              <w:rPr>
                <w:rFonts w:ascii="Arial" w:hAnsi="Arial" w:cs="Arial"/>
                <w:b/>
                <w:bCs/>
                <w:kern w:val="2"/>
                <w:sz w:val="18"/>
                <w:szCs w:val="18"/>
              </w:rPr>
            </w:pPr>
            <w:r w:rsidRPr="00D36488">
              <w:rPr>
                <w:rFonts w:ascii="Arial" w:hAnsi="Arial" w:cs="Arial"/>
                <w:b/>
                <w:bCs/>
                <w:sz w:val="18"/>
                <w:szCs w:val="18"/>
              </w:rPr>
              <w:t>Siedziba prowadzącego instalację</w:t>
            </w:r>
          </w:p>
        </w:tc>
        <w:tc>
          <w:tcPr>
            <w:tcW w:w="1270" w:type="dxa"/>
            <w:vMerge w:val="restart"/>
            <w:tcBorders>
              <w:top w:val="single" w:sz="4" w:space="0" w:color="auto"/>
              <w:left w:val="nil"/>
              <w:bottom w:val="single" w:sz="4" w:space="0" w:color="auto"/>
              <w:right w:val="single" w:sz="4" w:space="0" w:color="auto"/>
            </w:tcBorders>
            <w:shd w:val="clear" w:color="auto" w:fill="D8D8D8"/>
            <w:vAlign w:val="center"/>
            <w:hideMark/>
          </w:tcPr>
          <w:p w:rsidR="006B5C0B" w:rsidRPr="00D36488" w:rsidRDefault="006B5C0B" w:rsidP="00D36488">
            <w:pPr>
              <w:spacing w:after="0" w:line="240" w:lineRule="auto"/>
              <w:jc w:val="center"/>
              <w:rPr>
                <w:rFonts w:ascii="Arial" w:hAnsi="Arial" w:cs="Arial"/>
                <w:b/>
                <w:bCs/>
                <w:kern w:val="2"/>
                <w:sz w:val="18"/>
                <w:szCs w:val="18"/>
              </w:rPr>
            </w:pPr>
            <w:r w:rsidRPr="00D36488">
              <w:rPr>
                <w:rFonts w:ascii="Arial" w:hAnsi="Arial" w:cs="Arial"/>
                <w:b/>
                <w:bCs/>
                <w:sz w:val="18"/>
                <w:szCs w:val="18"/>
              </w:rPr>
              <w:t>REGON</w:t>
            </w:r>
          </w:p>
        </w:tc>
        <w:tc>
          <w:tcPr>
            <w:tcW w:w="1767" w:type="dxa"/>
            <w:vMerge w:val="restart"/>
            <w:tcBorders>
              <w:top w:val="single" w:sz="4" w:space="0" w:color="auto"/>
              <w:left w:val="nil"/>
              <w:bottom w:val="single" w:sz="4" w:space="0" w:color="auto"/>
              <w:right w:val="single" w:sz="4" w:space="0" w:color="auto"/>
            </w:tcBorders>
            <w:shd w:val="clear" w:color="auto" w:fill="D8D8D8"/>
            <w:vAlign w:val="center"/>
            <w:hideMark/>
          </w:tcPr>
          <w:p w:rsidR="006B5C0B" w:rsidRPr="00D36488" w:rsidRDefault="006B5C0B" w:rsidP="00D36488">
            <w:pPr>
              <w:spacing w:after="0" w:line="240" w:lineRule="auto"/>
              <w:jc w:val="center"/>
              <w:rPr>
                <w:rFonts w:ascii="Arial" w:hAnsi="Arial" w:cs="Arial"/>
                <w:b/>
                <w:bCs/>
                <w:kern w:val="2"/>
                <w:sz w:val="18"/>
                <w:szCs w:val="18"/>
              </w:rPr>
            </w:pPr>
            <w:r w:rsidRPr="00D36488">
              <w:rPr>
                <w:rFonts w:ascii="Arial" w:hAnsi="Arial" w:cs="Arial"/>
                <w:b/>
                <w:bCs/>
                <w:sz w:val="18"/>
                <w:szCs w:val="18"/>
              </w:rPr>
              <w:t>NIP</w:t>
            </w:r>
          </w:p>
        </w:tc>
      </w:tr>
      <w:tr w:rsidR="006B5C0B" w:rsidRPr="0008504E" w:rsidTr="00D573CB">
        <w:trPr>
          <w:trHeight w:val="315"/>
        </w:trPr>
        <w:tc>
          <w:tcPr>
            <w:tcW w:w="470" w:type="dxa"/>
            <w:vMerge/>
            <w:tcBorders>
              <w:top w:val="single" w:sz="4" w:space="0" w:color="auto"/>
              <w:left w:val="single" w:sz="4" w:space="0" w:color="auto"/>
              <w:bottom w:val="single" w:sz="4" w:space="0" w:color="auto"/>
              <w:right w:val="single" w:sz="4" w:space="0" w:color="auto"/>
            </w:tcBorders>
            <w:vAlign w:val="center"/>
            <w:hideMark/>
          </w:tcPr>
          <w:p w:rsidR="006B5C0B" w:rsidRPr="00D36488" w:rsidRDefault="006B5C0B" w:rsidP="00D36488">
            <w:pPr>
              <w:spacing w:after="0" w:line="240" w:lineRule="auto"/>
              <w:jc w:val="center"/>
              <w:rPr>
                <w:rFonts w:ascii="Arial" w:hAnsi="Arial" w:cs="Arial"/>
                <w:b/>
                <w:bCs/>
                <w:kern w:val="2"/>
                <w:sz w:val="18"/>
                <w:szCs w:val="18"/>
              </w:rPr>
            </w:pPr>
          </w:p>
        </w:tc>
        <w:tc>
          <w:tcPr>
            <w:tcW w:w="2932" w:type="dxa"/>
            <w:vMerge/>
            <w:tcBorders>
              <w:top w:val="single" w:sz="4" w:space="0" w:color="auto"/>
              <w:left w:val="nil"/>
              <w:bottom w:val="single" w:sz="4" w:space="0" w:color="auto"/>
              <w:right w:val="single" w:sz="4" w:space="0" w:color="auto"/>
            </w:tcBorders>
            <w:vAlign w:val="center"/>
            <w:hideMark/>
          </w:tcPr>
          <w:p w:rsidR="006B5C0B" w:rsidRPr="00D36488" w:rsidRDefault="006B5C0B" w:rsidP="00D36488">
            <w:pPr>
              <w:spacing w:after="0" w:line="240" w:lineRule="auto"/>
              <w:jc w:val="center"/>
              <w:rPr>
                <w:rFonts w:ascii="Arial" w:hAnsi="Arial" w:cs="Arial"/>
                <w:b/>
                <w:bCs/>
                <w:kern w:val="2"/>
                <w:sz w:val="18"/>
                <w:szCs w:val="18"/>
              </w:rPr>
            </w:pPr>
          </w:p>
        </w:tc>
        <w:tc>
          <w:tcPr>
            <w:tcW w:w="1442" w:type="dxa"/>
            <w:tcBorders>
              <w:top w:val="single" w:sz="4" w:space="0" w:color="auto"/>
              <w:left w:val="nil"/>
              <w:bottom w:val="single" w:sz="4" w:space="0" w:color="auto"/>
              <w:right w:val="single" w:sz="4" w:space="0" w:color="000000"/>
            </w:tcBorders>
            <w:shd w:val="clear" w:color="auto" w:fill="D8D8D8"/>
            <w:vAlign w:val="center"/>
            <w:hideMark/>
          </w:tcPr>
          <w:p w:rsidR="006B5C0B" w:rsidRPr="00D36488" w:rsidRDefault="006B5C0B" w:rsidP="00D36488">
            <w:pPr>
              <w:spacing w:after="0" w:line="240" w:lineRule="auto"/>
              <w:jc w:val="center"/>
              <w:rPr>
                <w:rFonts w:ascii="Arial" w:hAnsi="Arial" w:cs="Arial"/>
                <w:b/>
                <w:bCs/>
                <w:kern w:val="2"/>
                <w:sz w:val="18"/>
                <w:szCs w:val="18"/>
              </w:rPr>
            </w:pPr>
            <w:r w:rsidRPr="00D36488">
              <w:rPr>
                <w:rFonts w:ascii="Arial" w:hAnsi="Arial" w:cs="Arial"/>
                <w:b/>
                <w:bCs/>
                <w:sz w:val="18"/>
                <w:szCs w:val="18"/>
              </w:rPr>
              <w:t>ulica i numer</w:t>
            </w:r>
          </w:p>
        </w:tc>
        <w:tc>
          <w:tcPr>
            <w:tcW w:w="847" w:type="dxa"/>
            <w:tcBorders>
              <w:top w:val="single" w:sz="4" w:space="0" w:color="auto"/>
              <w:left w:val="nil"/>
              <w:bottom w:val="single" w:sz="4" w:space="0" w:color="auto"/>
              <w:right w:val="single" w:sz="4" w:space="0" w:color="000000"/>
            </w:tcBorders>
            <w:shd w:val="clear" w:color="auto" w:fill="D8D8D8"/>
            <w:vAlign w:val="center"/>
            <w:hideMark/>
          </w:tcPr>
          <w:p w:rsidR="006B5C0B" w:rsidRPr="00D36488" w:rsidRDefault="006B5C0B" w:rsidP="00D36488">
            <w:pPr>
              <w:spacing w:after="0" w:line="240" w:lineRule="auto"/>
              <w:jc w:val="center"/>
              <w:rPr>
                <w:rFonts w:ascii="Arial" w:hAnsi="Arial" w:cs="Arial"/>
                <w:b/>
                <w:bCs/>
                <w:kern w:val="2"/>
                <w:sz w:val="18"/>
                <w:szCs w:val="18"/>
              </w:rPr>
            </w:pPr>
            <w:r w:rsidRPr="00D36488">
              <w:rPr>
                <w:rFonts w:ascii="Arial" w:hAnsi="Arial" w:cs="Arial"/>
                <w:b/>
                <w:bCs/>
                <w:sz w:val="18"/>
                <w:szCs w:val="18"/>
              </w:rPr>
              <w:t>kod</w:t>
            </w:r>
          </w:p>
        </w:tc>
        <w:tc>
          <w:tcPr>
            <w:tcW w:w="1128" w:type="dxa"/>
            <w:tcBorders>
              <w:top w:val="single" w:sz="4" w:space="0" w:color="auto"/>
              <w:left w:val="nil"/>
              <w:bottom w:val="single" w:sz="4" w:space="0" w:color="auto"/>
              <w:right w:val="single" w:sz="4" w:space="0" w:color="000000"/>
            </w:tcBorders>
            <w:shd w:val="clear" w:color="auto" w:fill="D8D8D8"/>
            <w:vAlign w:val="center"/>
            <w:hideMark/>
          </w:tcPr>
          <w:p w:rsidR="006B5C0B" w:rsidRPr="00D36488" w:rsidRDefault="006B5C0B" w:rsidP="00D36488">
            <w:pPr>
              <w:spacing w:after="0" w:line="240" w:lineRule="auto"/>
              <w:jc w:val="center"/>
              <w:rPr>
                <w:rFonts w:ascii="Arial" w:hAnsi="Arial" w:cs="Arial"/>
                <w:b/>
                <w:bCs/>
                <w:kern w:val="2"/>
                <w:sz w:val="18"/>
                <w:szCs w:val="18"/>
              </w:rPr>
            </w:pPr>
            <w:r w:rsidRPr="00D36488">
              <w:rPr>
                <w:rFonts w:ascii="Arial" w:hAnsi="Arial" w:cs="Arial"/>
                <w:b/>
                <w:bCs/>
                <w:sz w:val="18"/>
                <w:szCs w:val="18"/>
              </w:rPr>
              <w:t>miasto</w:t>
            </w:r>
          </w:p>
        </w:tc>
        <w:tc>
          <w:tcPr>
            <w:tcW w:w="0" w:type="auto"/>
            <w:vMerge/>
            <w:tcBorders>
              <w:top w:val="single" w:sz="4" w:space="0" w:color="auto"/>
              <w:left w:val="nil"/>
              <w:bottom w:val="single" w:sz="4" w:space="0" w:color="auto"/>
              <w:right w:val="single" w:sz="4" w:space="0" w:color="auto"/>
            </w:tcBorders>
            <w:vAlign w:val="center"/>
            <w:hideMark/>
          </w:tcPr>
          <w:p w:rsidR="006B5C0B" w:rsidRPr="00D36488" w:rsidRDefault="006B5C0B" w:rsidP="00D36488">
            <w:pPr>
              <w:spacing w:after="0" w:line="240" w:lineRule="auto"/>
              <w:jc w:val="center"/>
              <w:rPr>
                <w:rFonts w:ascii="Arial" w:hAnsi="Arial" w:cs="Arial"/>
                <w:b/>
                <w:bCs/>
                <w:kern w:val="2"/>
                <w:sz w:val="18"/>
                <w:szCs w:val="18"/>
              </w:rPr>
            </w:pPr>
          </w:p>
        </w:tc>
        <w:tc>
          <w:tcPr>
            <w:tcW w:w="1767" w:type="dxa"/>
            <w:vMerge/>
            <w:tcBorders>
              <w:top w:val="single" w:sz="4" w:space="0" w:color="auto"/>
              <w:left w:val="nil"/>
              <w:bottom w:val="single" w:sz="4" w:space="0" w:color="auto"/>
              <w:right w:val="single" w:sz="4" w:space="0" w:color="auto"/>
            </w:tcBorders>
            <w:vAlign w:val="center"/>
            <w:hideMark/>
          </w:tcPr>
          <w:p w:rsidR="006B5C0B" w:rsidRPr="00D36488" w:rsidRDefault="006B5C0B" w:rsidP="00D36488">
            <w:pPr>
              <w:spacing w:after="0" w:line="240" w:lineRule="auto"/>
              <w:jc w:val="center"/>
              <w:rPr>
                <w:rFonts w:ascii="Arial" w:hAnsi="Arial" w:cs="Arial"/>
                <w:b/>
                <w:bCs/>
                <w:kern w:val="2"/>
                <w:sz w:val="18"/>
                <w:szCs w:val="18"/>
              </w:rPr>
            </w:pPr>
          </w:p>
        </w:tc>
      </w:tr>
      <w:tr w:rsidR="006B5C0B" w:rsidRPr="0008504E" w:rsidTr="00D573CB">
        <w:trPr>
          <w:trHeight w:val="675"/>
        </w:trPr>
        <w:tc>
          <w:tcPr>
            <w:tcW w:w="470" w:type="dxa"/>
            <w:tcBorders>
              <w:top w:val="nil"/>
              <w:left w:val="single" w:sz="4" w:space="0" w:color="auto"/>
              <w:bottom w:val="single" w:sz="4" w:space="0" w:color="auto"/>
              <w:right w:val="single" w:sz="4" w:space="0" w:color="auto"/>
            </w:tcBorders>
            <w:noWrap/>
            <w:vAlign w:val="center"/>
            <w:hideMark/>
          </w:tcPr>
          <w:p w:rsidR="006B5C0B" w:rsidRPr="00D36488" w:rsidRDefault="006B5C0B" w:rsidP="00D36488">
            <w:pPr>
              <w:spacing w:after="0" w:line="240" w:lineRule="auto"/>
              <w:jc w:val="center"/>
              <w:rPr>
                <w:rFonts w:ascii="Arial" w:eastAsia="Times New Roman" w:hAnsi="Arial" w:cs="Arial"/>
                <w:sz w:val="18"/>
                <w:szCs w:val="18"/>
              </w:rPr>
            </w:pPr>
            <w:r w:rsidRPr="00D36488">
              <w:rPr>
                <w:rFonts w:ascii="Arial" w:eastAsia="Times New Roman" w:hAnsi="Arial" w:cs="Arial"/>
                <w:sz w:val="18"/>
                <w:szCs w:val="18"/>
              </w:rPr>
              <w:t>1</w:t>
            </w:r>
          </w:p>
        </w:tc>
        <w:tc>
          <w:tcPr>
            <w:tcW w:w="2932" w:type="dxa"/>
            <w:tcBorders>
              <w:top w:val="nil"/>
              <w:left w:val="nil"/>
              <w:bottom w:val="single" w:sz="4" w:space="0" w:color="auto"/>
              <w:right w:val="single" w:sz="4" w:space="0" w:color="auto"/>
            </w:tcBorders>
            <w:noWrap/>
            <w:vAlign w:val="center"/>
          </w:tcPr>
          <w:p w:rsidR="006B5C0B" w:rsidRPr="00D36488" w:rsidRDefault="0024182B" w:rsidP="00D36488">
            <w:pPr>
              <w:spacing w:after="0" w:line="240" w:lineRule="auto"/>
              <w:jc w:val="center"/>
              <w:rPr>
                <w:rFonts w:ascii="Arial" w:eastAsia="Times New Roman" w:hAnsi="Arial" w:cs="Arial"/>
                <w:sz w:val="18"/>
                <w:szCs w:val="18"/>
              </w:rPr>
            </w:pPr>
            <w:r w:rsidRPr="00D36488">
              <w:rPr>
                <w:rFonts w:ascii="Arial" w:eastAsia="Times New Roman" w:hAnsi="Arial" w:cs="Arial"/>
                <w:sz w:val="18"/>
                <w:szCs w:val="18"/>
              </w:rPr>
              <w:t>REMONDIS Spółka z o.o.</w:t>
            </w:r>
          </w:p>
        </w:tc>
        <w:tc>
          <w:tcPr>
            <w:tcW w:w="1442" w:type="dxa"/>
            <w:tcBorders>
              <w:top w:val="nil"/>
              <w:left w:val="nil"/>
              <w:bottom w:val="single" w:sz="4" w:space="0" w:color="auto"/>
              <w:right w:val="single" w:sz="4" w:space="0" w:color="auto"/>
            </w:tcBorders>
            <w:vAlign w:val="center"/>
          </w:tcPr>
          <w:p w:rsidR="006B5C0B" w:rsidRPr="00D36488" w:rsidRDefault="0024182B" w:rsidP="00D36488">
            <w:pPr>
              <w:spacing w:after="0" w:line="240" w:lineRule="auto"/>
              <w:jc w:val="center"/>
              <w:rPr>
                <w:rFonts w:ascii="Arial" w:eastAsia="Times New Roman" w:hAnsi="Arial" w:cs="Arial"/>
                <w:sz w:val="18"/>
                <w:szCs w:val="18"/>
              </w:rPr>
            </w:pPr>
            <w:r w:rsidRPr="00D36488">
              <w:rPr>
                <w:rFonts w:ascii="Arial" w:eastAsia="Times New Roman" w:hAnsi="Arial" w:cs="Arial"/>
                <w:sz w:val="18"/>
                <w:szCs w:val="18"/>
              </w:rPr>
              <w:t xml:space="preserve">ul. Zawodzie </w:t>
            </w:r>
            <w:r w:rsidR="00852E7A">
              <w:rPr>
                <w:rFonts w:ascii="Arial" w:eastAsia="Times New Roman" w:hAnsi="Arial" w:cs="Arial"/>
                <w:sz w:val="18"/>
                <w:szCs w:val="18"/>
              </w:rPr>
              <w:t>18</w:t>
            </w:r>
          </w:p>
        </w:tc>
        <w:tc>
          <w:tcPr>
            <w:tcW w:w="847" w:type="dxa"/>
            <w:tcBorders>
              <w:top w:val="nil"/>
              <w:left w:val="nil"/>
              <w:bottom w:val="single" w:sz="4" w:space="0" w:color="auto"/>
              <w:right w:val="single" w:sz="4" w:space="0" w:color="auto"/>
            </w:tcBorders>
            <w:vAlign w:val="center"/>
            <w:hideMark/>
          </w:tcPr>
          <w:p w:rsidR="006B5C0B" w:rsidRPr="00D36488" w:rsidRDefault="0024182B" w:rsidP="00D36488">
            <w:pPr>
              <w:spacing w:after="0" w:line="240" w:lineRule="auto"/>
              <w:jc w:val="center"/>
              <w:rPr>
                <w:rFonts w:ascii="Arial" w:eastAsia="Times New Roman" w:hAnsi="Arial" w:cs="Arial"/>
                <w:sz w:val="18"/>
                <w:szCs w:val="18"/>
              </w:rPr>
            </w:pPr>
            <w:r w:rsidRPr="00D36488">
              <w:rPr>
                <w:rFonts w:ascii="Arial" w:eastAsia="Times New Roman" w:hAnsi="Arial" w:cs="Arial"/>
                <w:sz w:val="18"/>
                <w:szCs w:val="18"/>
              </w:rPr>
              <w:t>02 – 981</w:t>
            </w:r>
          </w:p>
        </w:tc>
        <w:tc>
          <w:tcPr>
            <w:tcW w:w="1128" w:type="dxa"/>
            <w:tcBorders>
              <w:top w:val="nil"/>
              <w:left w:val="nil"/>
              <w:bottom w:val="single" w:sz="4" w:space="0" w:color="auto"/>
              <w:right w:val="single" w:sz="4" w:space="0" w:color="auto"/>
            </w:tcBorders>
            <w:vAlign w:val="center"/>
            <w:hideMark/>
          </w:tcPr>
          <w:p w:rsidR="006B5C0B" w:rsidRPr="00D36488" w:rsidRDefault="0024182B" w:rsidP="00D36488">
            <w:pPr>
              <w:spacing w:after="0" w:line="240" w:lineRule="auto"/>
              <w:jc w:val="center"/>
              <w:rPr>
                <w:rFonts w:ascii="Arial" w:eastAsia="Times New Roman" w:hAnsi="Arial" w:cs="Arial"/>
                <w:sz w:val="18"/>
                <w:szCs w:val="18"/>
              </w:rPr>
            </w:pPr>
            <w:r w:rsidRPr="00D36488">
              <w:rPr>
                <w:rFonts w:ascii="Arial" w:eastAsia="Times New Roman" w:hAnsi="Arial" w:cs="Arial"/>
                <w:sz w:val="18"/>
                <w:szCs w:val="18"/>
              </w:rPr>
              <w:t>Warszawa</w:t>
            </w:r>
          </w:p>
        </w:tc>
        <w:tc>
          <w:tcPr>
            <w:tcW w:w="1270" w:type="dxa"/>
            <w:tcBorders>
              <w:top w:val="nil"/>
              <w:left w:val="nil"/>
              <w:bottom w:val="single" w:sz="4" w:space="0" w:color="auto"/>
              <w:right w:val="single" w:sz="4" w:space="0" w:color="auto"/>
            </w:tcBorders>
            <w:noWrap/>
            <w:vAlign w:val="center"/>
            <w:hideMark/>
          </w:tcPr>
          <w:p w:rsidR="006B5C0B" w:rsidRPr="00D36488" w:rsidRDefault="0024182B" w:rsidP="00D36488">
            <w:pPr>
              <w:spacing w:after="0" w:line="240" w:lineRule="auto"/>
              <w:contextualSpacing/>
              <w:jc w:val="center"/>
              <w:rPr>
                <w:rFonts w:ascii="Arial" w:hAnsi="Arial" w:cs="Arial"/>
                <w:sz w:val="18"/>
                <w:szCs w:val="18"/>
              </w:rPr>
            </w:pPr>
            <w:r w:rsidRPr="00D36488">
              <w:rPr>
                <w:rFonts w:ascii="Arial" w:hAnsi="Arial" w:cs="Arial"/>
                <w:sz w:val="18"/>
                <w:szCs w:val="18"/>
              </w:rPr>
              <w:t>011089141</w:t>
            </w:r>
          </w:p>
        </w:tc>
        <w:tc>
          <w:tcPr>
            <w:tcW w:w="1767" w:type="dxa"/>
            <w:tcBorders>
              <w:top w:val="nil"/>
              <w:left w:val="nil"/>
              <w:bottom w:val="single" w:sz="4" w:space="0" w:color="auto"/>
              <w:right w:val="single" w:sz="4" w:space="0" w:color="auto"/>
            </w:tcBorders>
            <w:noWrap/>
            <w:vAlign w:val="center"/>
            <w:hideMark/>
          </w:tcPr>
          <w:p w:rsidR="006B5C0B" w:rsidRPr="00D36488" w:rsidRDefault="0024182B" w:rsidP="00D36488">
            <w:pPr>
              <w:spacing w:after="0" w:line="240" w:lineRule="auto"/>
              <w:contextualSpacing/>
              <w:jc w:val="center"/>
              <w:rPr>
                <w:rFonts w:ascii="Arial" w:hAnsi="Arial" w:cs="Arial"/>
                <w:sz w:val="18"/>
                <w:szCs w:val="18"/>
              </w:rPr>
            </w:pPr>
            <w:r w:rsidRPr="00D36488">
              <w:rPr>
                <w:rFonts w:ascii="Arial" w:hAnsi="Arial" w:cs="Arial"/>
                <w:sz w:val="18"/>
                <w:szCs w:val="18"/>
              </w:rPr>
              <w:t>7280132515</w:t>
            </w:r>
          </w:p>
        </w:tc>
      </w:tr>
    </w:tbl>
    <w:p w:rsidR="006B5C0B" w:rsidRPr="0008504E" w:rsidRDefault="006B5C0B" w:rsidP="005238A2">
      <w:pPr>
        <w:numPr>
          <w:ilvl w:val="0"/>
          <w:numId w:val="80"/>
        </w:numPr>
        <w:spacing w:before="120" w:after="120" w:line="268" w:lineRule="exact"/>
        <w:ind w:left="714" w:hanging="357"/>
        <w:rPr>
          <w:rFonts w:ascii="Arial" w:hAnsi="Arial" w:cs="Arial"/>
          <w:bCs/>
          <w:kern w:val="2"/>
          <w:sz w:val="21"/>
          <w:szCs w:val="21"/>
        </w:rPr>
      </w:pPr>
      <w:r w:rsidRPr="0008504E">
        <w:rPr>
          <w:rFonts w:ascii="Arial" w:hAnsi="Arial" w:cs="Arial"/>
          <w:bCs/>
          <w:sz w:val="21"/>
          <w:szCs w:val="21"/>
        </w:rPr>
        <w:t>instalacja IPPC objęta niniejszym pozwoleniem zintegrowanym:</w:t>
      </w:r>
    </w:p>
    <w:tbl>
      <w:tblPr>
        <w:tblW w:w="9874" w:type="dxa"/>
        <w:tblInd w:w="137" w:type="dxa"/>
        <w:tblLayout w:type="fixed"/>
        <w:tblCellMar>
          <w:left w:w="70" w:type="dxa"/>
          <w:right w:w="70" w:type="dxa"/>
        </w:tblCellMar>
        <w:tblLook w:val="04A0" w:firstRow="1" w:lastRow="0" w:firstColumn="1" w:lastColumn="0" w:noHBand="0" w:noVBand="1"/>
      </w:tblPr>
      <w:tblGrid>
        <w:gridCol w:w="467"/>
        <w:gridCol w:w="2509"/>
        <w:gridCol w:w="1410"/>
        <w:gridCol w:w="627"/>
        <w:gridCol w:w="1099"/>
        <w:gridCol w:w="940"/>
        <w:gridCol w:w="1724"/>
        <w:gridCol w:w="1098"/>
      </w:tblGrid>
      <w:tr w:rsidR="00FF7797" w:rsidRPr="0008504E" w:rsidTr="00D573CB">
        <w:trPr>
          <w:trHeight w:val="293"/>
          <w:tblHeader/>
        </w:trPr>
        <w:tc>
          <w:tcPr>
            <w:tcW w:w="46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F7797" w:rsidRPr="0008504E" w:rsidRDefault="00FF7797" w:rsidP="00124567">
            <w:pPr>
              <w:spacing w:after="0" w:line="240" w:lineRule="auto"/>
              <w:rPr>
                <w:rFonts w:ascii="Arial" w:hAnsi="Arial" w:cs="Arial"/>
                <w:b/>
                <w:bCs/>
                <w:kern w:val="2"/>
                <w:sz w:val="16"/>
                <w:szCs w:val="16"/>
              </w:rPr>
            </w:pPr>
            <w:proofErr w:type="spellStart"/>
            <w:r w:rsidRPr="0008504E">
              <w:rPr>
                <w:rFonts w:ascii="Arial" w:hAnsi="Arial" w:cs="Arial"/>
                <w:b/>
                <w:bCs/>
                <w:sz w:val="16"/>
                <w:szCs w:val="16"/>
              </w:rPr>
              <w:t>lp</w:t>
            </w:r>
            <w:proofErr w:type="spellEnd"/>
          </w:p>
        </w:tc>
        <w:tc>
          <w:tcPr>
            <w:tcW w:w="2509" w:type="dxa"/>
            <w:vMerge w:val="restart"/>
            <w:tcBorders>
              <w:top w:val="single" w:sz="4" w:space="0" w:color="auto"/>
              <w:left w:val="nil"/>
              <w:bottom w:val="single" w:sz="4" w:space="0" w:color="auto"/>
              <w:right w:val="single" w:sz="4" w:space="0" w:color="auto"/>
            </w:tcBorders>
            <w:shd w:val="clear" w:color="auto" w:fill="D9D9D9"/>
            <w:vAlign w:val="center"/>
            <w:hideMark/>
          </w:tcPr>
          <w:p w:rsidR="00FF7797" w:rsidRPr="00D36488" w:rsidRDefault="00FF7797" w:rsidP="00124567">
            <w:pPr>
              <w:spacing w:after="0" w:line="240" w:lineRule="auto"/>
              <w:rPr>
                <w:rFonts w:ascii="Arial" w:hAnsi="Arial" w:cs="Arial"/>
                <w:b/>
                <w:bCs/>
                <w:kern w:val="2"/>
                <w:sz w:val="18"/>
                <w:szCs w:val="18"/>
              </w:rPr>
            </w:pPr>
            <w:r w:rsidRPr="00D36488">
              <w:rPr>
                <w:rFonts w:ascii="Arial" w:hAnsi="Arial" w:cs="Arial"/>
                <w:b/>
                <w:bCs/>
                <w:sz w:val="18"/>
                <w:szCs w:val="18"/>
              </w:rPr>
              <w:t>Nazwa instalacji IPPC</w:t>
            </w:r>
          </w:p>
        </w:tc>
        <w:tc>
          <w:tcPr>
            <w:tcW w:w="3136" w:type="dxa"/>
            <w:gridSpan w:val="3"/>
            <w:tcBorders>
              <w:top w:val="single" w:sz="4" w:space="0" w:color="auto"/>
              <w:left w:val="nil"/>
              <w:bottom w:val="single" w:sz="4" w:space="0" w:color="auto"/>
              <w:right w:val="single" w:sz="4" w:space="0" w:color="000000"/>
            </w:tcBorders>
            <w:shd w:val="clear" w:color="auto" w:fill="D8D8D8"/>
            <w:vAlign w:val="center"/>
            <w:hideMark/>
          </w:tcPr>
          <w:p w:rsidR="00FF7797" w:rsidRPr="00D36488" w:rsidRDefault="00FF7797" w:rsidP="00FF7797">
            <w:pPr>
              <w:spacing w:after="0" w:line="240" w:lineRule="auto"/>
              <w:jc w:val="center"/>
              <w:rPr>
                <w:rFonts w:ascii="Arial" w:hAnsi="Arial" w:cs="Arial"/>
                <w:b/>
                <w:bCs/>
                <w:kern w:val="2"/>
                <w:sz w:val="18"/>
                <w:szCs w:val="18"/>
              </w:rPr>
            </w:pPr>
            <w:r w:rsidRPr="00D36488">
              <w:rPr>
                <w:rFonts w:ascii="Arial" w:hAnsi="Arial" w:cs="Arial"/>
                <w:b/>
                <w:bCs/>
                <w:sz w:val="18"/>
                <w:szCs w:val="18"/>
              </w:rPr>
              <w:t>adres instalacji</w:t>
            </w:r>
          </w:p>
        </w:tc>
        <w:tc>
          <w:tcPr>
            <w:tcW w:w="940" w:type="dxa"/>
            <w:vMerge w:val="restart"/>
            <w:tcBorders>
              <w:top w:val="single" w:sz="4" w:space="0" w:color="auto"/>
              <w:left w:val="nil"/>
              <w:bottom w:val="single" w:sz="4" w:space="0" w:color="auto"/>
              <w:right w:val="single" w:sz="4" w:space="0" w:color="auto"/>
            </w:tcBorders>
            <w:shd w:val="clear" w:color="auto" w:fill="D8D8D8"/>
            <w:vAlign w:val="center"/>
            <w:hideMark/>
          </w:tcPr>
          <w:p w:rsidR="00FF7797" w:rsidRPr="00D36488" w:rsidRDefault="00FF7797" w:rsidP="00124567">
            <w:pPr>
              <w:spacing w:after="0" w:line="240" w:lineRule="auto"/>
              <w:rPr>
                <w:rFonts w:ascii="Arial" w:hAnsi="Arial" w:cs="Arial"/>
                <w:b/>
                <w:bCs/>
                <w:kern w:val="2"/>
                <w:sz w:val="18"/>
                <w:szCs w:val="18"/>
              </w:rPr>
            </w:pPr>
            <w:r w:rsidRPr="00D36488">
              <w:rPr>
                <w:rFonts w:ascii="Arial" w:hAnsi="Arial" w:cs="Arial"/>
                <w:b/>
                <w:bCs/>
                <w:sz w:val="18"/>
                <w:szCs w:val="18"/>
              </w:rPr>
              <w:t>Branża IPPC</w:t>
            </w:r>
          </w:p>
        </w:tc>
        <w:tc>
          <w:tcPr>
            <w:tcW w:w="1724" w:type="dxa"/>
            <w:vMerge w:val="restart"/>
            <w:tcBorders>
              <w:top w:val="single" w:sz="4" w:space="0" w:color="auto"/>
              <w:left w:val="nil"/>
              <w:bottom w:val="single" w:sz="4" w:space="0" w:color="auto"/>
              <w:right w:val="single" w:sz="4" w:space="0" w:color="auto"/>
            </w:tcBorders>
            <w:shd w:val="clear" w:color="auto" w:fill="D8D8D8"/>
            <w:vAlign w:val="center"/>
          </w:tcPr>
          <w:p w:rsidR="00FF7797" w:rsidRPr="00D36488" w:rsidRDefault="00FF7797" w:rsidP="00124567">
            <w:pPr>
              <w:spacing w:after="0" w:line="240" w:lineRule="auto"/>
              <w:rPr>
                <w:rFonts w:ascii="Arial" w:hAnsi="Arial" w:cs="Arial"/>
                <w:b/>
                <w:kern w:val="2"/>
                <w:sz w:val="18"/>
                <w:szCs w:val="18"/>
              </w:rPr>
            </w:pPr>
            <w:r w:rsidRPr="00D36488">
              <w:rPr>
                <w:rFonts w:ascii="Arial" w:hAnsi="Arial" w:cs="Arial"/>
                <w:b/>
                <w:bCs/>
                <w:sz w:val="18"/>
                <w:szCs w:val="18"/>
              </w:rPr>
              <w:t>Kwalifikacja przedsięwzięcia</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rsidR="00FF7797" w:rsidRPr="00D36488" w:rsidRDefault="00FF7797" w:rsidP="00124567">
            <w:pPr>
              <w:spacing w:after="0" w:line="240" w:lineRule="auto"/>
              <w:rPr>
                <w:rFonts w:ascii="Arial" w:hAnsi="Arial" w:cs="Arial"/>
                <w:b/>
                <w:bCs/>
                <w:kern w:val="2"/>
                <w:sz w:val="18"/>
                <w:szCs w:val="18"/>
              </w:rPr>
            </w:pPr>
            <w:r w:rsidRPr="00D36488">
              <w:rPr>
                <w:rFonts w:ascii="Arial" w:hAnsi="Arial" w:cs="Arial"/>
                <w:b/>
                <w:bCs/>
                <w:sz w:val="18"/>
                <w:szCs w:val="18"/>
              </w:rPr>
              <w:t>liczba instalacji tej branży</w:t>
            </w:r>
          </w:p>
        </w:tc>
      </w:tr>
      <w:tr w:rsidR="00FF7797" w:rsidRPr="0008504E" w:rsidTr="00D573CB">
        <w:trPr>
          <w:trHeight w:val="689"/>
        </w:trPr>
        <w:tc>
          <w:tcPr>
            <w:tcW w:w="467" w:type="dxa"/>
            <w:vMerge/>
            <w:tcBorders>
              <w:top w:val="single" w:sz="4" w:space="0" w:color="auto"/>
              <w:left w:val="single" w:sz="4" w:space="0" w:color="auto"/>
              <w:bottom w:val="single" w:sz="4" w:space="0" w:color="auto"/>
              <w:right w:val="single" w:sz="4" w:space="0" w:color="auto"/>
            </w:tcBorders>
            <w:vAlign w:val="center"/>
            <w:hideMark/>
          </w:tcPr>
          <w:p w:rsidR="00FF7797" w:rsidRPr="0008504E" w:rsidRDefault="00FF7797" w:rsidP="00124567">
            <w:pPr>
              <w:spacing w:after="0" w:line="240" w:lineRule="auto"/>
              <w:rPr>
                <w:rFonts w:ascii="Arial" w:hAnsi="Arial" w:cs="Arial"/>
                <w:b/>
                <w:bCs/>
                <w:kern w:val="2"/>
                <w:sz w:val="16"/>
                <w:szCs w:val="16"/>
              </w:rPr>
            </w:pPr>
          </w:p>
        </w:tc>
        <w:tc>
          <w:tcPr>
            <w:tcW w:w="2509" w:type="dxa"/>
            <w:vMerge/>
            <w:tcBorders>
              <w:top w:val="single" w:sz="4" w:space="0" w:color="auto"/>
              <w:left w:val="nil"/>
              <w:bottom w:val="single" w:sz="4" w:space="0" w:color="auto"/>
              <w:right w:val="single" w:sz="4" w:space="0" w:color="auto"/>
            </w:tcBorders>
            <w:vAlign w:val="center"/>
            <w:hideMark/>
          </w:tcPr>
          <w:p w:rsidR="00FF7797" w:rsidRPr="00D36488" w:rsidRDefault="00FF7797" w:rsidP="00124567">
            <w:pPr>
              <w:spacing w:after="0" w:line="240" w:lineRule="auto"/>
              <w:rPr>
                <w:rFonts w:ascii="Arial" w:hAnsi="Arial" w:cs="Arial"/>
                <w:b/>
                <w:bCs/>
                <w:kern w:val="2"/>
                <w:sz w:val="18"/>
                <w:szCs w:val="18"/>
              </w:rPr>
            </w:pPr>
          </w:p>
        </w:tc>
        <w:tc>
          <w:tcPr>
            <w:tcW w:w="1410" w:type="dxa"/>
            <w:tcBorders>
              <w:top w:val="single" w:sz="4" w:space="0" w:color="auto"/>
              <w:left w:val="nil"/>
              <w:bottom w:val="single" w:sz="4" w:space="0" w:color="auto"/>
              <w:right w:val="single" w:sz="4" w:space="0" w:color="000000"/>
            </w:tcBorders>
            <w:shd w:val="clear" w:color="auto" w:fill="D8D8D8"/>
            <w:vAlign w:val="center"/>
            <w:hideMark/>
          </w:tcPr>
          <w:p w:rsidR="00FF7797" w:rsidRPr="00D36488" w:rsidRDefault="00FF7797" w:rsidP="00124567">
            <w:pPr>
              <w:spacing w:after="0" w:line="240" w:lineRule="auto"/>
              <w:rPr>
                <w:rFonts w:ascii="Arial" w:hAnsi="Arial" w:cs="Arial"/>
                <w:b/>
                <w:bCs/>
                <w:kern w:val="2"/>
                <w:sz w:val="18"/>
                <w:szCs w:val="18"/>
              </w:rPr>
            </w:pPr>
            <w:r w:rsidRPr="00D36488">
              <w:rPr>
                <w:rFonts w:ascii="Arial" w:hAnsi="Arial" w:cs="Arial"/>
                <w:b/>
                <w:bCs/>
                <w:sz w:val="18"/>
                <w:szCs w:val="18"/>
              </w:rPr>
              <w:t>ulica i numer</w:t>
            </w:r>
          </w:p>
        </w:tc>
        <w:tc>
          <w:tcPr>
            <w:tcW w:w="627" w:type="dxa"/>
            <w:tcBorders>
              <w:top w:val="single" w:sz="4" w:space="0" w:color="auto"/>
              <w:left w:val="nil"/>
              <w:bottom w:val="single" w:sz="4" w:space="0" w:color="auto"/>
              <w:right w:val="single" w:sz="4" w:space="0" w:color="000000"/>
            </w:tcBorders>
            <w:shd w:val="clear" w:color="auto" w:fill="D8D8D8"/>
            <w:vAlign w:val="center"/>
            <w:hideMark/>
          </w:tcPr>
          <w:p w:rsidR="00FF7797" w:rsidRPr="00D36488" w:rsidRDefault="00FF7797" w:rsidP="00124567">
            <w:pPr>
              <w:spacing w:after="0" w:line="240" w:lineRule="auto"/>
              <w:rPr>
                <w:rFonts w:ascii="Arial" w:hAnsi="Arial" w:cs="Arial"/>
                <w:b/>
                <w:bCs/>
                <w:kern w:val="2"/>
                <w:sz w:val="18"/>
                <w:szCs w:val="18"/>
              </w:rPr>
            </w:pPr>
            <w:r w:rsidRPr="00D36488">
              <w:rPr>
                <w:rFonts w:ascii="Arial" w:hAnsi="Arial" w:cs="Arial"/>
                <w:b/>
                <w:bCs/>
                <w:sz w:val="18"/>
                <w:szCs w:val="18"/>
              </w:rPr>
              <w:t>kod</w:t>
            </w:r>
          </w:p>
        </w:tc>
        <w:tc>
          <w:tcPr>
            <w:tcW w:w="1099" w:type="dxa"/>
            <w:tcBorders>
              <w:top w:val="single" w:sz="4" w:space="0" w:color="auto"/>
              <w:left w:val="nil"/>
              <w:bottom w:val="single" w:sz="4" w:space="0" w:color="auto"/>
              <w:right w:val="single" w:sz="4" w:space="0" w:color="000000"/>
            </w:tcBorders>
            <w:shd w:val="clear" w:color="auto" w:fill="D8D8D8"/>
            <w:vAlign w:val="center"/>
            <w:hideMark/>
          </w:tcPr>
          <w:p w:rsidR="00FF7797" w:rsidRPr="00D36488" w:rsidRDefault="00FF7797" w:rsidP="00124567">
            <w:pPr>
              <w:spacing w:after="0" w:line="240" w:lineRule="auto"/>
              <w:rPr>
                <w:rFonts w:ascii="Arial" w:hAnsi="Arial" w:cs="Arial"/>
                <w:b/>
                <w:bCs/>
                <w:kern w:val="2"/>
                <w:sz w:val="18"/>
                <w:szCs w:val="18"/>
              </w:rPr>
            </w:pPr>
            <w:r w:rsidRPr="00D36488">
              <w:rPr>
                <w:rFonts w:ascii="Arial" w:hAnsi="Arial" w:cs="Arial"/>
                <w:b/>
                <w:bCs/>
                <w:sz w:val="18"/>
                <w:szCs w:val="18"/>
              </w:rPr>
              <w:t>miasto</w:t>
            </w:r>
          </w:p>
        </w:tc>
        <w:tc>
          <w:tcPr>
            <w:tcW w:w="940" w:type="dxa"/>
            <w:vMerge/>
            <w:tcBorders>
              <w:top w:val="single" w:sz="4" w:space="0" w:color="auto"/>
              <w:left w:val="nil"/>
              <w:bottom w:val="single" w:sz="4" w:space="0" w:color="auto"/>
              <w:right w:val="single" w:sz="4" w:space="0" w:color="auto"/>
            </w:tcBorders>
            <w:vAlign w:val="center"/>
            <w:hideMark/>
          </w:tcPr>
          <w:p w:rsidR="00FF7797" w:rsidRPr="00D36488" w:rsidRDefault="00FF7797" w:rsidP="00124567">
            <w:pPr>
              <w:spacing w:after="0" w:line="240" w:lineRule="auto"/>
              <w:rPr>
                <w:rFonts w:ascii="Arial" w:hAnsi="Arial" w:cs="Arial"/>
                <w:b/>
                <w:bCs/>
                <w:kern w:val="2"/>
                <w:sz w:val="18"/>
                <w:szCs w:val="18"/>
              </w:rPr>
            </w:pPr>
          </w:p>
        </w:tc>
        <w:tc>
          <w:tcPr>
            <w:tcW w:w="1724" w:type="dxa"/>
            <w:vMerge/>
            <w:tcBorders>
              <w:top w:val="single" w:sz="4" w:space="0" w:color="auto"/>
              <w:left w:val="nil"/>
              <w:bottom w:val="single" w:sz="4" w:space="0" w:color="auto"/>
              <w:right w:val="single" w:sz="4" w:space="0" w:color="auto"/>
            </w:tcBorders>
            <w:vAlign w:val="center"/>
            <w:hideMark/>
          </w:tcPr>
          <w:p w:rsidR="00FF7797" w:rsidRPr="00D36488" w:rsidRDefault="00FF7797" w:rsidP="00124567">
            <w:pPr>
              <w:spacing w:after="0" w:line="240" w:lineRule="auto"/>
              <w:rPr>
                <w:rFonts w:ascii="Arial" w:hAnsi="Arial" w:cs="Arial"/>
                <w:b/>
                <w:kern w:val="2"/>
                <w:sz w:val="18"/>
                <w:szCs w:val="18"/>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FF7797" w:rsidRPr="00D36488" w:rsidRDefault="00FF7797" w:rsidP="00124567">
            <w:pPr>
              <w:spacing w:after="0" w:line="240" w:lineRule="auto"/>
              <w:rPr>
                <w:rFonts w:ascii="Arial" w:hAnsi="Arial" w:cs="Arial"/>
                <w:b/>
                <w:bCs/>
                <w:kern w:val="2"/>
                <w:sz w:val="18"/>
                <w:szCs w:val="18"/>
              </w:rPr>
            </w:pPr>
          </w:p>
        </w:tc>
      </w:tr>
      <w:tr w:rsidR="00FF7797" w:rsidRPr="0008504E" w:rsidTr="00D573CB">
        <w:trPr>
          <w:trHeight w:val="1114"/>
        </w:trPr>
        <w:tc>
          <w:tcPr>
            <w:tcW w:w="467" w:type="dxa"/>
            <w:tcBorders>
              <w:top w:val="single" w:sz="4" w:space="0" w:color="auto"/>
              <w:left w:val="single" w:sz="4" w:space="0" w:color="auto"/>
              <w:bottom w:val="single" w:sz="4" w:space="0" w:color="auto"/>
              <w:right w:val="single" w:sz="4" w:space="0" w:color="auto"/>
            </w:tcBorders>
            <w:noWrap/>
            <w:vAlign w:val="center"/>
            <w:hideMark/>
          </w:tcPr>
          <w:p w:rsidR="00FF7797" w:rsidRPr="0008504E" w:rsidRDefault="00FF7797" w:rsidP="00124567">
            <w:pPr>
              <w:spacing w:after="0" w:line="240" w:lineRule="auto"/>
              <w:rPr>
                <w:rFonts w:ascii="Arial" w:eastAsia="Times New Roman" w:hAnsi="Arial" w:cs="Arial"/>
                <w:sz w:val="16"/>
                <w:szCs w:val="16"/>
              </w:rPr>
            </w:pPr>
            <w:r w:rsidRPr="0008504E">
              <w:rPr>
                <w:rFonts w:ascii="Arial" w:eastAsia="Times New Roman" w:hAnsi="Arial" w:cs="Arial"/>
                <w:sz w:val="16"/>
                <w:szCs w:val="16"/>
              </w:rPr>
              <w:t>1</w:t>
            </w:r>
          </w:p>
        </w:tc>
        <w:tc>
          <w:tcPr>
            <w:tcW w:w="2509" w:type="dxa"/>
            <w:tcBorders>
              <w:top w:val="single" w:sz="4" w:space="0" w:color="auto"/>
              <w:left w:val="nil"/>
              <w:bottom w:val="single" w:sz="4" w:space="0" w:color="auto"/>
              <w:right w:val="single" w:sz="4" w:space="0" w:color="auto"/>
            </w:tcBorders>
            <w:vAlign w:val="center"/>
          </w:tcPr>
          <w:p w:rsidR="00FF7797" w:rsidRPr="00D36488" w:rsidRDefault="00FF7797" w:rsidP="00D36488">
            <w:pPr>
              <w:spacing w:after="0" w:line="240" w:lineRule="auto"/>
              <w:jc w:val="center"/>
              <w:rPr>
                <w:rFonts w:ascii="Arial" w:eastAsia="Times New Roman" w:hAnsi="Arial" w:cs="Arial"/>
                <w:sz w:val="18"/>
                <w:szCs w:val="18"/>
              </w:rPr>
            </w:pPr>
            <w:r w:rsidRPr="00852E7A">
              <w:rPr>
                <w:rFonts w:ascii="Arial" w:hAnsi="Arial" w:cs="Arial"/>
                <w:sz w:val="18"/>
                <w:szCs w:val="18"/>
              </w:rPr>
              <w:t>Instalacja do odzysku lub kombinacji odzysku i unieszkodliwiania o zdolności przetwarzania ponad 75 ton na dobę, z wykorzystaniem obróbki wstępnej odpadów przeznaczonych do termicznego przekształc</w:t>
            </w:r>
            <w:r w:rsidR="00E01453">
              <w:rPr>
                <w:rFonts w:ascii="Arial" w:hAnsi="Arial" w:cs="Arial"/>
                <w:sz w:val="18"/>
                <w:szCs w:val="18"/>
              </w:rPr>
              <w:t>a</w:t>
            </w:r>
            <w:r w:rsidRPr="00852E7A">
              <w:rPr>
                <w:rFonts w:ascii="Arial" w:hAnsi="Arial" w:cs="Arial"/>
                <w:sz w:val="18"/>
                <w:szCs w:val="18"/>
              </w:rPr>
              <w:t>nia</w:t>
            </w:r>
          </w:p>
        </w:tc>
        <w:tc>
          <w:tcPr>
            <w:tcW w:w="1410" w:type="dxa"/>
            <w:tcBorders>
              <w:top w:val="single" w:sz="4" w:space="0" w:color="auto"/>
              <w:left w:val="nil"/>
              <w:bottom w:val="single" w:sz="4" w:space="0" w:color="auto"/>
              <w:right w:val="single" w:sz="4" w:space="0" w:color="auto"/>
            </w:tcBorders>
            <w:vAlign w:val="center"/>
          </w:tcPr>
          <w:p w:rsidR="00FF7797" w:rsidRPr="004D0117" w:rsidRDefault="00FF7797" w:rsidP="00D36488">
            <w:pPr>
              <w:spacing w:after="0" w:line="240" w:lineRule="auto"/>
              <w:jc w:val="center"/>
              <w:rPr>
                <w:rFonts w:ascii="Arial" w:hAnsi="Arial" w:cs="Arial"/>
                <w:sz w:val="18"/>
                <w:szCs w:val="18"/>
              </w:rPr>
            </w:pPr>
            <w:r w:rsidRPr="004D0117">
              <w:rPr>
                <w:rFonts w:ascii="Arial" w:hAnsi="Arial" w:cs="Arial"/>
                <w:sz w:val="18"/>
                <w:szCs w:val="18"/>
              </w:rPr>
              <w:t>ul. Puszkina 41</w:t>
            </w:r>
          </w:p>
        </w:tc>
        <w:tc>
          <w:tcPr>
            <w:tcW w:w="627" w:type="dxa"/>
            <w:tcBorders>
              <w:top w:val="single" w:sz="4" w:space="0" w:color="auto"/>
              <w:left w:val="nil"/>
              <w:bottom w:val="single" w:sz="4" w:space="0" w:color="auto"/>
              <w:right w:val="single" w:sz="4" w:space="0" w:color="auto"/>
            </w:tcBorders>
            <w:vAlign w:val="center"/>
          </w:tcPr>
          <w:p w:rsidR="00FF7797" w:rsidRPr="00D36488" w:rsidRDefault="00FF7797" w:rsidP="00D36488">
            <w:pPr>
              <w:spacing w:after="0" w:line="240" w:lineRule="auto"/>
              <w:jc w:val="center"/>
              <w:rPr>
                <w:rFonts w:ascii="Arial" w:eastAsia="Times New Roman" w:hAnsi="Arial" w:cs="Arial"/>
                <w:sz w:val="18"/>
                <w:szCs w:val="18"/>
              </w:rPr>
            </w:pPr>
            <w:r w:rsidRPr="00852E7A">
              <w:rPr>
                <w:rFonts w:ascii="Arial" w:eastAsia="Times New Roman" w:hAnsi="Arial" w:cs="Arial"/>
                <w:sz w:val="18"/>
                <w:szCs w:val="18"/>
              </w:rPr>
              <w:t>42-530</w:t>
            </w:r>
          </w:p>
        </w:tc>
        <w:tc>
          <w:tcPr>
            <w:tcW w:w="1099" w:type="dxa"/>
            <w:tcBorders>
              <w:top w:val="single" w:sz="4" w:space="0" w:color="auto"/>
              <w:left w:val="nil"/>
              <w:bottom w:val="single" w:sz="4" w:space="0" w:color="auto"/>
              <w:right w:val="single" w:sz="4" w:space="0" w:color="auto"/>
            </w:tcBorders>
            <w:vAlign w:val="center"/>
          </w:tcPr>
          <w:p w:rsidR="00FF7797" w:rsidRPr="00B56A3A" w:rsidRDefault="00FF7797" w:rsidP="00D36488">
            <w:pPr>
              <w:spacing w:after="0" w:line="240" w:lineRule="auto"/>
              <w:jc w:val="center"/>
              <w:rPr>
                <w:rFonts w:ascii="Arial" w:hAnsi="Arial" w:cs="Arial"/>
                <w:sz w:val="18"/>
                <w:szCs w:val="18"/>
              </w:rPr>
            </w:pPr>
            <w:r w:rsidRPr="00B56A3A">
              <w:rPr>
                <w:rFonts w:ascii="Arial" w:hAnsi="Arial" w:cs="Arial"/>
                <w:sz w:val="18"/>
                <w:szCs w:val="18"/>
              </w:rPr>
              <w:t>Dąbrowa Górnicza</w:t>
            </w:r>
          </w:p>
        </w:tc>
        <w:tc>
          <w:tcPr>
            <w:tcW w:w="940" w:type="dxa"/>
            <w:tcBorders>
              <w:top w:val="single" w:sz="4" w:space="0" w:color="auto"/>
              <w:left w:val="nil"/>
              <w:bottom w:val="single" w:sz="4" w:space="0" w:color="auto"/>
              <w:right w:val="single" w:sz="4" w:space="0" w:color="auto"/>
            </w:tcBorders>
            <w:noWrap/>
            <w:vAlign w:val="center"/>
          </w:tcPr>
          <w:p w:rsidR="00FF7797" w:rsidRPr="00B56A3A" w:rsidRDefault="00FF7797" w:rsidP="00D36488">
            <w:pPr>
              <w:spacing w:after="0" w:line="240" w:lineRule="auto"/>
              <w:jc w:val="center"/>
              <w:rPr>
                <w:rFonts w:ascii="Arial" w:hAnsi="Arial" w:cs="Arial"/>
                <w:sz w:val="18"/>
                <w:szCs w:val="18"/>
              </w:rPr>
            </w:pPr>
            <w:r w:rsidRPr="00B56A3A">
              <w:rPr>
                <w:rFonts w:ascii="Arial" w:hAnsi="Arial" w:cs="Arial"/>
                <w:sz w:val="18"/>
                <w:szCs w:val="18"/>
              </w:rPr>
              <w:t>5.3 lit.b)</w:t>
            </w:r>
          </w:p>
        </w:tc>
        <w:tc>
          <w:tcPr>
            <w:tcW w:w="1724" w:type="dxa"/>
            <w:tcBorders>
              <w:top w:val="single" w:sz="4" w:space="0" w:color="auto"/>
              <w:left w:val="nil"/>
              <w:bottom w:val="single" w:sz="4" w:space="0" w:color="auto"/>
              <w:right w:val="single" w:sz="4" w:space="0" w:color="auto"/>
            </w:tcBorders>
            <w:vAlign w:val="center"/>
          </w:tcPr>
          <w:p w:rsidR="00FF7797" w:rsidRPr="00B56A3A" w:rsidRDefault="00FF7797" w:rsidP="00D36488">
            <w:pPr>
              <w:spacing w:after="0" w:line="240" w:lineRule="auto"/>
              <w:jc w:val="center"/>
              <w:rPr>
                <w:rFonts w:ascii="Arial" w:hAnsi="Arial" w:cs="Arial"/>
                <w:sz w:val="18"/>
                <w:szCs w:val="18"/>
              </w:rPr>
            </w:pPr>
            <w:r w:rsidRPr="00B56A3A">
              <w:rPr>
                <w:rFonts w:ascii="Arial" w:hAnsi="Arial" w:cs="Arial"/>
                <w:sz w:val="18"/>
                <w:szCs w:val="18"/>
              </w:rPr>
              <w:t>Rozp.</w:t>
            </w:r>
            <w:r w:rsidR="004D0117">
              <w:rPr>
                <w:rFonts w:ascii="Arial" w:hAnsi="Arial" w:cs="Arial"/>
                <w:sz w:val="18"/>
                <w:szCs w:val="18"/>
              </w:rPr>
              <w:t>*</w:t>
            </w:r>
            <w:r w:rsidRPr="00B56A3A">
              <w:rPr>
                <w:rFonts w:ascii="Arial" w:hAnsi="Arial" w:cs="Arial"/>
                <w:sz w:val="18"/>
                <w:szCs w:val="18"/>
              </w:rPr>
              <w:t xml:space="preserve"> </w:t>
            </w:r>
            <w:r w:rsidRPr="00B56A3A">
              <w:rPr>
                <w:rFonts w:ascii="Arial" w:hAnsi="Arial" w:cs="Arial"/>
                <w:sz w:val="18"/>
                <w:szCs w:val="18"/>
              </w:rPr>
              <w:br/>
              <w:t>§</w:t>
            </w:r>
            <w:r w:rsidRPr="00D36488">
              <w:rPr>
                <w:rFonts w:ascii="Arial" w:hAnsi="Arial" w:cs="Arial"/>
                <w:sz w:val="18"/>
                <w:szCs w:val="18"/>
              </w:rPr>
              <w:t> </w:t>
            </w:r>
            <w:r w:rsidRPr="00B56A3A">
              <w:rPr>
                <w:rFonts w:ascii="Arial" w:hAnsi="Arial" w:cs="Arial"/>
                <w:sz w:val="18"/>
                <w:szCs w:val="18"/>
              </w:rPr>
              <w:t>2 ust. 1 pkt 47</w:t>
            </w:r>
          </w:p>
          <w:p w:rsidR="00FF7797" w:rsidRPr="00B56A3A" w:rsidRDefault="00FF7797" w:rsidP="00D36488">
            <w:pPr>
              <w:spacing w:after="0" w:line="240" w:lineRule="auto"/>
              <w:jc w:val="center"/>
              <w:rPr>
                <w:rFonts w:ascii="Arial" w:hAnsi="Arial" w:cs="Arial"/>
                <w:sz w:val="18"/>
                <w:szCs w:val="18"/>
              </w:rPr>
            </w:pPr>
            <w:r w:rsidRPr="00B56A3A">
              <w:rPr>
                <w:rFonts w:ascii="Arial" w:hAnsi="Arial" w:cs="Arial"/>
                <w:sz w:val="18"/>
                <w:szCs w:val="18"/>
              </w:rPr>
              <w:t>POŚ:</w:t>
            </w:r>
          </w:p>
          <w:p w:rsidR="00FF7797" w:rsidRPr="00B56A3A" w:rsidRDefault="00FF7797" w:rsidP="00D36488">
            <w:pPr>
              <w:spacing w:after="0" w:line="240" w:lineRule="auto"/>
              <w:jc w:val="center"/>
              <w:rPr>
                <w:rFonts w:ascii="Arial" w:hAnsi="Arial" w:cs="Arial"/>
                <w:sz w:val="18"/>
                <w:szCs w:val="18"/>
              </w:rPr>
            </w:pPr>
            <w:r w:rsidRPr="00B56A3A">
              <w:rPr>
                <w:rFonts w:ascii="Arial" w:hAnsi="Arial" w:cs="Arial"/>
                <w:sz w:val="18"/>
                <w:szCs w:val="18"/>
              </w:rPr>
              <w:t>art.378 ust.2a</w:t>
            </w:r>
          </w:p>
        </w:tc>
        <w:tc>
          <w:tcPr>
            <w:tcW w:w="1098" w:type="dxa"/>
            <w:tcBorders>
              <w:top w:val="single" w:sz="4" w:space="0" w:color="auto"/>
              <w:left w:val="single" w:sz="4" w:space="0" w:color="auto"/>
              <w:bottom w:val="single" w:sz="4" w:space="0" w:color="auto"/>
              <w:right w:val="single" w:sz="4" w:space="0" w:color="auto"/>
            </w:tcBorders>
            <w:vAlign w:val="center"/>
          </w:tcPr>
          <w:p w:rsidR="00FF7797" w:rsidRPr="00B56A3A" w:rsidRDefault="00FF7797" w:rsidP="00FF7797">
            <w:pPr>
              <w:spacing w:after="0" w:line="240" w:lineRule="auto"/>
              <w:jc w:val="center"/>
              <w:rPr>
                <w:rFonts w:ascii="Arial" w:hAnsi="Arial" w:cs="Arial"/>
                <w:sz w:val="18"/>
                <w:szCs w:val="18"/>
              </w:rPr>
            </w:pPr>
            <w:r w:rsidRPr="00B56A3A">
              <w:rPr>
                <w:rFonts w:ascii="Arial" w:hAnsi="Arial" w:cs="Arial"/>
                <w:sz w:val="18"/>
                <w:szCs w:val="18"/>
              </w:rPr>
              <w:t xml:space="preserve">1 instalacja </w:t>
            </w:r>
          </w:p>
          <w:p w:rsidR="00FF7797" w:rsidRPr="00B56A3A" w:rsidRDefault="00FF7797" w:rsidP="00D36488">
            <w:pPr>
              <w:spacing w:after="0" w:line="240" w:lineRule="auto"/>
              <w:jc w:val="center"/>
              <w:rPr>
                <w:rFonts w:ascii="Arial" w:hAnsi="Arial" w:cs="Arial"/>
                <w:sz w:val="18"/>
                <w:szCs w:val="18"/>
              </w:rPr>
            </w:pPr>
          </w:p>
        </w:tc>
      </w:tr>
    </w:tbl>
    <w:p w:rsidR="00525B20" w:rsidRDefault="00E01453" w:rsidP="005238A2">
      <w:pPr>
        <w:spacing w:before="120" w:after="120" w:line="240" w:lineRule="auto"/>
        <w:rPr>
          <w:rFonts w:ascii="Arial" w:hAnsi="Arial" w:cs="Arial"/>
          <w:sz w:val="14"/>
          <w:szCs w:val="14"/>
        </w:rPr>
      </w:pPr>
      <w:r>
        <w:rPr>
          <w:rFonts w:ascii="Arial" w:hAnsi="Arial" w:cs="Arial"/>
          <w:color w:val="000000"/>
          <w:sz w:val="21"/>
          <w:szCs w:val="21"/>
        </w:rPr>
        <w:t xml:space="preserve">* </w:t>
      </w:r>
      <w:r w:rsidR="00525B20" w:rsidRPr="00525B20">
        <w:rPr>
          <w:rFonts w:ascii="Arial" w:hAnsi="Arial" w:cs="Arial"/>
          <w:sz w:val="14"/>
          <w:szCs w:val="14"/>
        </w:rPr>
        <w:t xml:space="preserve">Rozporządzenie Rady Ministrów z dnia 10 września 2019 r. w sprawie przedsięwzięć mogących znacząco oddziaływać na środowisko </w:t>
      </w:r>
      <w:r w:rsidR="00525B20">
        <w:rPr>
          <w:rFonts w:ascii="Arial" w:hAnsi="Arial" w:cs="Arial"/>
          <w:sz w:val="14"/>
          <w:szCs w:val="14"/>
        </w:rPr>
        <w:br/>
        <w:t xml:space="preserve">    </w:t>
      </w:r>
      <w:r w:rsidR="00525B20" w:rsidRPr="00525B20">
        <w:rPr>
          <w:rFonts w:ascii="Arial" w:hAnsi="Arial" w:cs="Arial"/>
          <w:sz w:val="14"/>
          <w:szCs w:val="14"/>
        </w:rPr>
        <w:t>(Dz. U. z 2019 r., poz. 1839)</w:t>
      </w:r>
      <w:r w:rsidR="004D0117">
        <w:rPr>
          <w:rFonts w:ascii="Arial" w:hAnsi="Arial" w:cs="Arial"/>
          <w:sz w:val="14"/>
          <w:szCs w:val="14"/>
        </w:rPr>
        <w:t>.</w:t>
      </w:r>
    </w:p>
    <w:p w:rsidR="003574FF" w:rsidRDefault="003574FF" w:rsidP="003574FF">
      <w:pPr>
        <w:pStyle w:val="Akapitzlist"/>
        <w:spacing w:after="240" w:line="268" w:lineRule="exact"/>
        <w:jc w:val="left"/>
        <w:rPr>
          <w:rFonts w:ascii="Arial" w:eastAsiaTheme="minorHAnsi" w:hAnsi="Arial" w:cs="Arial"/>
          <w:color w:val="000000"/>
          <w:sz w:val="21"/>
          <w:szCs w:val="21"/>
          <w:lang w:eastAsia="en-US"/>
        </w:rPr>
      </w:pPr>
    </w:p>
    <w:p w:rsidR="007B0E47" w:rsidRPr="00104C8A" w:rsidRDefault="007B0E47" w:rsidP="005238A2">
      <w:pPr>
        <w:pStyle w:val="Akapitzlist"/>
        <w:numPr>
          <w:ilvl w:val="0"/>
          <w:numId w:val="139"/>
        </w:numPr>
        <w:spacing w:before="120" w:after="120" w:line="268" w:lineRule="exact"/>
        <w:jc w:val="left"/>
        <w:rPr>
          <w:rFonts w:ascii="Arial" w:hAnsi="Arial" w:cs="Arial"/>
          <w:b/>
          <w:sz w:val="21"/>
          <w:szCs w:val="21"/>
        </w:rPr>
      </w:pPr>
      <w:r w:rsidRPr="0008504E">
        <w:rPr>
          <w:rFonts w:ascii="Arial" w:hAnsi="Arial" w:cs="Arial"/>
          <w:b/>
          <w:sz w:val="21"/>
          <w:szCs w:val="21"/>
        </w:rPr>
        <w:t>Opis prowadzonej działalności.</w:t>
      </w:r>
    </w:p>
    <w:p w:rsidR="00F421F3" w:rsidRDefault="005576F8" w:rsidP="005238A2">
      <w:pPr>
        <w:spacing w:before="120" w:after="120" w:line="268" w:lineRule="exact"/>
        <w:rPr>
          <w:rFonts w:ascii="Arial" w:hAnsi="Arial" w:cs="Arial"/>
          <w:sz w:val="21"/>
          <w:szCs w:val="21"/>
        </w:rPr>
      </w:pPr>
      <w:r w:rsidRPr="0008504E">
        <w:rPr>
          <w:rFonts w:ascii="Arial" w:hAnsi="Arial" w:cs="Arial"/>
          <w:sz w:val="21"/>
          <w:szCs w:val="21"/>
        </w:rPr>
        <w:t xml:space="preserve">Instalacja do przetwarzania odpadów </w:t>
      </w:r>
      <w:r w:rsidR="00FF41D8" w:rsidRPr="0008504E">
        <w:rPr>
          <w:rFonts w:ascii="Arial" w:hAnsi="Arial" w:cs="Arial"/>
          <w:sz w:val="21"/>
          <w:szCs w:val="21"/>
        </w:rPr>
        <w:t>innych niż niebezpieczne</w:t>
      </w:r>
      <w:r w:rsidR="00BC6F65" w:rsidRPr="0008504E">
        <w:rPr>
          <w:rFonts w:ascii="Arial" w:hAnsi="Arial" w:cs="Arial"/>
          <w:sz w:val="21"/>
          <w:szCs w:val="21"/>
        </w:rPr>
        <w:t xml:space="preserve"> </w:t>
      </w:r>
      <w:r w:rsidR="009558A6" w:rsidRPr="009558A6">
        <w:rPr>
          <w:rFonts w:ascii="Arial" w:hAnsi="Arial" w:cs="Arial"/>
          <w:sz w:val="21"/>
          <w:szCs w:val="21"/>
        </w:rPr>
        <w:t>na paliwo alternatywne</w:t>
      </w:r>
      <w:r w:rsidR="00F421F3">
        <w:rPr>
          <w:rFonts w:ascii="Arial" w:hAnsi="Arial" w:cs="Arial"/>
          <w:sz w:val="21"/>
          <w:szCs w:val="21"/>
        </w:rPr>
        <w:t>.</w:t>
      </w:r>
    </w:p>
    <w:p w:rsidR="00F421F3" w:rsidRPr="00860259" w:rsidRDefault="00F421F3" w:rsidP="005238A2">
      <w:pPr>
        <w:pStyle w:val="Arial10i50"/>
        <w:spacing w:before="120" w:after="120"/>
        <w:rPr>
          <w:color w:val="auto"/>
        </w:rPr>
      </w:pPr>
      <w:r>
        <w:rPr>
          <w:color w:val="auto"/>
        </w:rPr>
        <w:t xml:space="preserve">Instalacja do produkcji paliwa alternatywnego znajduje się </w:t>
      </w:r>
      <w:r w:rsidRPr="00860259">
        <w:rPr>
          <w:color w:val="auto"/>
        </w:rPr>
        <w:t xml:space="preserve">w hali </w:t>
      </w:r>
      <w:r>
        <w:rPr>
          <w:color w:val="auto"/>
        </w:rPr>
        <w:t xml:space="preserve">magazynowo - </w:t>
      </w:r>
      <w:r w:rsidRPr="00860259">
        <w:rPr>
          <w:color w:val="auto"/>
        </w:rPr>
        <w:t xml:space="preserve">produkcyjnej </w:t>
      </w:r>
      <w:r>
        <w:rPr>
          <w:color w:val="auto"/>
        </w:rPr>
        <w:t>o powierzchni 2170 m</w:t>
      </w:r>
      <w:r w:rsidRPr="00FC0A43">
        <w:rPr>
          <w:color w:val="auto"/>
          <w:vertAlign w:val="superscript"/>
        </w:rPr>
        <w:t>2</w:t>
      </w:r>
      <w:r>
        <w:rPr>
          <w:color w:val="auto"/>
        </w:rPr>
        <w:t>, zlokalizowanej na terenie obejmującym działki geodezyjne o numerach ewidencyjnych: 5262, 5266/2, 5257/4,</w:t>
      </w:r>
      <w:r w:rsidR="00F863C5">
        <w:rPr>
          <w:color w:val="auto"/>
        </w:rPr>
        <w:t xml:space="preserve"> </w:t>
      </w:r>
      <w:r>
        <w:rPr>
          <w:color w:val="auto"/>
        </w:rPr>
        <w:t>5263, 5485, 5484</w:t>
      </w:r>
      <w:r w:rsidRPr="00860259">
        <w:rPr>
          <w:color w:val="auto"/>
        </w:rPr>
        <w:t xml:space="preserve"> </w:t>
      </w:r>
      <w:r>
        <w:rPr>
          <w:color w:val="auto"/>
        </w:rPr>
        <w:t>w Dąbrowie Górniczej przy ul. Puszkina 41</w:t>
      </w:r>
      <w:r w:rsidR="00C924AC">
        <w:rPr>
          <w:color w:val="auto"/>
        </w:rPr>
        <w:t>,</w:t>
      </w:r>
      <w:r>
        <w:rPr>
          <w:color w:val="auto"/>
        </w:rPr>
        <w:t xml:space="preserve"> </w:t>
      </w:r>
      <w:r w:rsidR="00C924AC">
        <w:rPr>
          <w:color w:val="auto"/>
        </w:rPr>
        <w:t>do których prowadzący instalację ma tytuł prawny</w:t>
      </w:r>
      <w:r w:rsidRPr="007D5099">
        <w:rPr>
          <w:color w:val="auto"/>
        </w:rPr>
        <w:t>.</w:t>
      </w:r>
    </w:p>
    <w:p w:rsidR="006D18C2" w:rsidRDefault="00F421F3" w:rsidP="004D3FC2">
      <w:pPr>
        <w:pStyle w:val="Arial10i50"/>
        <w:rPr>
          <w:color w:val="auto"/>
        </w:rPr>
      </w:pPr>
      <w:r w:rsidRPr="00860259">
        <w:rPr>
          <w:color w:val="auto"/>
        </w:rPr>
        <w:t>Moc</w:t>
      </w:r>
      <w:r>
        <w:rPr>
          <w:color w:val="auto"/>
        </w:rPr>
        <w:t xml:space="preserve"> </w:t>
      </w:r>
      <w:r w:rsidRPr="00C46436">
        <w:rPr>
          <w:color w:val="auto"/>
        </w:rPr>
        <w:t>przerobowa  instalacji wyn</w:t>
      </w:r>
      <w:r w:rsidR="00B6674A">
        <w:rPr>
          <w:color w:val="auto"/>
        </w:rPr>
        <w:t>o</w:t>
      </w:r>
      <w:r w:rsidRPr="00C46436">
        <w:rPr>
          <w:color w:val="auto"/>
        </w:rPr>
        <w:t xml:space="preserve">si </w:t>
      </w:r>
      <w:r>
        <w:rPr>
          <w:color w:val="auto"/>
        </w:rPr>
        <w:t xml:space="preserve">473 Mg odpadów na dobę </w:t>
      </w:r>
      <w:r w:rsidRPr="007D5099">
        <w:rPr>
          <w:color w:val="auto"/>
        </w:rPr>
        <w:t>(przy pracy dwuzmianowej</w:t>
      </w:r>
      <w:r w:rsidR="006D18C2">
        <w:rPr>
          <w:color w:val="auto"/>
        </w:rPr>
        <w:t xml:space="preserve"> </w:t>
      </w:r>
    </w:p>
    <w:p w:rsidR="00F421F3" w:rsidRPr="00C46436" w:rsidRDefault="006D18C2" w:rsidP="004D3FC2">
      <w:pPr>
        <w:pStyle w:val="Arial10i50"/>
        <w:spacing w:after="120"/>
        <w:rPr>
          <w:color w:val="auto"/>
        </w:rPr>
      </w:pPr>
      <w:r>
        <w:rPr>
          <w:color w:val="auto"/>
        </w:rPr>
        <w:t>– 16 h/dobę</w:t>
      </w:r>
      <w:r w:rsidR="00F421F3" w:rsidRPr="007D5099">
        <w:rPr>
          <w:color w:val="auto"/>
        </w:rPr>
        <w:t>) i</w:t>
      </w:r>
      <w:r w:rsidR="00F421F3">
        <w:rPr>
          <w:color w:val="auto"/>
        </w:rPr>
        <w:t> </w:t>
      </w:r>
      <w:r w:rsidR="00F421F3" w:rsidRPr="007D5099">
        <w:rPr>
          <w:color w:val="auto"/>
        </w:rPr>
        <w:t>123</w:t>
      </w:r>
      <w:r w:rsidR="00F421F3">
        <w:rPr>
          <w:color w:val="auto"/>
        </w:rPr>
        <w:t> </w:t>
      </w:r>
      <w:r w:rsidR="00F421F3" w:rsidRPr="007D5099">
        <w:rPr>
          <w:color w:val="auto"/>
        </w:rPr>
        <w:t>000 Mg odpadów na rok</w:t>
      </w:r>
      <w:r>
        <w:rPr>
          <w:color w:val="auto"/>
        </w:rPr>
        <w:t>.</w:t>
      </w:r>
    </w:p>
    <w:p w:rsidR="003574FF" w:rsidRDefault="003574FF" w:rsidP="005238A2">
      <w:pPr>
        <w:pStyle w:val="Domylnie"/>
        <w:tabs>
          <w:tab w:val="left" w:pos="284"/>
        </w:tabs>
        <w:spacing w:before="120" w:after="120" w:line="268" w:lineRule="exact"/>
        <w:ind w:left="284"/>
        <w:rPr>
          <w:rFonts w:ascii="Arial" w:eastAsiaTheme="minorHAnsi" w:hAnsi="Arial" w:cs="Arial"/>
          <w:sz w:val="21"/>
          <w:szCs w:val="21"/>
          <w:lang w:eastAsia="en-US"/>
        </w:rPr>
      </w:pPr>
    </w:p>
    <w:p w:rsidR="00FA7CED" w:rsidRDefault="00035AD8" w:rsidP="005238A2">
      <w:pPr>
        <w:pStyle w:val="Domylnie"/>
        <w:numPr>
          <w:ilvl w:val="0"/>
          <w:numId w:val="143"/>
        </w:numPr>
        <w:tabs>
          <w:tab w:val="left" w:pos="284"/>
        </w:tabs>
        <w:spacing w:before="120" w:after="120" w:line="268" w:lineRule="exact"/>
        <w:rPr>
          <w:rFonts w:ascii="Arial" w:hAnsi="Arial" w:cs="Arial"/>
          <w:b/>
          <w:sz w:val="21"/>
          <w:szCs w:val="21"/>
        </w:rPr>
      </w:pPr>
      <w:r w:rsidRPr="0008504E">
        <w:rPr>
          <w:rFonts w:ascii="Arial" w:hAnsi="Arial" w:cs="Arial"/>
          <w:b/>
          <w:sz w:val="21"/>
          <w:szCs w:val="21"/>
        </w:rPr>
        <w:t>Charakterystyka t</w:t>
      </w:r>
      <w:r w:rsidR="001E536F" w:rsidRPr="0008504E">
        <w:rPr>
          <w:rFonts w:ascii="Arial" w:hAnsi="Arial" w:cs="Arial"/>
          <w:b/>
          <w:sz w:val="21"/>
          <w:szCs w:val="21"/>
        </w:rPr>
        <w:t>echniczna</w:t>
      </w:r>
      <w:r w:rsidR="003D2C96" w:rsidRPr="0008504E">
        <w:rPr>
          <w:rFonts w:ascii="Arial" w:hAnsi="Arial" w:cs="Arial"/>
          <w:b/>
          <w:sz w:val="21"/>
          <w:szCs w:val="21"/>
        </w:rPr>
        <w:t>.</w:t>
      </w:r>
    </w:p>
    <w:p w:rsidR="003574FF" w:rsidRPr="0008504E" w:rsidRDefault="003574FF" w:rsidP="005238A2">
      <w:pPr>
        <w:pStyle w:val="Domylnie"/>
        <w:tabs>
          <w:tab w:val="left" w:pos="284"/>
        </w:tabs>
        <w:spacing w:before="120" w:after="120" w:line="268" w:lineRule="exact"/>
        <w:ind w:left="720"/>
        <w:rPr>
          <w:rFonts w:ascii="Arial" w:hAnsi="Arial" w:cs="Arial"/>
          <w:b/>
          <w:sz w:val="21"/>
          <w:szCs w:val="21"/>
        </w:rPr>
      </w:pPr>
    </w:p>
    <w:p w:rsidR="000307C6" w:rsidRDefault="00035AD8" w:rsidP="005238A2">
      <w:pPr>
        <w:pStyle w:val="Domylnie"/>
        <w:tabs>
          <w:tab w:val="left" w:pos="284"/>
        </w:tabs>
        <w:spacing w:before="120" w:after="120" w:line="268" w:lineRule="exact"/>
        <w:rPr>
          <w:rFonts w:ascii="Arial" w:hAnsi="Arial" w:cs="Arial"/>
          <w:sz w:val="21"/>
          <w:szCs w:val="21"/>
        </w:rPr>
      </w:pPr>
      <w:r w:rsidRPr="0008504E">
        <w:rPr>
          <w:rFonts w:ascii="Arial" w:hAnsi="Arial" w:cs="Arial"/>
          <w:sz w:val="21"/>
          <w:szCs w:val="21"/>
        </w:rPr>
        <w:t xml:space="preserve">Działalność objęta pozwoleniem zintegrowanym prowadzona </w:t>
      </w:r>
      <w:r w:rsidR="00404B50">
        <w:rPr>
          <w:rFonts w:ascii="Arial" w:hAnsi="Arial" w:cs="Arial"/>
          <w:sz w:val="21"/>
          <w:szCs w:val="21"/>
        </w:rPr>
        <w:t>jest w</w:t>
      </w:r>
      <w:r w:rsidRPr="0008504E">
        <w:rPr>
          <w:rFonts w:ascii="Arial" w:hAnsi="Arial" w:cs="Arial"/>
          <w:sz w:val="21"/>
          <w:szCs w:val="21"/>
        </w:rPr>
        <w:t xml:space="preserve"> </w:t>
      </w:r>
      <w:r w:rsidR="009D40D7" w:rsidRPr="0008504E">
        <w:rPr>
          <w:rFonts w:ascii="Arial" w:hAnsi="Arial" w:cs="Arial"/>
          <w:sz w:val="21"/>
          <w:szCs w:val="21"/>
        </w:rPr>
        <w:t>i</w:t>
      </w:r>
      <w:r w:rsidRPr="0008504E">
        <w:rPr>
          <w:rFonts w:ascii="Arial" w:hAnsi="Arial" w:cs="Arial"/>
          <w:sz w:val="21"/>
          <w:szCs w:val="21"/>
        </w:rPr>
        <w:t xml:space="preserve">nstalacji do przetwarzania odpadów </w:t>
      </w:r>
      <w:r w:rsidR="00BC6F65" w:rsidRPr="0008504E">
        <w:rPr>
          <w:rFonts w:ascii="Arial" w:hAnsi="Arial" w:cs="Arial"/>
          <w:sz w:val="21"/>
          <w:szCs w:val="21"/>
        </w:rPr>
        <w:t>innych niż niebezpieczne</w:t>
      </w:r>
      <w:r w:rsidR="00FC701E" w:rsidRPr="0008504E">
        <w:rPr>
          <w:rFonts w:ascii="Arial" w:hAnsi="Arial" w:cs="Arial"/>
          <w:sz w:val="21"/>
          <w:szCs w:val="21"/>
        </w:rPr>
        <w:t xml:space="preserve"> na paliwo alternatywne.</w:t>
      </w:r>
      <w:r w:rsidR="001375FA" w:rsidRPr="0008504E">
        <w:rPr>
          <w:rFonts w:ascii="Arial" w:hAnsi="Arial" w:cs="Arial"/>
          <w:sz w:val="21"/>
          <w:szCs w:val="21"/>
        </w:rPr>
        <w:t xml:space="preserve"> </w:t>
      </w:r>
    </w:p>
    <w:p w:rsidR="000A41F5" w:rsidRPr="007D5099" w:rsidRDefault="000A41F5" w:rsidP="005238A2">
      <w:pPr>
        <w:pStyle w:val="Arial10i50"/>
        <w:spacing w:before="120" w:after="120"/>
        <w:rPr>
          <w:color w:val="auto"/>
        </w:rPr>
      </w:pPr>
      <w:r>
        <w:rPr>
          <w:color w:val="auto"/>
        </w:rPr>
        <w:t>W</w:t>
      </w:r>
      <w:r w:rsidRPr="007D5099">
        <w:rPr>
          <w:color w:val="auto"/>
        </w:rPr>
        <w:t xml:space="preserve"> skład instalacji do produkcji paliwa alternatywnego wchodzą:</w:t>
      </w:r>
    </w:p>
    <w:p w:rsidR="000A41F5" w:rsidRPr="007D5099" w:rsidRDefault="000A41F5" w:rsidP="005238A2">
      <w:pPr>
        <w:pStyle w:val="Arial10i50"/>
        <w:spacing w:before="120" w:after="120"/>
        <w:ind w:left="567" w:hanging="283"/>
        <w:rPr>
          <w:color w:val="auto"/>
        </w:rPr>
      </w:pPr>
      <w:r>
        <w:rPr>
          <w:color w:val="auto"/>
        </w:rPr>
        <w:t>-</w:t>
      </w:r>
      <w:r w:rsidRPr="007D5099">
        <w:rPr>
          <w:color w:val="auto"/>
        </w:rPr>
        <w:tab/>
        <w:t>lej załadowczy,</w:t>
      </w:r>
    </w:p>
    <w:p w:rsidR="000A41F5" w:rsidRPr="007D5099" w:rsidRDefault="000A41F5" w:rsidP="005238A2">
      <w:pPr>
        <w:pStyle w:val="Arial10i50"/>
        <w:spacing w:before="120" w:after="120"/>
        <w:ind w:left="567" w:hanging="283"/>
        <w:rPr>
          <w:color w:val="auto"/>
        </w:rPr>
      </w:pPr>
      <w:r>
        <w:rPr>
          <w:color w:val="auto"/>
        </w:rPr>
        <w:t>-</w:t>
      </w:r>
      <w:r w:rsidRPr="007D5099">
        <w:rPr>
          <w:color w:val="auto"/>
        </w:rPr>
        <w:tab/>
        <w:t xml:space="preserve">rozdrabniarka wstępna, </w:t>
      </w:r>
    </w:p>
    <w:p w:rsidR="000A41F5" w:rsidRPr="007D5099" w:rsidRDefault="000A41F5" w:rsidP="005238A2">
      <w:pPr>
        <w:pStyle w:val="Arial10i50"/>
        <w:spacing w:before="120" w:after="120"/>
        <w:ind w:left="567" w:hanging="283"/>
        <w:rPr>
          <w:color w:val="auto"/>
        </w:rPr>
      </w:pPr>
      <w:r>
        <w:rPr>
          <w:color w:val="auto"/>
        </w:rPr>
        <w:t>-</w:t>
      </w:r>
      <w:r w:rsidRPr="007D5099">
        <w:rPr>
          <w:color w:val="auto"/>
        </w:rPr>
        <w:tab/>
        <w:t xml:space="preserve">sito wibracyjne kaskadowe, </w:t>
      </w:r>
    </w:p>
    <w:p w:rsidR="000A41F5" w:rsidRPr="007D5099" w:rsidRDefault="000A41F5" w:rsidP="005238A2">
      <w:pPr>
        <w:pStyle w:val="Arial10i50"/>
        <w:spacing w:before="120" w:after="120"/>
        <w:ind w:left="567" w:hanging="283"/>
        <w:rPr>
          <w:color w:val="auto"/>
        </w:rPr>
      </w:pPr>
      <w:r>
        <w:rPr>
          <w:color w:val="auto"/>
        </w:rPr>
        <w:t>-</w:t>
      </w:r>
      <w:r w:rsidRPr="007D5099">
        <w:rPr>
          <w:color w:val="auto"/>
        </w:rPr>
        <w:tab/>
        <w:t xml:space="preserve">separator powietrzny, </w:t>
      </w:r>
    </w:p>
    <w:p w:rsidR="000A41F5" w:rsidRPr="007D5099" w:rsidRDefault="000A41F5" w:rsidP="005238A2">
      <w:pPr>
        <w:pStyle w:val="Arial10i50"/>
        <w:spacing w:before="120" w:after="120"/>
        <w:ind w:left="567" w:hanging="283"/>
        <w:rPr>
          <w:color w:val="auto"/>
        </w:rPr>
      </w:pPr>
      <w:r>
        <w:rPr>
          <w:color w:val="auto"/>
        </w:rPr>
        <w:t>-</w:t>
      </w:r>
      <w:r w:rsidRPr="007D5099">
        <w:rPr>
          <w:color w:val="auto"/>
        </w:rPr>
        <w:tab/>
        <w:t>2 separatory optyczne,</w:t>
      </w:r>
    </w:p>
    <w:p w:rsidR="000A41F5" w:rsidRPr="007D5099" w:rsidRDefault="000A41F5" w:rsidP="005238A2">
      <w:pPr>
        <w:pStyle w:val="Arial10i50"/>
        <w:spacing w:before="120" w:after="120"/>
        <w:ind w:left="567" w:hanging="283"/>
        <w:rPr>
          <w:color w:val="auto"/>
        </w:rPr>
      </w:pPr>
      <w:r>
        <w:rPr>
          <w:color w:val="auto"/>
        </w:rPr>
        <w:t>-</w:t>
      </w:r>
      <w:r w:rsidRPr="007D5099">
        <w:rPr>
          <w:color w:val="auto"/>
        </w:rPr>
        <w:tab/>
        <w:t>3 separatory magnetyczne,</w:t>
      </w:r>
    </w:p>
    <w:p w:rsidR="000A41F5" w:rsidRPr="007D5099" w:rsidRDefault="000A41F5" w:rsidP="005238A2">
      <w:pPr>
        <w:pStyle w:val="Arial10i50"/>
        <w:spacing w:before="120" w:after="120"/>
        <w:ind w:left="567" w:hanging="283"/>
        <w:rPr>
          <w:color w:val="auto"/>
        </w:rPr>
      </w:pPr>
      <w:r>
        <w:rPr>
          <w:color w:val="auto"/>
        </w:rPr>
        <w:t>-</w:t>
      </w:r>
      <w:r w:rsidRPr="007D5099">
        <w:rPr>
          <w:color w:val="auto"/>
        </w:rPr>
        <w:tab/>
      </w:r>
      <w:r w:rsidR="00C924AC">
        <w:rPr>
          <w:color w:val="auto"/>
        </w:rPr>
        <w:t>b</w:t>
      </w:r>
      <w:r w:rsidRPr="007D5099">
        <w:rPr>
          <w:color w:val="auto"/>
        </w:rPr>
        <w:t>ęben neodymowy (</w:t>
      </w:r>
      <w:proofErr w:type="spellStart"/>
      <w:r w:rsidRPr="007D5099">
        <w:rPr>
          <w:color w:val="auto"/>
        </w:rPr>
        <w:t>nadtaśmowy</w:t>
      </w:r>
      <w:proofErr w:type="spellEnd"/>
      <w:r w:rsidRPr="007D5099">
        <w:rPr>
          <w:color w:val="auto"/>
        </w:rPr>
        <w:t>),</w:t>
      </w:r>
    </w:p>
    <w:p w:rsidR="000A41F5" w:rsidRPr="007D5099" w:rsidRDefault="000A41F5" w:rsidP="005238A2">
      <w:pPr>
        <w:pStyle w:val="Arial10i50"/>
        <w:spacing w:before="120" w:after="120"/>
        <w:ind w:left="567" w:hanging="283"/>
        <w:rPr>
          <w:color w:val="auto"/>
        </w:rPr>
      </w:pPr>
      <w:r>
        <w:rPr>
          <w:color w:val="auto"/>
        </w:rPr>
        <w:t>-</w:t>
      </w:r>
      <w:r w:rsidRPr="007D5099">
        <w:rPr>
          <w:color w:val="auto"/>
        </w:rPr>
        <w:tab/>
        <w:t xml:space="preserve">rozdrabniarka końcowa, </w:t>
      </w:r>
    </w:p>
    <w:p w:rsidR="000A41F5" w:rsidRPr="007D5099" w:rsidRDefault="000A41F5" w:rsidP="005238A2">
      <w:pPr>
        <w:pStyle w:val="Arial10i50"/>
        <w:spacing w:before="120" w:after="120"/>
        <w:ind w:left="567" w:hanging="283"/>
        <w:rPr>
          <w:color w:val="auto"/>
        </w:rPr>
      </w:pPr>
      <w:r>
        <w:rPr>
          <w:color w:val="auto"/>
        </w:rPr>
        <w:lastRenderedPageBreak/>
        <w:t>-</w:t>
      </w:r>
      <w:r w:rsidRPr="007D5099">
        <w:rPr>
          <w:color w:val="auto"/>
        </w:rPr>
        <w:tab/>
        <w:t>systemu przenośników taśmowych</w:t>
      </w:r>
      <w:r w:rsidR="00170363">
        <w:rPr>
          <w:color w:val="auto"/>
        </w:rPr>
        <w:t>,</w:t>
      </w:r>
      <w:r w:rsidRPr="007D5099">
        <w:rPr>
          <w:color w:val="auto"/>
        </w:rPr>
        <w:t xml:space="preserve"> łączących poszczególne urządzenia i boksy,</w:t>
      </w:r>
    </w:p>
    <w:p w:rsidR="000A41F5" w:rsidRPr="007D5099" w:rsidRDefault="000A41F5" w:rsidP="005238A2">
      <w:pPr>
        <w:pStyle w:val="Arial10i50"/>
        <w:spacing w:before="120" w:after="120"/>
        <w:ind w:left="567" w:hanging="283"/>
        <w:rPr>
          <w:color w:val="auto"/>
        </w:rPr>
      </w:pPr>
      <w:r>
        <w:rPr>
          <w:color w:val="auto"/>
        </w:rPr>
        <w:t>-</w:t>
      </w:r>
      <w:r w:rsidRPr="007D5099">
        <w:rPr>
          <w:color w:val="auto"/>
        </w:rPr>
        <w:tab/>
        <w:t>boksy magazynowe,</w:t>
      </w:r>
    </w:p>
    <w:p w:rsidR="000A41F5" w:rsidRDefault="000A41F5" w:rsidP="005238A2">
      <w:pPr>
        <w:pStyle w:val="Arial10i50"/>
        <w:spacing w:before="120" w:after="120"/>
        <w:ind w:left="567" w:hanging="283"/>
        <w:rPr>
          <w:color w:val="auto"/>
        </w:rPr>
      </w:pPr>
      <w:r>
        <w:rPr>
          <w:color w:val="auto"/>
        </w:rPr>
        <w:t>-</w:t>
      </w:r>
      <w:r w:rsidRPr="007D5099">
        <w:rPr>
          <w:color w:val="auto"/>
        </w:rPr>
        <w:tab/>
        <w:t>układ wentylacji magazynowo</w:t>
      </w:r>
      <w:r>
        <w:rPr>
          <w:color w:val="auto"/>
        </w:rPr>
        <w:t xml:space="preserve"> </w:t>
      </w:r>
      <w:r w:rsidRPr="007D5099">
        <w:rPr>
          <w:color w:val="auto"/>
        </w:rPr>
        <w:t>-</w:t>
      </w:r>
      <w:r>
        <w:rPr>
          <w:color w:val="auto"/>
        </w:rPr>
        <w:t xml:space="preserve"> </w:t>
      </w:r>
      <w:r w:rsidRPr="007D5099">
        <w:rPr>
          <w:color w:val="auto"/>
        </w:rPr>
        <w:t xml:space="preserve">produkcyjnej i hali magazynowania paliwa alternatywnego wraz z </w:t>
      </w:r>
      <w:r w:rsidR="00404B50">
        <w:rPr>
          <w:color w:val="auto"/>
        </w:rPr>
        <w:t>układem urządzeń</w:t>
      </w:r>
      <w:r w:rsidRPr="007D5099">
        <w:rPr>
          <w:color w:val="auto"/>
        </w:rPr>
        <w:t xml:space="preserve"> (emitory E1 i E2).</w:t>
      </w:r>
    </w:p>
    <w:p w:rsidR="000A41F5" w:rsidRPr="00040450" w:rsidRDefault="000A41F5" w:rsidP="005238A2">
      <w:pPr>
        <w:pStyle w:val="Arial10i50"/>
        <w:spacing w:before="120" w:after="120"/>
        <w:rPr>
          <w:color w:val="auto"/>
        </w:rPr>
      </w:pPr>
      <w:r w:rsidRPr="00040450">
        <w:rPr>
          <w:color w:val="auto"/>
        </w:rPr>
        <w:t>Na terenie zakładu znajduje się również</w:t>
      </w:r>
      <w:r w:rsidR="00404B50">
        <w:rPr>
          <w:color w:val="auto"/>
        </w:rPr>
        <w:t>:</w:t>
      </w:r>
      <w:r w:rsidRPr="00040450">
        <w:rPr>
          <w:color w:val="auto"/>
        </w:rPr>
        <w:t xml:space="preserve"> plac manewrowo-magazynowy, waga najazdowa </w:t>
      </w:r>
      <w:r w:rsidR="008C3687">
        <w:rPr>
          <w:color w:val="auto"/>
        </w:rPr>
        <w:br/>
      </w:r>
      <w:r w:rsidRPr="00040450">
        <w:rPr>
          <w:color w:val="auto"/>
        </w:rPr>
        <w:t xml:space="preserve">i </w:t>
      </w:r>
      <w:r w:rsidR="00404B50">
        <w:rPr>
          <w:color w:val="auto"/>
        </w:rPr>
        <w:t>urządzenia</w:t>
      </w:r>
      <w:r w:rsidRPr="00040450">
        <w:rPr>
          <w:color w:val="auto"/>
        </w:rPr>
        <w:t xml:space="preserve"> do obsługi instalacji.</w:t>
      </w:r>
    </w:p>
    <w:p w:rsidR="00830C13" w:rsidRPr="00D5139F" w:rsidRDefault="00830C13" w:rsidP="005238A2">
      <w:pPr>
        <w:pStyle w:val="Domylnie"/>
        <w:tabs>
          <w:tab w:val="left" w:pos="284"/>
        </w:tabs>
        <w:spacing w:before="120" w:after="120" w:line="268" w:lineRule="exact"/>
        <w:rPr>
          <w:rFonts w:ascii="Arial" w:hAnsi="Arial" w:cs="Arial"/>
          <w:sz w:val="21"/>
          <w:szCs w:val="21"/>
        </w:rPr>
      </w:pPr>
      <w:r w:rsidRPr="00D5139F">
        <w:rPr>
          <w:rFonts w:ascii="Arial" w:hAnsi="Arial" w:cs="Arial"/>
          <w:sz w:val="21"/>
          <w:szCs w:val="21"/>
        </w:rPr>
        <w:t>Produkcja paliwa alternatywnego odbywa się w jednokondygnacyjnym budynku hali magazynowo – produkcyjnej</w:t>
      </w:r>
      <w:r w:rsidR="00D82D57">
        <w:rPr>
          <w:rFonts w:ascii="Arial" w:hAnsi="Arial" w:cs="Arial"/>
          <w:sz w:val="21"/>
          <w:szCs w:val="21"/>
        </w:rPr>
        <w:t>,</w:t>
      </w:r>
      <w:r w:rsidRPr="00D5139F">
        <w:rPr>
          <w:rFonts w:ascii="Arial" w:hAnsi="Arial" w:cs="Arial"/>
          <w:sz w:val="21"/>
          <w:szCs w:val="21"/>
        </w:rPr>
        <w:t xml:space="preserve"> o powierzchni około 2 170 m</w:t>
      </w:r>
      <w:r w:rsidRPr="0020482E">
        <w:rPr>
          <w:rFonts w:ascii="Arial" w:hAnsi="Arial" w:cs="Arial"/>
          <w:sz w:val="21"/>
          <w:szCs w:val="21"/>
          <w:vertAlign w:val="superscript"/>
        </w:rPr>
        <w:t>2</w:t>
      </w:r>
      <w:r w:rsidRPr="00D5139F">
        <w:rPr>
          <w:rFonts w:ascii="Arial" w:hAnsi="Arial" w:cs="Arial"/>
          <w:sz w:val="21"/>
          <w:szCs w:val="21"/>
        </w:rPr>
        <w:t>, o wysokości około 8,9 m.</w:t>
      </w:r>
    </w:p>
    <w:p w:rsidR="008C3687" w:rsidRDefault="00830C13" w:rsidP="005238A2">
      <w:pPr>
        <w:pStyle w:val="Arial10i50"/>
        <w:spacing w:before="120" w:after="120"/>
        <w:rPr>
          <w:color w:val="auto"/>
        </w:rPr>
      </w:pPr>
      <w:r w:rsidRPr="00D5139F">
        <w:rPr>
          <w:rFonts w:cs="Arial"/>
          <w:szCs w:val="21"/>
        </w:rPr>
        <w:t>Produkcja paliwa alternatywnego polega na mechanicznej segregacji odpadów</w:t>
      </w:r>
      <w:r w:rsidR="00D82D57">
        <w:rPr>
          <w:rFonts w:cs="Arial"/>
          <w:szCs w:val="21"/>
        </w:rPr>
        <w:t>,</w:t>
      </w:r>
      <w:r w:rsidRPr="00D5139F">
        <w:rPr>
          <w:rFonts w:cs="Arial"/>
          <w:szCs w:val="21"/>
        </w:rPr>
        <w:t xml:space="preserve"> przyjmowanych od różnych posiadaczy</w:t>
      </w:r>
      <w:r w:rsidR="0020482E">
        <w:rPr>
          <w:rFonts w:cs="Arial"/>
          <w:szCs w:val="21"/>
        </w:rPr>
        <w:t>,</w:t>
      </w:r>
      <w:r w:rsidRPr="00D5139F">
        <w:rPr>
          <w:rFonts w:cs="Arial"/>
          <w:szCs w:val="21"/>
        </w:rPr>
        <w:t xml:space="preserve"> w celu wyodrębnienia odpadów wysokokalorycznych oraz odpadów metalowych, frakcji surowcowych od balastu. Z grupy odpadów wysokokalorycznych produkowane jest paliwo alternatywne</w:t>
      </w:r>
      <w:r w:rsidR="0020482E">
        <w:rPr>
          <w:rFonts w:cs="Arial"/>
          <w:szCs w:val="21"/>
        </w:rPr>
        <w:t>,</w:t>
      </w:r>
      <w:r w:rsidRPr="00D5139F">
        <w:rPr>
          <w:rFonts w:cs="Arial"/>
          <w:szCs w:val="21"/>
        </w:rPr>
        <w:t xml:space="preserve"> poprzez rozdrabnianie na rozdrabniarce. Pozostałe odpady wytwarzane w procesie kierowane są do pojemników i kontenerów i po zebraniu odpowiedniej ilości przekazywane są kolejnym podmiotom, celem ich właściwego zagospodarowania</w:t>
      </w:r>
      <w:r>
        <w:rPr>
          <w:rFonts w:cs="Arial"/>
          <w:szCs w:val="21"/>
        </w:rPr>
        <w:br/>
      </w:r>
      <w:r w:rsidR="000A41F5" w:rsidRPr="00040450">
        <w:rPr>
          <w:color w:val="auto"/>
        </w:rPr>
        <w:t>Odpady z boksów magazynowych podawane są</w:t>
      </w:r>
      <w:r w:rsidR="00041C72">
        <w:rPr>
          <w:color w:val="auto"/>
        </w:rPr>
        <w:t>,</w:t>
      </w:r>
      <w:r w:rsidR="000A41F5" w:rsidRPr="00040450">
        <w:rPr>
          <w:color w:val="auto"/>
        </w:rPr>
        <w:t xml:space="preserve"> przy pomocy ładowarki kołowej</w:t>
      </w:r>
      <w:r w:rsidR="00041C72">
        <w:rPr>
          <w:color w:val="auto"/>
        </w:rPr>
        <w:t>,</w:t>
      </w:r>
      <w:r w:rsidR="000A41F5" w:rsidRPr="00040450">
        <w:rPr>
          <w:color w:val="auto"/>
        </w:rPr>
        <w:t xml:space="preserve"> do leja załadowczego rozdrabniarki wstępnej. Rozdrabniarka ma za zadanie rozdrobnienie odpadów </w:t>
      </w:r>
      <w:r w:rsidR="008C3687">
        <w:rPr>
          <w:color w:val="auto"/>
        </w:rPr>
        <w:br/>
      </w:r>
      <w:r w:rsidR="000A41F5" w:rsidRPr="00040450">
        <w:rPr>
          <w:color w:val="auto"/>
        </w:rPr>
        <w:t>o większych gabarytach i otwarcie opakowań lub worków. Wstępnie rozdrobnione odpady taśmociągiem kierowane są do sita wibracyjnego kaskadowego, gdzie dzielone są na frakcj</w:t>
      </w:r>
      <w:r w:rsidR="00041C72">
        <w:rPr>
          <w:color w:val="auto"/>
        </w:rPr>
        <w:t>e</w:t>
      </w:r>
      <w:r w:rsidR="000A41F5" w:rsidRPr="00040450">
        <w:rPr>
          <w:color w:val="auto"/>
        </w:rPr>
        <w:t xml:space="preserve"> </w:t>
      </w:r>
      <w:proofErr w:type="spellStart"/>
      <w:r w:rsidR="000A41F5" w:rsidRPr="00040450">
        <w:rPr>
          <w:color w:val="auto"/>
        </w:rPr>
        <w:t>podsitową</w:t>
      </w:r>
      <w:proofErr w:type="spellEnd"/>
      <w:r w:rsidR="000A41F5" w:rsidRPr="00040450">
        <w:rPr>
          <w:color w:val="auto"/>
        </w:rPr>
        <w:t xml:space="preserve"> i </w:t>
      </w:r>
      <w:proofErr w:type="spellStart"/>
      <w:r w:rsidR="000A41F5" w:rsidRPr="00040450">
        <w:rPr>
          <w:color w:val="auto"/>
        </w:rPr>
        <w:t>nadsitową</w:t>
      </w:r>
      <w:proofErr w:type="spellEnd"/>
      <w:r w:rsidR="000A41F5" w:rsidRPr="00040450">
        <w:rPr>
          <w:color w:val="auto"/>
        </w:rPr>
        <w:t>.</w:t>
      </w:r>
    </w:p>
    <w:p w:rsidR="008C3687" w:rsidRDefault="000A41F5" w:rsidP="005238A2">
      <w:pPr>
        <w:pStyle w:val="Arial10i50"/>
        <w:spacing w:before="120" w:after="120"/>
        <w:rPr>
          <w:color w:val="auto"/>
        </w:rPr>
      </w:pPr>
      <w:r w:rsidRPr="00040450">
        <w:rPr>
          <w:color w:val="auto"/>
        </w:rPr>
        <w:t xml:space="preserve">Frakcja </w:t>
      </w:r>
      <w:proofErr w:type="spellStart"/>
      <w:r w:rsidRPr="00040450">
        <w:rPr>
          <w:color w:val="auto"/>
        </w:rPr>
        <w:t>podsitowa</w:t>
      </w:r>
      <w:proofErr w:type="spellEnd"/>
      <w:r w:rsidRPr="00040450">
        <w:rPr>
          <w:color w:val="auto"/>
        </w:rPr>
        <w:t xml:space="preserve"> przekazywana jest systemem taśmociągów</w:t>
      </w:r>
      <w:r w:rsidR="00041C72">
        <w:rPr>
          <w:color w:val="auto"/>
        </w:rPr>
        <w:t>,</w:t>
      </w:r>
      <w:r w:rsidRPr="00040450">
        <w:rPr>
          <w:color w:val="auto"/>
        </w:rPr>
        <w:t xml:space="preserve"> przez separator metali</w:t>
      </w:r>
      <w:r w:rsidR="00041C72">
        <w:rPr>
          <w:color w:val="auto"/>
        </w:rPr>
        <w:t>,</w:t>
      </w:r>
      <w:r w:rsidRPr="00040450">
        <w:rPr>
          <w:color w:val="auto"/>
        </w:rPr>
        <w:t xml:space="preserve"> do pojemnika z</w:t>
      </w:r>
      <w:r>
        <w:rPr>
          <w:color w:val="auto"/>
        </w:rPr>
        <w:t> </w:t>
      </w:r>
      <w:r w:rsidRPr="00040450">
        <w:rPr>
          <w:color w:val="auto"/>
        </w:rPr>
        <w:t xml:space="preserve">balastem. Frakcja nadsitowa jest doprowadzana taśmociągiem do separatora powietrznego, w celu odseparowania frakcji lekkich od frakcji ciężkich. </w:t>
      </w:r>
    </w:p>
    <w:p w:rsidR="008C3687" w:rsidRDefault="000A41F5" w:rsidP="005238A2">
      <w:pPr>
        <w:pStyle w:val="Arial10i50"/>
        <w:spacing w:before="120" w:after="120"/>
        <w:rPr>
          <w:color w:val="auto"/>
        </w:rPr>
      </w:pPr>
      <w:r w:rsidRPr="00040450">
        <w:rPr>
          <w:color w:val="auto"/>
        </w:rPr>
        <w:t>Oddzielona w separatorze powietrznym frakcja lekka doprowadz</w:t>
      </w:r>
      <w:r w:rsidR="00D82D57">
        <w:rPr>
          <w:color w:val="auto"/>
        </w:rPr>
        <w:t>a</w:t>
      </w:r>
      <w:r w:rsidRPr="00040450">
        <w:rPr>
          <w:color w:val="auto"/>
        </w:rPr>
        <w:t>na jest systemem taśmociągów</w:t>
      </w:r>
      <w:r w:rsidR="00041C72">
        <w:rPr>
          <w:color w:val="auto"/>
        </w:rPr>
        <w:t xml:space="preserve">, </w:t>
      </w:r>
      <w:r w:rsidRPr="00040450">
        <w:rPr>
          <w:color w:val="auto"/>
        </w:rPr>
        <w:t>przez separator metali i bęben neodymowy</w:t>
      </w:r>
      <w:r w:rsidR="00041C72">
        <w:rPr>
          <w:color w:val="auto"/>
        </w:rPr>
        <w:t>,</w:t>
      </w:r>
      <w:r w:rsidRPr="00040450">
        <w:rPr>
          <w:color w:val="auto"/>
        </w:rPr>
        <w:t xml:space="preserve"> do rozdrabniarki końcowej, w której otrzymywany jest odpad</w:t>
      </w:r>
      <w:r w:rsidR="00041C72">
        <w:rPr>
          <w:color w:val="auto"/>
        </w:rPr>
        <w:t>,</w:t>
      </w:r>
      <w:r w:rsidRPr="00040450">
        <w:rPr>
          <w:color w:val="auto"/>
        </w:rPr>
        <w:t xml:space="preserve"> w postaci paliwa alternatywnego. W końcowym etapie transportu odpadów do rozdrabniarki końcowej opcjonalnie dodawane będą </w:t>
      </w:r>
      <w:r w:rsidR="00A950B8">
        <w:rPr>
          <w:color w:val="auto"/>
        </w:rPr>
        <w:t xml:space="preserve">min. </w:t>
      </w:r>
      <w:r w:rsidRPr="00040450">
        <w:rPr>
          <w:color w:val="auto"/>
        </w:rPr>
        <w:t>odpady o kodach 19 12 04</w:t>
      </w:r>
      <w:r w:rsidR="00A950B8">
        <w:rPr>
          <w:color w:val="auto"/>
        </w:rPr>
        <w:t xml:space="preserve">, </w:t>
      </w:r>
      <w:r w:rsidRPr="00040450">
        <w:rPr>
          <w:color w:val="auto"/>
        </w:rPr>
        <w:t>19 12 10</w:t>
      </w:r>
      <w:r w:rsidR="00A950B8">
        <w:rPr>
          <w:color w:val="auto"/>
        </w:rPr>
        <w:t xml:space="preserve">, </w:t>
      </w:r>
      <w:r w:rsidRPr="00040450">
        <w:rPr>
          <w:color w:val="auto"/>
        </w:rPr>
        <w:t>03</w:t>
      </w:r>
      <w:r>
        <w:rPr>
          <w:color w:val="auto"/>
        </w:rPr>
        <w:t> </w:t>
      </w:r>
      <w:r w:rsidRPr="00040450">
        <w:rPr>
          <w:color w:val="auto"/>
        </w:rPr>
        <w:t>01 05, 07 02 80, 12 01 05, 16 80 01, 19 09 04, 19 09 05, 19 12 01</w:t>
      </w:r>
      <w:r w:rsidR="00041C72">
        <w:rPr>
          <w:color w:val="auto"/>
        </w:rPr>
        <w:t>,</w:t>
      </w:r>
      <w:r w:rsidRPr="00040450">
        <w:rPr>
          <w:color w:val="auto"/>
        </w:rPr>
        <w:t xml:space="preserve"> w celu wzbogacenia powstającego paliwa alternatywnego.</w:t>
      </w:r>
    </w:p>
    <w:p w:rsidR="008C3687" w:rsidRDefault="000A41F5" w:rsidP="005238A2">
      <w:pPr>
        <w:pStyle w:val="Arial10i50"/>
        <w:spacing w:before="120" w:after="120"/>
        <w:rPr>
          <w:color w:val="auto"/>
        </w:rPr>
      </w:pPr>
      <w:r w:rsidRPr="00040450">
        <w:rPr>
          <w:color w:val="auto"/>
        </w:rPr>
        <w:t>Frakcja ciężka</w:t>
      </w:r>
      <w:r w:rsidR="00041C72">
        <w:rPr>
          <w:color w:val="auto"/>
        </w:rPr>
        <w:t>,</w:t>
      </w:r>
      <w:r w:rsidRPr="00040450">
        <w:rPr>
          <w:color w:val="auto"/>
        </w:rPr>
        <w:t xml:space="preserve"> po separacji powietrznej</w:t>
      </w:r>
      <w:r w:rsidR="00041C72">
        <w:rPr>
          <w:color w:val="auto"/>
        </w:rPr>
        <w:t>,</w:t>
      </w:r>
      <w:r w:rsidRPr="00040450">
        <w:rPr>
          <w:color w:val="auto"/>
        </w:rPr>
        <w:t xml:space="preserve"> transportowana jest następnymi taśmociągami do dwóch</w:t>
      </w:r>
      <w:r w:rsidR="00041C72">
        <w:rPr>
          <w:color w:val="auto"/>
        </w:rPr>
        <w:t>,</w:t>
      </w:r>
      <w:r w:rsidRPr="00040450">
        <w:rPr>
          <w:color w:val="auto"/>
        </w:rPr>
        <w:t xml:space="preserve"> ułożonych szeregowo separatorów optycznych, których zadaniem jest odseparowanie z tej frakcji kalorycznych elementów np. tworzyw sztucznych, drewna, kartonu itp. Tak wydzielone elementy trafiają bezpośrednio na taśmociąg transportujący odpady do rozdrabniarki końcowej. Frakcje te mogą być również skierowane do kontenerów i stanowić wysegregowane frakcje surowców wtórnych</w:t>
      </w:r>
      <w:r w:rsidR="00041C72">
        <w:rPr>
          <w:color w:val="auto"/>
        </w:rPr>
        <w:t>,</w:t>
      </w:r>
      <w:r w:rsidRPr="00040450">
        <w:rPr>
          <w:color w:val="auto"/>
        </w:rPr>
        <w:t xml:space="preserve"> gromadzone w kontenerach.</w:t>
      </w:r>
    </w:p>
    <w:p w:rsidR="000307C6" w:rsidRPr="008C3687" w:rsidRDefault="000A41F5" w:rsidP="005238A2">
      <w:pPr>
        <w:pStyle w:val="Arial10i50"/>
        <w:spacing w:before="120" w:after="120"/>
        <w:rPr>
          <w:color w:val="auto"/>
        </w:rPr>
      </w:pPr>
      <w:r w:rsidRPr="00040450">
        <w:rPr>
          <w:color w:val="auto"/>
        </w:rPr>
        <w:t>Pozostałe</w:t>
      </w:r>
      <w:r w:rsidR="00041C72">
        <w:rPr>
          <w:color w:val="auto"/>
        </w:rPr>
        <w:t>,</w:t>
      </w:r>
      <w:r w:rsidRPr="00040450">
        <w:rPr>
          <w:color w:val="auto"/>
        </w:rPr>
        <w:t xml:space="preserve"> niewydzielone w separatorach optycznych odpady stanowią balast i trafiają taśmociągiem, na którego końcu zabudowany jest separator metali, na taśmociągi rewersyjne. Frakcja lekka i frakcja wysokokaloryczna, która trafia do rozdrabniarki końcowej, jest tam rozdrabniana, w efekcie czego otrzymuje się paliwo alternatywne. Z rozdrabniarki końcowej paliwo alternatywne transportowane jest taśmociągiem do magazynu.</w:t>
      </w:r>
    </w:p>
    <w:p w:rsidR="009C21DF" w:rsidRPr="00D5139F" w:rsidRDefault="009C21DF" w:rsidP="005238A2">
      <w:pPr>
        <w:pStyle w:val="Domylnie"/>
        <w:tabs>
          <w:tab w:val="left" w:pos="284"/>
        </w:tabs>
        <w:spacing w:before="120" w:after="120" w:line="268" w:lineRule="exact"/>
        <w:rPr>
          <w:rFonts w:ascii="Arial" w:hAnsi="Arial" w:cs="Arial"/>
          <w:sz w:val="21"/>
          <w:szCs w:val="21"/>
        </w:rPr>
      </w:pPr>
      <w:r w:rsidRPr="00D5139F">
        <w:rPr>
          <w:rFonts w:ascii="Arial" w:hAnsi="Arial" w:cs="Arial"/>
          <w:sz w:val="21"/>
          <w:szCs w:val="21"/>
        </w:rPr>
        <w:t xml:space="preserve">Instalacja do produkcji paliwa alternatywnego posiada zdolność produkcyjną maksymalnie na poziomie 30 Mg/h, co w zależności od czasu pracy daje: </w:t>
      </w:r>
    </w:p>
    <w:p w:rsidR="00A76004" w:rsidRDefault="009C21DF" w:rsidP="005238A2">
      <w:pPr>
        <w:pStyle w:val="Domylnie"/>
        <w:numPr>
          <w:ilvl w:val="0"/>
          <w:numId w:val="123"/>
        </w:numPr>
        <w:tabs>
          <w:tab w:val="left" w:pos="284"/>
        </w:tabs>
        <w:spacing w:before="120" w:after="120" w:line="268" w:lineRule="exact"/>
        <w:rPr>
          <w:rFonts w:ascii="Arial" w:hAnsi="Arial" w:cs="Arial"/>
          <w:sz w:val="21"/>
          <w:szCs w:val="21"/>
        </w:rPr>
      </w:pPr>
      <w:r w:rsidRPr="00D5139F">
        <w:rPr>
          <w:rFonts w:ascii="Arial" w:hAnsi="Arial" w:cs="Arial"/>
          <w:sz w:val="21"/>
          <w:szCs w:val="21"/>
        </w:rPr>
        <w:t>720 Mg/dobę i 175 000 Mg/rok przy pracy 24 h/dobę,</w:t>
      </w:r>
    </w:p>
    <w:p w:rsidR="005238A2" w:rsidRDefault="009C21DF" w:rsidP="00EA4ED7">
      <w:pPr>
        <w:pStyle w:val="Domylnie"/>
        <w:numPr>
          <w:ilvl w:val="0"/>
          <w:numId w:val="123"/>
        </w:numPr>
        <w:tabs>
          <w:tab w:val="left" w:pos="284"/>
        </w:tabs>
        <w:spacing w:before="120" w:after="120" w:line="268" w:lineRule="exact"/>
        <w:rPr>
          <w:rFonts w:ascii="Arial" w:hAnsi="Arial" w:cs="Arial"/>
          <w:sz w:val="21"/>
          <w:szCs w:val="21"/>
        </w:rPr>
      </w:pPr>
      <w:r w:rsidRPr="00644B50">
        <w:rPr>
          <w:rFonts w:ascii="Arial" w:hAnsi="Arial" w:cs="Arial"/>
          <w:sz w:val="21"/>
          <w:szCs w:val="21"/>
        </w:rPr>
        <w:t>473 Mg/dobę i 123 000 Mg/rok przy pracy do 16 h/dobę</w:t>
      </w:r>
      <w:r w:rsidR="00644B50" w:rsidRPr="00644B50">
        <w:rPr>
          <w:rFonts w:ascii="Arial" w:hAnsi="Arial" w:cs="Arial"/>
          <w:sz w:val="21"/>
          <w:szCs w:val="21"/>
        </w:rPr>
        <w:t>.</w:t>
      </w:r>
      <w:r w:rsidRPr="00644B50">
        <w:rPr>
          <w:rFonts w:ascii="Arial" w:hAnsi="Arial" w:cs="Arial"/>
          <w:sz w:val="21"/>
          <w:szCs w:val="21"/>
        </w:rPr>
        <w:t xml:space="preserve"> </w:t>
      </w:r>
    </w:p>
    <w:p w:rsidR="00644B50" w:rsidRPr="00644B50" w:rsidRDefault="00644B50" w:rsidP="00644B50">
      <w:pPr>
        <w:pStyle w:val="Domylnie"/>
        <w:tabs>
          <w:tab w:val="left" w:pos="284"/>
        </w:tabs>
        <w:spacing w:before="120" w:after="120" w:line="268" w:lineRule="exact"/>
        <w:ind w:left="720"/>
        <w:rPr>
          <w:rFonts w:ascii="Arial" w:hAnsi="Arial" w:cs="Arial"/>
          <w:sz w:val="21"/>
          <w:szCs w:val="21"/>
        </w:rPr>
      </w:pPr>
    </w:p>
    <w:p w:rsidR="00035AD8" w:rsidRPr="0008504E" w:rsidRDefault="001531BD" w:rsidP="005238A2">
      <w:pPr>
        <w:pStyle w:val="Domylnie"/>
        <w:numPr>
          <w:ilvl w:val="0"/>
          <w:numId w:val="140"/>
        </w:numPr>
        <w:spacing w:before="120" w:after="120" w:line="268" w:lineRule="exact"/>
        <w:contextualSpacing/>
        <w:rPr>
          <w:rFonts w:ascii="Arial" w:hAnsi="Arial" w:cs="Arial"/>
          <w:b/>
          <w:sz w:val="21"/>
          <w:szCs w:val="21"/>
        </w:rPr>
      </w:pPr>
      <w:r w:rsidRPr="0008504E">
        <w:rPr>
          <w:rFonts w:ascii="Arial" w:hAnsi="Arial" w:cs="Arial"/>
          <w:b/>
          <w:sz w:val="21"/>
          <w:szCs w:val="21"/>
        </w:rPr>
        <w:lastRenderedPageBreak/>
        <w:t>Źródła emisji, zużycie energii, materiałów, surowców i paliw.</w:t>
      </w:r>
    </w:p>
    <w:p w:rsidR="007D3D96" w:rsidRPr="00D5139F" w:rsidRDefault="007D3D96" w:rsidP="005238A2">
      <w:pPr>
        <w:pStyle w:val="Akapitzlist"/>
        <w:numPr>
          <w:ilvl w:val="1"/>
          <w:numId w:val="91"/>
        </w:numPr>
        <w:tabs>
          <w:tab w:val="left" w:pos="5011"/>
        </w:tabs>
        <w:spacing w:before="120" w:after="120" w:line="268" w:lineRule="exact"/>
        <w:jc w:val="left"/>
        <w:rPr>
          <w:rFonts w:ascii="Arial" w:hAnsi="Arial" w:cs="Arial"/>
          <w:b/>
          <w:color w:val="000000"/>
          <w:sz w:val="21"/>
          <w:szCs w:val="21"/>
        </w:rPr>
      </w:pPr>
      <w:r w:rsidRPr="00D5139F">
        <w:rPr>
          <w:rFonts w:ascii="Arial" w:hAnsi="Arial" w:cs="Arial"/>
          <w:b/>
          <w:color w:val="000000"/>
          <w:sz w:val="21"/>
          <w:szCs w:val="21"/>
        </w:rPr>
        <w:t>Źródła powstawania oraz miejsca wprowadzania gazów i pyłów do powietrza, ich charakterystyka oraz czas eksploatacji.</w:t>
      </w:r>
    </w:p>
    <w:p w:rsidR="007D3D96" w:rsidRPr="00D5139F" w:rsidRDefault="007D3D96" w:rsidP="005238A2">
      <w:pPr>
        <w:autoSpaceDE w:val="0"/>
        <w:autoSpaceDN w:val="0"/>
        <w:adjustRightInd w:val="0"/>
        <w:spacing w:before="120" w:after="120" w:line="268" w:lineRule="exact"/>
        <w:contextualSpacing/>
        <w:rPr>
          <w:rFonts w:ascii="Arial" w:hAnsi="Arial"/>
          <w:sz w:val="21"/>
        </w:rPr>
      </w:pPr>
      <w:r w:rsidRPr="00D5139F">
        <w:rPr>
          <w:rFonts w:ascii="Arial" w:hAnsi="Arial"/>
          <w:sz w:val="21"/>
        </w:rPr>
        <w:t>Źródłem emisji substancji do powietrza w instalacji IPPC są procesy magazynowania</w:t>
      </w:r>
    </w:p>
    <w:p w:rsidR="007D3D96" w:rsidRPr="00D5139F" w:rsidRDefault="007D3D96" w:rsidP="005238A2">
      <w:pPr>
        <w:autoSpaceDE w:val="0"/>
        <w:autoSpaceDN w:val="0"/>
        <w:adjustRightInd w:val="0"/>
        <w:spacing w:before="120" w:after="120" w:line="268" w:lineRule="exact"/>
        <w:contextualSpacing/>
        <w:rPr>
          <w:rFonts w:ascii="Arial" w:hAnsi="Arial"/>
          <w:sz w:val="21"/>
        </w:rPr>
      </w:pPr>
      <w:r w:rsidRPr="00D5139F">
        <w:rPr>
          <w:rFonts w:ascii="Arial" w:hAnsi="Arial"/>
          <w:sz w:val="21"/>
        </w:rPr>
        <w:t>i mechanicznego przetwarzania odpadów prowadzone w hali magazynowo - produkcyjnej i w hali</w:t>
      </w:r>
    </w:p>
    <w:p w:rsidR="00B0428E" w:rsidRDefault="007D3D96" w:rsidP="005238A2">
      <w:pPr>
        <w:autoSpaceDE w:val="0"/>
        <w:autoSpaceDN w:val="0"/>
        <w:adjustRightInd w:val="0"/>
        <w:spacing w:before="120" w:after="120" w:line="268" w:lineRule="exact"/>
        <w:contextualSpacing/>
        <w:rPr>
          <w:rFonts w:ascii="Arial" w:hAnsi="Arial"/>
          <w:sz w:val="21"/>
        </w:rPr>
      </w:pPr>
      <w:r w:rsidRPr="00D5139F">
        <w:rPr>
          <w:rFonts w:ascii="Arial" w:hAnsi="Arial"/>
          <w:sz w:val="21"/>
        </w:rPr>
        <w:t>magazynowania paliwa alternatywnego.</w:t>
      </w:r>
    </w:p>
    <w:p w:rsidR="00B0428E" w:rsidRPr="000353AC" w:rsidRDefault="00B0428E" w:rsidP="005238A2">
      <w:pPr>
        <w:autoSpaceDE w:val="0"/>
        <w:autoSpaceDN w:val="0"/>
        <w:adjustRightInd w:val="0"/>
        <w:spacing w:before="120" w:after="120" w:line="268" w:lineRule="exact"/>
        <w:contextualSpacing/>
        <w:rPr>
          <w:b/>
          <w:sz w:val="20"/>
          <w:szCs w:val="20"/>
        </w:rPr>
      </w:pPr>
    </w:p>
    <w:p w:rsidR="00B0428E" w:rsidRPr="000353AC" w:rsidRDefault="000353AC" w:rsidP="005238A2">
      <w:pPr>
        <w:autoSpaceDE w:val="0"/>
        <w:autoSpaceDN w:val="0"/>
        <w:adjustRightInd w:val="0"/>
        <w:spacing w:before="120" w:after="120" w:line="268" w:lineRule="exact"/>
        <w:contextualSpacing/>
        <w:rPr>
          <w:rFonts w:ascii="Arial" w:hAnsi="Arial" w:cs="Arial"/>
          <w:sz w:val="21"/>
          <w:szCs w:val="21"/>
        </w:rPr>
      </w:pPr>
      <w:r w:rsidRPr="000353AC">
        <w:rPr>
          <w:rFonts w:ascii="Arial" w:hAnsi="Arial" w:cs="Arial"/>
          <w:sz w:val="21"/>
          <w:szCs w:val="21"/>
        </w:rPr>
        <w:t>- Emitor E1 w</w:t>
      </w:r>
      <w:r w:rsidR="00B0428E" w:rsidRPr="000353AC">
        <w:rPr>
          <w:rFonts w:ascii="Arial" w:hAnsi="Arial" w:cs="Arial"/>
          <w:sz w:val="21"/>
          <w:szCs w:val="21"/>
        </w:rPr>
        <w:t>entylacja hali magazynowo - produkcyjnej - obszar magazynowania odpadów</w:t>
      </w:r>
      <w:r w:rsidRPr="000353AC">
        <w:rPr>
          <w:rFonts w:ascii="Arial" w:hAnsi="Arial" w:cs="Arial"/>
          <w:sz w:val="21"/>
          <w:szCs w:val="21"/>
        </w:rPr>
        <w:t>.</w:t>
      </w:r>
    </w:p>
    <w:p w:rsidR="00B0428E" w:rsidRPr="00586879" w:rsidRDefault="00B0428E" w:rsidP="005238A2">
      <w:pPr>
        <w:autoSpaceDE w:val="0"/>
        <w:autoSpaceDN w:val="0"/>
        <w:adjustRightInd w:val="0"/>
        <w:spacing w:before="120" w:after="120" w:line="268" w:lineRule="exact"/>
        <w:contextualSpacing/>
        <w:rPr>
          <w:rFonts w:ascii="Arial" w:hAnsi="Arial" w:cs="Arial"/>
          <w:color w:val="000000"/>
          <w:sz w:val="21"/>
          <w:szCs w:val="21"/>
        </w:rPr>
      </w:pPr>
      <w:r w:rsidRPr="00586879">
        <w:rPr>
          <w:rFonts w:ascii="Arial" w:hAnsi="Arial" w:cs="Arial"/>
          <w:sz w:val="21"/>
          <w:szCs w:val="21"/>
        </w:rPr>
        <w:t xml:space="preserve">Wentylacja hali </w:t>
      </w:r>
      <w:r w:rsidRPr="00586879">
        <w:rPr>
          <w:rFonts w:ascii="Arial" w:hAnsi="Arial" w:cs="Arial"/>
          <w:color w:val="000000"/>
          <w:sz w:val="21"/>
          <w:szCs w:val="21"/>
        </w:rPr>
        <w:t xml:space="preserve">magazynowo - produkcyjnej zbiera powietrze z obszaru przyjęcia </w:t>
      </w:r>
      <w:r w:rsidRPr="00586879">
        <w:rPr>
          <w:rFonts w:ascii="Arial" w:hAnsi="Arial" w:cs="Arial"/>
          <w:color w:val="000000"/>
          <w:sz w:val="21"/>
          <w:szCs w:val="21"/>
        </w:rPr>
        <w:br/>
        <w:t xml:space="preserve">i magazynowania odpadów przeznaczonych do odzysku. Powietrze wprowadzane jest do komory osadczej i adsorbera z węglem aktywnym, gdzie jest oczyszczane i dalej za pomocą wentylatora o wydajności </w:t>
      </w:r>
      <w:r w:rsidR="00C22D08" w:rsidRPr="003204B6">
        <w:rPr>
          <w:rFonts w:ascii="Arial" w:hAnsi="Arial" w:cs="Arial"/>
          <w:color w:val="000000"/>
          <w:sz w:val="21"/>
          <w:szCs w:val="21"/>
        </w:rPr>
        <w:t>6 900</w:t>
      </w:r>
      <w:r w:rsidRPr="003204B6">
        <w:rPr>
          <w:rFonts w:ascii="Arial" w:hAnsi="Arial" w:cs="Arial"/>
          <w:color w:val="000000"/>
          <w:sz w:val="21"/>
          <w:szCs w:val="21"/>
        </w:rPr>
        <w:t xml:space="preserve"> </w:t>
      </w:r>
      <w:r w:rsidR="003204B6" w:rsidRPr="003204B6">
        <w:rPr>
          <w:rFonts w:ascii="Arial" w:hAnsi="Arial" w:cs="Arial"/>
          <w:color w:val="000000"/>
          <w:sz w:val="21"/>
          <w:szCs w:val="21"/>
        </w:rPr>
        <w:t>N</w:t>
      </w:r>
      <w:r w:rsidRPr="003204B6">
        <w:rPr>
          <w:rFonts w:ascii="Arial" w:hAnsi="Arial" w:cs="Arial"/>
          <w:color w:val="000000"/>
          <w:sz w:val="21"/>
          <w:szCs w:val="21"/>
        </w:rPr>
        <w:t>m</w:t>
      </w:r>
      <w:r w:rsidRPr="003204B6">
        <w:rPr>
          <w:rFonts w:ascii="Arial" w:hAnsi="Arial" w:cs="Arial"/>
          <w:color w:val="000000"/>
          <w:sz w:val="21"/>
          <w:szCs w:val="21"/>
          <w:vertAlign w:val="superscript"/>
        </w:rPr>
        <w:t>3</w:t>
      </w:r>
      <w:r w:rsidRPr="003204B6">
        <w:rPr>
          <w:rFonts w:ascii="Arial" w:hAnsi="Arial" w:cs="Arial"/>
          <w:color w:val="000000"/>
          <w:sz w:val="21"/>
          <w:szCs w:val="21"/>
        </w:rPr>
        <w:t>/h</w:t>
      </w:r>
      <w:r w:rsidRPr="00586879">
        <w:rPr>
          <w:rFonts w:ascii="Arial" w:hAnsi="Arial" w:cs="Arial"/>
          <w:color w:val="000000"/>
          <w:sz w:val="21"/>
          <w:szCs w:val="21"/>
        </w:rPr>
        <w:t xml:space="preserve"> odprowadzane do powietrza otwartym emitorem E1</w:t>
      </w:r>
      <w:r w:rsidR="005426B1">
        <w:rPr>
          <w:rFonts w:ascii="Arial" w:hAnsi="Arial" w:cs="Arial"/>
          <w:color w:val="000000"/>
          <w:sz w:val="21"/>
          <w:szCs w:val="21"/>
        </w:rPr>
        <w:t>,</w:t>
      </w:r>
      <w:r w:rsidRPr="00586879">
        <w:rPr>
          <w:rFonts w:ascii="Arial" w:hAnsi="Arial" w:cs="Arial"/>
          <w:color w:val="000000"/>
          <w:sz w:val="21"/>
          <w:szCs w:val="21"/>
        </w:rPr>
        <w:t xml:space="preserve"> o wysokości h = 12 m i średnicy d = 0,4 m.</w:t>
      </w:r>
    </w:p>
    <w:p w:rsidR="000D4975" w:rsidRPr="00586879" w:rsidRDefault="00B0428E" w:rsidP="005238A2">
      <w:pPr>
        <w:autoSpaceDE w:val="0"/>
        <w:autoSpaceDN w:val="0"/>
        <w:adjustRightInd w:val="0"/>
        <w:spacing w:before="120" w:after="120" w:line="268" w:lineRule="exact"/>
        <w:contextualSpacing/>
        <w:rPr>
          <w:rFonts w:ascii="Arial" w:hAnsi="Arial" w:cs="Arial"/>
          <w:color w:val="000000"/>
          <w:sz w:val="21"/>
          <w:szCs w:val="21"/>
        </w:rPr>
      </w:pPr>
      <w:r w:rsidRPr="00586879">
        <w:rPr>
          <w:rFonts w:ascii="Arial" w:hAnsi="Arial" w:cs="Arial"/>
          <w:color w:val="000000"/>
          <w:sz w:val="21"/>
          <w:szCs w:val="21"/>
        </w:rPr>
        <w:t xml:space="preserve">Do dezodoryzacji powietrza z hali i usuwania związków organicznych służy zestaw 3 szt. filtrów węglowych z wkładem węgla aktywnego. </w:t>
      </w:r>
    </w:p>
    <w:p w:rsidR="000D4975" w:rsidRPr="00586879" w:rsidRDefault="000D4975" w:rsidP="005238A2">
      <w:pPr>
        <w:autoSpaceDE w:val="0"/>
        <w:autoSpaceDN w:val="0"/>
        <w:adjustRightInd w:val="0"/>
        <w:spacing w:before="120" w:after="120" w:line="268" w:lineRule="exact"/>
        <w:contextualSpacing/>
        <w:rPr>
          <w:rFonts w:ascii="Arial" w:hAnsi="Arial" w:cs="Arial"/>
          <w:b/>
          <w:sz w:val="21"/>
          <w:szCs w:val="21"/>
          <w:u w:val="single"/>
        </w:rPr>
      </w:pPr>
    </w:p>
    <w:p w:rsidR="000D4975" w:rsidRPr="000353AC" w:rsidRDefault="000353AC" w:rsidP="005238A2">
      <w:pPr>
        <w:autoSpaceDE w:val="0"/>
        <w:autoSpaceDN w:val="0"/>
        <w:adjustRightInd w:val="0"/>
        <w:spacing w:before="120" w:after="120" w:line="268" w:lineRule="exact"/>
        <w:contextualSpacing/>
        <w:rPr>
          <w:rFonts w:ascii="Arial" w:hAnsi="Arial" w:cs="Arial"/>
          <w:sz w:val="21"/>
          <w:szCs w:val="21"/>
        </w:rPr>
      </w:pPr>
      <w:r w:rsidRPr="000353AC">
        <w:rPr>
          <w:rFonts w:ascii="Arial" w:hAnsi="Arial" w:cs="Arial"/>
          <w:sz w:val="21"/>
          <w:szCs w:val="21"/>
        </w:rPr>
        <w:t xml:space="preserve">- Emitor E2 </w:t>
      </w:r>
      <w:r>
        <w:rPr>
          <w:rFonts w:ascii="Arial" w:hAnsi="Arial" w:cs="Arial"/>
          <w:sz w:val="21"/>
          <w:szCs w:val="21"/>
        </w:rPr>
        <w:t>w</w:t>
      </w:r>
      <w:r w:rsidR="00B0428E" w:rsidRPr="000353AC">
        <w:rPr>
          <w:rFonts w:ascii="Arial" w:hAnsi="Arial" w:cs="Arial"/>
          <w:sz w:val="21"/>
          <w:szCs w:val="21"/>
        </w:rPr>
        <w:t>entylacja hali magazynowo - produkcyjnej - obszar przetwarzania odpadów i hali magazynowania paliwa alternatywnego</w:t>
      </w:r>
      <w:r w:rsidR="000D4975" w:rsidRPr="000353AC">
        <w:rPr>
          <w:rFonts w:ascii="Arial" w:hAnsi="Arial" w:cs="Arial"/>
          <w:sz w:val="21"/>
          <w:szCs w:val="21"/>
        </w:rPr>
        <w:t>.</w:t>
      </w:r>
    </w:p>
    <w:p w:rsidR="00B35F54" w:rsidRDefault="00B0428E" w:rsidP="005238A2">
      <w:pPr>
        <w:autoSpaceDE w:val="0"/>
        <w:autoSpaceDN w:val="0"/>
        <w:adjustRightInd w:val="0"/>
        <w:spacing w:before="120" w:after="120" w:line="268" w:lineRule="exact"/>
        <w:contextualSpacing/>
        <w:rPr>
          <w:rFonts w:ascii="Arial" w:hAnsi="Arial" w:cs="Arial"/>
          <w:sz w:val="21"/>
          <w:szCs w:val="21"/>
        </w:rPr>
      </w:pPr>
      <w:r w:rsidRPr="00586879">
        <w:rPr>
          <w:rFonts w:ascii="Arial" w:hAnsi="Arial" w:cs="Arial"/>
          <w:sz w:val="21"/>
          <w:szCs w:val="21"/>
        </w:rPr>
        <w:t>Wentylacja hali magazynowo - produkcyjnej zbiera powietrze z obszaru przetwarzania odpadów</w:t>
      </w:r>
      <w:r w:rsidR="005426B1">
        <w:rPr>
          <w:rFonts w:ascii="Arial" w:hAnsi="Arial" w:cs="Arial"/>
          <w:sz w:val="21"/>
          <w:szCs w:val="21"/>
        </w:rPr>
        <w:t>,</w:t>
      </w:r>
      <w:r w:rsidRPr="00586879">
        <w:rPr>
          <w:rFonts w:ascii="Arial" w:hAnsi="Arial" w:cs="Arial"/>
          <w:sz w:val="21"/>
          <w:szCs w:val="21"/>
        </w:rPr>
        <w:t xml:space="preserve"> za pomocą okapów nad urządzeniami (lejem zasypowym wraz z rozdrabniarką, sitem wibracyjnym (przesiewaczem), separatorami optycznymi i przenośnikami) i z hali magazynowania paliwa alternatywnego. Powietrze wprowadzane jest kolejno do baterii dwóch cyklonów (ustawionych równolegle), filtra workowego i modułowego filtra węglowego, gdzie jest oczyszczane i dalej</w:t>
      </w:r>
      <w:r w:rsidR="005426B1">
        <w:rPr>
          <w:rFonts w:ascii="Arial" w:hAnsi="Arial" w:cs="Arial"/>
          <w:sz w:val="21"/>
          <w:szCs w:val="21"/>
        </w:rPr>
        <w:t>,</w:t>
      </w:r>
      <w:r w:rsidRPr="00586879">
        <w:rPr>
          <w:rFonts w:ascii="Arial" w:hAnsi="Arial" w:cs="Arial"/>
          <w:sz w:val="21"/>
          <w:szCs w:val="21"/>
        </w:rPr>
        <w:t xml:space="preserve"> za pomocą wentylatora</w:t>
      </w:r>
      <w:r w:rsidR="005426B1">
        <w:rPr>
          <w:rFonts w:ascii="Arial" w:hAnsi="Arial" w:cs="Arial"/>
          <w:sz w:val="21"/>
          <w:szCs w:val="21"/>
        </w:rPr>
        <w:t>,</w:t>
      </w:r>
      <w:r w:rsidRPr="00586879">
        <w:rPr>
          <w:rFonts w:ascii="Arial" w:hAnsi="Arial" w:cs="Arial"/>
          <w:sz w:val="21"/>
          <w:szCs w:val="21"/>
        </w:rPr>
        <w:t xml:space="preserve"> o wydajności </w:t>
      </w:r>
      <w:r w:rsidRPr="003204B6">
        <w:rPr>
          <w:rFonts w:ascii="Arial" w:hAnsi="Arial" w:cs="Arial"/>
          <w:sz w:val="21"/>
          <w:szCs w:val="21"/>
        </w:rPr>
        <w:t xml:space="preserve">30 500 </w:t>
      </w:r>
      <w:r w:rsidR="003204B6" w:rsidRPr="003204B6">
        <w:rPr>
          <w:rFonts w:ascii="Arial" w:hAnsi="Arial" w:cs="Arial"/>
          <w:sz w:val="21"/>
          <w:szCs w:val="21"/>
        </w:rPr>
        <w:t>N</w:t>
      </w:r>
      <w:r w:rsidRPr="003204B6">
        <w:rPr>
          <w:rFonts w:ascii="Arial" w:hAnsi="Arial" w:cs="Arial"/>
          <w:sz w:val="21"/>
          <w:szCs w:val="21"/>
        </w:rPr>
        <w:t>m</w:t>
      </w:r>
      <w:r w:rsidRPr="003204B6">
        <w:rPr>
          <w:rFonts w:ascii="Arial" w:hAnsi="Arial" w:cs="Arial"/>
          <w:sz w:val="21"/>
          <w:szCs w:val="21"/>
          <w:vertAlign w:val="superscript"/>
        </w:rPr>
        <w:t>3</w:t>
      </w:r>
      <w:r w:rsidRPr="003204B6">
        <w:rPr>
          <w:rFonts w:ascii="Arial" w:hAnsi="Arial" w:cs="Arial"/>
          <w:sz w:val="21"/>
          <w:szCs w:val="21"/>
        </w:rPr>
        <w:t>/h</w:t>
      </w:r>
      <w:r w:rsidRPr="00586879">
        <w:rPr>
          <w:rFonts w:ascii="Arial" w:hAnsi="Arial" w:cs="Arial"/>
          <w:sz w:val="21"/>
          <w:szCs w:val="21"/>
        </w:rPr>
        <w:t xml:space="preserve"> odprowadzane do otoczenia otwartym emitorem E2 o wysokości h = 9,9 m i średnicy d = 0,9 m. </w:t>
      </w:r>
    </w:p>
    <w:p w:rsidR="000D4975" w:rsidRDefault="00B0428E" w:rsidP="005238A2">
      <w:pPr>
        <w:autoSpaceDE w:val="0"/>
        <w:autoSpaceDN w:val="0"/>
        <w:adjustRightInd w:val="0"/>
        <w:spacing w:before="120" w:after="120" w:line="268" w:lineRule="exact"/>
        <w:contextualSpacing/>
        <w:rPr>
          <w:rFonts w:ascii="Arial" w:hAnsi="Arial" w:cs="Arial"/>
          <w:sz w:val="21"/>
          <w:szCs w:val="21"/>
        </w:rPr>
      </w:pPr>
      <w:r w:rsidRPr="00B35F54">
        <w:rPr>
          <w:rFonts w:ascii="Arial" w:hAnsi="Arial" w:cs="Arial"/>
          <w:sz w:val="21"/>
          <w:szCs w:val="21"/>
        </w:rPr>
        <w:t xml:space="preserve">Wentylacja hal jest uruchamiana podczas pracy instalacji oraz przyjmowania i wywozu odpadów, tj. przez maksymalnie 5840 h/rok. </w:t>
      </w:r>
    </w:p>
    <w:p w:rsidR="00B35F54" w:rsidRPr="00B35F54" w:rsidRDefault="00B35F54" w:rsidP="00B35F54">
      <w:pPr>
        <w:autoSpaceDE w:val="0"/>
        <w:autoSpaceDN w:val="0"/>
        <w:adjustRightInd w:val="0"/>
        <w:spacing w:afterLines="240" w:after="576" w:line="268" w:lineRule="exact"/>
        <w:contextualSpacing/>
        <w:rPr>
          <w:rFonts w:ascii="Arial" w:hAnsi="Arial" w:cs="Arial"/>
          <w:sz w:val="21"/>
          <w:szCs w:val="21"/>
        </w:rPr>
      </w:pPr>
    </w:p>
    <w:p w:rsidR="00CE6C97" w:rsidRPr="00D5139F" w:rsidRDefault="00CE6C97" w:rsidP="00124567">
      <w:pPr>
        <w:autoSpaceDE w:val="0"/>
        <w:autoSpaceDN w:val="0"/>
        <w:adjustRightInd w:val="0"/>
        <w:spacing w:afterLines="240" w:after="576" w:line="268" w:lineRule="exact"/>
        <w:contextualSpacing/>
        <w:rPr>
          <w:rFonts w:ascii="Arial" w:hAnsi="Arial"/>
          <w:sz w:val="21"/>
          <w:u w:val="single"/>
        </w:rPr>
      </w:pPr>
      <w:r w:rsidRPr="00D5139F">
        <w:rPr>
          <w:rFonts w:ascii="Arial" w:hAnsi="Arial"/>
          <w:sz w:val="21"/>
          <w:u w:val="single"/>
        </w:rPr>
        <w:t xml:space="preserve">Charakterystyka emitorów instalacji IPPC </w:t>
      </w:r>
    </w:p>
    <w:p w:rsidR="00CE6C97" w:rsidRPr="00D5139F" w:rsidRDefault="00CE6C97" w:rsidP="00124567">
      <w:pPr>
        <w:autoSpaceDE w:val="0"/>
        <w:autoSpaceDN w:val="0"/>
        <w:adjustRightInd w:val="0"/>
        <w:spacing w:afterLines="240" w:after="576" w:line="268" w:lineRule="exact"/>
        <w:contextualSpacing/>
      </w:pPr>
    </w:p>
    <w:tbl>
      <w:tblPr>
        <w:tblStyle w:val="Tabela-Siatka"/>
        <w:tblW w:w="9634" w:type="dxa"/>
        <w:jc w:val="center"/>
        <w:tblLayout w:type="fixed"/>
        <w:tblLook w:val="04A0" w:firstRow="1" w:lastRow="0" w:firstColumn="1" w:lastColumn="0" w:noHBand="0" w:noVBand="1"/>
      </w:tblPr>
      <w:tblGrid>
        <w:gridCol w:w="715"/>
        <w:gridCol w:w="1407"/>
        <w:gridCol w:w="892"/>
        <w:gridCol w:w="851"/>
        <w:gridCol w:w="950"/>
        <w:gridCol w:w="775"/>
        <w:gridCol w:w="1110"/>
        <w:gridCol w:w="808"/>
        <w:gridCol w:w="851"/>
        <w:gridCol w:w="1275"/>
      </w:tblGrid>
      <w:tr w:rsidR="00CE6C97" w:rsidRPr="00CE6C97" w:rsidTr="000C3096">
        <w:trPr>
          <w:trHeight w:val="615"/>
          <w:jc w:val="center"/>
        </w:trPr>
        <w:tc>
          <w:tcPr>
            <w:tcW w:w="715"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CE6C97" w:rsidRPr="00594D9F" w:rsidRDefault="00CE6C97" w:rsidP="00124567">
            <w:pPr>
              <w:autoSpaceDE w:val="0"/>
              <w:autoSpaceDN w:val="0"/>
              <w:adjustRightInd w:val="0"/>
              <w:spacing w:afterLines="240" w:after="576" w:line="268" w:lineRule="exact"/>
              <w:contextualSpacing/>
              <w:rPr>
                <w:b/>
                <w:sz w:val="18"/>
                <w:szCs w:val="18"/>
              </w:rPr>
            </w:pPr>
            <w:r w:rsidRPr="00594D9F">
              <w:rPr>
                <w:rFonts w:ascii="Arial" w:hAnsi="Arial"/>
                <w:b/>
                <w:sz w:val="18"/>
                <w:szCs w:val="18"/>
              </w:rPr>
              <w:t>Nr</w:t>
            </w:r>
            <w:r w:rsidRPr="00594D9F">
              <w:rPr>
                <w:rFonts w:ascii="Arial" w:hAnsi="Arial"/>
                <w:b/>
                <w:sz w:val="18"/>
                <w:szCs w:val="18"/>
              </w:rPr>
              <w:br/>
              <w:t>emitora</w:t>
            </w:r>
          </w:p>
        </w:tc>
        <w:tc>
          <w:tcPr>
            <w:tcW w:w="1407"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CE6C97" w:rsidRPr="00594D9F" w:rsidRDefault="00CE6C97" w:rsidP="00124567">
            <w:pPr>
              <w:autoSpaceDE w:val="0"/>
              <w:autoSpaceDN w:val="0"/>
              <w:adjustRightInd w:val="0"/>
              <w:spacing w:afterLines="240" w:after="576" w:line="268" w:lineRule="exact"/>
              <w:contextualSpacing/>
              <w:rPr>
                <w:b/>
                <w:sz w:val="18"/>
                <w:szCs w:val="18"/>
              </w:rPr>
            </w:pPr>
            <w:r w:rsidRPr="00594D9F">
              <w:rPr>
                <w:rFonts w:ascii="Arial" w:hAnsi="Arial"/>
                <w:b/>
                <w:sz w:val="18"/>
                <w:szCs w:val="18"/>
              </w:rPr>
              <w:t>Źródło emisji</w:t>
            </w:r>
          </w:p>
        </w:tc>
        <w:tc>
          <w:tcPr>
            <w:tcW w:w="6237" w:type="dxa"/>
            <w:gridSpan w:val="7"/>
            <w:tcBorders>
              <w:top w:val="single" w:sz="4" w:space="0" w:color="auto"/>
              <w:left w:val="single" w:sz="4" w:space="0" w:color="auto"/>
              <w:right w:val="single" w:sz="4" w:space="0" w:color="auto"/>
            </w:tcBorders>
            <w:shd w:val="clear" w:color="auto" w:fill="BFBFBF" w:themeFill="background1" w:themeFillShade="BF"/>
            <w:vAlign w:val="center"/>
          </w:tcPr>
          <w:p w:rsidR="00CE6C97" w:rsidRPr="00594D9F" w:rsidRDefault="00CE6C97" w:rsidP="00124567">
            <w:pPr>
              <w:autoSpaceDE w:val="0"/>
              <w:autoSpaceDN w:val="0"/>
              <w:adjustRightInd w:val="0"/>
              <w:spacing w:afterLines="240" w:after="576" w:line="268" w:lineRule="exact"/>
              <w:contextualSpacing/>
              <w:rPr>
                <w:b/>
                <w:sz w:val="18"/>
                <w:szCs w:val="18"/>
              </w:rPr>
            </w:pPr>
            <w:r w:rsidRPr="00594D9F">
              <w:rPr>
                <w:rFonts w:ascii="Arial" w:hAnsi="Arial"/>
                <w:b/>
                <w:sz w:val="18"/>
                <w:szCs w:val="18"/>
              </w:rPr>
              <w:t>Charakterystyka emitorów / parametry gazów odlotowych</w:t>
            </w:r>
          </w:p>
        </w:tc>
        <w:tc>
          <w:tcPr>
            <w:tcW w:w="1275" w:type="dxa"/>
            <w:vMerge w:val="restart"/>
            <w:tcBorders>
              <w:left w:val="single" w:sz="4" w:space="0" w:color="auto"/>
              <w:right w:val="single" w:sz="4" w:space="0" w:color="auto"/>
            </w:tcBorders>
            <w:shd w:val="clear" w:color="auto" w:fill="BFBFBF" w:themeFill="background1" w:themeFillShade="BF"/>
            <w:vAlign w:val="center"/>
          </w:tcPr>
          <w:p w:rsidR="00CE6C97" w:rsidRPr="00594D9F" w:rsidRDefault="00CE6C97" w:rsidP="00124567">
            <w:pPr>
              <w:autoSpaceDE w:val="0"/>
              <w:autoSpaceDN w:val="0"/>
              <w:adjustRightInd w:val="0"/>
              <w:spacing w:afterLines="240" w:after="576" w:line="268" w:lineRule="exact"/>
              <w:contextualSpacing/>
              <w:rPr>
                <w:b/>
                <w:sz w:val="18"/>
                <w:szCs w:val="18"/>
              </w:rPr>
            </w:pPr>
            <w:r w:rsidRPr="00594D9F">
              <w:rPr>
                <w:rFonts w:ascii="Arial" w:hAnsi="Arial"/>
                <w:b/>
                <w:sz w:val="18"/>
                <w:szCs w:val="18"/>
              </w:rPr>
              <w:t>Urządzenie redukujące</w:t>
            </w:r>
          </w:p>
        </w:tc>
      </w:tr>
      <w:tr w:rsidR="00CE6C97" w:rsidRPr="00CE6C97" w:rsidTr="000C3096">
        <w:trPr>
          <w:trHeight w:val="615"/>
          <w:jc w:val="center"/>
        </w:trPr>
        <w:tc>
          <w:tcPr>
            <w:tcW w:w="715"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CE6C97" w:rsidRPr="00D5139F" w:rsidRDefault="00CE6C97" w:rsidP="00124567">
            <w:pPr>
              <w:autoSpaceDE w:val="0"/>
              <w:autoSpaceDN w:val="0"/>
              <w:adjustRightInd w:val="0"/>
              <w:spacing w:afterLines="240" w:after="576" w:line="268" w:lineRule="exact"/>
              <w:contextualSpacing/>
              <w:rPr>
                <w:sz w:val="18"/>
                <w:szCs w:val="18"/>
              </w:rPr>
            </w:pPr>
          </w:p>
        </w:tc>
        <w:tc>
          <w:tcPr>
            <w:tcW w:w="1407"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CE6C97" w:rsidRPr="00D5139F" w:rsidRDefault="00CE6C97" w:rsidP="00124567">
            <w:pPr>
              <w:autoSpaceDE w:val="0"/>
              <w:autoSpaceDN w:val="0"/>
              <w:adjustRightInd w:val="0"/>
              <w:spacing w:afterLines="240" w:after="576" w:line="268" w:lineRule="exact"/>
              <w:contextualSpacing/>
              <w:rPr>
                <w:sz w:val="18"/>
                <w:szCs w:val="18"/>
              </w:rPr>
            </w:pPr>
          </w:p>
        </w:tc>
        <w:tc>
          <w:tcPr>
            <w:tcW w:w="892" w:type="dxa"/>
            <w:tcBorders>
              <w:left w:val="single" w:sz="4" w:space="0" w:color="auto"/>
              <w:bottom w:val="single" w:sz="4" w:space="0" w:color="auto"/>
              <w:right w:val="single" w:sz="4" w:space="0" w:color="auto"/>
            </w:tcBorders>
            <w:shd w:val="clear" w:color="auto" w:fill="BFBFBF" w:themeFill="background1" w:themeFillShade="BF"/>
            <w:vAlign w:val="center"/>
          </w:tcPr>
          <w:p w:rsidR="00CE6C97" w:rsidRPr="00594D9F" w:rsidRDefault="00CE6C97" w:rsidP="00124567">
            <w:pPr>
              <w:autoSpaceDE w:val="0"/>
              <w:autoSpaceDN w:val="0"/>
              <w:adjustRightInd w:val="0"/>
              <w:spacing w:afterLines="240" w:after="576" w:line="268" w:lineRule="exact"/>
              <w:contextualSpacing/>
              <w:rPr>
                <w:b/>
                <w:sz w:val="18"/>
                <w:szCs w:val="18"/>
              </w:rPr>
            </w:pPr>
            <w:r w:rsidRPr="00594D9F">
              <w:rPr>
                <w:rFonts w:ascii="Arial" w:hAnsi="Arial"/>
                <w:b/>
                <w:sz w:val="18"/>
                <w:szCs w:val="18"/>
              </w:rPr>
              <w:t>Wysokość</w:t>
            </w:r>
          </w:p>
          <w:p w:rsidR="00CE6C97" w:rsidRPr="00594D9F" w:rsidRDefault="00CE6C97" w:rsidP="00124567">
            <w:pPr>
              <w:autoSpaceDE w:val="0"/>
              <w:autoSpaceDN w:val="0"/>
              <w:adjustRightInd w:val="0"/>
              <w:spacing w:afterLines="240" w:after="576" w:line="268" w:lineRule="exact"/>
              <w:contextualSpacing/>
              <w:rPr>
                <w:b/>
                <w:sz w:val="18"/>
                <w:szCs w:val="18"/>
              </w:rPr>
            </w:pPr>
            <w:r w:rsidRPr="00594D9F">
              <w:rPr>
                <w:rFonts w:ascii="Arial" w:hAnsi="Arial"/>
                <w:b/>
                <w:sz w:val="18"/>
                <w:szCs w:val="18"/>
              </w:rPr>
              <w:t>[m]</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E6C97" w:rsidRPr="00594D9F" w:rsidRDefault="00CE6C97" w:rsidP="00124567">
            <w:pPr>
              <w:autoSpaceDE w:val="0"/>
              <w:autoSpaceDN w:val="0"/>
              <w:adjustRightInd w:val="0"/>
              <w:spacing w:afterLines="240" w:after="576" w:line="268" w:lineRule="exact"/>
              <w:contextualSpacing/>
              <w:rPr>
                <w:b/>
                <w:sz w:val="18"/>
                <w:szCs w:val="18"/>
              </w:rPr>
            </w:pPr>
            <w:r w:rsidRPr="00594D9F">
              <w:rPr>
                <w:rFonts w:ascii="Arial" w:hAnsi="Arial"/>
                <w:b/>
                <w:sz w:val="18"/>
                <w:szCs w:val="18"/>
              </w:rPr>
              <w:t>Średnica</w:t>
            </w:r>
          </w:p>
          <w:p w:rsidR="00CE6C97" w:rsidRPr="00594D9F" w:rsidRDefault="00CE6C97" w:rsidP="00124567">
            <w:pPr>
              <w:autoSpaceDE w:val="0"/>
              <w:autoSpaceDN w:val="0"/>
              <w:adjustRightInd w:val="0"/>
              <w:spacing w:afterLines="240" w:after="576" w:line="268" w:lineRule="exact"/>
              <w:contextualSpacing/>
              <w:rPr>
                <w:b/>
                <w:sz w:val="18"/>
                <w:szCs w:val="18"/>
              </w:rPr>
            </w:pPr>
            <w:r w:rsidRPr="00594D9F">
              <w:rPr>
                <w:rFonts w:ascii="Arial" w:hAnsi="Arial"/>
                <w:b/>
                <w:sz w:val="18"/>
                <w:szCs w:val="18"/>
              </w:rPr>
              <w:t>[m]</w:t>
            </w:r>
          </w:p>
        </w:tc>
        <w:tc>
          <w:tcPr>
            <w:tcW w:w="9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E6C97" w:rsidRPr="00594D9F" w:rsidRDefault="00CE6C97" w:rsidP="00124567">
            <w:pPr>
              <w:autoSpaceDE w:val="0"/>
              <w:autoSpaceDN w:val="0"/>
              <w:adjustRightInd w:val="0"/>
              <w:spacing w:afterLines="240" w:after="576" w:line="268" w:lineRule="exact"/>
              <w:contextualSpacing/>
              <w:rPr>
                <w:b/>
                <w:sz w:val="18"/>
                <w:szCs w:val="18"/>
              </w:rPr>
            </w:pPr>
            <w:r w:rsidRPr="00594D9F">
              <w:rPr>
                <w:rFonts w:ascii="Arial" w:hAnsi="Arial"/>
                <w:b/>
                <w:sz w:val="18"/>
                <w:szCs w:val="18"/>
              </w:rPr>
              <w:t>Przepływ gazów [Nm</w:t>
            </w:r>
            <w:r w:rsidRPr="000C3096">
              <w:rPr>
                <w:rFonts w:ascii="Arial" w:hAnsi="Arial"/>
                <w:b/>
                <w:sz w:val="18"/>
                <w:szCs w:val="18"/>
                <w:vertAlign w:val="superscript"/>
              </w:rPr>
              <w:t>3</w:t>
            </w:r>
            <w:r w:rsidRPr="00594D9F">
              <w:rPr>
                <w:rFonts w:ascii="Arial" w:hAnsi="Arial"/>
                <w:b/>
                <w:sz w:val="18"/>
                <w:szCs w:val="18"/>
              </w:rPr>
              <w:t>/h]</w:t>
            </w:r>
          </w:p>
        </w:tc>
        <w:tc>
          <w:tcPr>
            <w:tcW w:w="7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E6C97" w:rsidRPr="00594D9F" w:rsidRDefault="00CE6C97" w:rsidP="00124567">
            <w:pPr>
              <w:autoSpaceDE w:val="0"/>
              <w:autoSpaceDN w:val="0"/>
              <w:adjustRightInd w:val="0"/>
              <w:spacing w:afterLines="240" w:after="576" w:line="268" w:lineRule="exact"/>
              <w:contextualSpacing/>
              <w:rPr>
                <w:b/>
                <w:sz w:val="18"/>
                <w:szCs w:val="18"/>
              </w:rPr>
            </w:pPr>
            <w:r w:rsidRPr="00594D9F">
              <w:rPr>
                <w:rFonts w:ascii="Arial" w:hAnsi="Arial"/>
                <w:b/>
                <w:sz w:val="18"/>
                <w:szCs w:val="18"/>
              </w:rPr>
              <w:t>Prędkość wylotowa</w:t>
            </w:r>
          </w:p>
          <w:p w:rsidR="00CE6C97" w:rsidRPr="00594D9F" w:rsidRDefault="00CE6C97" w:rsidP="00124567">
            <w:pPr>
              <w:autoSpaceDE w:val="0"/>
              <w:autoSpaceDN w:val="0"/>
              <w:adjustRightInd w:val="0"/>
              <w:spacing w:afterLines="240" w:after="576" w:line="268" w:lineRule="exact"/>
              <w:contextualSpacing/>
              <w:rPr>
                <w:b/>
                <w:sz w:val="18"/>
                <w:szCs w:val="18"/>
              </w:rPr>
            </w:pPr>
            <w:r w:rsidRPr="00594D9F">
              <w:rPr>
                <w:rFonts w:ascii="Arial" w:hAnsi="Arial"/>
                <w:b/>
                <w:sz w:val="18"/>
                <w:szCs w:val="18"/>
              </w:rPr>
              <w:t>[m/s]</w:t>
            </w:r>
          </w:p>
        </w:tc>
        <w:tc>
          <w:tcPr>
            <w:tcW w:w="1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E6C97" w:rsidRPr="00594D9F" w:rsidRDefault="00CE6C97" w:rsidP="00124567">
            <w:pPr>
              <w:autoSpaceDE w:val="0"/>
              <w:autoSpaceDN w:val="0"/>
              <w:adjustRightInd w:val="0"/>
              <w:spacing w:afterLines="240" w:after="576" w:line="268" w:lineRule="exact"/>
              <w:contextualSpacing/>
              <w:rPr>
                <w:b/>
                <w:sz w:val="18"/>
                <w:szCs w:val="18"/>
              </w:rPr>
            </w:pPr>
            <w:r w:rsidRPr="00594D9F">
              <w:rPr>
                <w:rFonts w:ascii="Arial" w:hAnsi="Arial"/>
                <w:b/>
                <w:sz w:val="18"/>
                <w:szCs w:val="18"/>
              </w:rPr>
              <w:t>Temperatura na wylocie</w:t>
            </w:r>
          </w:p>
          <w:p w:rsidR="00CE6C97" w:rsidRPr="00594D9F" w:rsidRDefault="00CE6C97" w:rsidP="00124567">
            <w:pPr>
              <w:autoSpaceDE w:val="0"/>
              <w:autoSpaceDN w:val="0"/>
              <w:adjustRightInd w:val="0"/>
              <w:spacing w:afterLines="240" w:after="576" w:line="268" w:lineRule="exact"/>
              <w:contextualSpacing/>
              <w:rPr>
                <w:b/>
                <w:sz w:val="18"/>
                <w:szCs w:val="18"/>
              </w:rPr>
            </w:pPr>
            <w:r w:rsidRPr="00594D9F">
              <w:rPr>
                <w:rFonts w:ascii="Arial" w:hAnsi="Arial"/>
                <w:b/>
                <w:sz w:val="18"/>
                <w:szCs w:val="18"/>
              </w:rPr>
              <w:t>[K]</w:t>
            </w:r>
          </w:p>
        </w:tc>
        <w:tc>
          <w:tcPr>
            <w:tcW w:w="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E6C97" w:rsidRPr="00594D9F" w:rsidRDefault="00CE6C97" w:rsidP="00124567">
            <w:pPr>
              <w:autoSpaceDE w:val="0"/>
              <w:autoSpaceDN w:val="0"/>
              <w:adjustRightInd w:val="0"/>
              <w:spacing w:afterLines="240" w:after="576" w:line="268" w:lineRule="exact"/>
              <w:contextualSpacing/>
              <w:rPr>
                <w:b/>
                <w:sz w:val="18"/>
                <w:szCs w:val="18"/>
              </w:rPr>
            </w:pPr>
            <w:r w:rsidRPr="00594D9F">
              <w:rPr>
                <w:rFonts w:ascii="Arial" w:hAnsi="Arial"/>
                <w:b/>
                <w:sz w:val="18"/>
                <w:szCs w:val="18"/>
              </w:rPr>
              <w:t>Czas emisji</w:t>
            </w:r>
          </w:p>
          <w:p w:rsidR="00CE6C97" w:rsidRPr="00594D9F" w:rsidRDefault="00CE6C97" w:rsidP="00124567">
            <w:pPr>
              <w:autoSpaceDE w:val="0"/>
              <w:autoSpaceDN w:val="0"/>
              <w:adjustRightInd w:val="0"/>
              <w:spacing w:afterLines="240" w:after="576" w:line="268" w:lineRule="exact"/>
              <w:contextualSpacing/>
              <w:rPr>
                <w:b/>
                <w:sz w:val="18"/>
                <w:szCs w:val="18"/>
              </w:rPr>
            </w:pPr>
            <w:r w:rsidRPr="00594D9F">
              <w:rPr>
                <w:rFonts w:ascii="Arial" w:hAnsi="Arial"/>
                <w:b/>
                <w:sz w:val="18"/>
                <w:szCs w:val="18"/>
              </w:rPr>
              <w:t>[h/rok]</w:t>
            </w:r>
          </w:p>
        </w:tc>
        <w:tc>
          <w:tcPr>
            <w:tcW w:w="851" w:type="dxa"/>
            <w:tcBorders>
              <w:left w:val="single" w:sz="4" w:space="0" w:color="auto"/>
              <w:bottom w:val="single" w:sz="4" w:space="0" w:color="auto"/>
              <w:right w:val="single" w:sz="4" w:space="0" w:color="auto"/>
            </w:tcBorders>
            <w:shd w:val="clear" w:color="auto" w:fill="BFBFBF" w:themeFill="background1" w:themeFillShade="BF"/>
            <w:vAlign w:val="center"/>
          </w:tcPr>
          <w:p w:rsidR="00CE6C97" w:rsidRPr="00594D9F" w:rsidRDefault="00CE6C97" w:rsidP="00124567">
            <w:pPr>
              <w:autoSpaceDE w:val="0"/>
              <w:autoSpaceDN w:val="0"/>
              <w:adjustRightInd w:val="0"/>
              <w:spacing w:afterLines="240" w:after="576" w:line="268" w:lineRule="exact"/>
              <w:contextualSpacing/>
              <w:rPr>
                <w:b/>
                <w:sz w:val="18"/>
                <w:szCs w:val="18"/>
              </w:rPr>
            </w:pPr>
            <w:r w:rsidRPr="00594D9F">
              <w:rPr>
                <w:rFonts w:ascii="Arial" w:hAnsi="Arial"/>
                <w:b/>
                <w:sz w:val="18"/>
                <w:szCs w:val="18"/>
              </w:rPr>
              <w:t>Typ</w:t>
            </w:r>
            <w:r w:rsidRPr="00594D9F">
              <w:rPr>
                <w:rFonts w:ascii="Arial" w:hAnsi="Arial"/>
                <w:b/>
                <w:sz w:val="18"/>
                <w:szCs w:val="18"/>
              </w:rPr>
              <w:br/>
              <w:t>emitora</w:t>
            </w:r>
          </w:p>
        </w:tc>
        <w:tc>
          <w:tcPr>
            <w:tcW w:w="1275"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CE6C97" w:rsidRPr="00D5139F" w:rsidRDefault="00CE6C97" w:rsidP="00124567">
            <w:pPr>
              <w:autoSpaceDE w:val="0"/>
              <w:autoSpaceDN w:val="0"/>
              <w:adjustRightInd w:val="0"/>
              <w:spacing w:afterLines="240" w:after="576" w:line="268" w:lineRule="exact"/>
              <w:contextualSpacing/>
              <w:rPr>
                <w:sz w:val="18"/>
                <w:szCs w:val="18"/>
              </w:rPr>
            </w:pPr>
          </w:p>
        </w:tc>
      </w:tr>
      <w:tr w:rsidR="00CE6C97" w:rsidRPr="00CE6C97" w:rsidTr="000C3096">
        <w:trPr>
          <w:trHeight w:val="591"/>
          <w:jc w:val="center"/>
        </w:trPr>
        <w:tc>
          <w:tcPr>
            <w:tcW w:w="715" w:type="dxa"/>
            <w:tcBorders>
              <w:top w:val="single" w:sz="4" w:space="0" w:color="auto"/>
              <w:left w:val="single" w:sz="4" w:space="0" w:color="auto"/>
              <w:bottom w:val="single" w:sz="4" w:space="0" w:color="auto"/>
              <w:right w:val="single" w:sz="4" w:space="0" w:color="auto"/>
            </w:tcBorders>
            <w:vAlign w:val="center"/>
          </w:tcPr>
          <w:p w:rsidR="00CE6C97" w:rsidRPr="00D5139F" w:rsidRDefault="00CE6C97" w:rsidP="00594D9F">
            <w:pPr>
              <w:autoSpaceDE w:val="0"/>
              <w:autoSpaceDN w:val="0"/>
              <w:adjustRightInd w:val="0"/>
              <w:spacing w:afterLines="240" w:after="576" w:line="268" w:lineRule="exact"/>
              <w:contextualSpacing/>
              <w:jc w:val="center"/>
              <w:rPr>
                <w:sz w:val="18"/>
                <w:szCs w:val="18"/>
              </w:rPr>
            </w:pPr>
            <w:r w:rsidRPr="00D5139F">
              <w:rPr>
                <w:rFonts w:ascii="Arial" w:hAnsi="Arial"/>
                <w:sz w:val="18"/>
                <w:szCs w:val="18"/>
              </w:rPr>
              <w:t>E1</w:t>
            </w:r>
          </w:p>
        </w:tc>
        <w:tc>
          <w:tcPr>
            <w:tcW w:w="1407" w:type="dxa"/>
            <w:tcBorders>
              <w:top w:val="single" w:sz="4" w:space="0" w:color="auto"/>
              <w:left w:val="single" w:sz="4" w:space="0" w:color="auto"/>
              <w:bottom w:val="single" w:sz="4" w:space="0" w:color="auto"/>
              <w:right w:val="single" w:sz="4" w:space="0" w:color="auto"/>
            </w:tcBorders>
            <w:vAlign w:val="center"/>
          </w:tcPr>
          <w:p w:rsidR="00CE6C97" w:rsidRPr="00D5139F" w:rsidRDefault="00CE6C97" w:rsidP="00594D9F">
            <w:pPr>
              <w:autoSpaceDE w:val="0"/>
              <w:autoSpaceDN w:val="0"/>
              <w:adjustRightInd w:val="0"/>
              <w:spacing w:afterLines="240" w:after="576" w:line="268" w:lineRule="exact"/>
              <w:contextualSpacing/>
              <w:jc w:val="center"/>
              <w:rPr>
                <w:sz w:val="18"/>
                <w:szCs w:val="18"/>
              </w:rPr>
            </w:pPr>
            <w:r w:rsidRPr="00D5139F">
              <w:rPr>
                <w:rFonts w:ascii="Arial" w:hAnsi="Arial"/>
                <w:sz w:val="18"/>
                <w:szCs w:val="18"/>
              </w:rPr>
              <w:t>Wentylacja hali magazynowo-produkcyjnej - obszar magazynowania odpadów</w:t>
            </w:r>
          </w:p>
        </w:tc>
        <w:tc>
          <w:tcPr>
            <w:tcW w:w="892" w:type="dxa"/>
            <w:tcBorders>
              <w:top w:val="single" w:sz="4" w:space="0" w:color="auto"/>
              <w:left w:val="single" w:sz="4" w:space="0" w:color="auto"/>
              <w:bottom w:val="single" w:sz="4" w:space="0" w:color="auto"/>
              <w:right w:val="single" w:sz="4" w:space="0" w:color="auto"/>
            </w:tcBorders>
            <w:vAlign w:val="center"/>
          </w:tcPr>
          <w:p w:rsidR="00CE6C97" w:rsidRPr="00D5139F" w:rsidRDefault="00CE6C97" w:rsidP="00594D9F">
            <w:pPr>
              <w:autoSpaceDE w:val="0"/>
              <w:autoSpaceDN w:val="0"/>
              <w:adjustRightInd w:val="0"/>
              <w:spacing w:afterLines="240" w:after="576" w:line="268" w:lineRule="exact"/>
              <w:contextualSpacing/>
              <w:jc w:val="center"/>
              <w:rPr>
                <w:sz w:val="18"/>
                <w:szCs w:val="18"/>
              </w:rPr>
            </w:pPr>
            <w:r w:rsidRPr="00D5139F">
              <w:rPr>
                <w:rFonts w:ascii="Arial" w:hAnsi="Arial"/>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rsidR="00CE6C97" w:rsidRPr="005333B3" w:rsidRDefault="00CE6C97" w:rsidP="00594D9F">
            <w:pPr>
              <w:autoSpaceDE w:val="0"/>
              <w:autoSpaceDN w:val="0"/>
              <w:adjustRightInd w:val="0"/>
              <w:spacing w:afterLines="240" w:after="576" w:line="268" w:lineRule="exact"/>
              <w:contextualSpacing/>
              <w:jc w:val="center"/>
              <w:rPr>
                <w:sz w:val="18"/>
                <w:szCs w:val="18"/>
              </w:rPr>
            </w:pPr>
            <w:r w:rsidRPr="005333B3">
              <w:rPr>
                <w:rFonts w:ascii="Arial" w:hAnsi="Arial"/>
                <w:sz w:val="18"/>
                <w:szCs w:val="18"/>
              </w:rPr>
              <w:t>0,4</w:t>
            </w:r>
          </w:p>
        </w:tc>
        <w:tc>
          <w:tcPr>
            <w:tcW w:w="950" w:type="dxa"/>
            <w:tcBorders>
              <w:top w:val="single" w:sz="4" w:space="0" w:color="auto"/>
              <w:left w:val="single" w:sz="4" w:space="0" w:color="auto"/>
              <w:bottom w:val="single" w:sz="4" w:space="0" w:color="auto"/>
              <w:right w:val="single" w:sz="4" w:space="0" w:color="auto"/>
            </w:tcBorders>
            <w:vAlign w:val="center"/>
          </w:tcPr>
          <w:p w:rsidR="00CE6C97" w:rsidRPr="005333B3" w:rsidRDefault="00CE6C97" w:rsidP="00594D9F">
            <w:pPr>
              <w:autoSpaceDE w:val="0"/>
              <w:autoSpaceDN w:val="0"/>
              <w:adjustRightInd w:val="0"/>
              <w:spacing w:afterLines="240" w:after="576" w:line="268" w:lineRule="exact"/>
              <w:contextualSpacing/>
              <w:jc w:val="center"/>
              <w:rPr>
                <w:sz w:val="18"/>
                <w:szCs w:val="18"/>
              </w:rPr>
            </w:pPr>
            <w:r w:rsidRPr="003204B6">
              <w:rPr>
                <w:rFonts w:ascii="Arial" w:hAnsi="Arial"/>
                <w:sz w:val="18"/>
                <w:szCs w:val="18"/>
              </w:rPr>
              <w:t>6 900</w:t>
            </w:r>
          </w:p>
        </w:tc>
        <w:tc>
          <w:tcPr>
            <w:tcW w:w="775" w:type="dxa"/>
            <w:tcBorders>
              <w:top w:val="single" w:sz="4" w:space="0" w:color="auto"/>
              <w:left w:val="single" w:sz="4" w:space="0" w:color="auto"/>
              <w:bottom w:val="single" w:sz="4" w:space="0" w:color="auto"/>
              <w:right w:val="single" w:sz="4" w:space="0" w:color="auto"/>
            </w:tcBorders>
            <w:vAlign w:val="center"/>
          </w:tcPr>
          <w:p w:rsidR="00CE6C97" w:rsidRPr="00D5139F" w:rsidRDefault="00CE6C97" w:rsidP="00594D9F">
            <w:pPr>
              <w:autoSpaceDE w:val="0"/>
              <w:autoSpaceDN w:val="0"/>
              <w:adjustRightInd w:val="0"/>
              <w:spacing w:afterLines="240" w:after="576" w:line="268" w:lineRule="exact"/>
              <w:contextualSpacing/>
              <w:jc w:val="center"/>
              <w:rPr>
                <w:sz w:val="18"/>
                <w:szCs w:val="18"/>
              </w:rPr>
            </w:pPr>
            <w:r w:rsidRPr="00D5139F">
              <w:rPr>
                <w:rFonts w:ascii="Arial" w:hAnsi="Arial"/>
                <w:sz w:val="18"/>
                <w:szCs w:val="18"/>
              </w:rPr>
              <w:t>15,92</w:t>
            </w:r>
          </w:p>
        </w:tc>
        <w:tc>
          <w:tcPr>
            <w:tcW w:w="1110" w:type="dxa"/>
            <w:tcBorders>
              <w:top w:val="single" w:sz="4" w:space="0" w:color="auto"/>
              <w:left w:val="single" w:sz="4" w:space="0" w:color="auto"/>
              <w:bottom w:val="single" w:sz="4" w:space="0" w:color="auto"/>
              <w:right w:val="single" w:sz="4" w:space="0" w:color="auto"/>
            </w:tcBorders>
            <w:vAlign w:val="center"/>
          </w:tcPr>
          <w:p w:rsidR="00CE6C97" w:rsidRPr="00D5139F" w:rsidRDefault="00CE6C97" w:rsidP="00594D9F">
            <w:pPr>
              <w:autoSpaceDE w:val="0"/>
              <w:autoSpaceDN w:val="0"/>
              <w:adjustRightInd w:val="0"/>
              <w:spacing w:afterLines="240" w:after="576" w:line="268" w:lineRule="exact"/>
              <w:contextualSpacing/>
              <w:jc w:val="center"/>
              <w:rPr>
                <w:sz w:val="18"/>
                <w:szCs w:val="18"/>
              </w:rPr>
            </w:pPr>
            <w:r w:rsidRPr="00D5139F">
              <w:rPr>
                <w:rFonts w:ascii="Arial" w:hAnsi="Arial"/>
                <w:sz w:val="18"/>
                <w:szCs w:val="18"/>
              </w:rPr>
              <w:t>281</w:t>
            </w:r>
          </w:p>
        </w:tc>
        <w:tc>
          <w:tcPr>
            <w:tcW w:w="808" w:type="dxa"/>
            <w:tcBorders>
              <w:top w:val="single" w:sz="4" w:space="0" w:color="auto"/>
              <w:left w:val="single" w:sz="4" w:space="0" w:color="auto"/>
              <w:bottom w:val="single" w:sz="4" w:space="0" w:color="auto"/>
              <w:right w:val="single" w:sz="4" w:space="0" w:color="auto"/>
            </w:tcBorders>
            <w:vAlign w:val="center"/>
          </w:tcPr>
          <w:p w:rsidR="00CE6C97" w:rsidRPr="00D5139F" w:rsidRDefault="00CE6C97" w:rsidP="00594D9F">
            <w:pPr>
              <w:autoSpaceDE w:val="0"/>
              <w:autoSpaceDN w:val="0"/>
              <w:adjustRightInd w:val="0"/>
              <w:spacing w:afterLines="240" w:after="576" w:line="268" w:lineRule="exact"/>
              <w:contextualSpacing/>
              <w:jc w:val="center"/>
              <w:rPr>
                <w:sz w:val="18"/>
                <w:szCs w:val="18"/>
              </w:rPr>
            </w:pPr>
            <w:r w:rsidRPr="00D5139F">
              <w:rPr>
                <w:rFonts w:ascii="Arial" w:hAnsi="Arial"/>
                <w:sz w:val="18"/>
                <w:szCs w:val="18"/>
              </w:rPr>
              <w:t>5840</w:t>
            </w:r>
          </w:p>
        </w:tc>
        <w:tc>
          <w:tcPr>
            <w:tcW w:w="851" w:type="dxa"/>
            <w:tcBorders>
              <w:top w:val="single" w:sz="4" w:space="0" w:color="auto"/>
              <w:left w:val="single" w:sz="4" w:space="0" w:color="auto"/>
              <w:bottom w:val="single" w:sz="4" w:space="0" w:color="auto"/>
              <w:right w:val="single" w:sz="4" w:space="0" w:color="auto"/>
            </w:tcBorders>
            <w:vAlign w:val="center"/>
          </w:tcPr>
          <w:p w:rsidR="00CE6C97" w:rsidRPr="00D5139F" w:rsidRDefault="00CE6C97" w:rsidP="00594D9F">
            <w:pPr>
              <w:autoSpaceDE w:val="0"/>
              <w:autoSpaceDN w:val="0"/>
              <w:adjustRightInd w:val="0"/>
              <w:spacing w:afterLines="240" w:after="576" w:line="268" w:lineRule="exact"/>
              <w:contextualSpacing/>
              <w:jc w:val="center"/>
              <w:rPr>
                <w:sz w:val="18"/>
                <w:szCs w:val="18"/>
              </w:rPr>
            </w:pPr>
            <w:r w:rsidRPr="00D5139F">
              <w:rPr>
                <w:rFonts w:ascii="Arial" w:hAnsi="Arial"/>
                <w:sz w:val="18"/>
                <w:szCs w:val="18"/>
              </w:rPr>
              <w:t>Pionowy otwarty</w:t>
            </w:r>
          </w:p>
        </w:tc>
        <w:tc>
          <w:tcPr>
            <w:tcW w:w="1275" w:type="dxa"/>
            <w:tcBorders>
              <w:top w:val="single" w:sz="4" w:space="0" w:color="auto"/>
              <w:left w:val="single" w:sz="4" w:space="0" w:color="auto"/>
              <w:bottom w:val="single" w:sz="4" w:space="0" w:color="auto"/>
              <w:right w:val="single" w:sz="4" w:space="0" w:color="auto"/>
            </w:tcBorders>
            <w:vAlign w:val="center"/>
          </w:tcPr>
          <w:p w:rsidR="00CE6C97" w:rsidRPr="00D5139F" w:rsidRDefault="00CE6C97" w:rsidP="00594D9F">
            <w:pPr>
              <w:autoSpaceDE w:val="0"/>
              <w:autoSpaceDN w:val="0"/>
              <w:adjustRightInd w:val="0"/>
              <w:spacing w:afterLines="240" w:after="576" w:line="268" w:lineRule="exact"/>
              <w:contextualSpacing/>
              <w:jc w:val="center"/>
              <w:rPr>
                <w:sz w:val="18"/>
                <w:szCs w:val="18"/>
              </w:rPr>
            </w:pPr>
            <w:r w:rsidRPr="00D5139F">
              <w:rPr>
                <w:rFonts w:ascii="Arial" w:hAnsi="Arial"/>
                <w:sz w:val="18"/>
                <w:szCs w:val="18"/>
              </w:rPr>
              <w:t>Komora osadcza i węgiel aktywny</w:t>
            </w:r>
          </w:p>
        </w:tc>
      </w:tr>
      <w:tr w:rsidR="00CE6C97" w:rsidRPr="00CE6C97" w:rsidTr="000C3096">
        <w:trPr>
          <w:trHeight w:val="591"/>
          <w:jc w:val="center"/>
        </w:trPr>
        <w:tc>
          <w:tcPr>
            <w:tcW w:w="715" w:type="dxa"/>
            <w:tcBorders>
              <w:top w:val="single" w:sz="4" w:space="0" w:color="auto"/>
              <w:left w:val="single" w:sz="4" w:space="0" w:color="auto"/>
              <w:bottom w:val="single" w:sz="4" w:space="0" w:color="auto"/>
              <w:right w:val="single" w:sz="4" w:space="0" w:color="auto"/>
            </w:tcBorders>
            <w:vAlign w:val="center"/>
          </w:tcPr>
          <w:p w:rsidR="00CE6C97" w:rsidRPr="00D5139F" w:rsidRDefault="00CE6C97" w:rsidP="00594D9F">
            <w:pPr>
              <w:autoSpaceDE w:val="0"/>
              <w:autoSpaceDN w:val="0"/>
              <w:adjustRightInd w:val="0"/>
              <w:spacing w:afterLines="240" w:after="576" w:line="268" w:lineRule="exact"/>
              <w:contextualSpacing/>
              <w:jc w:val="center"/>
              <w:rPr>
                <w:sz w:val="18"/>
                <w:szCs w:val="18"/>
              </w:rPr>
            </w:pPr>
            <w:r w:rsidRPr="00D5139F">
              <w:rPr>
                <w:rFonts w:ascii="Arial" w:hAnsi="Arial"/>
                <w:sz w:val="18"/>
                <w:szCs w:val="18"/>
              </w:rPr>
              <w:t>E2</w:t>
            </w:r>
          </w:p>
        </w:tc>
        <w:tc>
          <w:tcPr>
            <w:tcW w:w="1407" w:type="dxa"/>
            <w:tcBorders>
              <w:top w:val="single" w:sz="4" w:space="0" w:color="auto"/>
              <w:left w:val="single" w:sz="4" w:space="0" w:color="auto"/>
              <w:bottom w:val="single" w:sz="4" w:space="0" w:color="auto"/>
              <w:right w:val="single" w:sz="4" w:space="0" w:color="auto"/>
            </w:tcBorders>
            <w:vAlign w:val="center"/>
          </w:tcPr>
          <w:p w:rsidR="00CE6C97" w:rsidRPr="00D5139F" w:rsidRDefault="00CE6C97" w:rsidP="00594D9F">
            <w:pPr>
              <w:autoSpaceDE w:val="0"/>
              <w:autoSpaceDN w:val="0"/>
              <w:adjustRightInd w:val="0"/>
              <w:spacing w:afterLines="240" w:after="576" w:line="268" w:lineRule="exact"/>
              <w:contextualSpacing/>
              <w:jc w:val="center"/>
              <w:rPr>
                <w:sz w:val="18"/>
                <w:szCs w:val="18"/>
              </w:rPr>
            </w:pPr>
            <w:r w:rsidRPr="00D5139F">
              <w:rPr>
                <w:rFonts w:ascii="Arial" w:hAnsi="Arial"/>
                <w:sz w:val="18"/>
                <w:szCs w:val="18"/>
              </w:rPr>
              <w:t xml:space="preserve">Wentylacja hali magazynowo-produkcyjnej - obszar przetwarzania </w:t>
            </w:r>
            <w:r w:rsidRPr="00D5139F">
              <w:rPr>
                <w:rFonts w:ascii="Arial" w:hAnsi="Arial"/>
                <w:sz w:val="18"/>
                <w:szCs w:val="18"/>
              </w:rPr>
              <w:lastRenderedPageBreak/>
              <w:t>odpadów i hali magazynowania paliwa alternatywnego</w:t>
            </w:r>
          </w:p>
        </w:tc>
        <w:tc>
          <w:tcPr>
            <w:tcW w:w="892" w:type="dxa"/>
            <w:tcBorders>
              <w:top w:val="single" w:sz="4" w:space="0" w:color="auto"/>
              <w:left w:val="single" w:sz="4" w:space="0" w:color="auto"/>
              <w:bottom w:val="single" w:sz="4" w:space="0" w:color="auto"/>
              <w:right w:val="single" w:sz="4" w:space="0" w:color="auto"/>
            </w:tcBorders>
            <w:vAlign w:val="center"/>
          </w:tcPr>
          <w:p w:rsidR="00CE6C97" w:rsidRPr="00D5139F" w:rsidRDefault="00CE6C97" w:rsidP="00594D9F">
            <w:pPr>
              <w:autoSpaceDE w:val="0"/>
              <w:autoSpaceDN w:val="0"/>
              <w:adjustRightInd w:val="0"/>
              <w:spacing w:afterLines="240" w:after="576" w:line="268" w:lineRule="exact"/>
              <w:contextualSpacing/>
              <w:jc w:val="center"/>
              <w:rPr>
                <w:sz w:val="18"/>
                <w:szCs w:val="18"/>
              </w:rPr>
            </w:pPr>
            <w:r w:rsidRPr="00D5139F">
              <w:rPr>
                <w:rFonts w:ascii="Arial" w:hAnsi="Arial"/>
                <w:sz w:val="18"/>
                <w:szCs w:val="18"/>
              </w:rPr>
              <w:lastRenderedPageBreak/>
              <w:t>9,9</w:t>
            </w:r>
          </w:p>
        </w:tc>
        <w:tc>
          <w:tcPr>
            <w:tcW w:w="851" w:type="dxa"/>
            <w:tcBorders>
              <w:top w:val="single" w:sz="4" w:space="0" w:color="auto"/>
              <w:left w:val="single" w:sz="4" w:space="0" w:color="auto"/>
              <w:bottom w:val="single" w:sz="4" w:space="0" w:color="auto"/>
              <w:right w:val="single" w:sz="4" w:space="0" w:color="auto"/>
            </w:tcBorders>
            <w:vAlign w:val="center"/>
          </w:tcPr>
          <w:p w:rsidR="00CE6C97" w:rsidRPr="00D5139F" w:rsidRDefault="00CE6C97" w:rsidP="00594D9F">
            <w:pPr>
              <w:autoSpaceDE w:val="0"/>
              <w:autoSpaceDN w:val="0"/>
              <w:adjustRightInd w:val="0"/>
              <w:spacing w:afterLines="240" w:after="576" w:line="268" w:lineRule="exact"/>
              <w:contextualSpacing/>
              <w:jc w:val="center"/>
              <w:rPr>
                <w:sz w:val="18"/>
                <w:szCs w:val="18"/>
              </w:rPr>
            </w:pPr>
            <w:r w:rsidRPr="00D5139F">
              <w:rPr>
                <w:rFonts w:ascii="Arial" w:hAnsi="Arial"/>
                <w:sz w:val="18"/>
                <w:szCs w:val="18"/>
              </w:rPr>
              <w:t>0,9</w:t>
            </w:r>
          </w:p>
        </w:tc>
        <w:tc>
          <w:tcPr>
            <w:tcW w:w="950" w:type="dxa"/>
            <w:tcBorders>
              <w:top w:val="single" w:sz="4" w:space="0" w:color="auto"/>
              <w:left w:val="single" w:sz="4" w:space="0" w:color="auto"/>
              <w:bottom w:val="single" w:sz="4" w:space="0" w:color="auto"/>
              <w:right w:val="single" w:sz="4" w:space="0" w:color="auto"/>
            </w:tcBorders>
            <w:vAlign w:val="center"/>
          </w:tcPr>
          <w:p w:rsidR="00CE6C97" w:rsidRPr="00D5139F" w:rsidRDefault="00CE6C97" w:rsidP="00594D9F">
            <w:pPr>
              <w:autoSpaceDE w:val="0"/>
              <w:autoSpaceDN w:val="0"/>
              <w:adjustRightInd w:val="0"/>
              <w:spacing w:afterLines="240" w:after="576" w:line="268" w:lineRule="exact"/>
              <w:contextualSpacing/>
              <w:jc w:val="center"/>
              <w:rPr>
                <w:sz w:val="18"/>
                <w:szCs w:val="18"/>
              </w:rPr>
            </w:pPr>
            <w:r w:rsidRPr="003204B6">
              <w:rPr>
                <w:rFonts w:ascii="Arial" w:hAnsi="Arial"/>
                <w:sz w:val="18"/>
                <w:szCs w:val="18"/>
              </w:rPr>
              <w:t>30 500</w:t>
            </w:r>
          </w:p>
        </w:tc>
        <w:tc>
          <w:tcPr>
            <w:tcW w:w="775" w:type="dxa"/>
            <w:tcBorders>
              <w:top w:val="single" w:sz="4" w:space="0" w:color="auto"/>
              <w:left w:val="single" w:sz="4" w:space="0" w:color="auto"/>
              <w:bottom w:val="single" w:sz="4" w:space="0" w:color="auto"/>
              <w:right w:val="single" w:sz="4" w:space="0" w:color="auto"/>
            </w:tcBorders>
            <w:vAlign w:val="center"/>
          </w:tcPr>
          <w:p w:rsidR="00CE6C97" w:rsidRPr="00D5139F" w:rsidRDefault="00CE6C97" w:rsidP="00594D9F">
            <w:pPr>
              <w:autoSpaceDE w:val="0"/>
              <w:autoSpaceDN w:val="0"/>
              <w:adjustRightInd w:val="0"/>
              <w:spacing w:afterLines="240" w:after="576" w:line="268" w:lineRule="exact"/>
              <w:contextualSpacing/>
              <w:jc w:val="center"/>
              <w:rPr>
                <w:sz w:val="18"/>
                <w:szCs w:val="18"/>
              </w:rPr>
            </w:pPr>
            <w:r w:rsidRPr="00D5139F">
              <w:rPr>
                <w:rFonts w:ascii="Arial" w:hAnsi="Arial"/>
                <w:sz w:val="18"/>
                <w:szCs w:val="18"/>
              </w:rPr>
              <w:t>13,98</w:t>
            </w:r>
          </w:p>
        </w:tc>
        <w:tc>
          <w:tcPr>
            <w:tcW w:w="1110" w:type="dxa"/>
            <w:tcBorders>
              <w:top w:val="single" w:sz="4" w:space="0" w:color="auto"/>
              <w:left w:val="single" w:sz="4" w:space="0" w:color="auto"/>
              <w:bottom w:val="single" w:sz="4" w:space="0" w:color="auto"/>
              <w:right w:val="single" w:sz="4" w:space="0" w:color="auto"/>
            </w:tcBorders>
            <w:vAlign w:val="center"/>
          </w:tcPr>
          <w:p w:rsidR="00CE6C97" w:rsidRPr="00D5139F" w:rsidRDefault="00CE6C97" w:rsidP="00594D9F">
            <w:pPr>
              <w:autoSpaceDE w:val="0"/>
              <w:autoSpaceDN w:val="0"/>
              <w:adjustRightInd w:val="0"/>
              <w:spacing w:afterLines="240" w:after="576" w:line="268" w:lineRule="exact"/>
              <w:contextualSpacing/>
              <w:jc w:val="center"/>
              <w:rPr>
                <w:sz w:val="18"/>
                <w:szCs w:val="18"/>
              </w:rPr>
            </w:pPr>
            <w:r w:rsidRPr="00D5139F">
              <w:rPr>
                <w:rFonts w:ascii="Arial" w:hAnsi="Arial"/>
                <w:sz w:val="18"/>
                <w:szCs w:val="18"/>
              </w:rPr>
              <w:t>281</w:t>
            </w:r>
          </w:p>
        </w:tc>
        <w:tc>
          <w:tcPr>
            <w:tcW w:w="808" w:type="dxa"/>
            <w:tcBorders>
              <w:top w:val="single" w:sz="4" w:space="0" w:color="auto"/>
              <w:left w:val="single" w:sz="4" w:space="0" w:color="auto"/>
              <w:bottom w:val="single" w:sz="4" w:space="0" w:color="auto"/>
              <w:right w:val="single" w:sz="4" w:space="0" w:color="auto"/>
            </w:tcBorders>
            <w:vAlign w:val="center"/>
          </w:tcPr>
          <w:p w:rsidR="00CE6C97" w:rsidRPr="00D5139F" w:rsidRDefault="00CE6C97" w:rsidP="00594D9F">
            <w:pPr>
              <w:autoSpaceDE w:val="0"/>
              <w:autoSpaceDN w:val="0"/>
              <w:adjustRightInd w:val="0"/>
              <w:spacing w:afterLines="240" w:after="576" w:line="268" w:lineRule="exact"/>
              <w:contextualSpacing/>
              <w:jc w:val="center"/>
              <w:rPr>
                <w:sz w:val="18"/>
                <w:szCs w:val="18"/>
              </w:rPr>
            </w:pPr>
            <w:r w:rsidRPr="00D5139F">
              <w:rPr>
                <w:rFonts w:ascii="Arial" w:hAnsi="Arial"/>
                <w:sz w:val="18"/>
                <w:szCs w:val="18"/>
              </w:rPr>
              <w:t>5840</w:t>
            </w:r>
          </w:p>
        </w:tc>
        <w:tc>
          <w:tcPr>
            <w:tcW w:w="851" w:type="dxa"/>
            <w:tcBorders>
              <w:top w:val="single" w:sz="4" w:space="0" w:color="auto"/>
              <w:left w:val="single" w:sz="4" w:space="0" w:color="auto"/>
              <w:bottom w:val="single" w:sz="4" w:space="0" w:color="auto"/>
              <w:right w:val="single" w:sz="4" w:space="0" w:color="auto"/>
            </w:tcBorders>
            <w:vAlign w:val="center"/>
          </w:tcPr>
          <w:p w:rsidR="00CE6C97" w:rsidRPr="00D5139F" w:rsidRDefault="00CE6C97" w:rsidP="00594D9F">
            <w:pPr>
              <w:autoSpaceDE w:val="0"/>
              <w:autoSpaceDN w:val="0"/>
              <w:adjustRightInd w:val="0"/>
              <w:spacing w:afterLines="240" w:after="576" w:line="268" w:lineRule="exact"/>
              <w:contextualSpacing/>
              <w:jc w:val="center"/>
              <w:rPr>
                <w:sz w:val="18"/>
                <w:szCs w:val="18"/>
              </w:rPr>
            </w:pPr>
            <w:r w:rsidRPr="00D5139F">
              <w:rPr>
                <w:rFonts w:ascii="Arial" w:hAnsi="Arial"/>
                <w:sz w:val="18"/>
                <w:szCs w:val="18"/>
              </w:rPr>
              <w:t>Pionowy otwarty</w:t>
            </w:r>
          </w:p>
        </w:tc>
        <w:tc>
          <w:tcPr>
            <w:tcW w:w="1275" w:type="dxa"/>
            <w:tcBorders>
              <w:top w:val="single" w:sz="4" w:space="0" w:color="auto"/>
              <w:left w:val="single" w:sz="4" w:space="0" w:color="auto"/>
              <w:bottom w:val="single" w:sz="4" w:space="0" w:color="auto"/>
              <w:right w:val="single" w:sz="4" w:space="0" w:color="auto"/>
            </w:tcBorders>
            <w:vAlign w:val="center"/>
          </w:tcPr>
          <w:p w:rsidR="00CE6C97" w:rsidRPr="00D5139F" w:rsidRDefault="00CE6C97" w:rsidP="00594D9F">
            <w:pPr>
              <w:autoSpaceDE w:val="0"/>
              <w:autoSpaceDN w:val="0"/>
              <w:adjustRightInd w:val="0"/>
              <w:spacing w:afterLines="240" w:after="576" w:line="268" w:lineRule="exact"/>
              <w:contextualSpacing/>
              <w:jc w:val="center"/>
              <w:rPr>
                <w:sz w:val="18"/>
                <w:szCs w:val="18"/>
              </w:rPr>
            </w:pPr>
            <w:r w:rsidRPr="00D5139F">
              <w:rPr>
                <w:rFonts w:ascii="Arial" w:hAnsi="Arial"/>
                <w:sz w:val="18"/>
                <w:szCs w:val="18"/>
              </w:rPr>
              <w:t>Bateria cyklonów,</w:t>
            </w:r>
          </w:p>
          <w:p w:rsidR="00CE6C97" w:rsidRPr="00D5139F" w:rsidRDefault="00CE6C97" w:rsidP="00594D9F">
            <w:pPr>
              <w:autoSpaceDE w:val="0"/>
              <w:autoSpaceDN w:val="0"/>
              <w:adjustRightInd w:val="0"/>
              <w:spacing w:afterLines="240" w:after="576" w:line="268" w:lineRule="exact"/>
              <w:contextualSpacing/>
              <w:jc w:val="center"/>
              <w:rPr>
                <w:sz w:val="18"/>
                <w:szCs w:val="18"/>
              </w:rPr>
            </w:pPr>
            <w:r w:rsidRPr="00D5139F">
              <w:rPr>
                <w:rFonts w:ascii="Arial" w:hAnsi="Arial"/>
                <w:sz w:val="18"/>
                <w:szCs w:val="18"/>
              </w:rPr>
              <w:t>filtr tkaninowy i węgiel aktywny</w:t>
            </w:r>
          </w:p>
        </w:tc>
      </w:tr>
    </w:tbl>
    <w:p w:rsidR="005D7BFD" w:rsidRPr="00C21A1F" w:rsidRDefault="005D7BFD" w:rsidP="005238A2">
      <w:pPr>
        <w:autoSpaceDE w:val="0"/>
        <w:autoSpaceDN w:val="0"/>
        <w:adjustRightInd w:val="0"/>
        <w:spacing w:before="120" w:after="120" w:line="268" w:lineRule="exact"/>
        <w:rPr>
          <w:rFonts w:ascii="Arial" w:hAnsi="Arial"/>
          <w:sz w:val="21"/>
        </w:rPr>
      </w:pPr>
    </w:p>
    <w:p w:rsidR="005D7BFD" w:rsidRPr="004B2221" w:rsidRDefault="005D7BFD" w:rsidP="005238A2">
      <w:pPr>
        <w:pStyle w:val="Arial10i5"/>
        <w:numPr>
          <w:ilvl w:val="1"/>
          <w:numId w:val="91"/>
        </w:numPr>
        <w:spacing w:before="120" w:after="120"/>
        <w:rPr>
          <w:b/>
        </w:rPr>
      </w:pPr>
      <w:r w:rsidRPr="004B2221">
        <w:rPr>
          <w:b/>
        </w:rPr>
        <w:t>Charakterystyka głównych źródeł hałasu</w:t>
      </w:r>
    </w:p>
    <w:p w:rsidR="005D7BFD" w:rsidRDefault="005D7BFD" w:rsidP="005238A2">
      <w:pPr>
        <w:pStyle w:val="Arial10i5"/>
        <w:spacing w:before="120" w:after="120"/>
        <w:rPr>
          <w:spacing w:val="-2"/>
        </w:rPr>
      </w:pPr>
      <w:r w:rsidRPr="00F852F4">
        <w:rPr>
          <w:spacing w:val="-2"/>
        </w:rPr>
        <w:t>Podstawowe źródła emisji hałasu w instalacji produkcji paliwa alternatywnego</w:t>
      </w:r>
      <w:r w:rsidR="005A0CCF">
        <w:rPr>
          <w:spacing w:val="-2"/>
        </w:rPr>
        <w:t>,</w:t>
      </w:r>
      <w:r w:rsidRPr="00F852F4">
        <w:rPr>
          <w:spacing w:val="-2"/>
        </w:rPr>
        <w:t xml:space="preserve"> wraz z rozkładem czasu ich pracy w ciągu doby przedstawiono w tabelach poniżej.</w:t>
      </w:r>
    </w:p>
    <w:p w:rsidR="005D7BFD" w:rsidRPr="00F852F4" w:rsidRDefault="005D7BFD" w:rsidP="005238A2">
      <w:pPr>
        <w:pStyle w:val="Arial10i5"/>
        <w:spacing w:before="120" w:after="120"/>
        <w:rPr>
          <w:spacing w:val="-2"/>
        </w:rPr>
      </w:pPr>
      <w:r>
        <w:rPr>
          <w:spacing w:val="-2"/>
        </w:rPr>
        <w:t xml:space="preserve">Tabela 1. </w:t>
      </w:r>
      <w:r w:rsidRPr="00F852F4">
        <w:rPr>
          <w:spacing w:val="-2"/>
        </w:rPr>
        <w:t>Wykaz źródeł hałasu w instalacji produkcji paliwa alternatywnego</w:t>
      </w:r>
      <w:r w:rsidR="00E853C6">
        <w:rPr>
          <w:spacing w:val="-2"/>
        </w:rPr>
        <w:t>,</w:t>
      </w:r>
      <w:r w:rsidRPr="00F852F4">
        <w:rPr>
          <w:spacing w:val="-2"/>
        </w:rPr>
        <w:t xml:space="preserve"> pracujących w otwartej </w:t>
      </w:r>
      <w:r>
        <w:rPr>
          <w:spacing w:val="-2"/>
        </w:rPr>
        <w:tab/>
        <w:t xml:space="preserve">    </w:t>
      </w:r>
      <w:r w:rsidRPr="00F852F4">
        <w:rPr>
          <w:spacing w:val="-2"/>
        </w:rPr>
        <w:t>przestrzeni</w:t>
      </w:r>
      <w:r w:rsidR="00E853C6">
        <w:rPr>
          <w:spacing w:val="-2"/>
        </w:rPr>
        <w:t>,</w:t>
      </w:r>
      <w:r w:rsidRPr="00F852F4">
        <w:rPr>
          <w:spacing w:val="-2"/>
        </w:rPr>
        <w:t xml:space="preserve"> wraz z rozkładem czasu ich pracy w ciągu doby</w:t>
      </w:r>
      <w:r>
        <w:rPr>
          <w:spacing w:val="-2"/>
        </w:rPr>
        <w:t>.</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2976"/>
        <w:gridCol w:w="1944"/>
        <w:gridCol w:w="1740"/>
        <w:gridCol w:w="1940"/>
      </w:tblGrid>
      <w:tr w:rsidR="005D7BFD" w:rsidRPr="00F852F4" w:rsidTr="00D5139F">
        <w:trPr>
          <w:trHeight w:val="518"/>
          <w:tblHeader/>
        </w:trPr>
        <w:tc>
          <w:tcPr>
            <w:tcW w:w="462" w:type="dxa"/>
            <w:vMerge w:val="restart"/>
            <w:shd w:val="clear" w:color="auto" w:fill="D9D9D9" w:themeFill="background1" w:themeFillShade="D9"/>
            <w:vAlign w:val="center"/>
          </w:tcPr>
          <w:p w:rsidR="005D7BFD" w:rsidRPr="00D5139F" w:rsidRDefault="005D7BFD" w:rsidP="008D2FA2">
            <w:pPr>
              <w:spacing w:before="60" w:after="60" w:line="240" w:lineRule="auto"/>
              <w:ind w:left="-133" w:right="-108" w:firstLine="18"/>
              <w:jc w:val="center"/>
              <w:rPr>
                <w:rFonts w:ascii="Arial" w:hAnsi="Arial" w:cs="Arial"/>
                <w:b/>
                <w:sz w:val="18"/>
                <w:szCs w:val="18"/>
              </w:rPr>
            </w:pPr>
            <w:r w:rsidRPr="00D5139F">
              <w:rPr>
                <w:rFonts w:ascii="Arial" w:hAnsi="Arial" w:cs="Arial"/>
                <w:b/>
                <w:sz w:val="18"/>
                <w:szCs w:val="18"/>
              </w:rPr>
              <w:t>Lp.</w:t>
            </w:r>
          </w:p>
        </w:tc>
        <w:tc>
          <w:tcPr>
            <w:tcW w:w="2976" w:type="dxa"/>
            <w:vMerge w:val="restart"/>
            <w:shd w:val="clear" w:color="auto" w:fill="D9D9D9" w:themeFill="background1" w:themeFillShade="D9"/>
            <w:vAlign w:val="center"/>
          </w:tcPr>
          <w:p w:rsidR="005D7BFD" w:rsidRPr="00D5139F" w:rsidRDefault="005D7BFD" w:rsidP="008D2FA2">
            <w:pPr>
              <w:spacing w:before="60" w:after="60" w:line="240" w:lineRule="auto"/>
              <w:ind w:left="-133" w:right="-108" w:firstLine="18"/>
              <w:jc w:val="center"/>
              <w:rPr>
                <w:rFonts w:ascii="Arial" w:hAnsi="Arial" w:cs="Arial"/>
                <w:b/>
                <w:sz w:val="18"/>
                <w:szCs w:val="18"/>
              </w:rPr>
            </w:pPr>
            <w:r w:rsidRPr="00D5139F">
              <w:rPr>
                <w:rFonts w:ascii="Arial" w:hAnsi="Arial" w:cs="Arial"/>
                <w:b/>
                <w:sz w:val="18"/>
                <w:szCs w:val="18"/>
              </w:rPr>
              <w:t>Nazwa źródła emisji hałasu</w:t>
            </w:r>
          </w:p>
        </w:tc>
        <w:tc>
          <w:tcPr>
            <w:tcW w:w="3684" w:type="dxa"/>
            <w:gridSpan w:val="2"/>
            <w:shd w:val="clear" w:color="auto" w:fill="D9D9D9" w:themeFill="background1" w:themeFillShade="D9"/>
            <w:vAlign w:val="center"/>
          </w:tcPr>
          <w:p w:rsidR="005D7BFD" w:rsidRPr="00D5139F" w:rsidRDefault="005D7BFD" w:rsidP="008D2FA2">
            <w:pPr>
              <w:spacing w:before="60" w:after="60" w:line="240" w:lineRule="auto"/>
              <w:ind w:left="-133" w:right="-108" w:firstLine="18"/>
              <w:jc w:val="center"/>
              <w:rPr>
                <w:rFonts w:ascii="Arial" w:hAnsi="Arial" w:cs="Arial"/>
                <w:b/>
                <w:sz w:val="18"/>
                <w:szCs w:val="18"/>
              </w:rPr>
            </w:pPr>
            <w:r w:rsidRPr="00D5139F">
              <w:rPr>
                <w:rFonts w:ascii="Arial" w:hAnsi="Arial" w:cs="Arial"/>
                <w:b/>
                <w:sz w:val="18"/>
                <w:szCs w:val="18"/>
              </w:rPr>
              <w:t>Czas pracy źródła hałasu</w:t>
            </w:r>
          </w:p>
          <w:p w:rsidR="005D7BFD" w:rsidRPr="00D5139F" w:rsidRDefault="005D7BFD" w:rsidP="008D2FA2">
            <w:pPr>
              <w:spacing w:before="60" w:after="60" w:line="240" w:lineRule="auto"/>
              <w:ind w:left="-133" w:right="-108" w:firstLine="18"/>
              <w:jc w:val="center"/>
              <w:rPr>
                <w:rFonts w:ascii="Arial" w:hAnsi="Arial" w:cs="Arial"/>
                <w:b/>
                <w:sz w:val="18"/>
                <w:szCs w:val="18"/>
              </w:rPr>
            </w:pPr>
            <w:r w:rsidRPr="00D5139F">
              <w:rPr>
                <w:rFonts w:ascii="Arial" w:hAnsi="Arial" w:cs="Arial"/>
                <w:b/>
                <w:sz w:val="18"/>
                <w:szCs w:val="18"/>
              </w:rPr>
              <w:t>(czas pracy źródła w odniesieniu do 8 najmniej korzystnych godzin w porze dnia</w:t>
            </w:r>
            <w:r w:rsidR="00ED428C">
              <w:rPr>
                <w:rFonts w:ascii="Arial" w:hAnsi="Arial" w:cs="Arial"/>
                <w:b/>
                <w:sz w:val="18"/>
                <w:szCs w:val="18"/>
              </w:rPr>
              <w:br/>
            </w:r>
            <w:r w:rsidRPr="00D5139F">
              <w:rPr>
                <w:rFonts w:ascii="Arial" w:hAnsi="Arial" w:cs="Arial"/>
                <w:b/>
                <w:sz w:val="18"/>
                <w:szCs w:val="18"/>
              </w:rPr>
              <w:t xml:space="preserve"> i 1 najmniej korzystnej godziny w porze nocy)</w:t>
            </w:r>
          </w:p>
          <w:p w:rsidR="005D7BFD" w:rsidRPr="00D5139F" w:rsidRDefault="005D7BFD" w:rsidP="008D2FA2">
            <w:pPr>
              <w:spacing w:before="60" w:after="60" w:line="240" w:lineRule="auto"/>
              <w:ind w:left="-133" w:right="-108" w:firstLine="18"/>
              <w:jc w:val="center"/>
              <w:rPr>
                <w:rFonts w:ascii="Arial" w:hAnsi="Arial" w:cs="Arial"/>
                <w:b/>
                <w:sz w:val="18"/>
                <w:szCs w:val="18"/>
              </w:rPr>
            </w:pPr>
            <w:r w:rsidRPr="00D5139F">
              <w:rPr>
                <w:rFonts w:ascii="Arial" w:hAnsi="Arial" w:cs="Arial"/>
                <w:b/>
                <w:sz w:val="18"/>
                <w:szCs w:val="18"/>
              </w:rPr>
              <w:t>[h]</w:t>
            </w:r>
          </w:p>
        </w:tc>
        <w:tc>
          <w:tcPr>
            <w:tcW w:w="1940" w:type="dxa"/>
            <w:shd w:val="clear" w:color="auto" w:fill="D9D9D9" w:themeFill="background1" w:themeFillShade="D9"/>
            <w:vAlign w:val="center"/>
          </w:tcPr>
          <w:p w:rsidR="005D7BFD" w:rsidRPr="00D5139F" w:rsidRDefault="005D7BFD" w:rsidP="008D2FA2">
            <w:pPr>
              <w:spacing w:before="60" w:after="60" w:line="240" w:lineRule="auto"/>
              <w:ind w:left="-133" w:right="-108" w:firstLine="18"/>
              <w:jc w:val="center"/>
              <w:rPr>
                <w:rFonts w:ascii="Arial" w:hAnsi="Arial" w:cs="Arial"/>
                <w:b/>
                <w:sz w:val="18"/>
                <w:szCs w:val="18"/>
              </w:rPr>
            </w:pPr>
            <w:r w:rsidRPr="00D5139F">
              <w:rPr>
                <w:rFonts w:ascii="Arial" w:hAnsi="Arial" w:cs="Arial"/>
                <w:b/>
                <w:sz w:val="18"/>
                <w:szCs w:val="18"/>
              </w:rPr>
              <w:t>Równoważny poziom mocy akustycznej [dB(A)]</w:t>
            </w:r>
          </w:p>
        </w:tc>
      </w:tr>
      <w:tr w:rsidR="005D7BFD" w:rsidRPr="00F852F4" w:rsidTr="00D5139F">
        <w:trPr>
          <w:trHeight w:val="440"/>
          <w:tblHeader/>
        </w:trPr>
        <w:tc>
          <w:tcPr>
            <w:tcW w:w="0" w:type="auto"/>
            <w:vMerge/>
            <w:shd w:val="clear" w:color="auto" w:fill="D9D9D9" w:themeFill="background1" w:themeFillShade="D9"/>
            <w:vAlign w:val="center"/>
          </w:tcPr>
          <w:p w:rsidR="005D7BFD" w:rsidRPr="00D5139F" w:rsidRDefault="005D7BFD" w:rsidP="008D2FA2">
            <w:pPr>
              <w:spacing w:before="60" w:after="60" w:line="240" w:lineRule="auto"/>
              <w:ind w:left="-133" w:right="-108" w:firstLine="18"/>
              <w:jc w:val="center"/>
              <w:rPr>
                <w:rFonts w:ascii="Arial" w:hAnsi="Arial" w:cs="Arial"/>
                <w:b/>
                <w:sz w:val="18"/>
                <w:szCs w:val="18"/>
              </w:rPr>
            </w:pPr>
          </w:p>
        </w:tc>
        <w:tc>
          <w:tcPr>
            <w:tcW w:w="2976" w:type="dxa"/>
            <w:vMerge/>
            <w:shd w:val="clear" w:color="auto" w:fill="D9D9D9" w:themeFill="background1" w:themeFillShade="D9"/>
            <w:vAlign w:val="center"/>
          </w:tcPr>
          <w:p w:rsidR="005D7BFD" w:rsidRPr="00D5139F" w:rsidRDefault="005D7BFD" w:rsidP="008D2FA2">
            <w:pPr>
              <w:spacing w:before="60" w:after="60" w:line="240" w:lineRule="auto"/>
              <w:ind w:left="-133" w:right="-108" w:firstLine="18"/>
              <w:jc w:val="center"/>
              <w:rPr>
                <w:rFonts w:ascii="Arial" w:hAnsi="Arial" w:cs="Arial"/>
                <w:b/>
                <w:sz w:val="18"/>
                <w:szCs w:val="18"/>
              </w:rPr>
            </w:pPr>
          </w:p>
        </w:tc>
        <w:tc>
          <w:tcPr>
            <w:tcW w:w="1944" w:type="dxa"/>
            <w:shd w:val="clear" w:color="auto" w:fill="D9D9D9" w:themeFill="background1" w:themeFillShade="D9"/>
            <w:vAlign w:val="center"/>
          </w:tcPr>
          <w:p w:rsidR="005D7BFD" w:rsidRPr="00D5139F" w:rsidRDefault="005D7BFD" w:rsidP="008D2FA2">
            <w:pPr>
              <w:spacing w:before="60" w:after="60" w:line="240" w:lineRule="auto"/>
              <w:ind w:left="-133" w:right="-108" w:firstLine="18"/>
              <w:jc w:val="center"/>
              <w:rPr>
                <w:rFonts w:ascii="Arial" w:hAnsi="Arial" w:cs="Arial"/>
                <w:b/>
                <w:sz w:val="18"/>
                <w:szCs w:val="18"/>
              </w:rPr>
            </w:pPr>
            <w:r w:rsidRPr="00D5139F">
              <w:rPr>
                <w:rFonts w:ascii="Arial" w:hAnsi="Arial" w:cs="Arial"/>
                <w:b/>
                <w:sz w:val="18"/>
                <w:szCs w:val="18"/>
              </w:rPr>
              <w:t>Pora dzienna</w:t>
            </w:r>
          </w:p>
        </w:tc>
        <w:tc>
          <w:tcPr>
            <w:tcW w:w="1740" w:type="dxa"/>
            <w:shd w:val="clear" w:color="auto" w:fill="D9D9D9" w:themeFill="background1" w:themeFillShade="D9"/>
            <w:vAlign w:val="center"/>
          </w:tcPr>
          <w:p w:rsidR="005D7BFD" w:rsidRPr="00D5139F" w:rsidRDefault="005D7BFD" w:rsidP="008D2FA2">
            <w:pPr>
              <w:spacing w:before="60" w:after="60" w:line="240" w:lineRule="auto"/>
              <w:ind w:left="-133" w:right="-108" w:firstLine="18"/>
              <w:jc w:val="center"/>
              <w:rPr>
                <w:rFonts w:ascii="Arial" w:hAnsi="Arial" w:cs="Arial"/>
                <w:b/>
                <w:sz w:val="18"/>
                <w:szCs w:val="18"/>
              </w:rPr>
            </w:pPr>
            <w:r w:rsidRPr="00D5139F">
              <w:rPr>
                <w:rFonts w:ascii="Arial" w:hAnsi="Arial" w:cs="Arial"/>
                <w:b/>
                <w:sz w:val="18"/>
                <w:szCs w:val="18"/>
              </w:rPr>
              <w:t>Pora nocna</w:t>
            </w:r>
          </w:p>
        </w:tc>
        <w:tc>
          <w:tcPr>
            <w:tcW w:w="1940" w:type="dxa"/>
            <w:shd w:val="clear" w:color="auto" w:fill="D9D9D9" w:themeFill="background1" w:themeFillShade="D9"/>
            <w:vAlign w:val="center"/>
          </w:tcPr>
          <w:p w:rsidR="005D7BFD" w:rsidRPr="00D5139F" w:rsidRDefault="005D7BFD" w:rsidP="008D2FA2">
            <w:pPr>
              <w:spacing w:before="60" w:after="60" w:line="240" w:lineRule="auto"/>
              <w:ind w:left="-133" w:right="-108" w:firstLine="18"/>
              <w:jc w:val="center"/>
              <w:rPr>
                <w:rFonts w:ascii="Arial" w:hAnsi="Arial" w:cs="Arial"/>
                <w:b/>
                <w:sz w:val="18"/>
                <w:szCs w:val="18"/>
              </w:rPr>
            </w:pPr>
            <w:r w:rsidRPr="00D5139F">
              <w:rPr>
                <w:rFonts w:ascii="Arial" w:hAnsi="Arial" w:cs="Arial"/>
                <w:b/>
                <w:sz w:val="18"/>
                <w:szCs w:val="18"/>
              </w:rPr>
              <w:t>Pora dzienna</w:t>
            </w:r>
          </w:p>
        </w:tc>
      </w:tr>
      <w:tr w:rsidR="005D7BFD" w:rsidRPr="00F852F4" w:rsidTr="005D7BFD">
        <w:trPr>
          <w:cantSplit/>
          <w:trHeight w:val="284"/>
        </w:trPr>
        <w:tc>
          <w:tcPr>
            <w:tcW w:w="462" w:type="dxa"/>
            <w:shd w:val="clear" w:color="auto" w:fill="auto"/>
            <w:vAlign w:val="center"/>
          </w:tcPr>
          <w:p w:rsidR="005D7BFD" w:rsidRPr="00D5139F" w:rsidRDefault="005D7BFD" w:rsidP="008D2FA2">
            <w:pPr>
              <w:pStyle w:val="Arial10i5"/>
              <w:jc w:val="center"/>
              <w:rPr>
                <w:bCs/>
                <w:sz w:val="18"/>
                <w:szCs w:val="18"/>
              </w:rPr>
            </w:pPr>
            <w:r w:rsidRPr="00D5139F">
              <w:rPr>
                <w:bCs/>
                <w:sz w:val="18"/>
                <w:szCs w:val="18"/>
              </w:rPr>
              <w:t>1</w:t>
            </w:r>
          </w:p>
        </w:tc>
        <w:tc>
          <w:tcPr>
            <w:tcW w:w="2976" w:type="dxa"/>
            <w:shd w:val="clear" w:color="auto" w:fill="auto"/>
            <w:vAlign w:val="center"/>
          </w:tcPr>
          <w:p w:rsidR="005D7BFD" w:rsidRPr="00D5139F" w:rsidRDefault="005D7BFD" w:rsidP="008D2FA2">
            <w:pPr>
              <w:pStyle w:val="Arial10i5"/>
              <w:jc w:val="center"/>
              <w:rPr>
                <w:strike/>
                <w:sz w:val="18"/>
                <w:szCs w:val="18"/>
              </w:rPr>
            </w:pPr>
            <w:r w:rsidRPr="00D5139F">
              <w:rPr>
                <w:sz w:val="18"/>
                <w:szCs w:val="18"/>
              </w:rPr>
              <w:t>Wentylator wentylacji hali magazynowo -produkcyjnej - obszar magazynowania odpadów (E1)</w:t>
            </w:r>
          </w:p>
        </w:tc>
        <w:tc>
          <w:tcPr>
            <w:tcW w:w="1944" w:type="dxa"/>
            <w:shd w:val="clear" w:color="auto" w:fill="auto"/>
            <w:vAlign w:val="center"/>
          </w:tcPr>
          <w:p w:rsidR="005D7BFD" w:rsidRPr="00D5139F" w:rsidRDefault="005D7BFD" w:rsidP="008D2FA2">
            <w:pPr>
              <w:pStyle w:val="Arial10i5"/>
              <w:jc w:val="center"/>
              <w:rPr>
                <w:bCs/>
                <w:sz w:val="18"/>
                <w:szCs w:val="18"/>
              </w:rPr>
            </w:pPr>
            <w:r w:rsidRPr="00D5139F">
              <w:rPr>
                <w:bCs/>
                <w:sz w:val="18"/>
                <w:szCs w:val="18"/>
              </w:rPr>
              <w:t>16:00</w:t>
            </w:r>
          </w:p>
          <w:p w:rsidR="005D7BFD" w:rsidRPr="00D5139F" w:rsidRDefault="005D7BFD" w:rsidP="008D2FA2">
            <w:pPr>
              <w:pStyle w:val="Arial10i5"/>
              <w:jc w:val="center"/>
              <w:rPr>
                <w:bCs/>
                <w:sz w:val="18"/>
                <w:szCs w:val="18"/>
              </w:rPr>
            </w:pPr>
            <w:r w:rsidRPr="00D5139F">
              <w:rPr>
                <w:bCs/>
                <w:sz w:val="18"/>
                <w:szCs w:val="18"/>
              </w:rPr>
              <w:t>(8:00)</w:t>
            </w:r>
          </w:p>
        </w:tc>
        <w:tc>
          <w:tcPr>
            <w:tcW w:w="1740" w:type="dxa"/>
            <w:shd w:val="clear" w:color="auto" w:fill="auto"/>
            <w:vAlign w:val="center"/>
          </w:tcPr>
          <w:p w:rsidR="005D7BFD" w:rsidRPr="00D5139F" w:rsidRDefault="005D7BFD" w:rsidP="008D2FA2">
            <w:pPr>
              <w:pStyle w:val="Arial10i5"/>
              <w:jc w:val="center"/>
              <w:rPr>
                <w:bCs/>
                <w:sz w:val="18"/>
                <w:szCs w:val="18"/>
              </w:rPr>
            </w:pPr>
            <w:r w:rsidRPr="00D5139F">
              <w:rPr>
                <w:bCs/>
                <w:sz w:val="18"/>
                <w:szCs w:val="18"/>
              </w:rPr>
              <w:t>-</w:t>
            </w:r>
          </w:p>
        </w:tc>
        <w:tc>
          <w:tcPr>
            <w:tcW w:w="1940" w:type="dxa"/>
            <w:vAlign w:val="center"/>
          </w:tcPr>
          <w:p w:rsidR="005D7BFD" w:rsidRPr="00D5139F" w:rsidRDefault="005D7BFD" w:rsidP="008D2FA2">
            <w:pPr>
              <w:pStyle w:val="Arial10i5"/>
              <w:jc w:val="center"/>
              <w:rPr>
                <w:bCs/>
                <w:sz w:val="18"/>
                <w:szCs w:val="18"/>
              </w:rPr>
            </w:pPr>
            <w:r w:rsidRPr="00D5139F">
              <w:rPr>
                <w:bCs/>
                <w:sz w:val="18"/>
                <w:szCs w:val="18"/>
              </w:rPr>
              <w:t>8</w:t>
            </w:r>
            <w:r w:rsidR="007E2B8B">
              <w:rPr>
                <w:bCs/>
                <w:sz w:val="18"/>
                <w:szCs w:val="18"/>
              </w:rPr>
              <w:t>0</w:t>
            </w:r>
          </w:p>
        </w:tc>
      </w:tr>
      <w:tr w:rsidR="005D7BFD" w:rsidRPr="00F852F4" w:rsidTr="005D7BFD">
        <w:trPr>
          <w:cantSplit/>
          <w:trHeight w:val="284"/>
        </w:trPr>
        <w:tc>
          <w:tcPr>
            <w:tcW w:w="462" w:type="dxa"/>
            <w:shd w:val="clear" w:color="auto" w:fill="auto"/>
            <w:vAlign w:val="center"/>
          </w:tcPr>
          <w:p w:rsidR="005D7BFD" w:rsidRPr="00D5139F" w:rsidRDefault="005D7BFD" w:rsidP="008D2FA2">
            <w:pPr>
              <w:pStyle w:val="Arial10i5"/>
              <w:jc w:val="center"/>
              <w:rPr>
                <w:bCs/>
                <w:sz w:val="18"/>
                <w:szCs w:val="18"/>
              </w:rPr>
            </w:pPr>
            <w:r w:rsidRPr="00D5139F">
              <w:rPr>
                <w:bCs/>
                <w:sz w:val="18"/>
                <w:szCs w:val="18"/>
              </w:rPr>
              <w:t>2</w:t>
            </w:r>
          </w:p>
        </w:tc>
        <w:tc>
          <w:tcPr>
            <w:tcW w:w="2976" w:type="dxa"/>
            <w:shd w:val="clear" w:color="auto" w:fill="auto"/>
            <w:vAlign w:val="center"/>
          </w:tcPr>
          <w:p w:rsidR="005D7BFD" w:rsidRPr="00D5139F" w:rsidRDefault="005D7BFD" w:rsidP="008D2FA2">
            <w:pPr>
              <w:pStyle w:val="Arial10i5"/>
              <w:jc w:val="center"/>
              <w:rPr>
                <w:bCs/>
                <w:sz w:val="18"/>
                <w:szCs w:val="18"/>
              </w:rPr>
            </w:pPr>
            <w:r w:rsidRPr="00D5139F">
              <w:rPr>
                <w:sz w:val="18"/>
                <w:szCs w:val="18"/>
              </w:rPr>
              <w:t xml:space="preserve">Wentylator wentylacji hali </w:t>
            </w:r>
            <w:r w:rsidRPr="00D5139F">
              <w:rPr>
                <w:bCs/>
                <w:sz w:val="18"/>
                <w:szCs w:val="18"/>
              </w:rPr>
              <w:t xml:space="preserve">magazynowo - produkcyjnej - obszar przetwarzania odpadów </w:t>
            </w:r>
            <w:r w:rsidR="00CB1612">
              <w:rPr>
                <w:bCs/>
                <w:sz w:val="18"/>
                <w:szCs w:val="18"/>
              </w:rPr>
              <w:br/>
            </w:r>
            <w:r w:rsidRPr="00D5139F">
              <w:rPr>
                <w:bCs/>
                <w:sz w:val="18"/>
                <w:szCs w:val="18"/>
              </w:rPr>
              <w:t>i hali magazynowania paliwa alternatywnego (E2)</w:t>
            </w:r>
          </w:p>
        </w:tc>
        <w:tc>
          <w:tcPr>
            <w:tcW w:w="1944" w:type="dxa"/>
            <w:shd w:val="clear" w:color="auto" w:fill="auto"/>
            <w:vAlign w:val="center"/>
          </w:tcPr>
          <w:p w:rsidR="005D7BFD" w:rsidRPr="00D5139F" w:rsidRDefault="005D7BFD" w:rsidP="008D2FA2">
            <w:pPr>
              <w:pStyle w:val="Arial10i5"/>
              <w:jc w:val="center"/>
              <w:rPr>
                <w:bCs/>
                <w:sz w:val="18"/>
                <w:szCs w:val="18"/>
              </w:rPr>
            </w:pPr>
            <w:r w:rsidRPr="00D5139F">
              <w:rPr>
                <w:bCs/>
                <w:sz w:val="18"/>
                <w:szCs w:val="18"/>
              </w:rPr>
              <w:t>16:00</w:t>
            </w:r>
          </w:p>
          <w:p w:rsidR="005D7BFD" w:rsidRPr="00D5139F" w:rsidRDefault="005D7BFD" w:rsidP="008D2FA2">
            <w:pPr>
              <w:pStyle w:val="Arial10i5"/>
              <w:jc w:val="center"/>
              <w:rPr>
                <w:bCs/>
                <w:sz w:val="18"/>
                <w:szCs w:val="18"/>
              </w:rPr>
            </w:pPr>
            <w:r w:rsidRPr="00D5139F">
              <w:rPr>
                <w:bCs/>
                <w:sz w:val="18"/>
                <w:szCs w:val="18"/>
              </w:rPr>
              <w:t>(8:00)</w:t>
            </w:r>
          </w:p>
        </w:tc>
        <w:tc>
          <w:tcPr>
            <w:tcW w:w="1740" w:type="dxa"/>
            <w:shd w:val="clear" w:color="auto" w:fill="auto"/>
            <w:vAlign w:val="center"/>
          </w:tcPr>
          <w:p w:rsidR="005D7BFD" w:rsidRPr="00D5139F" w:rsidRDefault="005D7BFD" w:rsidP="008D2FA2">
            <w:pPr>
              <w:pStyle w:val="Arial10i5"/>
              <w:jc w:val="center"/>
              <w:rPr>
                <w:bCs/>
                <w:sz w:val="18"/>
                <w:szCs w:val="18"/>
              </w:rPr>
            </w:pPr>
            <w:r w:rsidRPr="00D5139F">
              <w:rPr>
                <w:bCs/>
                <w:sz w:val="18"/>
                <w:szCs w:val="18"/>
              </w:rPr>
              <w:t>-</w:t>
            </w:r>
          </w:p>
        </w:tc>
        <w:tc>
          <w:tcPr>
            <w:tcW w:w="1940" w:type="dxa"/>
            <w:vAlign w:val="center"/>
          </w:tcPr>
          <w:p w:rsidR="005D7BFD" w:rsidRPr="00D5139F" w:rsidRDefault="005D7BFD" w:rsidP="008D2FA2">
            <w:pPr>
              <w:pStyle w:val="Arial10i5"/>
              <w:jc w:val="center"/>
              <w:rPr>
                <w:bCs/>
                <w:sz w:val="18"/>
                <w:szCs w:val="18"/>
              </w:rPr>
            </w:pPr>
            <w:r w:rsidRPr="00D5139F">
              <w:rPr>
                <w:bCs/>
                <w:sz w:val="18"/>
                <w:szCs w:val="18"/>
              </w:rPr>
              <w:t>88,1</w:t>
            </w:r>
          </w:p>
        </w:tc>
      </w:tr>
    </w:tbl>
    <w:p w:rsidR="005D7BFD" w:rsidRDefault="005D7BFD" w:rsidP="005238A2">
      <w:pPr>
        <w:pStyle w:val="Arial10i5"/>
        <w:spacing w:before="120" w:after="120"/>
        <w:rPr>
          <w:spacing w:val="-2"/>
        </w:rPr>
      </w:pPr>
    </w:p>
    <w:p w:rsidR="005D7BFD" w:rsidRPr="000C4E8A" w:rsidRDefault="005D7BFD" w:rsidP="005238A2">
      <w:pPr>
        <w:pStyle w:val="Arial10i5"/>
        <w:spacing w:before="120" w:after="120"/>
        <w:rPr>
          <w:spacing w:val="-2"/>
        </w:rPr>
      </w:pPr>
      <w:r>
        <w:rPr>
          <w:spacing w:val="-2"/>
        </w:rPr>
        <w:t xml:space="preserve">Tabela 2. </w:t>
      </w:r>
      <w:r w:rsidRPr="000C4E8A">
        <w:rPr>
          <w:spacing w:val="-2"/>
        </w:rPr>
        <w:t xml:space="preserve">Wykaz źródeł hałasu typu budynek w instalacji produkcji paliwa alternatywnego wraz </w:t>
      </w:r>
      <w:r>
        <w:rPr>
          <w:spacing w:val="-2"/>
        </w:rPr>
        <w:br/>
      </w:r>
      <w:r>
        <w:rPr>
          <w:spacing w:val="-2"/>
        </w:rPr>
        <w:tab/>
        <w:t xml:space="preserve">    </w:t>
      </w:r>
      <w:r w:rsidRPr="000C4E8A">
        <w:rPr>
          <w:spacing w:val="-2"/>
        </w:rPr>
        <w:t>z rozkładem czasu ich pracy w ciągu doby</w:t>
      </w:r>
      <w:r>
        <w:rPr>
          <w:spacing w:val="-2"/>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5"/>
        <w:gridCol w:w="2776"/>
        <w:gridCol w:w="1843"/>
        <w:gridCol w:w="1559"/>
        <w:gridCol w:w="1984"/>
      </w:tblGrid>
      <w:tr w:rsidR="005D7BFD" w:rsidRPr="000C4E8A" w:rsidTr="00D5139F">
        <w:trPr>
          <w:trHeight w:val="518"/>
          <w:tblHeader/>
        </w:trPr>
        <w:tc>
          <w:tcPr>
            <w:tcW w:w="905" w:type="dxa"/>
            <w:vMerge w:val="restart"/>
            <w:shd w:val="clear" w:color="auto" w:fill="D9D9D9" w:themeFill="background1" w:themeFillShade="D9"/>
            <w:vAlign w:val="center"/>
          </w:tcPr>
          <w:p w:rsidR="005D7BFD" w:rsidRPr="00D5139F" w:rsidRDefault="005D7BFD" w:rsidP="00B94DFC">
            <w:pPr>
              <w:pStyle w:val="Arial10i5"/>
              <w:jc w:val="center"/>
              <w:rPr>
                <w:b/>
                <w:bCs/>
                <w:sz w:val="18"/>
                <w:szCs w:val="18"/>
              </w:rPr>
            </w:pPr>
            <w:r w:rsidRPr="00D5139F">
              <w:rPr>
                <w:b/>
                <w:bCs/>
                <w:sz w:val="18"/>
                <w:szCs w:val="18"/>
              </w:rPr>
              <w:t>Lp.</w:t>
            </w:r>
          </w:p>
        </w:tc>
        <w:tc>
          <w:tcPr>
            <w:tcW w:w="2776" w:type="dxa"/>
            <w:vMerge w:val="restart"/>
            <w:shd w:val="clear" w:color="auto" w:fill="D9D9D9" w:themeFill="background1" w:themeFillShade="D9"/>
            <w:vAlign w:val="center"/>
          </w:tcPr>
          <w:p w:rsidR="005D7BFD" w:rsidRPr="00D5139F" w:rsidRDefault="005D7BFD" w:rsidP="00B94DFC">
            <w:pPr>
              <w:pStyle w:val="Arial10i5"/>
              <w:jc w:val="center"/>
              <w:rPr>
                <w:b/>
                <w:bCs/>
                <w:sz w:val="18"/>
                <w:szCs w:val="18"/>
              </w:rPr>
            </w:pPr>
            <w:r w:rsidRPr="00D5139F">
              <w:rPr>
                <w:b/>
                <w:bCs/>
                <w:sz w:val="18"/>
                <w:szCs w:val="18"/>
              </w:rPr>
              <w:t>Nazwa źródła emisji hałasu</w:t>
            </w:r>
          </w:p>
        </w:tc>
        <w:tc>
          <w:tcPr>
            <w:tcW w:w="3402" w:type="dxa"/>
            <w:gridSpan w:val="2"/>
            <w:shd w:val="clear" w:color="auto" w:fill="D9D9D9" w:themeFill="background1" w:themeFillShade="D9"/>
            <w:vAlign w:val="center"/>
          </w:tcPr>
          <w:p w:rsidR="00A10189" w:rsidRDefault="005D7BFD" w:rsidP="00A10189">
            <w:pPr>
              <w:pStyle w:val="Arial10i5"/>
              <w:spacing w:after="0"/>
              <w:jc w:val="center"/>
              <w:rPr>
                <w:b/>
                <w:sz w:val="18"/>
                <w:szCs w:val="18"/>
              </w:rPr>
            </w:pPr>
            <w:r w:rsidRPr="00D5139F">
              <w:rPr>
                <w:b/>
                <w:sz w:val="18"/>
                <w:szCs w:val="18"/>
              </w:rPr>
              <w:t>Czas pracy źródła hałasu</w:t>
            </w:r>
          </w:p>
          <w:p w:rsidR="005D7BFD" w:rsidRPr="00D5139F" w:rsidRDefault="005D7BFD" w:rsidP="00B94DFC">
            <w:pPr>
              <w:pStyle w:val="Arial10i5"/>
              <w:jc w:val="center"/>
              <w:rPr>
                <w:b/>
                <w:sz w:val="18"/>
                <w:szCs w:val="18"/>
              </w:rPr>
            </w:pPr>
            <w:r w:rsidRPr="00D5139F">
              <w:rPr>
                <w:b/>
                <w:sz w:val="18"/>
                <w:szCs w:val="18"/>
              </w:rPr>
              <w:t>(czas pracy źródła w odniesieniu do 8 najmniej korzystnych godzin w porze dnia i 1 najmniej korzystnej godziny w porze nocy)</w:t>
            </w:r>
            <w:r w:rsidR="00A10189">
              <w:rPr>
                <w:b/>
                <w:sz w:val="18"/>
                <w:szCs w:val="18"/>
              </w:rPr>
              <w:t xml:space="preserve"> </w:t>
            </w:r>
            <w:r w:rsidRPr="00D5139F">
              <w:rPr>
                <w:b/>
                <w:sz w:val="18"/>
                <w:szCs w:val="18"/>
              </w:rPr>
              <w:t>[h]</w:t>
            </w:r>
          </w:p>
        </w:tc>
        <w:tc>
          <w:tcPr>
            <w:tcW w:w="1984" w:type="dxa"/>
            <w:shd w:val="clear" w:color="auto" w:fill="D9D9D9" w:themeFill="background1" w:themeFillShade="D9"/>
            <w:vAlign w:val="center"/>
          </w:tcPr>
          <w:p w:rsidR="005D7BFD" w:rsidRPr="00D5139F" w:rsidRDefault="005D7BFD" w:rsidP="00B94DFC">
            <w:pPr>
              <w:pStyle w:val="Arial10i5"/>
              <w:jc w:val="center"/>
              <w:rPr>
                <w:b/>
                <w:sz w:val="18"/>
                <w:szCs w:val="18"/>
              </w:rPr>
            </w:pPr>
            <w:r w:rsidRPr="00D5139F">
              <w:rPr>
                <w:b/>
                <w:sz w:val="18"/>
                <w:szCs w:val="18"/>
              </w:rPr>
              <w:t xml:space="preserve">Równoważny poziom dźwięku </w:t>
            </w:r>
            <w:r w:rsidRPr="00D5139F">
              <w:rPr>
                <w:b/>
                <w:sz w:val="18"/>
                <w:szCs w:val="18"/>
              </w:rPr>
              <w:br/>
              <w:t xml:space="preserve">w odległości </w:t>
            </w:r>
            <w:r w:rsidRPr="00D5139F">
              <w:rPr>
                <w:b/>
                <w:sz w:val="18"/>
                <w:szCs w:val="18"/>
              </w:rPr>
              <w:br/>
              <w:t>1 m od ścian budynku [dB(A)]</w:t>
            </w:r>
          </w:p>
        </w:tc>
      </w:tr>
      <w:tr w:rsidR="005D7BFD" w:rsidRPr="000C4E8A" w:rsidTr="00D5139F">
        <w:trPr>
          <w:trHeight w:val="440"/>
          <w:tblHeader/>
        </w:trPr>
        <w:tc>
          <w:tcPr>
            <w:tcW w:w="905" w:type="dxa"/>
            <w:vMerge/>
            <w:shd w:val="clear" w:color="auto" w:fill="D9D9D9" w:themeFill="background1" w:themeFillShade="D9"/>
            <w:vAlign w:val="center"/>
          </w:tcPr>
          <w:p w:rsidR="005D7BFD" w:rsidRPr="00D5139F" w:rsidRDefault="005D7BFD" w:rsidP="00B94DFC">
            <w:pPr>
              <w:pStyle w:val="Arial10i5"/>
              <w:jc w:val="center"/>
              <w:rPr>
                <w:b/>
                <w:bCs/>
                <w:sz w:val="18"/>
                <w:szCs w:val="18"/>
              </w:rPr>
            </w:pPr>
          </w:p>
        </w:tc>
        <w:tc>
          <w:tcPr>
            <w:tcW w:w="2776" w:type="dxa"/>
            <w:vMerge/>
            <w:shd w:val="clear" w:color="auto" w:fill="D9D9D9" w:themeFill="background1" w:themeFillShade="D9"/>
            <w:vAlign w:val="center"/>
          </w:tcPr>
          <w:p w:rsidR="005D7BFD" w:rsidRPr="00D5139F" w:rsidRDefault="005D7BFD" w:rsidP="00B94DFC">
            <w:pPr>
              <w:pStyle w:val="Arial10i5"/>
              <w:jc w:val="center"/>
              <w:rPr>
                <w:b/>
                <w:bCs/>
                <w:sz w:val="18"/>
                <w:szCs w:val="18"/>
              </w:rPr>
            </w:pPr>
          </w:p>
        </w:tc>
        <w:tc>
          <w:tcPr>
            <w:tcW w:w="1843" w:type="dxa"/>
            <w:shd w:val="clear" w:color="auto" w:fill="D9D9D9" w:themeFill="background1" w:themeFillShade="D9"/>
            <w:vAlign w:val="center"/>
          </w:tcPr>
          <w:p w:rsidR="005D7BFD" w:rsidRPr="00D5139F" w:rsidRDefault="005D7BFD" w:rsidP="00B94DFC">
            <w:pPr>
              <w:pStyle w:val="Arial10i5"/>
              <w:jc w:val="center"/>
              <w:rPr>
                <w:b/>
                <w:sz w:val="18"/>
                <w:szCs w:val="18"/>
              </w:rPr>
            </w:pPr>
            <w:r w:rsidRPr="00D5139F">
              <w:rPr>
                <w:b/>
                <w:sz w:val="18"/>
                <w:szCs w:val="18"/>
              </w:rPr>
              <w:t>Pora dzienna</w:t>
            </w:r>
          </w:p>
        </w:tc>
        <w:tc>
          <w:tcPr>
            <w:tcW w:w="1559" w:type="dxa"/>
            <w:shd w:val="clear" w:color="auto" w:fill="D9D9D9" w:themeFill="background1" w:themeFillShade="D9"/>
            <w:vAlign w:val="center"/>
          </w:tcPr>
          <w:p w:rsidR="005D7BFD" w:rsidRPr="00D5139F" w:rsidRDefault="005D7BFD" w:rsidP="00B94DFC">
            <w:pPr>
              <w:pStyle w:val="Arial10i5"/>
              <w:jc w:val="center"/>
              <w:rPr>
                <w:b/>
                <w:sz w:val="18"/>
                <w:szCs w:val="18"/>
              </w:rPr>
            </w:pPr>
            <w:r w:rsidRPr="00D5139F">
              <w:rPr>
                <w:b/>
                <w:sz w:val="18"/>
                <w:szCs w:val="18"/>
              </w:rPr>
              <w:t>Pora nocna</w:t>
            </w:r>
          </w:p>
        </w:tc>
        <w:tc>
          <w:tcPr>
            <w:tcW w:w="1984" w:type="dxa"/>
            <w:shd w:val="clear" w:color="auto" w:fill="D9D9D9" w:themeFill="background1" w:themeFillShade="D9"/>
            <w:vAlign w:val="center"/>
          </w:tcPr>
          <w:p w:rsidR="005D7BFD" w:rsidRPr="00D5139F" w:rsidRDefault="005D7BFD" w:rsidP="00B94DFC">
            <w:pPr>
              <w:pStyle w:val="Arial10i5"/>
              <w:jc w:val="center"/>
              <w:rPr>
                <w:b/>
                <w:sz w:val="18"/>
                <w:szCs w:val="18"/>
              </w:rPr>
            </w:pPr>
            <w:r w:rsidRPr="00D5139F">
              <w:rPr>
                <w:b/>
                <w:sz w:val="18"/>
                <w:szCs w:val="18"/>
              </w:rPr>
              <w:t>Pora dzienna</w:t>
            </w:r>
          </w:p>
        </w:tc>
      </w:tr>
      <w:tr w:rsidR="005D7BFD" w:rsidRPr="000C4E8A" w:rsidTr="005D7BFD">
        <w:trPr>
          <w:cantSplit/>
          <w:trHeight w:val="284"/>
        </w:trPr>
        <w:tc>
          <w:tcPr>
            <w:tcW w:w="905" w:type="dxa"/>
            <w:vAlign w:val="center"/>
          </w:tcPr>
          <w:p w:rsidR="005D7BFD" w:rsidRPr="00D5139F" w:rsidRDefault="005D7BFD" w:rsidP="00C51016">
            <w:pPr>
              <w:pStyle w:val="Arial10i5"/>
              <w:jc w:val="center"/>
              <w:rPr>
                <w:bCs/>
                <w:sz w:val="18"/>
                <w:szCs w:val="18"/>
              </w:rPr>
            </w:pPr>
            <w:r w:rsidRPr="00D5139F">
              <w:rPr>
                <w:bCs/>
                <w:sz w:val="18"/>
                <w:szCs w:val="18"/>
              </w:rPr>
              <w:t>1</w:t>
            </w:r>
          </w:p>
        </w:tc>
        <w:tc>
          <w:tcPr>
            <w:tcW w:w="2776" w:type="dxa"/>
            <w:vAlign w:val="center"/>
          </w:tcPr>
          <w:p w:rsidR="005D7BFD" w:rsidRPr="00D5139F" w:rsidRDefault="005D7BFD" w:rsidP="00C51016">
            <w:pPr>
              <w:pStyle w:val="Arial10i5"/>
              <w:jc w:val="center"/>
              <w:rPr>
                <w:sz w:val="18"/>
                <w:szCs w:val="18"/>
              </w:rPr>
            </w:pPr>
            <w:r w:rsidRPr="00D5139F">
              <w:rPr>
                <w:sz w:val="18"/>
                <w:szCs w:val="18"/>
              </w:rPr>
              <w:t>Hala magazynowo - produkcyjna - obszar magazynowania odpadów</w:t>
            </w:r>
          </w:p>
        </w:tc>
        <w:tc>
          <w:tcPr>
            <w:tcW w:w="1843" w:type="dxa"/>
            <w:vAlign w:val="center"/>
          </w:tcPr>
          <w:p w:rsidR="005D7BFD" w:rsidRPr="00D5139F" w:rsidRDefault="005D7BFD" w:rsidP="00C51016">
            <w:pPr>
              <w:pStyle w:val="Arial10i5"/>
              <w:jc w:val="center"/>
              <w:rPr>
                <w:bCs/>
                <w:sz w:val="18"/>
                <w:szCs w:val="18"/>
              </w:rPr>
            </w:pPr>
            <w:r w:rsidRPr="00D5139F">
              <w:rPr>
                <w:bCs/>
                <w:sz w:val="18"/>
                <w:szCs w:val="18"/>
              </w:rPr>
              <w:t>16:00</w:t>
            </w:r>
          </w:p>
          <w:p w:rsidR="005D7BFD" w:rsidRPr="00D5139F" w:rsidRDefault="005D7BFD" w:rsidP="00C51016">
            <w:pPr>
              <w:pStyle w:val="Arial10i5"/>
              <w:jc w:val="center"/>
              <w:rPr>
                <w:bCs/>
                <w:sz w:val="18"/>
                <w:szCs w:val="18"/>
              </w:rPr>
            </w:pPr>
            <w:r w:rsidRPr="00D5139F">
              <w:rPr>
                <w:bCs/>
                <w:sz w:val="18"/>
                <w:szCs w:val="18"/>
              </w:rPr>
              <w:t>(8:00)</w:t>
            </w:r>
          </w:p>
        </w:tc>
        <w:tc>
          <w:tcPr>
            <w:tcW w:w="1559" w:type="dxa"/>
            <w:vAlign w:val="center"/>
          </w:tcPr>
          <w:p w:rsidR="005D7BFD" w:rsidRPr="00D5139F" w:rsidRDefault="005D7BFD" w:rsidP="00C51016">
            <w:pPr>
              <w:pStyle w:val="Arial10i5"/>
              <w:jc w:val="center"/>
              <w:rPr>
                <w:bCs/>
                <w:sz w:val="18"/>
                <w:szCs w:val="18"/>
              </w:rPr>
            </w:pPr>
            <w:r w:rsidRPr="00D5139F">
              <w:rPr>
                <w:bCs/>
                <w:sz w:val="18"/>
                <w:szCs w:val="18"/>
              </w:rPr>
              <w:t>-</w:t>
            </w:r>
          </w:p>
        </w:tc>
        <w:tc>
          <w:tcPr>
            <w:tcW w:w="1984" w:type="dxa"/>
            <w:vAlign w:val="center"/>
          </w:tcPr>
          <w:p w:rsidR="005D7BFD" w:rsidRPr="00D5139F" w:rsidRDefault="005D7BFD" w:rsidP="00C51016">
            <w:pPr>
              <w:pStyle w:val="Arial10i5"/>
              <w:jc w:val="center"/>
              <w:rPr>
                <w:bCs/>
                <w:sz w:val="18"/>
                <w:szCs w:val="18"/>
              </w:rPr>
            </w:pPr>
            <w:r w:rsidRPr="00D5139F">
              <w:rPr>
                <w:bCs/>
                <w:sz w:val="18"/>
                <w:szCs w:val="18"/>
              </w:rPr>
              <w:t>83,2</w:t>
            </w:r>
          </w:p>
        </w:tc>
      </w:tr>
      <w:tr w:rsidR="005D7BFD" w:rsidRPr="000C4E8A" w:rsidTr="005D7BFD">
        <w:trPr>
          <w:cantSplit/>
          <w:trHeight w:val="284"/>
        </w:trPr>
        <w:tc>
          <w:tcPr>
            <w:tcW w:w="905" w:type="dxa"/>
            <w:vAlign w:val="center"/>
          </w:tcPr>
          <w:p w:rsidR="005D7BFD" w:rsidRPr="00D5139F" w:rsidRDefault="005D7BFD" w:rsidP="00C51016">
            <w:pPr>
              <w:pStyle w:val="Arial10i5"/>
              <w:jc w:val="center"/>
              <w:rPr>
                <w:bCs/>
                <w:sz w:val="18"/>
                <w:szCs w:val="18"/>
              </w:rPr>
            </w:pPr>
            <w:r w:rsidRPr="00D5139F">
              <w:rPr>
                <w:bCs/>
                <w:sz w:val="18"/>
                <w:szCs w:val="18"/>
              </w:rPr>
              <w:t>2</w:t>
            </w:r>
          </w:p>
        </w:tc>
        <w:tc>
          <w:tcPr>
            <w:tcW w:w="2776" w:type="dxa"/>
            <w:vAlign w:val="center"/>
          </w:tcPr>
          <w:p w:rsidR="005D7BFD" w:rsidRPr="00D5139F" w:rsidRDefault="005D7BFD" w:rsidP="00C51016">
            <w:pPr>
              <w:pStyle w:val="Arial10i5"/>
              <w:jc w:val="center"/>
              <w:rPr>
                <w:bCs/>
                <w:sz w:val="18"/>
                <w:szCs w:val="18"/>
              </w:rPr>
            </w:pPr>
            <w:r w:rsidRPr="00D5139F">
              <w:rPr>
                <w:bCs/>
                <w:sz w:val="18"/>
                <w:szCs w:val="18"/>
              </w:rPr>
              <w:t>Hala magazynowo - produkcyjna - obszar przetwarzania odpadów</w:t>
            </w:r>
          </w:p>
        </w:tc>
        <w:tc>
          <w:tcPr>
            <w:tcW w:w="1843" w:type="dxa"/>
            <w:vAlign w:val="center"/>
          </w:tcPr>
          <w:p w:rsidR="005D7BFD" w:rsidRPr="00D5139F" w:rsidRDefault="005D7BFD" w:rsidP="00C51016">
            <w:pPr>
              <w:pStyle w:val="Arial10i5"/>
              <w:jc w:val="center"/>
              <w:rPr>
                <w:bCs/>
                <w:sz w:val="18"/>
                <w:szCs w:val="18"/>
              </w:rPr>
            </w:pPr>
            <w:r w:rsidRPr="00D5139F">
              <w:rPr>
                <w:bCs/>
                <w:sz w:val="18"/>
                <w:szCs w:val="18"/>
              </w:rPr>
              <w:t>16:00</w:t>
            </w:r>
          </w:p>
          <w:p w:rsidR="005D7BFD" w:rsidRPr="00D5139F" w:rsidRDefault="005D7BFD" w:rsidP="00C51016">
            <w:pPr>
              <w:pStyle w:val="Arial10i5"/>
              <w:jc w:val="center"/>
              <w:rPr>
                <w:bCs/>
                <w:sz w:val="18"/>
                <w:szCs w:val="18"/>
              </w:rPr>
            </w:pPr>
            <w:r w:rsidRPr="00D5139F">
              <w:rPr>
                <w:bCs/>
                <w:sz w:val="18"/>
                <w:szCs w:val="18"/>
              </w:rPr>
              <w:t>(8:00)</w:t>
            </w:r>
          </w:p>
        </w:tc>
        <w:tc>
          <w:tcPr>
            <w:tcW w:w="1559" w:type="dxa"/>
            <w:vAlign w:val="center"/>
          </w:tcPr>
          <w:p w:rsidR="005D7BFD" w:rsidRPr="00D5139F" w:rsidRDefault="005D7BFD" w:rsidP="00C51016">
            <w:pPr>
              <w:pStyle w:val="Arial10i5"/>
              <w:jc w:val="center"/>
              <w:rPr>
                <w:bCs/>
                <w:sz w:val="18"/>
                <w:szCs w:val="18"/>
              </w:rPr>
            </w:pPr>
            <w:r w:rsidRPr="00D5139F">
              <w:rPr>
                <w:bCs/>
                <w:sz w:val="18"/>
                <w:szCs w:val="18"/>
              </w:rPr>
              <w:t>-</w:t>
            </w:r>
          </w:p>
        </w:tc>
        <w:tc>
          <w:tcPr>
            <w:tcW w:w="1984" w:type="dxa"/>
            <w:vAlign w:val="center"/>
          </w:tcPr>
          <w:p w:rsidR="005D7BFD" w:rsidRPr="00D5139F" w:rsidRDefault="005D7BFD" w:rsidP="00C51016">
            <w:pPr>
              <w:pStyle w:val="Arial10i5"/>
              <w:jc w:val="center"/>
              <w:rPr>
                <w:bCs/>
                <w:sz w:val="18"/>
                <w:szCs w:val="18"/>
              </w:rPr>
            </w:pPr>
            <w:r w:rsidRPr="00D5139F">
              <w:rPr>
                <w:bCs/>
                <w:sz w:val="18"/>
                <w:szCs w:val="18"/>
              </w:rPr>
              <w:t>91,8</w:t>
            </w:r>
          </w:p>
        </w:tc>
      </w:tr>
      <w:tr w:rsidR="005D7BFD" w:rsidRPr="000C4E8A" w:rsidTr="005D7BFD">
        <w:trPr>
          <w:cantSplit/>
          <w:trHeight w:val="284"/>
        </w:trPr>
        <w:tc>
          <w:tcPr>
            <w:tcW w:w="905" w:type="dxa"/>
            <w:vAlign w:val="center"/>
          </w:tcPr>
          <w:p w:rsidR="005D7BFD" w:rsidRPr="00D5139F" w:rsidRDefault="005D7BFD" w:rsidP="00C51016">
            <w:pPr>
              <w:pStyle w:val="Arial10i5"/>
              <w:jc w:val="center"/>
              <w:rPr>
                <w:bCs/>
                <w:sz w:val="18"/>
                <w:szCs w:val="18"/>
              </w:rPr>
            </w:pPr>
            <w:r w:rsidRPr="00D5139F">
              <w:rPr>
                <w:bCs/>
                <w:sz w:val="18"/>
                <w:szCs w:val="18"/>
              </w:rPr>
              <w:lastRenderedPageBreak/>
              <w:t>3</w:t>
            </w:r>
          </w:p>
        </w:tc>
        <w:tc>
          <w:tcPr>
            <w:tcW w:w="2776" w:type="dxa"/>
            <w:vAlign w:val="center"/>
          </w:tcPr>
          <w:p w:rsidR="005D7BFD" w:rsidRPr="00D5139F" w:rsidRDefault="005D7BFD" w:rsidP="00C51016">
            <w:pPr>
              <w:pStyle w:val="Arial10i5"/>
              <w:jc w:val="center"/>
              <w:rPr>
                <w:bCs/>
                <w:sz w:val="18"/>
                <w:szCs w:val="18"/>
              </w:rPr>
            </w:pPr>
            <w:r w:rsidRPr="00D5139F">
              <w:rPr>
                <w:bCs/>
                <w:sz w:val="18"/>
                <w:szCs w:val="18"/>
              </w:rPr>
              <w:t>Hala magazynowa paliwa alternatywnego</w:t>
            </w:r>
          </w:p>
        </w:tc>
        <w:tc>
          <w:tcPr>
            <w:tcW w:w="1843" w:type="dxa"/>
            <w:vAlign w:val="center"/>
          </w:tcPr>
          <w:p w:rsidR="005D7BFD" w:rsidRPr="00D5139F" w:rsidRDefault="005D7BFD" w:rsidP="00C51016">
            <w:pPr>
              <w:pStyle w:val="Arial10i5"/>
              <w:jc w:val="center"/>
              <w:rPr>
                <w:bCs/>
                <w:sz w:val="18"/>
                <w:szCs w:val="18"/>
              </w:rPr>
            </w:pPr>
            <w:r w:rsidRPr="00D5139F">
              <w:rPr>
                <w:bCs/>
                <w:sz w:val="18"/>
                <w:szCs w:val="18"/>
              </w:rPr>
              <w:t>8:00</w:t>
            </w:r>
          </w:p>
          <w:p w:rsidR="005D7BFD" w:rsidRPr="00D5139F" w:rsidRDefault="005D7BFD" w:rsidP="00C51016">
            <w:pPr>
              <w:pStyle w:val="Arial10i5"/>
              <w:jc w:val="center"/>
              <w:rPr>
                <w:bCs/>
                <w:sz w:val="18"/>
                <w:szCs w:val="18"/>
              </w:rPr>
            </w:pPr>
            <w:r w:rsidRPr="00D5139F">
              <w:rPr>
                <w:bCs/>
                <w:sz w:val="18"/>
                <w:szCs w:val="18"/>
              </w:rPr>
              <w:t>(4:00)</w:t>
            </w:r>
          </w:p>
        </w:tc>
        <w:tc>
          <w:tcPr>
            <w:tcW w:w="1559" w:type="dxa"/>
            <w:vAlign w:val="center"/>
          </w:tcPr>
          <w:p w:rsidR="005D7BFD" w:rsidRPr="00D5139F" w:rsidRDefault="005D7BFD" w:rsidP="00C51016">
            <w:pPr>
              <w:pStyle w:val="Arial10i5"/>
              <w:jc w:val="center"/>
              <w:rPr>
                <w:bCs/>
                <w:sz w:val="18"/>
                <w:szCs w:val="18"/>
              </w:rPr>
            </w:pPr>
            <w:r w:rsidRPr="00D5139F">
              <w:rPr>
                <w:bCs/>
                <w:sz w:val="18"/>
                <w:szCs w:val="18"/>
              </w:rPr>
              <w:t>-</w:t>
            </w:r>
          </w:p>
        </w:tc>
        <w:tc>
          <w:tcPr>
            <w:tcW w:w="1984" w:type="dxa"/>
            <w:vAlign w:val="center"/>
          </w:tcPr>
          <w:p w:rsidR="005D7BFD" w:rsidRPr="00D5139F" w:rsidRDefault="005D7BFD" w:rsidP="00C51016">
            <w:pPr>
              <w:pStyle w:val="Arial10i5"/>
              <w:jc w:val="center"/>
              <w:rPr>
                <w:bCs/>
                <w:sz w:val="18"/>
                <w:szCs w:val="18"/>
              </w:rPr>
            </w:pPr>
            <w:r w:rsidRPr="00D5139F">
              <w:rPr>
                <w:bCs/>
                <w:sz w:val="18"/>
                <w:szCs w:val="18"/>
              </w:rPr>
              <w:t>79,8</w:t>
            </w:r>
          </w:p>
        </w:tc>
      </w:tr>
      <w:tr w:rsidR="005D7BFD" w:rsidRPr="000C4E8A" w:rsidTr="005D7BFD">
        <w:trPr>
          <w:cantSplit/>
          <w:trHeight w:val="284"/>
        </w:trPr>
        <w:tc>
          <w:tcPr>
            <w:tcW w:w="905" w:type="dxa"/>
            <w:vAlign w:val="center"/>
          </w:tcPr>
          <w:p w:rsidR="005D7BFD" w:rsidRPr="00D5139F" w:rsidRDefault="005D7BFD" w:rsidP="00C51016">
            <w:pPr>
              <w:pStyle w:val="Arial10i5"/>
              <w:jc w:val="center"/>
              <w:rPr>
                <w:bCs/>
                <w:sz w:val="18"/>
                <w:szCs w:val="18"/>
              </w:rPr>
            </w:pPr>
            <w:r w:rsidRPr="00D5139F">
              <w:rPr>
                <w:bCs/>
                <w:sz w:val="18"/>
                <w:szCs w:val="18"/>
              </w:rPr>
              <w:t>4</w:t>
            </w:r>
          </w:p>
        </w:tc>
        <w:tc>
          <w:tcPr>
            <w:tcW w:w="2776" w:type="dxa"/>
            <w:vAlign w:val="center"/>
          </w:tcPr>
          <w:p w:rsidR="005D7BFD" w:rsidRPr="00D5139F" w:rsidRDefault="005D7BFD" w:rsidP="00C51016">
            <w:pPr>
              <w:pStyle w:val="Arial10i5"/>
              <w:jc w:val="center"/>
              <w:rPr>
                <w:bCs/>
                <w:sz w:val="18"/>
                <w:szCs w:val="18"/>
              </w:rPr>
            </w:pPr>
            <w:r w:rsidRPr="00D5139F">
              <w:rPr>
                <w:bCs/>
                <w:sz w:val="18"/>
                <w:szCs w:val="18"/>
              </w:rPr>
              <w:t>Kompresorownia</w:t>
            </w:r>
          </w:p>
        </w:tc>
        <w:tc>
          <w:tcPr>
            <w:tcW w:w="1843" w:type="dxa"/>
            <w:vAlign w:val="center"/>
          </w:tcPr>
          <w:p w:rsidR="005D7BFD" w:rsidRPr="00D5139F" w:rsidRDefault="005D7BFD" w:rsidP="00C51016">
            <w:pPr>
              <w:pStyle w:val="Arial10i5"/>
              <w:jc w:val="center"/>
              <w:rPr>
                <w:bCs/>
                <w:sz w:val="18"/>
                <w:szCs w:val="18"/>
              </w:rPr>
            </w:pPr>
            <w:r w:rsidRPr="00D5139F">
              <w:rPr>
                <w:bCs/>
                <w:sz w:val="18"/>
                <w:szCs w:val="18"/>
              </w:rPr>
              <w:t>16:00</w:t>
            </w:r>
          </w:p>
          <w:p w:rsidR="005D7BFD" w:rsidRPr="00D5139F" w:rsidRDefault="005D7BFD" w:rsidP="00C51016">
            <w:pPr>
              <w:pStyle w:val="Arial10i5"/>
              <w:jc w:val="center"/>
              <w:rPr>
                <w:bCs/>
                <w:sz w:val="18"/>
                <w:szCs w:val="18"/>
              </w:rPr>
            </w:pPr>
            <w:r w:rsidRPr="00D5139F">
              <w:rPr>
                <w:bCs/>
                <w:sz w:val="18"/>
                <w:szCs w:val="18"/>
              </w:rPr>
              <w:t>(8:00)</w:t>
            </w:r>
          </w:p>
        </w:tc>
        <w:tc>
          <w:tcPr>
            <w:tcW w:w="1559" w:type="dxa"/>
            <w:vAlign w:val="center"/>
          </w:tcPr>
          <w:p w:rsidR="005D7BFD" w:rsidRPr="00D5139F" w:rsidRDefault="005D7BFD" w:rsidP="00C51016">
            <w:pPr>
              <w:pStyle w:val="Arial10i5"/>
              <w:jc w:val="center"/>
              <w:rPr>
                <w:bCs/>
                <w:sz w:val="18"/>
                <w:szCs w:val="18"/>
              </w:rPr>
            </w:pPr>
            <w:r w:rsidRPr="00D5139F">
              <w:rPr>
                <w:bCs/>
                <w:sz w:val="18"/>
                <w:szCs w:val="18"/>
              </w:rPr>
              <w:t>-</w:t>
            </w:r>
          </w:p>
        </w:tc>
        <w:tc>
          <w:tcPr>
            <w:tcW w:w="1984" w:type="dxa"/>
            <w:vAlign w:val="center"/>
          </w:tcPr>
          <w:p w:rsidR="005D7BFD" w:rsidRPr="00D5139F" w:rsidRDefault="005D7BFD" w:rsidP="00C51016">
            <w:pPr>
              <w:pStyle w:val="Arial10i5"/>
              <w:jc w:val="center"/>
              <w:rPr>
                <w:bCs/>
                <w:sz w:val="18"/>
                <w:szCs w:val="18"/>
              </w:rPr>
            </w:pPr>
            <w:r w:rsidRPr="00D5139F">
              <w:rPr>
                <w:bCs/>
                <w:sz w:val="18"/>
                <w:szCs w:val="18"/>
              </w:rPr>
              <w:t>95,0</w:t>
            </w:r>
          </w:p>
        </w:tc>
      </w:tr>
      <w:tr w:rsidR="005D7BFD" w:rsidRPr="000C4E8A" w:rsidTr="005D7BFD">
        <w:trPr>
          <w:cantSplit/>
          <w:trHeight w:val="284"/>
        </w:trPr>
        <w:tc>
          <w:tcPr>
            <w:tcW w:w="905" w:type="dxa"/>
            <w:vAlign w:val="center"/>
          </w:tcPr>
          <w:p w:rsidR="005D7BFD" w:rsidRPr="00D5139F" w:rsidRDefault="005D7BFD" w:rsidP="00C51016">
            <w:pPr>
              <w:pStyle w:val="Arial10i5"/>
              <w:jc w:val="center"/>
              <w:rPr>
                <w:bCs/>
                <w:sz w:val="18"/>
                <w:szCs w:val="18"/>
              </w:rPr>
            </w:pPr>
            <w:r w:rsidRPr="00D5139F">
              <w:rPr>
                <w:bCs/>
                <w:sz w:val="18"/>
                <w:szCs w:val="18"/>
              </w:rPr>
              <w:t>5</w:t>
            </w:r>
          </w:p>
        </w:tc>
        <w:tc>
          <w:tcPr>
            <w:tcW w:w="2776" w:type="dxa"/>
            <w:vAlign w:val="center"/>
          </w:tcPr>
          <w:p w:rsidR="005D7BFD" w:rsidRPr="00D5139F" w:rsidRDefault="005D7BFD" w:rsidP="00C51016">
            <w:pPr>
              <w:pStyle w:val="Arial10i5"/>
              <w:jc w:val="center"/>
              <w:rPr>
                <w:bCs/>
                <w:sz w:val="18"/>
                <w:szCs w:val="18"/>
              </w:rPr>
            </w:pPr>
            <w:r w:rsidRPr="00D5139F">
              <w:rPr>
                <w:bCs/>
                <w:sz w:val="18"/>
                <w:szCs w:val="18"/>
              </w:rPr>
              <w:t>Pompownia ppoż.</w:t>
            </w:r>
          </w:p>
        </w:tc>
        <w:tc>
          <w:tcPr>
            <w:tcW w:w="3402" w:type="dxa"/>
            <w:gridSpan w:val="2"/>
            <w:vAlign w:val="center"/>
          </w:tcPr>
          <w:p w:rsidR="005D7BFD" w:rsidRPr="00D5139F" w:rsidRDefault="005D7BFD" w:rsidP="00C51016">
            <w:pPr>
              <w:pStyle w:val="Arial10i5"/>
              <w:jc w:val="center"/>
              <w:rPr>
                <w:bCs/>
                <w:sz w:val="18"/>
                <w:szCs w:val="18"/>
              </w:rPr>
            </w:pPr>
            <w:r w:rsidRPr="00D5139F">
              <w:rPr>
                <w:bCs/>
                <w:sz w:val="18"/>
                <w:szCs w:val="18"/>
              </w:rPr>
              <w:t>praca wyłącznie w sytuacji awaryjnej</w:t>
            </w:r>
          </w:p>
        </w:tc>
        <w:tc>
          <w:tcPr>
            <w:tcW w:w="1984" w:type="dxa"/>
            <w:vAlign w:val="center"/>
          </w:tcPr>
          <w:p w:rsidR="005D7BFD" w:rsidRPr="00D5139F" w:rsidRDefault="005D7BFD" w:rsidP="00C51016">
            <w:pPr>
              <w:pStyle w:val="Arial10i5"/>
              <w:jc w:val="center"/>
              <w:rPr>
                <w:bCs/>
                <w:sz w:val="18"/>
                <w:szCs w:val="18"/>
              </w:rPr>
            </w:pPr>
            <w:r w:rsidRPr="00D5139F">
              <w:rPr>
                <w:bCs/>
                <w:sz w:val="18"/>
                <w:szCs w:val="18"/>
              </w:rPr>
              <w:t>100,0</w:t>
            </w:r>
          </w:p>
        </w:tc>
      </w:tr>
    </w:tbl>
    <w:p w:rsidR="0020545E" w:rsidRDefault="0020545E" w:rsidP="00124567">
      <w:pPr>
        <w:pStyle w:val="Arial10i5"/>
      </w:pPr>
    </w:p>
    <w:p w:rsidR="005D7BFD" w:rsidRPr="002400DD" w:rsidRDefault="005D7BFD" w:rsidP="005238A2">
      <w:pPr>
        <w:pStyle w:val="Arial10i5"/>
        <w:spacing w:before="120" w:after="120"/>
      </w:pPr>
      <w:r w:rsidRPr="002400DD">
        <w:t>Poza stacjonarnymi źródłami hałasu w Zakładzie Produkcji Paliwa Alternatywnego w Dąbrowie Górniczej źródłami hałasu są maszyny i pojazdy transportujące odpady i obsługujące instalację:</w:t>
      </w:r>
    </w:p>
    <w:p w:rsidR="005D7BFD" w:rsidRPr="002400DD" w:rsidRDefault="005D7BFD" w:rsidP="005238A2">
      <w:pPr>
        <w:pStyle w:val="Arial10i5"/>
        <w:numPr>
          <w:ilvl w:val="0"/>
          <w:numId w:val="118"/>
        </w:numPr>
        <w:spacing w:before="120" w:after="120"/>
      </w:pPr>
      <w:r>
        <w:t>ł</w:t>
      </w:r>
      <w:r w:rsidRPr="002400DD">
        <w:t>adowarki kołowe/wózki widłowe,</w:t>
      </w:r>
    </w:p>
    <w:p w:rsidR="005D7BFD" w:rsidRDefault="005D7BFD" w:rsidP="005238A2">
      <w:pPr>
        <w:pStyle w:val="Arial10i5"/>
        <w:numPr>
          <w:ilvl w:val="0"/>
          <w:numId w:val="118"/>
        </w:numPr>
        <w:spacing w:before="120" w:after="120"/>
      </w:pPr>
      <w:r>
        <w:t>s</w:t>
      </w:r>
      <w:r w:rsidRPr="002400DD">
        <w:t>amochody ciężarowe transportujące odpady</w:t>
      </w:r>
      <w:r>
        <w:t>.</w:t>
      </w:r>
    </w:p>
    <w:p w:rsidR="001C6A4A" w:rsidRDefault="001C6A4A" w:rsidP="005238A2">
      <w:pPr>
        <w:pStyle w:val="Arial10i5"/>
        <w:spacing w:before="120" w:after="120"/>
        <w:ind w:left="720"/>
      </w:pPr>
    </w:p>
    <w:p w:rsidR="005D7BFD" w:rsidRPr="002400DD" w:rsidRDefault="005D7BFD" w:rsidP="005238A2">
      <w:pPr>
        <w:pStyle w:val="Arial10i5"/>
        <w:spacing w:before="120" w:after="120"/>
      </w:pPr>
      <w:r w:rsidRPr="002400DD">
        <w:t>Ruch pojazdów po terenie Zakładu odbywa się w porze dziennej</w:t>
      </w:r>
      <w:r w:rsidR="004E441A">
        <w:t>,</w:t>
      </w:r>
      <w:r w:rsidRPr="002400DD">
        <w:t xml:space="preserve"> przez około 5840 h/rok.</w:t>
      </w:r>
    </w:p>
    <w:p w:rsidR="005D7BFD" w:rsidRDefault="005D7BFD" w:rsidP="005238A2">
      <w:pPr>
        <w:pStyle w:val="Arial10i5"/>
        <w:spacing w:before="120" w:after="120"/>
        <w:rPr>
          <w:bCs/>
        </w:rPr>
      </w:pPr>
      <w:r w:rsidRPr="00A920E6">
        <w:rPr>
          <w:spacing w:val="-2"/>
        </w:rPr>
        <w:t xml:space="preserve">Tabela 3. </w:t>
      </w:r>
      <w:r w:rsidRPr="00A920E6">
        <w:rPr>
          <w:bCs/>
        </w:rPr>
        <w:t>Zestawienie parametrów akustycznych ruchomych źró</w:t>
      </w:r>
      <w:r>
        <w:rPr>
          <w:bCs/>
        </w:rPr>
        <w:t>deł hałasu</w:t>
      </w:r>
      <w:r w:rsidR="004E441A">
        <w:rPr>
          <w:bCs/>
        </w:rPr>
        <w:t>,</w:t>
      </w:r>
      <w:r>
        <w:rPr>
          <w:bCs/>
        </w:rPr>
        <w:t xml:space="preserve"> </w:t>
      </w:r>
      <w:r w:rsidRPr="00A920E6">
        <w:rPr>
          <w:bCs/>
        </w:rPr>
        <w:t xml:space="preserve">poruszających się na </w:t>
      </w:r>
      <w:r>
        <w:rPr>
          <w:bCs/>
        </w:rPr>
        <w:tab/>
        <w:t xml:space="preserve">    </w:t>
      </w:r>
      <w:r w:rsidRPr="00A920E6">
        <w:rPr>
          <w:bCs/>
        </w:rPr>
        <w:t>terenie zakładu</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4138"/>
        <w:gridCol w:w="3936"/>
      </w:tblGrid>
      <w:tr w:rsidR="005D7BFD" w:rsidRPr="000C4E8A" w:rsidTr="00D5139F">
        <w:trPr>
          <w:trHeight w:val="518"/>
          <w:tblHeader/>
        </w:trPr>
        <w:tc>
          <w:tcPr>
            <w:tcW w:w="988" w:type="dxa"/>
            <w:vMerge w:val="restart"/>
            <w:shd w:val="clear" w:color="auto" w:fill="D9D9D9" w:themeFill="background1" w:themeFillShade="D9"/>
            <w:vAlign w:val="center"/>
          </w:tcPr>
          <w:p w:rsidR="005D7BFD" w:rsidRPr="00AE3CBD" w:rsidRDefault="005D7BFD" w:rsidP="00AE3CBD">
            <w:pPr>
              <w:pStyle w:val="Arial10i5"/>
              <w:jc w:val="center"/>
              <w:rPr>
                <w:b/>
                <w:bCs/>
                <w:sz w:val="18"/>
                <w:szCs w:val="18"/>
              </w:rPr>
            </w:pPr>
            <w:r w:rsidRPr="00AE3CBD">
              <w:rPr>
                <w:b/>
                <w:bCs/>
                <w:sz w:val="18"/>
                <w:szCs w:val="18"/>
              </w:rPr>
              <w:t>Lp.</w:t>
            </w:r>
          </w:p>
        </w:tc>
        <w:tc>
          <w:tcPr>
            <w:tcW w:w="4138" w:type="dxa"/>
            <w:shd w:val="clear" w:color="auto" w:fill="D9D9D9" w:themeFill="background1" w:themeFillShade="D9"/>
            <w:vAlign w:val="center"/>
          </w:tcPr>
          <w:p w:rsidR="005D7BFD" w:rsidRPr="00AE3CBD" w:rsidRDefault="005D7BFD" w:rsidP="00AE3CBD">
            <w:pPr>
              <w:pStyle w:val="Arial10i5"/>
              <w:jc w:val="center"/>
              <w:rPr>
                <w:b/>
                <w:bCs/>
                <w:sz w:val="18"/>
                <w:szCs w:val="18"/>
              </w:rPr>
            </w:pPr>
            <w:r w:rsidRPr="00AE3CBD">
              <w:rPr>
                <w:b/>
                <w:bCs/>
                <w:sz w:val="18"/>
                <w:szCs w:val="18"/>
              </w:rPr>
              <w:t>Źródło emisji hałasu</w:t>
            </w:r>
          </w:p>
        </w:tc>
        <w:tc>
          <w:tcPr>
            <w:tcW w:w="3936" w:type="dxa"/>
            <w:shd w:val="clear" w:color="auto" w:fill="D9D9D9" w:themeFill="background1" w:themeFillShade="D9"/>
            <w:vAlign w:val="center"/>
          </w:tcPr>
          <w:p w:rsidR="005D7BFD" w:rsidRPr="00AE3CBD" w:rsidRDefault="005D7BFD" w:rsidP="00AE3CBD">
            <w:pPr>
              <w:pStyle w:val="Arial10i5"/>
              <w:jc w:val="center"/>
              <w:rPr>
                <w:b/>
                <w:bCs/>
                <w:sz w:val="18"/>
                <w:szCs w:val="18"/>
              </w:rPr>
            </w:pPr>
            <w:r w:rsidRPr="00AE3CBD">
              <w:rPr>
                <w:b/>
                <w:bCs/>
                <w:sz w:val="18"/>
                <w:szCs w:val="18"/>
              </w:rPr>
              <w:t>Równoważny poziom mocy akustycznej</w:t>
            </w:r>
            <w:r w:rsidRPr="00AE3CBD">
              <w:rPr>
                <w:b/>
                <w:sz w:val="18"/>
                <w:szCs w:val="18"/>
              </w:rPr>
              <w:t xml:space="preserve"> </w:t>
            </w:r>
            <w:r w:rsidRPr="00AE3CBD">
              <w:rPr>
                <w:b/>
                <w:sz w:val="18"/>
                <w:szCs w:val="18"/>
              </w:rPr>
              <w:br/>
              <w:t>[dB (A)]</w:t>
            </w:r>
          </w:p>
        </w:tc>
      </w:tr>
      <w:tr w:rsidR="005D7BFD" w:rsidRPr="000C4E8A" w:rsidTr="000E70AE">
        <w:trPr>
          <w:trHeight w:val="440"/>
          <w:tblHeader/>
        </w:trPr>
        <w:tc>
          <w:tcPr>
            <w:tcW w:w="988" w:type="dxa"/>
            <w:vMerge/>
            <w:shd w:val="clear" w:color="auto" w:fill="D9D9D9" w:themeFill="background1" w:themeFillShade="D9"/>
            <w:vAlign w:val="center"/>
          </w:tcPr>
          <w:p w:rsidR="005D7BFD" w:rsidRPr="00AE3CBD" w:rsidRDefault="005D7BFD" w:rsidP="00AE3CBD">
            <w:pPr>
              <w:pStyle w:val="Arial10i5"/>
              <w:jc w:val="center"/>
              <w:rPr>
                <w:b/>
                <w:sz w:val="18"/>
                <w:szCs w:val="18"/>
              </w:rPr>
            </w:pPr>
          </w:p>
        </w:tc>
        <w:tc>
          <w:tcPr>
            <w:tcW w:w="8074" w:type="dxa"/>
            <w:gridSpan w:val="2"/>
            <w:shd w:val="clear" w:color="auto" w:fill="D9D9D9" w:themeFill="background1" w:themeFillShade="D9"/>
            <w:vAlign w:val="center"/>
          </w:tcPr>
          <w:p w:rsidR="005D7BFD" w:rsidRPr="00AE3CBD" w:rsidRDefault="005D7BFD" w:rsidP="00AE3CBD">
            <w:pPr>
              <w:pStyle w:val="Arial10i5"/>
              <w:jc w:val="center"/>
              <w:rPr>
                <w:b/>
                <w:sz w:val="18"/>
                <w:szCs w:val="18"/>
              </w:rPr>
            </w:pPr>
            <w:r w:rsidRPr="00AE3CBD">
              <w:rPr>
                <w:b/>
                <w:sz w:val="18"/>
                <w:szCs w:val="18"/>
              </w:rPr>
              <w:t>Pora dzienna</w:t>
            </w:r>
          </w:p>
        </w:tc>
      </w:tr>
      <w:tr w:rsidR="005D7BFD" w:rsidRPr="000C4E8A" w:rsidTr="005D7BFD">
        <w:trPr>
          <w:trHeight w:val="284"/>
        </w:trPr>
        <w:tc>
          <w:tcPr>
            <w:tcW w:w="988" w:type="dxa"/>
            <w:vAlign w:val="center"/>
          </w:tcPr>
          <w:p w:rsidR="005D7BFD" w:rsidRPr="00AE3CBD" w:rsidRDefault="005D7BFD" w:rsidP="00C51016">
            <w:pPr>
              <w:pStyle w:val="Arial10i5"/>
              <w:jc w:val="center"/>
              <w:rPr>
                <w:sz w:val="18"/>
                <w:szCs w:val="18"/>
              </w:rPr>
            </w:pPr>
            <w:r w:rsidRPr="00AE3CBD">
              <w:rPr>
                <w:sz w:val="18"/>
                <w:szCs w:val="18"/>
              </w:rPr>
              <w:t>1</w:t>
            </w:r>
          </w:p>
        </w:tc>
        <w:tc>
          <w:tcPr>
            <w:tcW w:w="4138" w:type="dxa"/>
            <w:vAlign w:val="center"/>
          </w:tcPr>
          <w:p w:rsidR="005D7BFD" w:rsidRPr="00AE3CBD" w:rsidRDefault="005D7BFD" w:rsidP="00C51016">
            <w:pPr>
              <w:pStyle w:val="Arial10i5"/>
              <w:spacing w:after="0"/>
              <w:jc w:val="center"/>
              <w:rPr>
                <w:bCs/>
                <w:sz w:val="18"/>
                <w:szCs w:val="18"/>
              </w:rPr>
            </w:pPr>
            <w:r w:rsidRPr="00AE3CBD">
              <w:rPr>
                <w:sz w:val="18"/>
                <w:szCs w:val="18"/>
              </w:rPr>
              <w:t>Operacje prowadzone przez ładowarki kołowe/wózki widłowe</w:t>
            </w:r>
          </w:p>
        </w:tc>
        <w:tc>
          <w:tcPr>
            <w:tcW w:w="3936" w:type="dxa"/>
            <w:vAlign w:val="center"/>
          </w:tcPr>
          <w:p w:rsidR="005D7BFD" w:rsidRPr="00AE3CBD" w:rsidRDefault="005D7BFD" w:rsidP="00C51016">
            <w:pPr>
              <w:pStyle w:val="Arial10i5"/>
              <w:jc w:val="center"/>
              <w:rPr>
                <w:sz w:val="18"/>
                <w:szCs w:val="18"/>
              </w:rPr>
            </w:pPr>
            <w:r w:rsidRPr="00AE3CBD">
              <w:rPr>
                <w:sz w:val="18"/>
                <w:szCs w:val="18"/>
              </w:rPr>
              <w:t>97,8</w:t>
            </w:r>
          </w:p>
        </w:tc>
      </w:tr>
      <w:tr w:rsidR="005D7BFD" w:rsidRPr="000C4E8A" w:rsidTr="005D7BFD">
        <w:trPr>
          <w:trHeight w:val="284"/>
        </w:trPr>
        <w:tc>
          <w:tcPr>
            <w:tcW w:w="988" w:type="dxa"/>
            <w:vAlign w:val="center"/>
          </w:tcPr>
          <w:p w:rsidR="005D7BFD" w:rsidRPr="00AE3CBD" w:rsidRDefault="005D7BFD" w:rsidP="00C51016">
            <w:pPr>
              <w:pStyle w:val="Arial10i5"/>
              <w:jc w:val="center"/>
              <w:rPr>
                <w:sz w:val="18"/>
                <w:szCs w:val="18"/>
              </w:rPr>
            </w:pPr>
            <w:r w:rsidRPr="00AE3CBD">
              <w:rPr>
                <w:sz w:val="18"/>
                <w:szCs w:val="18"/>
              </w:rPr>
              <w:t>2</w:t>
            </w:r>
          </w:p>
        </w:tc>
        <w:tc>
          <w:tcPr>
            <w:tcW w:w="4138" w:type="dxa"/>
            <w:vAlign w:val="center"/>
          </w:tcPr>
          <w:p w:rsidR="005D7BFD" w:rsidRPr="00AE3CBD" w:rsidRDefault="005D7BFD" w:rsidP="00C51016">
            <w:pPr>
              <w:pStyle w:val="Arial10i5"/>
              <w:spacing w:after="0"/>
              <w:jc w:val="center"/>
              <w:rPr>
                <w:sz w:val="18"/>
                <w:szCs w:val="18"/>
              </w:rPr>
            </w:pPr>
            <w:r w:rsidRPr="00AE3CBD">
              <w:rPr>
                <w:sz w:val="18"/>
                <w:szCs w:val="18"/>
              </w:rPr>
              <w:t>Operacja wykonywane przez</w:t>
            </w:r>
          </w:p>
          <w:p w:rsidR="005D7BFD" w:rsidRPr="00AE3CBD" w:rsidRDefault="005D7BFD" w:rsidP="00C51016">
            <w:pPr>
              <w:pStyle w:val="Arial10i5"/>
              <w:jc w:val="center"/>
              <w:rPr>
                <w:sz w:val="18"/>
                <w:szCs w:val="18"/>
              </w:rPr>
            </w:pPr>
            <w:r w:rsidRPr="00AE3CBD">
              <w:rPr>
                <w:sz w:val="18"/>
                <w:szCs w:val="18"/>
              </w:rPr>
              <w:t>pojazdy samochodowe ciężkie</w:t>
            </w:r>
          </w:p>
        </w:tc>
        <w:tc>
          <w:tcPr>
            <w:tcW w:w="3936" w:type="dxa"/>
            <w:vAlign w:val="center"/>
          </w:tcPr>
          <w:p w:rsidR="005D7BFD" w:rsidRPr="00AE3CBD" w:rsidRDefault="005D7BFD" w:rsidP="00C51016">
            <w:pPr>
              <w:pStyle w:val="Arial10i5"/>
              <w:jc w:val="center"/>
              <w:rPr>
                <w:sz w:val="18"/>
                <w:szCs w:val="18"/>
              </w:rPr>
            </w:pPr>
            <w:r w:rsidRPr="00AE3CBD">
              <w:rPr>
                <w:sz w:val="18"/>
                <w:szCs w:val="18"/>
              </w:rPr>
              <w:t>89,1</w:t>
            </w:r>
          </w:p>
        </w:tc>
      </w:tr>
    </w:tbl>
    <w:p w:rsidR="00AE3CBD" w:rsidRDefault="00AE3CBD" w:rsidP="00124567">
      <w:pPr>
        <w:pStyle w:val="Arial10i5"/>
        <w:ind w:left="720"/>
        <w:rPr>
          <w:u w:val="single"/>
        </w:rPr>
      </w:pPr>
    </w:p>
    <w:p w:rsidR="00676E0D" w:rsidRDefault="00676E0D" w:rsidP="005238A2">
      <w:pPr>
        <w:pStyle w:val="Arial10i5"/>
        <w:spacing w:before="120" w:after="120"/>
        <w:rPr>
          <w:b/>
        </w:rPr>
      </w:pPr>
      <w:bookmarkStart w:id="0" w:name="_Hlk149034894"/>
      <w:r w:rsidRPr="00D5139F">
        <w:rPr>
          <w:b/>
        </w:rPr>
        <w:t>4.3.Gospodarka wodno- ściekowa.</w:t>
      </w:r>
    </w:p>
    <w:p w:rsidR="00676E0D" w:rsidRPr="00D5139F" w:rsidRDefault="00676E0D" w:rsidP="005238A2">
      <w:pPr>
        <w:pStyle w:val="Arial10i5"/>
        <w:spacing w:before="120" w:after="120"/>
        <w:rPr>
          <w:u w:val="single"/>
        </w:rPr>
      </w:pPr>
      <w:r w:rsidRPr="00D5139F">
        <w:t xml:space="preserve">4.3.1. </w:t>
      </w:r>
      <w:r w:rsidRPr="00D5139F">
        <w:rPr>
          <w:u w:val="single"/>
        </w:rPr>
        <w:t>Gospodarka wodna.</w:t>
      </w:r>
    </w:p>
    <w:p w:rsidR="00722E5E" w:rsidRDefault="00722E5E" w:rsidP="005238A2">
      <w:pPr>
        <w:pStyle w:val="Arial10i5"/>
        <w:spacing w:before="120" w:after="120"/>
      </w:pPr>
      <w:r>
        <w:t>Woda dla potrzeb instalacji IPPC do produkcji paliwa alternatywnego nie będzie wykorzystywana.</w:t>
      </w:r>
    </w:p>
    <w:p w:rsidR="00722E5E" w:rsidRDefault="00722E5E" w:rsidP="005238A2">
      <w:pPr>
        <w:pStyle w:val="Arial10i5"/>
        <w:spacing w:before="120" w:after="120"/>
      </w:pPr>
      <w:r>
        <w:t>Zaopatrzenie zakładu w wodę do pozostałych celów realizowane będzie z sieci zewnętrznej Arcelor Mittal Poland S.A., na podstawie zawartej umowy. Woda pochodząca od zewnętrznego dostawcy będzie wykorzystywana na cele:</w:t>
      </w:r>
    </w:p>
    <w:p w:rsidR="00E647E0" w:rsidRDefault="00722E5E" w:rsidP="005238A2">
      <w:pPr>
        <w:pStyle w:val="Arial10i5"/>
        <w:numPr>
          <w:ilvl w:val="0"/>
          <w:numId w:val="144"/>
        </w:numPr>
        <w:spacing w:before="120" w:after="120"/>
      </w:pPr>
      <w:r>
        <w:t>utrzymywania czystości w zakładzie (tj</w:t>
      </w:r>
      <w:r w:rsidR="005B7235">
        <w:t>.</w:t>
      </w:r>
      <w:r>
        <w:t xml:space="preserve"> w hali produkcyjno-magazynowej do produkcji paliwa alternatywnego), w ilości:</w:t>
      </w:r>
      <w:r w:rsidR="003D2794">
        <w:t xml:space="preserve"> </w:t>
      </w:r>
    </w:p>
    <w:p w:rsidR="00E647E0" w:rsidRDefault="00722E5E" w:rsidP="005238A2">
      <w:pPr>
        <w:pStyle w:val="Arial10i5"/>
        <w:numPr>
          <w:ilvl w:val="0"/>
          <w:numId w:val="145"/>
        </w:numPr>
        <w:spacing w:before="120" w:after="120"/>
      </w:pPr>
      <w:proofErr w:type="spellStart"/>
      <w:r>
        <w:t>Q</w:t>
      </w:r>
      <w:r w:rsidRPr="003D2794">
        <w:rPr>
          <w:vertAlign w:val="subscript"/>
        </w:rPr>
        <w:t>max</w:t>
      </w:r>
      <w:proofErr w:type="spellEnd"/>
      <w:r>
        <w:t xml:space="preserve"> </w:t>
      </w:r>
      <w:r w:rsidRPr="003D2794">
        <w:rPr>
          <w:vertAlign w:val="subscript"/>
        </w:rPr>
        <w:t>h</w:t>
      </w:r>
      <w:r>
        <w:t xml:space="preserve"> = 1,0 m</w:t>
      </w:r>
      <w:r w:rsidRPr="003D2794">
        <w:rPr>
          <w:vertAlign w:val="superscript"/>
        </w:rPr>
        <w:t>3</w:t>
      </w:r>
      <w:r>
        <w:t xml:space="preserve">/h </w:t>
      </w:r>
    </w:p>
    <w:p w:rsidR="00E647E0" w:rsidRDefault="00722E5E" w:rsidP="00B3128B">
      <w:pPr>
        <w:pStyle w:val="Arial10i5"/>
        <w:numPr>
          <w:ilvl w:val="0"/>
          <w:numId w:val="145"/>
        </w:numPr>
        <w:spacing w:after="0"/>
      </w:pPr>
      <w:proofErr w:type="spellStart"/>
      <w:r>
        <w:lastRenderedPageBreak/>
        <w:t>Q</w:t>
      </w:r>
      <w:r w:rsidRPr="003D2794">
        <w:rPr>
          <w:vertAlign w:val="subscript"/>
        </w:rPr>
        <w:t>śr</w:t>
      </w:r>
      <w:proofErr w:type="spellEnd"/>
      <w:r>
        <w:t xml:space="preserve"> </w:t>
      </w:r>
      <w:r w:rsidRPr="003D2794">
        <w:rPr>
          <w:vertAlign w:val="subscript"/>
        </w:rPr>
        <w:t xml:space="preserve">dobę </w:t>
      </w:r>
      <w:r>
        <w:t>= 1,0 m</w:t>
      </w:r>
      <w:r w:rsidRPr="003D2794">
        <w:rPr>
          <w:vertAlign w:val="superscript"/>
        </w:rPr>
        <w:t>3</w:t>
      </w:r>
      <w:r>
        <w:t xml:space="preserve">/dobę </w:t>
      </w:r>
    </w:p>
    <w:p w:rsidR="00722E5E" w:rsidRDefault="00722E5E" w:rsidP="00B3128B">
      <w:pPr>
        <w:pStyle w:val="Arial10i5"/>
        <w:numPr>
          <w:ilvl w:val="0"/>
          <w:numId w:val="145"/>
        </w:numPr>
        <w:spacing w:after="0"/>
      </w:pPr>
      <w:proofErr w:type="spellStart"/>
      <w:r>
        <w:t>Q</w:t>
      </w:r>
      <w:r w:rsidRPr="00E647E0">
        <w:rPr>
          <w:vertAlign w:val="subscript"/>
        </w:rPr>
        <w:t>rok</w:t>
      </w:r>
      <w:proofErr w:type="spellEnd"/>
      <w:r>
        <w:t xml:space="preserve"> = 130 m</w:t>
      </w:r>
      <w:r w:rsidRPr="00E647E0">
        <w:rPr>
          <w:vertAlign w:val="superscript"/>
        </w:rPr>
        <w:t>3</w:t>
      </w:r>
      <w:r>
        <w:t xml:space="preserve">/rok </w:t>
      </w:r>
    </w:p>
    <w:p w:rsidR="00722E5E" w:rsidRDefault="00722E5E" w:rsidP="005238A2">
      <w:pPr>
        <w:pStyle w:val="Arial10i5"/>
        <w:numPr>
          <w:ilvl w:val="0"/>
          <w:numId w:val="144"/>
        </w:numPr>
        <w:spacing w:before="120" w:after="120"/>
      </w:pPr>
      <w:r>
        <w:t>ppoż</w:t>
      </w:r>
      <w:r w:rsidR="000640D6">
        <w:t>.</w:t>
      </w:r>
    </w:p>
    <w:p w:rsidR="00676E0D" w:rsidRDefault="00722E5E" w:rsidP="005238A2">
      <w:pPr>
        <w:pStyle w:val="Arial10i5"/>
        <w:spacing w:before="120" w:after="120"/>
      </w:pPr>
      <w:r>
        <w:t>Do celów socjalno-bytowych zakładu będzie pobierana woda podziemna</w:t>
      </w:r>
      <w:r w:rsidR="000D1618">
        <w:t>,</w:t>
      </w:r>
      <w:r>
        <w:t xml:space="preserve"> ze studni głębinowej (działka 5263 obręb Strzemieszyce Wielkie)</w:t>
      </w:r>
      <w:r w:rsidR="000D1618">
        <w:t>,</w:t>
      </w:r>
      <w:r>
        <w:t xml:space="preserve"> w ilości 365 m</w:t>
      </w:r>
      <w:r w:rsidRPr="003D2794">
        <w:rPr>
          <w:vertAlign w:val="superscript"/>
        </w:rPr>
        <w:t>3</w:t>
      </w:r>
      <w:r>
        <w:t>/rok</w:t>
      </w:r>
      <w:r w:rsidR="000D1618">
        <w:t>,</w:t>
      </w:r>
      <w:r>
        <w:t xml:space="preserve"> w ramach odrębnego pozwolenia wodnoprawnego.</w:t>
      </w:r>
    </w:p>
    <w:p w:rsidR="00722E5E" w:rsidRDefault="00722E5E" w:rsidP="005238A2">
      <w:pPr>
        <w:pStyle w:val="Arial10i5"/>
        <w:spacing w:before="120" w:after="120"/>
      </w:pPr>
      <w:r>
        <w:t xml:space="preserve">4.3.1. </w:t>
      </w:r>
      <w:r w:rsidRPr="00D5139F">
        <w:rPr>
          <w:u w:val="single"/>
        </w:rPr>
        <w:t>Gospodarka ściekowa.</w:t>
      </w:r>
    </w:p>
    <w:p w:rsidR="00722E5E" w:rsidRDefault="00722E5E" w:rsidP="005238A2">
      <w:pPr>
        <w:pStyle w:val="Arial10i5"/>
        <w:spacing w:before="120" w:after="120"/>
      </w:pPr>
      <w:r>
        <w:t>W instalacji do produkcji paliwa alternatywnego</w:t>
      </w:r>
      <w:r w:rsidR="005A57D7">
        <w:t>,</w:t>
      </w:r>
      <w:r>
        <w:t xml:space="preserve"> w ramach prowadzonego procesu technologicznego</w:t>
      </w:r>
      <w:r w:rsidR="005A57D7">
        <w:t>,</w:t>
      </w:r>
      <w:r>
        <w:t xml:space="preserve"> w linii technologicznej nie będą powstawały ścieki przemysłowe. </w:t>
      </w:r>
    </w:p>
    <w:p w:rsidR="00722E5E" w:rsidRDefault="00722E5E" w:rsidP="005238A2">
      <w:pPr>
        <w:pStyle w:val="Arial10i5"/>
        <w:spacing w:before="120" w:after="120"/>
      </w:pPr>
      <w:r>
        <w:t>W procesie technologicznym produkcji paliwa alternatywnego</w:t>
      </w:r>
      <w:r w:rsidR="005A57D7">
        <w:t xml:space="preserve">, </w:t>
      </w:r>
      <w:r>
        <w:t xml:space="preserve">polegającym na segregacji </w:t>
      </w:r>
      <w:r w:rsidR="004F38C4">
        <w:br/>
      </w:r>
      <w:r>
        <w:t>i rozdrabnianiu odpadów stałych w linii technologicznej</w:t>
      </w:r>
      <w:r w:rsidR="005A57D7">
        <w:t>,</w:t>
      </w:r>
      <w:r>
        <w:t xml:space="preserve"> nie wykorzystuje się wody. </w:t>
      </w:r>
    </w:p>
    <w:p w:rsidR="00722E5E" w:rsidRDefault="00722E5E" w:rsidP="005238A2">
      <w:pPr>
        <w:pStyle w:val="Arial10i5"/>
        <w:spacing w:before="120" w:after="120"/>
      </w:pPr>
      <w:r>
        <w:t>Ścieki przemysłowe będą powstawały w procesach pomocniczych</w:t>
      </w:r>
      <w:r w:rsidR="005A57D7">
        <w:t>,</w:t>
      </w:r>
      <w:r>
        <w:t xml:space="preserve"> jako odcieki z miejsc magazynowania odpadów w hali produkcyjno-magazynowej i hali magazynowej. Ponadto</w:t>
      </w:r>
      <w:r w:rsidR="005A57D7">
        <w:t>,</w:t>
      </w:r>
      <w:r>
        <w:t xml:space="preserve"> ścieki przemysłowe będą powstawać w trakcie utrzymania czystości w halach. </w:t>
      </w:r>
    </w:p>
    <w:p w:rsidR="00722E5E" w:rsidRDefault="00722E5E" w:rsidP="005238A2">
      <w:pPr>
        <w:pStyle w:val="Arial10i5"/>
        <w:spacing w:before="120" w:after="120"/>
      </w:pPr>
      <w:r>
        <w:t>Odcieki z miejsc magazynowania odpadów i ścieki z utrzymania czystości w halach gromadzone będą w dwóch</w:t>
      </w:r>
      <w:r w:rsidR="005A57D7">
        <w:t>,</w:t>
      </w:r>
      <w:r>
        <w:t xml:space="preserve"> szczelnych zbiornikach o pojemności 5m</w:t>
      </w:r>
      <w:r w:rsidRPr="00711997">
        <w:rPr>
          <w:vertAlign w:val="superscript"/>
        </w:rPr>
        <w:t>3</w:t>
      </w:r>
      <w:r>
        <w:t xml:space="preserve"> i wozami asenizacyjnymi okresowo będą wywożone na oczyszczalnię ścieków</w:t>
      </w:r>
      <w:r w:rsidR="005A57D7">
        <w:t>,</w:t>
      </w:r>
      <w:r>
        <w:t xml:space="preserve"> w ramach odrębnego pozwolenia wodnoprawnego. </w:t>
      </w:r>
    </w:p>
    <w:p w:rsidR="00156B0C" w:rsidRDefault="00722E5E" w:rsidP="005238A2">
      <w:pPr>
        <w:pStyle w:val="Arial10i5"/>
        <w:spacing w:before="120" w:after="120"/>
      </w:pPr>
      <w:r>
        <w:t>Łączna ilość powstających odcieków z miejsc magazynowania odpadów i ścieków z utrzymania czystości w halach będzie wynosić:</w:t>
      </w:r>
      <w:r w:rsidR="00B22541">
        <w:t xml:space="preserve"> </w:t>
      </w:r>
    </w:p>
    <w:p w:rsidR="00156B0C" w:rsidRDefault="00722E5E" w:rsidP="005238A2">
      <w:pPr>
        <w:pStyle w:val="Arial10i5"/>
        <w:numPr>
          <w:ilvl w:val="0"/>
          <w:numId w:val="146"/>
        </w:numPr>
        <w:spacing w:before="120" w:after="120"/>
      </w:pPr>
      <w:proofErr w:type="spellStart"/>
      <w:r>
        <w:t>Q</w:t>
      </w:r>
      <w:r w:rsidRPr="004C10F6">
        <w:rPr>
          <w:vertAlign w:val="subscript"/>
        </w:rPr>
        <w:t>max</w:t>
      </w:r>
      <w:proofErr w:type="spellEnd"/>
      <w:r>
        <w:t xml:space="preserve"> </w:t>
      </w:r>
      <w:r w:rsidRPr="004C10F6">
        <w:rPr>
          <w:vertAlign w:val="subscript"/>
        </w:rPr>
        <w:t xml:space="preserve">h </w:t>
      </w:r>
      <w:r>
        <w:t>= 1,0 m</w:t>
      </w:r>
      <w:r w:rsidRPr="004C10F6">
        <w:rPr>
          <w:vertAlign w:val="superscript"/>
        </w:rPr>
        <w:t>3</w:t>
      </w:r>
      <w:r>
        <w:t>/h</w:t>
      </w:r>
    </w:p>
    <w:p w:rsidR="00156B0C" w:rsidRDefault="00722E5E" w:rsidP="005238A2">
      <w:pPr>
        <w:pStyle w:val="Arial10i5"/>
        <w:numPr>
          <w:ilvl w:val="0"/>
          <w:numId w:val="146"/>
        </w:numPr>
        <w:spacing w:before="120" w:after="120"/>
      </w:pPr>
      <w:proofErr w:type="spellStart"/>
      <w:r>
        <w:t>Q</w:t>
      </w:r>
      <w:r w:rsidRPr="00156B0C">
        <w:rPr>
          <w:vertAlign w:val="subscript"/>
        </w:rPr>
        <w:t>śr</w:t>
      </w:r>
      <w:proofErr w:type="spellEnd"/>
      <w:r w:rsidRPr="00156B0C">
        <w:rPr>
          <w:vertAlign w:val="subscript"/>
        </w:rPr>
        <w:t xml:space="preserve"> dobę </w:t>
      </w:r>
      <w:r>
        <w:t>= 1,0 m</w:t>
      </w:r>
      <w:r w:rsidRPr="00156B0C">
        <w:rPr>
          <w:vertAlign w:val="superscript"/>
        </w:rPr>
        <w:t>3</w:t>
      </w:r>
      <w:r>
        <w:t>/dobę</w:t>
      </w:r>
      <w:r w:rsidR="005B6ADF">
        <w:t xml:space="preserve"> </w:t>
      </w:r>
    </w:p>
    <w:p w:rsidR="00722E5E" w:rsidRDefault="00722E5E" w:rsidP="005238A2">
      <w:pPr>
        <w:pStyle w:val="Arial10i5"/>
        <w:numPr>
          <w:ilvl w:val="0"/>
          <w:numId w:val="146"/>
        </w:numPr>
        <w:spacing w:before="120" w:after="120"/>
      </w:pPr>
      <w:proofErr w:type="spellStart"/>
      <w:r>
        <w:t>Q</w:t>
      </w:r>
      <w:r w:rsidRPr="00156B0C">
        <w:rPr>
          <w:vertAlign w:val="subscript"/>
        </w:rPr>
        <w:t>rok</w:t>
      </w:r>
      <w:proofErr w:type="spellEnd"/>
      <w:r>
        <w:t xml:space="preserve"> = 365 m</w:t>
      </w:r>
      <w:r w:rsidRPr="00156B0C">
        <w:rPr>
          <w:vertAlign w:val="superscript"/>
        </w:rPr>
        <w:t>3</w:t>
      </w:r>
      <w:r>
        <w:t>/rok</w:t>
      </w:r>
    </w:p>
    <w:p w:rsidR="00722E5E" w:rsidRDefault="00722E5E" w:rsidP="005238A2">
      <w:pPr>
        <w:pStyle w:val="Arial10i5"/>
        <w:spacing w:before="120" w:after="120"/>
      </w:pPr>
      <w:r>
        <w:t xml:space="preserve">Stan i skład odcieków z miejsc magazynowania odpadów i ścieków z utrzymania czystości </w:t>
      </w:r>
      <w:r w:rsidR="00B114B8">
        <w:br/>
      </w:r>
      <w:r>
        <w:t>w halach:</w:t>
      </w:r>
    </w:p>
    <w:p w:rsidR="00722E5E" w:rsidRDefault="00722E5E" w:rsidP="005238A2">
      <w:pPr>
        <w:pStyle w:val="Arial10i5"/>
        <w:numPr>
          <w:ilvl w:val="0"/>
          <w:numId w:val="112"/>
        </w:numPr>
        <w:spacing w:before="120" w:after="120"/>
      </w:pPr>
      <w:r>
        <w:t xml:space="preserve">temperatura ≤ 35°C i odczyn (pH) 6,5 – 9,5. </w:t>
      </w:r>
    </w:p>
    <w:p w:rsidR="00722E5E" w:rsidRDefault="00722E5E" w:rsidP="005238A2">
      <w:pPr>
        <w:pStyle w:val="Arial10i5"/>
        <w:numPr>
          <w:ilvl w:val="0"/>
          <w:numId w:val="112"/>
        </w:numPr>
        <w:spacing w:before="120" w:after="120"/>
      </w:pPr>
      <w:r>
        <w:t>węglowodory ropopochodne, zawiesiny ogólne, BZT</w:t>
      </w:r>
      <w:r w:rsidRPr="004C10F6">
        <w:rPr>
          <w:vertAlign w:val="subscript"/>
        </w:rPr>
        <w:t>5</w:t>
      </w:r>
      <w:r>
        <w:t>, ChZT, arsen, kadm, chrom ogólny,             miedź, nikiel, ołów, cynk, rtęć.</w:t>
      </w:r>
    </w:p>
    <w:p w:rsidR="004B2221" w:rsidRDefault="00722E5E" w:rsidP="005238A2">
      <w:pPr>
        <w:pStyle w:val="Arial10i5"/>
        <w:spacing w:before="120" w:after="120"/>
      </w:pPr>
      <w:r>
        <w:t>Ponadto</w:t>
      </w:r>
      <w:r w:rsidR="004C10F6">
        <w:t>,</w:t>
      </w:r>
      <w:r>
        <w:t xml:space="preserve"> w obrębie zakładu będą powstawały ścieki bytowe (powstające niezależnie od eksploatacji instalacji IPPC) oraz wody opadowe i roztopowe (nie będące ściekami, powstające niezależnie od eksploatacji instalacji IPPC). Wody opadowe i roztopowe z terenu zakładu wprowadzane będą do ziemi</w:t>
      </w:r>
      <w:r w:rsidR="004C10F6">
        <w:t>,</w:t>
      </w:r>
      <w:r>
        <w:t xml:space="preserve"> za  pośrednictwem sześciu studni chłonnych, co uregulowane zostało odrębnym pozwoleniem wodnoprawnym.</w:t>
      </w:r>
    </w:p>
    <w:p w:rsidR="002D518D" w:rsidRPr="00D5139F" w:rsidRDefault="004B2221" w:rsidP="005238A2">
      <w:pPr>
        <w:pStyle w:val="Arial10i5"/>
        <w:spacing w:before="120" w:after="120"/>
        <w:rPr>
          <w:b/>
        </w:rPr>
      </w:pPr>
      <w:r>
        <w:rPr>
          <w:b/>
        </w:rPr>
        <w:t xml:space="preserve">4.4. </w:t>
      </w:r>
      <w:r w:rsidR="00D24E6E" w:rsidRPr="00D5139F">
        <w:rPr>
          <w:b/>
        </w:rPr>
        <w:t xml:space="preserve">Zużycie energii elektrycznej </w:t>
      </w:r>
      <w:r w:rsidR="00D24E6E">
        <w:rPr>
          <w:b/>
        </w:rPr>
        <w:t xml:space="preserve"> - </w:t>
      </w:r>
      <w:r w:rsidR="00D24E6E" w:rsidRPr="00D5139F">
        <w:t>ok. 2 000 MWh</w:t>
      </w:r>
      <w:r w:rsidR="004C10F6">
        <w:t>/rok</w:t>
      </w:r>
      <w:r w:rsidR="00D24E6E" w:rsidRPr="00D5139F">
        <w:t>.</w:t>
      </w:r>
    </w:p>
    <w:p w:rsidR="0035596B" w:rsidRDefault="0035596B" w:rsidP="00124567">
      <w:pPr>
        <w:pStyle w:val="Arial10i5"/>
        <w:ind w:left="720"/>
      </w:pPr>
    </w:p>
    <w:p w:rsidR="0035596B" w:rsidRDefault="0035596B" w:rsidP="005238A2">
      <w:pPr>
        <w:pStyle w:val="Nagwek1"/>
        <w:keepNext w:val="0"/>
        <w:keepLines w:val="0"/>
        <w:numPr>
          <w:ilvl w:val="0"/>
          <w:numId w:val="93"/>
        </w:numPr>
        <w:spacing w:before="120" w:after="120" w:line="268" w:lineRule="exact"/>
        <w:ind w:left="641" w:hanging="357"/>
        <w:contextualSpacing/>
        <w:jc w:val="left"/>
        <w:rPr>
          <w:rFonts w:ascii="Arial" w:hAnsi="Arial" w:cs="Arial"/>
          <w:color w:val="auto"/>
          <w:sz w:val="21"/>
          <w:szCs w:val="21"/>
          <w:u w:val="single"/>
        </w:rPr>
      </w:pPr>
      <w:r w:rsidRPr="0008504E">
        <w:rPr>
          <w:rFonts w:ascii="Arial" w:hAnsi="Arial" w:cs="Arial"/>
          <w:color w:val="auto"/>
          <w:sz w:val="21"/>
          <w:szCs w:val="21"/>
          <w:u w:val="single"/>
        </w:rPr>
        <w:t>Sposoby osiągania wysokiego stopnia ochrony środowiska jako całości i zapewnienia efektywnego wykorzystania energii.</w:t>
      </w:r>
    </w:p>
    <w:p w:rsidR="0035596B" w:rsidRDefault="0035596B" w:rsidP="005238A2">
      <w:pPr>
        <w:spacing w:before="120" w:after="120" w:line="268" w:lineRule="exact"/>
        <w:contextualSpacing/>
        <w:rPr>
          <w:lang w:eastAsia="pl-PL"/>
        </w:rPr>
      </w:pPr>
    </w:p>
    <w:p w:rsidR="0035596B" w:rsidRDefault="0035596B" w:rsidP="005238A2">
      <w:pPr>
        <w:spacing w:before="120" w:after="120" w:line="268" w:lineRule="exact"/>
        <w:contextualSpacing/>
        <w:rPr>
          <w:rFonts w:ascii="Arial" w:hAnsi="Arial" w:cs="Arial"/>
          <w:sz w:val="21"/>
          <w:szCs w:val="21"/>
        </w:rPr>
      </w:pPr>
      <w:r w:rsidRPr="00BB216C">
        <w:rPr>
          <w:rFonts w:ascii="Arial" w:eastAsia="Times New Roman" w:hAnsi="Arial" w:cs="Arial"/>
          <w:sz w:val="21"/>
          <w:szCs w:val="21"/>
          <w:lang w:eastAsia="pl-PL"/>
        </w:rPr>
        <w:t>W związku z</w:t>
      </w:r>
      <w:r>
        <w:rPr>
          <w:rFonts w:ascii="Arial" w:eastAsia="Times New Roman" w:hAnsi="Arial" w:cs="Arial"/>
          <w:sz w:val="21"/>
          <w:szCs w:val="21"/>
          <w:lang w:eastAsia="pl-PL"/>
        </w:rPr>
        <w:t xml:space="preserve"> opublikowaniem w dniu 10 sierpnia 2018</w:t>
      </w:r>
      <w:r w:rsidRPr="00BB216C">
        <w:rPr>
          <w:rFonts w:ascii="Arial" w:eastAsia="Times New Roman" w:hAnsi="Arial" w:cs="Arial"/>
          <w:sz w:val="21"/>
          <w:szCs w:val="21"/>
          <w:lang w:eastAsia="pl-PL"/>
        </w:rPr>
        <w:t xml:space="preserve"> r. w Dzienniku Urzędowym Unii Europejskiej, decyzji wykonawczej Komisji ustanawiającej </w:t>
      </w:r>
      <w:r w:rsidRPr="00BB216C">
        <w:rPr>
          <w:rFonts w:ascii="Arial" w:hAnsi="Arial" w:cs="Arial"/>
          <w:sz w:val="21"/>
          <w:szCs w:val="21"/>
        </w:rPr>
        <w:t xml:space="preserve">konkluzje dotyczące najlepszych dostępnych technik (BAT) w odniesieniu do </w:t>
      </w:r>
      <w:r>
        <w:rPr>
          <w:rFonts w:ascii="Arial" w:hAnsi="Arial" w:cs="Arial"/>
          <w:sz w:val="21"/>
          <w:szCs w:val="21"/>
        </w:rPr>
        <w:t>przetwarzania odpadów</w:t>
      </w:r>
      <w:r w:rsidRPr="00BB216C">
        <w:rPr>
          <w:rFonts w:ascii="Arial" w:hAnsi="Arial" w:cs="Arial"/>
          <w:sz w:val="21"/>
          <w:szCs w:val="21"/>
        </w:rPr>
        <w:t xml:space="preserve">, zgodnie z dyrektywą Parlamentu Europejskiego i Rady 2010/75/UE, nowe (planowane) instalacje </w:t>
      </w:r>
      <w:r>
        <w:rPr>
          <w:rFonts w:ascii="Arial" w:hAnsi="Arial" w:cs="Arial"/>
          <w:sz w:val="21"/>
          <w:szCs w:val="21"/>
        </w:rPr>
        <w:t>po</w:t>
      </w:r>
      <w:r w:rsidRPr="00BB216C">
        <w:rPr>
          <w:rFonts w:ascii="Arial" w:hAnsi="Arial" w:cs="Arial"/>
          <w:bCs/>
          <w:sz w:val="21"/>
          <w:szCs w:val="21"/>
        </w:rPr>
        <w:t>winny spełniać konkluzje BAT od dnia udzielenia pozwolenia.</w:t>
      </w:r>
      <w:r w:rsidRPr="00BB216C">
        <w:rPr>
          <w:rFonts w:ascii="Arial" w:hAnsi="Arial" w:cs="Arial"/>
          <w:sz w:val="21"/>
          <w:szCs w:val="21"/>
        </w:rPr>
        <w:t xml:space="preserve"> </w:t>
      </w:r>
    </w:p>
    <w:p w:rsidR="0035596B" w:rsidRPr="00694F59" w:rsidRDefault="0035596B" w:rsidP="005238A2">
      <w:pPr>
        <w:spacing w:before="120" w:after="120" w:line="268" w:lineRule="exact"/>
        <w:contextualSpacing/>
        <w:rPr>
          <w:rFonts w:ascii="Arial" w:hAnsi="Arial" w:cs="Arial"/>
          <w:sz w:val="21"/>
          <w:szCs w:val="21"/>
        </w:rPr>
      </w:pPr>
      <w:r w:rsidRPr="00CB2F61">
        <w:rPr>
          <w:rFonts w:ascii="Arial" w:hAnsi="Arial" w:cs="Arial"/>
          <w:bCs/>
          <w:sz w:val="21"/>
          <w:szCs w:val="21"/>
        </w:rPr>
        <w:lastRenderedPageBreak/>
        <w:t xml:space="preserve">W instalacji objętej niniejszym pozwoleniem zintegrowanym </w:t>
      </w:r>
      <w:r>
        <w:rPr>
          <w:rFonts w:ascii="Arial" w:hAnsi="Arial" w:cs="Arial"/>
          <w:bCs/>
          <w:sz w:val="21"/>
          <w:szCs w:val="21"/>
        </w:rPr>
        <w:t>zastosowano</w:t>
      </w:r>
      <w:r w:rsidRPr="00CB2F61">
        <w:rPr>
          <w:rFonts w:ascii="Arial" w:hAnsi="Arial" w:cs="Arial"/>
          <w:bCs/>
          <w:sz w:val="21"/>
          <w:szCs w:val="21"/>
        </w:rPr>
        <w:t xml:space="preserve"> następujące rozwiązania zapewniające spełnienie konkluzji BAT:</w:t>
      </w:r>
    </w:p>
    <w:p w:rsidR="0035596B" w:rsidRPr="003574FF" w:rsidRDefault="0035596B" w:rsidP="005238A2">
      <w:pPr>
        <w:pStyle w:val="Akapitzlist"/>
        <w:numPr>
          <w:ilvl w:val="0"/>
          <w:numId w:val="141"/>
        </w:numPr>
        <w:spacing w:before="120" w:after="120" w:line="268" w:lineRule="exact"/>
        <w:rPr>
          <w:rFonts w:ascii="Arial" w:hAnsi="Arial" w:cs="Arial"/>
          <w:color w:val="000000"/>
          <w:sz w:val="21"/>
          <w:szCs w:val="21"/>
        </w:rPr>
      </w:pPr>
      <w:r w:rsidRPr="003574FF">
        <w:rPr>
          <w:rFonts w:ascii="Arial" w:hAnsi="Arial" w:cs="Arial"/>
          <w:b/>
          <w:color w:val="000000"/>
          <w:sz w:val="21"/>
          <w:szCs w:val="21"/>
        </w:rPr>
        <w:t>W zakresie zarządzania środowiskowego:</w:t>
      </w:r>
    </w:p>
    <w:p w:rsidR="0035596B" w:rsidRPr="00292994" w:rsidRDefault="0035596B" w:rsidP="005238A2">
      <w:pPr>
        <w:spacing w:before="120" w:after="120" w:line="268" w:lineRule="exact"/>
        <w:rPr>
          <w:rFonts w:ascii="Arial" w:hAnsi="Arial" w:cs="Arial"/>
          <w:color w:val="000000"/>
          <w:sz w:val="21"/>
          <w:szCs w:val="21"/>
        </w:rPr>
      </w:pPr>
      <w:r w:rsidRPr="0008504E">
        <w:rPr>
          <w:rFonts w:ascii="Arial" w:hAnsi="Arial" w:cs="Arial"/>
          <w:color w:val="000000"/>
          <w:sz w:val="21"/>
          <w:szCs w:val="21"/>
        </w:rPr>
        <w:t>Zastosowano następ</w:t>
      </w:r>
      <w:r>
        <w:rPr>
          <w:rFonts w:ascii="Arial" w:hAnsi="Arial" w:cs="Arial"/>
          <w:color w:val="000000"/>
          <w:sz w:val="21"/>
          <w:szCs w:val="21"/>
        </w:rPr>
        <w:t xml:space="preserve">ujące rozwiązania, </w:t>
      </w:r>
      <w:r w:rsidRPr="0008504E">
        <w:rPr>
          <w:rFonts w:ascii="Arial" w:hAnsi="Arial" w:cs="Arial"/>
          <w:color w:val="000000"/>
          <w:sz w:val="21"/>
          <w:szCs w:val="21"/>
        </w:rPr>
        <w:t>wynikające w szczególności z BAT 1.</w:t>
      </w:r>
    </w:p>
    <w:tbl>
      <w:tblPr>
        <w:tblStyle w:val="Tabela-Siatka26"/>
        <w:tblW w:w="5000" w:type="pct"/>
        <w:tblLayout w:type="fixed"/>
        <w:tblLook w:val="04A0" w:firstRow="1" w:lastRow="0" w:firstColumn="1" w:lastColumn="0" w:noHBand="0" w:noVBand="1"/>
      </w:tblPr>
      <w:tblGrid>
        <w:gridCol w:w="1270"/>
        <w:gridCol w:w="7790"/>
      </w:tblGrid>
      <w:tr w:rsidR="00962C32" w:rsidRPr="0008504E" w:rsidTr="000E70AE">
        <w:tc>
          <w:tcPr>
            <w:tcW w:w="701" w:type="pct"/>
            <w:shd w:val="clear" w:color="auto" w:fill="D9D9D9" w:themeFill="background1" w:themeFillShade="D9"/>
          </w:tcPr>
          <w:p w:rsidR="00962C32" w:rsidRPr="00752DA2" w:rsidRDefault="00962C32" w:rsidP="000E70AE">
            <w:pPr>
              <w:spacing w:line="276" w:lineRule="auto"/>
              <w:jc w:val="center"/>
              <w:rPr>
                <w:rFonts w:ascii="Arial" w:hAnsi="Arial" w:cs="Arial"/>
                <w:color w:val="000000"/>
                <w:sz w:val="18"/>
                <w:szCs w:val="18"/>
              </w:rPr>
            </w:pPr>
            <w:r w:rsidRPr="00752DA2">
              <w:rPr>
                <w:rFonts w:ascii="Arial" w:hAnsi="Arial" w:cs="Arial"/>
                <w:b/>
                <w:color w:val="000000"/>
                <w:sz w:val="18"/>
                <w:szCs w:val="18"/>
              </w:rPr>
              <w:t>Nr konkluzji BAT</w:t>
            </w:r>
          </w:p>
        </w:tc>
        <w:tc>
          <w:tcPr>
            <w:tcW w:w="4299" w:type="pct"/>
            <w:shd w:val="clear" w:color="auto" w:fill="D9D9D9" w:themeFill="background1" w:themeFillShade="D9"/>
          </w:tcPr>
          <w:p w:rsidR="00962C32" w:rsidRPr="00752DA2" w:rsidRDefault="00962C32" w:rsidP="000E70AE">
            <w:pPr>
              <w:spacing w:line="276" w:lineRule="auto"/>
              <w:jc w:val="center"/>
              <w:rPr>
                <w:rFonts w:ascii="Arial" w:hAnsi="Arial" w:cs="Arial"/>
                <w:b/>
                <w:color w:val="000000"/>
                <w:sz w:val="18"/>
                <w:szCs w:val="18"/>
              </w:rPr>
            </w:pPr>
          </w:p>
          <w:p w:rsidR="00962C32" w:rsidRPr="00752DA2" w:rsidRDefault="006E2168" w:rsidP="000E70AE">
            <w:pPr>
              <w:spacing w:line="276" w:lineRule="auto"/>
              <w:jc w:val="center"/>
              <w:rPr>
                <w:rFonts w:ascii="Arial" w:hAnsi="Arial" w:cs="Arial"/>
                <w:color w:val="000000"/>
                <w:sz w:val="18"/>
                <w:szCs w:val="18"/>
              </w:rPr>
            </w:pPr>
            <w:r w:rsidRPr="00752DA2">
              <w:rPr>
                <w:rFonts w:ascii="Arial" w:hAnsi="Arial" w:cs="Arial"/>
                <w:b/>
                <w:sz w:val="18"/>
                <w:szCs w:val="18"/>
              </w:rPr>
              <w:t>Sposób realizacji w instalacji do przetwarzania odpadów</w:t>
            </w:r>
            <w:r w:rsidR="0025502B" w:rsidRPr="00752DA2">
              <w:rPr>
                <w:rFonts w:ascii="Arial" w:hAnsi="Arial" w:cs="Arial"/>
                <w:b/>
                <w:sz w:val="18"/>
                <w:szCs w:val="18"/>
              </w:rPr>
              <w:t>.</w:t>
            </w:r>
          </w:p>
        </w:tc>
      </w:tr>
      <w:tr w:rsidR="00962C32" w:rsidRPr="0008504E" w:rsidTr="00CC30A8">
        <w:tc>
          <w:tcPr>
            <w:tcW w:w="701" w:type="pct"/>
          </w:tcPr>
          <w:p w:rsidR="00962C32" w:rsidRPr="00752DA2" w:rsidRDefault="00962C32" w:rsidP="00124567">
            <w:pPr>
              <w:spacing w:line="276" w:lineRule="auto"/>
              <w:rPr>
                <w:rFonts w:ascii="Arial" w:hAnsi="Arial" w:cs="Arial"/>
                <w:b/>
                <w:color w:val="000000"/>
                <w:sz w:val="18"/>
                <w:szCs w:val="18"/>
              </w:rPr>
            </w:pPr>
          </w:p>
          <w:p w:rsidR="00962C32" w:rsidRPr="00752DA2" w:rsidRDefault="00962C32" w:rsidP="00124567">
            <w:pPr>
              <w:spacing w:line="276" w:lineRule="auto"/>
              <w:rPr>
                <w:rFonts w:ascii="Arial" w:hAnsi="Arial" w:cs="Arial"/>
                <w:b/>
                <w:color w:val="000000"/>
                <w:sz w:val="18"/>
                <w:szCs w:val="18"/>
              </w:rPr>
            </w:pPr>
          </w:p>
          <w:p w:rsidR="00962C32" w:rsidRPr="00752DA2" w:rsidRDefault="00962C32" w:rsidP="00124567">
            <w:pPr>
              <w:spacing w:line="276" w:lineRule="auto"/>
              <w:rPr>
                <w:rFonts w:ascii="Arial" w:hAnsi="Arial" w:cs="Arial"/>
                <w:b/>
                <w:color w:val="000000"/>
                <w:sz w:val="18"/>
                <w:szCs w:val="18"/>
              </w:rPr>
            </w:pPr>
            <w:r w:rsidRPr="00752DA2">
              <w:rPr>
                <w:rFonts w:ascii="Arial" w:hAnsi="Arial" w:cs="Arial"/>
                <w:b/>
                <w:color w:val="000000"/>
                <w:sz w:val="18"/>
                <w:szCs w:val="18"/>
              </w:rPr>
              <w:t>BAT 1</w:t>
            </w:r>
          </w:p>
          <w:p w:rsidR="00962C32" w:rsidRPr="00752DA2" w:rsidRDefault="00962C32" w:rsidP="00124567">
            <w:pPr>
              <w:spacing w:line="276" w:lineRule="auto"/>
              <w:rPr>
                <w:rFonts w:ascii="Arial" w:hAnsi="Arial" w:cs="Arial"/>
                <w:color w:val="000000"/>
                <w:sz w:val="18"/>
                <w:szCs w:val="18"/>
              </w:rPr>
            </w:pPr>
          </w:p>
        </w:tc>
        <w:tc>
          <w:tcPr>
            <w:tcW w:w="4299" w:type="pct"/>
          </w:tcPr>
          <w:p w:rsidR="00962C32" w:rsidRPr="00752DA2" w:rsidRDefault="00962C32" w:rsidP="00124567">
            <w:pPr>
              <w:spacing w:before="120" w:line="276" w:lineRule="auto"/>
              <w:rPr>
                <w:rFonts w:ascii="Arial" w:hAnsi="Arial" w:cs="Arial"/>
                <w:color w:val="000000"/>
                <w:sz w:val="18"/>
                <w:szCs w:val="18"/>
              </w:rPr>
            </w:pPr>
            <w:r w:rsidRPr="00752DA2">
              <w:rPr>
                <w:rFonts w:ascii="Arial" w:hAnsi="Arial" w:cs="Arial"/>
                <w:color w:val="000000"/>
                <w:sz w:val="18"/>
                <w:szCs w:val="18"/>
              </w:rPr>
              <w:t>Aby poprawić ogólną efektywność środowiskową, w ramach BAT w zakładzie został wdrożony i przestrzegany</w:t>
            </w:r>
            <w:r w:rsidR="00AA5AC2">
              <w:rPr>
                <w:rFonts w:ascii="Arial" w:hAnsi="Arial" w:cs="Arial"/>
                <w:color w:val="000000"/>
                <w:sz w:val="18"/>
                <w:szCs w:val="18"/>
              </w:rPr>
              <w:t xml:space="preserve"> wewnętrzny</w:t>
            </w:r>
            <w:r w:rsidRPr="00752DA2">
              <w:rPr>
                <w:rFonts w:ascii="Arial" w:hAnsi="Arial" w:cs="Arial"/>
                <w:color w:val="000000"/>
                <w:sz w:val="18"/>
                <w:szCs w:val="18"/>
              </w:rPr>
              <w:t xml:space="preserve"> system zarządzania środowiskowego zawierającego w sobie wszystkie następujące cechy: </w:t>
            </w:r>
          </w:p>
          <w:p w:rsidR="00962C32" w:rsidRPr="00752DA2" w:rsidRDefault="00962C32" w:rsidP="00B3128B">
            <w:pPr>
              <w:pStyle w:val="Akapitzlist"/>
              <w:numPr>
                <w:ilvl w:val="0"/>
                <w:numId w:val="97"/>
              </w:numPr>
              <w:spacing w:line="276" w:lineRule="auto"/>
              <w:ind w:left="357" w:hanging="357"/>
              <w:jc w:val="left"/>
              <w:rPr>
                <w:rFonts w:ascii="Arial" w:eastAsia="Lucida Sans Unicode" w:hAnsi="Arial" w:cs="Arial"/>
                <w:color w:val="000000"/>
                <w:sz w:val="18"/>
                <w:szCs w:val="18"/>
              </w:rPr>
            </w:pPr>
            <w:r w:rsidRPr="00752DA2">
              <w:rPr>
                <w:rFonts w:ascii="Arial" w:eastAsia="Lucida Sans Unicode" w:hAnsi="Arial" w:cs="Arial"/>
                <w:color w:val="000000"/>
                <w:sz w:val="18"/>
                <w:szCs w:val="18"/>
              </w:rPr>
              <w:t>zaangażowanie kierownictwa, w tym kadry kierowniczej wyższego szczebla;</w:t>
            </w:r>
          </w:p>
          <w:p w:rsidR="00962C32" w:rsidRPr="00752DA2" w:rsidRDefault="00962C32" w:rsidP="00B3128B">
            <w:pPr>
              <w:pStyle w:val="Akapitzlist"/>
              <w:numPr>
                <w:ilvl w:val="0"/>
                <w:numId w:val="97"/>
              </w:numPr>
              <w:spacing w:line="276" w:lineRule="auto"/>
              <w:ind w:left="357" w:hanging="357"/>
              <w:jc w:val="left"/>
              <w:rPr>
                <w:rFonts w:ascii="Arial" w:eastAsia="Lucida Sans Unicode" w:hAnsi="Arial" w:cs="Arial"/>
                <w:color w:val="000000"/>
                <w:sz w:val="18"/>
                <w:szCs w:val="18"/>
              </w:rPr>
            </w:pPr>
            <w:r w:rsidRPr="00752DA2">
              <w:rPr>
                <w:rFonts w:ascii="Arial" w:eastAsia="Lucida Sans Unicode" w:hAnsi="Arial" w:cs="Arial"/>
                <w:color w:val="000000"/>
                <w:sz w:val="18"/>
                <w:szCs w:val="18"/>
              </w:rPr>
              <w:t xml:space="preserve">określenie przez kierownictwo polityki ochrony środowiska, która obejmuje ciągłe doskonalenie efektywności środowiskowej instalacji; </w:t>
            </w:r>
          </w:p>
          <w:p w:rsidR="00962C32" w:rsidRPr="00752DA2" w:rsidRDefault="00962C32" w:rsidP="00B3128B">
            <w:pPr>
              <w:pStyle w:val="Akapitzlist"/>
              <w:numPr>
                <w:ilvl w:val="0"/>
                <w:numId w:val="97"/>
              </w:numPr>
              <w:spacing w:line="276" w:lineRule="auto"/>
              <w:ind w:left="357" w:hanging="357"/>
              <w:jc w:val="left"/>
              <w:rPr>
                <w:rFonts w:ascii="Arial" w:eastAsia="Lucida Sans Unicode" w:hAnsi="Arial" w:cs="Arial"/>
                <w:color w:val="000000"/>
                <w:sz w:val="18"/>
                <w:szCs w:val="18"/>
              </w:rPr>
            </w:pPr>
            <w:r w:rsidRPr="00752DA2">
              <w:rPr>
                <w:rFonts w:ascii="Arial" w:eastAsia="Lucida Sans Unicode" w:hAnsi="Arial" w:cs="Arial"/>
                <w:color w:val="000000"/>
                <w:sz w:val="18"/>
                <w:szCs w:val="18"/>
              </w:rPr>
              <w:t>planowanie i ustalenie niezbędnych procedur, celów i zadań w powiązaniu z planami finansowymi i inwestycjami;</w:t>
            </w:r>
          </w:p>
          <w:p w:rsidR="00962C32" w:rsidRPr="00752DA2" w:rsidRDefault="00962C32" w:rsidP="00B3128B">
            <w:pPr>
              <w:pStyle w:val="Akapitzlist"/>
              <w:numPr>
                <w:ilvl w:val="0"/>
                <w:numId w:val="97"/>
              </w:numPr>
              <w:spacing w:line="276" w:lineRule="auto"/>
              <w:ind w:left="357" w:hanging="357"/>
              <w:jc w:val="left"/>
              <w:rPr>
                <w:rFonts w:ascii="Arial" w:eastAsia="Lucida Sans Unicode" w:hAnsi="Arial" w:cs="Arial"/>
                <w:color w:val="000000"/>
                <w:sz w:val="18"/>
                <w:szCs w:val="18"/>
              </w:rPr>
            </w:pPr>
            <w:r w:rsidRPr="00752DA2">
              <w:rPr>
                <w:rFonts w:ascii="Arial" w:eastAsia="Lucida Sans Unicode" w:hAnsi="Arial" w:cs="Arial"/>
                <w:color w:val="000000"/>
                <w:sz w:val="18"/>
                <w:szCs w:val="18"/>
              </w:rPr>
              <w:t xml:space="preserve">wdrożenie procedur ze szczególnym uwzględnieniem zapewnienia zgodności z przepisami dotyczącymi środowiska; </w:t>
            </w:r>
          </w:p>
          <w:p w:rsidR="00962C32" w:rsidRPr="00752DA2" w:rsidRDefault="00962C32" w:rsidP="00B3128B">
            <w:pPr>
              <w:pStyle w:val="Akapitzlist"/>
              <w:numPr>
                <w:ilvl w:val="0"/>
                <w:numId w:val="97"/>
              </w:numPr>
              <w:spacing w:line="276" w:lineRule="auto"/>
              <w:ind w:left="357" w:hanging="357"/>
              <w:jc w:val="left"/>
              <w:rPr>
                <w:rFonts w:ascii="Arial" w:eastAsia="Lucida Sans Unicode" w:hAnsi="Arial" w:cs="Arial"/>
                <w:color w:val="000000"/>
                <w:sz w:val="18"/>
                <w:szCs w:val="18"/>
              </w:rPr>
            </w:pPr>
            <w:r w:rsidRPr="00752DA2">
              <w:rPr>
                <w:rFonts w:ascii="Arial" w:eastAsia="Lucida Sans Unicode" w:hAnsi="Arial" w:cs="Arial"/>
                <w:color w:val="000000"/>
                <w:sz w:val="18"/>
                <w:szCs w:val="18"/>
              </w:rPr>
              <w:t>sprawdzanie efektywności i podejmowanie działań korygujących, ze szczególnym uwzględnieniem:</w:t>
            </w:r>
          </w:p>
          <w:p w:rsidR="00962C32" w:rsidRPr="00752DA2" w:rsidRDefault="00962C32" w:rsidP="00B3128B">
            <w:pPr>
              <w:pStyle w:val="Akapitzlist"/>
              <w:numPr>
                <w:ilvl w:val="0"/>
                <w:numId w:val="98"/>
              </w:numPr>
              <w:spacing w:line="276" w:lineRule="auto"/>
              <w:jc w:val="left"/>
              <w:rPr>
                <w:rFonts w:ascii="Arial" w:eastAsia="Lucida Sans Unicode" w:hAnsi="Arial" w:cs="Arial"/>
                <w:color w:val="000000"/>
                <w:sz w:val="18"/>
                <w:szCs w:val="18"/>
              </w:rPr>
            </w:pPr>
            <w:r w:rsidRPr="00752DA2">
              <w:rPr>
                <w:rFonts w:ascii="Arial" w:eastAsia="Lucida Sans Unicode" w:hAnsi="Arial" w:cs="Arial"/>
                <w:color w:val="000000"/>
                <w:sz w:val="18"/>
                <w:szCs w:val="18"/>
              </w:rPr>
              <w:t>monitorowania i pomiarów;</w:t>
            </w:r>
          </w:p>
          <w:p w:rsidR="00962C32" w:rsidRPr="00752DA2" w:rsidRDefault="00962C32" w:rsidP="00B3128B">
            <w:pPr>
              <w:pStyle w:val="Akapitzlist"/>
              <w:numPr>
                <w:ilvl w:val="0"/>
                <w:numId w:val="98"/>
              </w:numPr>
              <w:spacing w:line="276" w:lineRule="auto"/>
              <w:jc w:val="left"/>
              <w:rPr>
                <w:rFonts w:ascii="Arial" w:eastAsia="Lucida Sans Unicode" w:hAnsi="Arial" w:cs="Arial"/>
                <w:color w:val="000000"/>
                <w:sz w:val="18"/>
                <w:szCs w:val="18"/>
              </w:rPr>
            </w:pPr>
            <w:r w:rsidRPr="00752DA2">
              <w:rPr>
                <w:rFonts w:ascii="Arial" w:eastAsia="Lucida Sans Unicode" w:hAnsi="Arial" w:cs="Arial"/>
                <w:color w:val="000000"/>
                <w:sz w:val="18"/>
                <w:szCs w:val="18"/>
              </w:rPr>
              <w:t>działań naprawczych i zapobiegawczych;</w:t>
            </w:r>
          </w:p>
          <w:p w:rsidR="00962C32" w:rsidRPr="00752DA2" w:rsidRDefault="00962C32" w:rsidP="00B3128B">
            <w:pPr>
              <w:pStyle w:val="Akapitzlist"/>
              <w:numPr>
                <w:ilvl w:val="0"/>
                <w:numId w:val="98"/>
              </w:numPr>
              <w:spacing w:line="276" w:lineRule="auto"/>
              <w:jc w:val="left"/>
              <w:rPr>
                <w:rFonts w:ascii="Arial" w:eastAsia="Lucida Sans Unicode" w:hAnsi="Arial" w:cs="Arial"/>
                <w:color w:val="000000"/>
                <w:sz w:val="18"/>
                <w:szCs w:val="18"/>
              </w:rPr>
            </w:pPr>
            <w:r w:rsidRPr="00752DA2">
              <w:rPr>
                <w:rFonts w:ascii="Arial" w:eastAsia="Lucida Sans Unicode" w:hAnsi="Arial" w:cs="Arial"/>
                <w:color w:val="000000"/>
                <w:sz w:val="18"/>
                <w:szCs w:val="18"/>
              </w:rPr>
              <w:t>prowadzenia rejestrów;</w:t>
            </w:r>
          </w:p>
          <w:p w:rsidR="00962C32" w:rsidRPr="00752DA2" w:rsidRDefault="00962C32" w:rsidP="00B3128B">
            <w:pPr>
              <w:pStyle w:val="Akapitzlist"/>
              <w:numPr>
                <w:ilvl w:val="0"/>
                <w:numId w:val="98"/>
              </w:numPr>
              <w:spacing w:line="276" w:lineRule="auto"/>
              <w:jc w:val="left"/>
              <w:rPr>
                <w:rFonts w:ascii="Arial" w:eastAsia="Lucida Sans Unicode" w:hAnsi="Arial" w:cs="Arial"/>
                <w:color w:val="000000"/>
                <w:sz w:val="18"/>
                <w:szCs w:val="18"/>
              </w:rPr>
            </w:pPr>
            <w:r w:rsidRPr="00752DA2">
              <w:rPr>
                <w:rFonts w:ascii="Arial" w:eastAsia="Lucida Sans Unicode" w:hAnsi="Arial" w:cs="Arial"/>
                <w:color w:val="000000"/>
                <w:sz w:val="18"/>
                <w:szCs w:val="18"/>
              </w:rPr>
              <w:t xml:space="preserve">audytu wewnętrznego lub zewnętrznego w celu określenia, czy system zarządzania środowiskowego jest zgodny z zaplanowanymi ustaleniami oraz czy jest właściwie wdrożony i utrzymywany; </w:t>
            </w:r>
          </w:p>
          <w:p w:rsidR="00962C32" w:rsidRPr="00752DA2" w:rsidRDefault="00962C32" w:rsidP="00B3128B">
            <w:pPr>
              <w:numPr>
                <w:ilvl w:val="0"/>
                <w:numId w:val="97"/>
              </w:numPr>
              <w:spacing w:line="276" w:lineRule="auto"/>
              <w:ind w:left="357" w:hanging="357"/>
              <w:rPr>
                <w:rFonts w:ascii="Arial" w:hAnsi="Arial" w:cs="Arial"/>
                <w:color w:val="000000"/>
                <w:sz w:val="18"/>
                <w:szCs w:val="18"/>
              </w:rPr>
            </w:pPr>
            <w:r w:rsidRPr="00752DA2">
              <w:rPr>
                <w:rFonts w:ascii="Arial" w:hAnsi="Arial" w:cs="Arial"/>
                <w:color w:val="000000"/>
                <w:sz w:val="18"/>
                <w:szCs w:val="18"/>
              </w:rPr>
              <w:t xml:space="preserve">zarządzanie strumieniem odpadów; </w:t>
            </w:r>
          </w:p>
          <w:p w:rsidR="00962C32" w:rsidRPr="00752DA2" w:rsidRDefault="00962C32" w:rsidP="00B3128B">
            <w:pPr>
              <w:numPr>
                <w:ilvl w:val="0"/>
                <w:numId w:val="97"/>
              </w:numPr>
              <w:spacing w:line="276" w:lineRule="auto"/>
              <w:ind w:left="357" w:hanging="357"/>
              <w:rPr>
                <w:rFonts w:ascii="Arial" w:hAnsi="Arial" w:cs="Arial"/>
                <w:color w:val="000000"/>
                <w:sz w:val="18"/>
                <w:szCs w:val="18"/>
              </w:rPr>
            </w:pPr>
            <w:r w:rsidRPr="00752DA2">
              <w:rPr>
                <w:rFonts w:ascii="Arial" w:hAnsi="Arial" w:cs="Arial"/>
                <w:color w:val="000000"/>
                <w:sz w:val="18"/>
                <w:szCs w:val="18"/>
              </w:rPr>
              <w:t xml:space="preserve">wykaz strumieni ścieków i gazów odlotowych; </w:t>
            </w:r>
          </w:p>
          <w:p w:rsidR="00962C32" w:rsidRPr="00752DA2" w:rsidRDefault="00962C32" w:rsidP="00B3128B">
            <w:pPr>
              <w:numPr>
                <w:ilvl w:val="0"/>
                <w:numId w:val="97"/>
              </w:numPr>
              <w:spacing w:after="120" w:line="276" w:lineRule="auto"/>
              <w:ind w:left="357" w:hanging="357"/>
              <w:rPr>
                <w:rFonts w:ascii="Arial" w:hAnsi="Arial" w:cs="Arial"/>
                <w:color w:val="000000"/>
                <w:sz w:val="18"/>
                <w:szCs w:val="18"/>
              </w:rPr>
            </w:pPr>
            <w:r w:rsidRPr="00752DA2">
              <w:rPr>
                <w:rFonts w:ascii="Arial" w:hAnsi="Arial" w:cs="Arial"/>
                <w:color w:val="000000"/>
                <w:sz w:val="18"/>
                <w:szCs w:val="18"/>
              </w:rPr>
              <w:t>plan zarządzania w przypadku awarii.</w:t>
            </w:r>
          </w:p>
        </w:tc>
      </w:tr>
    </w:tbl>
    <w:p w:rsidR="00752DA2" w:rsidRDefault="00752DA2" w:rsidP="00076114">
      <w:pPr>
        <w:pStyle w:val="Arial10i5"/>
        <w:spacing w:before="120" w:after="120"/>
        <w:rPr>
          <w:b/>
        </w:rPr>
      </w:pPr>
    </w:p>
    <w:p w:rsidR="0035596B" w:rsidRPr="00D5139F" w:rsidRDefault="00B64C83" w:rsidP="00076114">
      <w:pPr>
        <w:pStyle w:val="Arial10i5"/>
        <w:spacing w:before="120" w:after="120"/>
        <w:rPr>
          <w:b/>
        </w:rPr>
      </w:pPr>
      <w:r w:rsidRPr="00D5139F">
        <w:rPr>
          <w:b/>
        </w:rPr>
        <w:t>2. W zakresie gospodarki wodno-ściekowej.</w:t>
      </w:r>
    </w:p>
    <w:p w:rsidR="001533F0" w:rsidRDefault="0015136C" w:rsidP="00076114">
      <w:pPr>
        <w:pStyle w:val="Arial10i5"/>
        <w:spacing w:before="120" w:after="120"/>
      </w:pPr>
      <w:r w:rsidRPr="0008504E">
        <w:rPr>
          <w:rFonts w:cs="Arial"/>
          <w:szCs w:val="21"/>
        </w:rPr>
        <w:t>Zastosowano następ</w:t>
      </w:r>
      <w:r>
        <w:rPr>
          <w:rFonts w:cs="Arial"/>
          <w:szCs w:val="21"/>
        </w:rPr>
        <w:t xml:space="preserve">ujące rozwiązania, </w:t>
      </w:r>
      <w:r w:rsidRPr="0008504E">
        <w:rPr>
          <w:rFonts w:cs="Arial"/>
          <w:szCs w:val="21"/>
        </w:rPr>
        <w:t>wynikające w szczególności z BAT</w:t>
      </w:r>
      <w:r>
        <w:rPr>
          <w:rFonts w:cs="Arial"/>
          <w:szCs w:val="21"/>
        </w:rPr>
        <w:t>: 1, 3, 6, 7, 11, 19, 20</w:t>
      </w:r>
      <w:r w:rsidR="00621256">
        <w:rPr>
          <w:rFonts w:cs="Arial"/>
          <w:szCs w:val="21"/>
        </w:rPr>
        <w:t>.</w:t>
      </w:r>
    </w:p>
    <w:tbl>
      <w:tblPr>
        <w:tblpPr w:leftFromText="141" w:rightFromText="141" w:vertAnchor="text" w:tblpY="1"/>
        <w:tblOverlap w:val="neve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7"/>
        <w:gridCol w:w="8085"/>
      </w:tblGrid>
      <w:tr w:rsidR="00B64C83" w:rsidRPr="00B64C83" w:rsidTr="000E70AE">
        <w:trPr>
          <w:trHeight w:val="425"/>
          <w:tblHeader/>
        </w:trPr>
        <w:tc>
          <w:tcPr>
            <w:tcW w:w="433" w:type="pct"/>
            <w:shd w:val="clear" w:color="auto" w:fill="D9D9D9" w:themeFill="background1" w:themeFillShade="D9"/>
            <w:vAlign w:val="center"/>
          </w:tcPr>
          <w:p w:rsidR="00B64C83" w:rsidRPr="000E70AE" w:rsidRDefault="00B64C83" w:rsidP="000E70AE">
            <w:pPr>
              <w:pStyle w:val="Arial10i5"/>
              <w:jc w:val="center"/>
              <w:rPr>
                <w:rFonts w:cs="Arial"/>
                <w:b/>
                <w:sz w:val="18"/>
                <w:szCs w:val="18"/>
              </w:rPr>
            </w:pPr>
            <w:r w:rsidRPr="000E70AE">
              <w:rPr>
                <w:rFonts w:cs="Arial"/>
                <w:b/>
                <w:sz w:val="18"/>
                <w:szCs w:val="18"/>
              </w:rPr>
              <w:t>Nr konkluzji BAT</w:t>
            </w:r>
          </w:p>
        </w:tc>
        <w:tc>
          <w:tcPr>
            <w:tcW w:w="4567" w:type="pct"/>
            <w:shd w:val="clear" w:color="auto" w:fill="D9D9D9" w:themeFill="background1" w:themeFillShade="D9"/>
            <w:vAlign w:val="center"/>
          </w:tcPr>
          <w:p w:rsidR="00B64C83" w:rsidRPr="000E70AE" w:rsidRDefault="006E2168" w:rsidP="000E70AE">
            <w:pPr>
              <w:spacing w:before="60" w:after="60" w:line="240" w:lineRule="auto"/>
              <w:jc w:val="center"/>
              <w:rPr>
                <w:rFonts w:ascii="Arial" w:hAnsi="Arial" w:cs="Arial"/>
                <w:b/>
                <w:sz w:val="18"/>
                <w:szCs w:val="18"/>
                <w:lang w:val="x-none"/>
              </w:rPr>
            </w:pPr>
            <w:r w:rsidRPr="000E70AE">
              <w:rPr>
                <w:rFonts w:ascii="Arial" w:hAnsi="Arial" w:cs="Arial"/>
                <w:b/>
                <w:sz w:val="18"/>
                <w:szCs w:val="18"/>
              </w:rPr>
              <w:t xml:space="preserve">Sposób realizacji w instalacji </w:t>
            </w:r>
            <w:r w:rsidRPr="000E70AE">
              <w:rPr>
                <w:rFonts w:ascii="Arial" w:eastAsia="Calibri" w:hAnsi="Arial" w:cs="Arial"/>
                <w:b/>
                <w:sz w:val="18"/>
                <w:szCs w:val="18"/>
              </w:rPr>
              <w:t>do</w:t>
            </w:r>
            <w:r w:rsidRPr="000E70AE">
              <w:rPr>
                <w:rFonts w:ascii="Arial" w:hAnsi="Arial" w:cs="Arial"/>
                <w:b/>
                <w:sz w:val="18"/>
                <w:szCs w:val="18"/>
              </w:rPr>
              <w:t xml:space="preserve"> przetwarzania odpadów</w:t>
            </w:r>
          </w:p>
        </w:tc>
      </w:tr>
      <w:tr w:rsidR="00B64C83" w:rsidRPr="00B64C83" w:rsidTr="006E2168">
        <w:trPr>
          <w:trHeight w:val="330"/>
        </w:trPr>
        <w:tc>
          <w:tcPr>
            <w:tcW w:w="433" w:type="pct"/>
            <w:vAlign w:val="center"/>
          </w:tcPr>
          <w:p w:rsidR="00B64C83" w:rsidRPr="00752DA2" w:rsidRDefault="00B64C83" w:rsidP="00124567">
            <w:pPr>
              <w:pStyle w:val="Arial10i5"/>
              <w:rPr>
                <w:b/>
                <w:sz w:val="18"/>
                <w:szCs w:val="18"/>
              </w:rPr>
            </w:pPr>
            <w:r w:rsidRPr="00752DA2">
              <w:rPr>
                <w:b/>
                <w:sz w:val="18"/>
                <w:szCs w:val="18"/>
              </w:rPr>
              <w:t>BAT 1</w:t>
            </w:r>
          </w:p>
        </w:tc>
        <w:tc>
          <w:tcPr>
            <w:tcW w:w="4567" w:type="pct"/>
          </w:tcPr>
          <w:p w:rsidR="00B64C83" w:rsidRPr="00752DA2" w:rsidRDefault="00B64C83" w:rsidP="00F315ED">
            <w:pPr>
              <w:pStyle w:val="Arial10i5"/>
              <w:spacing w:after="0"/>
              <w:rPr>
                <w:sz w:val="18"/>
                <w:szCs w:val="18"/>
              </w:rPr>
            </w:pPr>
            <w:r w:rsidRPr="00752DA2">
              <w:rPr>
                <w:sz w:val="18"/>
                <w:szCs w:val="18"/>
              </w:rPr>
              <w:t xml:space="preserve">Zakład posiada wdrożony </w:t>
            </w:r>
            <w:r w:rsidR="007417D7">
              <w:rPr>
                <w:sz w:val="18"/>
                <w:szCs w:val="18"/>
              </w:rPr>
              <w:t>wew</w:t>
            </w:r>
            <w:r w:rsidR="00AA5AC2">
              <w:rPr>
                <w:sz w:val="18"/>
                <w:szCs w:val="18"/>
              </w:rPr>
              <w:t xml:space="preserve">nętrzny </w:t>
            </w:r>
            <w:r w:rsidRPr="00752DA2">
              <w:rPr>
                <w:sz w:val="18"/>
                <w:szCs w:val="18"/>
              </w:rPr>
              <w:t xml:space="preserve">system zarządzania środowiskowego zawierający cechy wymienione </w:t>
            </w:r>
            <w:r w:rsidR="005E7C7D">
              <w:rPr>
                <w:sz w:val="18"/>
                <w:szCs w:val="18"/>
              </w:rPr>
              <w:br/>
            </w:r>
            <w:r w:rsidRPr="00752DA2">
              <w:rPr>
                <w:sz w:val="18"/>
                <w:szCs w:val="18"/>
              </w:rPr>
              <w:t>w BAT1, w tym:</w:t>
            </w:r>
          </w:p>
          <w:p w:rsidR="00B64C83" w:rsidRPr="00752DA2" w:rsidRDefault="00B64C83" w:rsidP="0015136C">
            <w:pPr>
              <w:pStyle w:val="Arial10i5"/>
              <w:spacing w:after="0"/>
              <w:rPr>
                <w:sz w:val="18"/>
                <w:szCs w:val="18"/>
              </w:rPr>
            </w:pPr>
            <w:r w:rsidRPr="00752DA2">
              <w:rPr>
                <w:sz w:val="18"/>
                <w:szCs w:val="18"/>
              </w:rPr>
              <w:t>- sprawdzanie efektywności i podejmowanie działań korygujących, ze szczególnym uwzględnieniem: monitorowania i pomiarów (monitorowania emisji do wody) – tj. rozwiązania wynikające z punktu V lit. a),</w:t>
            </w:r>
          </w:p>
          <w:p w:rsidR="00B64C83" w:rsidRPr="00752DA2" w:rsidRDefault="00B64C83" w:rsidP="00124567">
            <w:pPr>
              <w:pStyle w:val="Arial10i5"/>
              <w:rPr>
                <w:sz w:val="18"/>
                <w:szCs w:val="18"/>
              </w:rPr>
            </w:pPr>
            <w:r w:rsidRPr="00752DA2">
              <w:rPr>
                <w:sz w:val="18"/>
                <w:szCs w:val="18"/>
              </w:rPr>
              <w:t>- wykaz strumieni ścieków – tj. rozwiązania wynikające z punktu XI.</w:t>
            </w:r>
          </w:p>
          <w:p w:rsidR="00B64C83" w:rsidRPr="00752DA2" w:rsidRDefault="00B64C83" w:rsidP="00124567">
            <w:pPr>
              <w:pStyle w:val="Arial10i5"/>
              <w:rPr>
                <w:sz w:val="18"/>
                <w:szCs w:val="18"/>
              </w:rPr>
            </w:pPr>
            <w:r w:rsidRPr="00752DA2">
              <w:rPr>
                <w:sz w:val="18"/>
                <w:szCs w:val="18"/>
              </w:rPr>
              <w:t xml:space="preserve">Eksploatacja instalacji IPPC do produkcji paliwa alternatywnego nie wiąże się ze zużyciem wody </w:t>
            </w:r>
            <w:r w:rsidR="004F38C4">
              <w:rPr>
                <w:sz w:val="18"/>
                <w:szCs w:val="18"/>
              </w:rPr>
              <w:br/>
            </w:r>
            <w:r w:rsidRPr="00752DA2">
              <w:rPr>
                <w:sz w:val="18"/>
                <w:szCs w:val="18"/>
              </w:rPr>
              <w:t>i emisją ścieków. W instalacji do produkcji paliwa alternatywnego w ramach prowadzonego procesu technologicznego w linii technologicznej nie będą powstawały ścieki przemysłowe.</w:t>
            </w:r>
          </w:p>
          <w:p w:rsidR="00B64C83" w:rsidRPr="00752DA2" w:rsidRDefault="00B64C83" w:rsidP="00124567">
            <w:pPr>
              <w:pStyle w:val="Arial10i5"/>
              <w:rPr>
                <w:sz w:val="18"/>
                <w:szCs w:val="18"/>
              </w:rPr>
            </w:pPr>
            <w:r w:rsidRPr="00752DA2">
              <w:rPr>
                <w:sz w:val="18"/>
                <w:szCs w:val="18"/>
              </w:rPr>
              <w:t xml:space="preserve">Ścieki przemysłowe będą powstawać w procesach pomocniczych jako odcieki z miejsc magazynowania odpadów w hali produkcyjno-magazynowej i hali magazynowej oraz z utrzymywania czystości hal. Ścieki te nie będą odprowadzane bezpośrednio do środowiska. </w:t>
            </w:r>
            <w:r w:rsidR="00F315ED">
              <w:rPr>
                <w:sz w:val="18"/>
                <w:szCs w:val="18"/>
              </w:rPr>
              <w:br/>
            </w:r>
            <w:r w:rsidRPr="00752DA2">
              <w:rPr>
                <w:sz w:val="18"/>
                <w:szCs w:val="18"/>
              </w:rPr>
              <w:lastRenderedPageBreak/>
              <w:t>Będą odprowadzone na zewnętrzną oczyszczalnię ścieków w ramach odrębnego pozwolenia wodnoprawnego.</w:t>
            </w:r>
          </w:p>
        </w:tc>
      </w:tr>
      <w:tr w:rsidR="00B64C83" w:rsidRPr="00B64C83" w:rsidTr="006E2168">
        <w:trPr>
          <w:trHeight w:val="330"/>
        </w:trPr>
        <w:tc>
          <w:tcPr>
            <w:tcW w:w="433" w:type="pct"/>
            <w:vAlign w:val="center"/>
          </w:tcPr>
          <w:p w:rsidR="00B64C83" w:rsidRPr="00752DA2" w:rsidRDefault="00B64C83" w:rsidP="00124567">
            <w:pPr>
              <w:pStyle w:val="Arial10i5"/>
              <w:rPr>
                <w:b/>
                <w:sz w:val="18"/>
                <w:szCs w:val="18"/>
              </w:rPr>
            </w:pPr>
            <w:r w:rsidRPr="00752DA2">
              <w:rPr>
                <w:b/>
                <w:sz w:val="18"/>
                <w:szCs w:val="18"/>
              </w:rPr>
              <w:lastRenderedPageBreak/>
              <w:t>BAT 3</w:t>
            </w:r>
          </w:p>
        </w:tc>
        <w:tc>
          <w:tcPr>
            <w:tcW w:w="4567" w:type="pct"/>
          </w:tcPr>
          <w:p w:rsidR="00B64C83" w:rsidRPr="001969BF" w:rsidRDefault="00B64C83" w:rsidP="001969BF">
            <w:pPr>
              <w:pStyle w:val="Arial10i5"/>
              <w:spacing w:after="0"/>
              <w:rPr>
                <w:sz w:val="18"/>
                <w:szCs w:val="18"/>
              </w:rPr>
            </w:pPr>
            <w:r w:rsidRPr="001969BF">
              <w:rPr>
                <w:sz w:val="18"/>
                <w:szCs w:val="18"/>
              </w:rPr>
              <w:t xml:space="preserve">Zakład </w:t>
            </w:r>
            <w:r w:rsidR="00806CFB" w:rsidRPr="001969BF">
              <w:rPr>
                <w:sz w:val="18"/>
                <w:szCs w:val="18"/>
              </w:rPr>
              <w:t xml:space="preserve">ma obowiązek </w:t>
            </w:r>
            <w:r w:rsidRPr="001969BF">
              <w:rPr>
                <w:sz w:val="18"/>
                <w:szCs w:val="18"/>
              </w:rPr>
              <w:t>posiada</w:t>
            </w:r>
            <w:r w:rsidR="00806CFB" w:rsidRPr="001969BF">
              <w:rPr>
                <w:sz w:val="18"/>
                <w:szCs w:val="18"/>
              </w:rPr>
              <w:t>ć</w:t>
            </w:r>
            <w:r w:rsidRPr="001969BF">
              <w:rPr>
                <w:sz w:val="18"/>
                <w:szCs w:val="18"/>
              </w:rPr>
              <w:t>:</w:t>
            </w:r>
          </w:p>
          <w:p w:rsidR="00B64C83" w:rsidRPr="00752DA2" w:rsidRDefault="00B64C83" w:rsidP="001969BF">
            <w:pPr>
              <w:pStyle w:val="Arial10i5"/>
              <w:spacing w:after="0"/>
              <w:rPr>
                <w:sz w:val="18"/>
                <w:szCs w:val="18"/>
              </w:rPr>
            </w:pPr>
            <w:r w:rsidRPr="00752DA2">
              <w:rPr>
                <w:sz w:val="18"/>
                <w:szCs w:val="18"/>
              </w:rPr>
              <w:t>- ustanowiony w ramach</w:t>
            </w:r>
            <w:r w:rsidR="008B7F72">
              <w:rPr>
                <w:sz w:val="18"/>
                <w:szCs w:val="18"/>
              </w:rPr>
              <w:t xml:space="preserve"> wewnętrznego</w:t>
            </w:r>
            <w:r w:rsidRPr="00752DA2">
              <w:rPr>
                <w:sz w:val="18"/>
                <w:szCs w:val="18"/>
              </w:rPr>
              <w:t xml:space="preserve"> systemu zarządzania środowiskowego wykaz strumieni ścieków (obejmujący elementy wynikające z punktu (i) lit. b) i z punktu (ii)),</w:t>
            </w:r>
          </w:p>
          <w:p w:rsidR="00B64C83" w:rsidRPr="00752DA2" w:rsidRDefault="00B64C83" w:rsidP="00124567">
            <w:pPr>
              <w:pStyle w:val="Arial10i5"/>
              <w:rPr>
                <w:sz w:val="18"/>
                <w:szCs w:val="18"/>
              </w:rPr>
            </w:pPr>
            <w:r w:rsidRPr="00752DA2">
              <w:rPr>
                <w:sz w:val="18"/>
                <w:szCs w:val="18"/>
              </w:rPr>
              <w:t>- zidentyfikowane substancje istotne w ściekach przemysłowych – spośród substancji/parametrów wymienionych w BAT 7 i w BAT 20 (Tabela 6.2) w odniesieniu do realizowanego procesu przetwarzania odpadów.</w:t>
            </w:r>
          </w:p>
        </w:tc>
      </w:tr>
      <w:tr w:rsidR="00B64C83" w:rsidRPr="00B64C83" w:rsidTr="006E2168">
        <w:trPr>
          <w:trHeight w:val="330"/>
        </w:trPr>
        <w:tc>
          <w:tcPr>
            <w:tcW w:w="433" w:type="pct"/>
          </w:tcPr>
          <w:p w:rsidR="00B64C83" w:rsidRPr="00752DA2" w:rsidRDefault="00B64C83" w:rsidP="00124567">
            <w:pPr>
              <w:pStyle w:val="Arial10i5"/>
              <w:rPr>
                <w:sz w:val="18"/>
                <w:szCs w:val="18"/>
              </w:rPr>
            </w:pPr>
            <w:r w:rsidRPr="00752DA2">
              <w:rPr>
                <w:b/>
                <w:sz w:val="18"/>
                <w:szCs w:val="18"/>
              </w:rPr>
              <w:t>BAT 6</w:t>
            </w:r>
          </w:p>
        </w:tc>
        <w:tc>
          <w:tcPr>
            <w:tcW w:w="4567" w:type="pct"/>
          </w:tcPr>
          <w:p w:rsidR="00B64C83" w:rsidRPr="00752DA2" w:rsidRDefault="00B64C83" w:rsidP="00124567">
            <w:pPr>
              <w:pStyle w:val="Arial105"/>
              <w:rPr>
                <w:sz w:val="18"/>
                <w:szCs w:val="18"/>
                <w:lang w:bidi="pl-PL"/>
              </w:rPr>
            </w:pPr>
            <w:r w:rsidRPr="00752DA2">
              <w:rPr>
                <w:sz w:val="18"/>
                <w:szCs w:val="18"/>
                <w:lang w:bidi="pl-PL"/>
              </w:rPr>
              <w:t>W przypadku istotnych emisji do wody określonych w wykazie ścieków (BAT 3), w ramach BAT zakład będzie monitorować kluczowe parametry procesu (np. przepływ ścieków, pH, temperaturę, konduktywność, BZT) w kluczowych lokalizacjach (np. w miejscu dopływu do instalacji oczyszczania wstępnego lub odpływu z tej instalacji, w miejscu dopływu do instalacji oczyszczania końcowego, w miejscu, w którym emisja opuszcza instalację).</w:t>
            </w:r>
          </w:p>
        </w:tc>
      </w:tr>
      <w:tr w:rsidR="00B64C83" w:rsidRPr="00B64C83" w:rsidTr="006E2168">
        <w:trPr>
          <w:trHeight w:val="330"/>
        </w:trPr>
        <w:tc>
          <w:tcPr>
            <w:tcW w:w="433" w:type="pct"/>
          </w:tcPr>
          <w:p w:rsidR="00B64C83" w:rsidRPr="00752DA2" w:rsidRDefault="00B64C83" w:rsidP="00124567">
            <w:pPr>
              <w:pStyle w:val="Arial10i5"/>
              <w:rPr>
                <w:sz w:val="18"/>
                <w:szCs w:val="18"/>
              </w:rPr>
            </w:pPr>
            <w:r w:rsidRPr="00752DA2">
              <w:rPr>
                <w:b/>
                <w:sz w:val="18"/>
                <w:szCs w:val="18"/>
              </w:rPr>
              <w:t>BAT 7</w:t>
            </w:r>
          </w:p>
        </w:tc>
        <w:tc>
          <w:tcPr>
            <w:tcW w:w="4567" w:type="pct"/>
          </w:tcPr>
          <w:p w:rsidR="00B64C83" w:rsidRPr="00806CFB" w:rsidRDefault="00B64C83" w:rsidP="00806CFB">
            <w:pPr>
              <w:pStyle w:val="Arial10i5"/>
              <w:spacing w:after="0" w:line="240" w:lineRule="auto"/>
              <w:rPr>
                <w:sz w:val="18"/>
                <w:szCs w:val="18"/>
                <w:lang w:bidi="pl-PL"/>
              </w:rPr>
            </w:pPr>
            <w:r w:rsidRPr="00806CFB">
              <w:rPr>
                <w:sz w:val="18"/>
                <w:szCs w:val="18"/>
                <w:lang w:bidi="pl-PL"/>
              </w:rPr>
              <w:t xml:space="preserve">Zakład będzie monitorować zrzut pośredni do odbiornika wodnego (odcieki z miejsc magazynowania odpadów i ścieki </w:t>
            </w:r>
            <w:r w:rsidRPr="00806CFB">
              <w:rPr>
                <w:bCs/>
                <w:sz w:val="18"/>
                <w:szCs w:val="18"/>
                <w:lang w:bidi="pl-PL"/>
              </w:rPr>
              <w:t xml:space="preserve">z utrzymywania czystości </w:t>
            </w:r>
            <w:r w:rsidRPr="00806CFB">
              <w:rPr>
                <w:sz w:val="18"/>
                <w:szCs w:val="18"/>
                <w:lang w:bidi="pl-PL"/>
              </w:rPr>
              <w:t>hal) w odniesieniu do przetwarzania odpadów:</w:t>
            </w:r>
          </w:p>
          <w:p w:rsidR="00B64C83" w:rsidRPr="00752DA2" w:rsidRDefault="00B64C83" w:rsidP="00B3128B">
            <w:pPr>
              <w:pStyle w:val="Arial10i5"/>
              <w:numPr>
                <w:ilvl w:val="0"/>
                <w:numId w:val="95"/>
              </w:numPr>
              <w:spacing w:after="0" w:line="240" w:lineRule="auto"/>
              <w:rPr>
                <w:sz w:val="18"/>
                <w:szCs w:val="18"/>
                <w:lang w:bidi="pl-PL"/>
              </w:rPr>
            </w:pPr>
            <w:r w:rsidRPr="00752DA2">
              <w:rPr>
                <w:sz w:val="18"/>
                <w:szCs w:val="18"/>
                <w:lang w:bidi="pl-PL"/>
              </w:rPr>
              <w:t>w zakresie substancji/parametrów:</w:t>
            </w:r>
          </w:p>
          <w:p w:rsidR="00B64C83" w:rsidRPr="00752DA2" w:rsidRDefault="00B64C83" w:rsidP="00B3128B">
            <w:pPr>
              <w:pStyle w:val="Arial10i5"/>
              <w:numPr>
                <w:ilvl w:val="0"/>
                <w:numId w:val="96"/>
              </w:numPr>
              <w:spacing w:after="0" w:line="240" w:lineRule="auto"/>
              <w:rPr>
                <w:sz w:val="18"/>
                <w:szCs w:val="18"/>
                <w:lang w:bidi="pl-PL"/>
              </w:rPr>
            </w:pPr>
            <w:r w:rsidRPr="00752DA2">
              <w:rPr>
                <w:sz w:val="18"/>
                <w:szCs w:val="18"/>
                <w:lang w:bidi="pl-PL"/>
              </w:rPr>
              <w:t xml:space="preserve">arsen (As), </w:t>
            </w:r>
          </w:p>
          <w:p w:rsidR="00B64C83" w:rsidRPr="00752DA2" w:rsidRDefault="00B64C83" w:rsidP="00B3128B">
            <w:pPr>
              <w:pStyle w:val="Arial10i5"/>
              <w:numPr>
                <w:ilvl w:val="0"/>
                <w:numId w:val="96"/>
              </w:numPr>
              <w:spacing w:after="0" w:line="240" w:lineRule="auto"/>
              <w:rPr>
                <w:sz w:val="18"/>
                <w:szCs w:val="18"/>
                <w:lang w:bidi="pl-PL"/>
              </w:rPr>
            </w:pPr>
            <w:r w:rsidRPr="00752DA2">
              <w:rPr>
                <w:sz w:val="18"/>
                <w:szCs w:val="18"/>
                <w:lang w:bidi="pl-PL"/>
              </w:rPr>
              <w:t>kadm (Cd),</w:t>
            </w:r>
          </w:p>
          <w:p w:rsidR="00B64C83" w:rsidRPr="00752DA2" w:rsidRDefault="00B64C83" w:rsidP="00B3128B">
            <w:pPr>
              <w:pStyle w:val="Arial10i5"/>
              <w:numPr>
                <w:ilvl w:val="0"/>
                <w:numId w:val="96"/>
              </w:numPr>
              <w:spacing w:after="0" w:line="240" w:lineRule="auto"/>
              <w:rPr>
                <w:sz w:val="18"/>
                <w:szCs w:val="18"/>
                <w:lang w:bidi="pl-PL"/>
              </w:rPr>
            </w:pPr>
            <w:r w:rsidRPr="00752DA2">
              <w:rPr>
                <w:sz w:val="18"/>
                <w:szCs w:val="18"/>
                <w:lang w:bidi="pl-PL"/>
              </w:rPr>
              <w:t>chrom (Cr),</w:t>
            </w:r>
          </w:p>
          <w:p w:rsidR="00B64C83" w:rsidRPr="00752DA2" w:rsidRDefault="00B64C83" w:rsidP="00B3128B">
            <w:pPr>
              <w:pStyle w:val="Arial10i5"/>
              <w:numPr>
                <w:ilvl w:val="0"/>
                <w:numId w:val="96"/>
              </w:numPr>
              <w:spacing w:after="0" w:line="240" w:lineRule="auto"/>
              <w:rPr>
                <w:sz w:val="18"/>
                <w:szCs w:val="18"/>
                <w:lang w:bidi="pl-PL"/>
              </w:rPr>
            </w:pPr>
            <w:r w:rsidRPr="00752DA2">
              <w:rPr>
                <w:sz w:val="18"/>
                <w:szCs w:val="18"/>
                <w:lang w:bidi="pl-PL"/>
              </w:rPr>
              <w:t>miedź (Cu),</w:t>
            </w:r>
          </w:p>
          <w:p w:rsidR="00B64C83" w:rsidRPr="00752DA2" w:rsidRDefault="00B64C83" w:rsidP="00B3128B">
            <w:pPr>
              <w:pStyle w:val="Arial10i5"/>
              <w:numPr>
                <w:ilvl w:val="0"/>
                <w:numId w:val="96"/>
              </w:numPr>
              <w:spacing w:after="0" w:line="240" w:lineRule="auto"/>
              <w:rPr>
                <w:sz w:val="18"/>
                <w:szCs w:val="18"/>
                <w:lang w:bidi="pl-PL"/>
              </w:rPr>
            </w:pPr>
            <w:r w:rsidRPr="00752DA2">
              <w:rPr>
                <w:sz w:val="18"/>
                <w:szCs w:val="18"/>
                <w:lang w:bidi="pl-PL"/>
              </w:rPr>
              <w:t>ołów (Pb),</w:t>
            </w:r>
          </w:p>
          <w:p w:rsidR="00B64C83" w:rsidRPr="00752DA2" w:rsidRDefault="00B64C83" w:rsidP="00B3128B">
            <w:pPr>
              <w:pStyle w:val="Arial10i5"/>
              <w:numPr>
                <w:ilvl w:val="0"/>
                <w:numId w:val="96"/>
              </w:numPr>
              <w:spacing w:after="0" w:line="240" w:lineRule="auto"/>
              <w:rPr>
                <w:sz w:val="18"/>
                <w:szCs w:val="18"/>
                <w:lang w:bidi="pl-PL"/>
              </w:rPr>
            </w:pPr>
            <w:r w:rsidRPr="00752DA2">
              <w:rPr>
                <w:sz w:val="18"/>
                <w:szCs w:val="18"/>
                <w:lang w:bidi="pl-PL"/>
              </w:rPr>
              <w:t>nikiel (Ni),</w:t>
            </w:r>
          </w:p>
          <w:p w:rsidR="00B64C83" w:rsidRPr="00752DA2" w:rsidRDefault="00B64C83" w:rsidP="00B3128B">
            <w:pPr>
              <w:pStyle w:val="Arial10i5"/>
              <w:numPr>
                <w:ilvl w:val="0"/>
                <w:numId w:val="96"/>
              </w:numPr>
              <w:spacing w:after="0" w:line="240" w:lineRule="auto"/>
              <w:rPr>
                <w:sz w:val="18"/>
                <w:szCs w:val="18"/>
                <w:lang w:bidi="pl-PL"/>
              </w:rPr>
            </w:pPr>
            <w:r w:rsidRPr="00752DA2">
              <w:rPr>
                <w:sz w:val="18"/>
                <w:szCs w:val="18"/>
                <w:lang w:bidi="pl-PL"/>
              </w:rPr>
              <w:t>cynk (Zn),</w:t>
            </w:r>
          </w:p>
          <w:p w:rsidR="00B64C83" w:rsidRPr="00752DA2" w:rsidRDefault="00B64C83" w:rsidP="00B3128B">
            <w:pPr>
              <w:pStyle w:val="Arial10i5"/>
              <w:numPr>
                <w:ilvl w:val="0"/>
                <w:numId w:val="96"/>
              </w:numPr>
              <w:spacing w:after="0" w:line="240" w:lineRule="auto"/>
              <w:rPr>
                <w:sz w:val="18"/>
                <w:szCs w:val="18"/>
                <w:lang w:bidi="pl-PL"/>
              </w:rPr>
            </w:pPr>
            <w:r w:rsidRPr="00752DA2">
              <w:rPr>
                <w:sz w:val="18"/>
                <w:szCs w:val="18"/>
                <w:lang w:bidi="pl-PL"/>
              </w:rPr>
              <w:t>rtęć (Hg),</w:t>
            </w:r>
          </w:p>
          <w:p w:rsidR="00B64C83" w:rsidRPr="00752DA2" w:rsidRDefault="00B64C83" w:rsidP="00913995">
            <w:pPr>
              <w:pStyle w:val="Arial10i5"/>
              <w:spacing w:after="0" w:line="240" w:lineRule="auto"/>
              <w:rPr>
                <w:sz w:val="18"/>
                <w:szCs w:val="18"/>
                <w:lang w:bidi="pl-PL"/>
              </w:rPr>
            </w:pPr>
            <w:r w:rsidRPr="00752DA2">
              <w:rPr>
                <w:sz w:val="18"/>
                <w:szCs w:val="18"/>
                <w:lang w:bidi="pl-PL"/>
              </w:rPr>
              <w:t xml:space="preserve">o ile dana substancja zostanie zidentyfikowana jako istotna w wykazie ścieków, o którym mowa </w:t>
            </w:r>
            <w:r w:rsidR="004F38C4">
              <w:rPr>
                <w:sz w:val="18"/>
                <w:szCs w:val="18"/>
                <w:lang w:bidi="pl-PL"/>
              </w:rPr>
              <w:br/>
            </w:r>
            <w:r w:rsidRPr="00752DA2">
              <w:rPr>
                <w:sz w:val="18"/>
                <w:szCs w:val="18"/>
                <w:lang w:bidi="pl-PL"/>
              </w:rPr>
              <w:t>w BAT 3,</w:t>
            </w:r>
          </w:p>
          <w:p w:rsidR="00B64C83" w:rsidRPr="00752DA2" w:rsidRDefault="00B64C83" w:rsidP="00B3128B">
            <w:pPr>
              <w:pStyle w:val="Arial10i5"/>
              <w:numPr>
                <w:ilvl w:val="0"/>
                <w:numId w:val="95"/>
              </w:numPr>
              <w:spacing w:after="0" w:line="240" w:lineRule="auto"/>
              <w:rPr>
                <w:sz w:val="18"/>
                <w:szCs w:val="18"/>
                <w:lang w:bidi="pl-PL"/>
              </w:rPr>
            </w:pPr>
            <w:r w:rsidRPr="00752DA2">
              <w:rPr>
                <w:sz w:val="18"/>
                <w:szCs w:val="18"/>
                <w:lang w:bidi="pl-PL"/>
              </w:rPr>
              <w:t>z podaną w BAT 7 częstotliwością,</w:t>
            </w:r>
          </w:p>
          <w:p w:rsidR="00B64C83" w:rsidRPr="00752DA2" w:rsidRDefault="00B64C83" w:rsidP="00B3128B">
            <w:pPr>
              <w:pStyle w:val="Arial10i5"/>
              <w:numPr>
                <w:ilvl w:val="0"/>
                <w:numId w:val="95"/>
              </w:numPr>
              <w:spacing w:after="0" w:line="240" w:lineRule="auto"/>
              <w:rPr>
                <w:sz w:val="18"/>
                <w:szCs w:val="18"/>
                <w:lang w:bidi="pl-PL"/>
              </w:rPr>
            </w:pPr>
            <w:r w:rsidRPr="00752DA2">
              <w:rPr>
                <w:sz w:val="18"/>
                <w:szCs w:val="18"/>
                <w:lang w:bidi="pl-PL"/>
              </w:rPr>
              <w:t>zgodnie ze wskazanymi w BAT 7 normami EN,</w:t>
            </w:r>
          </w:p>
          <w:p w:rsidR="00B64C83" w:rsidRPr="00752DA2" w:rsidRDefault="00B64C83" w:rsidP="00913995">
            <w:pPr>
              <w:pStyle w:val="Arial10i5"/>
              <w:spacing w:line="240" w:lineRule="auto"/>
              <w:rPr>
                <w:sz w:val="18"/>
                <w:szCs w:val="18"/>
                <w:lang w:bidi="pl-PL"/>
              </w:rPr>
            </w:pPr>
            <w:r w:rsidRPr="00752DA2">
              <w:rPr>
                <w:sz w:val="18"/>
                <w:szCs w:val="18"/>
                <w:lang w:bidi="pl-PL"/>
              </w:rPr>
              <w:t>w punkcie, w którym emisja opuszcza instalację</w:t>
            </w:r>
            <w:r w:rsidR="00913995">
              <w:rPr>
                <w:sz w:val="18"/>
                <w:szCs w:val="18"/>
                <w:lang w:bidi="pl-PL"/>
              </w:rPr>
              <w:t>.</w:t>
            </w:r>
          </w:p>
        </w:tc>
      </w:tr>
      <w:tr w:rsidR="00B64C83" w:rsidRPr="00B64C83" w:rsidTr="006E2168">
        <w:trPr>
          <w:trHeight w:val="330"/>
        </w:trPr>
        <w:tc>
          <w:tcPr>
            <w:tcW w:w="433" w:type="pct"/>
          </w:tcPr>
          <w:p w:rsidR="00B64C83" w:rsidRPr="00752DA2" w:rsidRDefault="00B64C83" w:rsidP="00124567">
            <w:pPr>
              <w:pStyle w:val="Arial10i5"/>
              <w:rPr>
                <w:sz w:val="18"/>
                <w:szCs w:val="18"/>
              </w:rPr>
            </w:pPr>
            <w:r w:rsidRPr="00752DA2">
              <w:rPr>
                <w:b/>
                <w:sz w:val="18"/>
                <w:szCs w:val="18"/>
              </w:rPr>
              <w:t>BAT 11</w:t>
            </w:r>
          </w:p>
        </w:tc>
        <w:tc>
          <w:tcPr>
            <w:tcW w:w="4567" w:type="pct"/>
          </w:tcPr>
          <w:p w:rsidR="00B64C83" w:rsidRPr="00752DA2" w:rsidRDefault="00B64C83" w:rsidP="00E40D19">
            <w:pPr>
              <w:pStyle w:val="Arial10i5"/>
              <w:spacing w:after="0"/>
              <w:rPr>
                <w:bCs/>
                <w:sz w:val="18"/>
                <w:szCs w:val="18"/>
              </w:rPr>
            </w:pPr>
            <w:r w:rsidRPr="00752DA2">
              <w:rPr>
                <w:bCs/>
                <w:sz w:val="18"/>
                <w:szCs w:val="18"/>
              </w:rPr>
              <w:t>Monitorowanie zużycia wody</w:t>
            </w:r>
            <w:r w:rsidRPr="00752DA2">
              <w:rPr>
                <w:sz w:val="18"/>
                <w:szCs w:val="18"/>
              </w:rPr>
              <w:t xml:space="preserve"> do </w:t>
            </w:r>
            <w:r w:rsidRPr="00752DA2">
              <w:rPr>
                <w:bCs/>
                <w:sz w:val="18"/>
                <w:szCs w:val="18"/>
              </w:rPr>
              <w:t xml:space="preserve">utrzymywania czystości w zakładzie, a także wytwarzania ścieków w postaci </w:t>
            </w:r>
            <w:r w:rsidRPr="00752DA2">
              <w:rPr>
                <w:bCs/>
                <w:sz w:val="18"/>
                <w:szCs w:val="18"/>
                <w:lang w:bidi="pl-PL"/>
              </w:rPr>
              <w:t>odcieków z miejsc magazynowania odpadów,</w:t>
            </w:r>
            <w:r w:rsidRPr="00752DA2">
              <w:rPr>
                <w:bCs/>
                <w:sz w:val="18"/>
                <w:szCs w:val="18"/>
              </w:rPr>
              <w:t xml:space="preserve"> odbywa się z częstotliwością, co najmniej raz w roku.</w:t>
            </w:r>
          </w:p>
        </w:tc>
      </w:tr>
      <w:tr w:rsidR="00B64C83" w:rsidRPr="00B64C83" w:rsidTr="006E2168">
        <w:trPr>
          <w:trHeight w:val="330"/>
        </w:trPr>
        <w:tc>
          <w:tcPr>
            <w:tcW w:w="433" w:type="pct"/>
          </w:tcPr>
          <w:p w:rsidR="00B64C83" w:rsidRPr="00752DA2" w:rsidRDefault="00B64C83" w:rsidP="00124567">
            <w:pPr>
              <w:pStyle w:val="Arial10i5"/>
              <w:rPr>
                <w:b/>
                <w:sz w:val="18"/>
                <w:szCs w:val="18"/>
              </w:rPr>
            </w:pPr>
            <w:r w:rsidRPr="00752DA2">
              <w:rPr>
                <w:b/>
                <w:sz w:val="18"/>
                <w:szCs w:val="18"/>
              </w:rPr>
              <w:t>BAT 19</w:t>
            </w:r>
          </w:p>
        </w:tc>
        <w:tc>
          <w:tcPr>
            <w:tcW w:w="4567" w:type="pct"/>
          </w:tcPr>
          <w:p w:rsidR="00B64C83" w:rsidRPr="0048681D" w:rsidRDefault="00B64C83" w:rsidP="00E40D19">
            <w:pPr>
              <w:pStyle w:val="Arial10i5"/>
              <w:spacing w:after="0"/>
              <w:rPr>
                <w:sz w:val="18"/>
                <w:szCs w:val="18"/>
              </w:rPr>
            </w:pPr>
            <w:r w:rsidRPr="0048681D">
              <w:rPr>
                <w:sz w:val="18"/>
                <w:szCs w:val="18"/>
              </w:rPr>
              <w:t>Techniki racjonalnego wykorzystania wody oraz zmniejszenia ilości wytwarzanych ścieków:</w:t>
            </w:r>
          </w:p>
          <w:p w:rsidR="00B64C83" w:rsidRPr="00E40D19" w:rsidRDefault="00B64C83" w:rsidP="00525889">
            <w:pPr>
              <w:pStyle w:val="Arial10i5"/>
              <w:numPr>
                <w:ilvl w:val="0"/>
                <w:numId w:val="147"/>
              </w:numPr>
              <w:spacing w:after="0"/>
              <w:rPr>
                <w:sz w:val="18"/>
                <w:szCs w:val="18"/>
                <w:u w:val="single"/>
              </w:rPr>
            </w:pPr>
            <w:r w:rsidRPr="00E40D19">
              <w:rPr>
                <w:bCs/>
                <w:sz w:val="18"/>
                <w:szCs w:val="18"/>
              </w:rPr>
              <w:t>Gospodarka wodna.</w:t>
            </w:r>
          </w:p>
          <w:p w:rsidR="00B64C83" w:rsidRDefault="00B64C83" w:rsidP="00E40D19">
            <w:pPr>
              <w:pStyle w:val="Arial10i5"/>
              <w:spacing w:after="0"/>
              <w:rPr>
                <w:bCs/>
                <w:sz w:val="18"/>
                <w:szCs w:val="18"/>
                <w:lang w:bidi="pl-PL"/>
              </w:rPr>
            </w:pPr>
            <w:r w:rsidRPr="00E40D19">
              <w:rPr>
                <w:bCs/>
                <w:sz w:val="18"/>
                <w:szCs w:val="18"/>
              </w:rPr>
              <w:t xml:space="preserve">W procesie technologicznym produkcji paliwa alternatywnego polegającym na segregacji i rozdrabnianiu odpadów stałych w linii technologicznej nie wykorzystuje się wody. </w:t>
            </w:r>
            <w:r w:rsidRPr="00E40D19">
              <w:rPr>
                <w:bCs/>
                <w:sz w:val="18"/>
                <w:szCs w:val="18"/>
                <w:lang w:bidi="pl-PL"/>
              </w:rPr>
              <w:t>Woda wykorzystywana będzie w procesach pomocniczych do utrzymywania czystości hal.</w:t>
            </w:r>
          </w:p>
          <w:p w:rsidR="00E40D19" w:rsidRPr="00E40D19" w:rsidRDefault="00E40D19" w:rsidP="00E40D19">
            <w:pPr>
              <w:pStyle w:val="Arial10i5"/>
              <w:spacing w:after="0"/>
              <w:rPr>
                <w:sz w:val="18"/>
                <w:szCs w:val="18"/>
              </w:rPr>
            </w:pPr>
          </w:p>
          <w:p w:rsidR="00B64C83" w:rsidRPr="00E40D19" w:rsidRDefault="00B64C83" w:rsidP="00525889">
            <w:pPr>
              <w:pStyle w:val="Arial10i5"/>
              <w:numPr>
                <w:ilvl w:val="0"/>
                <w:numId w:val="147"/>
              </w:numPr>
              <w:spacing w:after="0"/>
              <w:rPr>
                <w:sz w:val="18"/>
                <w:szCs w:val="18"/>
              </w:rPr>
            </w:pPr>
            <w:r w:rsidRPr="00E40D19">
              <w:rPr>
                <w:bCs/>
                <w:sz w:val="18"/>
                <w:szCs w:val="18"/>
              </w:rPr>
              <w:t>Powierzchnia nieprzepuszczalna.</w:t>
            </w:r>
          </w:p>
          <w:p w:rsidR="00B64C83" w:rsidRDefault="00B64C83" w:rsidP="00E40D19">
            <w:pPr>
              <w:pStyle w:val="Arial10i5"/>
              <w:spacing w:after="0"/>
              <w:rPr>
                <w:sz w:val="18"/>
                <w:szCs w:val="18"/>
              </w:rPr>
            </w:pPr>
            <w:r w:rsidRPr="00E40D19">
              <w:rPr>
                <w:sz w:val="18"/>
                <w:szCs w:val="18"/>
              </w:rPr>
              <w:t>Powierzchnia zakładu, gdzie magazynowane i przetwarzane będą odpady jest utwardzona. Hale posiadają liniowe odpływy odprowadzające ewentualne odcieki z miejsc magazynowania odpadów w hali produkcyjno-magazynowej i hali magazynowej oraz ścieki z utrzymywania czystości hal. Ścieki te gromadzone będą w 2 zbiornikach bezodpływowych i odprowadzane na oczyszczalnię ścieków.</w:t>
            </w:r>
          </w:p>
          <w:p w:rsidR="00E40D19" w:rsidRPr="00E40D19" w:rsidRDefault="00E40D19" w:rsidP="00E40D19">
            <w:pPr>
              <w:pStyle w:val="Arial10i5"/>
              <w:spacing w:after="0"/>
              <w:rPr>
                <w:sz w:val="18"/>
                <w:szCs w:val="18"/>
              </w:rPr>
            </w:pPr>
          </w:p>
          <w:p w:rsidR="00B64C83" w:rsidRPr="00E40D19" w:rsidRDefault="00B64C83" w:rsidP="00525889">
            <w:pPr>
              <w:pStyle w:val="Arial10i5"/>
              <w:numPr>
                <w:ilvl w:val="0"/>
                <w:numId w:val="147"/>
              </w:numPr>
              <w:spacing w:after="0"/>
              <w:rPr>
                <w:sz w:val="18"/>
                <w:szCs w:val="18"/>
              </w:rPr>
            </w:pPr>
            <w:r w:rsidRPr="00E40D19">
              <w:rPr>
                <w:sz w:val="18"/>
                <w:szCs w:val="18"/>
              </w:rPr>
              <w:t>Techniki ograniczania prawdopodobieństwa przelewów i awarii zbiorników i pojemników oraz ich wpływu</w:t>
            </w:r>
            <w:r w:rsidRPr="00E40D19">
              <w:rPr>
                <w:bCs/>
                <w:sz w:val="18"/>
                <w:szCs w:val="18"/>
              </w:rPr>
              <w:t>.</w:t>
            </w:r>
          </w:p>
          <w:p w:rsidR="00B64C83" w:rsidRPr="00752DA2" w:rsidRDefault="00B64C83" w:rsidP="00E40D19">
            <w:pPr>
              <w:pStyle w:val="Arial10i5"/>
              <w:spacing w:after="0"/>
              <w:rPr>
                <w:sz w:val="18"/>
                <w:szCs w:val="18"/>
              </w:rPr>
            </w:pPr>
            <w:r w:rsidRPr="00E40D19">
              <w:rPr>
                <w:bCs/>
                <w:sz w:val="18"/>
                <w:szCs w:val="18"/>
              </w:rPr>
              <w:t xml:space="preserve">Na potrzeby eksploatacji instalacji IPPC produkcji paliwa alternatywnego w linii technologicznej nie jest wykorzystywana woda i nie powstają ścieki. </w:t>
            </w:r>
            <w:r w:rsidRPr="00E40D19">
              <w:rPr>
                <w:bCs/>
                <w:sz w:val="18"/>
                <w:szCs w:val="18"/>
                <w:lang w:bidi="pl-PL"/>
              </w:rPr>
              <w:t>Ścieki przemysłowe będą powstawać wyłącznie</w:t>
            </w:r>
            <w:r w:rsidRPr="00752DA2">
              <w:rPr>
                <w:bCs/>
                <w:sz w:val="18"/>
                <w:szCs w:val="18"/>
                <w:lang w:bidi="pl-PL"/>
              </w:rPr>
              <w:t xml:space="preserve"> </w:t>
            </w:r>
            <w:r w:rsidR="004F38C4">
              <w:rPr>
                <w:bCs/>
                <w:sz w:val="18"/>
                <w:szCs w:val="18"/>
                <w:lang w:bidi="pl-PL"/>
              </w:rPr>
              <w:br/>
            </w:r>
            <w:r w:rsidRPr="00752DA2">
              <w:rPr>
                <w:bCs/>
                <w:sz w:val="18"/>
                <w:szCs w:val="18"/>
                <w:lang w:bidi="pl-PL"/>
              </w:rPr>
              <w:t xml:space="preserve">w procesach pomocniczych jako </w:t>
            </w:r>
            <w:r w:rsidRPr="00752DA2">
              <w:rPr>
                <w:bCs/>
                <w:sz w:val="18"/>
                <w:szCs w:val="18"/>
                <w:u w:val="single"/>
                <w:lang w:bidi="pl-PL"/>
              </w:rPr>
              <w:t>odcieki z miejsc magazynowania odpadów</w:t>
            </w:r>
            <w:r w:rsidRPr="00752DA2">
              <w:rPr>
                <w:bCs/>
                <w:sz w:val="18"/>
                <w:szCs w:val="18"/>
                <w:lang w:bidi="pl-PL"/>
              </w:rPr>
              <w:t xml:space="preserve"> w hal oraz </w:t>
            </w:r>
            <w:r w:rsidR="004F38C4">
              <w:rPr>
                <w:bCs/>
                <w:sz w:val="18"/>
                <w:szCs w:val="18"/>
                <w:lang w:bidi="pl-PL"/>
              </w:rPr>
              <w:br/>
            </w:r>
            <w:r w:rsidRPr="00752DA2">
              <w:rPr>
                <w:bCs/>
                <w:sz w:val="18"/>
                <w:szCs w:val="18"/>
                <w:lang w:bidi="pl-PL"/>
              </w:rPr>
              <w:t>z utrzymywania czystości hal.</w:t>
            </w:r>
            <w:r w:rsidRPr="00752DA2">
              <w:rPr>
                <w:sz w:val="18"/>
                <w:szCs w:val="18"/>
              </w:rPr>
              <w:t xml:space="preserve"> </w:t>
            </w:r>
          </w:p>
          <w:p w:rsidR="00B64C83" w:rsidRPr="00752DA2" w:rsidRDefault="00B64C83" w:rsidP="00E40D19">
            <w:pPr>
              <w:pStyle w:val="Arial10i5"/>
              <w:spacing w:after="0"/>
              <w:rPr>
                <w:bCs/>
                <w:sz w:val="18"/>
                <w:szCs w:val="18"/>
              </w:rPr>
            </w:pPr>
            <w:r w:rsidRPr="00752DA2">
              <w:rPr>
                <w:bCs/>
                <w:sz w:val="18"/>
                <w:szCs w:val="18"/>
              </w:rPr>
              <w:lastRenderedPageBreak/>
              <w:t xml:space="preserve">Hale posiadają liniowe odpływy odprowadzające ewentualne odcieki z miejsc magazynowania odpadów w hali produkcyjno-magazynowej i hali magazynowej oraz ścieki z utrzymywania czystości hal. Ścieki te gromadzone będą w 2 zbiornikach bezodpływowych i odprowadzane na oczyszczalnię ścieków. </w:t>
            </w:r>
          </w:p>
          <w:p w:rsidR="00B64C83" w:rsidRDefault="00B64C83" w:rsidP="00E40D19">
            <w:pPr>
              <w:pStyle w:val="Arial10i5"/>
              <w:spacing w:after="0"/>
              <w:rPr>
                <w:bCs/>
                <w:sz w:val="18"/>
                <w:szCs w:val="18"/>
              </w:rPr>
            </w:pPr>
            <w:r w:rsidRPr="00752DA2">
              <w:rPr>
                <w:bCs/>
                <w:sz w:val="18"/>
                <w:szCs w:val="18"/>
              </w:rPr>
              <w:t>Prowadzona będzie regularna kontrola stopnia napełnienia zbiorników w celu stwierdzenia konieczności ich opróżnienia.</w:t>
            </w:r>
          </w:p>
          <w:p w:rsidR="00E40D19" w:rsidRPr="00E40D19" w:rsidRDefault="00E40D19" w:rsidP="00E40D19">
            <w:pPr>
              <w:pStyle w:val="Arial10i5"/>
              <w:spacing w:after="0"/>
              <w:rPr>
                <w:bCs/>
                <w:sz w:val="18"/>
                <w:szCs w:val="18"/>
              </w:rPr>
            </w:pPr>
          </w:p>
          <w:p w:rsidR="00B64C83" w:rsidRPr="00E40D19" w:rsidRDefault="00B64C83" w:rsidP="00525889">
            <w:pPr>
              <w:pStyle w:val="Arial10i5"/>
              <w:numPr>
                <w:ilvl w:val="0"/>
                <w:numId w:val="147"/>
              </w:numPr>
              <w:spacing w:after="0"/>
              <w:rPr>
                <w:sz w:val="18"/>
                <w:szCs w:val="18"/>
              </w:rPr>
            </w:pPr>
            <w:r w:rsidRPr="00E40D19">
              <w:rPr>
                <w:bCs/>
                <w:sz w:val="18"/>
                <w:szCs w:val="18"/>
              </w:rPr>
              <w:t>Zadaszenie obszarów magazynowania w instalacji IPPC.</w:t>
            </w:r>
            <w:r w:rsidRPr="00E40D19">
              <w:rPr>
                <w:sz w:val="18"/>
                <w:szCs w:val="18"/>
              </w:rPr>
              <w:t xml:space="preserve"> </w:t>
            </w:r>
          </w:p>
          <w:p w:rsidR="00B64C83" w:rsidRPr="00E40D19" w:rsidRDefault="00B64C83" w:rsidP="002274E7">
            <w:pPr>
              <w:pStyle w:val="Arial10i5"/>
              <w:spacing w:after="0"/>
              <w:rPr>
                <w:sz w:val="18"/>
                <w:szCs w:val="18"/>
              </w:rPr>
            </w:pPr>
            <w:r w:rsidRPr="00E40D19">
              <w:rPr>
                <w:sz w:val="18"/>
                <w:szCs w:val="18"/>
              </w:rPr>
              <w:t>Wszystkie odpady przeznaczone do przetwarzania magazynowane będą wewnątrz hali przyjęć. Gotowe paliwo alternatywne magazynowane będzie wewnątrz hali magazynowania paliwa. Surowce wtórne wydzielone ze strumienia odpadów w instalacji magazynowane będą w hali przetwarzania. W obu halach zainstalowane są odpływy liniowe na ewentualne odciekli z odpadów, które są odprowadzane do zbiorników bezodpływowych.</w:t>
            </w:r>
          </w:p>
          <w:p w:rsidR="00B64C83" w:rsidRDefault="00B64C83" w:rsidP="002274E7">
            <w:pPr>
              <w:pStyle w:val="Arial10i5"/>
              <w:spacing w:after="0"/>
              <w:rPr>
                <w:sz w:val="18"/>
                <w:szCs w:val="18"/>
              </w:rPr>
            </w:pPr>
            <w:r w:rsidRPr="00E40D19">
              <w:rPr>
                <w:sz w:val="18"/>
                <w:szCs w:val="18"/>
              </w:rPr>
              <w:t xml:space="preserve">Część wytwarzanych odpadów może być magazynowana w zamykanych lub zakrytych plandeką kontenerach, pojemnikach na placu magazynowo-manewrowym. Odpady niebezpieczne magazynowane będą w magazynie odpadów. </w:t>
            </w:r>
          </w:p>
          <w:p w:rsidR="002274E7" w:rsidRPr="00E40D19" w:rsidRDefault="002274E7" w:rsidP="002274E7">
            <w:pPr>
              <w:pStyle w:val="Arial10i5"/>
              <w:spacing w:after="0"/>
              <w:rPr>
                <w:sz w:val="18"/>
                <w:szCs w:val="18"/>
              </w:rPr>
            </w:pPr>
          </w:p>
          <w:p w:rsidR="00B64C83" w:rsidRPr="00E40D19" w:rsidRDefault="00B64C83" w:rsidP="00525889">
            <w:pPr>
              <w:pStyle w:val="Arial10i5"/>
              <w:numPr>
                <w:ilvl w:val="0"/>
                <w:numId w:val="147"/>
              </w:numPr>
              <w:spacing w:after="0"/>
              <w:rPr>
                <w:bCs/>
                <w:sz w:val="18"/>
                <w:szCs w:val="18"/>
              </w:rPr>
            </w:pPr>
            <w:r w:rsidRPr="00E40D19">
              <w:rPr>
                <w:bCs/>
                <w:sz w:val="18"/>
                <w:szCs w:val="18"/>
              </w:rPr>
              <w:t>Segregacja ścieków.</w:t>
            </w:r>
          </w:p>
          <w:p w:rsidR="00B64C83" w:rsidRPr="00E40D19" w:rsidRDefault="00B64C83" w:rsidP="002274E7">
            <w:pPr>
              <w:pStyle w:val="Arial10i5"/>
              <w:spacing w:after="0"/>
              <w:rPr>
                <w:bCs/>
                <w:sz w:val="18"/>
                <w:szCs w:val="18"/>
              </w:rPr>
            </w:pPr>
            <w:r w:rsidRPr="00E40D19">
              <w:rPr>
                <w:bCs/>
                <w:sz w:val="18"/>
                <w:szCs w:val="18"/>
                <w:lang w:val="x-none"/>
              </w:rPr>
              <w:t xml:space="preserve">W </w:t>
            </w:r>
            <w:r w:rsidRPr="00E40D19">
              <w:rPr>
                <w:bCs/>
                <w:sz w:val="18"/>
                <w:szCs w:val="18"/>
              </w:rPr>
              <w:t xml:space="preserve">instalacji do produkcji paliwa alternatywnego w ramach prowadzonego procesu technologicznego w linii technologicznej nie będą powstawały ścieki przemysłowe. </w:t>
            </w:r>
          </w:p>
          <w:p w:rsidR="00B64C83" w:rsidRDefault="00B64C83" w:rsidP="002274E7">
            <w:pPr>
              <w:pStyle w:val="Arial10i5"/>
              <w:spacing w:after="0"/>
              <w:rPr>
                <w:bCs/>
                <w:sz w:val="18"/>
                <w:szCs w:val="18"/>
              </w:rPr>
            </w:pPr>
            <w:r w:rsidRPr="00E40D19">
              <w:rPr>
                <w:bCs/>
                <w:sz w:val="18"/>
                <w:szCs w:val="18"/>
              </w:rPr>
              <w:t>Hale posiadają liniowe odpływy odprowadzające ewentualne odcieki z miejsc magazynowania odpadów w hali produkcyjno-magazynowej i hali magazynowej oraz ścieki z utrzymywania czystości hal. Ścieki te gromadzone będą w 2 zbiornikach bezodpływowych i odprowadzane na oczyszczalnię ścieków.</w:t>
            </w:r>
          </w:p>
          <w:p w:rsidR="002274E7" w:rsidRPr="00E40D19" w:rsidRDefault="002274E7" w:rsidP="002274E7">
            <w:pPr>
              <w:pStyle w:val="Arial10i5"/>
              <w:spacing w:after="0"/>
              <w:rPr>
                <w:bCs/>
                <w:sz w:val="18"/>
                <w:szCs w:val="18"/>
              </w:rPr>
            </w:pPr>
          </w:p>
          <w:p w:rsidR="00B64C83" w:rsidRPr="00E40D19" w:rsidRDefault="00B64C83" w:rsidP="00525889">
            <w:pPr>
              <w:pStyle w:val="Arial10i5"/>
              <w:numPr>
                <w:ilvl w:val="0"/>
                <w:numId w:val="147"/>
              </w:numPr>
              <w:spacing w:after="0"/>
              <w:rPr>
                <w:bCs/>
                <w:sz w:val="18"/>
                <w:szCs w:val="18"/>
                <w:lang w:val="x-none"/>
              </w:rPr>
            </w:pPr>
            <w:r w:rsidRPr="00E40D19">
              <w:rPr>
                <w:bCs/>
                <w:sz w:val="18"/>
                <w:szCs w:val="18"/>
                <w:lang w:val="x-none"/>
              </w:rPr>
              <w:t>Odpowiednia infrastruktura odwadniająca.</w:t>
            </w:r>
          </w:p>
          <w:p w:rsidR="00B64C83" w:rsidRPr="00E40D19" w:rsidRDefault="00B64C83" w:rsidP="002274E7">
            <w:pPr>
              <w:pStyle w:val="Arial10i5"/>
              <w:spacing w:after="0"/>
              <w:rPr>
                <w:bCs/>
                <w:iCs/>
                <w:sz w:val="18"/>
                <w:szCs w:val="18"/>
              </w:rPr>
            </w:pPr>
            <w:r w:rsidRPr="00E40D19">
              <w:rPr>
                <w:bCs/>
                <w:iCs/>
                <w:sz w:val="18"/>
                <w:szCs w:val="18"/>
              </w:rPr>
              <w:t>Hale posiadają liniowe odpływy odprowadzające ewentualne odcieki z miejsc magazynowania odpadów w hali produkcyjno-magazynowej i hali magazynowej oraz ścieki z utrzymywania czystości hal. Ścieki te gromadzone będą w 2 zbiornikach bezodpływowych.</w:t>
            </w:r>
          </w:p>
          <w:p w:rsidR="00525889" w:rsidRDefault="00B64C83" w:rsidP="002274E7">
            <w:pPr>
              <w:pStyle w:val="Arial10i5"/>
              <w:spacing w:after="0"/>
              <w:rPr>
                <w:bCs/>
                <w:iCs/>
                <w:sz w:val="18"/>
                <w:szCs w:val="18"/>
              </w:rPr>
            </w:pPr>
            <w:r w:rsidRPr="00E40D19">
              <w:rPr>
                <w:bCs/>
                <w:iCs/>
                <w:sz w:val="18"/>
                <w:szCs w:val="18"/>
              </w:rPr>
              <w:t xml:space="preserve">Wody opadowe i roztopowe z dachów budynków i z placów odprowadzane są do 6 studni chłonnych na podstawie pozwolenia wodnoprawnego. Wody z części terenu zakładu przed odprowadzeniem są wstępnie podczyszczane w separatorze koalescencyjnym zintegrowanym </w:t>
            </w:r>
            <w:r w:rsidR="004F38C4" w:rsidRPr="00E40D19">
              <w:rPr>
                <w:bCs/>
                <w:iCs/>
                <w:sz w:val="18"/>
                <w:szCs w:val="18"/>
              </w:rPr>
              <w:br/>
            </w:r>
            <w:r w:rsidRPr="00E40D19">
              <w:rPr>
                <w:bCs/>
                <w:iCs/>
                <w:sz w:val="18"/>
                <w:szCs w:val="18"/>
              </w:rPr>
              <w:t xml:space="preserve">z osadnikiem (magazynowanie odpadów na placu nie generuje odcieków, gdyż odpady magazynowane są w szczelnych, zamykanych lub </w:t>
            </w:r>
            <w:proofErr w:type="spellStart"/>
            <w:r w:rsidRPr="00E40D19">
              <w:rPr>
                <w:bCs/>
                <w:iCs/>
                <w:sz w:val="18"/>
                <w:szCs w:val="18"/>
              </w:rPr>
              <w:t>oplandeczonych</w:t>
            </w:r>
            <w:proofErr w:type="spellEnd"/>
            <w:r w:rsidRPr="00E40D19">
              <w:rPr>
                <w:bCs/>
                <w:iCs/>
                <w:sz w:val="18"/>
                <w:szCs w:val="18"/>
              </w:rPr>
              <w:t xml:space="preserve"> kontenerach lub pojemnikach).</w:t>
            </w:r>
          </w:p>
          <w:p w:rsidR="002274E7" w:rsidRDefault="002274E7" w:rsidP="002274E7">
            <w:pPr>
              <w:pStyle w:val="Arial10i5"/>
              <w:spacing w:after="0"/>
              <w:rPr>
                <w:bCs/>
                <w:iCs/>
                <w:sz w:val="18"/>
                <w:szCs w:val="18"/>
              </w:rPr>
            </w:pPr>
          </w:p>
          <w:p w:rsidR="002274E7" w:rsidRDefault="00B64C83" w:rsidP="002274E7">
            <w:pPr>
              <w:pStyle w:val="Arial10i5"/>
              <w:numPr>
                <w:ilvl w:val="0"/>
                <w:numId w:val="147"/>
              </w:numPr>
              <w:spacing w:after="0"/>
              <w:rPr>
                <w:bCs/>
                <w:iCs/>
                <w:sz w:val="18"/>
                <w:szCs w:val="18"/>
              </w:rPr>
            </w:pPr>
            <w:r w:rsidRPr="002274E7">
              <w:rPr>
                <w:bCs/>
                <w:iCs/>
                <w:sz w:val="18"/>
                <w:szCs w:val="18"/>
              </w:rPr>
              <w:t>Przepisy dotyczące projektowania i konserwacji umożliwiające wykrycie i naprawę wycieków.</w:t>
            </w:r>
          </w:p>
          <w:p w:rsidR="00B64C83" w:rsidRPr="002274E7" w:rsidRDefault="00B64C83" w:rsidP="002274E7">
            <w:pPr>
              <w:pStyle w:val="Arial10i5"/>
              <w:spacing w:after="0"/>
              <w:rPr>
                <w:bCs/>
                <w:iCs/>
                <w:sz w:val="18"/>
                <w:szCs w:val="18"/>
              </w:rPr>
            </w:pPr>
            <w:r w:rsidRPr="002274E7">
              <w:rPr>
                <w:bCs/>
                <w:iCs/>
                <w:sz w:val="18"/>
                <w:szCs w:val="18"/>
              </w:rPr>
              <w:t>W zakładzie nie stosuje się podziemnych instalacji do przetwarzania i gromadzenia odpadów. Nie prowadzi się przetwarzania odpadów płynnych. Odcieki z miejsc magazynowania odpadów w obu halach oraz ścieki z utrzymywania czystości hal gromadzone będą w 2 szczelnych, bezodpływowych zbiornikach.</w:t>
            </w:r>
          </w:p>
        </w:tc>
      </w:tr>
      <w:tr w:rsidR="00B64C83" w:rsidRPr="00B64C83" w:rsidTr="006E2168">
        <w:trPr>
          <w:trHeight w:val="330"/>
        </w:trPr>
        <w:tc>
          <w:tcPr>
            <w:tcW w:w="433" w:type="pct"/>
          </w:tcPr>
          <w:p w:rsidR="00B64C83" w:rsidRPr="00752DA2" w:rsidRDefault="00B64C83" w:rsidP="00124567">
            <w:pPr>
              <w:pStyle w:val="Arial10i5"/>
              <w:rPr>
                <w:sz w:val="18"/>
                <w:szCs w:val="18"/>
              </w:rPr>
            </w:pPr>
            <w:r w:rsidRPr="00752DA2">
              <w:rPr>
                <w:b/>
                <w:sz w:val="18"/>
                <w:szCs w:val="18"/>
              </w:rPr>
              <w:lastRenderedPageBreak/>
              <w:t>BAT 20</w:t>
            </w:r>
          </w:p>
        </w:tc>
        <w:tc>
          <w:tcPr>
            <w:tcW w:w="4567" w:type="pct"/>
          </w:tcPr>
          <w:p w:rsidR="00B64C83" w:rsidRPr="00752DA2" w:rsidRDefault="00B64C83" w:rsidP="00124567">
            <w:pPr>
              <w:pStyle w:val="Arial10i5"/>
              <w:rPr>
                <w:bCs/>
                <w:iCs/>
                <w:sz w:val="18"/>
                <w:szCs w:val="18"/>
                <w:lang w:bidi="pl-PL"/>
              </w:rPr>
            </w:pPr>
            <w:r w:rsidRPr="00752DA2">
              <w:rPr>
                <w:bCs/>
                <w:iCs/>
                <w:sz w:val="18"/>
                <w:szCs w:val="18"/>
                <w:lang w:bidi="pl-PL"/>
              </w:rPr>
              <w:t>W przedmiotowej instalacji IPPC – ścieki przemysłowe powstające w procesach pomocniczych jako odcieki z miejsc magazynowania odpadów nie są zrzucane bezpośrednio do wód (ścieki te gromadzone będą w szczelnych, bezodpływowych zbiornikach i okresowo będą wywożone na oczyszczalnię ścieków).</w:t>
            </w:r>
          </w:p>
          <w:p w:rsidR="00B64C83" w:rsidRPr="00752DA2" w:rsidRDefault="00B64C83" w:rsidP="00124567">
            <w:pPr>
              <w:pStyle w:val="Arial10i5"/>
              <w:rPr>
                <w:bCs/>
                <w:iCs/>
                <w:sz w:val="18"/>
                <w:szCs w:val="18"/>
                <w:lang w:bidi="pl-PL"/>
              </w:rPr>
            </w:pPr>
            <w:r w:rsidRPr="00752DA2">
              <w:rPr>
                <w:bCs/>
                <w:iCs/>
                <w:sz w:val="18"/>
                <w:szCs w:val="18"/>
                <w:lang w:bidi="pl-PL"/>
              </w:rPr>
              <w:t xml:space="preserve">W instalacji do produkcji paliwa alternatywnego w ramach prowadzonego procesu technologicznego w linii technologicznej nie będą powstawały ścieki przemysłowe. </w:t>
            </w:r>
          </w:p>
          <w:p w:rsidR="00B64C83" w:rsidRPr="00752DA2" w:rsidRDefault="00B64C83" w:rsidP="00124567">
            <w:pPr>
              <w:pStyle w:val="Arial10i5"/>
              <w:rPr>
                <w:bCs/>
                <w:iCs/>
                <w:sz w:val="18"/>
                <w:szCs w:val="18"/>
                <w:lang w:bidi="pl-PL"/>
              </w:rPr>
            </w:pPr>
            <w:r w:rsidRPr="00752DA2">
              <w:rPr>
                <w:bCs/>
                <w:iCs/>
                <w:sz w:val="18"/>
                <w:szCs w:val="18"/>
                <w:lang w:bidi="pl-PL"/>
              </w:rPr>
              <w:t xml:space="preserve">W procesie technologicznym produkcji paliwa alternatywnego polegającym na segregacji i rozdrabnianiu odpadów stałych w linii technologicznej nie wykorzystuje się wody. </w:t>
            </w:r>
          </w:p>
          <w:p w:rsidR="00B64C83" w:rsidRPr="00752DA2" w:rsidRDefault="00B64C83" w:rsidP="00124567">
            <w:pPr>
              <w:pStyle w:val="Arial10i5"/>
              <w:rPr>
                <w:bCs/>
                <w:iCs/>
                <w:sz w:val="18"/>
                <w:szCs w:val="18"/>
                <w:lang w:bidi="pl-PL"/>
              </w:rPr>
            </w:pPr>
            <w:r w:rsidRPr="00752DA2">
              <w:rPr>
                <w:bCs/>
                <w:iCs/>
                <w:sz w:val="18"/>
                <w:szCs w:val="18"/>
                <w:lang w:bidi="pl-PL"/>
              </w:rPr>
              <w:lastRenderedPageBreak/>
              <w:t>Natomiast ścieki przemysłowe będą powstawać wyłącznie w procesach pomocniczych jako odcieki z miejsc magazynowania odpadów w hali produkcyjno-magazynowej i hali magazynowej oraz ścieki z utrzymywania czystości hal.</w:t>
            </w:r>
            <w:r w:rsidRPr="00752DA2">
              <w:rPr>
                <w:sz w:val="18"/>
                <w:szCs w:val="18"/>
              </w:rPr>
              <w:t xml:space="preserve"> </w:t>
            </w:r>
            <w:r w:rsidRPr="00752DA2">
              <w:rPr>
                <w:bCs/>
                <w:iCs/>
                <w:sz w:val="18"/>
                <w:szCs w:val="18"/>
                <w:lang w:bidi="pl-PL"/>
              </w:rPr>
              <w:t>Ścieki te nie będą odprowadzane bezpośrednio do środowiska.</w:t>
            </w:r>
          </w:p>
          <w:p w:rsidR="00B64C83" w:rsidRPr="00752DA2" w:rsidRDefault="00B64C83" w:rsidP="00360F62">
            <w:pPr>
              <w:pStyle w:val="Arial10i5"/>
              <w:spacing w:after="0"/>
              <w:rPr>
                <w:bCs/>
                <w:iCs/>
                <w:sz w:val="18"/>
                <w:szCs w:val="18"/>
                <w:lang w:bidi="pl-PL"/>
              </w:rPr>
            </w:pPr>
            <w:r w:rsidRPr="00752DA2">
              <w:rPr>
                <w:bCs/>
                <w:iCs/>
                <w:sz w:val="18"/>
                <w:szCs w:val="18"/>
                <w:lang w:bidi="pl-PL"/>
              </w:rPr>
              <w:t xml:space="preserve">Dla realizowanego procesu przetwarzania odpadów, tj. dla ścieków przemysłowych powstających </w:t>
            </w:r>
            <w:r w:rsidR="004F38C4">
              <w:rPr>
                <w:bCs/>
                <w:iCs/>
                <w:sz w:val="18"/>
                <w:szCs w:val="18"/>
                <w:lang w:bidi="pl-PL"/>
              </w:rPr>
              <w:br/>
            </w:r>
            <w:r w:rsidRPr="00752DA2">
              <w:rPr>
                <w:bCs/>
                <w:iCs/>
                <w:sz w:val="18"/>
                <w:szCs w:val="18"/>
                <w:lang w:bidi="pl-PL"/>
              </w:rPr>
              <w:t xml:space="preserve">w procesach pomocniczych instalacji zgodnie z Tabelą 6.2 w BAT 20 poziomy emisji powiązane </w:t>
            </w:r>
            <w:r w:rsidR="004F38C4">
              <w:rPr>
                <w:bCs/>
                <w:iCs/>
                <w:sz w:val="18"/>
                <w:szCs w:val="18"/>
                <w:lang w:bidi="pl-PL"/>
              </w:rPr>
              <w:br/>
            </w:r>
            <w:r w:rsidRPr="00752DA2">
              <w:rPr>
                <w:bCs/>
                <w:iCs/>
                <w:sz w:val="18"/>
                <w:szCs w:val="18"/>
                <w:lang w:bidi="pl-PL"/>
              </w:rPr>
              <w:t>z najlepszymi dostępnymi technikami (BAT AELs) w odniesieniu do zrzutów pośrednich do odbiornika wodnego są następujące:</w:t>
            </w:r>
          </w:p>
          <w:p w:rsidR="00B64C83" w:rsidRPr="00752DA2" w:rsidRDefault="00B64C83" w:rsidP="00B3128B">
            <w:pPr>
              <w:pStyle w:val="Arial10i5"/>
              <w:numPr>
                <w:ilvl w:val="0"/>
                <w:numId w:val="113"/>
              </w:numPr>
              <w:spacing w:after="0"/>
              <w:rPr>
                <w:bCs/>
                <w:iCs/>
                <w:sz w:val="18"/>
                <w:szCs w:val="18"/>
                <w:lang w:val="x-none"/>
              </w:rPr>
            </w:pPr>
            <w:r w:rsidRPr="00752DA2">
              <w:rPr>
                <w:bCs/>
                <w:iCs/>
                <w:sz w:val="18"/>
                <w:szCs w:val="18"/>
                <w:lang w:bidi="pl-PL"/>
              </w:rPr>
              <w:t>Arsen (Ar): 0,01 – 0,05 mg/l</w:t>
            </w:r>
          </w:p>
          <w:p w:rsidR="00B64C83" w:rsidRPr="00752DA2" w:rsidRDefault="00B64C83" w:rsidP="00B3128B">
            <w:pPr>
              <w:pStyle w:val="Arial10i5"/>
              <w:numPr>
                <w:ilvl w:val="0"/>
                <w:numId w:val="113"/>
              </w:numPr>
              <w:spacing w:after="0"/>
              <w:rPr>
                <w:bCs/>
                <w:iCs/>
                <w:sz w:val="18"/>
                <w:szCs w:val="18"/>
                <w:lang w:val="x-none"/>
              </w:rPr>
            </w:pPr>
            <w:r w:rsidRPr="00752DA2">
              <w:rPr>
                <w:bCs/>
                <w:iCs/>
                <w:sz w:val="18"/>
                <w:szCs w:val="18"/>
                <w:lang w:bidi="pl-PL"/>
              </w:rPr>
              <w:t>Kadm (Cd): 0,01 – 0,05 mg/l</w:t>
            </w:r>
          </w:p>
          <w:p w:rsidR="00B64C83" w:rsidRPr="00752DA2" w:rsidRDefault="00B64C83" w:rsidP="00B3128B">
            <w:pPr>
              <w:pStyle w:val="Arial10i5"/>
              <w:numPr>
                <w:ilvl w:val="0"/>
                <w:numId w:val="113"/>
              </w:numPr>
              <w:spacing w:after="0"/>
              <w:rPr>
                <w:bCs/>
                <w:iCs/>
                <w:sz w:val="18"/>
                <w:szCs w:val="18"/>
                <w:lang w:val="x-none"/>
              </w:rPr>
            </w:pPr>
            <w:r w:rsidRPr="00752DA2">
              <w:rPr>
                <w:bCs/>
                <w:iCs/>
                <w:sz w:val="18"/>
                <w:szCs w:val="18"/>
                <w:lang w:bidi="pl-PL"/>
              </w:rPr>
              <w:t>Chrom (Cr): 0,01 – 0,15 mg/l</w:t>
            </w:r>
          </w:p>
          <w:p w:rsidR="00B64C83" w:rsidRPr="00752DA2" w:rsidRDefault="00B64C83" w:rsidP="00B3128B">
            <w:pPr>
              <w:pStyle w:val="Arial10i5"/>
              <w:numPr>
                <w:ilvl w:val="0"/>
                <w:numId w:val="113"/>
              </w:numPr>
              <w:spacing w:after="0"/>
              <w:rPr>
                <w:bCs/>
                <w:iCs/>
                <w:sz w:val="18"/>
                <w:szCs w:val="18"/>
                <w:lang w:val="x-none"/>
              </w:rPr>
            </w:pPr>
            <w:r w:rsidRPr="00752DA2">
              <w:rPr>
                <w:bCs/>
                <w:iCs/>
                <w:sz w:val="18"/>
                <w:szCs w:val="18"/>
                <w:lang w:bidi="pl-PL"/>
              </w:rPr>
              <w:t>Miedź (Cu): 0,05  – 0,5 mg/l</w:t>
            </w:r>
          </w:p>
          <w:p w:rsidR="00B64C83" w:rsidRPr="00752DA2" w:rsidRDefault="00B64C83" w:rsidP="00B3128B">
            <w:pPr>
              <w:pStyle w:val="Arial10i5"/>
              <w:numPr>
                <w:ilvl w:val="0"/>
                <w:numId w:val="113"/>
              </w:numPr>
              <w:spacing w:after="0"/>
              <w:rPr>
                <w:bCs/>
                <w:iCs/>
                <w:sz w:val="18"/>
                <w:szCs w:val="18"/>
                <w:lang w:val="x-none"/>
              </w:rPr>
            </w:pPr>
            <w:r w:rsidRPr="00752DA2">
              <w:rPr>
                <w:bCs/>
                <w:iCs/>
                <w:sz w:val="18"/>
                <w:szCs w:val="18"/>
                <w:lang w:bidi="pl-PL"/>
              </w:rPr>
              <w:t>Ołów (Pb): 0,05 – 0,1 mg/l</w:t>
            </w:r>
          </w:p>
          <w:p w:rsidR="00B64C83" w:rsidRPr="00752DA2" w:rsidRDefault="00B64C83" w:rsidP="00B3128B">
            <w:pPr>
              <w:pStyle w:val="Arial10i5"/>
              <w:numPr>
                <w:ilvl w:val="0"/>
                <w:numId w:val="113"/>
              </w:numPr>
              <w:spacing w:after="0"/>
              <w:rPr>
                <w:bCs/>
                <w:iCs/>
                <w:sz w:val="18"/>
                <w:szCs w:val="18"/>
                <w:lang w:val="x-none"/>
              </w:rPr>
            </w:pPr>
            <w:r w:rsidRPr="00752DA2">
              <w:rPr>
                <w:bCs/>
                <w:iCs/>
                <w:sz w:val="18"/>
                <w:szCs w:val="18"/>
                <w:lang w:bidi="pl-PL"/>
              </w:rPr>
              <w:t>Nikiel (Ni): 0,05 – 0,5 mg/l</w:t>
            </w:r>
          </w:p>
          <w:p w:rsidR="00B64C83" w:rsidRPr="00752DA2" w:rsidRDefault="00B64C83" w:rsidP="00B3128B">
            <w:pPr>
              <w:pStyle w:val="Arial10i5"/>
              <w:numPr>
                <w:ilvl w:val="0"/>
                <w:numId w:val="113"/>
              </w:numPr>
              <w:spacing w:after="0"/>
              <w:rPr>
                <w:bCs/>
                <w:iCs/>
                <w:sz w:val="18"/>
                <w:szCs w:val="18"/>
                <w:lang w:val="x-none"/>
              </w:rPr>
            </w:pPr>
            <w:r w:rsidRPr="00752DA2">
              <w:rPr>
                <w:bCs/>
                <w:iCs/>
                <w:sz w:val="18"/>
                <w:szCs w:val="18"/>
                <w:lang w:bidi="pl-PL"/>
              </w:rPr>
              <w:t>Rtęć (Hg): 0,5 – 5,0 µg/l (0,0005 – 0,005 mg/l)</w:t>
            </w:r>
          </w:p>
          <w:p w:rsidR="00B64C83" w:rsidRPr="00752DA2" w:rsidRDefault="00B64C83" w:rsidP="00B3128B">
            <w:pPr>
              <w:pStyle w:val="Arial10i5"/>
              <w:numPr>
                <w:ilvl w:val="0"/>
                <w:numId w:val="113"/>
              </w:numPr>
              <w:spacing w:after="0"/>
              <w:rPr>
                <w:bCs/>
                <w:iCs/>
                <w:sz w:val="18"/>
                <w:szCs w:val="18"/>
                <w:lang w:val="x-none"/>
              </w:rPr>
            </w:pPr>
            <w:r w:rsidRPr="00752DA2">
              <w:rPr>
                <w:bCs/>
                <w:iCs/>
                <w:sz w:val="18"/>
                <w:szCs w:val="18"/>
                <w:lang w:bidi="pl-PL"/>
              </w:rPr>
              <w:t>Cynk (Zn): 0,1 – 1,0 mg/l</w:t>
            </w:r>
          </w:p>
          <w:p w:rsidR="00B64C83" w:rsidRPr="00752DA2" w:rsidRDefault="00B64C83" w:rsidP="00124567">
            <w:pPr>
              <w:pStyle w:val="Arial10i5"/>
              <w:rPr>
                <w:bCs/>
                <w:iCs/>
                <w:sz w:val="18"/>
                <w:szCs w:val="18"/>
                <w:lang w:bidi="pl-PL"/>
              </w:rPr>
            </w:pPr>
            <w:r w:rsidRPr="00752DA2">
              <w:rPr>
                <w:bCs/>
                <w:iCs/>
                <w:sz w:val="18"/>
                <w:szCs w:val="18"/>
                <w:lang w:bidi="pl-PL"/>
              </w:rPr>
              <w:t xml:space="preserve">przy czym wskazane poziomy emisji powiązane z NDT mają zastosowanie tylko </w:t>
            </w:r>
            <w:r w:rsidR="00041128" w:rsidRPr="00752DA2">
              <w:rPr>
                <w:bCs/>
                <w:iCs/>
                <w:sz w:val="18"/>
                <w:szCs w:val="18"/>
                <w:lang w:bidi="pl-PL"/>
              </w:rPr>
              <w:t>wtedy,</w:t>
            </w:r>
            <w:r w:rsidRPr="00752DA2">
              <w:rPr>
                <w:bCs/>
                <w:iCs/>
                <w:sz w:val="18"/>
                <w:szCs w:val="18"/>
                <w:lang w:bidi="pl-PL"/>
              </w:rPr>
              <w:t xml:space="preserve"> gdy dana substancja została zidentyfikowania jako istotna w wykazie ścieków, o którym mowa w BAT3. </w:t>
            </w:r>
          </w:p>
          <w:p w:rsidR="00B64C83" w:rsidRPr="00752DA2" w:rsidRDefault="00B64C83" w:rsidP="00124567">
            <w:pPr>
              <w:pStyle w:val="Arial10i50"/>
              <w:rPr>
                <w:sz w:val="18"/>
                <w:szCs w:val="18"/>
                <w:lang w:bidi="pl-PL"/>
              </w:rPr>
            </w:pPr>
            <w:bookmarkStart w:id="1" w:name="_Hlk137041990"/>
            <w:r w:rsidRPr="00752DA2">
              <w:rPr>
                <w:sz w:val="18"/>
                <w:szCs w:val="18"/>
                <w:lang w:bidi="pl-PL"/>
              </w:rPr>
              <w:t xml:space="preserve">Ścieki przemysłowe powstające w procesach pomocniczych instalacji </w:t>
            </w:r>
            <w:bookmarkEnd w:id="1"/>
            <w:r w:rsidRPr="00752DA2">
              <w:rPr>
                <w:sz w:val="18"/>
                <w:szCs w:val="18"/>
                <w:lang w:bidi="pl-PL"/>
              </w:rPr>
              <w:t xml:space="preserve">wprowadzane będą w sposób „pośredni” do wód, tj. odprowadzane na oczyszczalnię  ścieków innego podmiotu – zatem winny spełniać ww. poziomy emisji powiązane z najlepszymi dostępnymi technikami (BAT AELs) </w:t>
            </w:r>
            <w:r w:rsidR="004F38C4">
              <w:rPr>
                <w:sz w:val="18"/>
                <w:szCs w:val="18"/>
                <w:lang w:bidi="pl-PL"/>
              </w:rPr>
              <w:br/>
            </w:r>
            <w:r w:rsidRPr="00752DA2">
              <w:rPr>
                <w:sz w:val="18"/>
                <w:szCs w:val="18"/>
                <w:lang w:bidi="pl-PL"/>
              </w:rPr>
              <w:t>w odniesieniu do zrzutów pośrednich do odbiornika wodnego ujęte w Tabeli 6.2 w BAT 20.</w:t>
            </w:r>
          </w:p>
          <w:p w:rsidR="00B64C83" w:rsidRPr="00360F62" w:rsidRDefault="0049488F" w:rsidP="00360F62">
            <w:pPr>
              <w:pStyle w:val="Arial10i50"/>
              <w:rPr>
                <w:rFonts w:cs="Arial"/>
                <w:sz w:val="18"/>
                <w:szCs w:val="18"/>
                <w:lang w:bidi="pl-PL"/>
              </w:rPr>
            </w:pPr>
            <w:r w:rsidRPr="00752DA2">
              <w:rPr>
                <w:rFonts w:cs="Arial"/>
                <w:sz w:val="18"/>
                <w:szCs w:val="18"/>
                <w:lang w:bidi="pl-PL"/>
              </w:rPr>
              <w:t>Poziomy emisji powiązane z najlepszymi dostępnymi technikami dla emisji do wody stosuje się w punkcie, w którym emisja opuszcza instalację.</w:t>
            </w:r>
          </w:p>
        </w:tc>
      </w:tr>
    </w:tbl>
    <w:p w:rsidR="00FD44CC" w:rsidRDefault="00FD44CC" w:rsidP="004B5A32">
      <w:pPr>
        <w:pStyle w:val="Arial10i5"/>
      </w:pPr>
    </w:p>
    <w:p w:rsidR="001533F0" w:rsidRPr="00D5139F" w:rsidRDefault="00FD44CC" w:rsidP="00076114">
      <w:pPr>
        <w:pStyle w:val="Arial10i5"/>
        <w:numPr>
          <w:ilvl w:val="0"/>
          <w:numId w:val="114"/>
        </w:numPr>
        <w:spacing w:before="120" w:after="120"/>
        <w:rPr>
          <w:b/>
        </w:rPr>
      </w:pPr>
      <w:r w:rsidRPr="00D5139F">
        <w:rPr>
          <w:b/>
        </w:rPr>
        <w:t>W zakresie ochrony powietrza:</w:t>
      </w:r>
    </w:p>
    <w:p w:rsidR="00752DA2" w:rsidRDefault="00621256" w:rsidP="00076114">
      <w:pPr>
        <w:pStyle w:val="Arial10i5"/>
        <w:spacing w:before="120" w:after="120"/>
      </w:pPr>
      <w:r w:rsidRPr="0008504E">
        <w:rPr>
          <w:rFonts w:cs="Arial"/>
          <w:szCs w:val="21"/>
        </w:rPr>
        <w:t>Zastosowano następ</w:t>
      </w:r>
      <w:r>
        <w:rPr>
          <w:rFonts w:cs="Arial"/>
          <w:szCs w:val="21"/>
        </w:rPr>
        <w:t xml:space="preserve">ujące rozwiązania, </w:t>
      </w:r>
      <w:r w:rsidRPr="0008504E">
        <w:rPr>
          <w:rFonts w:cs="Arial"/>
          <w:szCs w:val="21"/>
        </w:rPr>
        <w:t>wynikające w szczególności z BAT</w:t>
      </w:r>
      <w:r>
        <w:rPr>
          <w:rFonts w:cs="Arial"/>
          <w:szCs w:val="21"/>
        </w:rPr>
        <w:t xml:space="preserve">: </w:t>
      </w:r>
      <w:r w:rsidR="00FD44CC">
        <w:t>3, 8,</w:t>
      </w:r>
      <w:r w:rsidR="00EC0717">
        <w:t xml:space="preserve"> </w:t>
      </w:r>
      <w:r w:rsidR="00FD44CC">
        <w:t>13,</w:t>
      </w:r>
      <w:r w:rsidR="00EC0717">
        <w:t xml:space="preserve"> </w:t>
      </w:r>
      <w:r w:rsidR="00FD44CC">
        <w:t>14,</w:t>
      </w:r>
      <w:r w:rsidR="00EC0717">
        <w:t xml:space="preserve"> </w:t>
      </w:r>
      <w:r w:rsidR="00FD44CC">
        <w:t>25,</w:t>
      </w:r>
      <w:r w:rsidR="00EC0717">
        <w:t xml:space="preserve"> </w:t>
      </w:r>
      <w:r w:rsidR="00FD44CC">
        <w:t>31</w:t>
      </w:r>
      <w:r>
        <w:t>.</w:t>
      </w: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7799"/>
      </w:tblGrid>
      <w:tr w:rsidR="00D5139F" w:rsidRPr="00083195" w:rsidTr="000E70AE">
        <w:trPr>
          <w:tblHeader/>
        </w:trPr>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5139F" w:rsidRPr="00D5139F" w:rsidRDefault="00D5139F" w:rsidP="000E70AE">
            <w:pPr>
              <w:spacing w:before="60" w:after="60" w:line="240" w:lineRule="auto"/>
              <w:ind w:left="-115" w:right="-111"/>
              <w:jc w:val="center"/>
              <w:rPr>
                <w:rFonts w:ascii="Arial" w:eastAsia="Calibri" w:hAnsi="Arial" w:cs="Arial"/>
                <w:b/>
                <w:sz w:val="18"/>
                <w:szCs w:val="18"/>
              </w:rPr>
            </w:pPr>
            <w:r w:rsidRPr="00D5139F">
              <w:rPr>
                <w:rFonts w:ascii="Arial" w:eastAsia="Calibri" w:hAnsi="Arial" w:cs="Arial"/>
                <w:b/>
                <w:sz w:val="18"/>
                <w:szCs w:val="18"/>
              </w:rPr>
              <w:t>Nr konkluzji</w:t>
            </w:r>
            <w:r w:rsidRPr="00D5139F">
              <w:rPr>
                <w:rFonts w:ascii="Arial" w:eastAsia="Calibri" w:hAnsi="Arial" w:cs="Arial"/>
                <w:b/>
                <w:sz w:val="18"/>
                <w:szCs w:val="18"/>
              </w:rPr>
              <w:br/>
              <w:t>BAT</w:t>
            </w:r>
          </w:p>
        </w:tc>
        <w:tc>
          <w:tcPr>
            <w:tcW w:w="7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5139F" w:rsidRPr="00D5139F" w:rsidRDefault="0025502B" w:rsidP="00124567">
            <w:pPr>
              <w:spacing w:before="60" w:after="60" w:line="240" w:lineRule="auto"/>
              <w:rPr>
                <w:rFonts w:ascii="Arial" w:eastAsia="Calibri" w:hAnsi="Arial" w:cs="Arial"/>
                <w:b/>
                <w:sz w:val="18"/>
                <w:szCs w:val="18"/>
              </w:rPr>
            </w:pPr>
            <w:r w:rsidRPr="009F283C">
              <w:rPr>
                <w:rFonts w:ascii="Arial" w:hAnsi="Arial" w:cs="Arial"/>
                <w:b/>
                <w:sz w:val="21"/>
                <w:szCs w:val="21"/>
              </w:rPr>
              <w:t>Sposób realizacji w instalacji do przetwarzania odpadów</w:t>
            </w:r>
          </w:p>
        </w:tc>
      </w:tr>
      <w:tr w:rsidR="00D5139F" w:rsidRPr="00083195" w:rsidTr="000E70AE">
        <w:tc>
          <w:tcPr>
            <w:tcW w:w="93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5139F" w:rsidRPr="00D5139F" w:rsidRDefault="00D5139F" w:rsidP="000E70AE">
            <w:pPr>
              <w:tabs>
                <w:tab w:val="left" w:pos="922"/>
              </w:tabs>
              <w:spacing w:before="60" w:after="60" w:line="240" w:lineRule="auto"/>
              <w:ind w:firstLine="1586"/>
              <w:jc w:val="center"/>
              <w:rPr>
                <w:rFonts w:ascii="Arial" w:eastAsia="Calibri" w:hAnsi="Arial" w:cs="Arial"/>
                <w:b/>
                <w:sz w:val="18"/>
                <w:szCs w:val="18"/>
              </w:rPr>
            </w:pPr>
            <w:r w:rsidRPr="00D5139F">
              <w:rPr>
                <w:rFonts w:ascii="Arial" w:eastAsia="Calibri" w:hAnsi="Arial" w:cs="Arial"/>
                <w:b/>
                <w:sz w:val="18"/>
                <w:szCs w:val="18"/>
              </w:rPr>
              <w:t>Ogólne konkluzje dotyczące BAT</w:t>
            </w:r>
          </w:p>
        </w:tc>
      </w:tr>
      <w:tr w:rsidR="00D5139F" w:rsidRPr="00083195" w:rsidTr="00CC30A8">
        <w:tc>
          <w:tcPr>
            <w:tcW w:w="1554" w:type="dxa"/>
            <w:shd w:val="clear" w:color="auto" w:fill="auto"/>
            <w:vAlign w:val="center"/>
          </w:tcPr>
          <w:p w:rsidR="00D5139F" w:rsidRPr="00D5139F" w:rsidRDefault="00D5139F" w:rsidP="00124567">
            <w:pPr>
              <w:spacing w:before="60" w:after="60" w:line="240" w:lineRule="auto"/>
              <w:rPr>
                <w:rFonts w:ascii="Arial" w:eastAsia="Calibri" w:hAnsi="Arial" w:cs="Arial"/>
                <w:b/>
                <w:sz w:val="18"/>
                <w:szCs w:val="18"/>
              </w:rPr>
            </w:pPr>
            <w:r w:rsidRPr="00D5139F">
              <w:rPr>
                <w:rFonts w:ascii="Arial" w:eastAsia="Calibri" w:hAnsi="Arial" w:cs="Arial"/>
                <w:b/>
                <w:sz w:val="18"/>
                <w:szCs w:val="18"/>
              </w:rPr>
              <w:t>BAT 3</w:t>
            </w:r>
          </w:p>
        </w:tc>
        <w:tc>
          <w:tcPr>
            <w:tcW w:w="7799" w:type="dxa"/>
            <w:shd w:val="clear" w:color="auto" w:fill="auto"/>
          </w:tcPr>
          <w:p w:rsidR="00D5139F" w:rsidRPr="00D5139F" w:rsidRDefault="00D5139F" w:rsidP="00124567">
            <w:pPr>
              <w:keepNext/>
              <w:spacing w:before="120" w:after="60" w:line="240" w:lineRule="auto"/>
              <w:rPr>
                <w:rFonts w:ascii="Arial" w:eastAsia="Calibri" w:hAnsi="Arial" w:cs="Arial"/>
                <w:color w:val="000000"/>
                <w:sz w:val="18"/>
                <w:szCs w:val="18"/>
                <w:u w:val="single"/>
              </w:rPr>
            </w:pPr>
            <w:r w:rsidRPr="00D5139F">
              <w:rPr>
                <w:rFonts w:ascii="Arial" w:eastAsia="Calibri" w:hAnsi="Arial" w:cs="Arial"/>
                <w:color w:val="000000"/>
                <w:sz w:val="18"/>
                <w:szCs w:val="18"/>
                <w:u w:val="single"/>
              </w:rPr>
              <w:t>Ograniczenie emisji do powietrza</w:t>
            </w:r>
          </w:p>
          <w:p w:rsidR="00D5139F" w:rsidRPr="00D5139F" w:rsidRDefault="00D5139F" w:rsidP="00124567">
            <w:pPr>
              <w:keepNext/>
              <w:spacing w:before="60" w:after="120" w:line="240" w:lineRule="auto"/>
              <w:rPr>
                <w:rFonts w:ascii="Arial" w:eastAsia="Calibri" w:hAnsi="Arial" w:cs="Arial"/>
                <w:color w:val="000000"/>
                <w:sz w:val="18"/>
                <w:szCs w:val="18"/>
              </w:rPr>
            </w:pPr>
            <w:r w:rsidRPr="00D5139F">
              <w:rPr>
                <w:rFonts w:ascii="Arial" w:eastAsia="Calibri" w:hAnsi="Arial" w:cs="Arial"/>
                <w:color w:val="000000"/>
                <w:sz w:val="18"/>
                <w:szCs w:val="18"/>
              </w:rPr>
              <w:t>W celu ograniczenia emisji do powietrza, w ramach BAT, prowadzący instalację opracował i będzie prowadził wykaz strumieni gazów odlotowych, jako część systemu zarządzania środowiskowego.</w:t>
            </w:r>
          </w:p>
        </w:tc>
      </w:tr>
      <w:tr w:rsidR="00D5139F" w:rsidRPr="00083195" w:rsidTr="00CC30A8">
        <w:tc>
          <w:tcPr>
            <w:tcW w:w="1554" w:type="dxa"/>
            <w:shd w:val="clear" w:color="auto" w:fill="auto"/>
            <w:vAlign w:val="center"/>
          </w:tcPr>
          <w:p w:rsidR="00D5139F" w:rsidRPr="00D5139F" w:rsidRDefault="00D5139F" w:rsidP="00124567">
            <w:pPr>
              <w:spacing w:before="60" w:after="60" w:line="240" w:lineRule="auto"/>
              <w:rPr>
                <w:rFonts w:ascii="Arial" w:eastAsia="Calibri" w:hAnsi="Arial" w:cs="Arial"/>
                <w:b/>
                <w:sz w:val="18"/>
                <w:szCs w:val="18"/>
              </w:rPr>
            </w:pPr>
            <w:r w:rsidRPr="00D5139F">
              <w:rPr>
                <w:rFonts w:ascii="Arial" w:eastAsia="Calibri" w:hAnsi="Arial" w:cs="Arial"/>
                <w:b/>
                <w:sz w:val="18"/>
                <w:szCs w:val="18"/>
              </w:rPr>
              <w:t>BAT 8</w:t>
            </w:r>
          </w:p>
        </w:tc>
        <w:tc>
          <w:tcPr>
            <w:tcW w:w="7799" w:type="dxa"/>
            <w:shd w:val="clear" w:color="auto" w:fill="auto"/>
          </w:tcPr>
          <w:p w:rsidR="00D5139F" w:rsidRPr="00D5139F" w:rsidRDefault="00D5139F" w:rsidP="00124567">
            <w:pPr>
              <w:keepNext/>
              <w:spacing w:before="120" w:after="60" w:line="240" w:lineRule="auto"/>
              <w:rPr>
                <w:rFonts w:ascii="Arial" w:eastAsia="Calibri" w:hAnsi="Arial" w:cs="Arial"/>
                <w:color w:val="000000"/>
                <w:sz w:val="18"/>
                <w:szCs w:val="18"/>
                <w:u w:val="single"/>
              </w:rPr>
            </w:pPr>
            <w:r w:rsidRPr="00D5139F">
              <w:rPr>
                <w:rFonts w:ascii="Arial" w:eastAsia="Calibri" w:hAnsi="Arial" w:cs="Arial"/>
                <w:color w:val="000000"/>
                <w:sz w:val="18"/>
                <w:szCs w:val="18"/>
                <w:u w:val="single"/>
              </w:rPr>
              <w:t>Monitorowanie zorganizowanych emisji do powietrza</w:t>
            </w:r>
          </w:p>
          <w:p w:rsidR="00D5139F" w:rsidRPr="00D5139F" w:rsidRDefault="00D5139F" w:rsidP="00124567">
            <w:pPr>
              <w:autoSpaceDN w:val="0"/>
              <w:spacing w:before="60" w:after="120" w:line="240" w:lineRule="auto"/>
              <w:textAlignment w:val="baseline"/>
              <w:rPr>
                <w:rStyle w:val="normaltextrun"/>
                <w:rFonts w:cs="Arial"/>
                <w:sz w:val="18"/>
                <w:szCs w:val="18"/>
              </w:rPr>
            </w:pPr>
            <w:r w:rsidRPr="00D5139F">
              <w:rPr>
                <w:rFonts w:ascii="Arial" w:hAnsi="Arial" w:cs="Arial"/>
                <w:sz w:val="18"/>
                <w:szCs w:val="18"/>
              </w:rPr>
              <w:t xml:space="preserve">W ramach BAT monitoring emisji zanieczyszczeń do powietrza z instalacji </w:t>
            </w:r>
            <w:r w:rsidRPr="00D5139F">
              <w:rPr>
                <w:rFonts w:ascii="Arial" w:eastAsia="Calibri" w:hAnsi="Arial" w:cs="Arial"/>
                <w:color w:val="000000"/>
                <w:sz w:val="18"/>
                <w:szCs w:val="18"/>
              </w:rPr>
              <w:t xml:space="preserve">produkcji paliwa alternatywnego </w:t>
            </w:r>
            <w:r w:rsidRPr="00D5139F">
              <w:rPr>
                <w:rFonts w:ascii="Arial" w:hAnsi="Arial" w:cs="Arial"/>
                <w:sz w:val="18"/>
                <w:szCs w:val="18"/>
              </w:rPr>
              <w:t xml:space="preserve">prowadzony będzie co najmniej z podaną poniżej częstotliwością i zgodnie z normami EN. </w:t>
            </w:r>
          </w:p>
          <w:tbl>
            <w:tblPr>
              <w:tblW w:w="7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410"/>
              <w:gridCol w:w="1706"/>
              <w:gridCol w:w="1275"/>
              <w:gridCol w:w="1559"/>
            </w:tblGrid>
            <w:tr w:rsidR="00D5139F" w:rsidRPr="00D5139F" w:rsidTr="00CC30A8">
              <w:trPr>
                <w:trHeight w:val="450"/>
              </w:trPr>
              <w:tc>
                <w:tcPr>
                  <w:tcW w:w="566"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D5139F" w:rsidRPr="00D5139F" w:rsidRDefault="00D5139F" w:rsidP="00423E13">
                  <w:pPr>
                    <w:spacing w:before="20" w:after="20" w:line="240" w:lineRule="auto"/>
                    <w:ind w:left="-133" w:right="-108" w:firstLine="18"/>
                    <w:jc w:val="center"/>
                    <w:rPr>
                      <w:rFonts w:ascii="Arial" w:hAnsi="Arial" w:cs="Arial"/>
                      <w:b/>
                      <w:color w:val="FF0000"/>
                      <w:sz w:val="14"/>
                      <w:szCs w:val="14"/>
                      <w:lang w:val="en-GB"/>
                    </w:rPr>
                  </w:pPr>
                  <w:r w:rsidRPr="00D5139F">
                    <w:rPr>
                      <w:rFonts w:ascii="Arial" w:hAnsi="Arial" w:cs="Arial"/>
                      <w:b/>
                      <w:sz w:val="14"/>
                      <w:szCs w:val="14"/>
                    </w:rPr>
                    <w:t>Emitor</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D5139F" w:rsidRPr="00D5139F" w:rsidRDefault="00D5139F" w:rsidP="00124567">
                  <w:pPr>
                    <w:spacing w:before="20" w:after="20" w:line="240" w:lineRule="auto"/>
                    <w:rPr>
                      <w:rFonts w:ascii="Arial" w:hAnsi="Arial" w:cs="Arial"/>
                      <w:b/>
                      <w:color w:val="000000"/>
                      <w:sz w:val="14"/>
                      <w:szCs w:val="14"/>
                    </w:rPr>
                  </w:pPr>
                  <w:r w:rsidRPr="00D5139F">
                    <w:rPr>
                      <w:rFonts w:ascii="Arial" w:hAnsi="Arial" w:cs="Arial"/>
                      <w:b/>
                      <w:sz w:val="14"/>
                      <w:szCs w:val="14"/>
                    </w:rPr>
                    <w:t>Źródło emisji</w:t>
                  </w:r>
                </w:p>
              </w:tc>
              <w:tc>
                <w:tcPr>
                  <w:tcW w:w="1706"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D5139F" w:rsidRPr="00D5139F" w:rsidRDefault="00D5139F" w:rsidP="00124567">
                  <w:pPr>
                    <w:spacing w:before="20" w:after="20" w:line="240" w:lineRule="auto"/>
                    <w:rPr>
                      <w:rFonts w:ascii="Arial" w:hAnsi="Arial" w:cs="Arial"/>
                      <w:b/>
                      <w:color w:val="000000"/>
                      <w:sz w:val="14"/>
                      <w:szCs w:val="14"/>
                    </w:rPr>
                  </w:pPr>
                  <w:r w:rsidRPr="00D5139F">
                    <w:rPr>
                      <w:rFonts w:ascii="Arial" w:hAnsi="Arial" w:cs="Arial"/>
                      <w:b/>
                      <w:sz w:val="14"/>
                      <w:szCs w:val="14"/>
                    </w:rPr>
                    <w:t>Zanieczyszczenie, objęte poziomem BAT-AEL</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D5139F" w:rsidRPr="00D5139F" w:rsidRDefault="00D5139F" w:rsidP="00124567">
                  <w:pPr>
                    <w:spacing w:before="20" w:after="20" w:line="240" w:lineRule="auto"/>
                    <w:rPr>
                      <w:rFonts w:ascii="Arial" w:hAnsi="Arial" w:cs="Arial"/>
                      <w:b/>
                      <w:color w:val="000000"/>
                      <w:sz w:val="14"/>
                      <w:szCs w:val="14"/>
                    </w:rPr>
                  </w:pPr>
                  <w:r w:rsidRPr="00D5139F">
                    <w:rPr>
                      <w:rFonts w:ascii="Arial" w:hAnsi="Arial" w:cs="Arial"/>
                      <w:b/>
                      <w:sz w:val="14"/>
                      <w:szCs w:val="14"/>
                    </w:rPr>
                    <w:t>Częstotliwość monitorowania</w:t>
                  </w:r>
                </w:p>
              </w:tc>
              <w:tc>
                <w:tcPr>
                  <w:tcW w:w="1559" w:type="dxa"/>
                  <w:vMerge w:val="restart"/>
                  <w:tcBorders>
                    <w:top w:val="single" w:sz="4" w:space="0" w:color="auto"/>
                    <w:left w:val="single" w:sz="4" w:space="0" w:color="auto"/>
                    <w:right w:val="single" w:sz="4" w:space="0" w:color="auto"/>
                  </w:tcBorders>
                  <w:shd w:val="clear" w:color="auto" w:fill="E0E0E0"/>
                  <w:vAlign w:val="center"/>
                </w:tcPr>
                <w:p w:rsidR="00D5139F" w:rsidRPr="00D5139F" w:rsidRDefault="00D5139F" w:rsidP="00423E13">
                  <w:pPr>
                    <w:spacing w:before="20" w:after="20" w:line="240" w:lineRule="auto"/>
                    <w:ind w:left="-125"/>
                    <w:jc w:val="center"/>
                    <w:rPr>
                      <w:rFonts w:ascii="Arial" w:hAnsi="Arial" w:cs="Arial"/>
                      <w:b/>
                      <w:color w:val="000000"/>
                      <w:sz w:val="14"/>
                      <w:szCs w:val="14"/>
                    </w:rPr>
                  </w:pPr>
                  <w:r w:rsidRPr="00D5139F">
                    <w:rPr>
                      <w:rFonts w:ascii="Arial" w:hAnsi="Arial" w:cs="Arial"/>
                      <w:b/>
                      <w:color w:val="000000"/>
                      <w:sz w:val="14"/>
                      <w:szCs w:val="14"/>
                    </w:rPr>
                    <w:t xml:space="preserve">Norma </w:t>
                  </w:r>
                  <w:r w:rsidRPr="00D5139F">
                    <w:rPr>
                      <w:rFonts w:ascii="Arial" w:hAnsi="Arial" w:cs="Arial"/>
                      <w:b/>
                      <w:color w:val="000000"/>
                      <w:sz w:val="14"/>
                      <w:szCs w:val="14"/>
                      <w:vertAlign w:val="superscript"/>
                    </w:rPr>
                    <w:t>1)</w:t>
                  </w:r>
                </w:p>
              </w:tc>
            </w:tr>
            <w:tr w:rsidR="00D5139F" w:rsidRPr="00D5139F" w:rsidTr="00CC30A8">
              <w:trPr>
                <w:trHeight w:val="45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D5139F" w:rsidRPr="00D5139F" w:rsidRDefault="00D5139F" w:rsidP="00124567">
                  <w:pPr>
                    <w:spacing w:before="20" w:after="20" w:line="240" w:lineRule="auto"/>
                    <w:rPr>
                      <w:rFonts w:ascii="Arial" w:hAnsi="Arial" w:cs="Arial"/>
                      <w:b/>
                      <w:color w:val="FF0000"/>
                      <w:sz w:val="14"/>
                      <w:szCs w:val="14"/>
                      <w:lang w:val="en-GB"/>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5139F" w:rsidRPr="00D5139F" w:rsidRDefault="00D5139F" w:rsidP="00124567">
                  <w:pPr>
                    <w:spacing w:before="20" w:after="20" w:line="240" w:lineRule="auto"/>
                    <w:rPr>
                      <w:rFonts w:ascii="Arial" w:hAnsi="Arial" w:cs="Arial"/>
                      <w:b/>
                      <w:color w:val="000000"/>
                      <w:sz w:val="14"/>
                      <w:szCs w:val="14"/>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D5139F" w:rsidRPr="00D5139F" w:rsidRDefault="00D5139F" w:rsidP="00124567">
                  <w:pPr>
                    <w:spacing w:before="20" w:after="20" w:line="240" w:lineRule="auto"/>
                    <w:rPr>
                      <w:rFonts w:ascii="Arial" w:hAnsi="Arial" w:cs="Arial"/>
                      <w:b/>
                      <w:color w:val="000000"/>
                      <w:sz w:val="14"/>
                      <w:szCs w:val="1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5139F" w:rsidRPr="00D5139F" w:rsidRDefault="00D5139F" w:rsidP="00124567">
                  <w:pPr>
                    <w:spacing w:before="20" w:after="20" w:line="240" w:lineRule="auto"/>
                    <w:rPr>
                      <w:rFonts w:ascii="Arial" w:hAnsi="Arial" w:cs="Arial"/>
                      <w:b/>
                      <w:color w:val="000000"/>
                      <w:sz w:val="14"/>
                      <w:szCs w:val="14"/>
                    </w:rPr>
                  </w:pPr>
                </w:p>
              </w:tc>
              <w:tc>
                <w:tcPr>
                  <w:tcW w:w="1559" w:type="dxa"/>
                  <w:vMerge/>
                  <w:tcBorders>
                    <w:left w:val="single" w:sz="4" w:space="0" w:color="auto"/>
                    <w:bottom w:val="single" w:sz="4" w:space="0" w:color="auto"/>
                    <w:right w:val="single" w:sz="4" w:space="0" w:color="auto"/>
                  </w:tcBorders>
                  <w:vAlign w:val="center"/>
                </w:tcPr>
                <w:p w:rsidR="00D5139F" w:rsidRPr="00D5139F" w:rsidRDefault="00D5139F" w:rsidP="00124567">
                  <w:pPr>
                    <w:spacing w:before="20" w:after="20" w:line="240" w:lineRule="auto"/>
                    <w:rPr>
                      <w:rFonts w:ascii="Arial" w:hAnsi="Arial" w:cs="Arial"/>
                      <w:b/>
                      <w:color w:val="000000"/>
                      <w:sz w:val="14"/>
                      <w:szCs w:val="14"/>
                    </w:rPr>
                  </w:pPr>
                </w:p>
              </w:tc>
            </w:tr>
            <w:tr w:rsidR="00D5139F" w:rsidRPr="00D5139F" w:rsidTr="00CC30A8">
              <w:trPr>
                <w:trHeight w:val="113"/>
              </w:trPr>
              <w:tc>
                <w:tcPr>
                  <w:tcW w:w="566" w:type="dxa"/>
                  <w:vMerge w:val="restart"/>
                  <w:tcBorders>
                    <w:top w:val="single" w:sz="4" w:space="0" w:color="auto"/>
                    <w:left w:val="single" w:sz="4" w:space="0" w:color="auto"/>
                    <w:right w:val="single" w:sz="4" w:space="0" w:color="auto"/>
                  </w:tcBorders>
                  <w:vAlign w:val="center"/>
                </w:tcPr>
                <w:p w:rsidR="00D5139F" w:rsidRPr="00D5139F" w:rsidRDefault="00D5139F" w:rsidP="00124567">
                  <w:pPr>
                    <w:spacing w:before="20" w:after="20" w:line="240" w:lineRule="auto"/>
                    <w:rPr>
                      <w:rFonts w:ascii="Arial" w:hAnsi="Arial" w:cs="Arial"/>
                      <w:sz w:val="16"/>
                      <w:szCs w:val="16"/>
                      <w:lang w:val="en-US"/>
                    </w:rPr>
                  </w:pPr>
                  <w:r w:rsidRPr="00D5139F">
                    <w:rPr>
                      <w:rFonts w:ascii="Arial" w:hAnsi="Arial" w:cs="Arial"/>
                      <w:b/>
                      <w:color w:val="000000"/>
                      <w:sz w:val="16"/>
                      <w:szCs w:val="16"/>
                    </w:rPr>
                    <w:t>E1</w:t>
                  </w:r>
                </w:p>
              </w:tc>
              <w:tc>
                <w:tcPr>
                  <w:tcW w:w="2410" w:type="dxa"/>
                  <w:vMerge w:val="restart"/>
                  <w:tcBorders>
                    <w:top w:val="single" w:sz="4" w:space="0" w:color="auto"/>
                    <w:left w:val="single" w:sz="4" w:space="0" w:color="auto"/>
                    <w:right w:val="single" w:sz="4" w:space="0" w:color="auto"/>
                  </w:tcBorders>
                  <w:vAlign w:val="center"/>
                </w:tcPr>
                <w:p w:rsidR="00D5139F" w:rsidRPr="00D5139F" w:rsidRDefault="00D5139F" w:rsidP="00124567">
                  <w:pPr>
                    <w:spacing w:before="20" w:after="20" w:line="240" w:lineRule="auto"/>
                    <w:rPr>
                      <w:rFonts w:ascii="Arial" w:hAnsi="Arial" w:cs="Arial"/>
                      <w:sz w:val="16"/>
                      <w:szCs w:val="16"/>
                    </w:rPr>
                  </w:pPr>
                  <w:r w:rsidRPr="00D5139F">
                    <w:rPr>
                      <w:rFonts w:ascii="Arial" w:hAnsi="Arial" w:cs="Arial"/>
                      <w:sz w:val="16"/>
                      <w:szCs w:val="16"/>
                    </w:rPr>
                    <w:t>Wentylacja hali magazynowo-produkcyjnej - obszar magazynowania odpadów</w:t>
                  </w:r>
                </w:p>
              </w:tc>
              <w:tc>
                <w:tcPr>
                  <w:tcW w:w="1706" w:type="dxa"/>
                  <w:tcBorders>
                    <w:top w:val="single" w:sz="4" w:space="0" w:color="auto"/>
                    <w:left w:val="single" w:sz="4" w:space="0" w:color="auto"/>
                    <w:bottom w:val="single" w:sz="4" w:space="0" w:color="auto"/>
                    <w:right w:val="single" w:sz="4" w:space="0" w:color="auto"/>
                  </w:tcBorders>
                  <w:vAlign w:val="center"/>
                </w:tcPr>
                <w:p w:rsidR="00D5139F" w:rsidRPr="00D5139F" w:rsidRDefault="00D5139F" w:rsidP="00A30629">
                  <w:pPr>
                    <w:spacing w:before="120" w:after="120" w:line="240" w:lineRule="auto"/>
                    <w:jc w:val="center"/>
                    <w:rPr>
                      <w:rFonts w:ascii="Arial" w:hAnsi="Arial" w:cs="Arial"/>
                      <w:sz w:val="16"/>
                      <w:szCs w:val="16"/>
                      <w:lang w:val="en-US"/>
                    </w:rPr>
                  </w:pPr>
                  <w:r w:rsidRPr="00D5139F">
                    <w:rPr>
                      <w:rFonts w:ascii="Arial" w:hAnsi="Arial" w:cs="Arial"/>
                      <w:sz w:val="16"/>
                      <w:szCs w:val="16"/>
                      <w:lang w:val="en-US"/>
                    </w:rPr>
                    <w:t>Pył ogółem</w:t>
                  </w:r>
                </w:p>
              </w:tc>
              <w:tc>
                <w:tcPr>
                  <w:tcW w:w="1275" w:type="dxa"/>
                  <w:tcBorders>
                    <w:top w:val="single" w:sz="4" w:space="0" w:color="auto"/>
                    <w:left w:val="single" w:sz="4" w:space="0" w:color="auto"/>
                    <w:bottom w:val="single" w:sz="4" w:space="0" w:color="auto"/>
                    <w:right w:val="single" w:sz="4" w:space="0" w:color="auto"/>
                  </w:tcBorders>
                  <w:vAlign w:val="center"/>
                </w:tcPr>
                <w:p w:rsidR="00D5139F" w:rsidRPr="00D5139F" w:rsidRDefault="00D5139F" w:rsidP="00A30629">
                  <w:pPr>
                    <w:spacing w:before="20" w:after="20" w:line="240" w:lineRule="auto"/>
                    <w:ind w:left="-120"/>
                    <w:jc w:val="center"/>
                    <w:rPr>
                      <w:rFonts w:ascii="Arial" w:hAnsi="Arial" w:cs="Arial"/>
                      <w:sz w:val="16"/>
                      <w:szCs w:val="16"/>
                      <w:lang w:val="en-US"/>
                    </w:rPr>
                  </w:pPr>
                  <w:r w:rsidRPr="00D5139F">
                    <w:rPr>
                      <w:rFonts w:ascii="Arial" w:hAnsi="Arial" w:cs="Arial"/>
                      <w:sz w:val="16"/>
                      <w:szCs w:val="16"/>
                      <w:lang w:val="en-US"/>
                    </w:rPr>
                    <w:t>Raz na 6 miesięcy</w:t>
                  </w:r>
                </w:p>
              </w:tc>
              <w:tc>
                <w:tcPr>
                  <w:tcW w:w="1559" w:type="dxa"/>
                  <w:tcBorders>
                    <w:left w:val="single" w:sz="4" w:space="0" w:color="auto"/>
                    <w:bottom w:val="single" w:sz="4" w:space="0" w:color="auto"/>
                    <w:right w:val="single" w:sz="4" w:space="0" w:color="auto"/>
                  </w:tcBorders>
                  <w:vAlign w:val="center"/>
                </w:tcPr>
                <w:p w:rsidR="00D5139F" w:rsidRPr="00D5139F" w:rsidRDefault="00D5139F" w:rsidP="00423E13">
                  <w:pPr>
                    <w:spacing w:before="20" w:after="20" w:line="240" w:lineRule="auto"/>
                    <w:ind w:left="-120"/>
                    <w:jc w:val="center"/>
                    <w:rPr>
                      <w:rFonts w:ascii="Arial" w:hAnsi="Arial" w:cs="Arial"/>
                      <w:sz w:val="16"/>
                      <w:szCs w:val="16"/>
                      <w:lang w:val="en-US"/>
                    </w:rPr>
                  </w:pPr>
                  <w:r w:rsidRPr="00D5139F">
                    <w:rPr>
                      <w:rFonts w:ascii="Arial" w:hAnsi="Arial" w:cs="Arial"/>
                      <w:sz w:val="16"/>
                      <w:szCs w:val="16"/>
                    </w:rPr>
                    <w:t>EN 13284-1</w:t>
                  </w:r>
                </w:p>
              </w:tc>
            </w:tr>
            <w:tr w:rsidR="00D5139F" w:rsidRPr="00D5139F" w:rsidTr="00CC30A8">
              <w:trPr>
                <w:trHeight w:val="113"/>
              </w:trPr>
              <w:tc>
                <w:tcPr>
                  <w:tcW w:w="566" w:type="dxa"/>
                  <w:vMerge/>
                  <w:tcBorders>
                    <w:left w:val="single" w:sz="4" w:space="0" w:color="auto"/>
                    <w:right w:val="single" w:sz="4" w:space="0" w:color="auto"/>
                  </w:tcBorders>
                  <w:vAlign w:val="center"/>
                </w:tcPr>
                <w:p w:rsidR="00D5139F" w:rsidRPr="00D5139F" w:rsidRDefault="00D5139F" w:rsidP="00124567">
                  <w:pPr>
                    <w:spacing w:before="20" w:after="20" w:line="240" w:lineRule="auto"/>
                    <w:rPr>
                      <w:rFonts w:ascii="Arial" w:hAnsi="Arial" w:cs="Arial"/>
                      <w:b/>
                      <w:color w:val="000000"/>
                      <w:sz w:val="16"/>
                      <w:szCs w:val="16"/>
                    </w:rPr>
                  </w:pPr>
                </w:p>
              </w:tc>
              <w:tc>
                <w:tcPr>
                  <w:tcW w:w="2410" w:type="dxa"/>
                  <w:vMerge/>
                  <w:tcBorders>
                    <w:left w:val="single" w:sz="4" w:space="0" w:color="auto"/>
                    <w:right w:val="single" w:sz="4" w:space="0" w:color="auto"/>
                  </w:tcBorders>
                  <w:vAlign w:val="center"/>
                </w:tcPr>
                <w:p w:rsidR="00D5139F" w:rsidRPr="00D5139F" w:rsidRDefault="00D5139F" w:rsidP="00124567">
                  <w:pPr>
                    <w:spacing w:before="20" w:after="20" w:line="240" w:lineRule="auto"/>
                    <w:rPr>
                      <w:rFonts w:ascii="Arial" w:hAnsi="Arial" w:cs="Arial"/>
                      <w:sz w:val="16"/>
                      <w:szCs w:val="16"/>
                    </w:rPr>
                  </w:pPr>
                </w:p>
              </w:tc>
              <w:tc>
                <w:tcPr>
                  <w:tcW w:w="1706" w:type="dxa"/>
                  <w:tcBorders>
                    <w:top w:val="single" w:sz="4" w:space="0" w:color="auto"/>
                    <w:left w:val="single" w:sz="4" w:space="0" w:color="auto"/>
                    <w:bottom w:val="single" w:sz="4" w:space="0" w:color="auto"/>
                    <w:right w:val="single" w:sz="4" w:space="0" w:color="auto"/>
                  </w:tcBorders>
                  <w:vAlign w:val="center"/>
                </w:tcPr>
                <w:p w:rsidR="00D5139F" w:rsidRPr="00D5139F" w:rsidRDefault="00D5139F" w:rsidP="00A30629">
                  <w:pPr>
                    <w:spacing w:before="20" w:after="20" w:line="240" w:lineRule="auto"/>
                    <w:ind w:left="1"/>
                    <w:jc w:val="center"/>
                    <w:rPr>
                      <w:rFonts w:ascii="Arial" w:hAnsi="Arial" w:cs="Arial"/>
                      <w:sz w:val="16"/>
                      <w:szCs w:val="16"/>
                      <w:lang w:val="en-US"/>
                    </w:rPr>
                  </w:pPr>
                  <w:r w:rsidRPr="00D5139F">
                    <w:rPr>
                      <w:rFonts w:ascii="Arial" w:hAnsi="Arial" w:cs="Arial"/>
                      <w:sz w:val="16"/>
                      <w:szCs w:val="16"/>
                      <w:lang w:val="en-US"/>
                    </w:rPr>
                    <w:t>Całkowite LZO</w:t>
                  </w:r>
                </w:p>
              </w:tc>
              <w:tc>
                <w:tcPr>
                  <w:tcW w:w="1275" w:type="dxa"/>
                  <w:tcBorders>
                    <w:top w:val="single" w:sz="4" w:space="0" w:color="auto"/>
                    <w:left w:val="single" w:sz="4" w:space="0" w:color="auto"/>
                    <w:bottom w:val="single" w:sz="4" w:space="0" w:color="auto"/>
                    <w:right w:val="single" w:sz="4" w:space="0" w:color="auto"/>
                  </w:tcBorders>
                </w:tcPr>
                <w:p w:rsidR="00D5139F" w:rsidRPr="00D5139F" w:rsidRDefault="00D5139F" w:rsidP="00A30629">
                  <w:pPr>
                    <w:spacing w:before="20" w:after="20" w:line="240" w:lineRule="auto"/>
                    <w:ind w:left="-120"/>
                    <w:jc w:val="center"/>
                    <w:rPr>
                      <w:rFonts w:ascii="Arial" w:hAnsi="Arial" w:cs="Arial"/>
                      <w:sz w:val="16"/>
                      <w:szCs w:val="16"/>
                      <w:lang w:val="en-US"/>
                    </w:rPr>
                  </w:pPr>
                  <w:r w:rsidRPr="00D5139F">
                    <w:rPr>
                      <w:rFonts w:ascii="Arial" w:hAnsi="Arial" w:cs="Arial"/>
                      <w:sz w:val="16"/>
                      <w:szCs w:val="16"/>
                      <w:lang w:val="en-US"/>
                    </w:rPr>
                    <w:t>Raz na 6 miesięcy</w:t>
                  </w:r>
                </w:p>
              </w:tc>
              <w:tc>
                <w:tcPr>
                  <w:tcW w:w="1559" w:type="dxa"/>
                  <w:tcBorders>
                    <w:left w:val="single" w:sz="4" w:space="0" w:color="auto"/>
                    <w:bottom w:val="single" w:sz="4" w:space="0" w:color="auto"/>
                    <w:right w:val="single" w:sz="4" w:space="0" w:color="auto"/>
                  </w:tcBorders>
                  <w:vAlign w:val="center"/>
                </w:tcPr>
                <w:p w:rsidR="00D5139F" w:rsidRPr="00D5139F" w:rsidRDefault="00D5139F" w:rsidP="00423E13">
                  <w:pPr>
                    <w:spacing w:before="20" w:after="20" w:line="240" w:lineRule="auto"/>
                    <w:ind w:left="-120"/>
                    <w:jc w:val="center"/>
                    <w:rPr>
                      <w:rFonts w:ascii="Arial" w:hAnsi="Arial" w:cs="Arial"/>
                      <w:sz w:val="16"/>
                      <w:szCs w:val="16"/>
                      <w:lang w:val="en-US"/>
                    </w:rPr>
                  </w:pPr>
                  <w:r w:rsidRPr="00D5139F">
                    <w:rPr>
                      <w:rFonts w:ascii="Arial" w:hAnsi="Arial" w:cs="Arial"/>
                      <w:sz w:val="16"/>
                      <w:szCs w:val="16"/>
                    </w:rPr>
                    <w:t>EN 12619</w:t>
                  </w:r>
                </w:p>
              </w:tc>
            </w:tr>
            <w:tr w:rsidR="00D5139F" w:rsidRPr="00D5139F" w:rsidTr="00CC30A8">
              <w:trPr>
                <w:trHeight w:val="113"/>
              </w:trPr>
              <w:tc>
                <w:tcPr>
                  <w:tcW w:w="566" w:type="dxa"/>
                  <w:vMerge w:val="restart"/>
                  <w:tcBorders>
                    <w:top w:val="single" w:sz="4" w:space="0" w:color="auto"/>
                    <w:left w:val="single" w:sz="4" w:space="0" w:color="auto"/>
                    <w:right w:val="single" w:sz="4" w:space="0" w:color="auto"/>
                  </w:tcBorders>
                  <w:vAlign w:val="center"/>
                </w:tcPr>
                <w:p w:rsidR="00D5139F" w:rsidRPr="00D5139F" w:rsidRDefault="00D5139F" w:rsidP="00124567">
                  <w:pPr>
                    <w:spacing w:before="20" w:after="20" w:line="240" w:lineRule="auto"/>
                    <w:rPr>
                      <w:rFonts w:ascii="Arial" w:hAnsi="Arial" w:cs="Arial"/>
                      <w:sz w:val="16"/>
                      <w:szCs w:val="16"/>
                      <w:lang w:val="en-US"/>
                    </w:rPr>
                  </w:pPr>
                  <w:r w:rsidRPr="00D5139F">
                    <w:rPr>
                      <w:rFonts w:ascii="Arial" w:hAnsi="Arial" w:cs="Arial"/>
                      <w:b/>
                      <w:color w:val="000000"/>
                      <w:sz w:val="16"/>
                      <w:szCs w:val="16"/>
                    </w:rPr>
                    <w:t>E2</w:t>
                  </w:r>
                </w:p>
              </w:tc>
              <w:tc>
                <w:tcPr>
                  <w:tcW w:w="2410" w:type="dxa"/>
                  <w:vMerge w:val="restart"/>
                  <w:tcBorders>
                    <w:top w:val="single" w:sz="4" w:space="0" w:color="auto"/>
                    <w:left w:val="single" w:sz="4" w:space="0" w:color="auto"/>
                    <w:right w:val="single" w:sz="4" w:space="0" w:color="auto"/>
                  </w:tcBorders>
                  <w:vAlign w:val="center"/>
                </w:tcPr>
                <w:p w:rsidR="00D5139F" w:rsidRPr="00D5139F" w:rsidRDefault="00D5139F" w:rsidP="00124567">
                  <w:pPr>
                    <w:spacing w:before="20" w:after="20" w:line="240" w:lineRule="auto"/>
                    <w:rPr>
                      <w:rFonts w:ascii="Arial" w:hAnsi="Arial" w:cs="Arial"/>
                      <w:sz w:val="16"/>
                      <w:szCs w:val="16"/>
                    </w:rPr>
                  </w:pPr>
                  <w:r w:rsidRPr="00D5139F">
                    <w:rPr>
                      <w:rFonts w:ascii="Arial" w:hAnsi="Arial" w:cs="Arial"/>
                      <w:sz w:val="16"/>
                      <w:szCs w:val="16"/>
                    </w:rPr>
                    <w:t>Wentylacja hali magazynowo-produkcyjnej - obszar przetwarzania odpadów i hali magazynowania paliwa alternatywnego</w:t>
                  </w:r>
                </w:p>
              </w:tc>
              <w:tc>
                <w:tcPr>
                  <w:tcW w:w="1706" w:type="dxa"/>
                  <w:tcBorders>
                    <w:top w:val="single" w:sz="4" w:space="0" w:color="auto"/>
                    <w:left w:val="single" w:sz="4" w:space="0" w:color="auto"/>
                    <w:bottom w:val="single" w:sz="4" w:space="0" w:color="auto"/>
                    <w:right w:val="single" w:sz="4" w:space="0" w:color="auto"/>
                  </w:tcBorders>
                  <w:vAlign w:val="center"/>
                </w:tcPr>
                <w:p w:rsidR="00D5139F" w:rsidRPr="00D5139F" w:rsidRDefault="00D5139F" w:rsidP="00A30629">
                  <w:pPr>
                    <w:spacing w:before="120" w:after="120" w:line="240" w:lineRule="auto"/>
                    <w:jc w:val="center"/>
                    <w:rPr>
                      <w:rFonts w:ascii="Arial" w:hAnsi="Arial" w:cs="Arial"/>
                      <w:sz w:val="16"/>
                      <w:szCs w:val="16"/>
                      <w:lang w:val="en-US"/>
                    </w:rPr>
                  </w:pPr>
                  <w:r w:rsidRPr="00D5139F">
                    <w:rPr>
                      <w:rFonts w:ascii="Arial" w:hAnsi="Arial" w:cs="Arial"/>
                      <w:sz w:val="16"/>
                      <w:szCs w:val="16"/>
                      <w:lang w:val="en-US"/>
                    </w:rPr>
                    <w:t>Pył ogółem</w:t>
                  </w:r>
                </w:p>
              </w:tc>
              <w:tc>
                <w:tcPr>
                  <w:tcW w:w="1275" w:type="dxa"/>
                  <w:tcBorders>
                    <w:top w:val="single" w:sz="4" w:space="0" w:color="auto"/>
                    <w:left w:val="single" w:sz="4" w:space="0" w:color="auto"/>
                    <w:bottom w:val="single" w:sz="4" w:space="0" w:color="auto"/>
                    <w:right w:val="single" w:sz="4" w:space="0" w:color="auto"/>
                  </w:tcBorders>
                </w:tcPr>
                <w:p w:rsidR="00D5139F" w:rsidRPr="00D5139F" w:rsidRDefault="00D5139F" w:rsidP="00A30629">
                  <w:pPr>
                    <w:spacing w:before="20" w:after="20" w:line="240" w:lineRule="auto"/>
                    <w:ind w:left="-120"/>
                    <w:jc w:val="center"/>
                    <w:rPr>
                      <w:rFonts w:ascii="Arial" w:hAnsi="Arial" w:cs="Arial"/>
                      <w:sz w:val="16"/>
                      <w:szCs w:val="16"/>
                      <w:lang w:val="en-US"/>
                    </w:rPr>
                  </w:pPr>
                  <w:r w:rsidRPr="00D5139F">
                    <w:rPr>
                      <w:rFonts w:ascii="Arial" w:hAnsi="Arial" w:cs="Arial"/>
                      <w:sz w:val="16"/>
                      <w:szCs w:val="16"/>
                      <w:lang w:val="en-US"/>
                    </w:rPr>
                    <w:t>Raz na 6 miesięcy</w:t>
                  </w:r>
                </w:p>
              </w:tc>
              <w:tc>
                <w:tcPr>
                  <w:tcW w:w="1559" w:type="dxa"/>
                  <w:tcBorders>
                    <w:left w:val="single" w:sz="4" w:space="0" w:color="auto"/>
                    <w:bottom w:val="single" w:sz="4" w:space="0" w:color="auto"/>
                    <w:right w:val="single" w:sz="4" w:space="0" w:color="auto"/>
                  </w:tcBorders>
                  <w:vAlign w:val="center"/>
                </w:tcPr>
                <w:p w:rsidR="00D5139F" w:rsidRPr="00D5139F" w:rsidRDefault="00D5139F" w:rsidP="00423E13">
                  <w:pPr>
                    <w:spacing w:before="20" w:after="20" w:line="240" w:lineRule="auto"/>
                    <w:ind w:left="-120"/>
                    <w:jc w:val="center"/>
                    <w:rPr>
                      <w:rFonts w:ascii="Arial" w:hAnsi="Arial" w:cs="Arial"/>
                      <w:sz w:val="16"/>
                      <w:szCs w:val="16"/>
                      <w:lang w:val="en-US"/>
                    </w:rPr>
                  </w:pPr>
                  <w:r w:rsidRPr="00D5139F">
                    <w:rPr>
                      <w:rFonts w:ascii="Arial" w:hAnsi="Arial" w:cs="Arial"/>
                      <w:sz w:val="16"/>
                      <w:szCs w:val="16"/>
                    </w:rPr>
                    <w:t>EN 13284-1</w:t>
                  </w:r>
                </w:p>
              </w:tc>
            </w:tr>
            <w:tr w:rsidR="00D5139F" w:rsidRPr="00D5139F" w:rsidTr="00CC30A8">
              <w:trPr>
                <w:trHeight w:val="113"/>
              </w:trPr>
              <w:tc>
                <w:tcPr>
                  <w:tcW w:w="566" w:type="dxa"/>
                  <w:vMerge/>
                  <w:tcBorders>
                    <w:left w:val="single" w:sz="4" w:space="0" w:color="auto"/>
                    <w:right w:val="single" w:sz="4" w:space="0" w:color="auto"/>
                  </w:tcBorders>
                  <w:vAlign w:val="center"/>
                </w:tcPr>
                <w:p w:rsidR="00D5139F" w:rsidRPr="00D5139F" w:rsidRDefault="00D5139F" w:rsidP="00124567">
                  <w:pPr>
                    <w:spacing w:before="20" w:after="20" w:line="240" w:lineRule="auto"/>
                    <w:rPr>
                      <w:rFonts w:ascii="Arial" w:hAnsi="Arial" w:cs="Arial"/>
                      <w:sz w:val="14"/>
                      <w:szCs w:val="14"/>
                      <w:lang w:val="en-US"/>
                    </w:rPr>
                  </w:pPr>
                </w:p>
              </w:tc>
              <w:tc>
                <w:tcPr>
                  <w:tcW w:w="2410" w:type="dxa"/>
                  <w:vMerge/>
                  <w:tcBorders>
                    <w:left w:val="single" w:sz="4" w:space="0" w:color="auto"/>
                    <w:right w:val="single" w:sz="4" w:space="0" w:color="auto"/>
                  </w:tcBorders>
                  <w:vAlign w:val="center"/>
                </w:tcPr>
                <w:p w:rsidR="00D5139F" w:rsidRPr="00D5139F" w:rsidRDefault="00D5139F" w:rsidP="00124567">
                  <w:pPr>
                    <w:spacing w:before="20" w:after="20" w:line="240" w:lineRule="auto"/>
                    <w:rPr>
                      <w:rFonts w:ascii="Arial" w:hAnsi="Arial" w:cs="Arial"/>
                      <w:sz w:val="14"/>
                      <w:szCs w:val="14"/>
                    </w:rPr>
                  </w:pPr>
                </w:p>
              </w:tc>
              <w:tc>
                <w:tcPr>
                  <w:tcW w:w="1706" w:type="dxa"/>
                  <w:tcBorders>
                    <w:top w:val="single" w:sz="4" w:space="0" w:color="auto"/>
                    <w:left w:val="single" w:sz="4" w:space="0" w:color="auto"/>
                    <w:bottom w:val="single" w:sz="4" w:space="0" w:color="auto"/>
                    <w:right w:val="single" w:sz="4" w:space="0" w:color="auto"/>
                  </w:tcBorders>
                  <w:vAlign w:val="center"/>
                </w:tcPr>
                <w:p w:rsidR="00D5139F" w:rsidRPr="00D5139F" w:rsidRDefault="00D5139F" w:rsidP="00A30629">
                  <w:pPr>
                    <w:spacing w:before="20" w:after="20" w:line="240" w:lineRule="auto"/>
                    <w:ind w:left="1"/>
                    <w:jc w:val="center"/>
                    <w:rPr>
                      <w:rFonts w:ascii="Arial" w:hAnsi="Arial" w:cs="Arial"/>
                      <w:sz w:val="14"/>
                      <w:szCs w:val="14"/>
                      <w:lang w:val="en-US"/>
                    </w:rPr>
                  </w:pPr>
                  <w:r w:rsidRPr="00D5139F">
                    <w:rPr>
                      <w:rFonts w:ascii="Arial" w:hAnsi="Arial" w:cs="Arial"/>
                      <w:sz w:val="16"/>
                      <w:szCs w:val="16"/>
                      <w:lang w:val="en-US"/>
                    </w:rPr>
                    <w:t>Całkowite LZO</w:t>
                  </w:r>
                </w:p>
              </w:tc>
              <w:tc>
                <w:tcPr>
                  <w:tcW w:w="1275" w:type="dxa"/>
                  <w:tcBorders>
                    <w:top w:val="single" w:sz="4" w:space="0" w:color="auto"/>
                    <w:left w:val="single" w:sz="4" w:space="0" w:color="auto"/>
                    <w:bottom w:val="single" w:sz="4" w:space="0" w:color="auto"/>
                    <w:right w:val="single" w:sz="4" w:space="0" w:color="auto"/>
                  </w:tcBorders>
                </w:tcPr>
                <w:p w:rsidR="00D5139F" w:rsidRPr="00D5139F" w:rsidRDefault="00D5139F" w:rsidP="00A30629">
                  <w:pPr>
                    <w:spacing w:before="20" w:after="20" w:line="240" w:lineRule="auto"/>
                    <w:ind w:left="-120"/>
                    <w:jc w:val="center"/>
                    <w:rPr>
                      <w:rFonts w:ascii="Arial" w:hAnsi="Arial" w:cs="Arial"/>
                      <w:sz w:val="14"/>
                      <w:szCs w:val="14"/>
                      <w:lang w:val="en-US"/>
                    </w:rPr>
                  </w:pPr>
                  <w:r w:rsidRPr="00D5139F">
                    <w:rPr>
                      <w:rFonts w:ascii="Arial" w:hAnsi="Arial" w:cs="Arial"/>
                      <w:sz w:val="16"/>
                      <w:szCs w:val="16"/>
                      <w:lang w:val="en-US"/>
                    </w:rPr>
                    <w:t>Raz na 6 miesięcy</w:t>
                  </w:r>
                </w:p>
              </w:tc>
              <w:tc>
                <w:tcPr>
                  <w:tcW w:w="1559" w:type="dxa"/>
                  <w:tcBorders>
                    <w:left w:val="single" w:sz="4" w:space="0" w:color="auto"/>
                    <w:bottom w:val="single" w:sz="4" w:space="0" w:color="auto"/>
                    <w:right w:val="single" w:sz="4" w:space="0" w:color="auto"/>
                  </w:tcBorders>
                  <w:vAlign w:val="center"/>
                </w:tcPr>
                <w:p w:rsidR="00D5139F" w:rsidRPr="00D5139F" w:rsidRDefault="00D5139F" w:rsidP="00423E13">
                  <w:pPr>
                    <w:spacing w:before="20" w:after="20" w:line="240" w:lineRule="auto"/>
                    <w:ind w:left="-120"/>
                    <w:jc w:val="center"/>
                    <w:rPr>
                      <w:rFonts w:ascii="Arial" w:hAnsi="Arial" w:cs="Arial"/>
                      <w:sz w:val="14"/>
                      <w:szCs w:val="14"/>
                      <w:lang w:val="en-US"/>
                    </w:rPr>
                  </w:pPr>
                  <w:r w:rsidRPr="00D5139F">
                    <w:rPr>
                      <w:rFonts w:ascii="Arial" w:hAnsi="Arial" w:cs="Arial"/>
                      <w:sz w:val="16"/>
                      <w:szCs w:val="16"/>
                    </w:rPr>
                    <w:t>EN 12619</w:t>
                  </w:r>
                </w:p>
              </w:tc>
            </w:tr>
          </w:tbl>
          <w:p w:rsidR="00D5139F" w:rsidRPr="00D5139F" w:rsidRDefault="00D5139F" w:rsidP="00124567">
            <w:pPr>
              <w:keepNext/>
              <w:spacing w:before="120" w:after="120" w:line="240" w:lineRule="auto"/>
              <w:ind w:left="181" w:hanging="181"/>
              <w:rPr>
                <w:rFonts w:ascii="Arial" w:eastAsia="Calibri" w:hAnsi="Arial" w:cs="Arial"/>
                <w:color w:val="000000"/>
                <w:sz w:val="12"/>
                <w:szCs w:val="12"/>
                <w:u w:val="single"/>
              </w:rPr>
            </w:pPr>
            <w:r w:rsidRPr="00D5139F">
              <w:rPr>
                <w:rFonts w:ascii="Arial" w:hAnsi="Arial" w:cs="Arial"/>
                <w:sz w:val="12"/>
                <w:szCs w:val="12"/>
              </w:rPr>
              <w:lastRenderedPageBreak/>
              <w:t>1)</w:t>
            </w:r>
            <w:r w:rsidRPr="00D5139F">
              <w:rPr>
                <w:rFonts w:ascii="Arial" w:hAnsi="Arial" w:cs="Arial"/>
                <w:sz w:val="12"/>
                <w:szCs w:val="12"/>
                <w:lang w:eastAsia="ar-SA"/>
              </w:rPr>
              <w:t>  </w:t>
            </w:r>
            <w:r w:rsidRPr="00D5139F">
              <w:rPr>
                <w:rFonts w:ascii="Arial" w:hAnsi="Arial" w:cs="Arial"/>
                <w:sz w:val="12"/>
                <w:szCs w:val="12"/>
              </w:rPr>
              <w:t>W ramach BAT należy monitorować emisje z  kominów do powietrza zgodnie z normami EN. Jeżeli normy EN nie są dostępne, w ramach BAT należy stosować normy ISO, normy krajowe lub inne międzynarodowe normy zapewniające uzyskanie danych o równorzędnej jakości naukowej</w:t>
            </w:r>
            <w:r w:rsidRPr="00D5139F">
              <w:rPr>
                <w:rFonts w:ascii="Arial" w:eastAsia="Calibri" w:hAnsi="Arial" w:cs="Arial"/>
                <w:color w:val="000000"/>
                <w:sz w:val="12"/>
                <w:szCs w:val="12"/>
              </w:rPr>
              <w:t>.</w:t>
            </w:r>
          </w:p>
        </w:tc>
      </w:tr>
      <w:tr w:rsidR="00D5139F" w:rsidRPr="00083195" w:rsidTr="00CC30A8">
        <w:tc>
          <w:tcPr>
            <w:tcW w:w="1554" w:type="dxa"/>
            <w:shd w:val="clear" w:color="auto" w:fill="auto"/>
            <w:vAlign w:val="center"/>
          </w:tcPr>
          <w:p w:rsidR="00D5139F" w:rsidRPr="00D5139F" w:rsidRDefault="00D5139F" w:rsidP="00124567">
            <w:pPr>
              <w:spacing w:before="60" w:after="60" w:line="240" w:lineRule="auto"/>
              <w:rPr>
                <w:rFonts w:ascii="Arial" w:eastAsia="Calibri" w:hAnsi="Arial" w:cs="Arial"/>
                <w:b/>
                <w:sz w:val="18"/>
                <w:szCs w:val="18"/>
              </w:rPr>
            </w:pPr>
            <w:r w:rsidRPr="00D5139F">
              <w:rPr>
                <w:rFonts w:ascii="Arial" w:eastAsia="Calibri" w:hAnsi="Arial" w:cs="Arial"/>
                <w:b/>
                <w:sz w:val="18"/>
                <w:szCs w:val="18"/>
              </w:rPr>
              <w:lastRenderedPageBreak/>
              <w:t>BAT 13</w:t>
            </w:r>
          </w:p>
        </w:tc>
        <w:tc>
          <w:tcPr>
            <w:tcW w:w="7799" w:type="dxa"/>
            <w:shd w:val="clear" w:color="auto" w:fill="auto"/>
          </w:tcPr>
          <w:p w:rsidR="00D5139F" w:rsidRPr="00D5139F" w:rsidRDefault="00D5139F" w:rsidP="00124567">
            <w:pPr>
              <w:keepNext/>
              <w:spacing w:before="120" w:after="60" w:line="240" w:lineRule="auto"/>
              <w:rPr>
                <w:rFonts w:ascii="Arial" w:eastAsia="Calibri" w:hAnsi="Arial" w:cs="Arial"/>
                <w:color w:val="000000"/>
                <w:sz w:val="18"/>
                <w:szCs w:val="18"/>
                <w:u w:val="single"/>
              </w:rPr>
            </w:pPr>
            <w:r w:rsidRPr="00D5139F">
              <w:rPr>
                <w:rFonts w:ascii="Arial" w:eastAsia="Calibri" w:hAnsi="Arial" w:cs="Arial"/>
                <w:color w:val="000000"/>
                <w:sz w:val="18"/>
                <w:szCs w:val="18"/>
                <w:u w:val="single"/>
              </w:rPr>
              <w:t>Zapobieganie emisjom odorów</w:t>
            </w:r>
          </w:p>
          <w:p w:rsidR="00D5139F" w:rsidRPr="00D5139F" w:rsidRDefault="00D5139F" w:rsidP="00124567">
            <w:pPr>
              <w:keepNext/>
              <w:spacing w:before="60" w:after="60" w:line="240" w:lineRule="auto"/>
              <w:rPr>
                <w:rFonts w:ascii="Arial" w:eastAsia="Calibri" w:hAnsi="Arial" w:cs="Arial"/>
                <w:color w:val="000000"/>
                <w:sz w:val="18"/>
                <w:szCs w:val="18"/>
              </w:rPr>
            </w:pPr>
            <w:r w:rsidRPr="00D5139F">
              <w:rPr>
                <w:rFonts w:ascii="Arial" w:eastAsia="Calibri" w:hAnsi="Arial" w:cs="Arial"/>
                <w:color w:val="000000"/>
                <w:sz w:val="18"/>
                <w:szCs w:val="18"/>
              </w:rPr>
              <w:t>W celu zapobiegania i ograniczania emisjom odorów w</w:t>
            </w:r>
            <w:r w:rsidRPr="00D5139F">
              <w:rPr>
                <w:rFonts w:ascii="Arial" w:hAnsi="Arial" w:cs="Arial"/>
                <w:sz w:val="18"/>
                <w:szCs w:val="18"/>
              </w:rPr>
              <w:t xml:space="preserve"> instalacji </w:t>
            </w:r>
            <w:r w:rsidRPr="00D5139F">
              <w:rPr>
                <w:rFonts w:ascii="Arial" w:eastAsia="Calibri" w:hAnsi="Arial" w:cs="Arial"/>
                <w:color w:val="000000"/>
                <w:sz w:val="18"/>
                <w:szCs w:val="18"/>
              </w:rPr>
              <w:t>produkcji paliwa alternatywnego stosuje się technikę</w:t>
            </w:r>
            <w:r w:rsidR="00F13025">
              <w:rPr>
                <w:rFonts w:ascii="Arial" w:eastAsia="Calibri" w:hAnsi="Arial" w:cs="Arial"/>
                <w:color w:val="000000"/>
                <w:sz w:val="18"/>
                <w:szCs w:val="18"/>
              </w:rPr>
              <w:t>,</w:t>
            </w:r>
            <w:r w:rsidRPr="00D5139F">
              <w:rPr>
                <w:rFonts w:ascii="Arial" w:eastAsia="Calibri" w:hAnsi="Arial" w:cs="Arial"/>
                <w:color w:val="000000"/>
                <w:sz w:val="18"/>
                <w:szCs w:val="18"/>
              </w:rPr>
              <w:t xml:space="preserve"> polegającą na minimalizowaniu czasu magazynowania odpadów.</w:t>
            </w:r>
          </w:p>
          <w:p w:rsidR="00D5139F" w:rsidRPr="00D5139F" w:rsidRDefault="00D5139F" w:rsidP="00124567">
            <w:pPr>
              <w:keepNext/>
              <w:spacing w:before="60" w:after="60" w:line="240" w:lineRule="auto"/>
              <w:rPr>
                <w:rFonts w:ascii="Arial" w:eastAsia="Calibri" w:hAnsi="Arial" w:cs="Arial"/>
                <w:color w:val="000000"/>
                <w:sz w:val="18"/>
                <w:szCs w:val="18"/>
              </w:rPr>
            </w:pPr>
            <w:r w:rsidRPr="00D5139F">
              <w:rPr>
                <w:rFonts w:ascii="Arial" w:eastAsia="Calibri" w:hAnsi="Arial" w:cs="Arial"/>
                <w:color w:val="000000"/>
                <w:sz w:val="18"/>
                <w:szCs w:val="18"/>
              </w:rPr>
              <w:t>W instalacji nie stosuje się odpadów generujących odory (w szczególności podlegających rozkładowi biologicznemu).</w:t>
            </w:r>
          </w:p>
          <w:p w:rsidR="00D5139F" w:rsidRPr="00D5139F" w:rsidRDefault="00D5139F" w:rsidP="00124567">
            <w:pPr>
              <w:keepNext/>
              <w:spacing w:before="60" w:after="120" w:line="240" w:lineRule="auto"/>
              <w:rPr>
                <w:rFonts w:ascii="Arial" w:eastAsia="Calibri" w:hAnsi="Arial" w:cs="Arial"/>
                <w:color w:val="000000"/>
                <w:sz w:val="18"/>
                <w:szCs w:val="18"/>
              </w:rPr>
            </w:pPr>
            <w:r w:rsidRPr="00D5139F">
              <w:rPr>
                <w:rFonts w:ascii="Arial" w:eastAsia="Calibri" w:hAnsi="Arial" w:cs="Arial"/>
                <w:color w:val="000000"/>
                <w:sz w:val="18"/>
                <w:szCs w:val="18"/>
              </w:rPr>
              <w:t>W miarę możliwości technicznych odpady są podawane do instalacji możliwie w jak najkrótszym czasie</w:t>
            </w:r>
            <w:r w:rsidR="00F13025">
              <w:rPr>
                <w:rFonts w:ascii="Arial" w:eastAsia="Calibri" w:hAnsi="Arial" w:cs="Arial"/>
                <w:color w:val="000000"/>
                <w:sz w:val="18"/>
                <w:szCs w:val="18"/>
              </w:rPr>
              <w:t>,</w:t>
            </w:r>
            <w:r w:rsidRPr="00D5139F">
              <w:rPr>
                <w:rFonts w:ascii="Arial" w:eastAsia="Calibri" w:hAnsi="Arial" w:cs="Arial"/>
                <w:color w:val="000000"/>
                <w:sz w:val="18"/>
                <w:szCs w:val="18"/>
              </w:rPr>
              <w:t xml:space="preserve"> od momentu ich rozładunku w hali przyjęć. Wszystkie operacje z odpadami prowadzone są wewnątrz hal: hali przyjęć, hali przetwarzania odpadów i hali magazynowania paliwa alternatywnego, gdzie zastosowano układy wentylacyjne z oczyszczaniem gazów </w:t>
            </w:r>
            <w:r w:rsidR="004F38C4">
              <w:rPr>
                <w:rFonts w:ascii="Arial" w:eastAsia="Calibri" w:hAnsi="Arial" w:cs="Arial"/>
                <w:color w:val="000000"/>
                <w:sz w:val="18"/>
                <w:szCs w:val="18"/>
              </w:rPr>
              <w:br/>
            </w:r>
            <w:r w:rsidRPr="00D5139F">
              <w:rPr>
                <w:rFonts w:ascii="Arial" w:eastAsia="Calibri" w:hAnsi="Arial" w:cs="Arial"/>
                <w:color w:val="000000"/>
                <w:sz w:val="18"/>
                <w:szCs w:val="18"/>
              </w:rPr>
              <w:t>w filtrach węglowych.</w:t>
            </w:r>
          </w:p>
        </w:tc>
      </w:tr>
      <w:tr w:rsidR="00D5139F" w:rsidRPr="00083195" w:rsidTr="00D5139F">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D5139F" w:rsidRPr="00D5139F" w:rsidRDefault="00D5139F" w:rsidP="00124567">
            <w:pPr>
              <w:spacing w:before="60" w:after="60" w:line="240" w:lineRule="auto"/>
              <w:rPr>
                <w:rFonts w:ascii="Arial" w:eastAsia="Calibri" w:hAnsi="Arial" w:cs="Arial"/>
                <w:b/>
                <w:sz w:val="18"/>
                <w:szCs w:val="18"/>
              </w:rPr>
            </w:pPr>
            <w:r w:rsidRPr="00D5139F">
              <w:rPr>
                <w:rFonts w:ascii="Arial" w:eastAsia="Calibri" w:hAnsi="Arial" w:cs="Arial"/>
                <w:b/>
                <w:sz w:val="18"/>
                <w:szCs w:val="18"/>
              </w:rPr>
              <w:t>BAT 14</w:t>
            </w:r>
          </w:p>
        </w:tc>
        <w:tc>
          <w:tcPr>
            <w:tcW w:w="7799" w:type="dxa"/>
            <w:tcBorders>
              <w:top w:val="single" w:sz="4" w:space="0" w:color="auto"/>
              <w:left w:val="single" w:sz="4" w:space="0" w:color="auto"/>
              <w:bottom w:val="single" w:sz="4" w:space="0" w:color="auto"/>
              <w:right w:val="single" w:sz="4" w:space="0" w:color="auto"/>
            </w:tcBorders>
            <w:shd w:val="clear" w:color="auto" w:fill="auto"/>
          </w:tcPr>
          <w:p w:rsidR="00D5139F" w:rsidRPr="0094563D" w:rsidRDefault="00D5139F" w:rsidP="00124567">
            <w:pPr>
              <w:keepNext/>
              <w:spacing w:before="60" w:after="60" w:line="240" w:lineRule="auto"/>
              <w:rPr>
                <w:rFonts w:ascii="Arial" w:eastAsia="Calibri" w:hAnsi="Arial" w:cs="Arial"/>
                <w:color w:val="000000"/>
                <w:sz w:val="18"/>
                <w:szCs w:val="18"/>
                <w:u w:val="single"/>
              </w:rPr>
            </w:pPr>
            <w:r w:rsidRPr="0094563D">
              <w:rPr>
                <w:rFonts w:ascii="Arial" w:eastAsia="Calibri" w:hAnsi="Arial" w:cs="Arial"/>
                <w:color w:val="000000"/>
                <w:sz w:val="18"/>
                <w:szCs w:val="18"/>
                <w:u w:val="single"/>
              </w:rPr>
              <w:t>Zapobieganie emisjom rozproszonym do powietrza</w:t>
            </w:r>
          </w:p>
          <w:p w:rsidR="00D5139F" w:rsidRPr="00D5139F" w:rsidRDefault="00D5139F" w:rsidP="00124567">
            <w:pPr>
              <w:keepNext/>
              <w:spacing w:before="60" w:after="60" w:line="240" w:lineRule="auto"/>
              <w:rPr>
                <w:rFonts w:ascii="Arial" w:eastAsia="Calibri" w:hAnsi="Arial" w:cs="Arial"/>
                <w:color w:val="000000"/>
                <w:sz w:val="18"/>
                <w:szCs w:val="18"/>
              </w:rPr>
            </w:pPr>
            <w:r w:rsidRPr="00D5139F">
              <w:rPr>
                <w:rFonts w:ascii="Arial" w:eastAsia="Calibri" w:hAnsi="Arial" w:cs="Arial"/>
                <w:color w:val="000000"/>
                <w:sz w:val="18"/>
                <w:szCs w:val="18"/>
              </w:rPr>
              <w:t>W celu zapobiegania emisjom rozproszonym do powietrza, w szczególności pyłu, związków organicznych i odorów, w  instalacji produkcji paliwa alternatywnego stosowane są następujące techniki:</w:t>
            </w:r>
          </w:p>
          <w:p w:rsidR="00D5139F" w:rsidRPr="00D5139F" w:rsidRDefault="00D5139F" w:rsidP="00FB42C2">
            <w:pPr>
              <w:pStyle w:val="Akapitzlist"/>
              <w:keepNext/>
              <w:numPr>
                <w:ilvl w:val="0"/>
                <w:numId w:val="107"/>
              </w:numPr>
              <w:ind w:left="321" w:hanging="284"/>
              <w:contextualSpacing w:val="0"/>
              <w:jc w:val="left"/>
              <w:rPr>
                <w:rFonts w:ascii="Arial" w:eastAsia="Calibri" w:hAnsi="Arial" w:cs="Arial"/>
                <w:color w:val="000000"/>
                <w:sz w:val="18"/>
                <w:szCs w:val="18"/>
                <w:lang w:eastAsia="en-US"/>
              </w:rPr>
            </w:pPr>
            <w:r w:rsidRPr="00D5139F">
              <w:rPr>
                <w:rFonts w:ascii="Arial" w:eastAsia="Calibri" w:hAnsi="Arial" w:cs="Arial"/>
                <w:color w:val="000000"/>
                <w:sz w:val="18"/>
                <w:szCs w:val="18"/>
                <w:lang w:eastAsia="en-US"/>
              </w:rPr>
              <w:t>Minimalizowanie liczby ewentualnych źródeł emisji rozproszonych (poprzez ograniczenie prędkości ruchu kołowego).</w:t>
            </w:r>
          </w:p>
          <w:p w:rsidR="00D5139F" w:rsidRPr="00D5139F" w:rsidRDefault="00D5139F" w:rsidP="00FB42C2">
            <w:pPr>
              <w:pStyle w:val="Akapitzlist"/>
              <w:keepNext/>
              <w:numPr>
                <w:ilvl w:val="0"/>
                <w:numId w:val="107"/>
              </w:numPr>
              <w:ind w:left="321" w:hanging="284"/>
              <w:contextualSpacing w:val="0"/>
              <w:jc w:val="left"/>
              <w:rPr>
                <w:rFonts w:ascii="Arial" w:eastAsia="Calibri" w:hAnsi="Arial" w:cs="Arial"/>
                <w:color w:val="000000"/>
                <w:sz w:val="18"/>
                <w:szCs w:val="18"/>
                <w:lang w:eastAsia="en-US"/>
              </w:rPr>
            </w:pPr>
            <w:r w:rsidRPr="00D5139F">
              <w:rPr>
                <w:rFonts w:ascii="Arial" w:eastAsia="Calibri" w:hAnsi="Arial" w:cs="Arial"/>
                <w:color w:val="000000"/>
                <w:sz w:val="18"/>
                <w:szCs w:val="18"/>
                <w:lang w:eastAsia="en-US"/>
              </w:rPr>
              <w:t>Zapobieganie korozji (utrzymanie sprzętu i elementów instalacji w dobrym stanie technicznym poprzez prowadzenie przeglądów i remontów, obejmujących między innymi stosowanie powłok antykorozyjnych).</w:t>
            </w:r>
          </w:p>
          <w:p w:rsidR="00D5139F" w:rsidRPr="00D5139F" w:rsidRDefault="00D5139F" w:rsidP="00FB42C2">
            <w:pPr>
              <w:pStyle w:val="Akapitzlist"/>
              <w:keepNext/>
              <w:numPr>
                <w:ilvl w:val="0"/>
                <w:numId w:val="107"/>
              </w:numPr>
              <w:ind w:left="321" w:hanging="284"/>
              <w:contextualSpacing w:val="0"/>
              <w:jc w:val="left"/>
              <w:rPr>
                <w:rFonts w:ascii="Arial" w:eastAsia="Calibri" w:hAnsi="Arial" w:cs="Arial"/>
                <w:color w:val="000000"/>
                <w:sz w:val="18"/>
                <w:szCs w:val="18"/>
                <w:lang w:eastAsia="en-US"/>
              </w:rPr>
            </w:pPr>
            <w:r w:rsidRPr="00D5139F">
              <w:rPr>
                <w:rFonts w:ascii="Arial" w:eastAsia="Calibri" w:hAnsi="Arial" w:cs="Arial"/>
                <w:color w:val="000000"/>
                <w:sz w:val="18"/>
                <w:szCs w:val="18"/>
                <w:lang w:eastAsia="en-US"/>
              </w:rPr>
              <w:t>Ograniczenie rozprzestrzeniania, gromadzenie i przetwarzanie emisji rozproszonych (magazynowanie odpadów przyjmowanych do przetwarzania i części odpadów wytwarzanych oraz linia technologiczna prowadzone są w hermetycznej hali magazynowo -produkcyjnej - w zamkniętym budynku).</w:t>
            </w:r>
          </w:p>
          <w:p w:rsidR="00D5139F" w:rsidRPr="00D5139F" w:rsidRDefault="00D5139F" w:rsidP="00FB42C2">
            <w:pPr>
              <w:pStyle w:val="Arial105"/>
              <w:spacing w:line="240" w:lineRule="auto"/>
              <w:ind w:left="321"/>
              <w:rPr>
                <w:rFonts w:cs="Arial"/>
                <w:sz w:val="18"/>
                <w:szCs w:val="18"/>
                <w:lang w:eastAsia="en-US"/>
              </w:rPr>
            </w:pPr>
            <w:r w:rsidRPr="00D5139F">
              <w:rPr>
                <w:rFonts w:cs="Arial"/>
                <w:sz w:val="18"/>
                <w:szCs w:val="18"/>
                <w:lang w:eastAsia="en-US"/>
              </w:rPr>
              <w:t>Hala wyposażona została w układy wentylacji</w:t>
            </w:r>
            <w:r w:rsidR="00F13025">
              <w:rPr>
                <w:rFonts w:cs="Arial"/>
                <w:sz w:val="18"/>
                <w:szCs w:val="18"/>
                <w:lang w:eastAsia="en-US"/>
              </w:rPr>
              <w:t>,</w:t>
            </w:r>
            <w:r w:rsidRPr="00D5139F">
              <w:rPr>
                <w:rFonts w:cs="Arial"/>
                <w:sz w:val="18"/>
                <w:szCs w:val="18"/>
                <w:lang w:eastAsia="en-US"/>
              </w:rPr>
              <w:t xml:space="preserve"> pobierające powietrze z wnętrza hali i tym samym utrzymujące odpowiednie ciśnienie w hali; powietrze z hali oczyszczane jest </w:t>
            </w:r>
            <w:r w:rsidR="0033107E">
              <w:rPr>
                <w:rFonts w:cs="Arial"/>
                <w:sz w:val="18"/>
                <w:szCs w:val="18"/>
                <w:lang w:eastAsia="en-US"/>
              </w:rPr>
              <w:br/>
            </w:r>
            <w:r w:rsidRPr="00D5139F">
              <w:rPr>
                <w:rFonts w:cs="Arial"/>
                <w:sz w:val="18"/>
                <w:szCs w:val="18"/>
                <w:lang w:eastAsia="en-US"/>
              </w:rPr>
              <w:t>w dwóch układach wentylacyjnych</w:t>
            </w:r>
            <w:r w:rsidR="00F13025">
              <w:rPr>
                <w:rFonts w:cs="Arial"/>
                <w:sz w:val="18"/>
                <w:szCs w:val="18"/>
                <w:lang w:eastAsia="en-US"/>
              </w:rPr>
              <w:t>,</w:t>
            </w:r>
            <w:r w:rsidRPr="00D5139F">
              <w:rPr>
                <w:rFonts w:cs="Arial"/>
                <w:sz w:val="18"/>
                <w:szCs w:val="18"/>
                <w:lang w:eastAsia="en-US"/>
              </w:rPr>
              <w:t xml:space="preserve"> wyposażonych w urządzenia ochrony powietrza.</w:t>
            </w:r>
          </w:p>
          <w:p w:rsidR="00D5139F" w:rsidRPr="00D5139F" w:rsidRDefault="00D5139F" w:rsidP="00FB42C2">
            <w:pPr>
              <w:pStyle w:val="Arial105"/>
              <w:spacing w:line="240" w:lineRule="auto"/>
              <w:ind w:left="321"/>
              <w:rPr>
                <w:rFonts w:cs="Arial"/>
                <w:sz w:val="18"/>
                <w:szCs w:val="18"/>
                <w:lang w:eastAsia="en-US"/>
              </w:rPr>
            </w:pPr>
            <w:r w:rsidRPr="00D5139F">
              <w:rPr>
                <w:rFonts w:cs="Arial"/>
                <w:sz w:val="18"/>
                <w:szCs w:val="18"/>
                <w:lang w:eastAsia="en-US"/>
              </w:rPr>
              <w:t xml:space="preserve">Magazynowanie paliwa alternatywnego prowadzone jest w hali magazynowania paliwa alternatywnego. Hala ze względów bezpieczeństwa pożarowego nie jest w pełni hermetyczna (wykorzystanie obudowanej hali jest ograniczone względami bezpieczeństwa zgodnie z opinią rzeczoznawcy ds. zabezpieczeń przeciwpożarowych), jednakże została wyposażona w układ wentylacyjny ujmujący powietrze w hali i kierujący je do oczyszczania w baterii cyklonów, filtrze tkaninowym i węglu aktywnym (emitor E2). </w:t>
            </w:r>
          </w:p>
          <w:p w:rsidR="00D5139F" w:rsidRPr="00D5139F" w:rsidRDefault="00D5139F" w:rsidP="00FB42C2">
            <w:pPr>
              <w:pStyle w:val="Akapitzlist"/>
              <w:keepNext/>
              <w:numPr>
                <w:ilvl w:val="0"/>
                <w:numId w:val="107"/>
              </w:numPr>
              <w:ind w:left="321" w:hanging="284"/>
              <w:contextualSpacing w:val="0"/>
              <w:jc w:val="left"/>
              <w:rPr>
                <w:rFonts w:ascii="Arial" w:eastAsia="Calibri" w:hAnsi="Arial" w:cs="Arial"/>
                <w:color w:val="000000"/>
                <w:sz w:val="18"/>
                <w:szCs w:val="18"/>
                <w:lang w:eastAsia="en-US"/>
              </w:rPr>
            </w:pPr>
            <w:r w:rsidRPr="00D5139F">
              <w:rPr>
                <w:rFonts w:ascii="Arial" w:eastAsia="Calibri" w:hAnsi="Arial" w:cs="Arial"/>
                <w:color w:val="000000"/>
                <w:sz w:val="18"/>
                <w:szCs w:val="18"/>
                <w:lang w:eastAsia="en-US"/>
              </w:rPr>
              <w:t xml:space="preserve">Obsługa techniczna - hala magazynowo-produkcyjna, gdzie gromadzone są i przetwarzane odpady wyposażona jest w opuszczane bramy segmentowe. </w:t>
            </w:r>
            <w:r w:rsidRPr="00D5139F">
              <w:rPr>
                <w:rFonts w:ascii="Arial" w:eastAsia="Calibri" w:hAnsi="Arial" w:cs="Arial"/>
                <w:color w:val="000000"/>
                <w:sz w:val="18"/>
                <w:szCs w:val="18"/>
                <w:lang w:eastAsia="en-US"/>
              </w:rPr>
              <w:br/>
              <w:t xml:space="preserve">Sprawność i szczelność bram </w:t>
            </w:r>
            <w:r w:rsidR="00041128" w:rsidRPr="00D5139F">
              <w:rPr>
                <w:rFonts w:ascii="Arial" w:eastAsia="Calibri" w:hAnsi="Arial" w:cs="Arial"/>
                <w:color w:val="000000"/>
                <w:sz w:val="18"/>
                <w:szCs w:val="18"/>
                <w:lang w:eastAsia="en-US"/>
              </w:rPr>
              <w:t>są</w:t>
            </w:r>
            <w:r w:rsidRPr="00D5139F">
              <w:rPr>
                <w:rFonts w:ascii="Arial" w:eastAsia="Calibri" w:hAnsi="Arial" w:cs="Arial"/>
                <w:color w:val="000000"/>
                <w:sz w:val="18"/>
                <w:szCs w:val="18"/>
                <w:lang w:eastAsia="en-US"/>
              </w:rPr>
              <w:t xml:space="preserve"> regularnie kontrolowana.</w:t>
            </w:r>
          </w:p>
          <w:p w:rsidR="00D5139F" w:rsidRPr="00D5139F" w:rsidRDefault="00D5139F" w:rsidP="0094563D">
            <w:pPr>
              <w:pStyle w:val="Akapitzlist"/>
              <w:keepNext/>
              <w:numPr>
                <w:ilvl w:val="0"/>
                <w:numId w:val="107"/>
              </w:numPr>
              <w:spacing w:after="240"/>
              <w:ind w:left="324" w:hanging="284"/>
              <w:contextualSpacing w:val="0"/>
              <w:jc w:val="left"/>
              <w:rPr>
                <w:rFonts w:ascii="Arial" w:eastAsia="Calibri" w:hAnsi="Arial" w:cs="Arial"/>
                <w:color w:val="000000"/>
                <w:sz w:val="18"/>
                <w:szCs w:val="18"/>
                <w:lang w:eastAsia="en-US"/>
              </w:rPr>
            </w:pPr>
            <w:r w:rsidRPr="00D5139F">
              <w:rPr>
                <w:rFonts w:ascii="Arial" w:eastAsia="Calibri" w:hAnsi="Arial" w:cs="Arial"/>
                <w:color w:val="000000"/>
                <w:sz w:val="18"/>
                <w:szCs w:val="18"/>
                <w:lang w:eastAsia="en-US"/>
              </w:rPr>
              <w:t>Czyszczenie terenów, na których przetwarzane i magazynowane są odpady - place i drogi na terenie zakładu oraz powierzchnie hal są regularnie sprzątane (zamiatane).</w:t>
            </w:r>
          </w:p>
        </w:tc>
      </w:tr>
      <w:tr w:rsidR="00D5139F" w:rsidRPr="00083195" w:rsidTr="00CC30A8">
        <w:tc>
          <w:tcPr>
            <w:tcW w:w="9353" w:type="dxa"/>
            <w:gridSpan w:val="2"/>
            <w:shd w:val="clear" w:color="auto" w:fill="D9D9D9" w:themeFill="background1" w:themeFillShade="D9"/>
            <w:vAlign w:val="center"/>
          </w:tcPr>
          <w:p w:rsidR="00D5139F" w:rsidRPr="00D5139F" w:rsidRDefault="00D5139F" w:rsidP="00124567">
            <w:pPr>
              <w:spacing w:before="60" w:after="60" w:line="240" w:lineRule="auto"/>
              <w:rPr>
                <w:rFonts w:ascii="Arial" w:eastAsia="Calibri" w:hAnsi="Arial" w:cs="Arial"/>
                <w:color w:val="000000"/>
                <w:sz w:val="18"/>
                <w:szCs w:val="18"/>
                <w:u w:val="single"/>
              </w:rPr>
            </w:pPr>
            <w:r w:rsidRPr="00D5139F">
              <w:rPr>
                <w:b/>
                <w:sz w:val="20"/>
                <w:szCs w:val="20"/>
              </w:rPr>
              <w:t>KONKLUZJE DOTYCZĄCE BAT W ODNIESIENIU DO MECHANICZNEGO PRZETWARZANIA ODPADÓW</w:t>
            </w:r>
          </w:p>
        </w:tc>
      </w:tr>
      <w:tr w:rsidR="00D5139F" w:rsidRPr="00083195" w:rsidTr="00CC30A8">
        <w:tc>
          <w:tcPr>
            <w:tcW w:w="1554" w:type="dxa"/>
            <w:shd w:val="clear" w:color="auto" w:fill="auto"/>
            <w:vAlign w:val="center"/>
          </w:tcPr>
          <w:p w:rsidR="00D5139F" w:rsidRPr="00F24987" w:rsidRDefault="00D5139F" w:rsidP="00124567">
            <w:pPr>
              <w:keepNext/>
              <w:spacing w:before="60" w:after="60" w:line="240" w:lineRule="auto"/>
              <w:rPr>
                <w:rFonts w:ascii="Arial" w:eastAsia="Calibri" w:hAnsi="Arial" w:cs="Arial"/>
                <w:b/>
                <w:sz w:val="18"/>
                <w:szCs w:val="18"/>
              </w:rPr>
            </w:pPr>
            <w:r w:rsidRPr="00F24987">
              <w:rPr>
                <w:rFonts w:ascii="Arial" w:eastAsia="Calibri" w:hAnsi="Arial" w:cs="Arial"/>
                <w:b/>
                <w:color w:val="000000"/>
                <w:sz w:val="18"/>
                <w:szCs w:val="18"/>
              </w:rPr>
              <w:lastRenderedPageBreak/>
              <w:t>BAT 25</w:t>
            </w:r>
          </w:p>
        </w:tc>
        <w:tc>
          <w:tcPr>
            <w:tcW w:w="7799" w:type="dxa"/>
            <w:shd w:val="clear" w:color="auto" w:fill="auto"/>
          </w:tcPr>
          <w:p w:rsidR="00D5139F" w:rsidRPr="00FB42C2" w:rsidRDefault="00D5139F" w:rsidP="00FB42C2">
            <w:pPr>
              <w:pStyle w:val="1Rozwjregionalny"/>
              <w:spacing w:before="0" w:after="0" w:line="240" w:lineRule="auto"/>
              <w:rPr>
                <w:rFonts w:eastAsia="Calibri"/>
                <w:b w:val="0"/>
                <w:color w:val="000000"/>
                <w:sz w:val="18"/>
                <w:szCs w:val="18"/>
                <w:u w:val="single"/>
                <w:lang w:eastAsia="pl-PL"/>
              </w:rPr>
            </w:pPr>
            <w:r w:rsidRPr="00FB42C2">
              <w:rPr>
                <w:rFonts w:eastAsia="Calibri"/>
                <w:b w:val="0"/>
                <w:color w:val="000000"/>
                <w:sz w:val="18"/>
                <w:szCs w:val="18"/>
                <w:u w:val="single"/>
                <w:lang w:eastAsia="pl-PL"/>
              </w:rPr>
              <w:t>Ograniczenie emisji pyłów oraz metali zawartych w pyle, PCDD/F i dioksynopodobnych PCB</w:t>
            </w:r>
          </w:p>
          <w:p w:rsidR="00D5139F" w:rsidRDefault="00D5139F" w:rsidP="00FB42C2">
            <w:pPr>
              <w:pStyle w:val="1Rozwjregionalny"/>
              <w:spacing w:before="0" w:after="0" w:line="240" w:lineRule="auto"/>
              <w:rPr>
                <w:rFonts w:eastAsia="Calibri"/>
                <w:b w:val="0"/>
                <w:color w:val="000000"/>
                <w:sz w:val="18"/>
                <w:szCs w:val="18"/>
                <w:lang w:eastAsia="pl-PL"/>
              </w:rPr>
            </w:pPr>
            <w:r w:rsidRPr="00FB42C2">
              <w:rPr>
                <w:rFonts w:eastAsia="Calibri"/>
                <w:b w:val="0"/>
                <w:color w:val="000000"/>
                <w:sz w:val="18"/>
                <w:szCs w:val="18"/>
                <w:lang w:eastAsia="pl-PL"/>
              </w:rPr>
              <w:t>W celu ograniczania emisji zanieczyszczeń do powietrza proces magazynowania i przetwarzania odpadów w  instalacji produkcji paliwa alternatywnego prowadzony jest wewnątrz hal.</w:t>
            </w:r>
          </w:p>
          <w:p w:rsidR="00033636" w:rsidRPr="00FB42C2" w:rsidRDefault="00033636" w:rsidP="00FB42C2">
            <w:pPr>
              <w:pStyle w:val="1Rozwjregionalny"/>
              <w:spacing w:before="0" w:after="0" w:line="240" w:lineRule="auto"/>
              <w:rPr>
                <w:rFonts w:eastAsia="Calibri"/>
                <w:b w:val="0"/>
                <w:color w:val="000000"/>
                <w:sz w:val="18"/>
                <w:szCs w:val="18"/>
                <w:lang w:eastAsia="pl-PL"/>
              </w:rPr>
            </w:pPr>
          </w:p>
          <w:p w:rsidR="00D5139F" w:rsidRPr="00FB42C2" w:rsidRDefault="00D5139F" w:rsidP="00FB42C2">
            <w:pPr>
              <w:pStyle w:val="1Rozwjregionalny"/>
              <w:spacing w:before="0" w:after="0" w:line="240" w:lineRule="auto"/>
              <w:rPr>
                <w:rFonts w:eastAsia="Calibri"/>
                <w:b w:val="0"/>
                <w:color w:val="000000"/>
                <w:sz w:val="18"/>
                <w:szCs w:val="18"/>
                <w:lang w:eastAsia="pl-PL"/>
              </w:rPr>
            </w:pPr>
            <w:r w:rsidRPr="00FB42C2">
              <w:rPr>
                <w:rFonts w:eastAsia="Calibri"/>
                <w:b w:val="0"/>
                <w:color w:val="000000"/>
                <w:sz w:val="18"/>
                <w:szCs w:val="18"/>
                <w:lang w:eastAsia="pl-PL"/>
              </w:rPr>
              <w:t>Hale są wentylowane mechanicznie</w:t>
            </w:r>
            <w:r w:rsidR="003C18EA" w:rsidRPr="00FB42C2">
              <w:rPr>
                <w:rFonts w:eastAsia="Calibri"/>
                <w:b w:val="0"/>
                <w:color w:val="000000"/>
                <w:sz w:val="18"/>
                <w:szCs w:val="18"/>
                <w:lang w:eastAsia="pl-PL"/>
              </w:rPr>
              <w:t>,</w:t>
            </w:r>
            <w:r w:rsidRPr="00FB42C2">
              <w:rPr>
                <w:rFonts w:eastAsia="Calibri"/>
                <w:b w:val="0"/>
                <w:color w:val="000000"/>
                <w:sz w:val="18"/>
                <w:szCs w:val="18"/>
                <w:lang w:eastAsia="pl-PL"/>
              </w:rPr>
              <w:t xml:space="preserve"> za pomocą układów wentylacyjnych.</w:t>
            </w:r>
          </w:p>
          <w:p w:rsidR="00033636" w:rsidRDefault="00D5139F" w:rsidP="00FB42C2">
            <w:pPr>
              <w:pStyle w:val="1Rozwjregionalny"/>
              <w:spacing w:before="0" w:after="0" w:line="240" w:lineRule="auto"/>
              <w:rPr>
                <w:rFonts w:eastAsia="Calibri"/>
                <w:b w:val="0"/>
                <w:color w:val="000000"/>
                <w:sz w:val="18"/>
                <w:szCs w:val="18"/>
                <w:lang w:eastAsia="pl-PL"/>
              </w:rPr>
            </w:pPr>
            <w:r w:rsidRPr="00FB42C2">
              <w:rPr>
                <w:rFonts w:eastAsia="Calibri"/>
                <w:b w:val="0"/>
                <w:color w:val="000000"/>
                <w:sz w:val="18"/>
                <w:szCs w:val="18"/>
                <w:lang w:eastAsia="pl-PL"/>
              </w:rPr>
              <w:t>Powietrze z rejonu magazynowania odpadów przyjmowanych do odzysku jest odpylane w komorze osadczej (spełniającej funkcję cyklonu wymienionego w BAT 25a), używanej do usuwania cięższych cząstek stałych, które „wypadają” ze strugi powietrza na skutek grawitacji oraz w wyniku siły odśrodkowej przy zmianie kierunku strugi powietrza przed opuszczeniem separatora; w analizowanym przypadku komora osadcza spełnia swoją funkcję i gwarantuje dotrzymanie granicznych wielkości emisyjnych dla pyłu (mieszcząc się w dolnym przedziale BAT-</w:t>
            </w:r>
            <w:proofErr w:type="spellStart"/>
            <w:r w:rsidRPr="00FB42C2">
              <w:rPr>
                <w:rFonts w:eastAsia="Calibri"/>
                <w:b w:val="0"/>
                <w:color w:val="000000"/>
                <w:sz w:val="18"/>
                <w:szCs w:val="18"/>
                <w:lang w:eastAsia="pl-PL"/>
              </w:rPr>
              <w:t>AELs</w:t>
            </w:r>
            <w:proofErr w:type="spellEnd"/>
            <w:r w:rsidRPr="00FB42C2">
              <w:rPr>
                <w:rFonts w:eastAsia="Calibri"/>
                <w:b w:val="0"/>
                <w:color w:val="000000"/>
                <w:sz w:val="18"/>
                <w:szCs w:val="18"/>
                <w:lang w:eastAsia="pl-PL"/>
              </w:rPr>
              <w:t>).</w:t>
            </w:r>
          </w:p>
          <w:p w:rsidR="00D5139F" w:rsidRPr="00FB42C2" w:rsidRDefault="00D5139F" w:rsidP="00FB42C2">
            <w:pPr>
              <w:pStyle w:val="1Rozwjregionalny"/>
              <w:spacing w:before="0" w:after="0" w:line="240" w:lineRule="auto"/>
              <w:rPr>
                <w:rFonts w:eastAsia="Calibri"/>
                <w:b w:val="0"/>
                <w:color w:val="000000"/>
                <w:sz w:val="18"/>
                <w:szCs w:val="18"/>
                <w:lang w:eastAsia="pl-PL"/>
              </w:rPr>
            </w:pPr>
            <w:r w:rsidRPr="00FB42C2">
              <w:rPr>
                <w:rFonts w:eastAsia="Calibri"/>
                <w:b w:val="0"/>
                <w:color w:val="000000"/>
                <w:sz w:val="18"/>
                <w:szCs w:val="18"/>
                <w:lang w:eastAsia="pl-PL"/>
              </w:rPr>
              <w:t xml:space="preserve"> </w:t>
            </w:r>
          </w:p>
          <w:p w:rsidR="00D5139F" w:rsidRPr="00FB42C2" w:rsidRDefault="00D5139F" w:rsidP="00FB42C2">
            <w:pPr>
              <w:pStyle w:val="1Rozwjregionalny"/>
              <w:spacing w:before="0" w:after="0" w:line="240" w:lineRule="auto"/>
              <w:rPr>
                <w:rFonts w:eastAsia="Calibri"/>
                <w:b w:val="0"/>
                <w:color w:val="000000"/>
                <w:sz w:val="18"/>
                <w:szCs w:val="18"/>
                <w:lang w:eastAsia="pl-PL"/>
              </w:rPr>
            </w:pPr>
            <w:r w:rsidRPr="00FB42C2">
              <w:rPr>
                <w:rFonts w:eastAsia="Calibri"/>
                <w:b w:val="0"/>
                <w:color w:val="000000"/>
                <w:sz w:val="18"/>
                <w:szCs w:val="18"/>
                <w:lang w:eastAsia="pl-PL"/>
              </w:rPr>
              <w:t>Wielkość emisji pyłu z wentylacji hali – rejonu magazynowania odpadów wynosi &lt; 2 mg/Nm3.</w:t>
            </w:r>
          </w:p>
          <w:p w:rsidR="00D5139F" w:rsidRPr="00FB42C2" w:rsidRDefault="00D5139F" w:rsidP="00FB42C2">
            <w:pPr>
              <w:pStyle w:val="1Rozwjregionalny"/>
              <w:spacing w:before="0" w:after="0" w:line="240" w:lineRule="auto"/>
              <w:rPr>
                <w:rFonts w:eastAsia="Calibri"/>
                <w:b w:val="0"/>
                <w:color w:val="000000"/>
                <w:sz w:val="18"/>
                <w:szCs w:val="18"/>
                <w:lang w:eastAsia="pl-PL"/>
              </w:rPr>
            </w:pPr>
            <w:r w:rsidRPr="00FB42C2">
              <w:rPr>
                <w:rFonts w:eastAsia="Calibri"/>
                <w:b w:val="0"/>
                <w:color w:val="000000"/>
                <w:sz w:val="18"/>
                <w:szCs w:val="18"/>
                <w:lang w:eastAsia="pl-PL"/>
              </w:rPr>
              <w:t>Powietrze z rejonu linii technologicznej i z magazynowania paliw alternatywnych jest odpylane w baterii cyklonów (BAT 25a) i filtrze tkaninowym (BAT 25b).</w:t>
            </w:r>
          </w:p>
          <w:p w:rsidR="00D5139F" w:rsidRPr="00FB42C2" w:rsidRDefault="00D5139F" w:rsidP="00FB42C2">
            <w:pPr>
              <w:pStyle w:val="1Rozwjregionalny"/>
              <w:spacing w:before="0" w:line="240" w:lineRule="auto"/>
              <w:rPr>
                <w:rFonts w:eastAsia="Calibri"/>
                <w:b w:val="0"/>
                <w:color w:val="000000"/>
                <w:sz w:val="18"/>
                <w:szCs w:val="18"/>
                <w:lang w:eastAsia="pl-PL"/>
              </w:rPr>
            </w:pPr>
            <w:r w:rsidRPr="00FB42C2">
              <w:rPr>
                <w:rFonts w:eastAsia="Calibri"/>
                <w:b w:val="0"/>
                <w:color w:val="000000"/>
                <w:sz w:val="18"/>
                <w:szCs w:val="18"/>
                <w:lang w:eastAsia="pl-PL"/>
              </w:rPr>
              <w:t>Wielkość emisji pyłu z wentylacji hali – rejonu przetwarzania odpadów i magazynowania paliwa alternatywnego wynosi &lt; 5 mg/Nm3.</w:t>
            </w:r>
          </w:p>
          <w:p w:rsidR="004834E4" w:rsidRPr="00FB42C2" w:rsidRDefault="004834E4" w:rsidP="00FB42C2">
            <w:pPr>
              <w:pStyle w:val="1Rozwjregionalny"/>
              <w:spacing w:before="0" w:after="0" w:line="240" w:lineRule="auto"/>
              <w:rPr>
                <w:rFonts w:eastAsia="Calibri"/>
                <w:b w:val="0"/>
                <w:color w:val="000000"/>
                <w:sz w:val="18"/>
                <w:szCs w:val="18"/>
                <w:lang w:eastAsia="pl-PL"/>
              </w:rPr>
            </w:pPr>
            <w:r w:rsidRPr="00FB42C2">
              <w:rPr>
                <w:rFonts w:eastAsia="Calibri"/>
                <w:b w:val="0"/>
                <w:color w:val="000000"/>
                <w:sz w:val="18"/>
                <w:szCs w:val="18"/>
                <w:lang w:eastAsia="pl-PL"/>
              </w:rPr>
              <w:t xml:space="preserve">Poziomy emisji powiązane z BAT (BAT-AEL) w odniesieniu do zorganizowanych emisji pyłów do powietrza z mechanicznego przetwarzania odpadów wynoszą: </w:t>
            </w:r>
          </w:p>
          <w:p w:rsidR="004834E4" w:rsidRPr="00FB42C2" w:rsidRDefault="004834E4" w:rsidP="00FB42C2">
            <w:pPr>
              <w:pStyle w:val="1Rozwjregionalny"/>
              <w:spacing w:before="0" w:line="240" w:lineRule="auto"/>
              <w:rPr>
                <w:rFonts w:eastAsia="Calibri"/>
                <w:b w:val="0"/>
                <w:color w:val="000000"/>
                <w:sz w:val="18"/>
                <w:szCs w:val="18"/>
                <w:lang w:eastAsia="pl-PL"/>
              </w:rPr>
            </w:pPr>
            <w:r w:rsidRPr="00FB42C2">
              <w:rPr>
                <w:rFonts w:eastAsia="Calibri"/>
                <w:b w:val="0"/>
                <w:color w:val="000000"/>
                <w:sz w:val="18"/>
                <w:szCs w:val="18"/>
                <w:lang w:eastAsia="pl-PL"/>
              </w:rPr>
              <w:t>2 ÷ 5 mg/Nm3 (średnia z okresu pobierania próbek).</w:t>
            </w:r>
          </w:p>
          <w:p w:rsidR="00D5139F" w:rsidRPr="00FB42C2" w:rsidRDefault="006F0178" w:rsidP="006E6110">
            <w:pPr>
              <w:pStyle w:val="1Rozwjregionalny"/>
              <w:spacing w:before="0" w:line="240" w:lineRule="auto"/>
              <w:rPr>
                <w:rFonts w:eastAsia="Calibri"/>
                <w:b w:val="0"/>
                <w:color w:val="000000"/>
                <w:sz w:val="18"/>
                <w:szCs w:val="18"/>
                <w:lang w:eastAsia="pl-PL"/>
              </w:rPr>
            </w:pPr>
            <w:r w:rsidRPr="00FB42C2">
              <w:rPr>
                <w:rFonts w:eastAsia="Calibri"/>
                <w:b w:val="0"/>
                <w:color w:val="000000"/>
                <w:sz w:val="18"/>
                <w:szCs w:val="18"/>
                <w:lang w:eastAsia="pl-PL"/>
              </w:rPr>
              <w:t>Zastosowane technologie ograniczania emisji pyłu pozwalają na dotrzymanie poziomów emisji BAT-AEL.</w:t>
            </w:r>
          </w:p>
        </w:tc>
      </w:tr>
      <w:tr w:rsidR="00D5139F" w:rsidRPr="005F45A5" w:rsidTr="00CC30A8">
        <w:tc>
          <w:tcPr>
            <w:tcW w:w="1554" w:type="dxa"/>
            <w:shd w:val="clear" w:color="auto" w:fill="auto"/>
            <w:vAlign w:val="center"/>
          </w:tcPr>
          <w:p w:rsidR="00D5139F" w:rsidRPr="00D5139F" w:rsidRDefault="00D5139F" w:rsidP="00124567">
            <w:pPr>
              <w:spacing w:before="60" w:after="60" w:line="240" w:lineRule="auto"/>
              <w:rPr>
                <w:rFonts w:ascii="Arial" w:eastAsia="Calibri" w:hAnsi="Arial" w:cs="Arial"/>
                <w:b/>
                <w:sz w:val="18"/>
                <w:szCs w:val="18"/>
              </w:rPr>
            </w:pPr>
            <w:r w:rsidRPr="00D5139F">
              <w:rPr>
                <w:rFonts w:ascii="Arial" w:eastAsia="Calibri" w:hAnsi="Arial" w:cs="Arial"/>
                <w:b/>
                <w:sz w:val="18"/>
                <w:szCs w:val="18"/>
              </w:rPr>
              <w:t>BAT 31</w:t>
            </w:r>
          </w:p>
        </w:tc>
        <w:tc>
          <w:tcPr>
            <w:tcW w:w="7799" w:type="dxa"/>
            <w:shd w:val="clear" w:color="auto" w:fill="auto"/>
          </w:tcPr>
          <w:p w:rsidR="00D5139F" w:rsidRPr="00FB42C2" w:rsidRDefault="00D5139F" w:rsidP="00FB42C2">
            <w:pPr>
              <w:pStyle w:val="1Rozwjregionalny"/>
              <w:spacing w:before="0" w:after="0" w:line="240" w:lineRule="auto"/>
              <w:jc w:val="left"/>
              <w:rPr>
                <w:rFonts w:eastAsia="Calibri"/>
                <w:b w:val="0"/>
                <w:color w:val="000000"/>
                <w:sz w:val="18"/>
                <w:szCs w:val="18"/>
                <w:u w:val="single"/>
                <w:lang w:eastAsia="pl-PL"/>
              </w:rPr>
            </w:pPr>
            <w:r w:rsidRPr="00FB42C2">
              <w:rPr>
                <w:rFonts w:eastAsia="Calibri"/>
                <w:b w:val="0"/>
                <w:color w:val="000000"/>
                <w:sz w:val="18"/>
                <w:szCs w:val="18"/>
                <w:u w:val="single"/>
                <w:lang w:eastAsia="pl-PL"/>
              </w:rPr>
              <w:t>Ograniczenie emisji pyłów oraz metali zawartych w pyle, PCDD/F i dioksynopodobnych PCB</w:t>
            </w:r>
          </w:p>
          <w:p w:rsidR="00D5139F" w:rsidRPr="00FB42C2" w:rsidRDefault="00D5139F" w:rsidP="00FB42C2">
            <w:pPr>
              <w:pStyle w:val="1Rozwjregionalny"/>
              <w:spacing w:before="0" w:after="0" w:line="240" w:lineRule="auto"/>
              <w:jc w:val="left"/>
              <w:rPr>
                <w:rFonts w:eastAsia="Calibri"/>
                <w:b w:val="0"/>
                <w:color w:val="000000"/>
                <w:sz w:val="18"/>
                <w:szCs w:val="18"/>
                <w:lang w:eastAsia="pl-PL"/>
              </w:rPr>
            </w:pPr>
            <w:r w:rsidRPr="00FB42C2">
              <w:rPr>
                <w:rFonts w:eastAsia="Calibri"/>
                <w:b w:val="0"/>
                <w:color w:val="000000"/>
                <w:sz w:val="18"/>
                <w:szCs w:val="18"/>
                <w:lang w:eastAsia="pl-PL"/>
              </w:rPr>
              <w:t>W celu ograniczania emisji zanieczyszczeń do powietrza proces magazynowania i przetwarzania odpadów w instalacji produkcji paliwa alternatywnego prowadzony jest wewnątrz hal.</w:t>
            </w:r>
          </w:p>
          <w:p w:rsidR="00FB42C2" w:rsidRPr="00FB42C2" w:rsidRDefault="00D5139F" w:rsidP="00FB42C2">
            <w:pPr>
              <w:pStyle w:val="1Rozwjregionalny"/>
              <w:spacing w:before="0" w:line="240" w:lineRule="auto"/>
              <w:jc w:val="left"/>
              <w:rPr>
                <w:rFonts w:eastAsia="Calibri"/>
                <w:b w:val="0"/>
                <w:color w:val="000000"/>
                <w:sz w:val="18"/>
                <w:szCs w:val="18"/>
                <w:lang w:eastAsia="pl-PL"/>
              </w:rPr>
            </w:pPr>
            <w:r w:rsidRPr="00FB42C2">
              <w:rPr>
                <w:rFonts w:eastAsia="Calibri"/>
                <w:b w:val="0"/>
                <w:color w:val="000000"/>
                <w:sz w:val="18"/>
                <w:szCs w:val="18"/>
                <w:lang w:eastAsia="pl-PL"/>
              </w:rPr>
              <w:t xml:space="preserve">Hale są wentylowane mechanicznie za pomocą układów wentylacyjnych. </w:t>
            </w:r>
          </w:p>
          <w:p w:rsidR="00D5139F" w:rsidRPr="00FB42C2" w:rsidRDefault="00D5139F" w:rsidP="00FB42C2">
            <w:pPr>
              <w:pStyle w:val="1Rozwjregionalny"/>
              <w:spacing w:before="0" w:line="240" w:lineRule="auto"/>
              <w:jc w:val="left"/>
              <w:rPr>
                <w:rFonts w:eastAsia="Calibri"/>
                <w:b w:val="0"/>
                <w:color w:val="000000"/>
                <w:sz w:val="18"/>
                <w:szCs w:val="18"/>
                <w:lang w:eastAsia="pl-PL"/>
              </w:rPr>
            </w:pPr>
            <w:r w:rsidRPr="00FB42C2">
              <w:rPr>
                <w:rFonts w:eastAsia="Calibri"/>
                <w:b w:val="0"/>
                <w:color w:val="000000"/>
                <w:sz w:val="18"/>
                <w:szCs w:val="18"/>
                <w:lang w:eastAsia="pl-PL"/>
              </w:rPr>
              <w:t>Powietrze z rejonu magazynowania odpadów przyjmowanych do odzysku jest oczyszczane w adsorberze z węglem aktywnym.</w:t>
            </w:r>
          </w:p>
          <w:p w:rsidR="00D5139F" w:rsidRPr="00FB42C2" w:rsidRDefault="00D5139F" w:rsidP="00FB42C2">
            <w:pPr>
              <w:pStyle w:val="1Rozwjregionalny"/>
              <w:spacing w:before="0" w:after="0" w:line="240" w:lineRule="auto"/>
              <w:jc w:val="left"/>
              <w:rPr>
                <w:rFonts w:eastAsia="Calibri"/>
                <w:b w:val="0"/>
                <w:color w:val="000000"/>
                <w:sz w:val="18"/>
                <w:szCs w:val="18"/>
                <w:lang w:eastAsia="pl-PL"/>
              </w:rPr>
            </w:pPr>
            <w:r w:rsidRPr="00FB42C2">
              <w:rPr>
                <w:rFonts w:eastAsia="Calibri"/>
                <w:b w:val="0"/>
                <w:color w:val="000000"/>
                <w:sz w:val="18"/>
                <w:szCs w:val="18"/>
                <w:lang w:eastAsia="pl-PL"/>
              </w:rPr>
              <w:t>Wielkość emisji LZO z wentylacji hali – rejonu magazynowania odpadów wynosi &lt; 25 mg/Nm3.</w:t>
            </w:r>
          </w:p>
          <w:p w:rsidR="00D5139F" w:rsidRPr="00FB42C2" w:rsidRDefault="00D5139F" w:rsidP="00FB42C2">
            <w:pPr>
              <w:pStyle w:val="1Rozwjregionalny"/>
              <w:spacing w:before="0" w:after="0" w:line="240" w:lineRule="auto"/>
              <w:jc w:val="left"/>
              <w:rPr>
                <w:rFonts w:eastAsia="Calibri"/>
                <w:b w:val="0"/>
                <w:color w:val="000000"/>
                <w:sz w:val="18"/>
                <w:szCs w:val="18"/>
                <w:lang w:eastAsia="pl-PL"/>
              </w:rPr>
            </w:pPr>
            <w:r w:rsidRPr="00FB42C2">
              <w:rPr>
                <w:rFonts w:eastAsia="Calibri"/>
                <w:b w:val="0"/>
                <w:color w:val="000000"/>
                <w:sz w:val="18"/>
                <w:szCs w:val="18"/>
                <w:lang w:eastAsia="pl-PL"/>
              </w:rPr>
              <w:t xml:space="preserve">Powietrze z rejonu linii technologicznej i z magazynowania paliw alternatywnych jest oczyszczane w modułowym filtrze węglowym (adsorber z węglem aktywnym). </w:t>
            </w:r>
          </w:p>
          <w:p w:rsidR="00D5139F" w:rsidRPr="00FB42C2" w:rsidRDefault="00D5139F" w:rsidP="00FB42C2">
            <w:pPr>
              <w:pStyle w:val="1Rozwjregionalny"/>
              <w:spacing w:before="0" w:after="0" w:line="240" w:lineRule="auto"/>
              <w:jc w:val="left"/>
              <w:rPr>
                <w:rFonts w:eastAsia="Calibri"/>
                <w:b w:val="0"/>
                <w:color w:val="000000"/>
                <w:sz w:val="18"/>
                <w:szCs w:val="18"/>
                <w:lang w:eastAsia="pl-PL"/>
              </w:rPr>
            </w:pPr>
            <w:r w:rsidRPr="00FB42C2">
              <w:rPr>
                <w:rFonts w:eastAsia="Calibri"/>
                <w:b w:val="0"/>
                <w:color w:val="000000"/>
                <w:sz w:val="18"/>
                <w:szCs w:val="18"/>
                <w:lang w:eastAsia="pl-PL"/>
              </w:rPr>
              <w:t>Wielkość emisji LZO z wentylacji hali – rejonu przetwarzania odpadów i magazynowania paliwa alternatywnego będzie niższe niż 30 mg/Nm3.</w:t>
            </w:r>
          </w:p>
          <w:p w:rsidR="004834E4" w:rsidRPr="00FB42C2" w:rsidRDefault="004834E4" w:rsidP="00FB42C2">
            <w:pPr>
              <w:pStyle w:val="1Rozwjregionalny"/>
              <w:spacing w:before="0" w:after="0" w:line="240" w:lineRule="auto"/>
              <w:jc w:val="left"/>
              <w:rPr>
                <w:rFonts w:eastAsia="Calibri"/>
                <w:b w:val="0"/>
                <w:color w:val="000000"/>
                <w:sz w:val="18"/>
                <w:szCs w:val="18"/>
                <w:lang w:eastAsia="pl-PL"/>
              </w:rPr>
            </w:pPr>
            <w:r w:rsidRPr="00FB42C2">
              <w:rPr>
                <w:rFonts w:eastAsia="Calibri"/>
                <w:b w:val="0"/>
                <w:color w:val="000000"/>
                <w:sz w:val="18"/>
                <w:szCs w:val="18"/>
                <w:lang w:eastAsia="pl-PL"/>
              </w:rPr>
              <w:t xml:space="preserve">Poziomy emisji powiązane z BAT (BAT-AEL) w odniesieniu do zorganizowanych emisji całkowitego LZO do powietrza z mechanicznego przetwarzania odpadów wynoszą: </w:t>
            </w:r>
          </w:p>
          <w:p w:rsidR="004834E4" w:rsidRPr="00FB42C2" w:rsidRDefault="004834E4" w:rsidP="00FB42C2">
            <w:pPr>
              <w:pStyle w:val="1Rozwjregionalny"/>
              <w:spacing w:before="0" w:after="0" w:line="240" w:lineRule="auto"/>
              <w:jc w:val="left"/>
              <w:rPr>
                <w:rFonts w:eastAsia="Calibri"/>
                <w:b w:val="0"/>
                <w:color w:val="000000"/>
                <w:sz w:val="18"/>
                <w:szCs w:val="18"/>
                <w:lang w:eastAsia="pl-PL"/>
              </w:rPr>
            </w:pPr>
            <w:r w:rsidRPr="00FB42C2">
              <w:rPr>
                <w:rFonts w:eastAsia="Calibri"/>
                <w:b w:val="0"/>
                <w:color w:val="000000"/>
                <w:sz w:val="18"/>
                <w:szCs w:val="18"/>
                <w:lang w:eastAsia="pl-PL"/>
              </w:rPr>
              <w:t>10 ÷ 30 mg/Nm3 (średnia z okresu pobierania próbek).</w:t>
            </w:r>
          </w:p>
          <w:p w:rsidR="00D5139F" w:rsidRPr="00D5139F" w:rsidRDefault="004834E4" w:rsidP="008510B5">
            <w:pPr>
              <w:pStyle w:val="1Rozwjregionalny"/>
              <w:spacing w:before="0" w:line="240" w:lineRule="auto"/>
              <w:jc w:val="left"/>
              <w:rPr>
                <w:rFonts w:eastAsia="Calibri"/>
              </w:rPr>
            </w:pPr>
            <w:r w:rsidRPr="00FB42C2">
              <w:rPr>
                <w:rFonts w:eastAsia="Calibri"/>
                <w:b w:val="0"/>
                <w:color w:val="000000"/>
                <w:sz w:val="18"/>
                <w:szCs w:val="18"/>
                <w:lang w:eastAsia="pl-PL"/>
              </w:rPr>
              <w:t>Zastosowane technologie ograniczania emisji LZO pozwalają na dotrzymanie poziomów emisji BAT-AEL.</w:t>
            </w:r>
          </w:p>
        </w:tc>
      </w:tr>
    </w:tbl>
    <w:p w:rsidR="00033636" w:rsidRDefault="00033636" w:rsidP="006F0178">
      <w:pPr>
        <w:pStyle w:val="Arial105"/>
        <w:spacing w:after="120"/>
        <w:rPr>
          <w:b/>
        </w:rPr>
      </w:pPr>
    </w:p>
    <w:p w:rsidR="00033636" w:rsidRDefault="00033636" w:rsidP="006F0178">
      <w:pPr>
        <w:pStyle w:val="Arial105"/>
        <w:spacing w:after="120"/>
        <w:rPr>
          <w:b/>
        </w:rPr>
      </w:pPr>
    </w:p>
    <w:p w:rsidR="006E2168" w:rsidRPr="00A305C9" w:rsidRDefault="006E2168" w:rsidP="006F0178">
      <w:pPr>
        <w:pStyle w:val="Arial105"/>
        <w:spacing w:after="120"/>
        <w:rPr>
          <w:b/>
          <w:sz w:val="21"/>
          <w:szCs w:val="21"/>
        </w:rPr>
      </w:pPr>
      <w:r w:rsidRPr="00BE1485">
        <w:rPr>
          <w:b/>
          <w:sz w:val="21"/>
          <w:szCs w:val="21"/>
        </w:rPr>
        <w:t>4. W zakresie ochrony środowiska przed hałasem:</w:t>
      </w:r>
    </w:p>
    <w:p w:rsidR="00F24987" w:rsidRPr="00595CE5" w:rsidRDefault="00416E6A" w:rsidP="004C7B6B">
      <w:pPr>
        <w:pStyle w:val="Arial105"/>
        <w:spacing w:before="120" w:after="120"/>
        <w:rPr>
          <w:rFonts w:eastAsiaTheme="minorHAnsi" w:cs="Arial"/>
          <w:color w:val="auto"/>
          <w:sz w:val="21"/>
          <w:szCs w:val="21"/>
          <w:lang w:eastAsia="en-US"/>
        </w:rPr>
      </w:pPr>
      <w:r w:rsidRPr="00BE1485">
        <w:rPr>
          <w:rFonts w:cs="Arial"/>
          <w:sz w:val="21"/>
          <w:szCs w:val="21"/>
        </w:rPr>
        <w:t>Zastosowano następujące rozwiązania, wynikające w szczególności z BAT</w:t>
      </w:r>
      <w:r w:rsidR="00621256" w:rsidRPr="00BE1485">
        <w:rPr>
          <w:rFonts w:cs="Arial"/>
          <w:sz w:val="21"/>
          <w:szCs w:val="21"/>
        </w:rPr>
        <w:t xml:space="preserve">: </w:t>
      </w:r>
      <w:r w:rsidR="00F24987" w:rsidRPr="00BE1485">
        <w:rPr>
          <w:rFonts w:eastAsiaTheme="minorHAnsi" w:cs="Arial"/>
          <w:color w:val="auto"/>
          <w:sz w:val="21"/>
          <w:szCs w:val="21"/>
          <w:lang w:eastAsia="en-US"/>
        </w:rPr>
        <w:t xml:space="preserve">1, 17 </w:t>
      </w:r>
      <w:r w:rsidR="00621256" w:rsidRPr="00BE1485">
        <w:rPr>
          <w:rFonts w:eastAsiaTheme="minorHAnsi" w:cs="Arial"/>
          <w:color w:val="auto"/>
          <w:sz w:val="21"/>
          <w:szCs w:val="21"/>
          <w:lang w:eastAsia="en-US"/>
        </w:rPr>
        <w:t xml:space="preserve">, </w:t>
      </w:r>
      <w:r w:rsidR="00F24987" w:rsidRPr="00BE1485">
        <w:rPr>
          <w:rFonts w:eastAsiaTheme="minorHAnsi" w:cs="Arial"/>
          <w:color w:val="auto"/>
          <w:sz w:val="21"/>
          <w:szCs w:val="21"/>
          <w:lang w:eastAsia="en-US"/>
        </w:rPr>
        <w:t>18</w:t>
      </w:r>
      <w:r w:rsidR="00621256" w:rsidRPr="00BE1485">
        <w:rPr>
          <w:rFonts w:eastAsiaTheme="minorHAnsi" w:cs="Arial"/>
          <w:color w:val="auto"/>
          <w:sz w:val="21"/>
          <w:szCs w:val="21"/>
          <w:lang w:eastAsia="en-US"/>
        </w:rPr>
        <w:t>.</w:t>
      </w:r>
    </w:p>
    <w:p w:rsidR="00F24987" w:rsidRPr="003A172C" w:rsidRDefault="00F24987" w:rsidP="00124567">
      <w:pPr>
        <w:tabs>
          <w:tab w:val="left" w:pos="567"/>
        </w:tabs>
        <w:spacing w:after="0"/>
        <w:rPr>
          <w:rFonts w:ascii="Arial" w:hAnsi="Arial" w:cs="Arial"/>
          <w:sz w:val="21"/>
          <w:szCs w:val="21"/>
        </w:rPr>
      </w:pPr>
      <w:r w:rsidRPr="003A172C">
        <w:rPr>
          <w:rFonts w:ascii="Arial" w:hAnsi="Arial" w:cs="Arial"/>
          <w:sz w:val="21"/>
          <w:szCs w:val="21"/>
        </w:rPr>
        <w:t xml:space="preserve">W celu redukcji/minimalizacji emisji hałasu zastosowano następujące rozwiązania wynikające </w:t>
      </w:r>
    </w:p>
    <w:p w:rsidR="00F24987" w:rsidRDefault="00F24987" w:rsidP="00124567">
      <w:pPr>
        <w:tabs>
          <w:tab w:val="left" w:pos="567"/>
        </w:tabs>
        <w:spacing w:after="0"/>
        <w:rPr>
          <w:rFonts w:ascii="Arial" w:hAnsi="Arial" w:cs="Arial"/>
          <w:sz w:val="21"/>
          <w:szCs w:val="21"/>
        </w:rPr>
      </w:pPr>
      <w:r w:rsidRPr="003A172C">
        <w:rPr>
          <w:rFonts w:ascii="Arial" w:hAnsi="Arial" w:cs="Arial"/>
          <w:sz w:val="21"/>
          <w:szCs w:val="21"/>
        </w:rPr>
        <w:t>z konkluzji dotyczących najlepszych dostępnych technik BAT w odniesieniu do przetwarzania odpadów.</w:t>
      </w:r>
    </w:p>
    <w:p w:rsidR="00F24987" w:rsidRPr="00D466CF" w:rsidRDefault="00F24987" w:rsidP="00124567">
      <w:pPr>
        <w:tabs>
          <w:tab w:val="left" w:pos="567"/>
        </w:tabs>
        <w:spacing w:after="0"/>
        <w:rPr>
          <w:rFonts w:ascii="Arial" w:hAnsi="Arial" w:cs="Arial"/>
          <w:sz w:val="21"/>
          <w:szCs w:val="21"/>
        </w:rPr>
      </w:pPr>
      <w:r>
        <w:rPr>
          <w:rFonts w:ascii="Arial" w:hAnsi="Arial" w:cs="Arial"/>
          <w:sz w:val="21"/>
          <w:szCs w:val="21"/>
        </w:rPr>
        <w:t>W zakresie ochrony środowiska przed hałasem do instalacji zastosowanie mają konkluzje BAT 1, BAT 17 oraz BAT 18 wymienione w poniższej tabeli.</w:t>
      </w:r>
    </w:p>
    <w:tbl>
      <w:tblPr>
        <w:tblStyle w:val="Tabela-Siatka"/>
        <w:tblW w:w="9351" w:type="dxa"/>
        <w:tblLook w:val="04A0" w:firstRow="1" w:lastRow="0" w:firstColumn="1" w:lastColumn="0" w:noHBand="0" w:noVBand="1"/>
      </w:tblPr>
      <w:tblGrid>
        <w:gridCol w:w="1512"/>
        <w:gridCol w:w="7839"/>
      </w:tblGrid>
      <w:tr w:rsidR="00F24987" w:rsidTr="006F0178">
        <w:trPr>
          <w:trHeight w:val="498"/>
        </w:trPr>
        <w:tc>
          <w:tcPr>
            <w:tcW w:w="1512" w:type="dxa"/>
            <w:shd w:val="clear" w:color="auto" w:fill="D9D9D9" w:themeFill="background1" w:themeFillShade="D9"/>
            <w:vAlign w:val="center"/>
          </w:tcPr>
          <w:p w:rsidR="00F24987" w:rsidRPr="00752DA2" w:rsidRDefault="00F24987" w:rsidP="00124567">
            <w:pPr>
              <w:tabs>
                <w:tab w:val="left" w:pos="567"/>
              </w:tabs>
              <w:rPr>
                <w:rFonts w:ascii="Arial" w:hAnsi="Arial" w:cs="Arial"/>
                <w:b/>
                <w:sz w:val="18"/>
                <w:szCs w:val="18"/>
              </w:rPr>
            </w:pPr>
            <w:r w:rsidRPr="00752DA2">
              <w:rPr>
                <w:rFonts w:ascii="Arial" w:hAnsi="Arial" w:cs="Arial"/>
                <w:b/>
                <w:sz w:val="18"/>
                <w:szCs w:val="18"/>
              </w:rPr>
              <w:t>Nr konkluzji</w:t>
            </w:r>
          </w:p>
          <w:p w:rsidR="00F24987" w:rsidRPr="00752DA2" w:rsidRDefault="00F24987" w:rsidP="00124567">
            <w:pPr>
              <w:tabs>
                <w:tab w:val="left" w:pos="567"/>
              </w:tabs>
              <w:rPr>
                <w:rFonts w:ascii="Arial" w:hAnsi="Arial" w:cs="Arial"/>
                <w:sz w:val="18"/>
                <w:szCs w:val="18"/>
              </w:rPr>
            </w:pPr>
            <w:r w:rsidRPr="00752DA2">
              <w:rPr>
                <w:rFonts w:ascii="Arial" w:hAnsi="Arial" w:cs="Arial"/>
                <w:b/>
                <w:sz w:val="18"/>
                <w:szCs w:val="18"/>
              </w:rPr>
              <w:t>BAT</w:t>
            </w:r>
          </w:p>
        </w:tc>
        <w:tc>
          <w:tcPr>
            <w:tcW w:w="7839" w:type="dxa"/>
            <w:shd w:val="clear" w:color="auto" w:fill="D9D9D9" w:themeFill="background1" w:themeFillShade="D9"/>
            <w:vAlign w:val="center"/>
          </w:tcPr>
          <w:p w:rsidR="00F24987" w:rsidRPr="00752DA2" w:rsidRDefault="00F24987" w:rsidP="00124567">
            <w:pPr>
              <w:tabs>
                <w:tab w:val="left" w:pos="567"/>
              </w:tabs>
              <w:rPr>
                <w:rFonts w:ascii="Arial" w:hAnsi="Arial" w:cs="Arial"/>
                <w:b/>
                <w:sz w:val="18"/>
                <w:szCs w:val="18"/>
              </w:rPr>
            </w:pPr>
            <w:r w:rsidRPr="00752DA2">
              <w:rPr>
                <w:rFonts w:ascii="Arial" w:hAnsi="Arial" w:cs="Arial"/>
                <w:b/>
                <w:sz w:val="18"/>
                <w:szCs w:val="18"/>
              </w:rPr>
              <w:t>Sposób realizacji w instalacji do przetwarzania odpadów</w:t>
            </w:r>
          </w:p>
        </w:tc>
      </w:tr>
      <w:tr w:rsidR="00F24987" w:rsidTr="006F0178">
        <w:trPr>
          <w:trHeight w:val="567"/>
        </w:trPr>
        <w:tc>
          <w:tcPr>
            <w:tcW w:w="1512" w:type="dxa"/>
          </w:tcPr>
          <w:p w:rsidR="00F24987" w:rsidRPr="00752DA2" w:rsidRDefault="00F24987" w:rsidP="00124567">
            <w:pPr>
              <w:tabs>
                <w:tab w:val="left" w:pos="567"/>
              </w:tabs>
              <w:rPr>
                <w:rFonts w:ascii="Arial" w:hAnsi="Arial" w:cs="Arial"/>
                <w:b/>
                <w:sz w:val="18"/>
                <w:szCs w:val="18"/>
              </w:rPr>
            </w:pPr>
            <w:r w:rsidRPr="00752DA2">
              <w:rPr>
                <w:rFonts w:ascii="Arial" w:hAnsi="Arial" w:cs="Arial"/>
                <w:b/>
                <w:sz w:val="18"/>
                <w:szCs w:val="18"/>
              </w:rPr>
              <w:t>BAT 1</w:t>
            </w:r>
          </w:p>
          <w:p w:rsidR="00F24987" w:rsidRPr="00752DA2" w:rsidRDefault="00F24987" w:rsidP="00124567">
            <w:pPr>
              <w:tabs>
                <w:tab w:val="left" w:pos="567"/>
              </w:tabs>
              <w:rPr>
                <w:rFonts w:ascii="Arial" w:hAnsi="Arial" w:cs="Arial"/>
                <w:sz w:val="18"/>
                <w:szCs w:val="18"/>
              </w:rPr>
            </w:pPr>
          </w:p>
        </w:tc>
        <w:tc>
          <w:tcPr>
            <w:tcW w:w="7839" w:type="dxa"/>
          </w:tcPr>
          <w:p w:rsidR="00033636" w:rsidRPr="00752DA2" w:rsidRDefault="00F24987" w:rsidP="00124567">
            <w:pPr>
              <w:pStyle w:val="Default"/>
              <w:rPr>
                <w:sz w:val="18"/>
                <w:szCs w:val="18"/>
              </w:rPr>
            </w:pPr>
            <w:r w:rsidRPr="00752DA2">
              <w:rPr>
                <w:sz w:val="18"/>
                <w:szCs w:val="18"/>
              </w:rPr>
              <w:t>Zakład posiada określoną politykę środowiskową, uwzględniającą podstawowe aspekty funkcjonowania instalacji i uwarunkowania zewnętrzne (np. przepisy prawne, plany inwestycyjne), obejmującą ciągłe doskonalenie zarówno na poziomie technicznym i technologicznym jak również w zakresie oddziaływania instalacji na środowisko. Nadzór nad realizacją przyjętej polityki ochrony środowiska jest prowadzony przez kierownictwo.</w:t>
            </w:r>
          </w:p>
        </w:tc>
      </w:tr>
      <w:tr w:rsidR="00F24987" w:rsidTr="006F0178">
        <w:tc>
          <w:tcPr>
            <w:tcW w:w="1512" w:type="dxa"/>
          </w:tcPr>
          <w:p w:rsidR="00F24987" w:rsidRPr="00752DA2" w:rsidRDefault="00F24987" w:rsidP="00124567">
            <w:pPr>
              <w:tabs>
                <w:tab w:val="left" w:pos="567"/>
              </w:tabs>
              <w:rPr>
                <w:rFonts w:ascii="Arial" w:hAnsi="Arial" w:cs="Arial"/>
                <w:b/>
                <w:sz w:val="18"/>
                <w:szCs w:val="18"/>
              </w:rPr>
            </w:pPr>
            <w:r w:rsidRPr="00752DA2">
              <w:rPr>
                <w:rFonts w:ascii="Arial" w:hAnsi="Arial" w:cs="Arial"/>
                <w:b/>
                <w:sz w:val="18"/>
                <w:szCs w:val="18"/>
              </w:rPr>
              <w:t>BAT 17</w:t>
            </w:r>
          </w:p>
        </w:tc>
        <w:tc>
          <w:tcPr>
            <w:tcW w:w="7839" w:type="dxa"/>
          </w:tcPr>
          <w:p w:rsidR="00F24987" w:rsidRDefault="00F24987" w:rsidP="00124567">
            <w:pPr>
              <w:ind w:left="-19"/>
              <w:rPr>
                <w:rFonts w:ascii="Arial" w:hAnsi="Arial" w:cs="Arial"/>
                <w:sz w:val="18"/>
                <w:szCs w:val="18"/>
              </w:rPr>
            </w:pPr>
            <w:r w:rsidRPr="00752DA2">
              <w:rPr>
                <w:rFonts w:ascii="Arial" w:hAnsi="Arial" w:cs="Arial"/>
                <w:sz w:val="18"/>
                <w:szCs w:val="18"/>
              </w:rPr>
              <w:t xml:space="preserve">BAT 17 ma zastosowanie dla przypadków, gdy na terenach chronionych przed hałasem odczuwana będzie lub zostanie uzasadniona dokuczliwość hałasu lub wibracji. </w:t>
            </w:r>
          </w:p>
          <w:p w:rsidR="00F24987" w:rsidRPr="00752DA2" w:rsidRDefault="00F24987" w:rsidP="00124567">
            <w:pPr>
              <w:ind w:left="-19"/>
              <w:rPr>
                <w:rFonts w:ascii="Arial" w:hAnsi="Arial" w:cs="Arial"/>
                <w:sz w:val="18"/>
                <w:szCs w:val="18"/>
              </w:rPr>
            </w:pPr>
            <w:r w:rsidRPr="00752DA2">
              <w:rPr>
                <w:rFonts w:ascii="Arial" w:hAnsi="Arial" w:cs="Arial"/>
                <w:sz w:val="18"/>
                <w:szCs w:val="18"/>
              </w:rPr>
              <w:t>W przypadku analizowanej instalacji produkcji paliwa alternatywnego ryzyko występowania uciążliwości akustycznych zostało zminimalizowane przez znaczną odległość terenów chronionych przed hałasem (zabudowy mieszkaniowej) od terenu zakładu:</w:t>
            </w:r>
          </w:p>
          <w:p w:rsidR="00F24987" w:rsidRPr="00752DA2" w:rsidRDefault="00F24987" w:rsidP="00124567">
            <w:pPr>
              <w:ind w:left="-19"/>
              <w:rPr>
                <w:rFonts w:ascii="Arial" w:hAnsi="Arial" w:cs="Arial"/>
                <w:sz w:val="18"/>
                <w:szCs w:val="18"/>
              </w:rPr>
            </w:pPr>
            <w:r w:rsidRPr="00752DA2">
              <w:rPr>
                <w:rFonts w:ascii="Arial" w:hAnsi="Arial" w:cs="Arial"/>
                <w:sz w:val="18"/>
                <w:szCs w:val="18"/>
              </w:rPr>
              <w:lastRenderedPageBreak/>
              <w:t xml:space="preserve">- około 110 m w kierunku północno wschodnim, </w:t>
            </w:r>
          </w:p>
          <w:p w:rsidR="00F24987" w:rsidRPr="00752DA2" w:rsidRDefault="00F24987" w:rsidP="00124567">
            <w:pPr>
              <w:rPr>
                <w:rFonts w:ascii="Arial" w:hAnsi="Arial" w:cs="Arial"/>
                <w:sz w:val="18"/>
                <w:szCs w:val="18"/>
              </w:rPr>
            </w:pPr>
            <w:r w:rsidRPr="00752DA2">
              <w:rPr>
                <w:rFonts w:ascii="Arial" w:hAnsi="Arial" w:cs="Arial"/>
                <w:sz w:val="18"/>
                <w:szCs w:val="18"/>
              </w:rPr>
              <w:t>- około 250 m w kierunku południowo wschodnim,</w:t>
            </w:r>
          </w:p>
          <w:p w:rsidR="00F24987" w:rsidRPr="00752DA2" w:rsidRDefault="00F24987" w:rsidP="00124567">
            <w:pPr>
              <w:rPr>
                <w:rFonts w:ascii="Arial" w:hAnsi="Arial" w:cs="Arial"/>
                <w:sz w:val="18"/>
                <w:szCs w:val="18"/>
              </w:rPr>
            </w:pPr>
            <w:r w:rsidRPr="00752DA2">
              <w:rPr>
                <w:rFonts w:ascii="Arial" w:hAnsi="Arial" w:cs="Arial"/>
                <w:sz w:val="18"/>
                <w:szCs w:val="18"/>
              </w:rPr>
              <w:t xml:space="preserve">- około 260 m w kierunku południowo zachodnim. </w:t>
            </w:r>
          </w:p>
          <w:p w:rsidR="00F24987" w:rsidRPr="00752DA2" w:rsidRDefault="00F24987" w:rsidP="00124567">
            <w:pPr>
              <w:spacing w:before="120"/>
              <w:rPr>
                <w:rFonts w:ascii="Arial" w:hAnsi="Arial" w:cs="Arial"/>
                <w:sz w:val="18"/>
                <w:szCs w:val="18"/>
              </w:rPr>
            </w:pPr>
            <w:r w:rsidRPr="00752DA2">
              <w:rPr>
                <w:rFonts w:ascii="Arial" w:hAnsi="Arial" w:cs="Arial"/>
                <w:sz w:val="18"/>
                <w:szCs w:val="18"/>
              </w:rPr>
              <w:t xml:space="preserve">Spółka opracowała i wdrożyła Plan zarządzania hałasem i wibracjami, który obejmuje następujące elementy: </w:t>
            </w:r>
          </w:p>
          <w:p w:rsidR="00F24987" w:rsidRPr="00752DA2" w:rsidRDefault="00F24987" w:rsidP="00124567">
            <w:pPr>
              <w:ind w:left="-19"/>
              <w:rPr>
                <w:rFonts w:ascii="Arial" w:hAnsi="Arial" w:cs="Arial"/>
                <w:sz w:val="18"/>
                <w:szCs w:val="18"/>
              </w:rPr>
            </w:pPr>
            <w:r w:rsidRPr="00752DA2">
              <w:rPr>
                <w:rFonts w:ascii="Arial" w:hAnsi="Arial" w:cs="Arial"/>
                <w:sz w:val="18"/>
                <w:szCs w:val="18"/>
              </w:rPr>
              <w:t xml:space="preserve">I. protokół zawierający odpowiednie działania i harmonogram; </w:t>
            </w:r>
          </w:p>
          <w:p w:rsidR="00F24987" w:rsidRPr="00752DA2" w:rsidRDefault="00F24987" w:rsidP="00124567">
            <w:pPr>
              <w:ind w:left="-19"/>
              <w:rPr>
                <w:rFonts w:ascii="Arial" w:hAnsi="Arial" w:cs="Arial"/>
                <w:sz w:val="18"/>
                <w:szCs w:val="18"/>
              </w:rPr>
            </w:pPr>
            <w:r w:rsidRPr="00752DA2">
              <w:rPr>
                <w:rFonts w:ascii="Arial" w:hAnsi="Arial" w:cs="Arial"/>
                <w:sz w:val="18"/>
                <w:szCs w:val="18"/>
              </w:rPr>
              <w:t xml:space="preserve">II. protokół monitorowania hałasu i wibracji; </w:t>
            </w:r>
          </w:p>
          <w:p w:rsidR="00F24987" w:rsidRPr="00752DA2" w:rsidRDefault="00F24987" w:rsidP="00124567">
            <w:pPr>
              <w:ind w:left="-19"/>
              <w:rPr>
                <w:rFonts w:ascii="Arial" w:hAnsi="Arial" w:cs="Arial"/>
                <w:sz w:val="18"/>
                <w:szCs w:val="18"/>
              </w:rPr>
            </w:pPr>
            <w:r w:rsidRPr="00752DA2">
              <w:rPr>
                <w:rFonts w:ascii="Arial" w:hAnsi="Arial" w:cs="Arial"/>
                <w:sz w:val="18"/>
                <w:szCs w:val="18"/>
              </w:rPr>
              <w:t xml:space="preserve">III. protokół reagowania na stwierdzone przypadki wystąpienia hałasu </w:t>
            </w:r>
            <w:r w:rsidRPr="00752DA2">
              <w:rPr>
                <w:rFonts w:ascii="Arial" w:hAnsi="Arial" w:cs="Arial"/>
                <w:sz w:val="18"/>
                <w:szCs w:val="18"/>
              </w:rPr>
              <w:br/>
              <w:t xml:space="preserve">i wibracji, np. skargi; </w:t>
            </w:r>
          </w:p>
          <w:p w:rsidR="00F24987" w:rsidRPr="00752DA2" w:rsidRDefault="00F24987" w:rsidP="00124567">
            <w:pPr>
              <w:ind w:left="-19"/>
              <w:rPr>
                <w:rFonts w:ascii="Arial" w:hAnsi="Arial" w:cs="Arial"/>
                <w:sz w:val="18"/>
                <w:szCs w:val="18"/>
              </w:rPr>
            </w:pPr>
            <w:r w:rsidRPr="00752DA2">
              <w:rPr>
                <w:rFonts w:ascii="Arial" w:hAnsi="Arial" w:cs="Arial"/>
                <w:sz w:val="18"/>
                <w:szCs w:val="18"/>
              </w:rPr>
              <w:t xml:space="preserve">IV. program ograniczania hałasu i wibracji mający na celu identyfikację źródeł, pomiar lub oszacowanie narażenia na hałas i wibracje, określenie udziału poszczególnych źródeł i wdrożenie środków zapobiegawczych lub ograniczających. </w:t>
            </w:r>
          </w:p>
          <w:p w:rsidR="00F24987" w:rsidRPr="00752DA2" w:rsidRDefault="00F24987" w:rsidP="00124567">
            <w:pPr>
              <w:spacing w:before="120"/>
              <w:ind w:left="-17"/>
              <w:rPr>
                <w:rFonts w:ascii="Arial" w:hAnsi="Arial" w:cs="Arial"/>
                <w:sz w:val="18"/>
                <w:szCs w:val="18"/>
              </w:rPr>
            </w:pPr>
            <w:r w:rsidRPr="00752DA2">
              <w:rPr>
                <w:rFonts w:ascii="Arial" w:hAnsi="Arial" w:cs="Arial"/>
                <w:sz w:val="18"/>
                <w:szCs w:val="18"/>
              </w:rPr>
              <w:t xml:space="preserve">Funkcję planu zarządzania hałasem będzie spełniało również pozwolenie zintegrowane, </w:t>
            </w:r>
            <w:r w:rsidR="0033107E">
              <w:rPr>
                <w:rFonts w:ascii="Arial" w:hAnsi="Arial" w:cs="Arial"/>
                <w:sz w:val="18"/>
                <w:szCs w:val="18"/>
              </w:rPr>
              <w:br/>
            </w:r>
            <w:r w:rsidRPr="00752DA2">
              <w:rPr>
                <w:rFonts w:ascii="Arial" w:hAnsi="Arial" w:cs="Arial"/>
                <w:sz w:val="18"/>
                <w:szCs w:val="18"/>
              </w:rPr>
              <w:t>w którym:</w:t>
            </w:r>
          </w:p>
          <w:p w:rsidR="00F24987" w:rsidRPr="00752DA2" w:rsidRDefault="00F24987" w:rsidP="00124567">
            <w:pPr>
              <w:ind w:left="-19"/>
              <w:rPr>
                <w:rFonts w:ascii="Arial" w:hAnsi="Arial" w:cs="Arial"/>
                <w:sz w:val="18"/>
                <w:szCs w:val="18"/>
              </w:rPr>
            </w:pPr>
            <w:r w:rsidRPr="00752DA2">
              <w:rPr>
                <w:rFonts w:ascii="Arial" w:hAnsi="Arial" w:cs="Arial"/>
                <w:sz w:val="18"/>
                <w:szCs w:val="18"/>
              </w:rPr>
              <w:t>- zostaną zidentyfikowane źródła hałasu i ich rozkład czasu pracy,</w:t>
            </w:r>
          </w:p>
          <w:p w:rsidR="00F24987" w:rsidRPr="00752DA2" w:rsidRDefault="00F24987" w:rsidP="00124567">
            <w:pPr>
              <w:ind w:left="-19"/>
              <w:rPr>
                <w:rFonts w:ascii="Arial" w:hAnsi="Arial" w:cs="Arial"/>
                <w:sz w:val="18"/>
                <w:szCs w:val="18"/>
              </w:rPr>
            </w:pPr>
            <w:r w:rsidRPr="00752DA2">
              <w:rPr>
                <w:rFonts w:ascii="Arial" w:hAnsi="Arial" w:cs="Arial"/>
                <w:sz w:val="18"/>
                <w:szCs w:val="18"/>
              </w:rPr>
              <w:t>- zostaną zidentyfikowane tereny chronione przed hałasem i dopuszczalne poziomy hałasu,</w:t>
            </w:r>
          </w:p>
          <w:p w:rsidR="00F24987" w:rsidRPr="00752DA2" w:rsidRDefault="00F24987" w:rsidP="00124567">
            <w:pPr>
              <w:widowControl w:val="0"/>
              <w:suppressAutoHyphens/>
              <w:ind w:right="72"/>
              <w:rPr>
                <w:rFonts w:ascii="Arial" w:hAnsi="Arial" w:cs="Arial"/>
                <w:sz w:val="18"/>
                <w:szCs w:val="18"/>
              </w:rPr>
            </w:pPr>
            <w:r w:rsidRPr="00752DA2">
              <w:rPr>
                <w:rFonts w:ascii="Arial" w:hAnsi="Arial" w:cs="Arial"/>
                <w:sz w:val="18"/>
                <w:szCs w:val="18"/>
              </w:rPr>
              <w:t xml:space="preserve">- zostanie nałożony obowiązek prowadzenia okresowych pomiarów hałasu </w:t>
            </w:r>
            <w:r w:rsidRPr="00752DA2">
              <w:rPr>
                <w:rFonts w:ascii="Arial" w:hAnsi="Arial" w:cs="Arial"/>
                <w:sz w:val="18"/>
                <w:szCs w:val="18"/>
              </w:rPr>
              <w:br/>
              <w:t>w środowisku na najbliższych terenach chronionych przed hałasem, z częstotliwością raz na 2 lata.</w:t>
            </w:r>
          </w:p>
        </w:tc>
      </w:tr>
      <w:tr w:rsidR="00F24987" w:rsidTr="006F0178">
        <w:tc>
          <w:tcPr>
            <w:tcW w:w="1512" w:type="dxa"/>
          </w:tcPr>
          <w:p w:rsidR="00F24987" w:rsidRPr="00752DA2" w:rsidRDefault="00F24987" w:rsidP="00124567">
            <w:pPr>
              <w:tabs>
                <w:tab w:val="left" w:pos="567"/>
              </w:tabs>
              <w:rPr>
                <w:rFonts w:ascii="Arial" w:hAnsi="Arial" w:cs="Arial"/>
                <w:b/>
                <w:sz w:val="18"/>
                <w:szCs w:val="18"/>
              </w:rPr>
            </w:pPr>
            <w:r w:rsidRPr="00752DA2">
              <w:rPr>
                <w:rFonts w:ascii="Arial" w:hAnsi="Arial" w:cs="Arial"/>
                <w:b/>
                <w:sz w:val="18"/>
                <w:szCs w:val="18"/>
              </w:rPr>
              <w:lastRenderedPageBreak/>
              <w:t>BAT 18</w:t>
            </w:r>
          </w:p>
        </w:tc>
        <w:tc>
          <w:tcPr>
            <w:tcW w:w="7839" w:type="dxa"/>
          </w:tcPr>
          <w:p w:rsidR="00F24987" w:rsidRPr="00752DA2" w:rsidRDefault="00F24987" w:rsidP="00124567">
            <w:pPr>
              <w:widowControl w:val="0"/>
              <w:suppressAutoHyphens/>
              <w:ind w:right="72"/>
              <w:rPr>
                <w:rFonts w:ascii="Arial" w:hAnsi="Arial" w:cs="Arial"/>
                <w:sz w:val="18"/>
                <w:szCs w:val="18"/>
              </w:rPr>
            </w:pPr>
            <w:r w:rsidRPr="00752DA2">
              <w:rPr>
                <w:rFonts w:ascii="Arial" w:hAnsi="Arial" w:cs="Arial"/>
                <w:sz w:val="18"/>
                <w:szCs w:val="18"/>
              </w:rPr>
              <w:t>W celu zapobiegania i ograniczania emisji hałasu i wibracji stosowane są następujące techniki:</w:t>
            </w:r>
          </w:p>
          <w:p w:rsidR="00F24987" w:rsidRPr="00752DA2" w:rsidRDefault="00F24987" w:rsidP="00124567">
            <w:pPr>
              <w:widowControl w:val="0"/>
              <w:suppressAutoHyphens/>
              <w:ind w:right="72"/>
              <w:rPr>
                <w:rFonts w:ascii="Arial" w:hAnsi="Arial" w:cs="Arial"/>
                <w:sz w:val="18"/>
                <w:szCs w:val="18"/>
              </w:rPr>
            </w:pPr>
            <w:r w:rsidRPr="00752DA2">
              <w:rPr>
                <w:rFonts w:ascii="Arial" w:hAnsi="Arial" w:cs="Arial"/>
                <w:sz w:val="18"/>
                <w:szCs w:val="18"/>
              </w:rPr>
              <w:t>a</w:t>
            </w:r>
            <w:r w:rsidR="00326D8F">
              <w:rPr>
                <w:rFonts w:ascii="Arial" w:hAnsi="Arial" w:cs="Arial"/>
                <w:sz w:val="18"/>
                <w:szCs w:val="18"/>
              </w:rPr>
              <w:t>)</w:t>
            </w:r>
            <w:r w:rsidRPr="00752DA2">
              <w:rPr>
                <w:rFonts w:ascii="Arial" w:hAnsi="Arial" w:cs="Arial"/>
                <w:sz w:val="18"/>
                <w:szCs w:val="18"/>
              </w:rPr>
              <w:t xml:space="preserve"> właściwa lokalizacja urządzeń i budynków</w:t>
            </w:r>
          </w:p>
          <w:p w:rsidR="00F24987" w:rsidRPr="00752DA2" w:rsidRDefault="00F24987" w:rsidP="00B3128B">
            <w:pPr>
              <w:pStyle w:val="Akapitzlist"/>
              <w:widowControl w:val="0"/>
              <w:numPr>
                <w:ilvl w:val="0"/>
                <w:numId w:val="110"/>
              </w:numPr>
              <w:suppressAutoHyphens/>
              <w:ind w:right="72"/>
              <w:jc w:val="left"/>
              <w:rPr>
                <w:rFonts w:ascii="Arial" w:hAnsi="Arial" w:cs="Arial"/>
                <w:sz w:val="18"/>
                <w:szCs w:val="18"/>
              </w:rPr>
            </w:pPr>
            <w:r w:rsidRPr="00752DA2">
              <w:rPr>
                <w:rFonts w:ascii="Arial" w:hAnsi="Arial" w:cs="Arial"/>
                <w:sz w:val="18"/>
                <w:szCs w:val="18"/>
              </w:rPr>
              <w:t>urządzenia instalacji znajdują się wewnątrz budynku (w hali),</w:t>
            </w:r>
          </w:p>
          <w:p w:rsidR="00F24987" w:rsidRPr="00752DA2" w:rsidRDefault="00F24987" w:rsidP="00B3128B">
            <w:pPr>
              <w:pStyle w:val="Akapitzlist"/>
              <w:widowControl w:val="0"/>
              <w:numPr>
                <w:ilvl w:val="0"/>
                <w:numId w:val="110"/>
              </w:numPr>
              <w:suppressAutoHyphens/>
              <w:ind w:right="72"/>
              <w:jc w:val="left"/>
              <w:rPr>
                <w:rFonts w:ascii="Arial" w:hAnsi="Arial" w:cs="Arial"/>
                <w:sz w:val="18"/>
                <w:szCs w:val="18"/>
              </w:rPr>
            </w:pPr>
            <w:r w:rsidRPr="00752DA2">
              <w:rPr>
                <w:rFonts w:ascii="Arial" w:hAnsi="Arial" w:cs="Arial"/>
                <w:sz w:val="18"/>
                <w:szCs w:val="18"/>
              </w:rPr>
              <w:t>budynki i inne obiekty na terenie zakładu stanowią bariery przed emisją hałasu poza obszar zakładu,</w:t>
            </w:r>
          </w:p>
          <w:p w:rsidR="00F24987" w:rsidRPr="00752DA2" w:rsidRDefault="00F24987" w:rsidP="00B3128B">
            <w:pPr>
              <w:pStyle w:val="Akapitzlist"/>
              <w:widowControl w:val="0"/>
              <w:numPr>
                <w:ilvl w:val="0"/>
                <w:numId w:val="110"/>
              </w:numPr>
              <w:suppressAutoHyphens/>
              <w:ind w:right="72"/>
              <w:jc w:val="left"/>
              <w:rPr>
                <w:rFonts w:ascii="Arial" w:hAnsi="Arial" w:cs="Arial"/>
                <w:sz w:val="18"/>
                <w:szCs w:val="18"/>
              </w:rPr>
            </w:pPr>
            <w:r w:rsidRPr="00752DA2">
              <w:rPr>
                <w:rFonts w:ascii="Arial" w:hAnsi="Arial" w:cs="Arial"/>
                <w:sz w:val="18"/>
                <w:szCs w:val="18"/>
              </w:rPr>
              <w:t>bramy wjazdowe do hal technologicznych znajdują się w takich miejscach, aby nie były eksponowane bezpośrednio w kierunku budynków mieszkalnych;</w:t>
            </w:r>
          </w:p>
          <w:p w:rsidR="00F24987" w:rsidRPr="00752DA2" w:rsidRDefault="00F24987" w:rsidP="00124567">
            <w:pPr>
              <w:widowControl w:val="0"/>
              <w:suppressAutoHyphens/>
              <w:ind w:right="72"/>
              <w:rPr>
                <w:rFonts w:ascii="Arial" w:hAnsi="Arial" w:cs="Arial"/>
                <w:sz w:val="18"/>
                <w:szCs w:val="18"/>
              </w:rPr>
            </w:pPr>
            <w:r w:rsidRPr="00752DA2">
              <w:rPr>
                <w:rFonts w:ascii="Arial" w:hAnsi="Arial" w:cs="Arial"/>
                <w:sz w:val="18"/>
                <w:szCs w:val="18"/>
              </w:rPr>
              <w:t>b</w:t>
            </w:r>
            <w:r w:rsidR="00326D8F">
              <w:rPr>
                <w:rFonts w:ascii="Arial" w:hAnsi="Arial" w:cs="Arial"/>
                <w:sz w:val="18"/>
                <w:szCs w:val="18"/>
              </w:rPr>
              <w:t xml:space="preserve">) </w:t>
            </w:r>
            <w:r w:rsidRPr="00752DA2">
              <w:rPr>
                <w:rFonts w:ascii="Arial" w:hAnsi="Arial" w:cs="Arial"/>
                <w:sz w:val="18"/>
                <w:szCs w:val="18"/>
              </w:rPr>
              <w:t xml:space="preserve"> zastosowane są środki operacyjne:</w:t>
            </w:r>
          </w:p>
          <w:p w:rsidR="00F24987" w:rsidRPr="00752DA2" w:rsidRDefault="00F24987" w:rsidP="00B3128B">
            <w:pPr>
              <w:pStyle w:val="Akapitzlist"/>
              <w:widowControl w:val="0"/>
              <w:numPr>
                <w:ilvl w:val="0"/>
                <w:numId w:val="111"/>
              </w:numPr>
              <w:suppressAutoHyphens/>
              <w:ind w:right="72"/>
              <w:jc w:val="left"/>
              <w:rPr>
                <w:rFonts w:ascii="Arial" w:hAnsi="Arial" w:cs="Arial"/>
                <w:sz w:val="18"/>
                <w:szCs w:val="18"/>
              </w:rPr>
            </w:pPr>
            <w:r w:rsidRPr="00752DA2">
              <w:rPr>
                <w:rFonts w:ascii="Arial" w:hAnsi="Arial" w:cs="Arial"/>
                <w:sz w:val="18"/>
                <w:szCs w:val="18"/>
              </w:rPr>
              <w:t xml:space="preserve">prowadzona będzie regularna kontrola i konserwacja urządzeń </w:t>
            </w:r>
            <w:r w:rsidRPr="00752DA2">
              <w:rPr>
                <w:rFonts w:ascii="Arial" w:hAnsi="Arial" w:cs="Arial"/>
                <w:sz w:val="18"/>
                <w:szCs w:val="18"/>
              </w:rPr>
              <w:br/>
              <w:t>i maszyn wchodzących w skład instalacji,</w:t>
            </w:r>
          </w:p>
          <w:p w:rsidR="00F24987" w:rsidRPr="00752DA2" w:rsidRDefault="00F24987" w:rsidP="00B3128B">
            <w:pPr>
              <w:pStyle w:val="Akapitzlist"/>
              <w:widowControl w:val="0"/>
              <w:numPr>
                <w:ilvl w:val="0"/>
                <w:numId w:val="111"/>
              </w:numPr>
              <w:suppressAutoHyphens/>
              <w:ind w:right="72"/>
              <w:jc w:val="left"/>
              <w:rPr>
                <w:rFonts w:ascii="Arial" w:hAnsi="Arial" w:cs="Arial"/>
                <w:sz w:val="18"/>
                <w:szCs w:val="18"/>
              </w:rPr>
            </w:pPr>
            <w:r w:rsidRPr="00752DA2">
              <w:rPr>
                <w:rFonts w:ascii="Arial" w:hAnsi="Arial" w:cs="Arial"/>
                <w:sz w:val="18"/>
                <w:szCs w:val="18"/>
              </w:rPr>
              <w:t>stosowna będzie zasada zamkniętych drzwi w hali magazynowo -produkcyjnej,</w:t>
            </w:r>
          </w:p>
          <w:p w:rsidR="00F24987" w:rsidRPr="00752DA2" w:rsidRDefault="00F24987" w:rsidP="00B3128B">
            <w:pPr>
              <w:pStyle w:val="Akapitzlist"/>
              <w:widowControl w:val="0"/>
              <w:numPr>
                <w:ilvl w:val="0"/>
                <w:numId w:val="111"/>
              </w:numPr>
              <w:suppressAutoHyphens/>
              <w:ind w:right="72"/>
              <w:jc w:val="left"/>
              <w:rPr>
                <w:rFonts w:ascii="Arial" w:hAnsi="Arial" w:cs="Arial"/>
                <w:sz w:val="18"/>
                <w:szCs w:val="18"/>
              </w:rPr>
            </w:pPr>
            <w:r w:rsidRPr="00752DA2">
              <w:rPr>
                <w:rFonts w:ascii="Arial" w:hAnsi="Arial" w:cs="Arial"/>
                <w:sz w:val="18"/>
                <w:szCs w:val="18"/>
              </w:rPr>
              <w:t>w porze nocnej nie będzie wykonywany transport odpadów oraz przetwarzanie odpadów;</w:t>
            </w:r>
          </w:p>
          <w:p w:rsidR="00F24987" w:rsidRPr="00752DA2" w:rsidRDefault="00F24987" w:rsidP="00124567">
            <w:pPr>
              <w:widowControl w:val="0"/>
              <w:suppressAutoHyphens/>
              <w:ind w:right="72"/>
              <w:rPr>
                <w:rFonts w:ascii="Arial" w:hAnsi="Arial" w:cs="Arial"/>
                <w:sz w:val="18"/>
                <w:szCs w:val="18"/>
              </w:rPr>
            </w:pPr>
            <w:r w:rsidRPr="00752DA2">
              <w:rPr>
                <w:rFonts w:ascii="Arial" w:hAnsi="Arial" w:cs="Arial"/>
                <w:sz w:val="18"/>
                <w:szCs w:val="18"/>
              </w:rPr>
              <w:t>c</w:t>
            </w:r>
            <w:r w:rsidR="00326D8F">
              <w:rPr>
                <w:rFonts w:ascii="Arial" w:hAnsi="Arial" w:cs="Arial"/>
                <w:sz w:val="18"/>
                <w:szCs w:val="18"/>
              </w:rPr>
              <w:t xml:space="preserve">) </w:t>
            </w:r>
            <w:r w:rsidRPr="00752DA2">
              <w:rPr>
                <w:rFonts w:ascii="Arial" w:hAnsi="Arial" w:cs="Arial"/>
                <w:sz w:val="18"/>
                <w:szCs w:val="18"/>
              </w:rPr>
              <w:t xml:space="preserve"> stosowny jest sprzęt o możliwie niskich mocach akustycznych,</w:t>
            </w:r>
          </w:p>
          <w:p w:rsidR="00F24987" w:rsidRPr="00752DA2" w:rsidRDefault="00F24987" w:rsidP="00124567">
            <w:pPr>
              <w:widowControl w:val="0"/>
              <w:suppressAutoHyphens/>
              <w:ind w:right="72"/>
              <w:rPr>
                <w:rFonts w:ascii="Arial" w:hAnsi="Arial" w:cs="Arial"/>
                <w:sz w:val="18"/>
                <w:szCs w:val="18"/>
              </w:rPr>
            </w:pPr>
            <w:r w:rsidRPr="00752DA2">
              <w:rPr>
                <w:rFonts w:ascii="Arial" w:hAnsi="Arial" w:cs="Arial"/>
                <w:sz w:val="18"/>
                <w:szCs w:val="18"/>
              </w:rPr>
              <w:t>d</w:t>
            </w:r>
            <w:r w:rsidR="00326D8F">
              <w:rPr>
                <w:rFonts w:ascii="Arial" w:hAnsi="Arial" w:cs="Arial"/>
                <w:sz w:val="18"/>
                <w:szCs w:val="18"/>
              </w:rPr>
              <w:t xml:space="preserve">) </w:t>
            </w:r>
            <w:r w:rsidRPr="00752DA2">
              <w:rPr>
                <w:rFonts w:ascii="Arial" w:hAnsi="Arial" w:cs="Arial"/>
                <w:sz w:val="18"/>
                <w:szCs w:val="18"/>
              </w:rPr>
              <w:t xml:space="preserve"> obecnie zakład nie powoduje ponadnormatywnej uciążliwości na terenach               chronionych przed hałasem, urządzenia będące źródłem najwyższego hałasu znajdują się wewnątrz budynku hali przetwarzania odpadów;</w:t>
            </w:r>
          </w:p>
          <w:p w:rsidR="00F24987" w:rsidRPr="00752DA2" w:rsidRDefault="00F24987" w:rsidP="00124567">
            <w:pPr>
              <w:widowControl w:val="0"/>
              <w:suppressAutoHyphens/>
              <w:ind w:right="72"/>
              <w:rPr>
                <w:rFonts w:ascii="Arial" w:hAnsi="Arial" w:cs="Arial"/>
                <w:sz w:val="18"/>
                <w:szCs w:val="18"/>
              </w:rPr>
            </w:pPr>
            <w:r w:rsidRPr="00752DA2">
              <w:rPr>
                <w:rFonts w:ascii="Arial" w:hAnsi="Arial" w:cs="Arial"/>
                <w:sz w:val="18"/>
                <w:szCs w:val="18"/>
              </w:rPr>
              <w:t>e</w:t>
            </w:r>
            <w:r w:rsidR="00326D8F">
              <w:rPr>
                <w:rFonts w:ascii="Arial" w:hAnsi="Arial" w:cs="Arial"/>
                <w:sz w:val="18"/>
                <w:szCs w:val="18"/>
              </w:rPr>
              <w:t xml:space="preserve">) </w:t>
            </w:r>
            <w:r w:rsidRPr="00752DA2">
              <w:rPr>
                <w:rFonts w:ascii="Arial" w:hAnsi="Arial" w:cs="Arial"/>
                <w:sz w:val="18"/>
                <w:szCs w:val="18"/>
              </w:rPr>
              <w:t xml:space="preserve"> w ramach redukcji hałasu stosowane są bariery w postaci budynków </w:t>
            </w:r>
            <w:r w:rsidRPr="00752DA2">
              <w:rPr>
                <w:rFonts w:ascii="Arial" w:hAnsi="Arial" w:cs="Arial"/>
                <w:sz w:val="18"/>
                <w:szCs w:val="18"/>
              </w:rPr>
              <w:br/>
              <w:t xml:space="preserve">i innych obiektów oraz pasów zieleni znajdujących się na terenie zakładu, jak </w:t>
            </w:r>
            <w:r w:rsidRPr="00752DA2">
              <w:rPr>
                <w:rFonts w:ascii="Arial" w:hAnsi="Arial" w:cs="Arial"/>
                <w:sz w:val="18"/>
                <w:szCs w:val="18"/>
              </w:rPr>
              <w:br/>
              <w:t>i w jego otoczeniu</w:t>
            </w:r>
          </w:p>
        </w:tc>
      </w:tr>
    </w:tbl>
    <w:p w:rsidR="001533F0" w:rsidRDefault="001533F0" w:rsidP="00124567">
      <w:pPr>
        <w:pStyle w:val="Arial10i5"/>
      </w:pPr>
    </w:p>
    <w:p w:rsidR="006E2168" w:rsidRPr="0008504E" w:rsidRDefault="006E2168" w:rsidP="003F78F8">
      <w:pPr>
        <w:keepNext/>
        <w:shd w:val="clear" w:color="auto" w:fill="FFFFFF" w:themeFill="background1"/>
        <w:spacing w:before="120" w:after="120" w:line="268" w:lineRule="exact"/>
        <w:outlineLvl w:val="8"/>
        <w:rPr>
          <w:rFonts w:ascii="Arial" w:hAnsi="Arial" w:cs="Arial"/>
          <w:b/>
          <w:bCs/>
          <w:sz w:val="21"/>
          <w:szCs w:val="21"/>
        </w:rPr>
      </w:pPr>
      <w:r w:rsidRPr="0008504E">
        <w:rPr>
          <w:rFonts w:ascii="Arial" w:hAnsi="Arial" w:cs="Arial"/>
          <w:b/>
          <w:bCs/>
          <w:sz w:val="21"/>
          <w:szCs w:val="21"/>
        </w:rPr>
        <w:t>5. W zakresie gospodarki odpadami.</w:t>
      </w:r>
    </w:p>
    <w:p w:rsidR="006E2168" w:rsidRPr="004519B3" w:rsidRDefault="00BE1485" w:rsidP="003F78F8">
      <w:pPr>
        <w:keepLines/>
        <w:spacing w:before="120" w:after="120" w:line="268" w:lineRule="exact"/>
        <w:rPr>
          <w:rFonts w:ascii="Arial" w:hAnsi="Arial" w:cs="Arial"/>
          <w:sz w:val="21"/>
          <w:szCs w:val="21"/>
        </w:rPr>
      </w:pPr>
      <w:r w:rsidRPr="004519B3">
        <w:rPr>
          <w:rFonts w:ascii="Arial" w:hAnsi="Arial" w:cs="Arial"/>
          <w:sz w:val="21"/>
          <w:szCs w:val="21"/>
        </w:rPr>
        <w:t xml:space="preserve">Zastosowano następujące rozwiązania, wynikające w szczególności z BAT: </w:t>
      </w:r>
      <w:r w:rsidR="006E2168" w:rsidRPr="004519B3">
        <w:rPr>
          <w:rFonts w:ascii="Arial" w:hAnsi="Arial" w:cs="Arial"/>
          <w:sz w:val="21"/>
          <w:szCs w:val="21"/>
        </w:rPr>
        <w:t>2, 4, 5</w:t>
      </w:r>
      <w:r w:rsidR="00EE221D">
        <w:rPr>
          <w:rFonts w:ascii="Arial" w:hAnsi="Arial" w:cs="Arial"/>
          <w:sz w:val="21"/>
          <w:szCs w:val="21"/>
        </w:rPr>
        <w:t>, 24.</w:t>
      </w:r>
    </w:p>
    <w:tbl>
      <w:tblPr>
        <w:tblStyle w:val="Tabela-Siatka28"/>
        <w:tblW w:w="0" w:type="auto"/>
        <w:tblLook w:val="04A0" w:firstRow="1" w:lastRow="0" w:firstColumn="1" w:lastColumn="0" w:noHBand="0" w:noVBand="1"/>
      </w:tblPr>
      <w:tblGrid>
        <w:gridCol w:w="1271"/>
        <w:gridCol w:w="7789"/>
      </w:tblGrid>
      <w:tr w:rsidR="006E2168" w:rsidRPr="0008504E" w:rsidTr="00CC30A8">
        <w:tc>
          <w:tcPr>
            <w:tcW w:w="1271" w:type="dxa"/>
            <w:shd w:val="clear" w:color="auto" w:fill="F2F2F2" w:themeFill="background1" w:themeFillShade="F2"/>
            <w:vAlign w:val="center"/>
          </w:tcPr>
          <w:p w:rsidR="006E2168" w:rsidRPr="00752DA2" w:rsidRDefault="006E2168" w:rsidP="00124567">
            <w:pPr>
              <w:tabs>
                <w:tab w:val="left" w:pos="567"/>
              </w:tabs>
              <w:rPr>
                <w:rFonts w:ascii="Arial" w:hAnsi="Arial" w:cs="Arial"/>
                <w:b/>
                <w:sz w:val="18"/>
                <w:szCs w:val="18"/>
              </w:rPr>
            </w:pPr>
            <w:r w:rsidRPr="00752DA2">
              <w:rPr>
                <w:rFonts w:ascii="Arial" w:hAnsi="Arial" w:cs="Arial"/>
                <w:b/>
                <w:sz w:val="18"/>
                <w:szCs w:val="18"/>
              </w:rPr>
              <w:t>Nr konkluzji</w:t>
            </w:r>
          </w:p>
          <w:p w:rsidR="006E2168" w:rsidRPr="00752DA2" w:rsidRDefault="006E2168" w:rsidP="00124567">
            <w:pPr>
              <w:tabs>
                <w:tab w:val="left" w:pos="567"/>
              </w:tabs>
              <w:spacing w:line="276" w:lineRule="auto"/>
              <w:rPr>
                <w:rFonts w:ascii="Arial" w:hAnsi="Arial" w:cs="Arial"/>
                <w:sz w:val="18"/>
                <w:szCs w:val="18"/>
              </w:rPr>
            </w:pPr>
            <w:r w:rsidRPr="00752DA2">
              <w:rPr>
                <w:rFonts w:ascii="Arial" w:hAnsi="Arial" w:cs="Arial"/>
                <w:b/>
                <w:sz w:val="18"/>
                <w:szCs w:val="18"/>
              </w:rPr>
              <w:t>BAT</w:t>
            </w:r>
          </w:p>
        </w:tc>
        <w:tc>
          <w:tcPr>
            <w:tcW w:w="7789" w:type="dxa"/>
            <w:shd w:val="clear" w:color="auto" w:fill="F2F2F2" w:themeFill="background1" w:themeFillShade="F2"/>
            <w:vAlign w:val="center"/>
          </w:tcPr>
          <w:p w:rsidR="006E2168" w:rsidRPr="00752DA2" w:rsidRDefault="006E2168" w:rsidP="00124567">
            <w:pPr>
              <w:tabs>
                <w:tab w:val="left" w:pos="567"/>
              </w:tabs>
              <w:spacing w:line="276" w:lineRule="auto"/>
              <w:rPr>
                <w:rFonts w:ascii="Arial" w:hAnsi="Arial" w:cs="Arial"/>
                <w:b/>
                <w:sz w:val="18"/>
                <w:szCs w:val="18"/>
              </w:rPr>
            </w:pPr>
            <w:r w:rsidRPr="00752DA2">
              <w:rPr>
                <w:rFonts w:ascii="Arial" w:hAnsi="Arial" w:cs="Arial"/>
                <w:b/>
                <w:sz w:val="18"/>
                <w:szCs w:val="18"/>
              </w:rPr>
              <w:t>Sposób realizacji w instalacji do przetwarzania odpadów</w:t>
            </w:r>
          </w:p>
        </w:tc>
      </w:tr>
      <w:tr w:rsidR="006E2168" w:rsidRPr="0008504E" w:rsidTr="00CC30A8">
        <w:tc>
          <w:tcPr>
            <w:tcW w:w="1271" w:type="dxa"/>
          </w:tcPr>
          <w:p w:rsidR="006E2168" w:rsidRPr="00752DA2" w:rsidRDefault="006E2168" w:rsidP="00124567">
            <w:pPr>
              <w:tabs>
                <w:tab w:val="left" w:pos="567"/>
              </w:tabs>
              <w:spacing w:line="276" w:lineRule="auto"/>
              <w:rPr>
                <w:rFonts w:ascii="Arial" w:hAnsi="Arial" w:cs="Arial"/>
                <w:b/>
                <w:sz w:val="18"/>
                <w:szCs w:val="18"/>
              </w:rPr>
            </w:pPr>
          </w:p>
          <w:p w:rsidR="006E2168" w:rsidRPr="00752DA2" w:rsidRDefault="006E2168" w:rsidP="00124567">
            <w:pPr>
              <w:tabs>
                <w:tab w:val="left" w:pos="567"/>
              </w:tabs>
              <w:spacing w:line="276" w:lineRule="auto"/>
              <w:rPr>
                <w:rFonts w:ascii="Arial" w:hAnsi="Arial" w:cs="Arial"/>
                <w:b/>
                <w:sz w:val="18"/>
                <w:szCs w:val="18"/>
              </w:rPr>
            </w:pPr>
            <w:r w:rsidRPr="00752DA2">
              <w:rPr>
                <w:rFonts w:ascii="Arial" w:hAnsi="Arial" w:cs="Arial"/>
                <w:b/>
                <w:sz w:val="18"/>
                <w:szCs w:val="18"/>
              </w:rPr>
              <w:t>BAT 2</w:t>
            </w:r>
          </w:p>
          <w:p w:rsidR="006E2168" w:rsidRPr="00752DA2" w:rsidRDefault="006E2168" w:rsidP="00124567">
            <w:pPr>
              <w:tabs>
                <w:tab w:val="left" w:pos="567"/>
              </w:tabs>
              <w:spacing w:line="276" w:lineRule="auto"/>
              <w:rPr>
                <w:rFonts w:ascii="Arial" w:hAnsi="Arial" w:cs="Arial"/>
                <w:sz w:val="18"/>
                <w:szCs w:val="18"/>
              </w:rPr>
            </w:pPr>
          </w:p>
        </w:tc>
        <w:tc>
          <w:tcPr>
            <w:tcW w:w="7789" w:type="dxa"/>
          </w:tcPr>
          <w:p w:rsidR="00F826CC" w:rsidRDefault="00F826CC" w:rsidP="00F826CC">
            <w:pPr>
              <w:widowControl w:val="0"/>
              <w:suppressAutoHyphens/>
              <w:spacing w:line="276" w:lineRule="auto"/>
              <w:contextualSpacing/>
              <w:rPr>
                <w:rFonts w:ascii="Arial" w:eastAsia="Lucida Sans Unicode" w:hAnsi="Arial" w:cs="Arial"/>
                <w:color w:val="000000"/>
                <w:kern w:val="1"/>
                <w:sz w:val="18"/>
                <w:szCs w:val="18"/>
                <w:lang w:eastAsia="hi-IN" w:bidi="hi-IN"/>
              </w:rPr>
            </w:pPr>
            <w:r w:rsidRPr="00F826CC">
              <w:rPr>
                <w:rFonts w:ascii="Arial" w:eastAsia="Lucida Sans Unicode" w:hAnsi="Arial" w:cs="Arial"/>
                <w:color w:val="000000"/>
                <w:kern w:val="1"/>
                <w:sz w:val="18"/>
                <w:szCs w:val="18"/>
                <w:lang w:eastAsia="hi-IN" w:bidi="hi-IN"/>
              </w:rPr>
              <w:t>Stosowne są wszystkie techniki poprawiające ogólną efektywność środowiskową w zakresie przetwarzania odpadów:</w:t>
            </w:r>
          </w:p>
          <w:p w:rsidR="00520E43" w:rsidRPr="00F826CC" w:rsidRDefault="00520E43" w:rsidP="00F826CC">
            <w:pPr>
              <w:widowControl w:val="0"/>
              <w:suppressAutoHyphens/>
              <w:spacing w:line="276" w:lineRule="auto"/>
              <w:contextualSpacing/>
              <w:rPr>
                <w:rFonts w:ascii="Arial" w:eastAsia="Lucida Sans Unicode" w:hAnsi="Arial" w:cs="Arial"/>
                <w:color w:val="000000"/>
                <w:kern w:val="1"/>
                <w:sz w:val="18"/>
                <w:szCs w:val="18"/>
                <w:lang w:eastAsia="hi-IN" w:bidi="hi-IN"/>
              </w:rPr>
            </w:pPr>
          </w:p>
          <w:p w:rsidR="00F826CC" w:rsidRPr="00F826CC" w:rsidRDefault="00F826CC" w:rsidP="00B3128B">
            <w:pPr>
              <w:pStyle w:val="Akapitzlist"/>
              <w:widowControl w:val="0"/>
              <w:numPr>
                <w:ilvl w:val="0"/>
                <w:numId w:val="124"/>
              </w:numPr>
              <w:suppressAutoHyphens/>
              <w:spacing w:line="276" w:lineRule="auto"/>
              <w:jc w:val="left"/>
              <w:rPr>
                <w:rFonts w:ascii="Arial" w:eastAsia="Lucida Sans Unicode" w:hAnsi="Arial" w:cs="Arial"/>
                <w:color w:val="000000"/>
                <w:kern w:val="1"/>
                <w:sz w:val="18"/>
                <w:szCs w:val="18"/>
                <w:lang w:eastAsia="hi-IN" w:bidi="hi-IN"/>
              </w:rPr>
            </w:pPr>
            <w:r w:rsidRPr="00F826CC">
              <w:rPr>
                <w:rFonts w:ascii="Arial" w:eastAsia="Lucida Sans Unicode" w:hAnsi="Arial" w:cs="Arial"/>
                <w:color w:val="000000"/>
                <w:kern w:val="1"/>
                <w:sz w:val="18"/>
                <w:szCs w:val="18"/>
                <w:lang w:eastAsia="hi-IN" w:bidi="hi-IN"/>
              </w:rPr>
              <w:t>przed odbiorem odpadów rozpoznawana jest charakterystyka odpadów, ich źródło pochodzenia, szacowana ilość i możliwość przetwarzania w instalacji. Zakład jest w stałym kontakcie z klientami-dostawcami odpadów. W przypadku wątpliwości co do jakości odpadów możliwe jest pobranie próbki, w celu oceny możliwości przetworzenia odpadów w instalacji; opracowana i wdrożona jest Procedura charakterystyki odpadów i procedur poprzedzających ich odbiór;</w:t>
            </w:r>
          </w:p>
          <w:p w:rsidR="00F826CC" w:rsidRPr="00F826CC" w:rsidRDefault="00F826CC" w:rsidP="006C7934">
            <w:pPr>
              <w:widowControl w:val="0"/>
              <w:suppressAutoHyphens/>
              <w:spacing w:line="276" w:lineRule="auto"/>
              <w:contextualSpacing/>
              <w:rPr>
                <w:rFonts w:ascii="Arial" w:eastAsia="Lucida Sans Unicode" w:hAnsi="Arial" w:cs="Arial"/>
                <w:color w:val="000000"/>
                <w:kern w:val="1"/>
                <w:sz w:val="18"/>
                <w:szCs w:val="18"/>
                <w:lang w:eastAsia="hi-IN" w:bidi="hi-IN"/>
              </w:rPr>
            </w:pPr>
          </w:p>
          <w:p w:rsidR="00F826CC" w:rsidRPr="00F826CC" w:rsidRDefault="00F826CC" w:rsidP="00B3128B">
            <w:pPr>
              <w:pStyle w:val="Akapitzlist"/>
              <w:widowControl w:val="0"/>
              <w:numPr>
                <w:ilvl w:val="0"/>
                <w:numId w:val="124"/>
              </w:numPr>
              <w:suppressAutoHyphens/>
              <w:spacing w:line="276" w:lineRule="auto"/>
              <w:jc w:val="left"/>
              <w:rPr>
                <w:rFonts w:ascii="Arial" w:eastAsia="Lucida Sans Unicode" w:hAnsi="Arial" w:cs="Arial"/>
                <w:color w:val="000000"/>
                <w:kern w:val="1"/>
                <w:sz w:val="18"/>
                <w:szCs w:val="18"/>
                <w:lang w:eastAsia="hi-IN" w:bidi="hi-IN"/>
              </w:rPr>
            </w:pPr>
            <w:r w:rsidRPr="00F826CC">
              <w:rPr>
                <w:rFonts w:ascii="Arial" w:eastAsia="Lucida Sans Unicode" w:hAnsi="Arial" w:cs="Arial"/>
                <w:color w:val="000000"/>
                <w:kern w:val="1"/>
                <w:sz w:val="18"/>
                <w:szCs w:val="18"/>
                <w:lang w:eastAsia="hi-IN" w:bidi="hi-IN"/>
              </w:rPr>
              <w:t xml:space="preserve">spółka posiada określone zasady odbioru odpadów od klientów-dostawców. Zasady odbioru obejmują ocenę jakości i zgodności odpadów przy odbiorze </w:t>
            </w:r>
            <w:r w:rsidR="004834E4">
              <w:rPr>
                <w:rFonts w:ascii="Arial" w:eastAsia="Lucida Sans Unicode" w:hAnsi="Arial" w:cs="Arial"/>
                <w:color w:val="000000"/>
                <w:kern w:val="1"/>
                <w:sz w:val="18"/>
                <w:szCs w:val="18"/>
                <w:lang w:eastAsia="hi-IN" w:bidi="hi-IN"/>
              </w:rPr>
              <w:t>od</w:t>
            </w:r>
            <w:r w:rsidRPr="00F826CC">
              <w:rPr>
                <w:rFonts w:ascii="Arial" w:eastAsia="Lucida Sans Unicode" w:hAnsi="Arial" w:cs="Arial"/>
                <w:color w:val="000000"/>
                <w:kern w:val="1"/>
                <w:sz w:val="18"/>
                <w:szCs w:val="18"/>
                <w:lang w:eastAsia="hi-IN" w:bidi="hi-IN"/>
              </w:rPr>
              <w:t xml:space="preserve"> klienta jak i po przywozie na teren Zakładu. W przypadku wątpliwości co do jakości odpadów możliwe jest pobranie próbki, w celu oceny możliwości przetworzenia odpadów w instalacji. Opracowana i wdrożona jest Procedura odbioru;</w:t>
            </w:r>
          </w:p>
          <w:p w:rsidR="00F826CC" w:rsidRPr="00F826CC" w:rsidRDefault="00F826CC" w:rsidP="006C7934">
            <w:pPr>
              <w:widowControl w:val="0"/>
              <w:suppressAutoHyphens/>
              <w:spacing w:line="276" w:lineRule="auto"/>
              <w:contextualSpacing/>
              <w:rPr>
                <w:rFonts w:ascii="Arial" w:eastAsia="Lucida Sans Unicode" w:hAnsi="Arial" w:cs="Arial"/>
                <w:color w:val="000000"/>
                <w:kern w:val="1"/>
                <w:sz w:val="18"/>
                <w:szCs w:val="18"/>
                <w:lang w:eastAsia="hi-IN" w:bidi="hi-IN"/>
              </w:rPr>
            </w:pPr>
          </w:p>
          <w:p w:rsidR="00F826CC" w:rsidRPr="00F826CC" w:rsidRDefault="00F826CC" w:rsidP="00B3128B">
            <w:pPr>
              <w:pStyle w:val="Akapitzlist"/>
              <w:widowControl w:val="0"/>
              <w:numPr>
                <w:ilvl w:val="0"/>
                <w:numId w:val="124"/>
              </w:numPr>
              <w:suppressAutoHyphens/>
              <w:spacing w:line="276" w:lineRule="auto"/>
              <w:jc w:val="left"/>
              <w:rPr>
                <w:rFonts w:ascii="Arial" w:eastAsia="Lucida Sans Unicode" w:hAnsi="Arial" w:cs="Arial"/>
                <w:color w:val="000000"/>
                <w:kern w:val="1"/>
                <w:sz w:val="18"/>
                <w:szCs w:val="18"/>
                <w:lang w:eastAsia="hi-IN" w:bidi="hi-IN"/>
              </w:rPr>
            </w:pPr>
            <w:r w:rsidRPr="00F826CC">
              <w:rPr>
                <w:rFonts w:ascii="Arial" w:eastAsia="Lucida Sans Unicode" w:hAnsi="Arial" w:cs="Arial"/>
                <w:color w:val="000000"/>
                <w:kern w:val="1"/>
                <w:sz w:val="18"/>
                <w:szCs w:val="18"/>
                <w:lang w:eastAsia="hi-IN" w:bidi="hi-IN"/>
              </w:rPr>
              <w:lastRenderedPageBreak/>
              <w:t>spółka posiada wykaz odpadów możliwych do przyjmowania i do przetwarzania. Monitorowane są miejsca i ilości magazynowanych odpadów na terenie Zakładu oraz możliwość ich skierowania do poszczególnych procesów przetwarzania w instalacji. Wykonywane są bilanse przywożonych i wywożonych odpadów w oparciu o prowadzoną ewidencję. Opracowany i wdrożony został System śledzenia oraz wykazu odpadów;</w:t>
            </w:r>
          </w:p>
          <w:p w:rsidR="00F826CC" w:rsidRPr="00F826CC" w:rsidRDefault="00F826CC" w:rsidP="006C7934">
            <w:pPr>
              <w:widowControl w:val="0"/>
              <w:suppressAutoHyphens/>
              <w:spacing w:line="276" w:lineRule="auto"/>
              <w:contextualSpacing/>
              <w:rPr>
                <w:rFonts w:ascii="Arial" w:eastAsia="Lucida Sans Unicode" w:hAnsi="Arial" w:cs="Arial"/>
                <w:color w:val="000000"/>
                <w:kern w:val="1"/>
                <w:sz w:val="18"/>
                <w:szCs w:val="18"/>
                <w:lang w:eastAsia="hi-IN" w:bidi="hi-IN"/>
              </w:rPr>
            </w:pPr>
          </w:p>
          <w:p w:rsidR="00F826CC" w:rsidRPr="00F826CC" w:rsidRDefault="00F826CC" w:rsidP="00B3128B">
            <w:pPr>
              <w:pStyle w:val="Akapitzlist"/>
              <w:widowControl w:val="0"/>
              <w:numPr>
                <w:ilvl w:val="0"/>
                <w:numId w:val="124"/>
              </w:numPr>
              <w:suppressAutoHyphens/>
              <w:spacing w:line="276" w:lineRule="auto"/>
              <w:jc w:val="left"/>
              <w:rPr>
                <w:rFonts w:ascii="Arial" w:eastAsia="Lucida Sans Unicode" w:hAnsi="Arial" w:cs="Arial"/>
                <w:color w:val="000000"/>
                <w:kern w:val="1"/>
                <w:sz w:val="18"/>
                <w:szCs w:val="18"/>
                <w:lang w:eastAsia="hi-IN" w:bidi="hi-IN"/>
              </w:rPr>
            </w:pPr>
            <w:r w:rsidRPr="00F826CC">
              <w:rPr>
                <w:rFonts w:ascii="Arial" w:eastAsia="Lucida Sans Unicode" w:hAnsi="Arial" w:cs="Arial"/>
                <w:color w:val="000000"/>
                <w:kern w:val="1"/>
                <w:sz w:val="18"/>
                <w:szCs w:val="18"/>
                <w:lang w:eastAsia="hi-IN" w:bidi="hi-IN"/>
              </w:rPr>
              <w:t xml:space="preserve">wdrożony jest system oceny jakości głównych strumieni wytwarzanych odpadów: odpadów opakowaniowych i frakcji surowcowych, balastu </w:t>
            </w:r>
            <w:proofErr w:type="spellStart"/>
            <w:r w:rsidRPr="00F826CC">
              <w:rPr>
                <w:rFonts w:ascii="Arial" w:eastAsia="Lucida Sans Unicode" w:hAnsi="Arial" w:cs="Arial"/>
                <w:color w:val="000000"/>
                <w:kern w:val="1"/>
                <w:sz w:val="18"/>
                <w:szCs w:val="18"/>
                <w:lang w:eastAsia="hi-IN" w:bidi="hi-IN"/>
              </w:rPr>
              <w:t>posortowniczego</w:t>
            </w:r>
            <w:proofErr w:type="spellEnd"/>
            <w:r w:rsidRPr="00F826CC">
              <w:rPr>
                <w:rFonts w:ascii="Arial" w:eastAsia="Lucida Sans Unicode" w:hAnsi="Arial" w:cs="Arial"/>
                <w:color w:val="000000"/>
                <w:kern w:val="1"/>
                <w:sz w:val="18"/>
                <w:szCs w:val="18"/>
                <w:lang w:eastAsia="hi-IN" w:bidi="hi-IN"/>
              </w:rPr>
              <w:t xml:space="preserve"> zgodnie z przepisami prawa jak i wymaganiami odbiorców. Wytwarzane odpady kwalifikowane są pod odpowiednim kodem, w zależności od składu i właściwości wytwarzanych odpadów;</w:t>
            </w:r>
          </w:p>
          <w:p w:rsidR="00F826CC" w:rsidRPr="00F826CC" w:rsidRDefault="00F826CC" w:rsidP="006C7934">
            <w:pPr>
              <w:widowControl w:val="0"/>
              <w:suppressAutoHyphens/>
              <w:spacing w:line="276" w:lineRule="auto"/>
              <w:ind w:left="360"/>
              <w:contextualSpacing/>
              <w:rPr>
                <w:rFonts w:ascii="Arial" w:eastAsia="Lucida Sans Unicode" w:hAnsi="Arial" w:cs="Arial"/>
                <w:color w:val="000000"/>
                <w:kern w:val="1"/>
                <w:sz w:val="18"/>
                <w:szCs w:val="18"/>
                <w:lang w:eastAsia="hi-IN" w:bidi="hi-IN"/>
              </w:rPr>
            </w:pPr>
            <w:r w:rsidRPr="00F826CC">
              <w:rPr>
                <w:rFonts w:ascii="Arial" w:eastAsia="Lucida Sans Unicode" w:hAnsi="Arial" w:cs="Arial"/>
                <w:color w:val="000000"/>
                <w:kern w:val="1"/>
                <w:sz w:val="18"/>
                <w:szCs w:val="18"/>
                <w:lang w:eastAsia="hi-IN" w:bidi="hi-IN"/>
              </w:rPr>
              <w:t>opracowany i wdrożony jest System zarządzania jakością odpadów z przetworzenia;</w:t>
            </w:r>
          </w:p>
          <w:p w:rsidR="00F826CC" w:rsidRPr="00F826CC" w:rsidRDefault="00F826CC" w:rsidP="006C7934">
            <w:pPr>
              <w:widowControl w:val="0"/>
              <w:suppressAutoHyphens/>
              <w:spacing w:line="276" w:lineRule="auto"/>
              <w:contextualSpacing/>
              <w:rPr>
                <w:rFonts w:ascii="Arial" w:eastAsia="Lucida Sans Unicode" w:hAnsi="Arial" w:cs="Arial"/>
                <w:color w:val="000000"/>
                <w:kern w:val="1"/>
                <w:sz w:val="18"/>
                <w:szCs w:val="18"/>
                <w:lang w:eastAsia="hi-IN" w:bidi="hi-IN"/>
              </w:rPr>
            </w:pPr>
          </w:p>
          <w:p w:rsidR="00F826CC" w:rsidRPr="00F826CC" w:rsidRDefault="00F826CC" w:rsidP="00B3128B">
            <w:pPr>
              <w:pStyle w:val="Akapitzlist"/>
              <w:widowControl w:val="0"/>
              <w:numPr>
                <w:ilvl w:val="0"/>
                <w:numId w:val="124"/>
              </w:numPr>
              <w:suppressAutoHyphens/>
              <w:spacing w:line="276" w:lineRule="auto"/>
              <w:jc w:val="left"/>
              <w:rPr>
                <w:rFonts w:ascii="Arial" w:eastAsia="Lucida Sans Unicode" w:hAnsi="Arial" w:cs="Arial"/>
                <w:color w:val="000000"/>
                <w:kern w:val="1"/>
                <w:sz w:val="18"/>
                <w:szCs w:val="18"/>
                <w:lang w:eastAsia="hi-IN" w:bidi="hi-IN"/>
              </w:rPr>
            </w:pPr>
            <w:r w:rsidRPr="00F826CC">
              <w:rPr>
                <w:rFonts w:ascii="Arial" w:eastAsia="Lucida Sans Unicode" w:hAnsi="Arial" w:cs="Arial"/>
                <w:color w:val="000000"/>
                <w:kern w:val="1"/>
                <w:sz w:val="18"/>
                <w:szCs w:val="18"/>
                <w:lang w:eastAsia="hi-IN" w:bidi="hi-IN"/>
              </w:rPr>
              <w:t>w instalacji prowadzona jest segregacja odpadów. Odpady magazynowane są w wyznaczonych miejscach magazynowania, tak aby nie następowało mieszanie odpadów różnych rodzajów, przeznaczonych do przetwarzania czy wytwarzanych. Opracowana i wdrożona jest procedura Zapewnienia segregacji odpadów</w:t>
            </w:r>
          </w:p>
          <w:p w:rsidR="00F826CC" w:rsidRPr="00F826CC" w:rsidRDefault="00F826CC" w:rsidP="006C7934">
            <w:pPr>
              <w:widowControl w:val="0"/>
              <w:suppressAutoHyphens/>
              <w:spacing w:line="276" w:lineRule="auto"/>
              <w:contextualSpacing/>
              <w:rPr>
                <w:rFonts w:ascii="Arial" w:eastAsia="Lucida Sans Unicode" w:hAnsi="Arial" w:cs="Arial"/>
                <w:color w:val="000000"/>
                <w:kern w:val="1"/>
                <w:sz w:val="18"/>
                <w:szCs w:val="18"/>
                <w:lang w:eastAsia="hi-IN" w:bidi="hi-IN"/>
              </w:rPr>
            </w:pPr>
          </w:p>
          <w:p w:rsidR="00F826CC" w:rsidRPr="007F293C" w:rsidRDefault="00F826CC" w:rsidP="00B3128B">
            <w:pPr>
              <w:pStyle w:val="Akapitzlist"/>
              <w:widowControl w:val="0"/>
              <w:numPr>
                <w:ilvl w:val="0"/>
                <w:numId w:val="124"/>
              </w:numPr>
              <w:suppressAutoHyphens/>
              <w:spacing w:line="276" w:lineRule="auto"/>
              <w:jc w:val="left"/>
              <w:rPr>
                <w:rFonts w:ascii="Arial" w:eastAsia="Lucida Sans Unicode" w:hAnsi="Arial" w:cs="Arial"/>
                <w:color w:val="000000"/>
                <w:kern w:val="1"/>
                <w:sz w:val="18"/>
                <w:szCs w:val="18"/>
                <w:lang w:eastAsia="hi-IN" w:bidi="hi-IN"/>
              </w:rPr>
            </w:pPr>
            <w:r w:rsidRPr="007F293C">
              <w:rPr>
                <w:rFonts w:ascii="Arial" w:eastAsia="Lucida Sans Unicode" w:hAnsi="Arial" w:cs="Arial"/>
                <w:color w:val="000000"/>
                <w:kern w:val="1"/>
                <w:sz w:val="18"/>
                <w:szCs w:val="18"/>
                <w:lang w:eastAsia="hi-IN" w:bidi="hi-IN"/>
              </w:rPr>
              <w:t xml:space="preserve">w instalacji prowadzi się mieszanie odpadów w celu wytworzenia paliwa alternatywnego </w:t>
            </w:r>
            <w:r w:rsidR="006C7934">
              <w:rPr>
                <w:rFonts w:ascii="Arial" w:eastAsia="Lucida Sans Unicode" w:hAnsi="Arial" w:cs="Arial"/>
                <w:color w:val="000000"/>
                <w:kern w:val="1"/>
                <w:sz w:val="18"/>
                <w:szCs w:val="18"/>
                <w:lang w:eastAsia="hi-IN" w:bidi="hi-IN"/>
              </w:rPr>
              <w:br/>
            </w:r>
            <w:r w:rsidRPr="007F293C">
              <w:rPr>
                <w:rFonts w:ascii="Arial" w:eastAsia="Lucida Sans Unicode" w:hAnsi="Arial" w:cs="Arial"/>
                <w:color w:val="000000"/>
                <w:kern w:val="1"/>
                <w:sz w:val="18"/>
                <w:szCs w:val="18"/>
                <w:lang w:eastAsia="hi-IN" w:bidi="hi-IN"/>
              </w:rPr>
              <w:t>o cechach i składzie wymaganym przez odbiorców; opracowana jest Procedura zgodności odpadów przed zmieszaniem lub sporządzeniem mieszanki odpadów</w:t>
            </w:r>
          </w:p>
          <w:p w:rsidR="00F826CC" w:rsidRPr="00F826CC" w:rsidRDefault="00F826CC" w:rsidP="006C7934">
            <w:pPr>
              <w:widowControl w:val="0"/>
              <w:suppressAutoHyphens/>
              <w:spacing w:line="276" w:lineRule="auto"/>
              <w:contextualSpacing/>
              <w:rPr>
                <w:rFonts w:ascii="Arial" w:eastAsia="Lucida Sans Unicode" w:hAnsi="Arial" w:cs="Arial"/>
                <w:color w:val="000000"/>
                <w:kern w:val="1"/>
                <w:sz w:val="18"/>
                <w:szCs w:val="18"/>
                <w:lang w:eastAsia="hi-IN" w:bidi="hi-IN"/>
              </w:rPr>
            </w:pPr>
          </w:p>
          <w:p w:rsidR="006E2168" w:rsidRPr="006C7934" w:rsidRDefault="00F826CC" w:rsidP="00B3128B">
            <w:pPr>
              <w:pStyle w:val="Akapitzlist"/>
              <w:widowControl w:val="0"/>
              <w:numPr>
                <w:ilvl w:val="0"/>
                <w:numId w:val="124"/>
              </w:numPr>
              <w:suppressAutoHyphens/>
              <w:spacing w:line="276" w:lineRule="auto"/>
              <w:jc w:val="left"/>
              <w:rPr>
                <w:rFonts w:ascii="Arial" w:eastAsia="Lucida Sans Unicode" w:hAnsi="Arial" w:cs="Arial"/>
                <w:color w:val="000000"/>
                <w:kern w:val="1"/>
                <w:sz w:val="18"/>
                <w:szCs w:val="18"/>
                <w:lang w:eastAsia="hi-IN" w:bidi="hi-IN"/>
              </w:rPr>
            </w:pPr>
            <w:r w:rsidRPr="006C7934">
              <w:rPr>
                <w:rFonts w:ascii="Arial" w:eastAsia="Lucida Sans Unicode" w:hAnsi="Arial" w:cs="Arial"/>
                <w:color w:val="000000"/>
                <w:kern w:val="1"/>
                <w:sz w:val="18"/>
                <w:szCs w:val="18"/>
                <w:lang w:eastAsia="hi-IN" w:bidi="hi-IN"/>
              </w:rPr>
              <w:t xml:space="preserve">w instalacji prowadzone jest sortowanie dostarczanych odpadów stałych polegające na: sortowaniu optycznym i powietrznym, sortowaniu z wykorzystaniem separatorów metali żelaznych oraz na sortowaniu na frakcje rozmiarowe metodą przesiewania. Opracowana </w:t>
            </w:r>
            <w:r w:rsidR="006C7934">
              <w:rPr>
                <w:rFonts w:ascii="Arial" w:eastAsia="Lucida Sans Unicode" w:hAnsi="Arial" w:cs="Arial"/>
                <w:color w:val="000000"/>
                <w:kern w:val="1"/>
                <w:sz w:val="18"/>
                <w:szCs w:val="18"/>
                <w:lang w:eastAsia="hi-IN" w:bidi="hi-IN"/>
              </w:rPr>
              <w:br/>
            </w:r>
            <w:r w:rsidRPr="006C7934">
              <w:rPr>
                <w:rFonts w:ascii="Arial" w:eastAsia="Lucida Sans Unicode" w:hAnsi="Arial" w:cs="Arial"/>
                <w:color w:val="000000"/>
                <w:kern w:val="1"/>
                <w:sz w:val="18"/>
                <w:szCs w:val="18"/>
                <w:lang w:eastAsia="hi-IN" w:bidi="hi-IN"/>
              </w:rPr>
              <w:t>i wdrożona jest procedura Sortowania dostarczanych odpadów stałych</w:t>
            </w:r>
            <w:r w:rsidR="006C7934">
              <w:rPr>
                <w:rFonts w:ascii="Arial" w:eastAsia="Lucida Sans Unicode" w:hAnsi="Arial" w:cs="Arial"/>
                <w:color w:val="000000"/>
                <w:kern w:val="1"/>
                <w:sz w:val="18"/>
                <w:szCs w:val="18"/>
                <w:lang w:eastAsia="hi-IN" w:bidi="hi-IN"/>
              </w:rPr>
              <w:t>.</w:t>
            </w:r>
          </w:p>
        </w:tc>
      </w:tr>
      <w:tr w:rsidR="006E2168" w:rsidRPr="0008504E" w:rsidTr="00CC30A8">
        <w:tc>
          <w:tcPr>
            <w:tcW w:w="1271" w:type="dxa"/>
          </w:tcPr>
          <w:p w:rsidR="006E2168" w:rsidRPr="00752DA2" w:rsidRDefault="006E2168" w:rsidP="00124567">
            <w:pPr>
              <w:widowControl w:val="0"/>
              <w:suppressAutoHyphens/>
              <w:spacing w:line="276" w:lineRule="auto"/>
              <w:rPr>
                <w:rFonts w:ascii="Arial" w:eastAsia="Lucida Sans Unicode" w:hAnsi="Arial" w:cs="Arial"/>
                <w:b/>
                <w:color w:val="000000"/>
                <w:kern w:val="1"/>
                <w:sz w:val="18"/>
                <w:szCs w:val="18"/>
                <w:lang w:eastAsia="hi-IN" w:bidi="hi-IN"/>
              </w:rPr>
            </w:pPr>
          </w:p>
          <w:p w:rsidR="006E2168" w:rsidRPr="00752DA2" w:rsidRDefault="006E2168" w:rsidP="00124567">
            <w:pPr>
              <w:widowControl w:val="0"/>
              <w:suppressAutoHyphens/>
              <w:spacing w:line="276" w:lineRule="auto"/>
              <w:rPr>
                <w:rFonts w:ascii="Arial" w:eastAsia="Lucida Sans Unicode" w:hAnsi="Arial" w:cs="Arial"/>
                <w:b/>
                <w:color w:val="000000"/>
                <w:kern w:val="1"/>
                <w:sz w:val="18"/>
                <w:szCs w:val="18"/>
                <w:lang w:eastAsia="hi-IN" w:bidi="hi-IN"/>
              </w:rPr>
            </w:pPr>
            <w:r w:rsidRPr="00752DA2">
              <w:rPr>
                <w:rFonts w:ascii="Arial" w:eastAsia="Lucida Sans Unicode" w:hAnsi="Arial" w:cs="Arial"/>
                <w:b/>
                <w:color w:val="000000"/>
                <w:kern w:val="1"/>
                <w:sz w:val="18"/>
                <w:szCs w:val="18"/>
                <w:lang w:eastAsia="hi-IN" w:bidi="hi-IN"/>
              </w:rPr>
              <w:t>BAT 4</w:t>
            </w:r>
          </w:p>
          <w:p w:rsidR="006E2168" w:rsidRPr="00752DA2" w:rsidRDefault="006E2168" w:rsidP="00124567">
            <w:pPr>
              <w:tabs>
                <w:tab w:val="left" w:pos="567"/>
              </w:tabs>
              <w:spacing w:line="276" w:lineRule="auto"/>
              <w:rPr>
                <w:rFonts w:ascii="Arial" w:hAnsi="Arial" w:cs="Arial"/>
                <w:sz w:val="18"/>
                <w:szCs w:val="18"/>
              </w:rPr>
            </w:pPr>
          </w:p>
        </w:tc>
        <w:tc>
          <w:tcPr>
            <w:tcW w:w="7789" w:type="dxa"/>
          </w:tcPr>
          <w:p w:rsidR="006C7934" w:rsidRPr="006C7934" w:rsidRDefault="006C7934" w:rsidP="006C7934">
            <w:pPr>
              <w:pStyle w:val="Akapitzlist"/>
              <w:widowControl w:val="0"/>
              <w:suppressAutoHyphens/>
              <w:spacing w:after="120" w:line="276" w:lineRule="auto"/>
              <w:ind w:left="0"/>
              <w:rPr>
                <w:rFonts w:ascii="Arial" w:hAnsi="Arial" w:cs="Arial"/>
                <w:sz w:val="18"/>
                <w:szCs w:val="18"/>
              </w:rPr>
            </w:pPr>
            <w:r w:rsidRPr="006C7934">
              <w:rPr>
                <w:rFonts w:ascii="Arial" w:hAnsi="Arial" w:cs="Arial"/>
                <w:sz w:val="18"/>
                <w:szCs w:val="18"/>
              </w:rPr>
              <w:t>Wszystkie odpady na terenie zakładu magazynowane są zgodnie z wymaganiami ochrony środowiska i z wymaganiami ppoż.:</w:t>
            </w:r>
          </w:p>
          <w:p w:rsidR="006C7934" w:rsidRPr="006C7934" w:rsidRDefault="006C7934" w:rsidP="00B3128B">
            <w:pPr>
              <w:pStyle w:val="Akapitzlist"/>
              <w:widowControl w:val="0"/>
              <w:numPr>
                <w:ilvl w:val="0"/>
                <w:numId w:val="125"/>
              </w:numPr>
              <w:suppressAutoHyphens/>
              <w:spacing w:after="120" w:line="276" w:lineRule="auto"/>
              <w:jc w:val="left"/>
              <w:rPr>
                <w:rFonts w:ascii="Arial" w:hAnsi="Arial" w:cs="Arial"/>
                <w:sz w:val="18"/>
                <w:szCs w:val="18"/>
              </w:rPr>
            </w:pPr>
            <w:r w:rsidRPr="006C7934">
              <w:rPr>
                <w:rFonts w:ascii="Arial" w:hAnsi="Arial" w:cs="Arial"/>
                <w:sz w:val="18"/>
                <w:szCs w:val="18"/>
              </w:rPr>
              <w:t xml:space="preserve">Zakład, w tym miejsca magazynowania odpadów, znajduje się w południowej części miasta Dąbrowy Górniczej, w dzielnicy Strzemieszyce Wielkie, poza terenami mieszkaniowymi. </w:t>
            </w:r>
          </w:p>
          <w:p w:rsidR="006C7934" w:rsidRPr="006C7934" w:rsidRDefault="006C7934" w:rsidP="006C7934">
            <w:pPr>
              <w:pStyle w:val="Akapitzlist"/>
              <w:widowControl w:val="0"/>
              <w:suppressAutoHyphens/>
              <w:spacing w:after="120" w:line="276" w:lineRule="auto"/>
              <w:ind w:left="357"/>
              <w:jc w:val="left"/>
              <w:rPr>
                <w:rFonts w:ascii="Arial" w:hAnsi="Arial" w:cs="Arial"/>
                <w:sz w:val="18"/>
                <w:szCs w:val="18"/>
              </w:rPr>
            </w:pPr>
            <w:r w:rsidRPr="006C7934">
              <w:rPr>
                <w:rFonts w:ascii="Arial" w:hAnsi="Arial" w:cs="Arial"/>
                <w:sz w:val="18"/>
                <w:szCs w:val="18"/>
              </w:rPr>
              <w:t>Zakład zlokalizowany jest na terenach przemysłowych po dawnych Zakładach Chemicznych „Pollena-</w:t>
            </w:r>
            <w:proofErr w:type="spellStart"/>
            <w:r w:rsidRPr="006C7934">
              <w:rPr>
                <w:rFonts w:ascii="Arial" w:hAnsi="Arial" w:cs="Arial"/>
                <w:sz w:val="18"/>
                <w:szCs w:val="18"/>
              </w:rPr>
              <w:t>Strem</w:t>
            </w:r>
            <w:proofErr w:type="spellEnd"/>
            <w:r w:rsidRPr="006C7934">
              <w:rPr>
                <w:rFonts w:ascii="Arial" w:hAnsi="Arial" w:cs="Arial"/>
                <w:sz w:val="18"/>
                <w:szCs w:val="18"/>
              </w:rPr>
              <w:t xml:space="preserve">” i sąsiaduje z licznymi zakładami </w:t>
            </w:r>
            <w:proofErr w:type="spellStart"/>
            <w:r w:rsidRPr="006C7934">
              <w:rPr>
                <w:rFonts w:ascii="Arial" w:hAnsi="Arial" w:cs="Arial"/>
                <w:sz w:val="18"/>
                <w:szCs w:val="18"/>
              </w:rPr>
              <w:t>produkcyjno-magazynowo-usługowo-handlowymi</w:t>
            </w:r>
            <w:proofErr w:type="spellEnd"/>
            <w:r w:rsidRPr="006C7934">
              <w:rPr>
                <w:rFonts w:ascii="Arial" w:hAnsi="Arial" w:cs="Arial"/>
                <w:sz w:val="18"/>
                <w:szCs w:val="18"/>
              </w:rPr>
              <w:t>, takimi  jak zakłady gospodarowania odpadami, magazyny, lakiernia, wytwórnia form wtryskowych inne. Teren jest objęty zapisami miejscowego planu zagospodarowania przestrzennego.</w:t>
            </w:r>
          </w:p>
          <w:p w:rsidR="006C7934" w:rsidRPr="006C7934" w:rsidRDefault="006C7934" w:rsidP="006C7934">
            <w:pPr>
              <w:pStyle w:val="Akapitzlist"/>
              <w:widowControl w:val="0"/>
              <w:suppressAutoHyphens/>
              <w:spacing w:after="120" w:line="276" w:lineRule="auto"/>
              <w:ind w:left="357"/>
              <w:jc w:val="left"/>
              <w:rPr>
                <w:rFonts w:ascii="Arial" w:hAnsi="Arial" w:cs="Arial"/>
                <w:sz w:val="18"/>
                <w:szCs w:val="18"/>
              </w:rPr>
            </w:pPr>
            <w:r w:rsidRPr="006C7934">
              <w:rPr>
                <w:rFonts w:ascii="Arial" w:hAnsi="Arial" w:cs="Arial"/>
                <w:sz w:val="18"/>
                <w:szCs w:val="18"/>
              </w:rPr>
              <w:t>Miejsca magazynowania odpadów umieszczone są głównie wewnątrz hal, w otoczeniu instalacji, aby maksymalnie skrócić odległość dowozu odpadów do instalacji i wywozu odpadów wytwarzanych. Na zewnątrz wyznaczony jest plac magazynowy w bezpośrednim sąsiedztwie hali</w:t>
            </w:r>
            <w:r>
              <w:rPr>
                <w:rFonts w:ascii="Arial" w:hAnsi="Arial" w:cs="Arial"/>
                <w:sz w:val="18"/>
                <w:szCs w:val="18"/>
              </w:rPr>
              <w:t>;</w:t>
            </w:r>
          </w:p>
          <w:p w:rsidR="006C7934" w:rsidRPr="006C7934" w:rsidRDefault="006C7934" w:rsidP="006C7934">
            <w:pPr>
              <w:pStyle w:val="Akapitzlist"/>
              <w:widowControl w:val="0"/>
              <w:suppressAutoHyphens/>
              <w:spacing w:after="120" w:line="276" w:lineRule="auto"/>
              <w:ind w:left="357"/>
              <w:jc w:val="left"/>
              <w:rPr>
                <w:rFonts w:ascii="Arial" w:hAnsi="Arial" w:cs="Arial"/>
                <w:sz w:val="18"/>
                <w:szCs w:val="18"/>
              </w:rPr>
            </w:pPr>
          </w:p>
          <w:p w:rsidR="006C7934" w:rsidRPr="006C7934" w:rsidRDefault="006C7934" w:rsidP="00B3128B">
            <w:pPr>
              <w:pStyle w:val="Akapitzlist"/>
              <w:widowControl w:val="0"/>
              <w:numPr>
                <w:ilvl w:val="0"/>
                <w:numId w:val="125"/>
              </w:numPr>
              <w:suppressAutoHyphens/>
              <w:spacing w:after="120" w:line="276" w:lineRule="auto"/>
              <w:jc w:val="left"/>
              <w:rPr>
                <w:rFonts w:ascii="Arial" w:hAnsi="Arial" w:cs="Arial"/>
                <w:sz w:val="18"/>
                <w:szCs w:val="18"/>
              </w:rPr>
            </w:pPr>
            <w:r w:rsidRPr="006C7934">
              <w:rPr>
                <w:rFonts w:ascii="Arial" w:hAnsi="Arial" w:cs="Arial"/>
                <w:sz w:val="18"/>
                <w:szCs w:val="18"/>
              </w:rPr>
              <w:t xml:space="preserve">Na terenie zakładu wyznaczone są miejsca magazynowania odpadów: w hali przyjęć, hali magazynowania paliwa alternatywnego oraz na placu manewrowo-magazynowym. </w:t>
            </w:r>
          </w:p>
          <w:p w:rsidR="006C7934" w:rsidRPr="006C7934" w:rsidRDefault="006C7934" w:rsidP="006C7934">
            <w:pPr>
              <w:pStyle w:val="Akapitzlist"/>
              <w:widowControl w:val="0"/>
              <w:suppressAutoHyphens/>
              <w:spacing w:after="120" w:line="276" w:lineRule="auto"/>
              <w:ind w:left="357"/>
              <w:jc w:val="left"/>
              <w:rPr>
                <w:rFonts w:ascii="Arial" w:hAnsi="Arial" w:cs="Arial"/>
                <w:sz w:val="18"/>
                <w:szCs w:val="18"/>
              </w:rPr>
            </w:pPr>
            <w:r w:rsidRPr="006C7934">
              <w:rPr>
                <w:rFonts w:ascii="Arial" w:hAnsi="Arial" w:cs="Arial"/>
                <w:sz w:val="18"/>
                <w:szCs w:val="18"/>
              </w:rPr>
              <w:t>Pojemność magazynowa miejsc ustalona jest z uwzględnieniem warunków ppoż. oraz logistyki (możliwość dojazdu, wyładunku, załadunku). Ilości i rodzaje magazynowanych odpadów są monitorowane. Odpady magazynowane są przez możliwie krótki czas uwarunkowany możliwościami technologicznymi instalacji, nie dłużej jednak niż przez 3 lata, z wyjątkiem odpadów przeznaczonych do składowania, które powinny być magazynowane wyłącznie w celu zebrania odpowiedniej ilości tych odpadów do transportu na składowisko odpadów, nie dłużej jednak niż przez rok.</w:t>
            </w:r>
          </w:p>
          <w:p w:rsidR="006C7934" w:rsidRPr="006C7934" w:rsidRDefault="006C7934" w:rsidP="006C7934">
            <w:pPr>
              <w:pStyle w:val="Akapitzlist"/>
              <w:widowControl w:val="0"/>
              <w:suppressAutoHyphens/>
              <w:spacing w:after="120" w:line="276" w:lineRule="auto"/>
              <w:ind w:left="357"/>
              <w:jc w:val="left"/>
              <w:rPr>
                <w:rFonts w:ascii="Arial" w:hAnsi="Arial" w:cs="Arial"/>
                <w:sz w:val="18"/>
                <w:szCs w:val="18"/>
              </w:rPr>
            </w:pPr>
            <w:r w:rsidRPr="006C7934">
              <w:rPr>
                <w:rFonts w:ascii="Arial" w:hAnsi="Arial" w:cs="Arial"/>
                <w:sz w:val="18"/>
                <w:szCs w:val="18"/>
              </w:rPr>
              <w:t xml:space="preserve">Pojemność magazynowania poszczególnych rodzajów odpadów została określona </w:t>
            </w:r>
            <w:r>
              <w:rPr>
                <w:rFonts w:ascii="Arial" w:hAnsi="Arial" w:cs="Arial"/>
                <w:sz w:val="18"/>
                <w:szCs w:val="18"/>
              </w:rPr>
              <w:br/>
            </w:r>
            <w:r w:rsidRPr="006C7934">
              <w:rPr>
                <w:rFonts w:ascii="Arial" w:hAnsi="Arial" w:cs="Arial"/>
                <w:sz w:val="18"/>
                <w:szCs w:val="18"/>
              </w:rPr>
              <w:t>w niniejszym wniosku o wydanie pozwolenia zintegrowanego zgodnie z wymogami znowelizowanej ustawy o odpadach</w:t>
            </w:r>
            <w:r>
              <w:rPr>
                <w:rFonts w:ascii="Arial" w:hAnsi="Arial" w:cs="Arial"/>
                <w:sz w:val="18"/>
                <w:szCs w:val="18"/>
              </w:rPr>
              <w:t>;</w:t>
            </w:r>
          </w:p>
          <w:p w:rsidR="006C7934" w:rsidRDefault="006C7934" w:rsidP="006C7934">
            <w:pPr>
              <w:pStyle w:val="Akapitzlist"/>
              <w:widowControl w:val="0"/>
              <w:suppressAutoHyphens/>
              <w:spacing w:after="120" w:line="276" w:lineRule="auto"/>
              <w:ind w:left="0"/>
              <w:jc w:val="left"/>
              <w:rPr>
                <w:rFonts w:ascii="Arial" w:hAnsi="Arial" w:cs="Arial"/>
                <w:sz w:val="18"/>
                <w:szCs w:val="18"/>
              </w:rPr>
            </w:pPr>
          </w:p>
          <w:p w:rsidR="006C7934" w:rsidRPr="006C7934" w:rsidRDefault="006C7934" w:rsidP="00B3128B">
            <w:pPr>
              <w:pStyle w:val="Akapitzlist"/>
              <w:widowControl w:val="0"/>
              <w:numPr>
                <w:ilvl w:val="0"/>
                <w:numId w:val="125"/>
              </w:numPr>
              <w:suppressAutoHyphens/>
              <w:spacing w:after="120" w:line="276" w:lineRule="auto"/>
              <w:jc w:val="left"/>
              <w:rPr>
                <w:rFonts w:ascii="Arial" w:hAnsi="Arial" w:cs="Arial"/>
                <w:sz w:val="18"/>
                <w:szCs w:val="18"/>
              </w:rPr>
            </w:pPr>
            <w:r w:rsidRPr="006C7934">
              <w:rPr>
                <w:rFonts w:ascii="Arial" w:hAnsi="Arial" w:cs="Arial"/>
                <w:sz w:val="18"/>
                <w:szCs w:val="18"/>
              </w:rPr>
              <w:t xml:space="preserve">Sprzęt służący do załadunku i rozładunku odpadów (wózek widłowy i ładowarki) jest </w:t>
            </w:r>
            <w:r>
              <w:rPr>
                <w:rFonts w:ascii="Arial" w:hAnsi="Arial" w:cs="Arial"/>
                <w:sz w:val="18"/>
                <w:szCs w:val="18"/>
              </w:rPr>
              <w:br/>
            </w:r>
            <w:r w:rsidRPr="006C7934">
              <w:rPr>
                <w:rFonts w:ascii="Arial" w:hAnsi="Arial" w:cs="Arial"/>
                <w:sz w:val="18"/>
                <w:szCs w:val="18"/>
              </w:rPr>
              <w:t xml:space="preserve">w dobrym stanie technicznym. Pojazdy posiadają aktualną dokumentację techniczną i są odpowiednio oznakowane. </w:t>
            </w:r>
          </w:p>
          <w:p w:rsidR="006C7934" w:rsidRPr="006C7934" w:rsidRDefault="006C7934" w:rsidP="006C7934">
            <w:pPr>
              <w:pStyle w:val="Akapitzlist"/>
              <w:widowControl w:val="0"/>
              <w:suppressAutoHyphens/>
              <w:spacing w:after="120" w:line="276" w:lineRule="auto"/>
              <w:ind w:left="357"/>
              <w:jc w:val="left"/>
              <w:rPr>
                <w:rFonts w:ascii="Arial" w:hAnsi="Arial" w:cs="Arial"/>
                <w:sz w:val="18"/>
                <w:szCs w:val="18"/>
              </w:rPr>
            </w:pPr>
            <w:r w:rsidRPr="006C7934">
              <w:rPr>
                <w:rFonts w:ascii="Arial" w:hAnsi="Arial" w:cs="Arial"/>
                <w:sz w:val="18"/>
                <w:szCs w:val="18"/>
              </w:rPr>
              <w:t>Odpady wrażliwe na warunki atmosferyczne są zabezpieczone przed ich wpływem</w:t>
            </w:r>
            <w:r>
              <w:rPr>
                <w:rFonts w:ascii="Arial" w:hAnsi="Arial" w:cs="Arial"/>
                <w:sz w:val="18"/>
                <w:szCs w:val="18"/>
              </w:rPr>
              <w:t>;</w:t>
            </w:r>
          </w:p>
          <w:p w:rsidR="006C7934" w:rsidRPr="006C7934" w:rsidRDefault="006C7934" w:rsidP="006C7934">
            <w:pPr>
              <w:pStyle w:val="Akapitzlist"/>
              <w:widowControl w:val="0"/>
              <w:suppressAutoHyphens/>
              <w:spacing w:after="120" w:line="276" w:lineRule="auto"/>
              <w:ind w:left="357"/>
              <w:jc w:val="left"/>
              <w:rPr>
                <w:rFonts w:ascii="Arial" w:hAnsi="Arial" w:cs="Arial"/>
                <w:sz w:val="18"/>
                <w:szCs w:val="18"/>
              </w:rPr>
            </w:pPr>
          </w:p>
          <w:p w:rsidR="006E2168" w:rsidRPr="00752DA2" w:rsidRDefault="006C7934" w:rsidP="00B3128B">
            <w:pPr>
              <w:pStyle w:val="Akapitzlist"/>
              <w:widowControl w:val="0"/>
              <w:numPr>
                <w:ilvl w:val="0"/>
                <w:numId w:val="125"/>
              </w:numPr>
              <w:suppressAutoHyphens/>
              <w:spacing w:after="120" w:line="276" w:lineRule="auto"/>
              <w:jc w:val="left"/>
              <w:rPr>
                <w:rFonts w:ascii="Arial" w:hAnsi="Arial" w:cs="Arial"/>
                <w:sz w:val="18"/>
                <w:szCs w:val="18"/>
              </w:rPr>
            </w:pPr>
            <w:r w:rsidRPr="006C7934">
              <w:rPr>
                <w:rFonts w:ascii="Arial" w:hAnsi="Arial" w:cs="Arial"/>
                <w:sz w:val="18"/>
                <w:szCs w:val="18"/>
              </w:rPr>
              <w:lastRenderedPageBreak/>
              <w:t xml:space="preserve">Odpady niebezpieczne wytwarzane są w niewielkich ilościach wyłącznie w wyniku utrzymania instalacji w sprawności. Sam proces przetwarzania odpadów nie jest źródłem wytwarzania odpadów niebezpiecznych. Odpady niebezpieczne magazynowane są </w:t>
            </w:r>
            <w:r>
              <w:rPr>
                <w:rFonts w:ascii="Arial" w:hAnsi="Arial" w:cs="Arial"/>
                <w:sz w:val="18"/>
                <w:szCs w:val="18"/>
              </w:rPr>
              <w:br/>
            </w:r>
            <w:r w:rsidRPr="006C7934">
              <w:rPr>
                <w:rFonts w:ascii="Arial" w:hAnsi="Arial" w:cs="Arial"/>
                <w:sz w:val="18"/>
                <w:szCs w:val="18"/>
              </w:rPr>
              <w:t xml:space="preserve">w szczelnych, oznakowanych pojemnikach, zabezpieczonych przed rozprzestrzenianiem, wykonanych z tworzywa odpornego na działanie niebezpiecznych substancji zawartych </w:t>
            </w:r>
            <w:r>
              <w:rPr>
                <w:rFonts w:ascii="Arial" w:hAnsi="Arial" w:cs="Arial"/>
                <w:sz w:val="18"/>
                <w:szCs w:val="18"/>
              </w:rPr>
              <w:br/>
            </w:r>
            <w:r w:rsidRPr="006C7934">
              <w:rPr>
                <w:rFonts w:ascii="Arial" w:hAnsi="Arial" w:cs="Arial"/>
                <w:sz w:val="18"/>
                <w:szCs w:val="18"/>
              </w:rPr>
              <w:t>w odpadach. Odpady olejów dodatkowo umieszczone będą w wannach odciekowych, zbierających ewentualne wycieki. Odpady magazynowane są w zamykanym pomieszczeniu.</w:t>
            </w:r>
          </w:p>
        </w:tc>
      </w:tr>
      <w:tr w:rsidR="006E2168" w:rsidRPr="0008504E" w:rsidTr="00CC30A8">
        <w:tc>
          <w:tcPr>
            <w:tcW w:w="1271" w:type="dxa"/>
          </w:tcPr>
          <w:p w:rsidR="006E2168" w:rsidRPr="00752DA2" w:rsidRDefault="006E2168" w:rsidP="00124567">
            <w:pPr>
              <w:widowControl w:val="0"/>
              <w:suppressAutoHyphens/>
              <w:spacing w:line="276" w:lineRule="auto"/>
              <w:rPr>
                <w:rFonts w:ascii="Arial" w:eastAsia="Lucida Sans Unicode" w:hAnsi="Arial" w:cs="Arial"/>
                <w:b/>
                <w:color w:val="000000"/>
                <w:kern w:val="1"/>
                <w:sz w:val="18"/>
                <w:szCs w:val="18"/>
                <w:lang w:eastAsia="hi-IN" w:bidi="hi-IN"/>
              </w:rPr>
            </w:pPr>
          </w:p>
          <w:p w:rsidR="006E2168" w:rsidRPr="00752DA2" w:rsidRDefault="006E2168" w:rsidP="00124567">
            <w:pPr>
              <w:widowControl w:val="0"/>
              <w:suppressAutoHyphens/>
              <w:spacing w:line="276" w:lineRule="auto"/>
              <w:rPr>
                <w:rFonts w:ascii="Arial" w:eastAsia="Lucida Sans Unicode" w:hAnsi="Arial" w:cs="Arial"/>
                <w:b/>
                <w:color w:val="000000"/>
                <w:kern w:val="1"/>
                <w:sz w:val="18"/>
                <w:szCs w:val="18"/>
                <w:lang w:eastAsia="hi-IN" w:bidi="hi-IN"/>
              </w:rPr>
            </w:pPr>
            <w:r w:rsidRPr="00752DA2">
              <w:rPr>
                <w:rFonts w:ascii="Arial" w:eastAsia="Lucida Sans Unicode" w:hAnsi="Arial" w:cs="Arial"/>
                <w:b/>
                <w:color w:val="000000"/>
                <w:kern w:val="1"/>
                <w:sz w:val="18"/>
                <w:szCs w:val="18"/>
                <w:lang w:eastAsia="hi-IN" w:bidi="hi-IN"/>
              </w:rPr>
              <w:t>BAT 5</w:t>
            </w:r>
          </w:p>
          <w:p w:rsidR="006E2168" w:rsidRPr="00752DA2" w:rsidRDefault="006E2168" w:rsidP="00124567">
            <w:pPr>
              <w:tabs>
                <w:tab w:val="left" w:pos="567"/>
              </w:tabs>
              <w:spacing w:line="276" w:lineRule="auto"/>
              <w:rPr>
                <w:rFonts w:ascii="Arial" w:hAnsi="Arial" w:cs="Arial"/>
                <w:sz w:val="18"/>
                <w:szCs w:val="18"/>
              </w:rPr>
            </w:pPr>
          </w:p>
        </w:tc>
        <w:tc>
          <w:tcPr>
            <w:tcW w:w="7789" w:type="dxa"/>
          </w:tcPr>
          <w:p w:rsidR="00EB5FE5" w:rsidRDefault="00EB5FE5" w:rsidP="003634BB">
            <w:pPr>
              <w:pStyle w:val="Akapitzlist"/>
              <w:spacing w:line="276" w:lineRule="auto"/>
              <w:ind w:left="0"/>
              <w:jc w:val="left"/>
              <w:rPr>
                <w:rFonts w:ascii="Arial" w:eastAsia="Lucida Sans Unicode" w:hAnsi="Arial" w:cs="Arial"/>
                <w:color w:val="000000"/>
                <w:kern w:val="1"/>
                <w:sz w:val="18"/>
                <w:szCs w:val="18"/>
                <w:lang w:eastAsia="hi-IN" w:bidi="hi-IN"/>
              </w:rPr>
            </w:pPr>
            <w:r w:rsidRPr="00EB5FE5">
              <w:rPr>
                <w:rFonts w:ascii="Arial" w:eastAsia="Lucida Sans Unicode" w:hAnsi="Arial" w:cs="Arial"/>
                <w:color w:val="000000"/>
                <w:kern w:val="1"/>
                <w:sz w:val="18"/>
                <w:szCs w:val="18"/>
                <w:lang w:eastAsia="hi-IN" w:bidi="hi-IN"/>
              </w:rPr>
              <w:t xml:space="preserve">Opracowana i wdrożona została procedura postępowania z odpadami na terenie zakładu obejmująca przemieszczanie odpadów między instalacją a miejscami magazynowania. Zapisy dotyczące przemieszczania odpadów znajdują się również w instrukcjach stanowiskowych, instrukcjach technologicznych. W celu ograniczania ryzyk środowiskowych stosuje się następujące metody: </w:t>
            </w:r>
          </w:p>
          <w:p w:rsidR="00EB5FE5" w:rsidRDefault="00EB5FE5" w:rsidP="00B3128B">
            <w:pPr>
              <w:pStyle w:val="Akapitzlist"/>
              <w:numPr>
                <w:ilvl w:val="0"/>
                <w:numId w:val="126"/>
              </w:numPr>
              <w:spacing w:line="276" w:lineRule="auto"/>
              <w:jc w:val="left"/>
              <w:rPr>
                <w:rFonts w:ascii="Arial" w:eastAsia="Lucida Sans Unicode" w:hAnsi="Arial" w:cs="Arial"/>
                <w:color w:val="000000"/>
                <w:kern w:val="1"/>
                <w:sz w:val="18"/>
                <w:szCs w:val="18"/>
                <w:lang w:eastAsia="hi-IN" w:bidi="hi-IN"/>
              </w:rPr>
            </w:pPr>
            <w:r w:rsidRPr="00EB5FE5">
              <w:rPr>
                <w:rFonts w:ascii="Arial" w:eastAsia="Lucida Sans Unicode" w:hAnsi="Arial" w:cs="Arial"/>
                <w:color w:val="000000"/>
                <w:kern w:val="1"/>
                <w:sz w:val="18"/>
                <w:szCs w:val="18"/>
                <w:lang w:eastAsia="hi-IN" w:bidi="hi-IN"/>
              </w:rPr>
              <w:t>procesy przetwarzania, przemieszczenia, rozładunek i załadunek odpadów prowadzony jest przez kompetentny personel. Prowadzone są okresowe szkolenia załogi w zakresie BHP, pracy na poszczególnych stanowiskach oraz postępowania w przypadku awarii. Wymagane jest aby pracownicy posiadali aktualne badania lekarskie w dostosowaniu do pełnionych obowiązków;</w:t>
            </w:r>
          </w:p>
          <w:p w:rsidR="00EB5FE5" w:rsidRDefault="00EB5FE5" w:rsidP="00B3128B">
            <w:pPr>
              <w:pStyle w:val="Akapitzlist"/>
              <w:numPr>
                <w:ilvl w:val="0"/>
                <w:numId w:val="126"/>
              </w:numPr>
              <w:spacing w:line="276" w:lineRule="auto"/>
              <w:jc w:val="left"/>
              <w:rPr>
                <w:rFonts w:ascii="Arial" w:eastAsia="Lucida Sans Unicode" w:hAnsi="Arial" w:cs="Arial"/>
                <w:color w:val="000000"/>
                <w:kern w:val="1"/>
                <w:sz w:val="18"/>
                <w:szCs w:val="18"/>
                <w:lang w:eastAsia="hi-IN" w:bidi="hi-IN"/>
              </w:rPr>
            </w:pPr>
            <w:r w:rsidRPr="00EB5FE5">
              <w:rPr>
                <w:rFonts w:ascii="Arial" w:eastAsia="Lucida Sans Unicode" w:hAnsi="Arial" w:cs="Arial"/>
                <w:color w:val="000000"/>
                <w:kern w:val="1"/>
                <w:sz w:val="18"/>
                <w:szCs w:val="18"/>
                <w:lang w:eastAsia="hi-IN" w:bidi="hi-IN"/>
              </w:rPr>
              <w:t>na terenie zakładu oceniany jest sposób postępowania z każdym przyjmowanym rodzajem odpadów, stosownie do jego właściwości i użyteczności do danych procesów. Dokumentowanie postępowania z odpadami prowadzone jest w oparciu o ewidencję odpadów;</w:t>
            </w:r>
          </w:p>
          <w:p w:rsidR="00EB5FE5" w:rsidRPr="00EB5FE5" w:rsidRDefault="00EB5FE5" w:rsidP="00B3128B">
            <w:pPr>
              <w:pStyle w:val="Akapitzlist"/>
              <w:numPr>
                <w:ilvl w:val="0"/>
                <w:numId w:val="126"/>
              </w:numPr>
              <w:spacing w:line="276" w:lineRule="auto"/>
              <w:jc w:val="left"/>
              <w:rPr>
                <w:rFonts w:ascii="Arial" w:eastAsia="Lucida Sans Unicode" w:hAnsi="Arial" w:cs="Arial"/>
                <w:color w:val="000000"/>
                <w:kern w:val="1"/>
                <w:sz w:val="18"/>
                <w:szCs w:val="18"/>
                <w:lang w:eastAsia="hi-IN" w:bidi="hi-IN"/>
              </w:rPr>
            </w:pPr>
            <w:r w:rsidRPr="00EB5FE5">
              <w:rPr>
                <w:rFonts w:ascii="Arial" w:eastAsia="Lucida Sans Unicode" w:hAnsi="Arial" w:cs="Arial"/>
                <w:color w:val="000000"/>
                <w:kern w:val="1"/>
                <w:sz w:val="18"/>
                <w:szCs w:val="18"/>
                <w:lang w:eastAsia="hi-IN" w:bidi="hi-IN"/>
              </w:rPr>
              <w:t xml:space="preserve">stosowane są środki mające na celu zapobieganie i ograniczanie wycieków w postaci: </w:t>
            </w:r>
          </w:p>
          <w:p w:rsidR="00EB5FE5" w:rsidRPr="00EB5FE5" w:rsidRDefault="00EB5FE5" w:rsidP="00B3128B">
            <w:pPr>
              <w:pStyle w:val="Akapitzlist"/>
              <w:numPr>
                <w:ilvl w:val="0"/>
                <w:numId w:val="127"/>
              </w:numPr>
              <w:spacing w:line="276" w:lineRule="auto"/>
              <w:jc w:val="left"/>
              <w:rPr>
                <w:rFonts w:ascii="Arial" w:eastAsia="Lucida Sans Unicode" w:hAnsi="Arial" w:cs="Arial"/>
                <w:color w:val="000000"/>
                <w:kern w:val="1"/>
                <w:sz w:val="18"/>
                <w:szCs w:val="18"/>
                <w:lang w:eastAsia="hi-IN" w:bidi="hi-IN"/>
              </w:rPr>
            </w:pPr>
            <w:r w:rsidRPr="00EB5FE5">
              <w:rPr>
                <w:rFonts w:ascii="Arial" w:eastAsia="Lucida Sans Unicode" w:hAnsi="Arial" w:cs="Arial"/>
                <w:color w:val="000000"/>
                <w:kern w:val="1"/>
                <w:sz w:val="18"/>
                <w:szCs w:val="18"/>
                <w:lang w:eastAsia="hi-IN" w:bidi="hi-IN"/>
              </w:rPr>
              <w:t xml:space="preserve">szczelnych utwardzonych podłoży hal, placu magazynowego i dróg dojazdowych, </w:t>
            </w:r>
          </w:p>
          <w:p w:rsidR="00EB5FE5" w:rsidRPr="00EB5FE5" w:rsidRDefault="00EB5FE5" w:rsidP="00B3128B">
            <w:pPr>
              <w:pStyle w:val="Akapitzlist"/>
              <w:numPr>
                <w:ilvl w:val="0"/>
                <w:numId w:val="127"/>
              </w:numPr>
              <w:spacing w:line="276" w:lineRule="auto"/>
              <w:jc w:val="left"/>
              <w:rPr>
                <w:rFonts w:ascii="Arial" w:eastAsia="Lucida Sans Unicode" w:hAnsi="Arial" w:cs="Arial"/>
                <w:color w:val="000000"/>
                <w:kern w:val="1"/>
                <w:sz w:val="18"/>
                <w:szCs w:val="18"/>
                <w:lang w:eastAsia="hi-IN" w:bidi="hi-IN"/>
              </w:rPr>
            </w:pPr>
            <w:r w:rsidRPr="00EB5FE5">
              <w:rPr>
                <w:rFonts w:ascii="Arial" w:eastAsia="Lucida Sans Unicode" w:hAnsi="Arial" w:cs="Arial"/>
                <w:color w:val="000000"/>
                <w:kern w:val="1"/>
                <w:sz w:val="18"/>
                <w:szCs w:val="18"/>
                <w:lang w:eastAsia="hi-IN" w:bidi="hi-IN"/>
              </w:rPr>
              <w:t xml:space="preserve">stosowaniu sorbentów do zbierania wycieków, </w:t>
            </w:r>
          </w:p>
          <w:p w:rsidR="00EB5FE5" w:rsidRDefault="00EB5FE5" w:rsidP="003634BB">
            <w:pPr>
              <w:pStyle w:val="Akapitzlist"/>
              <w:spacing w:line="276" w:lineRule="auto"/>
              <w:ind w:left="360"/>
              <w:jc w:val="left"/>
              <w:rPr>
                <w:rFonts w:ascii="Arial" w:eastAsia="Lucida Sans Unicode" w:hAnsi="Arial" w:cs="Arial"/>
                <w:color w:val="000000"/>
                <w:kern w:val="1"/>
                <w:sz w:val="18"/>
                <w:szCs w:val="18"/>
                <w:lang w:eastAsia="hi-IN" w:bidi="hi-IN"/>
              </w:rPr>
            </w:pPr>
            <w:r w:rsidRPr="00EB5FE5">
              <w:rPr>
                <w:rFonts w:ascii="Arial" w:eastAsia="Lucida Sans Unicode" w:hAnsi="Arial" w:cs="Arial"/>
                <w:color w:val="000000"/>
                <w:kern w:val="1"/>
                <w:sz w:val="18"/>
                <w:szCs w:val="18"/>
                <w:lang w:eastAsia="hi-IN" w:bidi="hi-IN"/>
              </w:rPr>
              <w:t xml:space="preserve">Zasadniczo magazynowanie odpadów i ich przetwarzanie prowadzone jest wewnątrz budynków: w hali produkcyjno-magazynowej i w hali magazynowania paliwa alternatywnego, </w:t>
            </w:r>
            <w:r w:rsidR="003634BB">
              <w:rPr>
                <w:rFonts w:ascii="Arial" w:eastAsia="Lucida Sans Unicode" w:hAnsi="Arial" w:cs="Arial"/>
                <w:color w:val="000000"/>
                <w:kern w:val="1"/>
                <w:sz w:val="18"/>
                <w:szCs w:val="18"/>
                <w:lang w:eastAsia="hi-IN" w:bidi="hi-IN"/>
              </w:rPr>
              <w:br/>
            </w:r>
            <w:r w:rsidRPr="00EB5FE5">
              <w:rPr>
                <w:rFonts w:ascii="Arial" w:eastAsia="Lucida Sans Unicode" w:hAnsi="Arial" w:cs="Arial"/>
                <w:color w:val="000000"/>
                <w:kern w:val="1"/>
                <w:sz w:val="18"/>
                <w:szCs w:val="18"/>
                <w:lang w:eastAsia="hi-IN" w:bidi="hi-IN"/>
              </w:rPr>
              <w:t>a w przypadku placu manewrowo-magazynowego tylko w szczelnych przykrywanych/zamykanych pojemnikach i kontenerach.</w:t>
            </w:r>
          </w:p>
          <w:p w:rsidR="006E2168" w:rsidRPr="00BF7D3B" w:rsidRDefault="00EB5FE5" w:rsidP="00B3128B">
            <w:pPr>
              <w:pStyle w:val="Akapitzlist"/>
              <w:numPr>
                <w:ilvl w:val="0"/>
                <w:numId w:val="126"/>
              </w:numPr>
              <w:spacing w:line="276" w:lineRule="auto"/>
              <w:jc w:val="left"/>
              <w:rPr>
                <w:rFonts w:ascii="Arial" w:eastAsia="Lucida Sans Unicode" w:hAnsi="Arial" w:cs="Arial"/>
                <w:color w:val="000000"/>
                <w:kern w:val="1"/>
                <w:sz w:val="18"/>
                <w:szCs w:val="18"/>
                <w:lang w:eastAsia="hi-IN" w:bidi="hi-IN"/>
              </w:rPr>
            </w:pPr>
            <w:r w:rsidRPr="00EB5FE5">
              <w:rPr>
                <w:rFonts w:ascii="Arial" w:eastAsia="Lucida Sans Unicode" w:hAnsi="Arial" w:cs="Arial"/>
                <w:color w:val="000000"/>
                <w:kern w:val="1"/>
                <w:sz w:val="18"/>
                <w:szCs w:val="18"/>
                <w:lang w:eastAsia="hi-IN" w:bidi="hi-IN"/>
              </w:rPr>
              <w:t>w Zakładzie stosowane są wymagane środki ostrożności, szczególnie w zakresie ppoż.</w:t>
            </w:r>
          </w:p>
        </w:tc>
      </w:tr>
      <w:tr w:rsidR="00595CE5" w:rsidRPr="0008504E" w:rsidTr="00CC30A8">
        <w:tc>
          <w:tcPr>
            <w:tcW w:w="1271" w:type="dxa"/>
          </w:tcPr>
          <w:p w:rsidR="00595CE5" w:rsidRPr="00752DA2" w:rsidRDefault="00595CE5" w:rsidP="00124567">
            <w:pPr>
              <w:widowControl w:val="0"/>
              <w:suppressAutoHyphens/>
              <w:spacing w:line="276" w:lineRule="auto"/>
              <w:rPr>
                <w:rFonts w:ascii="Arial" w:eastAsia="Lucida Sans Unicode" w:hAnsi="Arial" w:cs="Arial"/>
                <w:b/>
                <w:color w:val="000000"/>
                <w:kern w:val="1"/>
                <w:sz w:val="18"/>
                <w:szCs w:val="18"/>
                <w:lang w:eastAsia="hi-IN" w:bidi="hi-IN"/>
              </w:rPr>
            </w:pPr>
            <w:r>
              <w:rPr>
                <w:rFonts w:ascii="Arial" w:eastAsia="Lucida Sans Unicode" w:hAnsi="Arial" w:cs="Arial"/>
                <w:b/>
                <w:color w:val="000000"/>
                <w:kern w:val="1"/>
                <w:sz w:val="18"/>
                <w:szCs w:val="18"/>
                <w:lang w:eastAsia="hi-IN" w:bidi="hi-IN"/>
              </w:rPr>
              <w:t>BAT 24</w:t>
            </w:r>
          </w:p>
        </w:tc>
        <w:tc>
          <w:tcPr>
            <w:tcW w:w="7789" w:type="dxa"/>
          </w:tcPr>
          <w:p w:rsidR="00595CE5" w:rsidRPr="00595CE5" w:rsidRDefault="00595CE5" w:rsidP="00595CE5">
            <w:pPr>
              <w:pStyle w:val="Akapitzlist"/>
              <w:spacing w:line="276" w:lineRule="auto"/>
              <w:ind w:left="0"/>
              <w:jc w:val="left"/>
              <w:rPr>
                <w:rFonts w:ascii="Arial" w:eastAsia="Lucida Sans Unicode" w:hAnsi="Arial" w:cs="Arial"/>
                <w:color w:val="000000"/>
                <w:kern w:val="1"/>
                <w:sz w:val="18"/>
                <w:szCs w:val="18"/>
                <w:lang w:eastAsia="hi-IN" w:bidi="hi-IN"/>
              </w:rPr>
            </w:pPr>
            <w:r w:rsidRPr="00595CE5">
              <w:rPr>
                <w:rFonts w:ascii="Arial" w:eastAsia="Lucida Sans Unicode" w:hAnsi="Arial" w:cs="Arial"/>
                <w:color w:val="000000"/>
                <w:kern w:val="1"/>
                <w:sz w:val="18"/>
                <w:szCs w:val="18"/>
                <w:lang w:eastAsia="hi-IN" w:bidi="hi-IN"/>
              </w:rPr>
              <w:t xml:space="preserve">W zakładzie stosuje się zasadę wykorzystywania opakowań wielokrotnego użytku (beczki, pojemniki, DPPL, palety itp.) do czasu ich technicznego zużycia lub zniszczenia, czyli do momentu, gdy stają się odpadem. </w:t>
            </w:r>
          </w:p>
          <w:p w:rsidR="00595CE5" w:rsidRPr="00EB5FE5" w:rsidRDefault="00595CE5" w:rsidP="00595CE5">
            <w:pPr>
              <w:pStyle w:val="Akapitzlist"/>
              <w:spacing w:line="276" w:lineRule="auto"/>
              <w:ind w:left="0"/>
              <w:jc w:val="left"/>
              <w:rPr>
                <w:rFonts w:ascii="Arial" w:eastAsia="Lucida Sans Unicode" w:hAnsi="Arial" w:cs="Arial"/>
                <w:color w:val="000000"/>
                <w:kern w:val="1"/>
                <w:sz w:val="18"/>
                <w:szCs w:val="18"/>
                <w:lang w:eastAsia="hi-IN" w:bidi="hi-IN"/>
              </w:rPr>
            </w:pPr>
            <w:r w:rsidRPr="00595CE5">
              <w:rPr>
                <w:rFonts w:ascii="Arial" w:eastAsia="Lucida Sans Unicode" w:hAnsi="Arial" w:cs="Arial"/>
                <w:color w:val="000000"/>
                <w:kern w:val="1"/>
                <w:sz w:val="18"/>
                <w:szCs w:val="18"/>
                <w:lang w:eastAsia="hi-IN" w:bidi="hi-IN"/>
              </w:rPr>
              <w:t>Opakowania odpadowe przekazywane są do procesów przetwarzania, w zależności od stopnia zniszczenia, albo we własnej instalacji, albo w instalacjach poza zakładem (w tym m.in. do procesów przygotowania do ponownego użycia).</w:t>
            </w:r>
          </w:p>
        </w:tc>
      </w:tr>
    </w:tbl>
    <w:p w:rsidR="006E2168" w:rsidRDefault="006E2168" w:rsidP="00124567">
      <w:pPr>
        <w:keepNext/>
        <w:shd w:val="clear" w:color="auto" w:fill="FFFFFF" w:themeFill="background1"/>
        <w:spacing w:line="268" w:lineRule="exact"/>
        <w:outlineLvl w:val="8"/>
        <w:rPr>
          <w:rFonts w:ascii="Arial" w:hAnsi="Arial" w:cs="Arial"/>
          <w:b/>
          <w:bCs/>
          <w:sz w:val="21"/>
          <w:szCs w:val="21"/>
        </w:rPr>
      </w:pPr>
    </w:p>
    <w:p w:rsidR="006E2168" w:rsidRPr="0008504E" w:rsidRDefault="006E2168" w:rsidP="00334515">
      <w:pPr>
        <w:keepNext/>
        <w:shd w:val="clear" w:color="auto" w:fill="FFFFFF" w:themeFill="background1"/>
        <w:spacing w:before="120" w:after="120" w:line="268" w:lineRule="exact"/>
        <w:outlineLvl w:val="8"/>
        <w:rPr>
          <w:rFonts w:ascii="Arial" w:hAnsi="Arial" w:cs="Arial"/>
          <w:bCs/>
          <w:sz w:val="21"/>
          <w:szCs w:val="21"/>
        </w:rPr>
      </w:pPr>
      <w:r w:rsidRPr="0008504E">
        <w:rPr>
          <w:rFonts w:ascii="Arial" w:hAnsi="Arial" w:cs="Arial"/>
          <w:b/>
          <w:bCs/>
          <w:sz w:val="21"/>
          <w:szCs w:val="21"/>
        </w:rPr>
        <w:t>6. W zakresie zapewnienia efektywnego wykorzystania energii.</w:t>
      </w:r>
    </w:p>
    <w:p w:rsidR="006E2168" w:rsidRPr="00B15E9C" w:rsidRDefault="006E2168" w:rsidP="00334515">
      <w:pPr>
        <w:tabs>
          <w:tab w:val="left" w:pos="567"/>
        </w:tabs>
        <w:spacing w:before="120" w:after="120" w:line="268" w:lineRule="exact"/>
        <w:rPr>
          <w:rFonts w:ascii="Arial" w:hAnsi="Arial" w:cs="Arial"/>
          <w:b/>
          <w:sz w:val="21"/>
          <w:szCs w:val="21"/>
        </w:rPr>
      </w:pPr>
      <w:r w:rsidRPr="0008504E">
        <w:rPr>
          <w:rFonts w:ascii="Arial" w:hAnsi="Arial" w:cs="Arial"/>
          <w:sz w:val="21"/>
          <w:szCs w:val="21"/>
        </w:rPr>
        <w:t>Zastosowano następujące rozwiązania wynikające w szczególności z</w:t>
      </w:r>
      <w:r>
        <w:rPr>
          <w:rFonts w:ascii="Arial" w:hAnsi="Arial" w:cs="Arial"/>
          <w:b/>
          <w:sz w:val="21"/>
          <w:szCs w:val="21"/>
        </w:rPr>
        <w:t xml:space="preserve"> </w:t>
      </w:r>
      <w:r w:rsidRPr="006C0C6D">
        <w:rPr>
          <w:rFonts w:ascii="Arial" w:hAnsi="Arial" w:cs="Arial"/>
          <w:sz w:val="21"/>
          <w:szCs w:val="21"/>
        </w:rPr>
        <w:t>BAT 23</w:t>
      </w:r>
      <w:r w:rsidR="006C0C6D">
        <w:rPr>
          <w:rFonts w:ascii="Arial" w:hAnsi="Arial" w:cs="Arial"/>
          <w:sz w:val="21"/>
          <w:szCs w:val="21"/>
        </w:rPr>
        <w:t>.</w:t>
      </w:r>
    </w:p>
    <w:tbl>
      <w:tblPr>
        <w:tblStyle w:val="Tabela-Siatka"/>
        <w:tblW w:w="0" w:type="auto"/>
        <w:tblLook w:val="04A0" w:firstRow="1" w:lastRow="0" w:firstColumn="1" w:lastColumn="0" w:noHBand="0" w:noVBand="1"/>
      </w:tblPr>
      <w:tblGrid>
        <w:gridCol w:w="1271"/>
        <w:gridCol w:w="7789"/>
      </w:tblGrid>
      <w:tr w:rsidR="006E2168" w:rsidRPr="0008504E" w:rsidTr="00CC30A8">
        <w:trPr>
          <w:trHeight w:val="498"/>
        </w:trPr>
        <w:tc>
          <w:tcPr>
            <w:tcW w:w="1271" w:type="dxa"/>
            <w:shd w:val="clear" w:color="auto" w:fill="F2F2F2" w:themeFill="background1" w:themeFillShade="F2"/>
            <w:vAlign w:val="center"/>
          </w:tcPr>
          <w:p w:rsidR="006E2168" w:rsidRPr="00752DA2" w:rsidRDefault="006E2168" w:rsidP="00124567">
            <w:pPr>
              <w:tabs>
                <w:tab w:val="left" w:pos="567"/>
              </w:tabs>
              <w:spacing w:line="276" w:lineRule="auto"/>
              <w:rPr>
                <w:rFonts w:ascii="Arial" w:hAnsi="Arial" w:cs="Arial"/>
                <w:b/>
                <w:sz w:val="18"/>
                <w:szCs w:val="18"/>
              </w:rPr>
            </w:pPr>
            <w:r w:rsidRPr="00752DA2">
              <w:rPr>
                <w:rFonts w:ascii="Arial" w:hAnsi="Arial" w:cs="Arial"/>
                <w:b/>
                <w:sz w:val="18"/>
                <w:szCs w:val="18"/>
              </w:rPr>
              <w:t>Nr konkluzji</w:t>
            </w:r>
          </w:p>
          <w:p w:rsidR="006E2168" w:rsidRPr="00752DA2" w:rsidRDefault="006E2168" w:rsidP="00124567">
            <w:pPr>
              <w:tabs>
                <w:tab w:val="left" w:pos="567"/>
              </w:tabs>
              <w:spacing w:line="276" w:lineRule="auto"/>
              <w:rPr>
                <w:rFonts w:ascii="Arial" w:hAnsi="Arial" w:cs="Arial"/>
                <w:b/>
                <w:sz w:val="18"/>
                <w:szCs w:val="18"/>
              </w:rPr>
            </w:pPr>
            <w:r w:rsidRPr="00752DA2">
              <w:rPr>
                <w:rFonts w:ascii="Arial" w:hAnsi="Arial" w:cs="Arial"/>
                <w:b/>
                <w:sz w:val="18"/>
                <w:szCs w:val="18"/>
              </w:rPr>
              <w:t>BAT</w:t>
            </w:r>
          </w:p>
        </w:tc>
        <w:tc>
          <w:tcPr>
            <w:tcW w:w="7789" w:type="dxa"/>
            <w:shd w:val="clear" w:color="auto" w:fill="F2F2F2" w:themeFill="background1" w:themeFillShade="F2"/>
            <w:vAlign w:val="center"/>
          </w:tcPr>
          <w:p w:rsidR="006E2168" w:rsidRPr="00752DA2" w:rsidRDefault="006E2168" w:rsidP="00124567">
            <w:pPr>
              <w:tabs>
                <w:tab w:val="left" w:pos="567"/>
              </w:tabs>
              <w:spacing w:line="276" w:lineRule="auto"/>
              <w:rPr>
                <w:rFonts w:ascii="Arial" w:hAnsi="Arial" w:cs="Arial"/>
                <w:b/>
                <w:sz w:val="18"/>
                <w:szCs w:val="18"/>
              </w:rPr>
            </w:pPr>
            <w:r w:rsidRPr="00752DA2">
              <w:rPr>
                <w:rFonts w:ascii="Arial" w:hAnsi="Arial" w:cs="Arial"/>
                <w:b/>
                <w:sz w:val="18"/>
                <w:szCs w:val="18"/>
              </w:rPr>
              <w:t>Sposób realizacji w instalacji do przetwarzania odpadów</w:t>
            </w:r>
          </w:p>
        </w:tc>
      </w:tr>
      <w:tr w:rsidR="006E2168" w:rsidRPr="0008504E" w:rsidTr="00CC30A8">
        <w:trPr>
          <w:trHeight w:val="567"/>
        </w:trPr>
        <w:tc>
          <w:tcPr>
            <w:tcW w:w="1271" w:type="dxa"/>
          </w:tcPr>
          <w:p w:rsidR="006E2168" w:rsidRPr="00752DA2" w:rsidRDefault="006E2168" w:rsidP="00124567">
            <w:pPr>
              <w:tabs>
                <w:tab w:val="left" w:pos="567"/>
              </w:tabs>
              <w:spacing w:line="276" w:lineRule="auto"/>
              <w:rPr>
                <w:rFonts w:ascii="Arial" w:hAnsi="Arial" w:cs="Arial"/>
                <w:b/>
                <w:sz w:val="18"/>
                <w:szCs w:val="18"/>
              </w:rPr>
            </w:pPr>
          </w:p>
          <w:p w:rsidR="006E2168" w:rsidRPr="00752DA2" w:rsidRDefault="006E2168" w:rsidP="00124567">
            <w:pPr>
              <w:tabs>
                <w:tab w:val="left" w:pos="567"/>
              </w:tabs>
              <w:spacing w:line="276" w:lineRule="auto"/>
              <w:rPr>
                <w:rFonts w:ascii="Arial" w:hAnsi="Arial" w:cs="Arial"/>
                <w:b/>
                <w:sz w:val="18"/>
                <w:szCs w:val="18"/>
              </w:rPr>
            </w:pPr>
            <w:r w:rsidRPr="00752DA2">
              <w:rPr>
                <w:rFonts w:ascii="Arial" w:hAnsi="Arial" w:cs="Arial"/>
                <w:b/>
                <w:sz w:val="18"/>
                <w:szCs w:val="18"/>
              </w:rPr>
              <w:t>BAT 23</w:t>
            </w:r>
          </w:p>
          <w:p w:rsidR="006E2168" w:rsidRPr="00752DA2" w:rsidRDefault="006E2168" w:rsidP="00124567">
            <w:pPr>
              <w:tabs>
                <w:tab w:val="left" w:pos="567"/>
              </w:tabs>
              <w:spacing w:line="276" w:lineRule="auto"/>
              <w:rPr>
                <w:rFonts w:ascii="Arial" w:hAnsi="Arial" w:cs="Arial"/>
                <w:b/>
                <w:sz w:val="18"/>
                <w:szCs w:val="18"/>
              </w:rPr>
            </w:pPr>
          </w:p>
        </w:tc>
        <w:tc>
          <w:tcPr>
            <w:tcW w:w="7789" w:type="dxa"/>
          </w:tcPr>
          <w:p w:rsidR="006253D9" w:rsidRDefault="006253D9" w:rsidP="006253D9">
            <w:pPr>
              <w:tabs>
                <w:tab w:val="left" w:pos="567"/>
              </w:tabs>
              <w:spacing w:after="120" w:line="276" w:lineRule="auto"/>
              <w:rPr>
                <w:rFonts w:ascii="Arial" w:hAnsi="Arial" w:cs="Arial"/>
                <w:sz w:val="18"/>
                <w:szCs w:val="18"/>
              </w:rPr>
            </w:pPr>
            <w:r w:rsidRPr="006253D9">
              <w:rPr>
                <w:rFonts w:ascii="Arial" w:hAnsi="Arial" w:cs="Arial"/>
                <w:sz w:val="18"/>
                <w:szCs w:val="18"/>
              </w:rPr>
              <w:t xml:space="preserve">W </w:t>
            </w:r>
            <w:r w:rsidR="00431DB9" w:rsidRPr="00431DB9">
              <w:rPr>
                <w:rFonts w:ascii="Arial" w:hAnsi="Arial" w:cs="Arial"/>
                <w:sz w:val="18"/>
                <w:szCs w:val="18"/>
              </w:rPr>
              <w:t xml:space="preserve">zakładzie </w:t>
            </w:r>
            <w:r w:rsidRPr="006253D9">
              <w:rPr>
                <w:rFonts w:ascii="Arial" w:hAnsi="Arial" w:cs="Arial"/>
                <w:sz w:val="18"/>
                <w:szCs w:val="18"/>
              </w:rPr>
              <w:t>stosowne są techniki zapewniające efektywne zużycie energii:</w:t>
            </w:r>
          </w:p>
          <w:p w:rsidR="006253D9" w:rsidRPr="006253D9" w:rsidRDefault="006253D9" w:rsidP="00B3128B">
            <w:pPr>
              <w:pStyle w:val="Akapitzlist"/>
              <w:numPr>
                <w:ilvl w:val="0"/>
                <w:numId w:val="128"/>
              </w:numPr>
              <w:tabs>
                <w:tab w:val="left" w:pos="567"/>
              </w:tabs>
              <w:spacing w:line="276" w:lineRule="auto"/>
              <w:jc w:val="left"/>
              <w:rPr>
                <w:rFonts w:ascii="Arial" w:hAnsi="Arial" w:cs="Arial"/>
                <w:sz w:val="18"/>
                <w:szCs w:val="18"/>
              </w:rPr>
            </w:pPr>
            <w:r w:rsidRPr="006253D9">
              <w:rPr>
                <w:rFonts w:ascii="Arial" w:hAnsi="Arial" w:cs="Arial"/>
                <w:sz w:val="18"/>
                <w:szCs w:val="18"/>
              </w:rPr>
              <w:t>Plan racjonalizacji zużycia energii</w:t>
            </w:r>
            <w:r>
              <w:rPr>
                <w:rFonts w:ascii="Arial" w:hAnsi="Arial" w:cs="Arial"/>
                <w:sz w:val="18"/>
                <w:szCs w:val="18"/>
              </w:rPr>
              <w:t>.</w:t>
            </w:r>
          </w:p>
          <w:p w:rsidR="006253D9" w:rsidRPr="006253D9" w:rsidRDefault="006253D9" w:rsidP="006253D9">
            <w:pPr>
              <w:tabs>
                <w:tab w:val="left" w:pos="567"/>
              </w:tabs>
              <w:spacing w:line="276" w:lineRule="auto"/>
              <w:ind w:left="360"/>
              <w:rPr>
                <w:rFonts w:ascii="Arial" w:hAnsi="Arial" w:cs="Arial"/>
                <w:sz w:val="18"/>
                <w:szCs w:val="18"/>
              </w:rPr>
            </w:pPr>
            <w:r w:rsidRPr="006253D9">
              <w:rPr>
                <w:rFonts w:ascii="Arial" w:hAnsi="Arial" w:cs="Arial"/>
                <w:sz w:val="18"/>
                <w:szCs w:val="18"/>
              </w:rPr>
              <w:t>W Zakładzie Produkcji Paliwa Alternatywnego nie prowadzi się specjalnego rejestru bilansu energetycznego, natomiast prowadzona jest rejestracja i analiza zużycia wszystkich źródeł energii:</w:t>
            </w:r>
          </w:p>
          <w:p w:rsidR="006253D9" w:rsidRPr="006253D9" w:rsidRDefault="006253D9" w:rsidP="00B3128B">
            <w:pPr>
              <w:pStyle w:val="Akapitzlist"/>
              <w:numPr>
                <w:ilvl w:val="0"/>
                <w:numId w:val="129"/>
              </w:numPr>
              <w:tabs>
                <w:tab w:val="left" w:pos="567"/>
              </w:tabs>
              <w:spacing w:line="276" w:lineRule="auto"/>
              <w:jc w:val="left"/>
              <w:rPr>
                <w:rFonts w:ascii="Arial" w:hAnsi="Arial" w:cs="Arial"/>
                <w:sz w:val="18"/>
                <w:szCs w:val="18"/>
              </w:rPr>
            </w:pPr>
            <w:r w:rsidRPr="006253D9">
              <w:rPr>
                <w:rFonts w:ascii="Arial" w:hAnsi="Arial" w:cs="Arial"/>
                <w:sz w:val="18"/>
                <w:szCs w:val="18"/>
              </w:rPr>
              <w:t>Instalacja produkcji paliwa alternatywnego stanowi stosunkowo prosty układ, gdzie nie ma konieczności oceny przepływu energii w procesie technologicznym.</w:t>
            </w:r>
          </w:p>
          <w:p w:rsidR="006253D9" w:rsidRPr="006253D9" w:rsidRDefault="006253D9" w:rsidP="00B3128B">
            <w:pPr>
              <w:pStyle w:val="Akapitzlist"/>
              <w:numPr>
                <w:ilvl w:val="0"/>
                <w:numId w:val="128"/>
              </w:numPr>
              <w:tabs>
                <w:tab w:val="left" w:pos="567"/>
              </w:tabs>
              <w:spacing w:line="276" w:lineRule="auto"/>
              <w:rPr>
                <w:rFonts w:ascii="Arial" w:hAnsi="Arial" w:cs="Arial"/>
                <w:sz w:val="18"/>
                <w:szCs w:val="18"/>
              </w:rPr>
            </w:pPr>
            <w:r w:rsidRPr="006253D9">
              <w:rPr>
                <w:rFonts w:ascii="Arial" w:hAnsi="Arial" w:cs="Arial"/>
                <w:sz w:val="18"/>
                <w:szCs w:val="18"/>
              </w:rPr>
              <w:t>Rejestr bilansu energetycznego</w:t>
            </w:r>
            <w:r>
              <w:rPr>
                <w:rFonts w:ascii="Arial" w:hAnsi="Arial" w:cs="Arial"/>
                <w:sz w:val="18"/>
                <w:szCs w:val="18"/>
              </w:rPr>
              <w:t>.</w:t>
            </w:r>
          </w:p>
          <w:p w:rsidR="006253D9" w:rsidRDefault="006253D9" w:rsidP="006253D9">
            <w:pPr>
              <w:tabs>
                <w:tab w:val="left" w:pos="567"/>
              </w:tabs>
              <w:spacing w:after="120" w:line="276" w:lineRule="auto"/>
              <w:ind w:left="360"/>
              <w:rPr>
                <w:rFonts w:ascii="Arial" w:hAnsi="Arial" w:cs="Arial"/>
                <w:sz w:val="18"/>
                <w:szCs w:val="18"/>
              </w:rPr>
            </w:pPr>
            <w:r w:rsidRPr="006253D9">
              <w:rPr>
                <w:rFonts w:ascii="Arial" w:hAnsi="Arial" w:cs="Arial"/>
                <w:sz w:val="18"/>
                <w:szCs w:val="18"/>
              </w:rPr>
              <w:t>Prowadzony będzie rejestr oraz analiza zużycia wszystkich rodzajów energii:</w:t>
            </w:r>
          </w:p>
          <w:p w:rsidR="006253D9" w:rsidRDefault="006253D9" w:rsidP="00B3128B">
            <w:pPr>
              <w:pStyle w:val="Akapitzlist"/>
              <w:numPr>
                <w:ilvl w:val="0"/>
                <w:numId w:val="129"/>
              </w:numPr>
              <w:tabs>
                <w:tab w:val="left" w:pos="567"/>
              </w:tabs>
              <w:spacing w:after="120" w:line="276" w:lineRule="auto"/>
              <w:jc w:val="left"/>
              <w:rPr>
                <w:rFonts w:ascii="Arial" w:hAnsi="Arial" w:cs="Arial"/>
                <w:sz w:val="18"/>
                <w:szCs w:val="18"/>
              </w:rPr>
            </w:pPr>
            <w:r w:rsidRPr="006253D9">
              <w:rPr>
                <w:rFonts w:ascii="Arial" w:hAnsi="Arial" w:cs="Arial"/>
                <w:sz w:val="18"/>
                <w:szCs w:val="18"/>
              </w:rPr>
              <w:t xml:space="preserve">energia elektryczna, która wykorzystywana jest do zasilania urządzeń instalacji, </w:t>
            </w:r>
            <w:r>
              <w:rPr>
                <w:rFonts w:ascii="Arial" w:hAnsi="Arial" w:cs="Arial"/>
                <w:sz w:val="18"/>
                <w:szCs w:val="18"/>
              </w:rPr>
              <w:br/>
            </w:r>
            <w:r w:rsidRPr="006253D9">
              <w:rPr>
                <w:rFonts w:ascii="Arial" w:hAnsi="Arial" w:cs="Arial"/>
                <w:sz w:val="18"/>
                <w:szCs w:val="18"/>
              </w:rPr>
              <w:t>do oświetlenia terenu zakładu i innych potrzeb – na podstawie wskazań liczników,</w:t>
            </w:r>
          </w:p>
          <w:p w:rsidR="006E2168" w:rsidRPr="006253D9" w:rsidRDefault="006253D9" w:rsidP="00B3128B">
            <w:pPr>
              <w:pStyle w:val="Akapitzlist"/>
              <w:numPr>
                <w:ilvl w:val="0"/>
                <w:numId w:val="129"/>
              </w:numPr>
              <w:tabs>
                <w:tab w:val="left" w:pos="567"/>
              </w:tabs>
              <w:spacing w:after="120" w:line="276" w:lineRule="auto"/>
              <w:jc w:val="left"/>
              <w:rPr>
                <w:rFonts w:ascii="Arial" w:hAnsi="Arial" w:cs="Arial"/>
                <w:sz w:val="18"/>
                <w:szCs w:val="18"/>
              </w:rPr>
            </w:pPr>
            <w:r w:rsidRPr="006253D9">
              <w:rPr>
                <w:rFonts w:ascii="Arial" w:hAnsi="Arial" w:cs="Arial"/>
                <w:sz w:val="18"/>
                <w:szCs w:val="18"/>
              </w:rPr>
              <w:lastRenderedPageBreak/>
              <w:t>olej napędowy, który wykorzystywany jest jako paliwo dla maszyn i pojazdów – na podstawie wskazań liczydła w zbiorniku.</w:t>
            </w:r>
          </w:p>
        </w:tc>
      </w:tr>
    </w:tbl>
    <w:p w:rsidR="006E2168" w:rsidRPr="0008504E" w:rsidRDefault="006E2168" w:rsidP="00124567">
      <w:pPr>
        <w:keepNext/>
        <w:shd w:val="clear" w:color="auto" w:fill="FFFFFF" w:themeFill="background1"/>
        <w:spacing w:after="0" w:line="268" w:lineRule="exact"/>
        <w:outlineLvl w:val="8"/>
        <w:rPr>
          <w:rFonts w:ascii="Arial" w:hAnsi="Arial" w:cs="Arial"/>
          <w:b/>
          <w:bCs/>
          <w:sz w:val="21"/>
          <w:szCs w:val="21"/>
        </w:rPr>
      </w:pPr>
    </w:p>
    <w:p w:rsidR="006E2168" w:rsidRPr="00A304ED" w:rsidRDefault="006E2168" w:rsidP="00124567">
      <w:pPr>
        <w:keepNext/>
        <w:shd w:val="clear" w:color="auto" w:fill="FFFFFF" w:themeFill="background1"/>
        <w:spacing w:line="268" w:lineRule="exact"/>
        <w:outlineLvl w:val="8"/>
        <w:rPr>
          <w:rFonts w:ascii="Arial" w:hAnsi="Arial" w:cs="Arial"/>
          <w:bCs/>
          <w:sz w:val="21"/>
          <w:szCs w:val="21"/>
        </w:rPr>
      </w:pPr>
      <w:r w:rsidRPr="0008504E">
        <w:rPr>
          <w:rFonts w:ascii="Arial" w:hAnsi="Arial" w:cs="Arial"/>
          <w:b/>
          <w:bCs/>
          <w:sz w:val="21"/>
          <w:szCs w:val="21"/>
        </w:rPr>
        <w:t>7. W zakresie awarii przemysłowych.</w:t>
      </w:r>
    </w:p>
    <w:p w:rsidR="006E2168" w:rsidRPr="00A304ED" w:rsidRDefault="006E2168" w:rsidP="00124567">
      <w:pPr>
        <w:keepNext/>
        <w:shd w:val="clear" w:color="auto" w:fill="FFFFFF" w:themeFill="background1"/>
        <w:spacing w:after="120" w:line="268" w:lineRule="exact"/>
        <w:outlineLvl w:val="8"/>
        <w:rPr>
          <w:rFonts w:ascii="Arial" w:hAnsi="Arial" w:cs="Arial"/>
          <w:bCs/>
          <w:sz w:val="21"/>
          <w:szCs w:val="21"/>
        </w:rPr>
      </w:pPr>
      <w:r w:rsidRPr="00A304ED">
        <w:rPr>
          <w:rFonts w:ascii="Arial" w:hAnsi="Arial" w:cs="Arial"/>
          <w:bCs/>
          <w:sz w:val="21"/>
          <w:szCs w:val="21"/>
        </w:rPr>
        <w:t>Zastosowano następujące rozwiązania wynikające w szczególności z BAT 21</w:t>
      </w:r>
      <w:r w:rsidR="00A304ED" w:rsidRPr="00A304ED">
        <w:rPr>
          <w:rFonts w:ascii="Arial" w:hAnsi="Arial" w:cs="Arial"/>
          <w:bCs/>
          <w:sz w:val="21"/>
          <w:szCs w:val="21"/>
        </w:rPr>
        <w:t>.</w:t>
      </w:r>
    </w:p>
    <w:tbl>
      <w:tblPr>
        <w:tblStyle w:val="Tabela-Siatka29"/>
        <w:tblW w:w="0" w:type="auto"/>
        <w:tblLook w:val="04A0" w:firstRow="1" w:lastRow="0" w:firstColumn="1" w:lastColumn="0" w:noHBand="0" w:noVBand="1"/>
      </w:tblPr>
      <w:tblGrid>
        <w:gridCol w:w="1271"/>
        <w:gridCol w:w="7789"/>
      </w:tblGrid>
      <w:tr w:rsidR="006E2168" w:rsidRPr="0008504E" w:rsidTr="00CC30A8">
        <w:trPr>
          <w:trHeight w:val="498"/>
        </w:trPr>
        <w:tc>
          <w:tcPr>
            <w:tcW w:w="1271" w:type="dxa"/>
            <w:shd w:val="clear" w:color="auto" w:fill="F2F2F2" w:themeFill="background1" w:themeFillShade="F2"/>
            <w:vAlign w:val="center"/>
          </w:tcPr>
          <w:p w:rsidR="006E2168" w:rsidRPr="00752DA2" w:rsidRDefault="006E2168" w:rsidP="00124567">
            <w:pPr>
              <w:tabs>
                <w:tab w:val="left" w:pos="567"/>
              </w:tabs>
              <w:spacing w:line="276" w:lineRule="auto"/>
              <w:rPr>
                <w:rFonts w:ascii="Arial" w:hAnsi="Arial" w:cs="Arial"/>
                <w:b/>
                <w:sz w:val="18"/>
                <w:szCs w:val="18"/>
              </w:rPr>
            </w:pPr>
            <w:r w:rsidRPr="00752DA2">
              <w:rPr>
                <w:rFonts w:ascii="Arial" w:hAnsi="Arial" w:cs="Arial"/>
                <w:b/>
                <w:sz w:val="18"/>
                <w:szCs w:val="18"/>
              </w:rPr>
              <w:t>Nr konkluzji</w:t>
            </w:r>
          </w:p>
          <w:p w:rsidR="006E2168" w:rsidRPr="00752DA2" w:rsidRDefault="006E2168" w:rsidP="00124567">
            <w:pPr>
              <w:tabs>
                <w:tab w:val="left" w:pos="567"/>
              </w:tabs>
              <w:spacing w:line="276" w:lineRule="auto"/>
              <w:rPr>
                <w:rFonts w:ascii="Arial" w:hAnsi="Arial" w:cs="Arial"/>
                <w:b/>
                <w:sz w:val="18"/>
                <w:szCs w:val="18"/>
              </w:rPr>
            </w:pPr>
            <w:r w:rsidRPr="00752DA2">
              <w:rPr>
                <w:rFonts w:ascii="Arial" w:hAnsi="Arial" w:cs="Arial"/>
                <w:b/>
                <w:sz w:val="18"/>
                <w:szCs w:val="18"/>
              </w:rPr>
              <w:t>BAT</w:t>
            </w:r>
          </w:p>
        </w:tc>
        <w:tc>
          <w:tcPr>
            <w:tcW w:w="7789" w:type="dxa"/>
            <w:shd w:val="clear" w:color="auto" w:fill="F2F2F2" w:themeFill="background1" w:themeFillShade="F2"/>
            <w:vAlign w:val="center"/>
          </w:tcPr>
          <w:p w:rsidR="006E2168" w:rsidRPr="00752DA2" w:rsidRDefault="006E2168" w:rsidP="00124567">
            <w:pPr>
              <w:tabs>
                <w:tab w:val="left" w:pos="567"/>
              </w:tabs>
              <w:spacing w:line="276" w:lineRule="auto"/>
              <w:rPr>
                <w:rFonts w:ascii="Arial" w:hAnsi="Arial" w:cs="Arial"/>
                <w:b/>
                <w:sz w:val="18"/>
                <w:szCs w:val="18"/>
              </w:rPr>
            </w:pPr>
            <w:r w:rsidRPr="00752DA2">
              <w:rPr>
                <w:rFonts w:ascii="Arial" w:hAnsi="Arial" w:cs="Arial"/>
                <w:b/>
                <w:sz w:val="18"/>
                <w:szCs w:val="18"/>
              </w:rPr>
              <w:t>Sposób realizacji w instalacji do przetwarzania odpadów</w:t>
            </w:r>
          </w:p>
        </w:tc>
      </w:tr>
      <w:tr w:rsidR="006E2168" w:rsidRPr="0008504E" w:rsidTr="00CC30A8">
        <w:trPr>
          <w:trHeight w:val="567"/>
        </w:trPr>
        <w:tc>
          <w:tcPr>
            <w:tcW w:w="1271" w:type="dxa"/>
          </w:tcPr>
          <w:p w:rsidR="006E2168" w:rsidRPr="00752DA2" w:rsidRDefault="006E2168" w:rsidP="00124567">
            <w:pPr>
              <w:tabs>
                <w:tab w:val="left" w:pos="567"/>
              </w:tabs>
              <w:spacing w:line="276" w:lineRule="auto"/>
              <w:rPr>
                <w:rFonts w:ascii="Arial" w:hAnsi="Arial" w:cs="Arial"/>
                <w:b/>
                <w:sz w:val="18"/>
                <w:szCs w:val="18"/>
              </w:rPr>
            </w:pPr>
          </w:p>
          <w:p w:rsidR="006E2168" w:rsidRPr="00752DA2" w:rsidRDefault="006E2168" w:rsidP="00124567">
            <w:pPr>
              <w:tabs>
                <w:tab w:val="left" w:pos="567"/>
              </w:tabs>
              <w:spacing w:line="276" w:lineRule="auto"/>
              <w:rPr>
                <w:rFonts w:ascii="Arial" w:hAnsi="Arial" w:cs="Arial"/>
                <w:b/>
                <w:sz w:val="18"/>
                <w:szCs w:val="18"/>
              </w:rPr>
            </w:pPr>
            <w:r w:rsidRPr="00752DA2">
              <w:rPr>
                <w:rFonts w:ascii="Arial" w:hAnsi="Arial" w:cs="Arial"/>
                <w:b/>
                <w:sz w:val="18"/>
                <w:szCs w:val="18"/>
              </w:rPr>
              <w:t>BAT 21</w:t>
            </w:r>
          </w:p>
          <w:p w:rsidR="006E2168" w:rsidRPr="00752DA2" w:rsidRDefault="006E2168" w:rsidP="00124567">
            <w:pPr>
              <w:tabs>
                <w:tab w:val="left" w:pos="567"/>
              </w:tabs>
              <w:spacing w:line="276" w:lineRule="auto"/>
              <w:rPr>
                <w:rFonts w:ascii="Arial" w:hAnsi="Arial" w:cs="Arial"/>
                <w:b/>
                <w:sz w:val="18"/>
                <w:szCs w:val="18"/>
              </w:rPr>
            </w:pPr>
          </w:p>
        </w:tc>
        <w:tc>
          <w:tcPr>
            <w:tcW w:w="7789" w:type="dxa"/>
          </w:tcPr>
          <w:p w:rsidR="005F4BE0" w:rsidRPr="005F4BE0" w:rsidRDefault="005F4BE0" w:rsidP="005F4BE0">
            <w:pPr>
              <w:pStyle w:val="Akapitzlist"/>
              <w:tabs>
                <w:tab w:val="left" w:pos="567"/>
              </w:tabs>
              <w:spacing w:line="276" w:lineRule="auto"/>
              <w:ind w:left="0"/>
              <w:jc w:val="left"/>
              <w:rPr>
                <w:rFonts w:ascii="Arial" w:hAnsi="Arial" w:cs="Arial"/>
                <w:sz w:val="18"/>
                <w:szCs w:val="18"/>
              </w:rPr>
            </w:pPr>
            <w:r w:rsidRPr="005F4BE0">
              <w:rPr>
                <w:rFonts w:ascii="Arial" w:hAnsi="Arial" w:cs="Arial"/>
                <w:sz w:val="18"/>
                <w:szCs w:val="18"/>
              </w:rPr>
              <w:t xml:space="preserve">Zakład Produkcji Paliwa Alternatywnego nie zalicza się do zakładów zwiększonego lub dużego ryzyka wystąpienia poważnej awarii przemysłowej. </w:t>
            </w:r>
          </w:p>
          <w:p w:rsidR="005F4BE0" w:rsidRPr="005F4BE0" w:rsidRDefault="005F4BE0" w:rsidP="005F4BE0">
            <w:pPr>
              <w:pStyle w:val="Akapitzlist"/>
              <w:tabs>
                <w:tab w:val="left" w:pos="567"/>
              </w:tabs>
              <w:spacing w:line="276" w:lineRule="auto"/>
              <w:ind w:left="0"/>
              <w:jc w:val="left"/>
              <w:rPr>
                <w:rFonts w:ascii="Arial" w:hAnsi="Arial" w:cs="Arial"/>
                <w:sz w:val="18"/>
                <w:szCs w:val="18"/>
              </w:rPr>
            </w:pPr>
            <w:r w:rsidRPr="005F4BE0">
              <w:rPr>
                <w:rFonts w:ascii="Arial" w:hAnsi="Arial" w:cs="Arial"/>
                <w:sz w:val="18"/>
                <w:szCs w:val="18"/>
              </w:rPr>
              <w:t>W celu zapobiegania i ograniczania skutków awarii i incydentom dla środowiska stosowane są techniki:</w:t>
            </w:r>
          </w:p>
          <w:p w:rsidR="005F4BE0" w:rsidRDefault="005F4BE0" w:rsidP="00B3128B">
            <w:pPr>
              <w:pStyle w:val="Akapitzlist"/>
              <w:numPr>
                <w:ilvl w:val="0"/>
                <w:numId w:val="130"/>
              </w:numPr>
              <w:tabs>
                <w:tab w:val="left" w:pos="567"/>
              </w:tabs>
              <w:spacing w:line="276" w:lineRule="auto"/>
              <w:jc w:val="left"/>
              <w:rPr>
                <w:rFonts w:ascii="Arial" w:hAnsi="Arial" w:cs="Arial"/>
                <w:sz w:val="18"/>
                <w:szCs w:val="18"/>
              </w:rPr>
            </w:pPr>
            <w:r w:rsidRPr="005F4BE0">
              <w:rPr>
                <w:rFonts w:ascii="Arial" w:hAnsi="Arial" w:cs="Arial"/>
                <w:sz w:val="18"/>
                <w:szCs w:val="18"/>
              </w:rPr>
              <w:t>Środki ochrony:</w:t>
            </w:r>
          </w:p>
          <w:p w:rsidR="005F4BE0" w:rsidRDefault="005F4BE0" w:rsidP="00B3128B">
            <w:pPr>
              <w:pStyle w:val="Akapitzlist"/>
              <w:numPr>
                <w:ilvl w:val="0"/>
                <w:numId w:val="131"/>
              </w:numPr>
              <w:tabs>
                <w:tab w:val="left" w:pos="567"/>
              </w:tabs>
              <w:spacing w:line="276" w:lineRule="auto"/>
              <w:jc w:val="left"/>
              <w:rPr>
                <w:rFonts w:ascii="Arial" w:hAnsi="Arial" w:cs="Arial"/>
                <w:sz w:val="18"/>
                <w:szCs w:val="18"/>
              </w:rPr>
            </w:pPr>
            <w:r>
              <w:rPr>
                <w:rFonts w:ascii="Arial" w:hAnsi="Arial" w:cs="Arial"/>
                <w:sz w:val="18"/>
                <w:szCs w:val="18"/>
              </w:rPr>
              <w:t>t</w:t>
            </w:r>
            <w:r w:rsidRPr="005F4BE0">
              <w:rPr>
                <w:rFonts w:ascii="Arial" w:hAnsi="Arial" w:cs="Arial"/>
                <w:sz w:val="18"/>
                <w:szCs w:val="18"/>
              </w:rPr>
              <w:t>eren zakładu jest ogrodzony, strzeżony przez ochronę i monitoring i zabezpieczony przed dostępem osób postronnych,</w:t>
            </w:r>
          </w:p>
          <w:p w:rsidR="005F4BE0" w:rsidRDefault="005F4BE0" w:rsidP="00B3128B">
            <w:pPr>
              <w:pStyle w:val="Akapitzlist"/>
              <w:numPr>
                <w:ilvl w:val="0"/>
                <w:numId w:val="131"/>
              </w:numPr>
              <w:tabs>
                <w:tab w:val="left" w:pos="567"/>
              </w:tabs>
              <w:spacing w:line="276" w:lineRule="auto"/>
              <w:jc w:val="left"/>
              <w:rPr>
                <w:rFonts w:ascii="Arial" w:hAnsi="Arial" w:cs="Arial"/>
                <w:sz w:val="18"/>
                <w:szCs w:val="18"/>
              </w:rPr>
            </w:pPr>
            <w:r w:rsidRPr="005F4BE0">
              <w:rPr>
                <w:rFonts w:ascii="Arial" w:hAnsi="Arial" w:cs="Arial"/>
                <w:sz w:val="18"/>
                <w:szCs w:val="18"/>
              </w:rPr>
              <w:t>prowadzony jest monitoring wizyjny wszystkich miejsc magazynowania odpadów, zgodnie z zapisami ustawy o odpadach;</w:t>
            </w:r>
          </w:p>
          <w:p w:rsidR="005F4BE0" w:rsidRDefault="005F4BE0" w:rsidP="00B3128B">
            <w:pPr>
              <w:pStyle w:val="Akapitzlist"/>
              <w:numPr>
                <w:ilvl w:val="0"/>
                <w:numId w:val="131"/>
              </w:numPr>
              <w:tabs>
                <w:tab w:val="left" w:pos="567"/>
              </w:tabs>
              <w:spacing w:line="276" w:lineRule="auto"/>
              <w:jc w:val="left"/>
              <w:rPr>
                <w:rFonts w:ascii="Arial" w:hAnsi="Arial" w:cs="Arial"/>
                <w:sz w:val="18"/>
                <w:szCs w:val="18"/>
              </w:rPr>
            </w:pPr>
            <w:r w:rsidRPr="005F4BE0">
              <w:rPr>
                <w:rFonts w:ascii="Arial" w:hAnsi="Arial" w:cs="Arial"/>
                <w:sz w:val="18"/>
                <w:szCs w:val="18"/>
              </w:rPr>
              <w:t xml:space="preserve">stosowane są systemy ochrony ppoż. w postaci sieci hydrantowej, podręcznego sprzętu gaśniczego, urządzeń wykrywania dymu i pożaru, </w:t>
            </w:r>
            <w:r w:rsidR="003C41E4">
              <w:rPr>
                <w:rFonts w:ascii="Arial" w:hAnsi="Arial" w:cs="Arial"/>
                <w:sz w:val="18"/>
                <w:szCs w:val="18"/>
              </w:rPr>
              <w:t>system zraszania i tryskaczowy</w:t>
            </w:r>
            <w:r w:rsidR="00204EB6">
              <w:rPr>
                <w:rFonts w:ascii="Arial" w:hAnsi="Arial" w:cs="Arial"/>
                <w:sz w:val="18"/>
                <w:szCs w:val="18"/>
              </w:rPr>
              <w:t xml:space="preserve"> wraz ze zbiornikiem ppoż.;</w:t>
            </w:r>
          </w:p>
          <w:p w:rsidR="005F4BE0" w:rsidRPr="005F4BE0" w:rsidRDefault="005F4BE0" w:rsidP="00B3128B">
            <w:pPr>
              <w:pStyle w:val="Akapitzlist"/>
              <w:numPr>
                <w:ilvl w:val="0"/>
                <w:numId w:val="131"/>
              </w:numPr>
              <w:tabs>
                <w:tab w:val="left" w:pos="567"/>
              </w:tabs>
              <w:spacing w:line="276" w:lineRule="auto"/>
              <w:jc w:val="left"/>
              <w:rPr>
                <w:rFonts w:ascii="Arial" w:hAnsi="Arial" w:cs="Arial"/>
                <w:sz w:val="18"/>
                <w:szCs w:val="18"/>
              </w:rPr>
            </w:pPr>
            <w:r w:rsidRPr="005F4BE0">
              <w:rPr>
                <w:rFonts w:ascii="Arial" w:hAnsi="Arial" w:cs="Arial"/>
                <w:sz w:val="18"/>
                <w:szCs w:val="18"/>
              </w:rPr>
              <w:t>opracowana i wdrożona jest instrukcja ppoż., a ponadto opracowany został operat przeciwpożarowy zgodnie z wymaganiami ustawy o odpadach;</w:t>
            </w:r>
          </w:p>
          <w:p w:rsidR="005F4BE0" w:rsidRPr="005F4BE0" w:rsidRDefault="005F4BE0" w:rsidP="00B3128B">
            <w:pPr>
              <w:pStyle w:val="Akapitzlist"/>
              <w:numPr>
                <w:ilvl w:val="0"/>
                <w:numId w:val="130"/>
              </w:numPr>
              <w:tabs>
                <w:tab w:val="left" w:pos="567"/>
              </w:tabs>
              <w:spacing w:line="276" w:lineRule="auto"/>
              <w:jc w:val="left"/>
              <w:rPr>
                <w:rFonts w:ascii="Arial" w:hAnsi="Arial" w:cs="Arial"/>
                <w:sz w:val="18"/>
                <w:szCs w:val="18"/>
              </w:rPr>
            </w:pPr>
            <w:r w:rsidRPr="005F4BE0">
              <w:rPr>
                <w:rFonts w:ascii="Arial" w:hAnsi="Arial" w:cs="Arial"/>
                <w:sz w:val="18"/>
                <w:szCs w:val="18"/>
              </w:rPr>
              <w:t>wycieki i woda gaśnicza w możliwe jak największej ilości będzie spływała do zbiorników bezodpływowych i następnie będzie wywożona na oczyszczalnię ścieków;</w:t>
            </w:r>
          </w:p>
          <w:p w:rsidR="006E2168" w:rsidRPr="00752DA2" w:rsidRDefault="005F4BE0" w:rsidP="00B3128B">
            <w:pPr>
              <w:pStyle w:val="Akapitzlist"/>
              <w:numPr>
                <w:ilvl w:val="0"/>
                <w:numId w:val="130"/>
              </w:numPr>
              <w:tabs>
                <w:tab w:val="left" w:pos="567"/>
              </w:tabs>
              <w:spacing w:line="276" w:lineRule="auto"/>
              <w:jc w:val="left"/>
              <w:rPr>
                <w:rFonts w:ascii="Arial" w:hAnsi="Arial" w:cs="Arial"/>
                <w:sz w:val="18"/>
                <w:szCs w:val="18"/>
              </w:rPr>
            </w:pPr>
            <w:r w:rsidRPr="005F4BE0">
              <w:rPr>
                <w:rFonts w:ascii="Arial" w:hAnsi="Arial" w:cs="Arial"/>
                <w:sz w:val="18"/>
                <w:szCs w:val="18"/>
              </w:rPr>
              <w:t xml:space="preserve">w zakładzie prowadzony jest rejestr awarii, wypadków i sytuacji nadzwyczajnych. </w:t>
            </w:r>
            <w:r>
              <w:rPr>
                <w:rFonts w:ascii="Arial" w:hAnsi="Arial" w:cs="Arial"/>
                <w:sz w:val="18"/>
                <w:szCs w:val="18"/>
              </w:rPr>
              <w:br/>
            </w:r>
            <w:r w:rsidRPr="005F4BE0">
              <w:rPr>
                <w:rFonts w:ascii="Arial" w:hAnsi="Arial" w:cs="Arial"/>
                <w:sz w:val="18"/>
                <w:szCs w:val="18"/>
              </w:rPr>
              <w:t xml:space="preserve">W ramach Zintegrowanego Systemu Zarządzania prowadzone jest ciągłe doskonalenia </w:t>
            </w:r>
            <w:r>
              <w:rPr>
                <w:rFonts w:ascii="Arial" w:hAnsi="Arial" w:cs="Arial"/>
                <w:sz w:val="18"/>
                <w:szCs w:val="18"/>
              </w:rPr>
              <w:br/>
            </w:r>
            <w:r w:rsidRPr="005F4BE0">
              <w:rPr>
                <w:rFonts w:ascii="Arial" w:hAnsi="Arial" w:cs="Arial"/>
                <w:sz w:val="18"/>
                <w:szCs w:val="18"/>
              </w:rPr>
              <w:t>w zakresie BHP i systemów ppoż.</w:t>
            </w:r>
          </w:p>
        </w:tc>
      </w:tr>
    </w:tbl>
    <w:p w:rsidR="001533F0" w:rsidRDefault="001533F0" w:rsidP="00124567">
      <w:pPr>
        <w:pStyle w:val="Arial10i5"/>
      </w:pPr>
    </w:p>
    <w:p w:rsidR="001533F0" w:rsidRDefault="001533F0" w:rsidP="00D21EF6">
      <w:pPr>
        <w:pStyle w:val="Arial10i5"/>
        <w:spacing w:before="120" w:after="120"/>
        <w:contextualSpacing/>
      </w:pPr>
    </w:p>
    <w:p w:rsidR="00CC30A8" w:rsidRDefault="00C90851" w:rsidP="00D21EF6">
      <w:pPr>
        <w:pStyle w:val="Akapitzlist"/>
        <w:numPr>
          <w:ilvl w:val="0"/>
          <w:numId w:val="93"/>
        </w:numPr>
        <w:spacing w:before="120" w:after="120" w:line="268" w:lineRule="exact"/>
        <w:ind w:left="426" w:hanging="141"/>
        <w:jc w:val="left"/>
        <w:rPr>
          <w:rFonts w:ascii="Arial" w:hAnsi="Arial" w:cs="Arial"/>
          <w:b/>
          <w:sz w:val="21"/>
          <w:szCs w:val="21"/>
          <w:lang w:eastAsia="x-none"/>
        </w:rPr>
      </w:pPr>
      <w:r w:rsidRPr="00CC30A8">
        <w:rPr>
          <w:rFonts w:ascii="Arial" w:hAnsi="Arial" w:cs="Arial"/>
          <w:b/>
          <w:sz w:val="21"/>
          <w:szCs w:val="21"/>
          <w:lang w:val="x-none" w:eastAsia="x-none"/>
        </w:rPr>
        <w:t>Warunki eksploatacji instalacji oraz wprowadzania do środowiska substancji i</w:t>
      </w:r>
      <w:r w:rsidRPr="00CC30A8">
        <w:rPr>
          <w:rFonts w:ascii="Arial" w:hAnsi="Arial" w:cs="Arial"/>
          <w:b/>
          <w:sz w:val="21"/>
          <w:szCs w:val="21"/>
          <w:lang w:eastAsia="x-none"/>
        </w:rPr>
        <w:t> </w:t>
      </w:r>
      <w:r w:rsidRPr="00CC30A8">
        <w:rPr>
          <w:rFonts w:ascii="Arial" w:hAnsi="Arial" w:cs="Arial"/>
          <w:b/>
          <w:sz w:val="21"/>
          <w:szCs w:val="21"/>
          <w:lang w:val="x-none" w:eastAsia="x-none"/>
        </w:rPr>
        <w:t>energii przy normalnym funkcjonowaniu instalacji</w:t>
      </w:r>
      <w:r w:rsidRPr="00CC30A8">
        <w:rPr>
          <w:rFonts w:ascii="Arial" w:hAnsi="Arial" w:cs="Arial"/>
          <w:b/>
          <w:sz w:val="21"/>
          <w:szCs w:val="21"/>
          <w:lang w:eastAsia="x-none"/>
        </w:rPr>
        <w:t>.</w:t>
      </w:r>
    </w:p>
    <w:p w:rsidR="00CC30A8" w:rsidRDefault="00CC30A8" w:rsidP="00D21EF6">
      <w:pPr>
        <w:spacing w:before="120" w:after="120" w:line="268" w:lineRule="exact"/>
        <w:contextualSpacing/>
        <w:rPr>
          <w:rFonts w:ascii="Arial" w:hAnsi="Arial" w:cs="Arial"/>
          <w:b/>
          <w:sz w:val="21"/>
          <w:szCs w:val="21"/>
          <w:lang w:eastAsia="x-none"/>
        </w:rPr>
      </w:pPr>
    </w:p>
    <w:p w:rsidR="00CC30A8" w:rsidRPr="0008504E" w:rsidRDefault="00CC30A8" w:rsidP="00D21EF6">
      <w:pPr>
        <w:pStyle w:val="Akapitzlist"/>
        <w:numPr>
          <w:ilvl w:val="0"/>
          <w:numId w:val="92"/>
        </w:numPr>
        <w:spacing w:before="120" w:after="120" w:line="268" w:lineRule="exact"/>
        <w:ind w:left="459" w:hanging="357"/>
        <w:jc w:val="left"/>
        <w:rPr>
          <w:rFonts w:ascii="Arial" w:hAnsi="Arial" w:cs="Arial"/>
          <w:b/>
          <w:color w:val="000000"/>
          <w:sz w:val="21"/>
          <w:szCs w:val="21"/>
        </w:rPr>
      </w:pPr>
      <w:r w:rsidRPr="0008504E">
        <w:rPr>
          <w:rFonts w:ascii="Arial" w:hAnsi="Arial" w:cs="Arial"/>
          <w:b/>
          <w:color w:val="000000"/>
          <w:sz w:val="21"/>
          <w:szCs w:val="21"/>
        </w:rPr>
        <w:t>Wprowadzanie pyłów i gazów do powietrza.</w:t>
      </w:r>
    </w:p>
    <w:p w:rsidR="00E47590" w:rsidRPr="00E47590" w:rsidRDefault="00CC30A8" w:rsidP="00D21EF6">
      <w:pPr>
        <w:pStyle w:val="Tekstpodstawowy"/>
        <w:widowControl/>
        <w:numPr>
          <w:ilvl w:val="1"/>
          <w:numId w:val="92"/>
        </w:numPr>
        <w:suppressAutoHyphens w:val="0"/>
        <w:spacing w:before="120" w:after="120" w:line="268" w:lineRule="exact"/>
        <w:ind w:left="567" w:hanging="465"/>
        <w:contextualSpacing/>
        <w:jc w:val="left"/>
        <w:rPr>
          <w:rFonts w:ascii="Arial" w:hAnsi="Arial" w:cs="Arial"/>
          <w:b/>
          <w:sz w:val="21"/>
          <w:szCs w:val="21"/>
        </w:rPr>
      </w:pPr>
      <w:r w:rsidRPr="0008504E">
        <w:rPr>
          <w:rFonts w:ascii="Arial" w:hAnsi="Arial" w:cs="Arial"/>
          <w:b/>
          <w:sz w:val="21"/>
          <w:szCs w:val="21"/>
        </w:rPr>
        <w:t>Rodzaje i ilości substancji dopuszczonych do wprowadzania do powietrza w trakcie normalnej eksploatacji instalacji</w:t>
      </w:r>
      <w:r>
        <w:rPr>
          <w:rFonts w:ascii="Arial" w:hAnsi="Arial" w:cs="Arial"/>
          <w:b/>
          <w:sz w:val="21"/>
          <w:szCs w:val="21"/>
        </w:rPr>
        <w:t>.</w:t>
      </w:r>
    </w:p>
    <w:p w:rsidR="00E47590" w:rsidRPr="00E47590" w:rsidRDefault="00E47590" w:rsidP="00D21EF6">
      <w:pPr>
        <w:pStyle w:val="Tekstpodstawowy"/>
        <w:widowControl/>
        <w:suppressAutoHyphens w:val="0"/>
        <w:spacing w:before="120" w:after="120" w:line="268" w:lineRule="exact"/>
        <w:ind w:left="102"/>
        <w:contextualSpacing/>
        <w:jc w:val="left"/>
        <w:rPr>
          <w:rFonts w:ascii="Arial" w:hAnsi="Arial" w:cs="Arial"/>
          <w:sz w:val="21"/>
          <w:szCs w:val="21"/>
        </w:rPr>
      </w:pPr>
      <w:r w:rsidRPr="00E47590">
        <w:rPr>
          <w:rFonts w:ascii="Arial" w:hAnsi="Arial" w:cs="Arial"/>
          <w:sz w:val="21"/>
          <w:szCs w:val="21"/>
        </w:rPr>
        <w:t>Rodzaj i ilość gazów dopuszczonych do wprowadzania do powietrza dla poszczególnych źródeł emisji:</w:t>
      </w:r>
    </w:p>
    <w:tbl>
      <w:tblPr>
        <w:tblW w:w="915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2134"/>
        <w:gridCol w:w="2127"/>
        <w:gridCol w:w="1846"/>
        <w:gridCol w:w="1978"/>
      </w:tblGrid>
      <w:tr w:rsidR="00CC30A8" w:rsidRPr="005F45A5" w:rsidTr="00ED5276">
        <w:trPr>
          <w:trHeight w:val="334"/>
        </w:trPr>
        <w:tc>
          <w:tcPr>
            <w:tcW w:w="1066" w:type="dxa"/>
            <w:vMerge w:val="restart"/>
            <w:tcBorders>
              <w:top w:val="single" w:sz="4" w:space="0" w:color="auto"/>
              <w:left w:val="single" w:sz="4" w:space="0" w:color="auto"/>
              <w:right w:val="single" w:sz="4" w:space="0" w:color="auto"/>
            </w:tcBorders>
            <w:shd w:val="clear" w:color="auto" w:fill="E0E0E0"/>
            <w:vAlign w:val="center"/>
            <w:hideMark/>
          </w:tcPr>
          <w:p w:rsidR="00CC30A8" w:rsidRPr="00751B4D" w:rsidRDefault="00E47590" w:rsidP="00ED5276">
            <w:pPr>
              <w:pStyle w:val="Akapitzlist"/>
              <w:spacing w:before="20" w:after="20"/>
              <w:ind w:left="0" w:right="-188"/>
              <w:jc w:val="center"/>
              <w:rPr>
                <w:rFonts w:ascii="Arial" w:hAnsi="Arial" w:cs="Arial"/>
                <w:b/>
                <w:color w:val="FF0000"/>
                <w:sz w:val="18"/>
                <w:szCs w:val="18"/>
                <w:lang w:val="en-GB"/>
              </w:rPr>
            </w:pPr>
            <w:r w:rsidRPr="00751B4D">
              <w:rPr>
                <w:rFonts w:ascii="Arial" w:hAnsi="Arial" w:cs="Arial"/>
                <w:b/>
                <w:sz w:val="18"/>
                <w:szCs w:val="18"/>
              </w:rPr>
              <w:t>Emitor</w:t>
            </w:r>
          </w:p>
        </w:tc>
        <w:tc>
          <w:tcPr>
            <w:tcW w:w="2134" w:type="dxa"/>
            <w:vMerge w:val="restart"/>
            <w:tcBorders>
              <w:top w:val="single" w:sz="4" w:space="0" w:color="auto"/>
              <w:left w:val="single" w:sz="4" w:space="0" w:color="auto"/>
              <w:right w:val="single" w:sz="4" w:space="0" w:color="auto"/>
            </w:tcBorders>
            <w:shd w:val="clear" w:color="auto" w:fill="E0E0E0"/>
            <w:vAlign w:val="center"/>
            <w:hideMark/>
          </w:tcPr>
          <w:p w:rsidR="00CC30A8" w:rsidRPr="00751B4D" w:rsidRDefault="00CC30A8" w:rsidP="00ED5276">
            <w:pPr>
              <w:spacing w:before="20" w:after="20" w:line="240" w:lineRule="auto"/>
              <w:jc w:val="center"/>
              <w:rPr>
                <w:rFonts w:ascii="Arial" w:hAnsi="Arial" w:cs="Arial"/>
                <w:b/>
                <w:color w:val="000000"/>
                <w:sz w:val="18"/>
                <w:szCs w:val="18"/>
              </w:rPr>
            </w:pPr>
            <w:r w:rsidRPr="00751B4D">
              <w:rPr>
                <w:rFonts w:ascii="Arial" w:hAnsi="Arial" w:cs="Arial"/>
                <w:b/>
                <w:sz w:val="18"/>
                <w:szCs w:val="18"/>
              </w:rPr>
              <w:t>Źródło emisji</w:t>
            </w:r>
          </w:p>
        </w:tc>
        <w:tc>
          <w:tcPr>
            <w:tcW w:w="2127" w:type="dxa"/>
            <w:vMerge w:val="restart"/>
            <w:tcBorders>
              <w:top w:val="single" w:sz="4" w:space="0" w:color="auto"/>
              <w:left w:val="single" w:sz="4" w:space="0" w:color="auto"/>
              <w:right w:val="single" w:sz="4" w:space="0" w:color="auto"/>
            </w:tcBorders>
            <w:shd w:val="clear" w:color="auto" w:fill="E0E0E0"/>
            <w:vAlign w:val="center"/>
            <w:hideMark/>
          </w:tcPr>
          <w:p w:rsidR="00CC30A8" w:rsidRPr="00751B4D" w:rsidRDefault="00CC30A8" w:rsidP="00ED5276">
            <w:pPr>
              <w:spacing w:before="20" w:after="20" w:line="240" w:lineRule="auto"/>
              <w:jc w:val="center"/>
              <w:rPr>
                <w:rFonts w:ascii="Arial" w:hAnsi="Arial" w:cs="Arial"/>
                <w:b/>
                <w:color w:val="000000"/>
                <w:sz w:val="18"/>
                <w:szCs w:val="18"/>
              </w:rPr>
            </w:pPr>
            <w:r w:rsidRPr="00751B4D">
              <w:rPr>
                <w:rFonts w:ascii="Arial" w:hAnsi="Arial" w:cs="Arial"/>
                <w:b/>
                <w:sz w:val="18"/>
                <w:szCs w:val="18"/>
              </w:rPr>
              <w:t xml:space="preserve">Emitowane </w:t>
            </w:r>
            <w:r w:rsidRPr="00751B4D">
              <w:rPr>
                <w:rFonts w:ascii="Arial" w:hAnsi="Arial" w:cs="Arial"/>
                <w:b/>
                <w:sz w:val="18"/>
                <w:szCs w:val="18"/>
              </w:rPr>
              <w:br/>
              <w:t>zanieczyszczenia</w:t>
            </w:r>
          </w:p>
        </w:tc>
        <w:tc>
          <w:tcPr>
            <w:tcW w:w="3824" w:type="dxa"/>
            <w:gridSpan w:val="2"/>
            <w:tcBorders>
              <w:top w:val="single" w:sz="4" w:space="0" w:color="auto"/>
              <w:left w:val="single" w:sz="4" w:space="0" w:color="auto"/>
              <w:right w:val="single" w:sz="4" w:space="0" w:color="auto"/>
            </w:tcBorders>
            <w:shd w:val="clear" w:color="auto" w:fill="E0E0E0"/>
            <w:vAlign w:val="center"/>
          </w:tcPr>
          <w:p w:rsidR="00CC30A8" w:rsidRPr="00751B4D" w:rsidRDefault="00CC30A8" w:rsidP="00124567">
            <w:pPr>
              <w:spacing w:before="20" w:after="20" w:line="240" w:lineRule="auto"/>
              <w:rPr>
                <w:rFonts w:ascii="Arial" w:hAnsi="Arial" w:cs="Arial"/>
                <w:b/>
                <w:color w:val="000000"/>
                <w:sz w:val="18"/>
                <w:szCs w:val="18"/>
              </w:rPr>
            </w:pPr>
            <w:r w:rsidRPr="00751B4D">
              <w:rPr>
                <w:rFonts w:ascii="Arial" w:hAnsi="Arial" w:cs="Arial"/>
                <w:b/>
                <w:color w:val="000000"/>
                <w:sz w:val="18"/>
                <w:szCs w:val="18"/>
              </w:rPr>
              <w:t>Dopuszczalna emisja zanieczyszczeń</w:t>
            </w:r>
          </w:p>
        </w:tc>
      </w:tr>
      <w:tr w:rsidR="00CC30A8" w:rsidRPr="005F45A5" w:rsidTr="00ED5276">
        <w:trPr>
          <w:trHeight w:val="640"/>
        </w:trPr>
        <w:tc>
          <w:tcPr>
            <w:tcW w:w="1066" w:type="dxa"/>
            <w:vMerge/>
            <w:tcBorders>
              <w:left w:val="single" w:sz="4" w:space="0" w:color="auto"/>
              <w:bottom w:val="single" w:sz="4" w:space="0" w:color="auto"/>
              <w:right w:val="single" w:sz="4" w:space="0" w:color="auto"/>
            </w:tcBorders>
            <w:vAlign w:val="center"/>
          </w:tcPr>
          <w:p w:rsidR="00CC30A8" w:rsidRPr="00751B4D" w:rsidRDefault="00CC30A8" w:rsidP="00557303">
            <w:pPr>
              <w:spacing w:before="20" w:after="20" w:line="240" w:lineRule="auto"/>
              <w:jc w:val="center"/>
              <w:rPr>
                <w:rFonts w:ascii="Arial" w:hAnsi="Arial" w:cs="Arial"/>
                <w:b/>
                <w:color w:val="FF0000"/>
                <w:sz w:val="18"/>
                <w:szCs w:val="18"/>
                <w:lang w:val="en-GB"/>
              </w:rPr>
            </w:pPr>
          </w:p>
        </w:tc>
        <w:tc>
          <w:tcPr>
            <w:tcW w:w="2134" w:type="dxa"/>
            <w:vMerge/>
            <w:tcBorders>
              <w:left w:val="single" w:sz="4" w:space="0" w:color="auto"/>
              <w:bottom w:val="single" w:sz="4" w:space="0" w:color="auto"/>
              <w:right w:val="single" w:sz="4" w:space="0" w:color="auto"/>
            </w:tcBorders>
            <w:vAlign w:val="center"/>
          </w:tcPr>
          <w:p w:rsidR="00CC30A8" w:rsidRPr="00751B4D" w:rsidRDefault="00CC30A8" w:rsidP="00124567">
            <w:pPr>
              <w:spacing w:before="20" w:after="20" w:line="240" w:lineRule="auto"/>
              <w:rPr>
                <w:rFonts w:ascii="Arial" w:hAnsi="Arial" w:cs="Arial"/>
                <w:b/>
                <w:color w:val="000000"/>
                <w:sz w:val="18"/>
                <w:szCs w:val="18"/>
              </w:rPr>
            </w:pPr>
          </w:p>
        </w:tc>
        <w:tc>
          <w:tcPr>
            <w:tcW w:w="2127" w:type="dxa"/>
            <w:vMerge/>
            <w:tcBorders>
              <w:left w:val="single" w:sz="4" w:space="0" w:color="auto"/>
              <w:bottom w:val="single" w:sz="4" w:space="0" w:color="auto"/>
              <w:right w:val="single" w:sz="4" w:space="0" w:color="auto"/>
            </w:tcBorders>
            <w:vAlign w:val="center"/>
          </w:tcPr>
          <w:p w:rsidR="00CC30A8" w:rsidRPr="00751B4D" w:rsidRDefault="00CC30A8" w:rsidP="00124567">
            <w:pPr>
              <w:spacing w:before="20" w:after="20" w:line="240" w:lineRule="auto"/>
              <w:rPr>
                <w:rFonts w:ascii="Arial" w:hAnsi="Arial" w:cs="Arial"/>
                <w:b/>
                <w:color w:val="000000"/>
                <w:sz w:val="18"/>
                <w:szCs w:val="18"/>
              </w:rPr>
            </w:pPr>
          </w:p>
        </w:tc>
        <w:tc>
          <w:tcPr>
            <w:tcW w:w="1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C30A8" w:rsidRPr="00751B4D" w:rsidRDefault="00CC30A8" w:rsidP="00ED5276">
            <w:pPr>
              <w:spacing w:before="60" w:after="60" w:line="240" w:lineRule="auto"/>
              <w:rPr>
                <w:rFonts w:ascii="Arial" w:hAnsi="Arial" w:cs="Arial"/>
                <w:b/>
                <w:sz w:val="18"/>
                <w:szCs w:val="18"/>
              </w:rPr>
            </w:pPr>
            <w:r w:rsidRPr="00751B4D">
              <w:rPr>
                <w:rFonts w:ascii="Arial" w:hAnsi="Arial" w:cs="Arial"/>
                <w:b/>
                <w:sz w:val="18"/>
                <w:szCs w:val="18"/>
              </w:rPr>
              <w:t>Maksymalna emisja godzinowa</w:t>
            </w:r>
          </w:p>
          <w:p w:rsidR="00CC30A8" w:rsidRPr="00751B4D" w:rsidRDefault="00CC30A8" w:rsidP="00ED5276">
            <w:pPr>
              <w:spacing w:before="60" w:after="60" w:line="240" w:lineRule="auto"/>
              <w:rPr>
                <w:rFonts w:ascii="Arial" w:hAnsi="Arial" w:cs="Arial"/>
                <w:b/>
                <w:color w:val="000000"/>
                <w:sz w:val="18"/>
                <w:szCs w:val="18"/>
              </w:rPr>
            </w:pPr>
            <w:r w:rsidRPr="00751B4D">
              <w:rPr>
                <w:rFonts w:ascii="Arial" w:hAnsi="Arial" w:cs="Arial"/>
                <w:b/>
                <w:sz w:val="18"/>
                <w:szCs w:val="18"/>
              </w:rPr>
              <w:t>[kg/h]</w:t>
            </w:r>
          </w:p>
        </w:tc>
        <w:tc>
          <w:tcPr>
            <w:tcW w:w="1978" w:type="dxa"/>
            <w:tcBorders>
              <w:left w:val="single" w:sz="4" w:space="0" w:color="auto"/>
              <w:bottom w:val="single" w:sz="4" w:space="0" w:color="auto"/>
              <w:right w:val="single" w:sz="4" w:space="0" w:color="auto"/>
            </w:tcBorders>
            <w:shd w:val="clear" w:color="auto" w:fill="D9D9D9" w:themeFill="background1" w:themeFillShade="D9"/>
            <w:vAlign w:val="center"/>
          </w:tcPr>
          <w:p w:rsidR="00CC30A8" w:rsidRPr="00751B4D" w:rsidRDefault="00CC30A8" w:rsidP="00124567">
            <w:pPr>
              <w:spacing w:before="60" w:after="60" w:line="240" w:lineRule="auto"/>
              <w:ind w:left="7"/>
              <w:rPr>
                <w:rFonts w:ascii="Arial" w:hAnsi="Arial" w:cs="Arial"/>
                <w:b/>
                <w:color w:val="000000"/>
                <w:sz w:val="18"/>
                <w:szCs w:val="18"/>
              </w:rPr>
            </w:pPr>
            <w:r w:rsidRPr="00751B4D">
              <w:rPr>
                <w:rFonts w:ascii="Arial" w:hAnsi="Arial" w:cs="Arial"/>
                <w:b/>
                <w:color w:val="000000"/>
                <w:sz w:val="18"/>
                <w:szCs w:val="18"/>
              </w:rPr>
              <w:t xml:space="preserve">Graniczne stężenie </w:t>
            </w:r>
            <w:r w:rsidRPr="00751B4D">
              <w:rPr>
                <w:rFonts w:ascii="Arial" w:hAnsi="Arial" w:cs="Arial"/>
                <w:b/>
                <w:color w:val="000000"/>
                <w:sz w:val="18"/>
                <w:szCs w:val="18"/>
              </w:rPr>
              <w:br/>
              <w:t>BAT – AEL</w:t>
            </w:r>
            <w:r w:rsidRPr="00751B4D">
              <w:rPr>
                <w:rFonts w:ascii="Arial" w:hAnsi="Arial" w:cs="Arial"/>
                <w:b/>
                <w:color w:val="000000"/>
                <w:sz w:val="18"/>
                <w:szCs w:val="18"/>
              </w:rPr>
              <w:br/>
              <w:t>(średnia z okresu pobierania próbek)</w:t>
            </w:r>
          </w:p>
          <w:p w:rsidR="00CC30A8" w:rsidRPr="00751B4D" w:rsidRDefault="00CC30A8" w:rsidP="00124567">
            <w:pPr>
              <w:spacing w:before="60" w:after="60" w:line="240" w:lineRule="auto"/>
              <w:ind w:left="7"/>
              <w:rPr>
                <w:rFonts w:ascii="Arial" w:hAnsi="Arial" w:cs="Arial"/>
                <w:b/>
                <w:color w:val="000000"/>
                <w:sz w:val="18"/>
                <w:szCs w:val="18"/>
              </w:rPr>
            </w:pPr>
            <w:r w:rsidRPr="00751B4D">
              <w:rPr>
                <w:rFonts w:ascii="Arial" w:hAnsi="Arial" w:cs="Arial"/>
                <w:b/>
                <w:color w:val="000000"/>
                <w:sz w:val="18"/>
                <w:szCs w:val="18"/>
              </w:rPr>
              <w:t>[mg/Nm</w:t>
            </w:r>
            <w:r w:rsidRPr="00751B4D">
              <w:rPr>
                <w:rFonts w:ascii="Arial" w:hAnsi="Arial" w:cs="Arial"/>
                <w:b/>
                <w:color w:val="000000"/>
                <w:sz w:val="18"/>
                <w:szCs w:val="18"/>
                <w:vertAlign w:val="superscript"/>
              </w:rPr>
              <w:t>3</w:t>
            </w:r>
            <w:r w:rsidRPr="00751B4D">
              <w:rPr>
                <w:rFonts w:ascii="Arial" w:hAnsi="Arial" w:cs="Arial"/>
                <w:b/>
                <w:color w:val="000000"/>
                <w:sz w:val="18"/>
                <w:szCs w:val="18"/>
              </w:rPr>
              <w:t>]</w:t>
            </w:r>
          </w:p>
        </w:tc>
      </w:tr>
      <w:tr w:rsidR="00CC30A8" w:rsidRPr="005F45A5" w:rsidTr="00E47590">
        <w:trPr>
          <w:trHeight w:val="57"/>
        </w:trPr>
        <w:tc>
          <w:tcPr>
            <w:tcW w:w="1066" w:type="dxa"/>
            <w:vMerge w:val="restart"/>
            <w:tcBorders>
              <w:top w:val="single" w:sz="4" w:space="0" w:color="auto"/>
              <w:left w:val="single" w:sz="4" w:space="0" w:color="auto"/>
              <w:right w:val="single" w:sz="4" w:space="0" w:color="auto"/>
            </w:tcBorders>
            <w:vAlign w:val="center"/>
          </w:tcPr>
          <w:p w:rsidR="00CC30A8" w:rsidRPr="00751B4D" w:rsidRDefault="00CC30A8" w:rsidP="00557303">
            <w:pPr>
              <w:spacing w:before="20" w:after="20" w:line="240" w:lineRule="auto"/>
              <w:jc w:val="center"/>
              <w:rPr>
                <w:rFonts w:ascii="Arial" w:hAnsi="Arial" w:cs="Arial"/>
                <w:sz w:val="18"/>
                <w:szCs w:val="18"/>
                <w:lang w:val="en-US"/>
              </w:rPr>
            </w:pPr>
            <w:r w:rsidRPr="00751B4D">
              <w:rPr>
                <w:rFonts w:ascii="Arial" w:hAnsi="Arial" w:cs="Arial"/>
                <w:sz w:val="18"/>
                <w:szCs w:val="18"/>
                <w:lang w:val="en-US"/>
              </w:rPr>
              <w:t>E1</w:t>
            </w:r>
          </w:p>
        </w:tc>
        <w:tc>
          <w:tcPr>
            <w:tcW w:w="2134" w:type="dxa"/>
            <w:vMerge w:val="restart"/>
            <w:tcBorders>
              <w:top w:val="single" w:sz="4" w:space="0" w:color="auto"/>
              <w:left w:val="single" w:sz="4" w:space="0" w:color="auto"/>
              <w:right w:val="single" w:sz="4" w:space="0" w:color="auto"/>
            </w:tcBorders>
            <w:vAlign w:val="center"/>
          </w:tcPr>
          <w:p w:rsidR="00CC30A8" w:rsidRPr="00751B4D" w:rsidRDefault="00CC30A8" w:rsidP="00124567">
            <w:pPr>
              <w:spacing w:before="20" w:after="20" w:line="240" w:lineRule="auto"/>
              <w:rPr>
                <w:rFonts w:ascii="Arial" w:hAnsi="Arial" w:cs="Arial"/>
                <w:sz w:val="18"/>
                <w:szCs w:val="18"/>
                <w:lang w:val="en-US"/>
              </w:rPr>
            </w:pPr>
            <w:r w:rsidRPr="00751B4D">
              <w:rPr>
                <w:rFonts w:ascii="Arial" w:hAnsi="Arial" w:cs="Arial"/>
                <w:sz w:val="18"/>
                <w:szCs w:val="18"/>
                <w:lang w:val="en-US"/>
              </w:rPr>
              <w:t>Wentylacja hali magazynowo-produkcyjnej - obszar magazynowania odpadów</w:t>
            </w:r>
          </w:p>
        </w:tc>
        <w:tc>
          <w:tcPr>
            <w:tcW w:w="2127" w:type="dxa"/>
            <w:tcBorders>
              <w:top w:val="single" w:sz="4" w:space="0" w:color="auto"/>
              <w:left w:val="single" w:sz="4" w:space="0" w:color="auto"/>
              <w:bottom w:val="single" w:sz="4" w:space="0" w:color="auto"/>
              <w:right w:val="single" w:sz="4" w:space="0" w:color="auto"/>
            </w:tcBorders>
            <w:vAlign w:val="center"/>
          </w:tcPr>
          <w:p w:rsidR="00CC30A8" w:rsidRPr="00751B4D" w:rsidRDefault="00CC30A8" w:rsidP="00124567">
            <w:pPr>
              <w:spacing w:before="20" w:after="20" w:line="240" w:lineRule="auto"/>
              <w:ind w:left="1"/>
              <w:rPr>
                <w:rFonts w:ascii="Arial" w:hAnsi="Arial" w:cs="Arial"/>
                <w:sz w:val="18"/>
                <w:szCs w:val="18"/>
                <w:lang w:val="en-US"/>
              </w:rPr>
            </w:pPr>
            <w:r w:rsidRPr="00751B4D">
              <w:rPr>
                <w:rFonts w:ascii="Arial" w:hAnsi="Arial" w:cs="Arial"/>
                <w:bCs/>
                <w:sz w:val="18"/>
                <w:szCs w:val="18"/>
              </w:rPr>
              <w:t>Pył ogółem</w:t>
            </w:r>
          </w:p>
        </w:tc>
        <w:tc>
          <w:tcPr>
            <w:tcW w:w="1846" w:type="dxa"/>
            <w:tcBorders>
              <w:top w:val="single" w:sz="4" w:space="0" w:color="auto"/>
              <w:left w:val="single" w:sz="4" w:space="0" w:color="auto"/>
              <w:bottom w:val="single" w:sz="4" w:space="0" w:color="auto"/>
              <w:right w:val="single" w:sz="4" w:space="0" w:color="auto"/>
            </w:tcBorders>
            <w:vAlign w:val="center"/>
          </w:tcPr>
          <w:p w:rsidR="00CC30A8" w:rsidRPr="00751B4D" w:rsidRDefault="00CC30A8" w:rsidP="00751B4D">
            <w:pPr>
              <w:spacing w:before="20" w:after="20" w:line="240" w:lineRule="auto"/>
              <w:ind w:left="-120"/>
              <w:jc w:val="center"/>
              <w:rPr>
                <w:rFonts w:ascii="Arial" w:hAnsi="Arial" w:cs="Arial"/>
                <w:sz w:val="18"/>
                <w:szCs w:val="18"/>
                <w:lang w:val="en-US"/>
              </w:rPr>
            </w:pPr>
            <w:r w:rsidRPr="00751B4D">
              <w:rPr>
                <w:rFonts w:ascii="Arial" w:hAnsi="Arial" w:cs="Arial"/>
                <w:sz w:val="18"/>
                <w:szCs w:val="18"/>
                <w:lang w:val="en-US"/>
              </w:rPr>
              <w:t>-</w:t>
            </w:r>
          </w:p>
        </w:tc>
        <w:tc>
          <w:tcPr>
            <w:tcW w:w="1978" w:type="dxa"/>
            <w:tcBorders>
              <w:left w:val="single" w:sz="4" w:space="0" w:color="auto"/>
              <w:bottom w:val="single" w:sz="4" w:space="0" w:color="auto"/>
              <w:right w:val="single" w:sz="4" w:space="0" w:color="auto"/>
            </w:tcBorders>
            <w:vAlign w:val="center"/>
          </w:tcPr>
          <w:p w:rsidR="00CC30A8" w:rsidRPr="00751B4D" w:rsidRDefault="00CC30A8" w:rsidP="00751B4D">
            <w:pPr>
              <w:spacing w:before="20" w:after="20" w:line="240" w:lineRule="auto"/>
              <w:ind w:left="-120"/>
              <w:jc w:val="center"/>
              <w:rPr>
                <w:rFonts w:ascii="Arial" w:hAnsi="Arial" w:cs="Arial"/>
                <w:sz w:val="18"/>
                <w:szCs w:val="18"/>
                <w:lang w:val="en-US"/>
              </w:rPr>
            </w:pPr>
            <w:r w:rsidRPr="00751B4D">
              <w:rPr>
                <w:rFonts w:ascii="Arial" w:hAnsi="Arial" w:cs="Arial"/>
                <w:sz w:val="18"/>
                <w:szCs w:val="18"/>
                <w:lang w:val="en-US"/>
              </w:rPr>
              <w:t>2</w:t>
            </w:r>
          </w:p>
        </w:tc>
      </w:tr>
      <w:tr w:rsidR="00CC30A8" w:rsidRPr="005F45A5" w:rsidTr="00E47590">
        <w:trPr>
          <w:trHeight w:val="57"/>
        </w:trPr>
        <w:tc>
          <w:tcPr>
            <w:tcW w:w="1066" w:type="dxa"/>
            <w:vMerge/>
            <w:tcBorders>
              <w:left w:val="single" w:sz="4" w:space="0" w:color="auto"/>
              <w:right w:val="single" w:sz="4" w:space="0" w:color="auto"/>
            </w:tcBorders>
            <w:vAlign w:val="center"/>
          </w:tcPr>
          <w:p w:rsidR="00CC30A8" w:rsidRPr="00751B4D" w:rsidRDefault="00CC30A8" w:rsidP="00557303">
            <w:pPr>
              <w:spacing w:before="20" w:after="20" w:line="240" w:lineRule="auto"/>
              <w:jc w:val="center"/>
              <w:rPr>
                <w:rFonts w:ascii="Arial" w:hAnsi="Arial" w:cs="Arial"/>
                <w:sz w:val="18"/>
                <w:szCs w:val="18"/>
                <w:lang w:val="en-US"/>
              </w:rPr>
            </w:pPr>
          </w:p>
        </w:tc>
        <w:tc>
          <w:tcPr>
            <w:tcW w:w="2134" w:type="dxa"/>
            <w:vMerge/>
            <w:tcBorders>
              <w:left w:val="single" w:sz="4" w:space="0" w:color="auto"/>
              <w:right w:val="single" w:sz="4" w:space="0" w:color="auto"/>
            </w:tcBorders>
            <w:vAlign w:val="center"/>
          </w:tcPr>
          <w:p w:rsidR="00CC30A8" w:rsidRPr="00751B4D" w:rsidRDefault="00CC30A8" w:rsidP="00124567">
            <w:pPr>
              <w:spacing w:before="20" w:after="20" w:line="240" w:lineRule="auto"/>
              <w:rPr>
                <w:rFonts w:ascii="Arial" w:hAnsi="Arial" w:cs="Arial"/>
                <w:sz w:val="18"/>
                <w:szCs w:val="18"/>
                <w:lang w:val="en-US"/>
              </w:rPr>
            </w:pPr>
          </w:p>
        </w:tc>
        <w:tc>
          <w:tcPr>
            <w:tcW w:w="2127" w:type="dxa"/>
            <w:tcBorders>
              <w:top w:val="single" w:sz="4" w:space="0" w:color="auto"/>
              <w:left w:val="single" w:sz="4" w:space="0" w:color="auto"/>
              <w:bottom w:val="single" w:sz="4" w:space="0" w:color="auto"/>
              <w:right w:val="single" w:sz="4" w:space="0" w:color="auto"/>
            </w:tcBorders>
            <w:vAlign w:val="center"/>
          </w:tcPr>
          <w:p w:rsidR="00CC30A8" w:rsidRPr="00751B4D" w:rsidRDefault="00CC30A8" w:rsidP="00124567">
            <w:pPr>
              <w:spacing w:before="20" w:after="20" w:line="240" w:lineRule="auto"/>
              <w:ind w:left="1"/>
              <w:rPr>
                <w:rFonts w:ascii="Arial" w:hAnsi="Arial" w:cs="Arial"/>
                <w:sz w:val="18"/>
                <w:szCs w:val="18"/>
                <w:lang w:val="en-US"/>
              </w:rPr>
            </w:pPr>
            <w:r w:rsidRPr="00751B4D">
              <w:rPr>
                <w:rFonts w:ascii="Arial" w:hAnsi="Arial" w:cs="Arial"/>
                <w:bCs/>
                <w:sz w:val="18"/>
                <w:szCs w:val="18"/>
              </w:rPr>
              <w:t>Pył zawieszony PM10</w:t>
            </w:r>
          </w:p>
        </w:tc>
        <w:tc>
          <w:tcPr>
            <w:tcW w:w="1846" w:type="dxa"/>
            <w:tcBorders>
              <w:top w:val="single" w:sz="4" w:space="0" w:color="auto"/>
              <w:left w:val="single" w:sz="4" w:space="0" w:color="auto"/>
              <w:bottom w:val="single" w:sz="4" w:space="0" w:color="auto"/>
              <w:right w:val="single" w:sz="4" w:space="0" w:color="auto"/>
            </w:tcBorders>
            <w:vAlign w:val="center"/>
          </w:tcPr>
          <w:p w:rsidR="00CC30A8" w:rsidRPr="00751B4D" w:rsidRDefault="00CC30A8" w:rsidP="00751B4D">
            <w:pPr>
              <w:spacing w:before="20" w:after="20" w:line="240" w:lineRule="auto"/>
              <w:ind w:left="-120"/>
              <w:jc w:val="center"/>
              <w:rPr>
                <w:rFonts w:ascii="Arial" w:hAnsi="Arial" w:cs="Arial"/>
                <w:sz w:val="18"/>
                <w:szCs w:val="18"/>
                <w:lang w:val="en-US"/>
              </w:rPr>
            </w:pPr>
            <w:r w:rsidRPr="00751B4D">
              <w:rPr>
                <w:rFonts w:ascii="Arial" w:hAnsi="Arial" w:cs="Arial"/>
                <w:sz w:val="18"/>
                <w:szCs w:val="18"/>
                <w:lang w:val="en-US"/>
              </w:rPr>
              <w:t>0,014</w:t>
            </w:r>
          </w:p>
        </w:tc>
        <w:tc>
          <w:tcPr>
            <w:tcW w:w="1978" w:type="dxa"/>
            <w:tcBorders>
              <w:left w:val="single" w:sz="4" w:space="0" w:color="auto"/>
              <w:bottom w:val="single" w:sz="4" w:space="0" w:color="auto"/>
              <w:right w:val="single" w:sz="4" w:space="0" w:color="auto"/>
            </w:tcBorders>
            <w:vAlign w:val="center"/>
          </w:tcPr>
          <w:p w:rsidR="00CC30A8" w:rsidRPr="00751B4D" w:rsidRDefault="00CC30A8" w:rsidP="00751B4D">
            <w:pPr>
              <w:spacing w:before="20" w:after="20" w:line="240" w:lineRule="auto"/>
              <w:ind w:left="-120"/>
              <w:jc w:val="center"/>
              <w:rPr>
                <w:rFonts w:ascii="Arial" w:hAnsi="Arial" w:cs="Arial"/>
                <w:sz w:val="18"/>
                <w:szCs w:val="18"/>
                <w:lang w:val="en-US"/>
              </w:rPr>
            </w:pPr>
            <w:r w:rsidRPr="00751B4D">
              <w:rPr>
                <w:rFonts w:ascii="Arial" w:hAnsi="Arial" w:cs="Arial"/>
                <w:sz w:val="18"/>
                <w:szCs w:val="18"/>
                <w:lang w:val="en-US"/>
              </w:rPr>
              <w:t>-</w:t>
            </w:r>
          </w:p>
        </w:tc>
      </w:tr>
      <w:tr w:rsidR="00CC30A8" w:rsidRPr="005F45A5" w:rsidTr="00E47590">
        <w:trPr>
          <w:trHeight w:val="57"/>
        </w:trPr>
        <w:tc>
          <w:tcPr>
            <w:tcW w:w="1066" w:type="dxa"/>
            <w:vMerge/>
            <w:tcBorders>
              <w:left w:val="single" w:sz="4" w:space="0" w:color="auto"/>
              <w:right w:val="single" w:sz="4" w:space="0" w:color="auto"/>
            </w:tcBorders>
            <w:vAlign w:val="center"/>
          </w:tcPr>
          <w:p w:rsidR="00CC30A8" w:rsidRPr="00751B4D" w:rsidRDefault="00CC30A8" w:rsidP="00557303">
            <w:pPr>
              <w:spacing w:before="20" w:after="20" w:line="240" w:lineRule="auto"/>
              <w:jc w:val="center"/>
              <w:rPr>
                <w:rFonts w:ascii="Arial" w:hAnsi="Arial" w:cs="Arial"/>
                <w:sz w:val="18"/>
                <w:szCs w:val="18"/>
                <w:lang w:val="en-US"/>
              </w:rPr>
            </w:pPr>
          </w:p>
        </w:tc>
        <w:tc>
          <w:tcPr>
            <w:tcW w:w="2134" w:type="dxa"/>
            <w:vMerge/>
            <w:tcBorders>
              <w:left w:val="single" w:sz="4" w:space="0" w:color="auto"/>
              <w:right w:val="single" w:sz="4" w:space="0" w:color="auto"/>
            </w:tcBorders>
            <w:vAlign w:val="center"/>
          </w:tcPr>
          <w:p w:rsidR="00CC30A8" w:rsidRPr="00751B4D" w:rsidRDefault="00CC30A8" w:rsidP="00124567">
            <w:pPr>
              <w:spacing w:before="20" w:after="20" w:line="240" w:lineRule="auto"/>
              <w:rPr>
                <w:rFonts w:ascii="Arial" w:hAnsi="Arial" w:cs="Arial"/>
                <w:sz w:val="18"/>
                <w:szCs w:val="18"/>
                <w:lang w:val="en-US"/>
              </w:rPr>
            </w:pPr>
          </w:p>
        </w:tc>
        <w:tc>
          <w:tcPr>
            <w:tcW w:w="2127" w:type="dxa"/>
            <w:tcBorders>
              <w:top w:val="single" w:sz="4" w:space="0" w:color="auto"/>
              <w:left w:val="single" w:sz="4" w:space="0" w:color="auto"/>
              <w:bottom w:val="single" w:sz="4" w:space="0" w:color="auto"/>
              <w:right w:val="single" w:sz="4" w:space="0" w:color="auto"/>
            </w:tcBorders>
            <w:vAlign w:val="center"/>
          </w:tcPr>
          <w:p w:rsidR="00CC30A8" w:rsidRPr="00751B4D" w:rsidRDefault="00CC30A8" w:rsidP="00124567">
            <w:pPr>
              <w:spacing w:before="20" w:after="20" w:line="240" w:lineRule="auto"/>
              <w:ind w:left="1"/>
              <w:rPr>
                <w:rFonts w:ascii="Arial" w:hAnsi="Arial" w:cs="Arial"/>
                <w:sz w:val="18"/>
                <w:szCs w:val="18"/>
                <w:lang w:val="en-US"/>
              </w:rPr>
            </w:pPr>
            <w:r w:rsidRPr="00751B4D">
              <w:rPr>
                <w:rFonts w:ascii="Arial" w:hAnsi="Arial" w:cs="Arial"/>
                <w:bCs/>
                <w:sz w:val="18"/>
                <w:szCs w:val="18"/>
              </w:rPr>
              <w:t>Pył zawieszony PM2,5</w:t>
            </w:r>
          </w:p>
        </w:tc>
        <w:tc>
          <w:tcPr>
            <w:tcW w:w="1846" w:type="dxa"/>
            <w:tcBorders>
              <w:top w:val="single" w:sz="4" w:space="0" w:color="auto"/>
              <w:left w:val="single" w:sz="4" w:space="0" w:color="auto"/>
              <w:bottom w:val="single" w:sz="4" w:space="0" w:color="auto"/>
              <w:right w:val="single" w:sz="4" w:space="0" w:color="auto"/>
            </w:tcBorders>
            <w:vAlign w:val="center"/>
          </w:tcPr>
          <w:p w:rsidR="00CC30A8" w:rsidRPr="00751B4D" w:rsidRDefault="00CC30A8" w:rsidP="00751B4D">
            <w:pPr>
              <w:spacing w:before="20" w:after="20" w:line="240" w:lineRule="auto"/>
              <w:ind w:left="-120"/>
              <w:jc w:val="center"/>
              <w:rPr>
                <w:rFonts w:ascii="Arial" w:hAnsi="Arial" w:cs="Arial"/>
                <w:sz w:val="18"/>
                <w:szCs w:val="18"/>
                <w:lang w:val="en-US"/>
              </w:rPr>
            </w:pPr>
            <w:r w:rsidRPr="00751B4D">
              <w:rPr>
                <w:rFonts w:ascii="Arial" w:hAnsi="Arial" w:cs="Arial"/>
                <w:sz w:val="18"/>
                <w:szCs w:val="18"/>
                <w:lang w:val="en-US"/>
              </w:rPr>
              <w:t>0,014</w:t>
            </w:r>
          </w:p>
        </w:tc>
        <w:tc>
          <w:tcPr>
            <w:tcW w:w="1978" w:type="dxa"/>
            <w:tcBorders>
              <w:left w:val="single" w:sz="4" w:space="0" w:color="auto"/>
              <w:bottom w:val="single" w:sz="4" w:space="0" w:color="auto"/>
              <w:right w:val="single" w:sz="4" w:space="0" w:color="auto"/>
            </w:tcBorders>
            <w:vAlign w:val="center"/>
          </w:tcPr>
          <w:p w:rsidR="00CC30A8" w:rsidRPr="00751B4D" w:rsidRDefault="00CC30A8" w:rsidP="00751B4D">
            <w:pPr>
              <w:spacing w:before="20" w:after="20" w:line="240" w:lineRule="auto"/>
              <w:ind w:left="-120"/>
              <w:jc w:val="center"/>
              <w:rPr>
                <w:rFonts w:ascii="Arial" w:hAnsi="Arial" w:cs="Arial"/>
                <w:sz w:val="18"/>
                <w:szCs w:val="18"/>
                <w:lang w:val="en-US"/>
              </w:rPr>
            </w:pPr>
            <w:r w:rsidRPr="00751B4D">
              <w:rPr>
                <w:rFonts w:ascii="Arial" w:hAnsi="Arial" w:cs="Arial"/>
                <w:sz w:val="18"/>
                <w:szCs w:val="18"/>
                <w:lang w:val="en-US"/>
              </w:rPr>
              <w:t>-</w:t>
            </w:r>
          </w:p>
        </w:tc>
      </w:tr>
      <w:tr w:rsidR="00CC30A8" w:rsidRPr="005F45A5" w:rsidTr="00E47590">
        <w:trPr>
          <w:trHeight w:val="57"/>
        </w:trPr>
        <w:tc>
          <w:tcPr>
            <w:tcW w:w="1066" w:type="dxa"/>
            <w:vMerge/>
            <w:tcBorders>
              <w:left w:val="single" w:sz="4" w:space="0" w:color="auto"/>
              <w:right w:val="single" w:sz="4" w:space="0" w:color="auto"/>
            </w:tcBorders>
            <w:vAlign w:val="center"/>
          </w:tcPr>
          <w:p w:rsidR="00CC30A8" w:rsidRPr="00751B4D" w:rsidRDefault="00CC30A8" w:rsidP="00557303">
            <w:pPr>
              <w:spacing w:before="20" w:after="20" w:line="240" w:lineRule="auto"/>
              <w:jc w:val="center"/>
              <w:rPr>
                <w:rFonts w:ascii="Arial" w:hAnsi="Arial" w:cs="Arial"/>
                <w:sz w:val="18"/>
                <w:szCs w:val="18"/>
                <w:lang w:val="en-US"/>
              </w:rPr>
            </w:pPr>
          </w:p>
        </w:tc>
        <w:tc>
          <w:tcPr>
            <w:tcW w:w="2134" w:type="dxa"/>
            <w:vMerge/>
            <w:tcBorders>
              <w:left w:val="single" w:sz="4" w:space="0" w:color="auto"/>
              <w:right w:val="single" w:sz="4" w:space="0" w:color="auto"/>
            </w:tcBorders>
            <w:vAlign w:val="center"/>
          </w:tcPr>
          <w:p w:rsidR="00CC30A8" w:rsidRPr="00751B4D" w:rsidRDefault="00CC30A8" w:rsidP="00124567">
            <w:pPr>
              <w:spacing w:before="20" w:after="20" w:line="240" w:lineRule="auto"/>
              <w:rPr>
                <w:rFonts w:ascii="Arial" w:hAnsi="Arial" w:cs="Arial"/>
                <w:sz w:val="18"/>
                <w:szCs w:val="18"/>
                <w:lang w:val="en-US"/>
              </w:rPr>
            </w:pPr>
          </w:p>
        </w:tc>
        <w:tc>
          <w:tcPr>
            <w:tcW w:w="2127" w:type="dxa"/>
            <w:tcBorders>
              <w:top w:val="single" w:sz="4" w:space="0" w:color="auto"/>
              <w:left w:val="single" w:sz="4" w:space="0" w:color="auto"/>
              <w:bottom w:val="single" w:sz="4" w:space="0" w:color="auto"/>
              <w:right w:val="single" w:sz="4" w:space="0" w:color="auto"/>
            </w:tcBorders>
            <w:vAlign w:val="center"/>
          </w:tcPr>
          <w:p w:rsidR="00CC30A8" w:rsidRPr="00751B4D" w:rsidRDefault="00CC30A8" w:rsidP="00124567">
            <w:pPr>
              <w:spacing w:before="20" w:after="20" w:line="240" w:lineRule="auto"/>
              <w:ind w:left="1"/>
              <w:rPr>
                <w:rFonts w:ascii="Arial" w:hAnsi="Arial" w:cs="Arial"/>
                <w:sz w:val="18"/>
                <w:szCs w:val="18"/>
                <w:lang w:val="en-US"/>
              </w:rPr>
            </w:pPr>
            <w:r w:rsidRPr="00751B4D">
              <w:rPr>
                <w:rFonts w:ascii="Arial" w:hAnsi="Arial" w:cs="Arial"/>
                <w:bCs/>
                <w:sz w:val="18"/>
                <w:szCs w:val="18"/>
              </w:rPr>
              <w:t>Całkowite LZO</w:t>
            </w:r>
          </w:p>
        </w:tc>
        <w:tc>
          <w:tcPr>
            <w:tcW w:w="1846" w:type="dxa"/>
            <w:tcBorders>
              <w:top w:val="single" w:sz="4" w:space="0" w:color="auto"/>
              <w:left w:val="single" w:sz="4" w:space="0" w:color="auto"/>
              <w:bottom w:val="single" w:sz="4" w:space="0" w:color="auto"/>
              <w:right w:val="single" w:sz="4" w:space="0" w:color="auto"/>
            </w:tcBorders>
            <w:vAlign w:val="center"/>
          </w:tcPr>
          <w:p w:rsidR="00CC30A8" w:rsidRPr="00751B4D" w:rsidRDefault="00CC30A8" w:rsidP="00751B4D">
            <w:pPr>
              <w:spacing w:before="20" w:after="20" w:line="240" w:lineRule="auto"/>
              <w:ind w:left="-120"/>
              <w:jc w:val="center"/>
              <w:rPr>
                <w:rFonts w:ascii="Arial" w:hAnsi="Arial" w:cs="Arial"/>
                <w:sz w:val="18"/>
                <w:szCs w:val="18"/>
                <w:lang w:val="en-US"/>
              </w:rPr>
            </w:pPr>
            <w:r w:rsidRPr="00751B4D">
              <w:rPr>
                <w:rFonts w:ascii="Arial" w:hAnsi="Arial" w:cs="Arial"/>
                <w:sz w:val="18"/>
                <w:szCs w:val="18"/>
                <w:lang w:val="en-US"/>
              </w:rPr>
              <w:t>-</w:t>
            </w:r>
          </w:p>
        </w:tc>
        <w:tc>
          <w:tcPr>
            <w:tcW w:w="1978" w:type="dxa"/>
            <w:tcBorders>
              <w:left w:val="single" w:sz="4" w:space="0" w:color="auto"/>
              <w:bottom w:val="single" w:sz="4" w:space="0" w:color="auto"/>
              <w:right w:val="single" w:sz="4" w:space="0" w:color="auto"/>
            </w:tcBorders>
            <w:vAlign w:val="center"/>
          </w:tcPr>
          <w:p w:rsidR="00CC30A8" w:rsidRPr="00751B4D" w:rsidRDefault="00CC30A8" w:rsidP="00751B4D">
            <w:pPr>
              <w:spacing w:before="20" w:after="20" w:line="240" w:lineRule="auto"/>
              <w:ind w:left="-120"/>
              <w:jc w:val="center"/>
              <w:rPr>
                <w:rFonts w:ascii="Arial" w:hAnsi="Arial" w:cs="Arial"/>
                <w:sz w:val="18"/>
                <w:szCs w:val="18"/>
                <w:lang w:val="en-US"/>
              </w:rPr>
            </w:pPr>
            <w:r w:rsidRPr="00751B4D">
              <w:rPr>
                <w:rFonts w:ascii="Arial" w:hAnsi="Arial" w:cs="Arial"/>
                <w:sz w:val="18"/>
                <w:szCs w:val="18"/>
                <w:lang w:val="en-US"/>
              </w:rPr>
              <w:t>25</w:t>
            </w:r>
          </w:p>
        </w:tc>
      </w:tr>
      <w:tr w:rsidR="00CC30A8" w:rsidRPr="005F45A5" w:rsidTr="00E47590">
        <w:trPr>
          <w:trHeight w:val="57"/>
        </w:trPr>
        <w:tc>
          <w:tcPr>
            <w:tcW w:w="1066" w:type="dxa"/>
            <w:vMerge/>
            <w:tcBorders>
              <w:left w:val="single" w:sz="4" w:space="0" w:color="auto"/>
              <w:right w:val="single" w:sz="4" w:space="0" w:color="auto"/>
            </w:tcBorders>
            <w:vAlign w:val="center"/>
          </w:tcPr>
          <w:p w:rsidR="00CC30A8" w:rsidRPr="00751B4D" w:rsidRDefault="00CC30A8" w:rsidP="00557303">
            <w:pPr>
              <w:spacing w:before="20" w:after="20" w:line="240" w:lineRule="auto"/>
              <w:jc w:val="center"/>
              <w:rPr>
                <w:rFonts w:ascii="Arial" w:hAnsi="Arial" w:cs="Arial"/>
                <w:sz w:val="18"/>
                <w:szCs w:val="18"/>
                <w:lang w:val="en-US"/>
              </w:rPr>
            </w:pPr>
          </w:p>
        </w:tc>
        <w:tc>
          <w:tcPr>
            <w:tcW w:w="2134" w:type="dxa"/>
            <w:vMerge/>
            <w:tcBorders>
              <w:left w:val="single" w:sz="4" w:space="0" w:color="auto"/>
              <w:right w:val="single" w:sz="4" w:space="0" w:color="auto"/>
            </w:tcBorders>
            <w:vAlign w:val="center"/>
          </w:tcPr>
          <w:p w:rsidR="00CC30A8" w:rsidRPr="00751B4D" w:rsidRDefault="00CC30A8" w:rsidP="00124567">
            <w:pPr>
              <w:spacing w:before="20" w:after="20" w:line="240" w:lineRule="auto"/>
              <w:rPr>
                <w:rFonts w:ascii="Arial" w:hAnsi="Arial" w:cs="Arial"/>
                <w:sz w:val="18"/>
                <w:szCs w:val="18"/>
                <w:lang w:val="en-US"/>
              </w:rPr>
            </w:pPr>
          </w:p>
        </w:tc>
        <w:tc>
          <w:tcPr>
            <w:tcW w:w="2127" w:type="dxa"/>
            <w:tcBorders>
              <w:top w:val="single" w:sz="4" w:space="0" w:color="auto"/>
              <w:left w:val="single" w:sz="4" w:space="0" w:color="auto"/>
              <w:bottom w:val="single" w:sz="4" w:space="0" w:color="auto"/>
              <w:right w:val="single" w:sz="4" w:space="0" w:color="auto"/>
            </w:tcBorders>
            <w:vAlign w:val="center"/>
          </w:tcPr>
          <w:p w:rsidR="00CC30A8" w:rsidRPr="00751B4D" w:rsidRDefault="00CC30A8" w:rsidP="00124567">
            <w:pPr>
              <w:spacing w:before="20" w:after="20" w:line="240" w:lineRule="auto"/>
              <w:ind w:left="1"/>
              <w:rPr>
                <w:rFonts w:ascii="Arial" w:hAnsi="Arial" w:cs="Arial"/>
                <w:sz w:val="18"/>
                <w:szCs w:val="18"/>
                <w:lang w:val="en-US"/>
              </w:rPr>
            </w:pPr>
            <w:r w:rsidRPr="00751B4D">
              <w:rPr>
                <w:rFonts w:ascii="Arial" w:hAnsi="Arial" w:cs="Arial"/>
                <w:bCs/>
                <w:sz w:val="18"/>
                <w:szCs w:val="18"/>
              </w:rPr>
              <w:t>Siarkowodór</w:t>
            </w:r>
          </w:p>
        </w:tc>
        <w:tc>
          <w:tcPr>
            <w:tcW w:w="1846" w:type="dxa"/>
            <w:tcBorders>
              <w:top w:val="single" w:sz="4" w:space="0" w:color="auto"/>
              <w:left w:val="single" w:sz="4" w:space="0" w:color="auto"/>
              <w:bottom w:val="single" w:sz="4" w:space="0" w:color="auto"/>
              <w:right w:val="single" w:sz="4" w:space="0" w:color="auto"/>
            </w:tcBorders>
            <w:vAlign w:val="center"/>
          </w:tcPr>
          <w:p w:rsidR="00CC30A8" w:rsidRPr="00751B4D" w:rsidRDefault="00CC30A8" w:rsidP="00751B4D">
            <w:pPr>
              <w:spacing w:before="20" w:after="20" w:line="240" w:lineRule="auto"/>
              <w:ind w:left="-120"/>
              <w:jc w:val="center"/>
              <w:rPr>
                <w:rFonts w:ascii="Arial" w:hAnsi="Arial" w:cs="Arial"/>
                <w:sz w:val="18"/>
                <w:szCs w:val="18"/>
                <w:lang w:val="en-US"/>
              </w:rPr>
            </w:pPr>
            <w:r w:rsidRPr="00751B4D">
              <w:rPr>
                <w:rFonts w:ascii="Arial" w:hAnsi="Arial" w:cs="Arial"/>
                <w:sz w:val="18"/>
                <w:szCs w:val="18"/>
                <w:lang w:val="en-US"/>
              </w:rPr>
              <w:t>0,007</w:t>
            </w:r>
          </w:p>
        </w:tc>
        <w:tc>
          <w:tcPr>
            <w:tcW w:w="1978" w:type="dxa"/>
            <w:tcBorders>
              <w:left w:val="single" w:sz="4" w:space="0" w:color="auto"/>
              <w:bottom w:val="single" w:sz="4" w:space="0" w:color="auto"/>
              <w:right w:val="single" w:sz="4" w:space="0" w:color="auto"/>
            </w:tcBorders>
            <w:vAlign w:val="center"/>
          </w:tcPr>
          <w:p w:rsidR="00CC30A8" w:rsidRPr="00751B4D" w:rsidRDefault="00CC30A8" w:rsidP="00751B4D">
            <w:pPr>
              <w:spacing w:before="20" w:after="20" w:line="240" w:lineRule="auto"/>
              <w:ind w:left="-120"/>
              <w:jc w:val="center"/>
              <w:rPr>
                <w:rFonts w:ascii="Arial" w:hAnsi="Arial" w:cs="Arial"/>
                <w:sz w:val="18"/>
                <w:szCs w:val="18"/>
                <w:lang w:val="en-US"/>
              </w:rPr>
            </w:pPr>
            <w:r w:rsidRPr="00751B4D">
              <w:rPr>
                <w:rFonts w:ascii="Arial" w:hAnsi="Arial" w:cs="Arial"/>
                <w:sz w:val="18"/>
                <w:szCs w:val="18"/>
                <w:lang w:val="en-US"/>
              </w:rPr>
              <w:t>-</w:t>
            </w:r>
          </w:p>
        </w:tc>
      </w:tr>
      <w:tr w:rsidR="00CC30A8" w:rsidRPr="005F45A5" w:rsidTr="00E47590">
        <w:trPr>
          <w:trHeight w:val="57"/>
        </w:trPr>
        <w:tc>
          <w:tcPr>
            <w:tcW w:w="1066" w:type="dxa"/>
            <w:vMerge/>
            <w:tcBorders>
              <w:left w:val="single" w:sz="4" w:space="0" w:color="auto"/>
              <w:right w:val="single" w:sz="4" w:space="0" w:color="auto"/>
            </w:tcBorders>
            <w:vAlign w:val="center"/>
          </w:tcPr>
          <w:p w:rsidR="00CC30A8" w:rsidRPr="00751B4D" w:rsidRDefault="00CC30A8" w:rsidP="00557303">
            <w:pPr>
              <w:spacing w:before="20" w:after="20" w:line="240" w:lineRule="auto"/>
              <w:jc w:val="center"/>
              <w:rPr>
                <w:rFonts w:ascii="Arial" w:hAnsi="Arial" w:cs="Arial"/>
                <w:sz w:val="18"/>
                <w:szCs w:val="18"/>
                <w:lang w:val="en-US"/>
              </w:rPr>
            </w:pPr>
          </w:p>
        </w:tc>
        <w:tc>
          <w:tcPr>
            <w:tcW w:w="2134" w:type="dxa"/>
            <w:vMerge/>
            <w:tcBorders>
              <w:left w:val="single" w:sz="4" w:space="0" w:color="auto"/>
              <w:right w:val="single" w:sz="4" w:space="0" w:color="auto"/>
            </w:tcBorders>
            <w:vAlign w:val="center"/>
          </w:tcPr>
          <w:p w:rsidR="00CC30A8" w:rsidRPr="00751B4D" w:rsidRDefault="00CC30A8" w:rsidP="00124567">
            <w:pPr>
              <w:spacing w:before="20" w:after="20" w:line="240" w:lineRule="auto"/>
              <w:rPr>
                <w:rFonts w:ascii="Arial" w:hAnsi="Arial" w:cs="Arial"/>
                <w:sz w:val="18"/>
                <w:szCs w:val="18"/>
                <w:lang w:val="en-US"/>
              </w:rPr>
            </w:pPr>
          </w:p>
        </w:tc>
        <w:tc>
          <w:tcPr>
            <w:tcW w:w="2127" w:type="dxa"/>
            <w:tcBorders>
              <w:top w:val="single" w:sz="4" w:space="0" w:color="auto"/>
              <w:left w:val="single" w:sz="4" w:space="0" w:color="auto"/>
              <w:bottom w:val="single" w:sz="4" w:space="0" w:color="auto"/>
              <w:right w:val="single" w:sz="4" w:space="0" w:color="auto"/>
            </w:tcBorders>
            <w:vAlign w:val="center"/>
          </w:tcPr>
          <w:p w:rsidR="00CC30A8" w:rsidRPr="00751B4D" w:rsidRDefault="00CC30A8" w:rsidP="00124567">
            <w:pPr>
              <w:spacing w:before="20" w:after="20" w:line="240" w:lineRule="auto"/>
              <w:ind w:left="1"/>
              <w:rPr>
                <w:rFonts w:ascii="Arial" w:hAnsi="Arial" w:cs="Arial"/>
                <w:sz w:val="18"/>
                <w:szCs w:val="18"/>
                <w:lang w:val="en-US"/>
              </w:rPr>
            </w:pPr>
            <w:r w:rsidRPr="00751B4D">
              <w:rPr>
                <w:rFonts w:ascii="Arial" w:hAnsi="Arial" w:cs="Arial"/>
                <w:bCs/>
                <w:sz w:val="18"/>
                <w:szCs w:val="18"/>
              </w:rPr>
              <w:t>Amoniak</w:t>
            </w:r>
          </w:p>
        </w:tc>
        <w:tc>
          <w:tcPr>
            <w:tcW w:w="1846" w:type="dxa"/>
            <w:tcBorders>
              <w:top w:val="single" w:sz="4" w:space="0" w:color="auto"/>
              <w:left w:val="single" w:sz="4" w:space="0" w:color="auto"/>
              <w:bottom w:val="single" w:sz="4" w:space="0" w:color="auto"/>
              <w:right w:val="single" w:sz="4" w:space="0" w:color="auto"/>
            </w:tcBorders>
            <w:vAlign w:val="center"/>
          </w:tcPr>
          <w:p w:rsidR="00CC30A8" w:rsidRPr="00751B4D" w:rsidRDefault="00CC30A8" w:rsidP="00751B4D">
            <w:pPr>
              <w:spacing w:before="20" w:after="20" w:line="240" w:lineRule="auto"/>
              <w:ind w:left="-120"/>
              <w:jc w:val="center"/>
              <w:rPr>
                <w:rFonts w:ascii="Arial" w:hAnsi="Arial" w:cs="Arial"/>
                <w:sz w:val="18"/>
                <w:szCs w:val="18"/>
                <w:lang w:val="en-US"/>
              </w:rPr>
            </w:pPr>
            <w:r w:rsidRPr="00751B4D">
              <w:rPr>
                <w:rFonts w:ascii="Arial" w:hAnsi="Arial" w:cs="Arial"/>
                <w:sz w:val="18"/>
                <w:szCs w:val="18"/>
                <w:lang w:val="en-US"/>
              </w:rPr>
              <w:t>0,08</w:t>
            </w:r>
          </w:p>
        </w:tc>
        <w:tc>
          <w:tcPr>
            <w:tcW w:w="1978" w:type="dxa"/>
            <w:tcBorders>
              <w:left w:val="single" w:sz="4" w:space="0" w:color="auto"/>
              <w:bottom w:val="single" w:sz="4" w:space="0" w:color="auto"/>
              <w:right w:val="single" w:sz="4" w:space="0" w:color="auto"/>
            </w:tcBorders>
            <w:vAlign w:val="center"/>
          </w:tcPr>
          <w:p w:rsidR="00CC30A8" w:rsidRPr="00751B4D" w:rsidRDefault="00CC30A8" w:rsidP="00751B4D">
            <w:pPr>
              <w:spacing w:before="20" w:after="20" w:line="240" w:lineRule="auto"/>
              <w:ind w:left="-120"/>
              <w:jc w:val="center"/>
              <w:rPr>
                <w:rFonts w:ascii="Arial" w:hAnsi="Arial" w:cs="Arial"/>
                <w:sz w:val="18"/>
                <w:szCs w:val="18"/>
                <w:lang w:val="en-US"/>
              </w:rPr>
            </w:pPr>
            <w:r w:rsidRPr="00751B4D">
              <w:rPr>
                <w:rFonts w:ascii="Arial" w:hAnsi="Arial" w:cs="Arial"/>
                <w:sz w:val="18"/>
                <w:szCs w:val="18"/>
                <w:lang w:val="en-US"/>
              </w:rPr>
              <w:t>-</w:t>
            </w:r>
          </w:p>
        </w:tc>
      </w:tr>
      <w:tr w:rsidR="00CC30A8" w:rsidRPr="005F45A5" w:rsidTr="00E47590">
        <w:trPr>
          <w:trHeight w:val="57"/>
        </w:trPr>
        <w:tc>
          <w:tcPr>
            <w:tcW w:w="1066" w:type="dxa"/>
            <w:vMerge/>
            <w:tcBorders>
              <w:left w:val="single" w:sz="4" w:space="0" w:color="auto"/>
              <w:right w:val="single" w:sz="4" w:space="0" w:color="auto"/>
            </w:tcBorders>
            <w:vAlign w:val="center"/>
          </w:tcPr>
          <w:p w:rsidR="00CC30A8" w:rsidRPr="00751B4D" w:rsidRDefault="00CC30A8" w:rsidP="00557303">
            <w:pPr>
              <w:spacing w:before="20" w:after="20" w:line="240" w:lineRule="auto"/>
              <w:jc w:val="center"/>
              <w:rPr>
                <w:rFonts w:ascii="Arial" w:hAnsi="Arial" w:cs="Arial"/>
                <w:sz w:val="18"/>
                <w:szCs w:val="18"/>
                <w:lang w:val="en-US"/>
              </w:rPr>
            </w:pPr>
          </w:p>
        </w:tc>
        <w:tc>
          <w:tcPr>
            <w:tcW w:w="2134" w:type="dxa"/>
            <w:vMerge/>
            <w:tcBorders>
              <w:left w:val="single" w:sz="4" w:space="0" w:color="auto"/>
              <w:right w:val="single" w:sz="4" w:space="0" w:color="auto"/>
            </w:tcBorders>
            <w:vAlign w:val="center"/>
          </w:tcPr>
          <w:p w:rsidR="00CC30A8" w:rsidRPr="00751B4D" w:rsidRDefault="00CC30A8" w:rsidP="00124567">
            <w:pPr>
              <w:spacing w:before="20" w:after="20" w:line="240" w:lineRule="auto"/>
              <w:rPr>
                <w:rFonts w:ascii="Arial" w:hAnsi="Arial" w:cs="Arial"/>
                <w:sz w:val="18"/>
                <w:szCs w:val="18"/>
                <w:lang w:val="en-US"/>
              </w:rPr>
            </w:pPr>
          </w:p>
        </w:tc>
        <w:tc>
          <w:tcPr>
            <w:tcW w:w="2127" w:type="dxa"/>
            <w:tcBorders>
              <w:top w:val="single" w:sz="4" w:space="0" w:color="auto"/>
              <w:left w:val="single" w:sz="4" w:space="0" w:color="auto"/>
              <w:bottom w:val="single" w:sz="4" w:space="0" w:color="auto"/>
              <w:right w:val="single" w:sz="4" w:space="0" w:color="auto"/>
            </w:tcBorders>
            <w:vAlign w:val="center"/>
          </w:tcPr>
          <w:p w:rsidR="00CC30A8" w:rsidRPr="00751B4D" w:rsidRDefault="00CC30A8" w:rsidP="00124567">
            <w:pPr>
              <w:spacing w:before="20" w:after="20" w:line="240" w:lineRule="auto"/>
              <w:ind w:left="1"/>
              <w:rPr>
                <w:rFonts w:ascii="Arial" w:hAnsi="Arial" w:cs="Arial"/>
                <w:sz w:val="18"/>
                <w:szCs w:val="18"/>
                <w:lang w:val="en-US"/>
              </w:rPr>
            </w:pPr>
            <w:r w:rsidRPr="00751B4D">
              <w:rPr>
                <w:rFonts w:ascii="Arial" w:hAnsi="Arial" w:cs="Arial"/>
                <w:bCs/>
                <w:sz w:val="18"/>
                <w:szCs w:val="18"/>
              </w:rPr>
              <w:t>Aceton</w:t>
            </w:r>
          </w:p>
        </w:tc>
        <w:tc>
          <w:tcPr>
            <w:tcW w:w="1846" w:type="dxa"/>
            <w:tcBorders>
              <w:top w:val="single" w:sz="4" w:space="0" w:color="auto"/>
              <w:left w:val="single" w:sz="4" w:space="0" w:color="auto"/>
              <w:bottom w:val="single" w:sz="4" w:space="0" w:color="auto"/>
              <w:right w:val="single" w:sz="4" w:space="0" w:color="auto"/>
            </w:tcBorders>
            <w:vAlign w:val="center"/>
          </w:tcPr>
          <w:p w:rsidR="00CC30A8" w:rsidRPr="00751B4D" w:rsidRDefault="00CC30A8" w:rsidP="00751B4D">
            <w:pPr>
              <w:spacing w:before="20" w:after="20" w:line="240" w:lineRule="auto"/>
              <w:ind w:left="-120"/>
              <w:jc w:val="center"/>
              <w:rPr>
                <w:rFonts w:ascii="Arial" w:hAnsi="Arial" w:cs="Arial"/>
                <w:sz w:val="18"/>
                <w:szCs w:val="18"/>
                <w:lang w:val="en-US"/>
              </w:rPr>
            </w:pPr>
            <w:r w:rsidRPr="00751B4D">
              <w:rPr>
                <w:rFonts w:ascii="Arial" w:hAnsi="Arial" w:cs="Arial"/>
                <w:sz w:val="18"/>
                <w:szCs w:val="18"/>
                <w:lang w:val="en-US"/>
              </w:rPr>
              <w:t>0,007</w:t>
            </w:r>
          </w:p>
        </w:tc>
        <w:tc>
          <w:tcPr>
            <w:tcW w:w="1978" w:type="dxa"/>
            <w:tcBorders>
              <w:left w:val="single" w:sz="4" w:space="0" w:color="auto"/>
              <w:bottom w:val="single" w:sz="4" w:space="0" w:color="auto"/>
              <w:right w:val="single" w:sz="4" w:space="0" w:color="auto"/>
            </w:tcBorders>
            <w:vAlign w:val="center"/>
          </w:tcPr>
          <w:p w:rsidR="00CC30A8" w:rsidRPr="00751B4D" w:rsidRDefault="00CC30A8" w:rsidP="00751B4D">
            <w:pPr>
              <w:spacing w:before="20" w:after="20" w:line="240" w:lineRule="auto"/>
              <w:ind w:left="-120"/>
              <w:jc w:val="center"/>
              <w:rPr>
                <w:rFonts w:ascii="Arial" w:hAnsi="Arial" w:cs="Arial"/>
                <w:sz w:val="18"/>
                <w:szCs w:val="18"/>
                <w:lang w:val="en-US"/>
              </w:rPr>
            </w:pPr>
            <w:r w:rsidRPr="00751B4D">
              <w:rPr>
                <w:rFonts w:ascii="Arial" w:hAnsi="Arial" w:cs="Arial"/>
                <w:sz w:val="18"/>
                <w:szCs w:val="18"/>
                <w:lang w:val="en-US"/>
              </w:rPr>
              <w:t>-</w:t>
            </w:r>
          </w:p>
        </w:tc>
      </w:tr>
      <w:tr w:rsidR="00CC30A8" w:rsidRPr="005F45A5" w:rsidTr="00E47590">
        <w:trPr>
          <w:trHeight w:val="57"/>
        </w:trPr>
        <w:tc>
          <w:tcPr>
            <w:tcW w:w="1066" w:type="dxa"/>
            <w:vMerge/>
            <w:tcBorders>
              <w:left w:val="single" w:sz="4" w:space="0" w:color="auto"/>
              <w:bottom w:val="single" w:sz="4" w:space="0" w:color="auto"/>
              <w:right w:val="single" w:sz="4" w:space="0" w:color="auto"/>
            </w:tcBorders>
            <w:vAlign w:val="center"/>
          </w:tcPr>
          <w:p w:rsidR="00CC30A8" w:rsidRPr="00751B4D" w:rsidRDefault="00CC30A8" w:rsidP="00557303">
            <w:pPr>
              <w:spacing w:before="20" w:after="20" w:line="240" w:lineRule="auto"/>
              <w:jc w:val="center"/>
              <w:rPr>
                <w:rFonts w:ascii="Arial" w:hAnsi="Arial" w:cs="Arial"/>
                <w:sz w:val="18"/>
                <w:szCs w:val="18"/>
                <w:lang w:val="en-US"/>
              </w:rPr>
            </w:pPr>
          </w:p>
        </w:tc>
        <w:tc>
          <w:tcPr>
            <w:tcW w:w="2134" w:type="dxa"/>
            <w:vMerge/>
            <w:tcBorders>
              <w:left w:val="single" w:sz="4" w:space="0" w:color="auto"/>
              <w:bottom w:val="single" w:sz="4" w:space="0" w:color="auto"/>
              <w:right w:val="single" w:sz="4" w:space="0" w:color="auto"/>
            </w:tcBorders>
            <w:vAlign w:val="center"/>
          </w:tcPr>
          <w:p w:rsidR="00CC30A8" w:rsidRPr="00751B4D" w:rsidRDefault="00CC30A8" w:rsidP="00124567">
            <w:pPr>
              <w:spacing w:before="20" w:after="20" w:line="240" w:lineRule="auto"/>
              <w:rPr>
                <w:rFonts w:ascii="Arial" w:hAnsi="Arial" w:cs="Arial"/>
                <w:sz w:val="18"/>
                <w:szCs w:val="18"/>
                <w:lang w:val="en-US"/>
              </w:rPr>
            </w:pPr>
          </w:p>
        </w:tc>
        <w:tc>
          <w:tcPr>
            <w:tcW w:w="2127" w:type="dxa"/>
            <w:tcBorders>
              <w:top w:val="single" w:sz="4" w:space="0" w:color="auto"/>
              <w:left w:val="single" w:sz="4" w:space="0" w:color="auto"/>
              <w:bottom w:val="single" w:sz="4" w:space="0" w:color="auto"/>
              <w:right w:val="single" w:sz="4" w:space="0" w:color="auto"/>
            </w:tcBorders>
            <w:vAlign w:val="center"/>
          </w:tcPr>
          <w:p w:rsidR="00CC30A8" w:rsidRPr="00751B4D" w:rsidRDefault="00CC30A8" w:rsidP="00124567">
            <w:pPr>
              <w:spacing w:before="20" w:after="20" w:line="240" w:lineRule="auto"/>
              <w:ind w:left="1"/>
              <w:rPr>
                <w:rFonts w:ascii="Arial" w:hAnsi="Arial" w:cs="Arial"/>
                <w:sz w:val="18"/>
                <w:szCs w:val="18"/>
                <w:lang w:val="en-US"/>
              </w:rPr>
            </w:pPr>
            <w:r w:rsidRPr="00751B4D">
              <w:rPr>
                <w:rFonts w:ascii="Arial" w:hAnsi="Arial" w:cs="Arial"/>
                <w:bCs/>
                <w:sz w:val="18"/>
                <w:szCs w:val="18"/>
              </w:rPr>
              <w:t>Merkaptany</w:t>
            </w:r>
          </w:p>
        </w:tc>
        <w:tc>
          <w:tcPr>
            <w:tcW w:w="1846" w:type="dxa"/>
            <w:tcBorders>
              <w:top w:val="single" w:sz="4" w:space="0" w:color="auto"/>
              <w:left w:val="single" w:sz="4" w:space="0" w:color="auto"/>
              <w:bottom w:val="single" w:sz="4" w:space="0" w:color="auto"/>
              <w:right w:val="single" w:sz="4" w:space="0" w:color="auto"/>
            </w:tcBorders>
            <w:vAlign w:val="center"/>
          </w:tcPr>
          <w:p w:rsidR="00CC30A8" w:rsidRPr="00751B4D" w:rsidRDefault="00CC30A8" w:rsidP="00751B4D">
            <w:pPr>
              <w:spacing w:before="20" w:after="20" w:line="240" w:lineRule="auto"/>
              <w:ind w:left="-120"/>
              <w:jc w:val="center"/>
              <w:rPr>
                <w:rFonts w:ascii="Arial" w:hAnsi="Arial" w:cs="Arial"/>
                <w:sz w:val="18"/>
                <w:szCs w:val="18"/>
                <w:lang w:val="en-US"/>
              </w:rPr>
            </w:pPr>
            <w:r w:rsidRPr="00751B4D">
              <w:rPr>
                <w:rFonts w:ascii="Arial" w:hAnsi="Arial" w:cs="Arial"/>
                <w:sz w:val="18"/>
                <w:szCs w:val="18"/>
                <w:lang w:val="en-US"/>
              </w:rPr>
              <w:t>0,021</w:t>
            </w:r>
          </w:p>
        </w:tc>
        <w:tc>
          <w:tcPr>
            <w:tcW w:w="1978" w:type="dxa"/>
            <w:tcBorders>
              <w:left w:val="single" w:sz="4" w:space="0" w:color="auto"/>
              <w:bottom w:val="single" w:sz="4" w:space="0" w:color="auto"/>
              <w:right w:val="single" w:sz="4" w:space="0" w:color="auto"/>
            </w:tcBorders>
            <w:vAlign w:val="center"/>
          </w:tcPr>
          <w:p w:rsidR="00CC30A8" w:rsidRPr="00751B4D" w:rsidRDefault="00CC30A8" w:rsidP="00751B4D">
            <w:pPr>
              <w:spacing w:before="20" w:after="20" w:line="240" w:lineRule="auto"/>
              <w:ind w:left="-120"/>
              <w:jc w:val="center"/>
              <w:rPr>
                <w:rFonts w:ascii="Arial" w:hAnsi="Arial" w:cs="Arial"/>
                <w:sz w:val="18"/>
                <w:szCs w:val="18"/>
                <w:lang w:val="en-US"/>
              </w:rPr>
            </w:pPr>
            <w:r w:rsidRPr="00751B4D">
              <w:rPr>
                <w:rFonts w:ascii="Arial" w:hAnsi="Arial" w:cs="Arial"/>
                <w:sz w:val="18"/>
                <w:szCs w:val="18"/>
                <w:lang w:val="en-US"/>
              </w:rPr>
              <w:t>-</w:t>
            </w:r>
          </w:p>
        </w:tc>
      </w:tr>
      <w:tr w:rsidR="00CC30A8" w:rsidRPr="005F45A5" w:rsidTr="00E47590">
        <w:trPr>
          <w:trHeight w:val="57"/>
        </w:trPr>
        <w:tc>
          <w:tcPr>
            <w:tcW w:w="1066" w:type="dxa"/>
            <w:vMerge w:val="restart"/>
            <w:tcBorders>
              <w:top w:val="single" w:sz="4" w:space="0" w:color="auto"/>
              <w:left w:val="single" w:sz="4" w:space="0" w:color="auto"/>
              <w:bottom w:val="single" w:sz="4" w:space="0" w:color="auto"/>
              <w:right w:val="single" w:sz="4" w:space="0" w:color="auto"/>
            </w:tcBorders>
            <w:vAlign w:val="center"/>
            <w:hideMark/>
          </w:tcPr>
          <w:p w:rsidR="00CC30A8" w:rsidRPr="00751B4D" w:rsidRDefault="00CC30A8" w:rsidP="00557303">
            <w:pPr>
              <w:spacing w:before="20" w:after="20" w:line="240" w:lineRule="auto"/>
              <w:ind w:left="-120"/>
              <w:jc w:val="center"/>
              <w:rPr>
                <w:rFonts w:ascii="Arial" w:hAnsi="Arial" w:cs="Arial"/>
                <w:sz w:val="18"/>
                <w:szCs w:val="18"/>
                <w:lang w:val="en-US"/>
              </w:rPr>
            </w:pPr>
            <w:r w:rsidRPr="00751B4D">
              <w:rPr>
                <w:rFonts w:ascii="Arial" w:hAnsi="Arial" w:cs="Arial"/>
                <w:sz w:val="18"/>
                <w:szCs w:val="18"/>
                <w:lang w:val="en-US"/>
              </w:rPr>
              <w:lastRenderedPageBreak/>
              <w:t>E2</w:t>
            </w:r>
          </w:p>
        </w:tc>
        <w:tc>
          <w:tcPr>
            <w:tcW w:w="2134" w:type="dxa"/>
            <w:vMerge w:val="restart"/>
            <w:tcBorders>
              <w:top w:val="single" w:sz="4" w:space="0" w:color="auto"/>
              <w:left w:val="single" w:sz="4" w:space="0" w:color="auto"/>
              <w:bottom w:val="single" w:sz="4" w:space="0" w:color="auto"/>
              <w:right w:val="single" w:sz="4" w:space="0" w:color="auto"/>
            </w:tcBorders>
            <w:vAlign w:val="center"/>
          </w:tcPr>
          <w:p w:rsidR="00CC30A8" w:rsidRPr="00751B4D" w:rsidRDefault="00CC30A8" w:rsidP="00124567">
            <w:pPr>
              <w:spacing w:before="20" w:after="20" w:line="240" w:lineRule="auto"/>
              <w:rPr>
                <w:rFonts w:ascii="Arial" w:hAnsi="Arial" w:cs="Arial"/>
                <w:sz w:val="18"/>
                <w:szCs w:val="18"/>
                <w:lang w:val="en-US"/>
              </w:rPr>
            </w:pPr>
            <w:r w:rsidRPr="00751B4D">
              <w:rPr>
                <w:rFonts w:ascii="Arial" w:hAnsi="Arial" w:cs="Arial"/>
                <w:sz w:val="18"/>
                <w:szCs w:val="18"/>
                <w:lang w:val="en-US"/>
              </w:rPr>
              <w:t>Wentylacja hali magazynowo-produkcyjnej - obszar przetwarzania odpadów i hali magazynowania paliwa alternatywnego</w:t>
            </w:r>
          </w:p>
        </w:tc>
        <w:tc>
          <w:tcPr>
            <w:tcW w:w="2127" w:type="dxa"/>
            <w:tcBorders>
              <w:top w:val="single" w:sz="4" w:space="0" w:color="auto"/>
              <w:left w:val="single" w:sz="4" w:space="0" w:color="auto"/>
              <w:bottom w:val="single" w:sz="4" w:space="0" w:color="auto"/>
              <w:right w:val="single" w:sz="4" w:space="0" w:color="auto"/>
            </w:tcBorders>
            <w:vAlign w:val="center"/>
            <w:hideMark/>
          </w:tcPr>
          <w:p w:rsidR="00CC30A8" w:rsidRPr="00751B4D" w:rsidRDefault="00CC30A8" w:rsidP="00124567">
            <w:pPr>
              <w:spacing w:before="20" w:after="20" w:line="240" w:lineRule="auto"/>
              <w:ind w:left="1"/>
              <w:rPr>
                <w:rFonts w:ascii="Arial" w:hAnsi="Arial" w:cs="Arial"/>
                <w:sz w:val="18"/>
                <w:szCs w:val="18"/>
                <w:lang w:val="en-US"/>
              </w:rPr>
            </w:pPr>
            <w:r w:rsidRPr="00751B4D">
              <w:rPr>
                <w:rFonts w:ascii="Arial" w:hAnsi="Arial" w:cs="Arial"/>
                <w:bCs/>
                <w:sz w:val="18"/>
                <w:szCs w:val="18"/>
              </w:rPr>
              <w:t>Pył ogółem</w:t>
            </w:r>
          </w:p>
        </w:tc>
        <w:tc>
          <w:tcPr>
            <w:tcW w:w="1846" w:type="dxa"/>
            <w:tcBorders>
              <w:top w:val="single" w:sz="4" w:space="0" w:color="auto"/>
              <w:left w:val="single" w:sz="4" w:space="0" w:color="auto"/>
              <w:bottom w:val="single" w:sz="4" w:space="0" w:color="auto"/>
              <w:right w:val="single" w:sz="4" w:space="0" w:color="auto"/>
            </w:tcBorders>
            <w:vAlign w:val="center"/>
          </w:tcPr>
          <w:p w:rsidR="00CC30A8" w:rsidRPr="00751B4D" w:rsidRDefault="00CC30A8" w:rsidP="00751B4D">
            <w:pPr>
              <w:spacing w:before="20" w:after="20" w:line="240" w:lineRule="auto"/>
              <w:ind w:left="-120"/>
              <w:jc w:val="center"/>
              <w:rPr>
                <w:rFonts w:ascii="Arial" w:hAnsi="Arial" w:cs="Arial"/>
                <w:sz w:val="18"/>
                <w:szCs w:val="18"/>
                <w:lang w:val="en-US"/>
              </w:rPr>
            </w:pPr>
            <w:r w:rsidRPr="00751B4D">
              <w:rPr>
                <w:rFonts w:ascii="Arial" w:hAnsi="Arial" w:cs="Arial"/>
                <w:sz w:val="18"/>
                <w:szCs w:val="18"/>
                <w:lang w:val="en-US"/>
              </w:rPr>
              <w:t>-</w:t>
            </w:r>
          </w:p>
        </w:tc>
        <w:tc>
          <w:tcPr>
            <w:tcW w:w="1978" w:type="dxa"/>
            <w:tcBorders>
              <w:top w:val="single" w:sz="4" w:space="0" w:color="auto"/>
              <w:left w:val="single" w:sz="4" w:space="0" w:color="auto"/>
              <w:bottom w:val="single" w:sz="4" w:space="0" w:color="auto"/>
              <w:right w:val="single" w:sz="4" w:space="0" w:color="auto"/>
            </w:tcBorders>
            <w:vAlign w:val="center"/>
          </w:tcPr>
          <w:p w:rsidR="00CC30A8" w:rsidRPr="00751B4D" w:rsidRDefault="00CC30A8" w:rsidP="00751B4D">
            <w:pPr>
              <w:spacing w:before="20" w:after="20" w:line="240" w:lineRule="auto"/>
              <w:ind w:left="-120"/>
              <w:jc w:val="center"/>
              <w:rPr>
                <w:rFonts w:ascii="Arial" w:hAnsi="Arial" w:cs="Arial"/>
                <w:sz w:val="18"/>
                <w:szCs w:val="18"/>
                <w:lang w:val="en-US"/>
              </w:rPr>
            </w:pPr>
            <w:r w:rsidRPr="00751B4D">
              <w:rPr>
                <w:rFonts w:ascii="Arial" w:hAnsi="Arial" w:cs="Arial"/>
                <w:sz w:val="18"/>
                <w:szCs w:val="18"/>
                <w:lang w:val="en-US"/>
              </w:rPr>
              <w:t>5</w:t>
            </w:r>
          </w:p>
        </w:tc>
      </w:tr>
      <w:tr w:rsidR="00CC30A8" w:rsidRPr="005F45A5" w:rsidTr="00E47590">
        <w:trPr>
          <w:trHeight w:val="57"/>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CC30A8" w:rsidRPr="00751B4D" w:rsidRDefault="00CC30A8" w:rsidP="00124567">
            <w:pPr>
              <w:spacing w:before="20" w:after="20" w:line="240" w:lineRule="auto"/>
              <w:rPr>
                <w:rFonts w:ascii="Arial" w:hAnsi="Arial" w:cs="Arial"/>
                <w:sz w:val="18"/>
                <w:szCs w:val="18"/>
                <w:lang w:val="en-US"/>
              </w:rPr>
            </w:pPr>
          </w:p>
        </w:tc>
        <w:tc>
          <w:tcPr>
            <w:tcW w:w="2134" w:type="dxa"/>
            <w:vMerge/>
            <w:tcBorders>
              <w:top w:val="single" w:sz="4" w:space="0" w:color="auto"/>
              <w:left w:val="single" w:sz="4" w:space="0" w:color="auto"/>
              <w:bottom w:val="single" w:sz="4" w:space="0" w:color="auto"/>
              <w:right w:val="single" w:sz="4" w:space="0" w:color="auto"/>
            </w:tcBorders>
            <w:vAlign w:val="center"/>
          </w:tcPr>
          <w:p w:rsidR="00CC30A8" w:rsidRPr="00751B4D" w:rsidRDefault="00CC30A8" w:rsidP="00124567">
            <w:pPr>
              <w:spacing w:before="20" w:after="20" w:line="240" w:lineRule="auto"/>
              <w:rPr>
                <w:rFonts w:ascii="Arial" w:hAnsi="Arial" w:cs="Arial"/>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CC30A8" w:rsidRPr="00751B4D" w:rsidRDefault="00CC30A8" w:rsidP="00124567">
            <w:pPr>
              <w:spacing w:before="20" w:after="20" w:line="240" w:lineRule="auto"/>
              <w:ind w:left="1"/>
              <w:rPr>
                <w:rFonts w:ascii="Arial" w:hAnsi="Arial" w:cs="Arial"/>
                <w:sz w:val="18"/>
                <w:szCs w:val="18"/>
                <w:lang w:val="en-US"/>
              </w:rPr>
            </w:pPr>
            <w:r w:rsidRPr="00751B4D">
              <w:rPr>
                <w:rFonts w:ascii="Arial" w:hAnsi="Arial" w:cs="Arial"/>
                <w:bCs/>
                <w:sz w:val="18"/>
                <w:szCs w:val="18"/>
              </w:rPr>
              <w:t>Pył zawieszony PM10</w:t>
            </w:r>
          </w:p>
        </w:tc>
        <w:tc>
          <w:tcPr>
            <w:tcW w:w="1846" w:type="dxa"/>
            <w:tcBorders>
              <w:top w:val="single" w:sz="4" w:space="0" w:color="auto"/>
              <w:left w:val="single" w:sz="4" w:space="0" w:color="auto"/>
              <w:bottom w:val="single" w:sz="4" w:space="0" w:color="auto"/>
              <w:right w:val="single" w:sz="4" w:space="0" w:color="auto"/>
            </w:tcBorders>
            <w:vAlign w:val="center"/>
          </w:tcPr>
          <w:p w:rsidR="00CC30A8" w:rsidRPr="00751B4D" w:rsidRDefault="00CC30A8" w:rsidP="00751B4D">
            <w:pPr>
              <w:spacing w:before="20" w:after="20" w:line="240" w:lineRule="auto"/>
              <w:ind w:left="-120"/>
              <w:jc w:val="center"/>
              <w:rPr>
                <w:rFonts w:ascii="Arial" w:hAnsi="Arial" w:cs="Arial"/>
                <w:sz w:val="18"/>
                <w:szCs w:val="18"/>
                <w:lang w:val="en-US"/>
              </w:rPr>
            </w:pPr>
            <w:r w:rsidRPr="00751B4D">
              <w:rPr>
                <w:rFonts w:ascii="Arial" w:hAnsi="Arial" w:cs="Arial"/>
                <w:sz w:val="18"/>
                <w:szCs w:val="18"/>
                <w:lang w:val="en-US"/>
              </w:rPr>
              <w:t>0,076</w:t>
            </w:r>
          </w:p>
        </w:tc>
        <w:tc>
          <w:tcPr>
            <w:tcW w:w="1978" w:type="dxa"/>
            <w:tcBorders>
              <w:top w:val="single" w:sz="4" w:space="0" w:color="auto"/>
              <w:left w:val="single" w:sz="4" w:space="0" w:color="auto"/>
              <w:bottom w:val="single" w:sz="4" w:space="0" w:color="auto"/>
              <w:right w:val="single" w:sz="4" w:space="0" w:color="auto"/>
            </w:tcBorders>
            <w:vAlign w:val="center"/>
          </w:tcPr>
          <w:p w:rsidR="00CC30A8" w:rsidRPr="00751B4D" w:rsidRDefault="00CC30A8" w:rsidP="00751B4D">
            <w:pPr>
              <w:spacing w:before="20" w:after="20" w:line="240" w:lineRule="auto"/>
              <w:ind w:left="-120"/>
              <w:jc w:val="center"/>
              <w:rPr>
                <w:rFonts w:ascii="Arial" w:hAnsi="Arial" w:cs="Arial"/>
                <w:sz w:val="18"/>
                <w:szCs w:val="18"/>
                <w:lang w:val="en-US"/>
              </w:rPr>
            </w:pPr>
            <w:r w:rsidRPr="00751B4D">
              <w:rPr>
                <w:rFonts w:ascii="Arial" w:hAnsi="Arial" w:cs="Arial"/>
                <w:sz w:val="18"/>
                <w:szCs w:val="18"/>
                <w:lang w:val="en-US"/>
              </w:rPr>
              <w:t>-</w:t>
            </w:r>
          </w:p>
        </w:tc>
      </w:tr>
      <w:tr w:rsidR="00CC30A8" w:rsidRPr="005F45A5" w:rsidTr="00E47590">
        <w:trPr>
          <w:trHeight w:val="57"/>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CC30A8" w:rsidRPr="00751B4D" w:rsidRDefault="00CC30A8" w:rsidP="00124567">
            <w:pPr>
              <w:spacing w:before="20" w:after="20" w:line="240" w:lineRule="auto"/>
              <w:rPr>
                <w:rFonts w:ascii="Arial" w:hAnsi="Arial" w:cs="Arial"/>
                <w:sz w:val="18"/>
                <w:szCs w:val="18"/>
                <w:lang w:val="en-US"/>
              </w:rPr>
            </w:pPr>
          </w:p>
        </w:tc>
        <w:tc>
          <w:tcPr>
            <w:tcW w:w="2134" w:type="dxa"/>
            <w:vMerge/>
            <w:tcBorders>
              <w:top w:val="single" w:sz="4" w:space="0" w:color="auto"/>
              <w:left w:val="single" w:sz="4" w:space="0" w:color="auto"/>
              <w:bottom w:val="single" w:sz="4" w:space="0" w:color="auto"/>
              <w:right w:val="single" w:sz="4" w:space="0" w:color="auto"/>
            </w:tcBorders>
            <w:vAlign w:val="center"/>
          </w:tcPr>
          <w:p w:rsidR="00CC30A8" w:rsidRPr="00751B4D" w:rsidRDefault="00CC30A8" w:rsidP="00124567">
            <w:pPr>
              <w:spacing w:before="20" w:after="20" w:line="240" w:lineRule="auto"/>
              <w:rPr>
                <w:rFonts w:ascii="Arial" w:hAnsi="Arial" w:cs="Arial"/>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CC30A8" w:rsidRPr="00751B4D" w:rsidRDefault="00CC30A8" w:rsidP="00124567">
            <w:pPr>
              <w:spacing w:before="20" w:after="20" w:line="240" w:lineRule="auto"/>
              <w:ind w:left="1"/>
              <w:rPr>
                <w:rFonts w:ascii="Arial" w:hAnsi="Arial" w:cs="Arial"/>
                <w:sz w:val="18"/>
                <w:szCs w:val="18"/>
                <w:lang w:val="en-US"/>
              </w:rPr>
            </w:pPr>
            <w:r w:rsidRPr="00751B4D">
              <w:rPr>
                <w:rFonts w:ascii="Arial" w:hAnsi="Arial" w:cs="Arial"/>
                <w:bCs/>
                <w:sz w:val="18"/>
                <w:szCs w:val="18"/>
              </w:rPr>
              <w:t>Pył zawieszony PM2,5</w:t>
            </w:r>
          </w:p>
        </w:tc>
        <w:tc>
          <w:tcPr>
            <w:tcW w:w="1846" w:type="dxa"/>
            <w:tcBorders>
              <w:top w:val="single" w:sz="4" w:space="0" w:color="auto"/>
              <w:left w:val="single" w:sz="4" w:space="0" w:color="auto"/>
              <w:bottom w:val="single" w:sz="4" w:space="0" w:color="auto"/>
              <w:right w:val="single" w:sz="4" w:space="0" w:color="auto"/>
            </w:tcBorders>
            <w:vAlign w:val="center"/>
          </w:tcPr>
          <w:p w:rsidR="00CC30A8" w:rsidRPr="00751B4D" w:rsidRDefault="00CC30A8" w:rsidP="00751B4D">
            <w:pPr>
              <w:spacing w:before="20" w:after="20" w:line="240" w:lineRule="auto"/>
              <w:ind w:left="-120"/>
              <w:jc w:val="center"/>
              <w:rPr>
                <w:rFonts w:ascii="Arial" w:hAnsi="Arial" w:cs="Arial"/>
                <w:sz w:val="18"/>
                <w:szCs w:val="18"/>
                <w:lang w:val="en-US"/>
              </w:rPr>
            </w:pPr>
            <w:r w:rsidRPr="00751B4D">
              <w:rPr>
                <w:rFonts w:ascii="Arial" w:hAnsi="Arial" w:cs="Arial"/>
                <w:sz w:val="18"/>
                <w:szCs w:val="18"/>
                <w:lang w:val="en-US"/>
              </w:rPr>
              <w:t>0,015</w:t>
            </w:r>
          </w:p>
        </w:tc>
        <w:tc>
          <w:tcPr>
            <w:tcW w:w="1978" w:type="dxa"/>
            <w:tcBorders>
              <w:top w:val="single" w:sz="4" w:space="0" w:color="auto"/>
              <w:left w:val="single" w:sz="4" w:space="0" w:color="auto"/>
              <w:bottom w:val="single" w:sz="4" w:space="0" w:color="auto"/>
              <w:right w:val="single" w:sz="4" w:space="0" w:color="auto"/>
            </w:tcBorders>
            <w:vAlign w:val="center"/>
          </w:tcPr>
          <w:p w:rsidR="00CC30A8" w:rsidRPr="00751B4D" w:rsidRDefault="00CC30A8" w:rsidP="00751B4D">
            <w:pPr>
              <w:spacing w:before="20" w:after="20" w:line="240" w:lineRule="auto"/>
              <w:ind w:left="-120"/>
              <w:jc w:val="center"/>
              <w:rPr>
                <w:rFonts w:ascii="Arial" w:hAnsi="Arial" w:cs="Arial"/>
                <w:sz w:val="18"/>
                <w:szCs w:val="18"/>
                <w:lang w:val="en-US"/>
              </w:rPr>
            </w:pPr>
            <w:r w:rsidRPr="00751B4D">
              <w:rPr>
                <w:rFonts w:ascii="Arial" w:hAnsi="Arial" w:cs="Arial"/>
                <w:sz w:val="18"/>
                <w:szCs w:val="18"/>
                <w:lang w:val="en-US"/>
              </w:rPr>
              <w:t>-</w:t>
            </w:r>
          </w:p>
        </w:tc>
      </w:tr>
      <w:tr w:rsidR="00CC30A8" w:rsidRPr="005F45A5" w:rsidTr="00E47590">
        <w:trPr>
          <w:trHeight w:val="57"/>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CC30A8" w:rsidRPr="00751B4D" w:rsidRDefault="00CC30A8" w:rsidP="00124567">
            <w:pPr>
              <w:spacing w:before="20" w:after="20" w:line="240" w:lineRule="auto"/>
              <w:rPr>
                <w:rFonts w:ascii="Arial" w:hAnsi="Arial" w:cs="Arial"/>
                <w:sz w:val="18"/>
                <w:szCs w:val="18"/>
                <w:lang w:val="en-US"/>
              </w:rPr>
            </w:pPr>
          </w:p>
        </w:tc>
        <w:tc>
          <w:tcPr>
            <w:tcW w:w="2134" w:type="dxa"/>
            <w:vMerge/>
            <w:tcBorders>
              <w:top w:val="single" w:sz="4" w:space="0" w:color="auto"/>
              <w:left w:val="single" w:sz="4" w:space="0" w:color="auto"/>
              <w:bottom w:val="single" w:sz="4" w:space="0" w:color="auto"/>
              <w:right w:val="single" w:sz="4" w:space="0" w:color="auto"/>
            </w:tcBorders>
            <w:vAlign w:val="center"/>
          </w:tcPr>
          <w:p w:rsidR="00CC30A8" w:rsidRPr="00751B4D" w:rsidRDefault="00CC30A8" w:rsidP="00124567">
            <w:pPr>
              <w:spacing w:before="20" w:after="20" w:line="240" w:lineRule="auto"/>
              <w:rPr>
                <w:rFonts w:ascii="Arial" w:hAnsi="Arial" w:cs="Arial"/>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CC30A8" w:rsidRPr="00751B4D" w:rsidRDefault="00CC30A8" w:rsidP="00124567">
            <w:pPr>
              <w:spacing w:before="20" w:after="20" w:line="240" w:lineRule="auto"/>
              <w:ind w:left="1"/>
              <w:rPr>
                <w:rFonts w:ascii="Arial" w:hAnsi="Arial" w:cs="Arial"/>
                <w:sz w:val="18"/>
                <w:szCs w:val="18"/>
                <w:lang w:val="en-US"/>
              </w:rPr>
            </w:pPr>
            <w:r w:rsidRPr="00751B4D">
              <w:rPr>
                <w:rFonts w:ascii="Arial" w:hAnsi="Arial" w:cs="Arial"/>
                <w:bCs/>
                <w:sz w:val="18"/>
                <w:szCs w:val="18"/>
              </w:rPr>
              <w:t>Całkowite LZO</w:t>
            </w:r>
          </w:p>
        </w:tc>
        <w:tc>
          <w:tcPr>
            <w:tcW w:w="1846" w:type="dxa"/>
            <w:tcBorders>
              <w:top w:val="single" w:sz="4" w:space="0" w:color="auto"/>
              <w:left w:val="single" w:sz="4" w:space="0" w:color="auto"/>
              <w:bottom w:val="single" w:sz="4" w:space="0" w:color="auto"/>
              <w:right w:val="single" w:sz="4" w:space="0" w:color="auto"/>
            </w:tcBorders>
            <w:vAlign w:val="center"/>
          </w:tcPr>
          <w:p w:rsidR="00CC30A8" w:rsidRPr="00751B4D" w:rsidRDefault="00CC30A8" w:rsidP="00751B4D">
            <w:pPr>
              <w:spacing w:before="20" w:after="20" w:line="240" w:lineRule="auto"/>
              <w:ind w:left="-120"/>
              <w:jc w:val="center"/>
              <w:rPr>
                <w:rFonts w:ascii="Arial" w:hAnsi="Arial" w:cs="Arial"/>
                <w:sz w:val="18"/>
                <w:szCs w:val="18"/>
                <w:lang w:val="en-US"/>
              </w:rPr>
            </w:pPr>
            <w:r w:rsidRPr="00751B4D">
              <w:rPr>
                <w:rFonts w:ascii="Arial" w:hAnsi="Arial" w:cs="Arial"/>
                <w:sz w:val="18"/>
                <w:szCs w:val="18"/>
                <w:lang w:val="en-US"/>
              </w:rPr>
              <w:t>-</w:t>
            </w:r>
          </w:p>
        </w:tc>
        <w:tc>
          <w:tcPr>
            <w:tcW w:w="1978" w:type="dxa"/>
            <w:tcBorders>
              <w:top w:val="single" w:sz="4" w:space="0" w:color="auto"/>
              <w:left w:val="single" w:sz="4" w:space="0" w:color="auto"/>
              <w:bottom w:val="single" w:sz="4" w:space="0" w:color="auto"/>
              <w:right w:val="single" w:sz="4" w:space="0" w:color="auto"/>
            </w:tcBorders>
            <w:vAlign w:val="center"/>
          </w:tcPr>
          <w:p w:rsidR="00CC30A8" w:rsidRPr="00751B4D" w:rsidRDefault="00CC30A8" w:rsidP="00751B4D">
            <w:pPr>
              <w:spacing w:before="20" w:after="20" w:line="240" w:lineRule="auto"/>
              <w:ind w:left="-120"/>
              <w:jc w:val="center"/>
              <w:rPr>
                <w:rFonts w:ascii="Arial" w:hAnsi="Arial" w:cs="Arial"/>
                <w:sz w:val="18"/>
                <w:szCs w:val="18"/>
                <w:lang w:val="en-US"/>
              </w:rPr>
            </w:pPr>
            <w:r w:rsidRPr="00751B4D">
              <w:rPr>
                <w:rFonts w:ascii="Arial" w:hAnsi="Arial" w:cs="Arial"/>
                <w:sz w:val="18"/>
                <w:szCs w:val="18"/>
                <w:lang w:val="en-US"/>
              </w:rPr>
              <w:t>30</w:t>
            </w:r>
          </w:p>
        </w:tc>
      </w:tr>
      <w:tr w:rsidR="00CC30A8" w:rsidRPr="005F45A5" w:rsidTr="00E47590">
        <w:trPr>
          <w:trHeight w:val="57"/>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CC30A8" w:rsidRPr="00751B4D" w:rsidRDefault="00CC30A8" w:rsidP="00124567">
            <w:pPr>
              <w:spacing w:before="20" w:after="20" w:line="240" w:lineRule="auto"/>
              <w:rPr>
                <w:rFonts w:ascii="Arial" w:hAnsi="Arial" w:cs="Arial"/>
                <w:sz w:val="18"/>
                <w:szCs w:val="18"/>
                <w:lang w:val="en-US"/>
              </w:rPr>
            </w:pPr>
          </w:p>
        </w:tc>
        <w:tc>
          <w:tcPr>
            <w:tcW w:w="2134" w:type="dxa"/>
            <w:vMerge/>
            <w:tcBorders>
              <w:top w:val="single" w:sz="4" w:space="0" w:color="auto"/>
              <w:left w:val="single" w:sz="4" w:space="0" w:color="auto"/>
              <w:bottom w:val="single" w:sz="4" w:space="0" w:color="auto"/>
              <w:right w:val="single" w:sz="4" w:space="0" w:color="auto"/>
            </w:tcBorders>
            <w:vAlign w:val="center"/>
          </w:tcPr>
          <w:p w:rsidR="00CC30A8" w:rsidRPr="00751B4D" w:rsidRDefault="00CC30A8" w:rsidP="00124567">
            <w:pPr>
              <w:spacing w:before="20" w:after="20" w:line="240" w:lineRule="auto"/>
              <w:rPr>
                <w:rFonts w:ascii="Arial" w:hAnsi="Arial" w:cs="Arial"/>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CC30A8" w:rsidRPr="00751B4D" w:rsidRDefault="00CC30A8" w:rsidP="00124567">
            <w:pPr>
              <w:spacing w:before="20" w:after="20" w:line="240" w:lineRule="auto"/>
              <w:ind w:left="1"/>
              <w:rPr>
                <w:rFonts w:ascii="Arial" w:hAnsi="Arial" w:cs="Arial"/>
                <w:sz w:val="18"/>
                <w:szCs w:val="18"/>
                <w:lang w:val="en-US"/>
              </w:rPr>
            </w:pPr>
            <w:r w:rsidRPr="00751B4D">
              <w:rPr>
                <w:rFonts w:ascii="Arial" w:hAnsi="Arial" w:cs="Arial"/>
                <w:bCs/>
                <w:sz w:val="18"/>
                <w:szCs w:val="18"/>
              </w:rPr>
              <w:t>Siarkowodór</w:t>
            </w:r>
          </w:p>
        </w:tc>
        <w:tc>
          <w:tcPr>
            <w:tcW w:w="1846" w:type="dxa"/>
            <w:tcBorders>
              <w:top w:val="single" w:sz="4" w:space="0" w:color="auto"/>
              <w:left w:val="single" w:sz="4" w:space="0" w:color="auto"/>
              <w:bottom w:val="single" w:sz="4" w:space="0" w:color="auto"/>
              <w:right w:val="single" w:sz="4" w:space="0" w:color="auto"/>
            </w:tcBorders>
            <w:vAlign w:val="center"/>
          </w:tcPr>
          <w:p w:rsidR="00CC30A8" w:rsidRPr="00751B4D" w:rsidRDefault="00CC30A8" w:rsidP="00751B4D">
            <w:pPr>
              <w:spacing w:before="20" w:after="20" w:line="240" w:lineRule="auto"/>
              <w:ind w:left="-120"/>
              <w:jc w:val="center"/>
              <w:rPr>
                <w:rFonts w:ascii="Arial" w:hAnsi="Arial" w:cs="Arial"/>
                <w:sz w:val="18"/>
                <w:szCs w:val="18"/>
                <w:lang w:val="en-US"/>
              </w:rPr>
            </w:pPr>
            <w:r w:rsidRPr="00751B4D">
              <w:rPr>
                <w:rFonts w:ascii="Arial" w:hAnsi="Arial" w:cs="Arial"/>
                <w:sz w:val="18"/>
                <w:szCs w:val="18"/>
                <w:lang w:val="en-US"/>
              </w:rPr>
              <w:t>0,031</w:t>
            </w:r>
          </w:p>
        </w:tc>
        <w:tc>
          <w:tcPr>
            <w:tcW w:w="1978" w:type="dxa"/>
            <w:tcBorders>
              <w:top w:val="single" w:sz="4" w:space="0" w:color="auto"/>
              <w:left w:val="single" w:sz="4" w:space="0" w:color="auto"/>
              <w:bottom w:val="single" w:sz="4" w:space="0" w:color="auto"/>
              <w:right w:val="single" w:sz="4" w:space="0" w:color="auto"/>
            </w:tcBorders>
            <w:vAlign w:val="center"/>
          </w:tcPr>
          <w:p w:rsidR="00CC30A8" w:rsidRPr="00751B4D" w:rsidRDefault="00CC30A8" w:rsidP="00751B4D">
            <w:pPr>
              <w:spacing w:before="20" w:after="20" w:line="240" w:lineRule="auto"/>
              <w:ind w:left="-120"/>
              <w:jc w:val="center"/>
              <w:rPr>
                <w:rFonts w:ascii="Arial" w:hAnsi="Arial" w:cs="Arial"/>
                <w:sz w:val="18"/>
                <w:szCs w:val="18"/>
                <w:lang w:val="en-US"/>
              </w:rPr>
            </w:pPr>
            <w:r w:rsidRPr="00751B4D">
              <w:rPr>
                <w:rFonts w:ascii="Arial" w:hAnsi="Arial" w:cs="Arial"/>
                <w:sz w:val="18"/>
                <w:szCs w:val="18"/>
                <w:lang w:val="en-US"/>
              </w:rPr>
              <w:t>-</w:t>
            </w:r>
          </w:p>
        </w:tc>
      </w:tr>
      <w:tr w:rsidR="00CC30A8" w:rsidRPr="005F45A5" w:rsidTr="00E47590">
        <w:trPr>
          <w:trHeight w:val="57"/>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CC30A8" w:rsidRPr="00751B4D" w:rsidRDefault="00CC30A8" w:rsidP="00124567">
            <w:pPr>
              <w:spacing w:before="20" w:after="20" w:line="240" w:lineRule="auto"/>
              <w:rPr>
                <w:rFonts w:ascii="Arial" w:hAnsi="Arial" w:cs="Arial"/>
                <w:sz w:val="18"/>
                <w:szCs w:val="18"/>
                <w:lang w:val="en-US"/>
              </w:rPr>
            </w:pPr>
          </w:p>
        </w:tc>
        <w:tc>
          <w:tcPr>
            <w:tcW w:w="2134" w:type="dxa"/>
            <w:vMerge/>
            <w:tcBorders>
              <w:top w:val="single" w:sz="4" w:space="0" w:color="auto"/>
              <w:left w:val="single" w:sz="4" w:space="0" w:color="auto"/>
              <w:bottom w:val="single" w:sz="4" w:space="0" w:color="auto"/>
              <w:right w:val="single" w:sz="4" w:space="0" w:color="auto"/>
            </w:tcBorders>
            <w:vAlign w:val="center"/>
          </w:tcPr>
          <w:p w:rsidR="00CC30A8" w:rsidRPr="00751B4D" w:rsidRDefault="00CC30A8" w:rsidP="00124567">
            <w:pPr>
              <w:spacing w:before="20" w:after="20" w:line="240" w:lineRule="auto"/>
              <w:rPr>
                <w:rFonts w:ascii="Arial" w:hAnsi="Arial" w:cs="Arial"/>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CC30A8" w:rsidRPr="00751B4D" w:rsidRDefault="00CC30A8" w:rsidP="00124567">
            <w:pPr>
              <w:spacing w:before="20" w:after="20" w:line="240" w:lineRule="auto"/>
              <w:ind w:left="1"/>
              <w:rPr>
                <w:rFonts w:ascii="Arial" w:hAnsi="Arial" w:cs="Arial"/>
                <w:sz w:val="18"/>
                <w:szCs w:val="18"/>
                <w:lang w:val="en-US"/>
              </w:rPr>
            </w:pPr>
            <w:r w:rsidRPr="00751B4D">
              <w:rPr>
                <w:rFonts w:ascii="Arial" w:hAnsi="Arial" w:cs="Arial"/>
                <w:bCs/>
                <w:sz w:val="18"/>
                <w:szCs w:val="18"/>
              </w:rPr>
              <w:t>Amoniak</w:t>
            </w:r>
          </w:p>
        </w:tc>
        <w:tc>
          <w:tcPr>
            <w:tcW w:w="1846" w:type="dxa"/>
            <w:tcBorders>
              <w:top w:val="single" w:sz="4" w:space="0" w:color="auto"/>
              <w:left w:val="single" w:sz="4" w:space="0" w:color="auto"/>
              <w:bottom w:val="single" w:sz="4" w:space="0" w:color="auto"/>
              <w:right w:val="single" w:sz="4" w:space="0" w:color="auto"/>
            </w:tcBorders>
            <w:vAlign w:val="center"/>
          </w:tcPr>
          <w:p w:rsidR="00CC30A8" w:rsidRPr="00751B4D" w:rsidRDefault="00CC30A8" w:rsidP="00751B4D">
            <w:pPr>
              <w:spacing w:before="20" w:after="20" w:line="240" w:lineRule="auto"/>
              <w:ind w:left="-120"/>
              <w:jc w:val="center"/>
              <w:rPr>
                <w:rFonts w:ascii="Arial" w:hAnsi="Arial" w:cs="Arial"/>
                <w:sz w:val="18"/>
                <w:szCs w:val="18"/>
                <w:lang w:val="en-US"/>
              </w:rPr>
            </w:pPr>
            <w:r w:rsidRPr="00751B4D">
              <w:rPr>
                <w:rFonts w:ascii="Arial" w:hAnsi="Arial" w:cs="Arial"/>
                <w:sz w:val="18"/>
                <w:szCs w:val="18"/>
                <w:lang w:val="en-US"/>
              </w:rPr>
              <w:t>0,37</w:t>
            </w:r>
          </w:p>
        </w:tc>
        <w:tc>
          <w:tcPr>
            <w:tcW w:w="1978" w:type="dxa"/>
            <w:tcBorders>
              <w:top w:val="single" w:sz="4" w:space="0" w:color="auto"/>
              <w:left w:val="single" w:sz="4" w:space="0" w:color="auto"/>
              <w:bottom w:val="single" w:sz="4" w:space="0" w:color="auto"/>
              <w:right w:val="single" w:sz="4" w:space="0" w:color="auto"/>
            </w:tcBorders>
            <w:vAlign w:val="center"/>
          </w:tcPr>
          <w:p w:rsidR="00CC30A8" w:rsidRPr="00751B4D" w:rsidRDefault="00CC30A8" w:rsidP="00751B4D">
            <w:pPr>
              <w:spacing w:before="20" w:after="20" w:line="240" w:lineRule="auto"/>
              <w:ind w:left="-120"/>
              <w:jc w:val="center"/>
              <w:rPr>
                <w:rFonts w:ascii="Arial" w:hAnsi="Arial" w:cs="Arial"/>
                <w:sz w:val="18"/>
                <w:szCs w:val="18"/>
                <w:lang w:val="en-US"/>
              </w:rPr>
            </w:pPr>
            <w:r w:rsidRPr="00751B4D">
              <w:rPr>
                <w:rFonts w:ascii="Arial" w:hAnsi="Arial" w:cs="Arial"/>
                <w:sz w:val="18"/>
                <w:szCs w:val="18"/>
                <w:lang w:val="en-US"/>
              </w:rPr>
              <w:t>-</w:t>
            </w:r>
          </w:p>
        </w:tc>
      </w:tr>
      <w:tr w:rsidR="00CC30A8" w:rsidRPr="005F45A5" w:rsidTr="00E47590">
        <w:trPr>
          <w:trHeight w:val="57"/>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CC30A8" w:rsidRPr="00751B4D" w:rsidRDefault="00CC30A8" w:rsidP="00124567">
            <w:pPr>
              <w:spacing w:before="20" w:after="20" w:line="240" w:lineRule="auto"/>
              <w:rPr>
                <w:rFonts w:ascii="Arial" w:hAnsi="Arial" w:cs="Arial"/>
                <w:sz w:val="18"/>
                <w:szCs w:val="18"/>
                <w:lang w:val="en-US"/>
              </w:rPr>
            </w:pPr>
          </w:p>
        </w:tc>
        <w:tc>
          <w:tcPr>
            <w:tcW w:w="2134" w:type="dxa"/>
            <w:vMerge/>
            <w:tcBorders>
              <w:top w:val="single" w:sz="4" w:space="0" w:color="auto"/>
              <w:left w:val="single" w:sz="4" w:space="0" w:color="auto"/>
              <w:bottom w:val="single" w:sz="4" w:space="0" w:color="auto"/>
              <w:right w:val="single" w:sz="4" w:space="0" w:color="auto"/>
            </w:tcBorders>
            <w:vAlign w:val="center"/>
          </w:tcPr>
          <w:p w:rsidR="00CC30A8" w:rsidRPr="00751B4D" w:rsidRDefault="00CC30A8" w:rsidP="00124567">
            <w:pPr>
              <w:spacing w:before="20" w:after="20" w:line="240" w:lineRule="auto"/>
              <w:rPr>
                <w:rFonts w:ascii="Arial" w:hAnsi="Arial" w:cs="Arial"/>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CC30A8" w:rsidRPr="00751B4D" w:rsidRDefault="00CC30A8" w:rsidP="00124567">
            <w:pPr>
              <w:spacing w:before="20" w:after="20" w:line="240" w:lineRule="auto"/>
              <w:ind w:left="1"/>
              <w:rPr>
                <w:rFonts w:ascii="Arial" w:hAnsi="Arial" w:cs="Arial"/>
                <w:sz w:val="18"/>
                <w:szCs w:val="18"/>
                <w:lang w:val="en-US"/>
              </w:rPr>
            </w:pPr>
            <w:r w:rsidRPr="00751B4D">
              <w:rPr>
                <w:rFonts w:ascii="Arial" w:hAnsi="Arial" w:cs="Arial"/>
                <w:bCs/>
                <w:sz w:val="18"/>
                <w:szCs w:val="18"/>
              </w:rPr>
              <w:t>Aceton</w:t>
            </w:r>
          </w:p>
        </w:tc>
        <w:tc>
          <w:tcPr>
            <w:tcW w:w="1846" w:type="dxa"/>
            <w:tcBorders>
              <w:top w:val="single" w:sz="4" w:space="0" w:color="auto"/>
              <w:left w:val="single" w:sz="4" w:space="0" w:color="auto"/>
              <w:bottom w:val="single" w:sz="4" w:space="0" w:color="auto"/>
              <w:right w:val="single" w:sz="4" w:space="0" w:color="auto"/>
            </w:tcBorders>
            <w:vAlign w:val="center"/>
          </w:tcPr>
          <w:p w:rsidR="00CC30A8" w:rsidRPr="00751B4D" w:rsidRDefault="00CC30A8" w:rsidP="00751B4D">
            <w:pPr>
              <w:spacing w:before="20" w:after="20" w:line="240" w:lineRule="auto"/>
              <w:ind w:left="-120"/>
              <w:jc w:val="center"/>
              <w:rPr>
                <w:rFonts w:ascii="Arial" w:hAnsi="Arial" w:cs="Arial"/>
                <w:sz w:val="18"/>
                <w:szCs w:val="18"/>
                <w:lang w:val="en-US"/>
              </w:rPr>
            </w:pPr>
            <w:r w:rsidRPr="00751B4D">
              <w:rPr>
                <w:rFonts w:ascii="Arial" w:hAnsi="Arial" w:cs="Arial"/>
                <w:sz w:val="18"/>
                <w:szCs w:val="18"/>
                <w:lang w:val="en-US"/>
              </w:rPr>
              <w:t>0,031</w:t>
            </w:r>
          </w:p>
        </w:tc>
        <w:tc>
          <w:tcPr>
            <w:tcW w:w="1978" w:type="dxa"/>
            <w:tcBorders>
              <w:top w:val="single" w:sz="4" w:space="0" w:color="auto"/>
              <w:left w:val="single" w:sz="4" w:space="0" w:color="auto"/>
              <w:bottom w:val="single" w:sz="4" w:space="0" w:color="auto"/>
              <w:right w:val="single" w:sz="4" w:space="0" w:color="auto"/>
            </w:tcBorders>
            <w:vAlign w:val="center"/>
          </w:tcPr>
          <w:p w:rsidR="00CC30A8" w:rsidRPr="00751B4D" w:rsidRDefault="00CC30A8" w:rsidP="00751B4D">
            <w:pPr>
              <w:spacing w:before="20" w:after="20" w:line="240" w:lineRule="auto"/>
              <w:ind w:left="-120"/>
              <w:jc w:val="center"/>
              <w:rPr>
                <w:rFonts w:ascii="Arial" w:hAnsi="Arial" w:cs="Arial"/>
                <w:sz w:val="18"/>
                <w:szCs w:val="18"/>
                <w:lang w:val="en-US"/>
              </w:rPr>
            </w:pPr>
            <w:r w:rsidRPr="00751B4D">
              <w:rPr>
                <w:rFonts w:ascii="Arial" w:hAnsi="Arial" w:cs="Arial"/>
                <w:sz w:val="18"/>
                <w:szCs w:val="18"/>
                <w:lang w:val="en-US"/>
              </w:rPr>
              <w:t>-</w:t>
            </w:r>
          </w:p>
        </w:tc>
      </w:tr>
      <w:tr w:rsidR="00CC30A8" w:rsidRPr="005F45A5" w:rsidTr="00E47590">
        <w:trPr>
          <w:trHeight w:val="57"/>
        </w:trPr>
        <w:tc>
          <w:tcPr>
            <w:tcW w:w="1066" w:type="dxa"/>
            <w:vMerge/>
            <w:tcBorders>
              <w:top w:val="single" w:sz="4" w:space="0" w:color="auto"/>
              <w:left w:val="single" w:sz="4" w:space="0" w:color="auto"/>
              <w:bottom w:val="single" w:sz="4" w:space="0" w:color="auto"/>
              <w:right w:val="single" w:sz="4" w:space="0" w:color="auto"/>
            </w:tcBorders>
            <w:vAlign w:val="center"/>
            <w:hideMark/>
          </w:tcPr>
          <w:p w:rsidR="00CC30A8" w:rsidRPr="00751B4D" w:rsidRDefault="00CC30A8" w:rsidP="00124567">
            <w:pPr>
              <w:spacing w:before="20" w:after="20" w:line="240" w:lineRule="auto"/>
              <w:rPr>
                <w:rFonts w:ascii="Arial" w:hAnsi="Arial" w:cs="Arial"/>
                <w:sz w:val="18"/>
                <w:szCs w:val="18"/>
                <w:lang w:val="en-US"/>
              </w:rPr>
            </w:pPr>
          </w:p>
        </w:tc>
        <w:tc>
          <w:tcPr>
            <w:tcW w:w="2134" w:type="dxa"/>
            <w:vMerge/>
            <w:tcBorders>
              <w:top w:val="single" w:sz="4" w:space="0" w:color="auto"/>
              <w:left w:val="single" w:sz="4" w:space="0" w:color="auto"/>
              <w:bottom w:val="single" w:sz="4" w:space="0" w:color="auto"/>
              <w:right w:val="single" w:sz="4" w:space="0" w:color="auto"/>
            </w:tcBorders>
            <w:vAlign w:val="center"/>
          </w:tcPr>
          <w:p w:rsidR="00CC30A8" w:rsidRPr="00751B4D" w:rsidRDefault="00CC30A8" w:rsidP="00124567">
            <w:pPr>
              <w:spacing w:before="20" w:after="20" w:line="240" w:lineRule="auto"/>
              <w:rPr>
                <w:rFonts w:ascii="Arial" w:hAnsi="Arial" w:cs="Arial"/>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CC30A8" w:rsidRPr="00751B4D" w:rsidRDefault="00CC30A8" w:rsidP="00124567">
            <w:pPr>
              <w:spacing w:before="20" w:after="20" w:line="240" w:lineRule="auto"/>
              <w:ind w:left="1"/>
              <w:rPr>
                <w:rFonts w:ascii="Arial" w:hAnsi="Arial" w:cs="Arial"/>
                <w:sz w:val="18"/>
                <w:szCs w:val="18"/>
                <w:lang w:val="en-US"/>
              </w:rPr>
            </w:pPr>
            <w:r w:rsidRPr="00751B4D">
              <w:rPr>
                <w:rFonts w:ascii="Arial" w:hAnsi="Arial" w:cs="Arial"/>
                <w:bCs/>
                <w:sz w:val="18"/>
                <w:szCs w:val="18"/>
              </w:rPr>
              <w:t>Merkaptany</w:t>
            </w:r>
          </w:p>
        </w:tc>
        <w:tc>
          <w:tcPr>
            <w:tcW w:w="1846" w:type="dxa"/>
            <w:tcBorders>
              <w:top w:val="single" w:sz="4" w:space="0" w:color="auto"/>
              <w:left w:val="single" w:sz="4" w:space="0" w:color="auto"/>
              <w:bottom w:val="single" w:sz="4" w:space="0" w:color="auto"/>
              <w:right w:val="single" w:sz="4" w:space="0" w:color="auto"/>
            </w:tcBorders>
            <w:vAlign w:val="center"/>
          </w:tcPr>
          <w:p w:rsidR="00CC30A8" w:rsidRPr="00751B4D" w:rsidRDefault="00CC30A8" w:rsidP="00751B4D">
            <w:pPr>
              <w:spacing w:before="20" w:after="20" w:line="240" w:lineRule="auto"/>
              <w:ind w:left="-120"/>
              <w:jc w:val="center"/>
              <w:rPr>
                <w:rFonts w:ascii="Arial" w:hAnsi="Arial" w:cs="Arial"/>
                <w:sz w:val="18"/>
                <w:szCs w:val="18"/>
                <w:lang w:val="en-US"/>
              </w:rPr>
            </w:pPr>
            <w:r w:rsidRPr="00751B4D">
              <w:rPr>
                <w:rFonts w:ascii="Arial" w:hAnsi="Arial" w:cs="Arial"/>
                <w:sz w:val="18"/>
                <w:szCs w:val="18"/>
                <w:lang w:val="en-US"/>
              </w:rPr>
              <w:t>0,092</w:t>
            </w:r>
          </w:p>
        </w:tc>
        <w:tc>
          <w:tcPr>
            <w:tcW w:w="1978" w:type="dxa"/>
            <w:tcBorders>
              <w:top w:val="single" w:sz="4" w:space="0" w:color="auto"/>
              <w:left w:val="single" w:sz="4" w:space="0" w:color="auto"/>
              <w:bottom w:val="single" w:sz="4" w:space="0" w:color="auto"/>
              <w:right w:val="single" w:sz="4" w:space="0" w:color="auto"/>
            </w:tcBorders>
            <w:vAlign w:val="center"/>
          </w:tcPr>
          <w:p w:rsidR="00CC30A8" w:rsidRPr="00751B4D" w:rsidRDefault="00CC30A8" w:rsidP="00751B4D">
            <w:pPr>
              <w:spacing w:before="20" w:after="20" w:line="240" w:lineRule="auto"/>
              <w:ind w:left="-120"/>
              <w:jc w:val="center"/>
              <w:rPr>
                <w:rFonts w:ascii="Arial" w:hAnsi="Arial" w:cs="Arial"/>
                <w:sz w:val="18"/>
                <w:szCs w:val="18"/>
                <w:lang w:val="en-US"/>
              </w:rPr>
            </w:pPr>
            <w:r w:rsidRPr="00751B4D">
              <w:rPr>
                <w:rFonts w:ascii="Arial" w:hAnsi="Arial" w:cs="Arial"/>
                <w:sz w:val="18"/>
                <w:szCs w:val="18"/>
                <w:lang w:val="en-US"/>
              </w:rPr>
              <w:t>-</w:t>
            </w:r>
          </w:p>
        </w:tc>
      </w:tr>
    </w:tbl>
    <w:p w:rsidR="00CC30A8" w:rsidRPr="00E47590" w:rsidRDefault="00CC30A8" w:rsidP="00ED5276">
      <w:pPr>
        <w:pStyle w:val="Arial10i50"/>
        <w:spacing w:before="120" w:after="120"/>
        <w:rPr>
          <w:rFonts w:cs="Arial"/>
          <w:szCs w:val="21"/>
        </w:rPr>
      </w:pPr>
      <w:r w:rsidRPr="00E47590">
        <w:rPr>
          <w:rFonts w:cs="Arial"/>
          <w:szCs w:val="21"/>
        </w:rPr>
        <w:t>Rodzaj i ilość gazów dopuszczonych do wprowadzania do powietrza dla całej instalacji:</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119"/>
        <w:gridCol w:w="2832"/>
      </w:tblGrid>
      <w:tr w:rsidR="00CC30A8" w:rsidRPr="005F45A5" w:rsidTr="00ED5276">
        <w:trPr>
          <w:trHeight w:val="450"/>
        </w:trPr>
        <w:tc>
          <w:tcPr>
            <w:tcW w:w="1770" w:type="pct"/>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CC30A8" w:rsidRPr="005F45A5" w:rsidRDefault="00CC30A8" w:rsidP="00ED5276">
            <w:pPr>
              <w:spacing w:before="20" w:after="20" w:line="240" w:lineRule="auto"/>
              <w:jc w:val="center"/>
              <w:rPr>
                <w:rFonts w:ascii="Arial" w:hAnsi="Arial" w:cs="Arial"/>
                <w:b/>
                <w:sz w:val="16"/>
                <w:szCs w:val="16"/>
              </w:rPr>
            </w:pPr>
            <w:r w:rsidRPr="005F45A5">
              <w:rPr>
                <w:rFonts w:ascii="Arial" w:hAnsi="Arial" w:cs="Arial"/>
                <w:b/>
                <w:sz w:val="16"/>
                <w:szCs w:val="16"/>
              </w:rPr>
              <w:t>Instalacja IPPC</w:t>
            </w:r>
          </w:p>
        </w:tc>
        <w:tc>
          <w:tcPr>
            <w:tcW w:w="1693" w:type="pct"/>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CC30A8" w:rsidRPr="005F45A5" w:rsidRDefault="00CC30A8" w:rsidP="00ED5276">
            <w:pPr>
              <w:spacing w:before="20" w:after="20" w:line="240" w:lineRule="auto"/>
              <w:jc w:val="center"/>
              <w:rPr>
                <w:rFonts w:ascii="Arial" w:hAnsi="Arial" w:cs="Arial"/>
                <w:b/>
                <w:sz w:val="16"/>
                <w:szCs w:val="16"/>
              </w:rPr>
            </w:pPr>
            <w:r w:rsidRPr="005F45A5">
              <w:rPr>
                <w:rFonts w:ascii="Arial" w:hAnsi="Arial" w:cs="Arial"/>
                <w:b/>
                <w:sz w:val="16"/>
                <w:szCs w:val="16"/>
              </w:rPr>
              <w:t xml:space="preserve">Emitowane </w:t>
            </w:r>
            <w:r w:rsidRPr="005F45A5">
              <w:rPr>
                <w:rFonts w:ascii="Arial" w:hAnsi="Arial" w:cs="Arial"/>
                <w:b/>
                <w:sz w:val="16"/>
                <w:szCs w:val="16"/>
              </w:rPr>
              <w:br/>
              <w:t>zanieczyszczenia</w:t>
            </w:r>
          </w:p>
        </w:tc>
        <w:tc>
          <w:tcPr>
            <w:tcW w:w="1537" w:type="pct"/>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CC30A8" w:rsidRPr="005F45A5" w:rsidRDefault="00CC30A8" w:rsidP="00ED5276">
            <w:pPr>
              <w:spacing w:before="20" w:after="20" w:line="240" w:lineRule="auto"/>
              <w:ind w:left="7"/>
              <w:jc w:val="center"/>
              <w:rPr>
                <w:rFonts w:ascii="Arial" w:hAnsi="Arial" w:cs="Arial"/>
                <w:b/>
                <w:sz w:val="16"/>
                <w:szCs w:val="16"/>
              </w:rPr>
            </w:pPr>
            <w:r w:rsidRPr="005F45A5">
              <w:rPr>
                <w:rFonts w:ascii="Arial" w:hAnsi="Arial" w:cs="Arial"/>
                <w:b/>
                <w:sz w:val="16"/>
                <w:szCs w:val="16"/>
              </w:rPr>
              <w:t>Emisja</w:t>
            </w:r>
          </w:p>
          <w:p w:rsidR="00CC30A8" w:rsidRPr="005F45A5" w:rsidRDefault="00CC30A8" w:rsidP="00ED5276">
            <w:pPr>
              <w:spacing w:before="20" w:after="20" w:line="240" w:lineRule="auto"/>
              <w:jc w:val="center"/>
              <w:rPr>
                <w:rFonts w:ascii="Arial" w:hAnsi="Arial" w:cs="Arial"/>
                <w:b/>
                <w:sz w:val="16"/>
                <w:szCs w:val="16"/>
              </w:rPr>
            </w:pPr>
            <w:r w:rsidRPr="005F45A5">
              <w:rPr>
                <w:rFonts w:ascii="Arial" w:hAnsi="Arial" w:cs="Arial"/>
                <w:b/>
                <w:sz w:val="16"/>
                <w:szCs w:val="16"/>
              </w:rPr>
              <w:t>[Mg/rok]</w:t>
            </w:r>
          </w:p>
        </w:tc>
      </w:tr>
      <w:tr w:rsidR="00CC30A8" w:rsidRPr="005F45A5" w:rsidTr="00CC30A8">
        <w:trPr>
          <w:trHeight w:val="450"/>
        </w:trPr>
        <w:tc>
          <w:tcPr>
            <w:tcW w:w="1770" w:type="pct"/>
            <w:vMerge/>
            <w:tcBorders>
              <w:top w:val="single" w:sz="4" w:space="0" w:color="auto"/>
              <w:left w:val="single" w:sz="4" w:space="0" w:color="auto"/>
              <w:bottom w:val="single" w:sz="4" w:space="0" w:color="auto"/>
              <w:right w:val="single" w:sz="4" w:space="0" w:color="auto"/>
            </w:tcBorders>
            <w:vAlign w:val="center"/>
            <w:hideMark/>
          </w:tcPr>
          <w:p w:rsidR="00CC30A8" w:rsidRPr="005F45A5" w:rsidRDefault="00CC30A8" w:rsidP="00124567">
            <w:pPr>
              <w:spacing w:before="20" w:after="20" w:line="240" w:lineRule="auto"/>
              <w:rPr>
                <w:rFonts w:ascii="Arial" w:hAnsi="Arial" w:cs="Arial"/>
                <w:b/>
                <w:sz w:val="16"/>
                <w:szCs w:val="16"/>
              </w:rPr>
            </w:pPr>
          </w:p>
        </w:tc>
        <w:tc>
          <w:tcPr>
            <w:tcW w:w="1693" w:type="pct"/>
            <w:vMerge/>
            <w:tcBorders>
              <w:top w:val="single" w:sz="4" w:space="0" w:color="auto"/>
              <w:left w:val="single" w:sz="4" w:space="0" w:color="auto"/>
              <w:bottom w:val="single" w:sz="4" w:space="0" w:color="auto"/>
              <w:right w:val="single" w:sz="4" w:space="0" w:color="auto"/>
            </w:tcBorders>
            <w:vAlign w:val="center"/>
            <w:hideMark/>
          </w:tcPr>
          <w:p w:rsidR="00CC30A8" w:rsidRPr="005F45A5" w:rsidRDefault="00CC30A8" w:rsidP="00124567">
            <w:pPr>
              <w:spacing w:before="20" w:after="20" w:line="240" w:lineRule="auto"/>
              <w:rPr>
                <w:rFonts w:ascii="Arial" w:hAnsi="Arial" w:cs="Arial"/>
                <w:b/>
                <w:sz w:val="16"/>
                <w:szCs w:val="16"/>
              </w:rPr>
            </w:pPr>
          </w:p>
        </w:tc>
        <w:tc>
          <w:tcPr>
            <w:tcW w:w="1537" w:type="pct"/>
            <w:vMerge/>
            <w:tcBorders>
              <w:top w:val="single" w:sz="4" w:space="0" w:color="auto"/>
              <w:left w:val="single" w:sz="4" w:space="0" w:color="auto"/>
              <w:bottom w:val="single" w:sz="4" w:space="0" w:color="auto"/>
              <w:right w:val="single" w:sz="4" w:space="0" w:color="auto"/>
            </w:tcBorders>
            <w:vAlign w:val="center"/>
            <w:hideMark/>
          </w:tcPr>
          <w:p w:rsidR="00CC30A8" w:rsidRPr="005F45A5" w:rsidRDefault="00CC30A8" w:rsidP="00124567">
            <w:pPr>
              <w:spacing w:before="20" w:after="20" w:line="240" w:lineRule="auto"/>
              <w:rPr>
                <w:rFonts w:ascii="Arial" w:hAnsi="Arial" w:cs="Arial"/>
                <w:b/>
                <w:sz w:val="16"/>
                <w:szCs w:val="16"/>
              </w:rPr>
            </w:pPr>
          </w:p>
        </w:tc>
      </w:tr>
      <w:tr w:rsidR="00CC30A8" w:rsidRPr="005F45A5" w:rsidTr="00CC30A8">
        <w:trPr>
          <w:trHeight w:val="57"/>
        </w:trPr>
        <w:tc>
          <w:tcPr>
            <w:tcW w:w="1770" w:type="pct"/>
            <w:vMerge w:val="restart"/>
            <w:tcBorders>
              <w:top w:val="single" w:sz="4" w:space="0" w:color="auto"/>
              <w:left w:val="single" w:sz="4" w:space="0" w:color="auto"/>
              <w:right w:val="single" w:sz="4" w:space="0" w:color="auto"/>
            </w:tcBorders>
            <w:vAlign w:val="center"/>
            <w:hideMark/>
          </w:tcPr>
          <w:p w:rsidR="00CC30A8" w:rsidRPr="005F45A5" w:rsidRDefault="00CC30A8" w:rsidP="00124567">
            <w:pPr>
              <w:spacing w:before="20" w:after="20" w:line="240" w:lineRule="auto"/>
              <w:rPr>
                <w:rFonts w:ascii="Arial" w:hAnsi="Arial" w:cs="Arial"/>
                <w:bCs/>
                <w:sz w:val="16"/>
                <w:szCs w:val="16"/>
              </w:rPr>
            </w:pPr>
            <w:r w:rsidRPr="005F45A5">
              <w:rPr>
                <w:rFonts w:ascii="Arial" w:hAnsi="Arial" w:cs="Arial"/>
                <w:bCs/>
                <w:sz w:val="16"/>
                <w:szCs w:val="16"/>
              </w:rPr>
              <w:t xml:space="preserve">Instalacja produkcji </w:t>
            </w:r>
            <w:r w:rsidRPr="005F45A5">
              <w:rPr>
                <w:rFonts w:ascii="Arial" w:hAnsi="Arial" w:cs="Arial"/>
                <w:bCs/>
                <w:sz w:val="16"/>
                <w:szCs w:val="16"/>
              </w:rPr>
              <w:br/>
              <w:t xml:space="preserve">paliwa alternatywnego </w:t>
            </w:r>
            <w:r w:rsidRPr="005F45A5">
              <w:rPr>
                <w:rFonts w:ascii="Arial" w:hAnsi="Arial" w:cs="Arial"/>
                <w:bCs/>
                <w:sz w:val="16"/>
                <w:szCs w:val="16"/>
              </w:rPr>
              <w:br/>
              <w:t>o wydajności 473 Mg na dobę</w:t>
            </w:r>
          </w:p>
        </w:tc>
        <w:tc>
          <w:tcPr>
            <w:tcW w:w="1693" w:type="pct"/>
            <w:tcBorders>
              <w:top w:val="single" w:sz="4" w:space="0" w:color="auto"/>
              <w:left w:val="single" w:sz="4" w:space="0" w:color="auto"/>
              <w:bottom w:val="single" w:sz="4" w:space="0" w:color="auto"/>
              <w:right w:val="single" w:sz="4" w:space="0" w:color="auto"/>
            </w:tcBorders>
            <w:vAlign w:val="center"/>
          </w:tcPr>
          <w:p w:rsidR="00CC30A8" w:rsidRPr="005F45A5" w:rsidRDefault="00CC30A8" w:rsidP="00124567">
            <w:pPr>
              <w:spacing w:before="20" w:after="20" w:line="240" w:lineRule="auto"/>
              <w:rPr>
                <w:rFonts w:ascii="Arial" w:hAnsi="Arial" w:cs="Arial"/>
                <w:bCs/>
                <w:sz w:val="16"/>
                <w:szCs w:val="16"/>
              </w:rPr>
            </w:pPr>
            <w:r w:rsidRPr="005F45A5">
              <w:rPr>
                <w:rFonts w:ascii="Arial" w:hAnsi="Arial" w:cs="Arial"/>
                <w:bCs/>
                <w:sz w:val="16"/>
                <w:szCs w:val="16"/>
              </w:rPr>
              <w:t xml:space="preserve">Pył </w:t>
            </w:r>
            <w:r>
              <w:rPr>
                <w:rFonts w:ascii="Arial" w:hAnsi="Arial" w:cs="Arial"/>
                <w:bCs/>
                <w:sz w:val="16"/>
                <w:szCs w:val="16"/>
              </w:rPr>
              <w:t>ogółem</w:t>
            </w:r>
          </w:p>
        </w:tc>
        <w:tc>
          <w:tcPr>
            <w:tcW w:w="1537" w:type="pct"/>
            <w:tcBorders>
              <w:top w:val="single" w:sz="4" w:space="0" w:color="auto"/>
              <w:left w:val="single" w:sz="4" w:space="0" w:color="auto"/>
              <w:bottom w:val="single" w:sz="4" w:space="0" w:color="auto"/>
              <w:right w:val="single" w:sz="4" w:space="0" w:color="auto"/>
            </w:tcBorders>
            <w:vAlign w:val="center"/>
          </w:tcPr>
          <w:p w:rsidR="00CC30A8" w:rsidRPr="005F45A5" w:rsidRDefault="00CC30A8" w:rsidP="00751B4D">
            <w:pPr>
              <w:spacing w:before="20" w:after="20" w:line="240" w:lineRule="auto"/>
              <w:jc w:val="center"/>
              <w:rPr>
                <w:rFonts w:ascii="Arial" w:hAnsi="Arial" w:cs="Arial"/>
                <w:bCs/>
                <w:sz w:val="16"/>
                <w:szCs w:val="16"/>
              </w:rPr>
            </w:pPr>
            <w:r w:rsidRPr="005F45A5">
              <w:rPr>
                <w:rFonts w:ascii="Arial" w:hAnsi="Arial" w:cs="Arial"/>
                <w:bCs/>
                <w:sz w:val="16"/>
                <w:szCs w:val="16"/>
              </w:rPr>
              <w:t>0,97</w:t>
            </w:r>
          </w:p>
        </w:tc>
      </w:tr>
      <w:tr w:rsidR="00CC30A8" w:rsidRPr="005F45A5" w:rsidTr="00CC30A8">
        <w:trPr>
          <w:trHeight w:val="57"/>
        </w:trPr>
        <w:tc>
          <w:tcPr>
            <w:tcW w:w="1770" w:type="pct"/>
            <w:vMerge/>
            <w:tcBorders>
              <w:left w:val="single" w:sz="4" w:space="0" w:color="auto"/>
              <w:right w:val="single" w:sz="4" w:space="0" w:color="auto"/>
            </w:tcBorders>
            <w:vAlign w:val="center"/>
            <w:hideMark/>
          </w:tcPr>
          <w:p w:rsidR="00CC30A8" w:rsidRPr="005F45A5" w:rsidRDefault="00CC30A8" w:rsidP="00124567">
            <w:pPr>
              <w:spacing w:before="20" w:after="20" w:line="240" w:lineRule="auto"/>
              <w:rPr>
                <w:rFonts w:ascii="Arial" w:hAnsi="Arial" w:cs="Arial"/>
                <w:bCs/>
                <w:sz w:val="16"/>
                <w:szCs w:val="16"/>
              </w:rPr>
            </w:pPr>
          </w:p>
        </w:tc>
        <w:tc>
          <w:tcPr>
            <w:tcW w:w="1693" w:type="pct"/>
            <w:tcBorders>
              <w:top w:val="single" w:sz="4" w:space="0" w:color="auto"/>
              <w:left w:val="single" w:sz="4" w:space="0" w:color="auto"/>
              <w:bottom w:val="single" w:sz="4" w:space="0" w:color="auto"/>
              <w:right w:val="single" w:sz="4" w:space="0" w:color="auto"/>
            </w:tcBorders>
            <w:vAlign w:val="center"/>
          </w:tcPr>
          <w:p w:rsidR="00CC30A8" w:rsidRPr="005F45A5" w:rsidRDefault="00CC30A8" w:rsidP="00124567">
            <w:pPr>
              <w:spacing w:before="20" w:after="20" w:line="240" w:lineRule="auto"/>
              <w:rPr>
                <w:rFonts w:ascii="Arial" w:hAnsi="Arial" w:cs="Arial"/>
                <w:bCs/>
                <w:sz w:val="16"/>
                <w:szCs w:val="16"/>
              </w:rPr>
            </w:pPr>
            <w:r w:rsidRPr="005F45A5">
              <w:rPr>
                <w:rFonts w:ascii="Arial" w:hAnsi="Arial" w:cs="Arial"/>
                <w:bCs/>
                <w:sz w:val="16"/>
                <w:szCs w:val="16"/>
              </w:rPr>
              <w:t>Pył zawieszony PM10</w:t>
            </w:r>
          </w:p>
        </w:tc>
        <w:tc>
          <w:tcPr>
            <w:tcW w:w="1537" w:type="pct"/>
            <w:tcBorders>
              <w:top w:val="single" w:sz="4" w:space="0" w:color="auto"/>
              <w:left w:val="single" w:sz="4" w:space="0" w:color="auto"/>
              <w:bottom w:val="single" w:sz="4" w:space="0" w:color="auto"/>
              <w:right w:val="single" w:sz="4" w:space="0" w:color="auto"/>
            </w:tcBorders>
            <w:vAlign w:val="center"/>
          </w:tcPr>
          <w:p w:rsidR="00CC30A8" w:rsidRPr="005F45A5" w:rsidRDefault="00CC30A8" w:rsidP="00751B4D">
            <w:pPr>
              <w:spacing w:before="20" w:after="20" w:line="240" w:lineRule="auto"/>
              <w:jc w:val="center"/>
              <w:rPr>
                <w:rFonts w:ascii="Arial" w:hAnsi="Arial" w:cs="Arial"/>
                <w:bCs/>
                <w:sz w:val="16"/>
                <w:szCs w:val="16"/>
              </w:rPr>
            </w:pPr>
            <w:r w:rsidRPr="005F45A5">
              <w:rPr>
                <w:rFonts w:ascii="Arial" w:hAnsi="Arial" w:cs="Arial"/>
                <w:bCs/>
                <w:sz w:val="16"/>
                <w:szCs w:val="16"/>
              </w:rPr>
              <w:t>0,53</w:t>
            </w:r>
          </w:p>
        </w:tc>
      </w:tr>
      <w:tr w:rsidR="00CC30A8" w:rsidRPr="005F45A5" w:rsidTr="00CC30A8">
        <w:trPr>
          <w:trHeight w:val="57"/>
        </w:trPr>
        <w:tc>
          <w:tcPr>
            <w:tcW w:w="1770" w:type="pct"/>
            <w:vMerge/>
            <w:tcBorders>
              <w:left w:val="single" w:sz="4" w:space="0" w:color="auto"/>
              <w:right w:val="single" w:sz="4" w:space="0" w:color="auto"/>
            </w:tcBorders>
            <w:vAlign w:val="center"/>
          </w:tcPr>
          <w:p w:rsidR="00CC30A8" w:rsidRPr="005F45A5" w:rsidRDefault="00CC30A8" w:rsidP="00124567">
            <w:pPr>
              <w:spacing w:before="20" w:after="20" w:line="240" w:lineRule="auto"/>
              <w:rPr>
                <w:rFonts w:ascii="Arial" w:hAnsi="Arial" w:cs="Arial"/>
                <w:bCs/>
                <w:sz w:val="16"/>
                <w:szCs w:val="16"/>
              </w:rPr>
            </w:pPr>
          </w:p>
        </w:tc>
        <w:tc>
          <w:tcPr>
            <w:tcW w:w="1693" w:type="pct"/>
            <w:tcBorders>
              <w:top w:val="single" w:sz="4" w:space="0" w:color="auto"/>
              <w:left w:val="single" w:sz="4" w:space="0" w:color="auto"/>
              <w:bottom w:val="single" w:sz="4" w:space="0" w:color="auto"/>
              <w:right w:val="single" w:sz="4" w:space="0" w:color="auto"/>
            </w:tcBorders>
            <w:vAlign w:val="center"/>
          </w:tcPr>
          <w:p w:rsidR="00CC30A8" w:rsidRPr="005F45A5" w:rsidRDefault="00CC30A8" w:rsidP="00124567">
            <w:pPr>
              <w:spacing w:before="20" w:after="20" w:line="240" w:lineRule="auto"/>
              <w:rPr>
                <w:rFonts w:ascii="Arial" w:hAnsi="Arial" w:cs="Arial"/>
                <w:bCs/>
                <w:sz w:val="16"/>
                <w:szCs w:val="16"/>
              </w:rPr>
            </w:pPr>
            <w:r w:rsidRPr="005F45A5">
              <w:rPr>
                <w:rFonts w:ascii="Arial" w:hAnsi="Arial" w:cs="Arial"/>
                <w:bCs/>
                <w:sz w:val="16"/>
                <w:szCs w:val="16"/>
              </w:rPr>
              <w:t>Pył zawieszony PM2,5</w:t>
            </w:r>
          </w:p>
        </w:tc>
        <w:tc>
          <w:tcPr>
            <w:tcW w:w="1537" w:type="pct"/>
            <w:tcBorders>
              <w:top w:val="single" w:sz="4" w:space="0" w:color="auto"/>
              <w:left w:val="single" w:sz="4" w:space="0" w:color="auto"/>
              <w:bottom w:val="single" w:sz="4" w:space="0" w:color="auto"/>
              <w:right w:val="single" w:sz="4" w:space="0" w:color="auto"/>
            </w:tcBorders>
            <w:vAlign w:val="center"/>
          </w:tcPr>
          <w:p w:rsidR="00CC30A8" w:rsidRPr="005F45A5" w:rsidRDefault="00CC30A8" w:rsidP="00751B4D">
            <w:pPr>
              <w:spacing w:before="20" w:after="20" w:line="240" w:lineRule="auto"/>
              <w:jc w:val="center"/>
              <w:rPr>
                <w:rFonts w:ascii="Arial" w:hAnsi="Arial" w:cs="Arial"/>
                <w:bCs/>
                <w:sz w:val="16"/>
                <w:szCs w:val="16"/>
              </w:rPr>
            </w:pPr>
            <w:r w:rsidRPr="005F45A5">
              <w:rPr>
                <w:rFonts w:ascii="Arial" w:hAnsi="Arial" w:cs="Arial"/>
                <w:bCs/>
                <w:sz w:val="16"/>
                <w:szCs w:val="16"/>
              </w:rPr>
              <w:t>0,17</w:t>
            </w:r>
          </w:p>
        </w:tc>
      </w:tr>
      <w:tr w:rsidR="00CC30A8" w:rsidRPr="005F45A5" w:rsidTr="00CC30A8">
        <w:trPr>
          <w:trHeight w:val="57"/>
        </w:trPr>
        <w:tc>
          <w:tcPr>
            <w:tcW w:w="1770" w:type="pct"/>
            <w:vMerge/>
            <w:tcBorders>
              <w:left w:val="single" w:sz="4" w:space="0" w:color="auto"/>
              <w:right w:val="single" w:sz="4" w:space="0" w:color="auto"/>
            </w:tcBorders>
            <w:vAlign w:val="center"/>
          </w:tcPr>
          <w:p w:rsidR="00CC30A8" w:rsidRPr="005F45A5" w:rsidRDefault="00CC30A8" w:rsidP="00124567">
            <w:pPr>
              <w:spacing w:before="20" w:after="20" w:line="240" w:lineRule="auto"/>
              <w:rPr>
                <w:rFonts w:ascii="Arial" w:hAnsi="Arial" w:cs="Arial"/>
                <w:bCs/>
                <w:sz w:val="16"/>
                <w:szCs w:val="16"/>
              </w:rPr>
            </w:pPr>
          </w:p>
        </w:tc>
        <w:tc>
          <w:tcPr>
            <w:tcW w:w="1693" w:type="pct"/>
            <w:tcBorders>
              <w:top w:val="single" w:sz="4" w:space="0" w:color="auto"/>
              <w:left w:val="single" w:sz="4" w:space="0" w:color="auto"/>
              <w:bottom w:val="single" w:sz="4" w:space="0" w:color="auto"/>
              <w:right w:val="single" w:sz="4" w:space="0" w:color="auto"/>
            </w:tcBorders>
            <w:vAlign w:val="center"/>
          </w:tcPr>
          <w:p w:rsidR="00CC30A8" w:rsidRPr="005F45A5" w:rsidRDefault="00CC30A8" w:rsidP="00124567">
            <w:pPr>
              <w:spacing w:before="20" w:after="20" w:line="240" w:lineRule="auto"/>
              <w:rPr>
                <w:rFonts w:ascii="Arial" w:hAnsi="Arial" w:cs="Arial"/>
                <w:bCs/>
                <w:sz w:val="16"/>
                <w:szCs w:val="16"/>
              </w:rPr>
            </w:pPr>
            <w:r w:rsidRPr="005F45A5">
              <w:rPr>
                <w:rFonts w:ascii="Arial" w:hAnsi="Arial" w:cs="Arial"/>
                <w:bCs/>
                <w:sz w:val="16"/>
                <w:szCs w:val="16"/>
              </w:rPr>
              <w:t>Całkowite LZO</w:t>
            </w:r>
          </w:p>
        </w:tc>
        <w:tc>
          <w:tcPr>
            <w:tcW w:w="1537" w:type="pct"/>
            <w:tcBorders>
              <w:top w:val="single" w:sz="4" w:space="0" w:color="auto"/>
              <w:left w:val="single" w:sz="4" w:space="0" w:color="auto"/>
              <w:bottom w:val="single" w:sz="4" w:space="0" w:color="auto"/>
              <w:right w:val="single" w:sz="4" w:space="0" w:color="auto"/>
            </w:tcBorders>
            <w:vAlign w:val="center"/>
          </w:tcPr>
          <w:p w:rsidR="00CC30A8" w:rsidRPr="005F45A5" w:rsidRDefault="00CC30A8" w:rsidP="00751B4D">
            <w:pPr>
              <w:spacing w:before="20" w:after="20" w:line="240" w:lineRule="auto"/>
              <w:jc w:val="center"/>
              <w:rPr>
                <w:rFonts w:ascii="Arial" w:hAnsi="Arial" w:cs="Arial"/>
                <w:bCs/>
                <w:sz w:val="16"/>
                <w:szCs w:val="16"/>
              </w:rPr>
            </w:pPr>
            <w:r w:rsidRPr="005F45A5">
              <w:rPr>
                <w:rFonts w:ascii="Arial" w:hAnsi="Arial" w:cs="Arial"/>
                <w:bCs/>
                <w:sz w:val="16"/>
                <w:szCs w:val="16"/>
              </w:rPr>
              <w:t>6,34</w:t>
            </w:r>
          </w:p>
        </w:tc>
      </w:tr>
      <w:tr w:rsidR="00CC30A8" w:rsidRPr="005F45A5" w:rsidTr="00CC30A8">
        <w:trPr>
          <w:trHeight w:val="57"/>
        </w:trPr>
        <w:tc>
          <w:tcPr>
            <w:tcW w:w="1770" w:type="pct"/>
            <w:vMerge/>
            <w:tcBorders>
              <w:left w:val="single" w:sz="4" w:space="0" w:color="auto"/>
              <w:right w:val="single" w:sz="4" w:space="0" w:color="auto"/>
            </w:tcBorders>
            <w:vAlign w:val="center"/>
          </w:tcPr>
          <w:p w:rsidR="00CC30A8" w:rsidRPr="005F45A5" w:rsidRDefault="00CC30A8" w:rsidP="00124567">
            <w:pPr>
              <w:spacing w:before="20" w:after="20" w:line="240" w:lineRule="auto"/>
              <w:rPr>
                <w:rFonts w:ascii="Arial" w:hAnsi="Arial" w:cs="Arial"/>
                <w:bCs/>
                <w:sz w:val="16"/>
                <w:szCs w:val="16"/>
              </w:rPr>
            </w:pPr>
          </w:p>
        </w:tc>
        <w:tc>
          <w:tcPr>
            <w:tcW w:w="1693" w:type="pct"/>
            <w:tcBorders>
              <w:top w:val="single" w:sz="4" w:space="0" w:color="auto"/>
              <w:left w:val="single" w:sz="4" w:space="0" w:color="auto"/>
              <w:bottom w:val="single" w:sz="4" w:space="0" w:color="auto"/>
              <w:right w:val="single" w:sz="4" w:space="0" w:color="auto"/>
            </w:tcBorders>
            <w:vAlign w:val="center"/>
          </w:tcPr>
          <w:p w:rsidR="00CC30A8" w:rsidRPr="005F45A5" w:rsidRDefault="00CC30A8" w:rsidP="00124567">
            <w:pPr>
              <w:spacing w:before="20" w:after="20" w:line="240" w:lineRule="auto"/>
              <w:rPr>
                <w:rFonts w:ascii="Arial" w:hAnsi="Arial" w:cs="Arial"/>
                <w:bCs/>
                <w:sz w:val="16"/>
                <w:szCs w:val="16"/>
              </w:rPr>
            </w:pPr>
            <w:r w:rsidRPr="005F45A5">
              <w:rPr>
                <w:rFonts w:ascii="Arial" w:hAnsi="Arial" w:cs="Arial"/>
                <w:bCs/>
                <w:sz w:val="16"/>
                <w:szCs w:val="16"/>
              </w:rPr>
              <w:t>Siarkowodór</w:t>
            </w:r>
          </w:p>
        </w:tc>
        <w:tc>
          <w:tcPr>
            <w:tcW w:w="1537" w:type="pct"/>
            <w:tcBorders>
              <w:top w:val="single" w:sz="4" w:space="0" w:color="auto"/>
              <w:left w:val="single" w:sz="4" w:space="0" w:color="auto"/>
              <w:bottom w:val="single" w:sz="4" w:space="0" w:color="auto"/>
              <w:right w:val="single" w:sz="4" w:space="0" w:color="auto"/>
            </w:tcBorders>
            <w:vAlign w:val="center"/>
          </w:tcPr>
          <w:p w:rsidR="00CC30A8" w:rsidRPr="005F45A5" w:rsidRDefault="00CC30A8" w:rsidP="00751B4D">
            <w:pPr>
              <w:spacing w:before="20" w:after="20" w:line="240" w:lineRule="auto"/>
              <w:jc w:val="center"/>
              <w:rPr>
                <w:rFonts w:ascii="Arial" w:hAnsi="Arial" w:cs="Arial"/>
                <w:bCs/>
                <w:sz w:val="16"/>
                <w:szCs w:val="16"/>
              </w:rPr>
            </w:pPr>
            <w:r w:rsidRPr="005F45A5">
              <w:rPr>
                <w:rFonts w:ascii="Arial" w:hAnsi="Arial" w:cs="Arial"/>
                <w:bCs/>
                <w:sz w:val="16"/>
                <w:szCs w:val="16"/>
              </w:rPr>
              <w:t>0,22</w:t>
            </w:r>
          </w:p>
        </w:tc>
      </w:tr>
      <w:tr w:rsidR="00CC30A8" w:rsidRPr="005F45A5" w:rsidTr="00CC30A8">
        <w:trPr>
          <w:trHeight w:val="57"/>
        </w:trPr>
        <w:tc>
          <w:tcPr>
            <w:tcW w:w="1770" w:type="pct"/>
            <w:vMerge/>
            <w:tcBorders>
              <w:left w:val="single" w:sz="4" w:space="0" w:color="auto"/>
              <w:right w:val="single" w:sz="4" w:space="0" w:color="auto"/>
            </w:tcBorders>
            <w:vAlign w:val="center"/>
          </w:tcPr>
          <w:p w:rsidR="00CC30A8" w:rsidRPr="005F45A5" w:rsidRDefault="00CC30A8" w:rsidP="00124567">
            <w:pPr>
              <w:spacing w:before="20" w:after="20" w:line="240" w:lineRule="auto"/>
              <w:rPr>
                <w:rFonts w:ascii="Arial" w:hAnsi="Arial" w:cs="Arial"/>
                <w:bCs/>
                <w:sz w:val="16"/>
                <w:szCs w:val="16"/>
              </w:rPr>
            </w:pPr>
          </w:p>
        </w:tc>
        <w:tc>
          <w:tcPr>
            <w:tcW w:w="1693" w:type="pct"/>
            <w:tcBorders>
              <w:top w:val="single" w:sz="4" w:space="0" w:color="auto"/>
              <w:left w:val="single" w:sz="4" w:space="0" w:color="auto"/>
              <w:bottom w:val="single" w:sz="4" w:space="0" w:color="auto"/>
              <w:right w:val="single" w:sz="4" w:space="0" w:color="auto"/>
            </w:tcBorders>
            <w:vAlign w:val="center"/>
          </w:tcPr>
          <w:p w:rsidR="00CC30A8" w:rsidRPr="005F45A5" w:rsidRDefault="00CC30A8" w:rsidP="00124567">
            <w:pPr>
              <w:spacing w:before="20" w:after="20" w:line="240" w:lineRule="auto"/>
              <w:rPr>
                <w:rFonts w:ascii="Arial" w:hAnsi="Arial" w:cs="Arial"/>
                <w:bCs/>
                <w:sz w:val="16"/>
                <w:szCs w:val="16"/>
              </w:rPr>
            </w:pPr>
            <w:r w:rsidRPr="005F45A5">
              <w:rPr>
                <w:rFonts w:ascii="Arial" w:hAnsi="Arial" w:cs="Arial"/>
                <w:bCs/>
                <w:sz w:val="16"/>
                <w:szCs w:val="16"/>
              </w:rPr>
              <w:t>Amoniak</w:t>
            </w:r>
          </w:p>
        </w:tc>
        <w:tc>
          <w:tcPr>
            <w:tcW w:w="1537" w:type="pct"/>
            <w:tcBorders>
              <w:top w:val="single" w:sz="4" w:space="0" w:color="auto"/>
              <w:left w:val="single" w:sz="4" w:space="0" w:color="auto"/>
              <w:bottom w:val="single" w:sz="4" w:space="0" w:color="auto"/>
              <w:right w:val="single" w:sz="4" w:space="0" w:color="auto"/>
            </w:tcBorders>
            <w:vAlign w:val="center"/>
          </w:tcPr>
          <w:p w:rsidR="00CC30A8" w:rsidRPr="005F45A5" w:rsidRDefault="00CC30A8" w:rsidP="00751B4D">
            <w:pPr>
              <w:spacing w:before="20" w:after="20" w:line="240" w:lineRule="auto"/>
              <w:jc w:val="center"/>
              <w:rPr>
                <w:rFonts w:ascii="Arial" w:hAnsi="Arial" w:cs="Arial"/>
                <w:bCs/>
                <w:sz w:val="16"/>
                <w:szCs w:val="16"/>
              </w:rPr>
            </w:pPr>
            <w:r w:rsidRPr="005F45A5">
              <w:rPr>
                <w:rFonts w:ascii="Arial" w:hAnsi="Arial" w:cs="Arial"/>
                <w:bCs/>
                <w:sz w:val="16"/>
                <w:szCs w:val="16"/>
              </w:rPr>
              <w:t>2,62</w:t>
            </w:r>
          </w:p>
        </w:tc>
      </w:tr>
      <w:tr w:rsidR="00CC30A8" w:rsidRPr="005F45A5" w:rsidTr="00CC30A8">
        <w:trPr>
          <w:trHeight w:val="57"/>
        </w:trPr>
        <w:tc>
          <w:tcPr>
            <w:tcW w:w="1770" w:type="pct"/>
            <w:vMerge/>
            <w:tcBorders>
              <w:left w:val="single" w:sz="4" w:space="0" w:color="auto"/>
              <w:right w:val="single" w:sz="4" w:space="0" w:color="auto"/>
            </w:tcBorders>
            <w:vAlign w:val="center"/>
          </w:tcPr>
          <w:p w:rsidR="00CC30A8" w:rsidRPr="005F45A5" w:rsidRDefault="00CC30A8" w:rsidP="00124567">
            <w:pPr>
              <w:spacing w:before="20" w:after="20" w:line="240" w:lineRule="auto"/>
              <w:rPr>
                <w:rFonts w:ascii="Arial" w:hAnsi="Arial" w:cs="Arial"/>
                <w:bCs/>
                <w:sz w:val="16"/>
                <w:szCs w:val="16"/>
              </w:rPr>
            </w:pPr>
          </w:p>
        </w:tc>
        <w:tc>
          <w:tcPr>
            <w:tcW w:w="1693" w:type="pct"/>
            <w:tcBorders>
              <w:top w:val="single" w:sz="4" w:space="0" w:color="auto"/>
              <w:left w:val="single" w:sz="4" w:space="0" w:color="auto"/>
              <w:bottom w:val="single" w:sz="4" w:space="0" w:color="auto"/>
              <w:right w:val="single" w:sz="4" w:space="0" w:color="auto"/>
            </w:tcBorders>
            <w:vAlign w:val="center"/>
          </w:tcPr>
          <w:p w:rsidR="00CC30A8" w:rsidRPr="005F45A5" w:rsidRDefault="00CC30A8" w:rsidP="00124567">
            <w:pPr>
              <w:spacing w:before="20" w:after="20" w:line="240" w:lineRule="auto"/>
              <w:rPr>
                <w:rFonts w:ascii="Arial" w:hAnsi="Arial" w:cs="Arial"/>
                <w:bCs/>
                <w:sz w:val="16"/>
                <w:szCs w:val="16"/>
              </w:rPr>
            </w:pPr>
            <w:r w:rsidRPr="005F45A5">
              <w:rPr>
                <w:rFonts w:ascii="Arial" w:hAnsi="Arial" w:cs="Arial"/>
                <w:bCs/>
                <w:sz w:val="16"/>
                <w:szCs w:val="16"/>
              </w:rPr>
              <w:t>Aceton</w:t>
            </w:r>
          </w:p>
        </w:tc>
        <w:tc>
          <w:tcPr>
            <w:tcW w:w="1537" w:type="pct"/>
            <w:tcBorders>
              <w:top w:val="single" w:sz="4" w:space="0" w:color="auto"/>
              <w:left w:val="single" w:sz="4" w:space="0" w:color="auto"/>
              <w:bottom w:val="single" w:sz="4" w:space="0" w:color="auto"/>
              <w:right w:val="single" w:sz="4" w:space="0" w:color="auto"/>
            </w:tcBorders>
            <w:vAlign w:val="center"/>
          </w:tcPr>
          <w:p w:rsidR="00CC30A8" w:rsidRPr="005F45A5" w:rsidRDefault="00CC30A8" w:rsidP="00751B4D">
            <w:pPr>
              <w:spacing w:before="20" w:after="20" w:line="240" w:lineRule="auto"/>
              <w:jc w:val="center"/>
              <w:rPr>
                <w:rFonts w:ascii="Arial" w:hAnsi="Arial" w:cs="Arial"/>
                <w:bCs/>
                <w:sz w:val="16"/>
                <w:szCs w:val="16"/>
              </w:rPr>
            </w:pPr>
            <w:r w:rsidRPr="005F45A5">
              <w:rPr>
                <w:rFonts w:ascii="Arial" w:hAnsi="Arial" w:cs="Arial"/>
                <w:bCs/>
                <w:sz w:val="16"/>
                <w:szCs w:val="16"/>
              </w:rPr>
              <w:t>0,22</w:t>
            </w:r>
          </w:p>
        </w:tc>
      </w:tr>
      <w:tr w:rsidR="00CC30A8" w:rsidRPr="005F45A5" w:rsidTr="00CC30A8">
        <w:trPr>
          <w:trHeight w:val="57"/>
        </w:trPr>
        <w:tc>
          <w:tcPr>
            <w:tcW w:w="1770" w:type="pct"/>
            <w:vMerge/>
            <w:tcBorders>
              <w:left w:val="single" w:sz="4" w:space="0" w:color="auto"/>
              <w:right w:val="single" w:sz="4" w:space="0" w:color="auto"/>
            </w:tcBorders>
            <w:vAlign w:val="center"/>
          </w:tcPr>
          <w:p w:rsidR="00CC30A8" w:rsidRPr="005F45A5" w:rsidRDefault="00CC30A8" w:rsidP="00124567">
            <w:pPr>
              <w:spacing w:before="20" w:after="20" w:line="240" w:lineRule="auto"/>
              <w:rPr>
                <w:rFonts w:ascii="Arial" w:hAnsi="Arial" w:cs="Arial"/>
                <w:bCs/>
                <w:sz w:val="16"/>
                <w:szCs w:val="16"/>
              </w:rPr>
            </w:pPr>
          </w:p>
        </w:tc>
        <w:tc>
          <w:tcPr>
            <w:tcW w:w="1693" w:type="pct"/>
            <w:tcBorders>
              <w:top w:val="single" w:sz="4" w:space="0" w:color="auto"/>
              <w:left w:val="single" w:sz="4" w:space="0" w:color="auto"/>
              <w:bottom w:val="single" w:sz="4" w:space="0" w:color="auto"/>
              <w:right w:val="single" w:sz="4" w:space="0" w:color="auto"/>
            </w:tcBorders>
            <w:vAlign w:val="center"/>
          </w:tcPr>
          <w:p w:rsidR="00CC30A8" w:rsidRPr="005F45A5" w:rsidRDefault="00CC30A8" w:rsidP="00124567">
            <w:pPr>
              <w:spacing w:before="20" w:after="20" w:line="240" w:lineRule="auto"/>
              <w:rPr>
                <w:rFonts w:ascii="Arial" w:hAnsi="Arial" w:cs="Arial"/>
                <w:bCs/>
                <w:sz w:val="16"/>
                <w:szCs w:val="16"/>
              </w:rPr>
            </w:pPr>
            <w:r w:rsidRPr="005F45A5">
              <w:rPr>
                <w:rFonts w:ascii="Arial" w:hAnsi="Arial" w:cs="Arial"/>
                <w:bCs/>
                <w:sz w:val="16"/>
                <w:szCs w:val="16"/>
              </w:rPr>
              <w:t>Merkaptany</w:t>
            </w:r>
          </w:p>
        </w:tc>
        <w:tc>
          <w:tcPr>
            <w:tcW w:w="1537" w:type="pct"/>
            <w:tcBorders>
              <w:top w:val="single" w:sz="4" w:space="0" w:color="auto"/>
              <w:left w:val="single" w:sz="4" w:space="0" w:color="auto"/>
              <w:bottom w:val="single" w:sz="4" w:space="0" w:color="auto"/>
              <w:right w:val="single" w:sz="4" w:space="0" w:color="auto"/>
            </w:tcBorders>
            <w:vAlign w:val="center"/>
          </w:tcPr>
          <w:p w:rsidR="00CC30A8" w:rsidRPr="005F45A5" w:rsidRDefault="00CC30A8" w:rsidP="00751B4D">
            <w:pPr>
              <w:spacing w:before="20" w:after="20" w:line="240" w:lineRule="auto"/>
              <w:jc w:val="center"/>
              <w:rPr>
                <w:rFonts w:ascii="Arial" w:hAnsi="Arial" w:cs="Arial"/>
                <w:bCs/>
                <w:sz w:val="16"/>
                <w:szCs w:val="16"/>
              </w:rPr>
            </w:pPr>
            <w:r w:rsidRPr="005F45A5">
              <w:rPr>
                <w:rFonts w:ascii="Arial" w:hAnsi="Arial" w:cs="Arial"/>
                <w:bCs/>
                <w:sz w:val="16"/>
                <w:szCs w:val="16"/>
              </w:rPr>
              <w:t>0,65</w:t>
            </w:r>
          </w:p>
        </w:tc>
      </w:tr>
    </w:tbl>
    <w:p w:rsidR="004B5A32" w:rsidRDefault="004B5A32" w:rsidP="00124567">
      <w:pPr>
        <w:pStyle w:val="Arial10i5"/>
      </w:pPr>
    </w:p>
    <w:p w:rsidR="00360E61" w:rsidRPr="00360E61" w:rsidRDefault="00360E61" w:rsidP="00C2238C">
      <w:pPr>
        <w:pStyle w:val="Arial10i5"/>
        <w:numPr>
          <w:ilvl w:val="0"/>
          <w:numId w:val="92"/>
        </w:numPr>
        <w:spacing w:before="120" w:after="120"/>
        <w:rPr>
          <w:b/>
        </w:rPr>
      </w:pPr>
      <w:r w:rsidRPr="00360E61">
        <w:rPr>
          <w:b/>
        </w:rPr>
        <w:t>Dopuszczalne poziomy hałasu w środowisku</w:t>
      </w:r>
    </w:p>
    <w:p w:rsidR="00D95656" w:rsidRDefault="00360E61" w:rsidP="00C2238C">
      <w:pPr>
        <w:pStyle w:val="Arial10i5"/>
        <w:spacing w:before="120" w:after="120"/>
        <w:rPr>
          <w:u w:val="single"/>
        </w:rPr>
      </w:pPr>
      <w:r>
        <w:t>R</w:t>
      </w:r>
      <w:r w:rsidRPr="003B59C5">
        <w:t xml:space="preserve">ównoważny poziom hałasu </w:t>
      </w:r>
      <w:r>
        <w:t>„</w:t>
      </w:r>
      <w:r w:rsidRPr="003B59C5">
        <w:t>A</w:t>
      </w:r>
      <w:r>
        <w:t xml:space="preserve">” mogącego przenikać </w:t>
      </w:r>
      <w:r w:rsidRPr="003B59C5">
        <w:t>do środowiska nie może prze</w:t>
      </w:r>
      <w:r>
        <w:t xml:space="preserve">kroczyć na  terenach </w:t>
      </w:r>
      <w:r w:rsidRPr="003B59C5">
        <w:t xml:space="preserve">zabudowy </w:t>
      </w:r>
      <w:r>
        <w:t xml:space="preserve">chronionej akustycznie </w:t>
      </w:r>
      <w:r w:rsidRPr="003B59C5">
        <w:t>następujących wartości</w:t>
      </w:r>
      <w:r>
        <w:t>:</w:t>
      </w:r>
    </w:p>
    <w:p w:rsidR="00360E61" w:rsidRPr="00D95656" w:rsidRDefault="00360E61" w:rsidP="00C2238C">
      <w:pPr>
        <w:pStyle w:val="Arial10i5"/>
        <w:numPr>
          <w:ilvl w:val="0"/>
          <w:numId w:val="132"/>
        </w:numPr>
        <w:spacing w:before="120" w:after="120"/>
        <w:rPr>
          <w:u w:val="single"/>
        </w:rPr>
      </w:pPr>
      <w:r w:rsidRPr="000C4E8A">
        <w:t>Dla terenu zabudowy mieszkaniowej jednorodzinnej</w:t>
      </w:r>
      <w:r w:rsidR="004D7C30">
        <w:t>,</w:t>
      </w:r>
      <w:r w:rsidRPr="000C4E8A">
        <w:t xml:space="preserve"> przy ul. Grzybowej, położonego w odległości około 110 m na wschód od granicy Zakładu (zgodnie z pismem ws. kwalifikacji terenów chronionych przed hałasem):</w:t>
      </w:r>
    </w:p>
    <w:p w:rsidR="00D95656" w:rsidRDefault="00360E61" w:rsidP="00C2238C">
      <w:pPr>
        <w:pStyle w:val="Arial10i5"/>
        <w:numPr>
          <w:ilvl w:val="0"/>
          <w:numId w:val="133"/>
        </w:numPr>
        <w:spacing w:before="120" w:after="120"/>
      </w:pPr>
      <w:proofErr w:type="spellStart"/>
      <w:r w:rsidRPr="00AE6310">
        <w:t>L</w:t>
      </w:r>
      <w:r w:rsidRPr="00AE6310">
        <w:rPr>
          <w:vertAlign w:val="subscript"/>
        </w:rPr>
        <w:t>AeqD</w:t>
      </w:r>
      <w:proofErr w:type="spellEnd"/>
      <w:r>
        <w:rPr>
          <w:vertAlign w:val="superscript"/>
        </w:rPr>
        <w:t xml:space="preserve"> </w:t>
      </w:r>
      <w:r>
        <w:t xml:space="preserve">– 50 </w:t>
      </w:r>
      <w:proofErr w:type="spellStart"/>
      <w:r>
        <w:t>dB</w:t>
      </w:r>
      <w:proofErr w:type="spellEnd"/>
    </w:p>
    <w:p w:rsidR="00D95656" w:rsidRDefault="00360E61" w:rsidP="00C2238C">
      <w:pPr>
        <w:pStyle w:val="Arial10i5"/>
        <w:numPr>
          <w:ilvl w:val="0"/>
          <w:numId w:val="132"/>
        </w:numPr>
        <w:spacing w:before="120" w:after="120"/>
      </w:pPr>
      <w:r>
        <w:t>D</w:t>
      </w:r>
      <w:r w:rsidRPr="000C4E8A">
        <w:t>la terenów zabudowy mieszkaniowej jednorodzinnej</w:t>
      </w:r>
      <w:r w:rsidR="004D7C30">
        <w:t>,</w:t>
      </w:r>
      <w:r w:rsidRPr="000C4E8A">
        <w:t xml:space="preserve"> przy ul. Puszkina, położonego </w:t>
      </w:r>
      <w:r>
        <w:br/>
      </w:r>
      <w:r w:rsidRPr="000C4E8A">
        <w:t xml:space="preserve">w odległości około 280 m na południowy wschód od granicy Zakładu (teren oznaczony </w:t>
      </w:r>
      <w:r>
        <w:br/>
      </w:r>
      <w:r w:rsidRPr="000C4E8A">
        <w:t>w MPZP jako 10MN):</w:t>
      </w:r>
    </w:p>
    <w:p w:rsidR="001C5BCF" w:rsidRPr="004730E3" w:rsidRDefault="00360E61" w:rsidP="00C2238C">
      <w:pPr>
        <w:pStyle w:val="Arial10i5"/>
        <w:numPr>
          <w:ilvl w:val="0"/>
          <w:numId w:val="133"/>
        </w:numPr>
        <w:spacing w:before="120" w:after="120"/>
      </w:pPr>
      <w:proofErr w:type="spellStart"/>
      <w:r w:rsidRPr="00AE6310">
        <w:t>L</w:t>
      </w:r>
      <w:r w:rsidRPr="00D95656">
        <w:rPr>
          <w:vertAlign w:val="subscript"/>
        </w:rPr>
        <w:t>AeqD</w:t>
      </w:r>
      <w:proofErr w:type="spellEnd"/>
      <w:r w:rsidRPr="000C4E8A">
        <w:t xml:space="preserve"> </w:t>
      </w:r>
      <w:r>
        <w:t xml:space="preserve">– 50 </w:t>
      </w:r>
      <w:proofErr w:type="spellStart"/>
      <w:r>
        <w:t>dB</w:t>
      </w:r>
      <w:proofErr w:type="spellEnd"/>
    </w:p>
    <w:p w:rsidR="00360E61" w:rsidRDefault="00360E61" w:rsidP="00C2238C">
      <w:pPr>
        <w:pStyle w:val="Arial10i5"/>
        <w:numPr>
          <w:ilvl w:val="0"/>
          <w:numId w:val="132"/>
        </w:numPr>
        <w:spacing w:before="120" w:after="120"/>
      </w:pPr>
      <w:r>
        <w:t>D</w:t>
      </w:r>
      <w:r w:rsidRPr="000C4E8A">
        <w:t>la terenu zabudowy mieszkaniowej jednorodzinnej</w:t>
      </w:r>
      <w:r w:rsidR="004D7C30">
        <w:t>,</w:t>
      </w:r>
      <w:r w:rsidRPr="000C4E8A">
        <w:t xml:space="preserve"> przy ul. Białostockiego, położonego w odległości około 220 m na południowy zachód od granicy Zakładu (zgodnie z pismem ws. kwalifikacji terenów chronionych przed hałasem):</w:t>
      </w:r>
    </w:p>
    <w:p w:rsidR="001533F0" w:rsidRDefault="00360E61" w:rsidP="00C2238C">
      <w:pPr>
        <w:pStyle w:val="Arial10i5"/>
        <w:numPr>
          <w:ilvl w:val="0"/>
          <w:numId w:val="133"/>
        </w:numPr>
        <w:spacing w:before="120" w:after="120"/>
      </w:pPr>
      <w:r w:rsidRPr="00AE6310">
        <w:t>L</w:t>
      </w:r>
      <w:r w:rsidRPr="000C4E8A">
        <w:rPr>
          <w:vertAlign w:val="subscript"/>
        </w:rPr>
        <w:t>AeqD</w:t>
      </w:r>
      <w:r w:rsidRPr="000C4E8A">
        <w:t xml:space="preserve"> </w:t>
      </w:r>
      <w:r>
        <w:t xml:space="preserve">– </w:t>
      </w:r>
      <w:r w:rsidR="00D95656">
        <w:t>55</w:t>
      </w:r>
      <w:r>
        <w:t xml:space="preserve"> dB</w:t>
      </w:r>
    </w:p>
    <w:p w:rsidR="0033107E" w:rsidRDefault="0033107E" w:rsidP="00C2238C">
      <w:pPr>
        <w:pStyle w:val="Arial10i5"/>
        <w:spacing w:before="120" w:after="120"/>
        <w:ind w:left="1068"/>
      </w:pPr>
    </w:p>
    <w:p w:rsidR="00A305C9" w:rsidRDefault="00A305C9" w:rsidP="00C2238C">
      <w:pPr>
        <w:pStyle w:val="Arial10i5"/>
        <w:spacing w:before="120" w:after="120"/>
        <w:ind w:left="1068"/>
      </w:pPr>
    </w:p>
    <w:p w:rsidR="001C5BCF" w:rsidRDefault="001C5BCF" w:rsidP="001C5BCF">
      <w:pPr>
        <w:pStyle w:val="Arial10i5"/>
        <w:spacing w:after="0"/>
        <w:ind w:left="1068"/>
      </w:pPr>
    </w:p>
    <w:p w:rsidR="004E7353" w:rsidRDefault="00360E61" w:rsidP="00C2238C">
      <w:pPr>
        <w:pStyle w:val="Arial10i5"/>
        <w:numPr>
          <w:ilvl w:val="0"/>
          <w:numId w:val="93"/>
        </w:numPr>
        <w:spacing w:before="120" w:after="120"/>
        <w:ind w:left="426" w:hanging="141"/>
        <w:rPr>
          <w:b/>
        </w:rPr>
      </w:pPr>
      <w:r w:rsidRPr="00360E61">
        <w:rPr>
          <w:b/>
        </w:rPr>
        <w:t xml:space="preserve">Gospodarka odpadami. </w:t>
      </w:r>
    </w:p>
    <w:p w:rsidR="004E7353" w:rsidRDefault="004E7353" w:rsidP="00C2238C">
      <w:pPr>
        <w:pStyle w:val="Arial10i5"/>
        <w:spacing w:before="120" w:after="120"/>
        <w:rPr>
          <w:rFonts w:cs="Arial"/>
          <w:szCs w:val="21"/>
        </w:rPr>
      </w:pPr>
      <w:r w:rsidRPr="004E7353">
        <w:rPr>
          <w:rFonts w:cs="Arial"/>
          <w:szCs w:val="21"/>
        </w:rPr>
        <w:t>Warunki w zakresie gospodarowania odpadami obejmują:</w:t>
      </w:r>
    </w:p>
    <w:p w:rsidR="004E7353" w:rsidRDefault="004E7353" w:rsidP="00C2238C">
      <w:pPr>
        <w:pStyle w:val="Arial10i5"/>
        <w:spacing w:before="120" w:after="120"/>
        <w:rPr>
          <w:rFonts w:cs="Arial"/>
          <w:szCs w:val="21"/>
        </w:rPr>
      </w:pPr>
      <w:r w:rsidRPr="004E7353">
        <w:rPr>
          <w:rFonts w:cs="Arial"/>
          <w:szCs w:val="21"/>
        </w:rPr>
        <w:t>-</w:t>
      </w:r>
      <w:r w:rsidRPr="004E7353">
        <w:rPr>
          <w:rFonts w:cs="Arial"/>
          <w:szCs w:val="21"/>
        </w:rPr>
        <w:tab/>
        <w:t>wytwarzanie odpadów,</w:t>
      </w:r>
    </w:p>
    <w:p w:rsidR="004E7353" w:rsidRDefault="004E7353" w:rsidP="00C2238C">
      <w:pPr>
        <w:pStyle w:val="Arial10i5"/>
        <w:spacing w:before="120" w:after="120"/>
        <w:rPr>
          <w:rFonts w:cs="Arial"/>
          <w:szCs w:val="21"/>
        </w:rPr>
      </w:pPr>
      <w:r w:rsidRPr="004E7353">
        <w:rPr>
          <w:rFonts w:cs="Arial"/>
          <w:szCs w:val="21"/>
        </w:rPr>
        <w:t>-</w:t>
      </w:r>
      <w:r w:rsidRPr="004E7353">
        <w:rPr>
          <w:rFonts w:cs="Arial"/>
          <w:szCs w:val="21"/>
        </w:rPr>
        <w:tab/>
        <w:t>przetwarzanie odpadów,</w:t>
      </w:r>
    </w:p>
    <w:p w:rsidR="004E7353" w:rsidRDefault="004E7353" w:rsidP="00C2238C">
      <w:pPr>
        <w:pStyle w:val="Arial10i5"/>
        <w:spacing w:before="120" w:after="120"/>
        <w:rPr>
          <w:rFonts w:cs="Arial"/>
          <w:szCs w:val="21"/>
        </w:rPr>
      </w:pPr>
      <w:r w:rsidRPr="004E7353">
        <w:rPr>
          <w:rFonts w:cs="Arial"/>
          <w:szCs w:val="21"/>
        </w:rPr>
        <w:t>-</w:t>
      </w:r>
      <w:r w:rsidRPr="004E7353">
        <w:rPr>
          <w:rFonts w:cs="Arial"/>
          <w:szCs w:val="21"/>
        </w:rPr>
        <w:tab/>
        <w:t>miejsca i sposób magazynowania odpadów.</w:t>
      </w:r>
    </w:p>
    <w:p w:rsidR="004E7353" w:rsidRDefault="004E7353" w:rsidP="00C2238C">
      <w:pPr>
        <w:pStyle w:val="Arial10i5"/>
        <w:spacing w:before="120" w:after="120"/>
        <w:rPr>
          <w:b/>
        </w:rPr>
      </w:pPr>
    </w:p>
    <w:p w:rsidR="004E7353" w:rsidRDefault="004E7353" w:rsidP="00C2238C">
      <w:pPr>
        <w:pStyle w:val="Bezodstpw"/>
        <w:numPr>
          <w:ilvl w:val="0"/>
          <w:numId w:val="94"/>
        </w:numPr>
        <w:suppressAutoHyphens/>
        <w:spacing w:before="120" w:after="120" w:line="268" w:lineRule="exact"/>
        <w:ind w:left="426" w:hanging="426"/>
        <w:rPr>
          <w:rFonts w:ascii="Arial" w:hAnsi="Arial" w:cs="Arial"/>
          <w:b/>
          <w:sz w:val="21"/>
          <w:szCs w:val="21"/>
        </w:rPr>
      </w:pPr>
      <w:r w:rsidRPr="004407FF">
        <w:rPr>
          <w:rFonts w:ascii="Arial" w:hAnsi="Arial" w:cs="Arial"/>
          <w:b/>
          <w:sz w:val="21"/>
          <w:szCs w:val="21"/>
        </w:rPr>
        <w:t>Wytwarzanie odpadów</w:t>
      </w:r>
      <w:r>
        <w:rPr>
          <w:rFonts w:ascii="Arial" w:hAnsi="Arial" w:cs="Arial"/>
          <w:b/>
          <w:sz w:val="21"/>
          <w:szCs w:val="21"/>
        </w:rPr>
        <w:t>.</w:t>
      </w:r>
    </w:p>
    <w:p w:rsidR="004E7353" w:rsidRPr="004E7353" w:rsidRDefault="004E7353" w:rsidP="00C2238C">
      <w:pPr>
        <w:pStyle w:val="Bezodstpw"/>
        <w:suppressAutoHyphens/>
        <w:spacing w:before="120" w:after="120" w:line="268" w:lineRule="exact"/>
        <w:rPr>
          <w:rFonts w:ascii="Arial" w:hAnsi="Arial" w:cs="Arial"/>
          <w:b/>
          <w:sz w:val="21"/>
          <w:szCs w:val="21"/>
        </w:rPr>
      </w:pPr>
      <w:r w:rsidRPr="004E7353">
        <w:rPr>
          <w:rFonts w:ascii="Arial" w:hAnsi="Arial" w:cs="Arial"/>
          <w:sz w:val="21"/>
          <w:szCs w:val="21"/>
        </w:rPr>
        <w:t xml:space="preserve">Eksploatacja instalacji wiąże się z regularnie przeprowadzanymi remontami oraz przeglądami serwisowymi, w trakcie których powstają odpady związane z jej obsługą. </w:t>
      </w:r>
    </w:p>
    <w:p w:rsidR="004E7353" w:rsidRPr="00800A51" w:rsidRDefault="004E7353" w:rsidP="00C2238C">
      <w:pPr>
        <w:pStyle w:val="Bezodstpw"/>
        <w:numPr>
          <w:ilvl w:val="1"/>
          <w:numId w:val="94"/>
        </w:numPr>
        <w:suppressAutoHyphens/>
        <w:spacing w:before="120" w:after="120" w:line="268" w:lineRule="exact"/>
        <w:ind w:left="567" w:hanging="567"/>
        <w:rPr>
          <w:rFonts w:ascii="Arial" w:hAnsi="Arial" w:cs="Arial"/>
          <w:b/>
          <w:sz w:val="21"/>
          <w:szCs w:val="21"/>
        </w:rPr>
      </w:pPr>
      <w:r w:rsidRPr="00800A51">
        <w:rPr>
          <w:rFonts w:ascii="Arial" w:hAnsi="Arial"/>
          <w:b/>
          <w:sz w:val="21"/>
        </w:rPr>
        <w:t xml:space="preserve">Rodzaje, ilości, </w:t>
      </w:r>
      <w:r w:rsidR="00D95656" w:rsidRPr="00800A51">
        <w:rPr>
          <w:rFonts w:ascii="Arial" w:hAnsi="Arial"/>
          <w:b/>
          <w:sz w:val="21"/>
        </w:rPr>
        <w:t xml:space="preserve">źródła powstawania, </w:t>
      </w:r>
      <w:r w:rsidRPr="00800A51">
        <w:rPr>
          <w:rFonts w:ascii="Arial" w:hAnsi="Arial"/>
          <w:b/>
          <w:sz w:val="21"/>
        </w:rPr>
        <w:t xml:space="preserve">podstawowy skład i właściwości odpadów </w:t>
      </w:r>
      <w:r w:rsidR="00D06309" w:rsidRPr="00800A51">
        <w:rPr>
          <w:rFonts w:ascii="Arial" w:hAnsi="Arial" w:cs="Arial"/>
          <w:b/>
          <w:sz w:val="21"/>
          <w:szCs w:val="21"/>
        </w:rPr>
        <w:t>przewidzianych</w:t>
      </w:r>
      <w:r w:rsidRPr="00800A51">
        <w:rPr>
          <w:rFonts w:ascii="Arial" w:hAnsi="Arial" w:cs="Arial"/>
          <w:b/>
          <w:sz w:val="21"/>
          <w:szCs w:val="21"/>
        </w:rPr>
        <w:t xml:space="preserve"> do wytwarzania w ciągu roku w związku z eksploatacj</w:t>
      </w:r>
      <w:r w:rsidR="00D95656" w:rsidRPr="00800A51">
        <w:rPr>
          <w:rFonts w:ascii="Arial" w:hAnsi="Arial" w:cs="Arial"/>
          <w:b/>
          <w:sz w:val="21"/>
          <w:szCs w:val="21"/>
        </w:rPr>
        <w:t>ą</w:t>
      </w:r>
      <w:r w:rsidRPr="00800A51">
        <w:rPr>
          <w:rFonts w:ascii="Arial" w:hAnsi="Arial" w:cs="Arial"/>
          <w:b/>
          <w:sz w:val="21"/>
          <w:szCs w:val="21"/>
        </w:rPr>
        <w:t xml:space="preserve"> instalacji.</w:t>
      </w:r>
    </w:p>
    <w:tbl>
      <w:tblPr>
        <w:tblStyle w:val="Tabela-Siatka"/>
        <w:tblW w:w="9471" w:type="dxa"/>
        <w:tblLook w:val="04A0" w:firstRow="1" w:lastRow="0" w:firstColumn="1" w:lastColumn="0" w:noHBand="0" w:noVBand="1"/>
      </w:tblPr>
      <w:tblGrid>
        <w:gridCol w:w="528"/>
        <w:gridCol w:w="993"/>
        <w:gridCol w:w="2087"/>
        <w:gridCol w:w="2972"/>
        <w:gridCol w:w="2891"/>
      </w:tblGrid>
      <w:tr w:rsidR="004E7353" w:rsidTr="00BD350F">
        <w:trPr>
          <w:trHeight w:val="669"/>
        </w:trPr>
        <w:tc>
          <w:tcPr>
            <w:tcW w:w="528" w:type="dxa"/>
            <w:shd w:val="pct5" w:color="D9D9D9" w:themeColor="background1" w:themeShade="D9" w:fill="F2F2F2" w:themeFill="background1" w:themeFillShade="F2"/>
            <w:vAlign w:val="center"/>
          </w:tcPr>
          <w:p w:rsidR="004E7353" w:rsidRPr="00D06309" w:rsidRDefault="004E7353" w:rsidP="007A23D6">
            <w:pPr>
              <w:pStyle w:val="Arial10i50"/>
              <w:spacing w:line="240" w:lineRule="auto"/>
              <w:rPr>
                <w:b/>
                <w:color w:val="auto"/>
                <w:sz w:val="18"/>
                <w:szCs w:val="18"/>
              </w:rPr>
            </w:pPr>
            <w:r w:rsidRPr="00D06309">
              <w:rPr>
                <w:b/>
                <w:sz w:val="18"/>
                <w:szCs w:val="18"/>
              </w:rPr>
              <w:t>Lp.</w:t>
            </w:r>
          </w:p>
        </w:tc>
        <w:tc>
          <w:tcPr>
            <w:tcW w:w="993" w:type="dxa"/>
            <w:shd w:val="pct5" w:color="D9D9D9" w:themeColor="background1" w:themeShade="D9" w:fill="F2F2F2" w:themeFill="background1" w:themeFillShade="F2"/>
            <w:vAlign w:val="center"/>
          </w:tcPr>
          <w:p w:rsidR="004E7353" w:rsidRPr="00D06309" w:rsidRDefault="004E7353" w:rsidP="007A23D6">
            <w:pPr>
              <w:pStyle w:val="Arial10i50"/>
              <w:spacing w:line="240" w:lineRule="auto"/>
              <w:rPr>
                <w:b/>
                <w:color w:val="auto"/>
                <w:sz w:val="18"/>
                <w:szCs w:val="18"/>
              </w:rPr>
            </w:pPr>
            <w:r w:rsidRPr="00D06309">
              <w:rPr>
                <w:b/>
                <w:sz w:val="18"/>
                <w:szCs w:val="18"/>
              </w:rPr>
              <w:t>Kod odpadu</w:t>
            </w:r>
          </w:p>
        </w:tc>
        <w:tc>
          <w:tcPr>
            <w:tcW w:w="2087" w:type="dxa"/>
            <w:shd w:val="pct5" w:color="D9D9D9" w:themeColor="background1" w:themeShade="D9" w:fill="F2F2F2" w:themeFill="background1" w:themeFillShade="F2"/>
            <w:vAlign w:val="center"/>
          </w:tcPr>
          <w:p w:rsidR="004E7353" w:rsidRPr="00D06309" w:rsidRDefault="00D06309" w:rsidP="007A23D6">
            <w:pPr>
              <w:pStyle w:val="Arial10i50"/>
              <w:spacing w:line="240" w:lineRule="auto"/>
              <w:rPr>
                <w:b/>
                <w:color w:val="auto"/>
                <w:sz w:val="18"/>
                <w:szCs w:val="18"/>
              </w:rPr>
            </w:pPr>
            <w:r w:rsidRPr="00D06309">
              <w:rPr>
                <w:b/>
                <w:sz w:val="18"/>
                <w:szCs w:val="18"/>
              </w:rPr>
              <w:t>Rodzaj</w:t>
            </w:r>
            <w:r w:rsidR="00BD350F">
              <w:rPr>
                <w:b/>
                <w:sz w:val="18"/>
                <w:szCs w:val="18"/>
              </w:rPr>
              <w:t xml:space="preserve"> odpadu</w:t>
            </w:r>
          </w:p>
        </w:tc>
        <w:tc>
          <w:tcPr>
            <w:tcW w:w="2972" w:type="dxa"/>
            <w:shd w:val="pct5" w:color="D9D9D9" w:themeColor="background1" w:themeShade="D9" w:fill="F2F2F2" w:themeFill="background1" w:themeFillShade="F2"/>
            <w:vAlign w:val="center"/>
          </w:tcPr>
          <w:p w:rsidR="004E7353" w:rsidRPr="00D06309" w:rsidRDefault="00D06309" w:rsidP="007A23D6">
            <w:pPr>
              <w:pStyle w:val="Arial10i50"/>
              <w:spacing w:line="240" w:lineRule="auto"/>
              <w:jc w:val="center"/>
              <w:rPr>
                <w:b/>
                <w:color w:val="auto"/>
                <w:sz w:val="18"/>
                <w:szCs w:val="18"/>
              </w:rPr>
            </w:pPr>
            <w:r w:rsidRPr="00D06309">
              <w:rPr>
                <w:b/>
                <w:color w:val="auto"/>
                <w:sz w:val="18"/>
                <w:szCs w:val="18"/>
              </w:rPr>
              <w:t xml:space="preserve">Źródło powstawania, skład </w:t>
            </w:r>
            <w:r w:rsidRPr="00D06309">
              <w:rPr>
                <w:b/>
                <w:color w:val="auto"/>
                <w:sz w:val="18"/>
                <w:szCs w:val="18"/>
              </w:rPr>
              <w:br/>
              <w:t>i właściwości</w:t>
            </w:r>
          </w:p>
        </w:tc>
        <w:tc>
          <w:tcPr>
            <w:tcW w:w="2891" w:type="dxa"/>
            <w:shd w:val="pct5" w:color="D9D9D9" w:themeColor="background1" w:themeShade="D9" w:fill="F2F2F2" w:themeFill="background1" w:themeFillShade="F2"/>
            <w:vAlign w:val="center"/>
          </w:tcPr>
          <w:p w:rsidR="004E7353" w:rsidRPr="00D06309" w:rsidRDefault="004E7353" w:rsidP="00BD350F">
            <w:pPr>
              <w:pStyle w:val="Arial10i50"/>
              <w:spacing w:line="240" w:lineRule="auto"/>
              <w:jc w:val="center"/>
              <w:rPr>
                <w:b/>
                <w:color w:val="auto"/>
                <w:sz w:val="18"/>
                <w:szCs w:val="18"/>
              </w:rPr>
            </w:pPr>
            <w:r w:rsidRPr="00D06309">
              <w:rPr>
                <w:b/>
                <w:color w:val="auto"/>
                <w:sz w:val="18"/>
                <w:szCs w:val="18"/>
              </w:rPr>
              <w:t xml:space="preserve">Ilość odpadu </w:t>
            </w:r>
            <w:r w:rsidR="00D06309" w:rsidRPr="00D06309">
              <w:rPr>
                <w:b/>
                <w:color w:val="auto"/>
                <w:sz w:val="18"/>
                <w:szCs w:val="18"/>
              </w:rPr>
              <w:t>przewidzian</w:t>
            </w:r>
            <w:r w:rsidR="00BD350F">
              <w:rPr>
                <w:b/>
                <w:color w:val="auto"/>
                <w:sz w:val="18"/>
                <w:szCs w:val="18"/>
              </w:rPr>
              <w:t>a</w:t>
            </w:r>
            <w:r w:rsidR="00D06309" w:rsidRPr="00D06309">
              <w:rPr>
                <w:b/>
                <w:color w:val="auto"/>
                <w:sz w:val="18"/>
                <w:szCs w:val="18"/>
              </w:rPr>
              <w:t xml:space="preserve"> </w:t>
            </w:r>
            <w:r w:rsidRPr="00D06309">
              <w:rPr>
                <w:b/>
                <w:color w:val="auto"/>
                <w:sz w:val="18"/>
                <w:szCs w:val="18"/>
              </w:rPr>
              <w:t xml:space="preserve">do wytworzenia </w:t>
            </w:r>
            <w:r w:rsidR="00BD350F">
              <w:rPr>
                <w:b/>
                <w:color w:val="auto"/>
                <w:sz w:val="18"/>
                <w:szCs w:val="18"/>
              </w:rPr>
              <w:br/>
            </w:r>
            <w:r w:rsidRPr="00D06309">
              <w:rPr>
                <w:b/>
                <w:color w:val="auto"/>
                <w:sz w:val="18"/>
                <w:szCs w:val="18"/>
              </w:rPr>
              <w:t>[Mg/rok]</w:t>
            </w:r>
          </w:p>
        </w:tc>
      </w:tr>
      <w:tr w:rsidR="004E7353" w:rsidTr="002117EF">
        <w:tc>
          <w:tcPr>
            <w:tcW w:w="528" w:type="dxa"/>
            <w:vAlign w:val="center"/>
          </w:tcPr>
          <w:p w:rsidR="004E7353" w:rsidRPr="00D54D52" w:rsidRDefault="004E7353" w:rsidP="007A23D6">
            <w:pPr>
              <w:pStyle w:val="Arial10i50"/>
              <w:spacing w:line="240" w:lineRule="auto"/>
              <w:rPr>
                <w:color w:val="auto"/>
                <w:sz w:val="18"/>
                <w:szCs w:val="18"/>
              </w:rPr>
            </w:pPr>
            <w:r w:rsidRPr="00D54D52">
              <w:rPr>
                <w:color w:val="auto"/>
                <w:sz w:val="18"/>
                <w:szCs w:val="18"/>
              </w:rPr>
              <w:t>1</w:t>
            </w:r>
          </w:p>
        </w:tc>
        <w:tc>
          <w:tcPr>
            <w:tcW w:w="993" w:type="dxa"/>
            <w:vAlign w:val="center"/>
          </w:tcPr>
          <w:p w:rsidR="004E7353" w:rsidRPr="00D54D52" w:rsidRDefault="004E7353" w:rsidP="007A23D6">
            <w:pPr>
              <w:pStyle w:val="Arial10i50"/>
              <w:spacing w:line="240" w:lineRule="auto"/>
              <w:rPr>
                <w:color w:val="auto"/>
                <w:sz w:val="18"/>
                <w:szCs w:val="18"/>
              </w:rPr>
            </w:pPr>
            <w:r>
              <w:rPr>
                <w:color w:val="auto"/>
                <w:sz w:val="18"/>
                <w:szCs w:val="18"/>
              </w:rPr>
              <w:t>07</w:t>
            </w:r>
            <w:r w:rsidRPr="00D54D52">
              <w:rPr>
                <w:color w:val="auto"/>
                <w:sz w:val="18"/>
                <w:szCs w:val="18"/>
              </w:rPr>
              <w:t xml:space="preserve"> 0</w:t>
            </w:r>
            <w:r>
              <w:rPr>
                <w:color w:val="auto"/>
                <w:sz w:val="18"/>
                <w:szCs w:val="18"/>
              </w:rPr>
              <w:t>2</w:t>
            </w:r>
            <w:r w:rsidRPr="00D54D52">
              <w:rPr>
                <w:color w:val="auto"/>
                <w:sz w:val="18"/>
                <w:szCs w:val="18"/>
              </w:rPr>
              <w:t xml:space="preserve"> </w:t>
            </w:r>
            <w:r>
              <w:rPr>
                <w:color w:val="auto"/>
                <w:sz w:val="18"/>
                <w:szCs w:val="18"/>
              </w:rPr>
              <w:t>8</w:t>
            </w:r>
            <w:r w:rsidRPr="00D54D52">
              <w:rPr>
                <w:color w:val="auto"/>
                <w:sz w:val="18"/>
                <w:szCs w:val="18"/>
              </w:rPr>
              <w:t>0</w:t>
            </w:r>
          </w:p>
        </w:tc>
        <w:tc>
          <w:tcPr>
            <w:tcW w:w="2087" w:type="dxa"/>
            <w:vAlign w:val="center"/>
          </w:tcPr>
          <w:p w:rsidR="004E7353" w:rsidRPr="00D54D52" w:rsidRDefault="004E7353" w:rsidP="007A23D6">
            <w:pPr>
              <w:pStyle w:val="Arial10i50"/>
              <w:spacing w:line="240" w:lineRule="auto"/>
              <w:rPr>
                <w:color w:val="auto"/>
                <w:sz w:val="18"/>
                <w:szCs w:val="18"/>
              </w:rPr>
            </w:pPr>
            <w:r w:rsidRPr="00C97DF0">
              <w:rPr>
                <w:color w:val="auto"/>
                <w:sz w:val="18"/>
                <w:szCs w:val="18"/>
              </w:rPr>
              <w:t>Odpady z przemysłu gumowego i produkcji gumy</w:t>
            </w:r>
          </w:p>
        </w:tc>
        <w:tc>
          <w:tcPr>
            <w:tcW w:w="2972" w:type="dxa"/>
            <w:shd w:val="clear" w:color="auto" w:fill="auto"/>
            <w:vAlign w:val="center"/>
          </w:tcPr>
          <w:p w:rsidR="004E7353" w:rsidRPr="00C97DF0" w:rsidRDefault="004E7353" w:rsidP="007A23D6">
            <w:pPr>
              <w:snapToGrid w:val="0"/>
              <w:rPr>
                <w:rFonts w:ascii="Arial" w:eastAsia="Batang" w:hAnsi="Arial" w:cs="Arial"/>
                <w:sz w:val="18"/>
                <w:szCs w:val="18"/>
              </w:rPr>
            </w:pPr>
            <w:r w:rsidRPr="00C97DF0">
              <w:rPr>
                <w:rFonts w:ascii="Arial" w:eastAsia="Batang" w:hAnsi="Arial" w:cs="Arial"/>
                <w:sz w:val="18"/>
                <w:szCs w:val="18"/>
              </w:rPr>
              <w:t>Są to zużyte, uszkodzone taśmy</w:t>
            </w:r>
            <w:r w:rsidR="004D7C30">
              <w:rPr>
                <w:rFonts w:ascii="Arial" w:eastAsia="Batang" w:hAnsi="Arial" w:cs="Arial"/>
                <w:sz w:val="18"/>
                <w:szCs w:val="18"/>
              </w:rPr>
              <w:t>,</w:t>
            </w:r>
            <w:r w:rsidRPr="00C97DF0">
              <w:rPr>
                <w:rFonts w:ascii="Arial" w:eastAsia="Batang" w:hAnsi="Arial" w:cs="Arial"/>
                <w:sz w:val="18"/>
                <w:szCs w:val="18"/>
              </w:rPr>
              <w:t xml:space="preserve"> gumowe z</w:t>
            </w:r>
            <w:r>
              <w:rPr>
                <w:rFonts w:ascii="Arial" w:eastAsia="Batang" w:hAnsi="Arial" w:cs="Arial"/>
                <w:sz w:val="18"/>
                <w:szCs w:val="18"/>
              </w:rPr>
              <w:t> </w:t>
            </w:r>
            <w:r w:rsidRPr="00C97DF0">
              <w:rPr>
                <w:rFonts w:ascii="Arial" w:eastAsia="Batang" w:hAnsi="Arial" w:cs="Arial"/>
                <w:sz w:val="18"/>
                <w:szCs w:val="18"/>
              </w:rPr>
              <w:t>przenośników taśmowych wymieniane podczas prac serwisowych i</w:t>
            </w:r>
            <w:r>
              <w:rPr>
                <w:rFonts w:ascii="Arial" w:eastAsia="Batang" w:hAnsi="Arial" w:cs="Arial"/>
                <w:sz w:val="18"/>
                <w:szCs w:val="18"/>
              </w:rPr>
              <w:t> </w:t>
            </w:r>
            <w:r w:rsidRPr="00C97DF0">
              <w:rPr>
                <w:rFonts w:ascii="Arial" w:eastAsia="Batang" w:hAnsi="Arial" w:cs="Arial"/>
                <w:sz w:val="18"/>
                <w:szCs w:val="18"/>
              </w:rPr>
              <w:t xml:space="preserve">remontowych. </w:t>
            </w:r>
          </w:p>
          <w:p w:rsidR="004E7353" w:rsidRPr="00C97DF0" w:rsidRDefault="004E7353" w:rsidP="007A23D6">
            <w:pPr>
              <w:snapToGrid w:val="0"/>
              <w:rPr>
                <w:rFonts w:ascii="Arial" w:eastAsia="Batang" w:hAnsi="Arial" w:cs="Arial"/>
                <w:sz w:val="18"/>
                <w:szCs w:val="18"/>
              </w:rPr>
            </w:pPr>
            <w:r w:rsidRPr="00D45D0E">
              <w:rPr>
                <w:rFonts w:ascii="Arial" w:eastAsia="Batang" w:hAnsi="Arial" w:cs="Arial"/>
                <w:sz w:val="18"/>
                <w:szCs w:val="18"/>
                <w:u w:val="single"/>
              </w:rPr>
              <w:t>Skład:</w:t>
            </w:r>
            <w:r w:rsidRPr="00C97DF0">
              <w:rPr>
                <w:rFonts w:ascii="Arial" w:eastAsia="Batang" w:hAnsi="Arial" w:cs="Arial"/>
                <w:sz w:val="18"/>
                <w:szCs w:val="18"/>
              </w:rPr>
              <w:t xml:space="preserve"> kauczuk naturalny </w:t>
            </w:r>
            <w:r w:rsidR="006A0C66">
              <w:rPr>
                <w:rFonts w:ascii="Arial" w:eastAsia="Batang" w:hAnsi="Arial" w:cs="Arial"/>
                <w:sz w:val="18"/>
                <w:szCs w:val="18"/>
              </w:rPr>
              <w:br/>
            </w:r>
            <w:r w:rsidRPr="00C97DF0">
              <w:rPr>
                <w:rFonts w:ascii="Arial" w:eastAsia="Batang" w:hAnsi="Arial" w:cs="Arial"/>
                <w:sz w:val="18"/>
                <w:szCs w:val="18"/>
              </w:rPr>
              <w:t xml:space="preserve">i syntetyczny (polimery naturalne </w:t>
            </w:r>
            <w:r w:rsidR="006A0C66">
              <w:rPr>
                <w:rFonts w:ascii="Arial" w:eastAsia="Batang" w:hAnsi="Arial" w:cs="Arial"/>
                <w:sz w:val="18"/>
                <w:szCs w:val="18"/>
              </w:rPr>
              <w:br/>
            </w:r>
            <w:r w:rsidRPr="00C97DF0">
              <w:rPr>
                <w:rFonts w:ascii="Arial" w:eastAsia="Batang" w:hAnsi="Arial" w:cs="Arial"/>
                <w:sz w:val="18"/>
                <w:szCs w:val="18"/>
              </w:rPr>
              <w:t>i syntetyczne), stal szlachetna, kordy z</w:t>
            </w:r>
            <w:r>
              <w:rPr>
                <w:rFonts w:ascii="Arial" w:eastAsia="Batang" w:hAnsi="Arial" w:cs="Arial"/>
                <w:sz w:val="18"/>
                <w:szCs w:val="18"/>
              </w:rPr>
              <w:t> </w:t>
            </w:r>
            <w:r w:rsidRPr="00C97DF0">
              <w:rPr>
                <w:rFonts w:ascii="Arial" w:eastAsia="Batang" w:hAnsi="Arial" w:cs="Arial"/>
                <w:sz w:val="18"/>
                <w:szCs w:val="18"/>
              </w:rPr>
              <w:t xml:space="preserve">poliamidu, plastyfikatory oraz sadza techniczna. </w:t>
            </w:r>
          </w:p>
          <w:p w:rsidR="004E7353" w:rsidRPr="00D54D52" w:rsidRDefault="004E7353" w:rsidP="007A23D6">
            <w:pPr>
              <w:pStyle w:val="Arial10i50"/>
              <w:spacing w:line="240" w:lineRule="auto"/>
              <w:rPr>
                <w:color w:val="auto"/>
                <w:sz w:val="18"/>
                <w:szCs w:val="18"/>
              </w:rPr>
            </w:pPr>
            <w:r w:rsidRPr="00D45D0E">
              <w:rPr>
                <w:rFonts w:eastAsia="Batang" w:cs="Arial"/>
                <w:sz w:val="18"/>
                <w:szCs w:val="18"/>
                <w:u w:val="single"/>
              </w:rPr>
              <w:t>Właściwości:</w:t>
            </w:r>
            <w:r w:rsidRPr="00C97DF0">
              <w:rPr>
                <w:rFonts w:eastAsia="Batang" w:cs="Arial"/>
                <w:sz w:val="18"/>
                <w:szCs w:val="18"/>
              </w:rPr>
              <w:t xml:space="preserve"> odpad w postaci ciała stałego, nierozpuszczalny </w:t>
            </w:r>
            <w:r w:rsidR="006A0C66">
              <w:rPr>
                <w:rFonts w:eastAsia="Batang" w:cs="Arial"/>
                <w:sz w:val="18"/>
                <w:szCs w:val="18"/>
              </w:rPr>
              <w:br/>
            </w:r>
            <w:r w:rsidRPr="00C97DF0">
              <w:rPr>
                <w:rFonts w:eastAsia="Batang" w:cs="Arial"/>
                <w:sz w:val="18"/>
                <w:szCs w:val="18"/>
              </w:rPr>
              <w:t>w wodzie. Odpad nie posiada właściwości i składników, które mogą powodować, że odpad jest niebezpieczny.</w:t>
            </w:r>
          </w:p>
        </w:tc>
        <w:tc>
          <w:tcPr>
            <w:tcW w:w="2891" w:type="dxa"/>
            <w:vAlign w:val="center"/>
          </w:tcPr>
          <w:p w:rsidR="004E7353" w:rsidRPr="00C97DF0" w:rsidRDefault="004E7353" w:rsidP="007A23D6">
            <w:pPr>
              <w:snapToGrid w:val="0"/>
              <w:jc w:val="center"/>
              <w:rPr>
                <w:rFonts w:ascii="Arial" w:eastAsia="Batang" w:hAnsi="Arial" w:cs="Arial"/>
                <w:sz w:val="18"/>
                <w:szCs w:val="18"/>
              </w:rPr>
            </w:pPr>
            <w:r>
              <w:rPr>
                <w:rFonts w:ascii="Arial" w:eastAsia="Batang" w:hAnsi="Arial" w:cs="Arial"/>
                <w:sz w:val="18"/>
                <w:szCs w:val="18"/>
              </w:rPr>
              <w:t>0,50</w:t>
            </w:r>
          </w:p>
        </w:tc>
      </w:tr>
      <w:tr w:rsidR="004E7353" w:rsidTr="002117EF">
        <w:tc>
          <w:tcPr>
            <w:tcW w:w="528" w:type="dxa"/>
            <w:vAlign w:val="center"/>
          </w:tcPr>
          <w:p w:rsidR="004E7353" w:rsidRPr="00D54D52" w:rsidRDefault="004E7353" w:rsidP="007A23D6">
            <w:pPr>
              <w:pStyle w:val="Arial10i50"/>
              <w:spacing w:line="240" w:lineRule="auto"/>
              <w:rPr>
                <w:color w:val="auto"/>
                <w:sz w:val="18"/>
                <w:szCs w:val="18"/>
              </w:rPr>
            </w:pPr>
            <w:r w:rsidRPr="00D54D52">
              <w:rPr>
                <w:color w:val="auto"/>
                <w:sz w:val="18"/>
                <w:szCs w:val="18"/>
              </w:rPr>
              <w:t>2</w:t>
            </w:r>
          </w:p>
        </w:tc>
        <w:tc>
          <w:tcPr>
            <w:tcW w:w="993" w:type="dxa"/>
            <w:shd w:val="clear" w:color="auto" w:fill="auto"/>
            <w:vAlign w:val="center"/>
          </w:tcPr>
          <w:p w:rsidR="004E7353" w:rsidRPr="00D45D0E" w:rsidRDefault="004E7353" w:rsidP="007A23D6">
            <w:pPr>
              <w:pStyle w:val="Arial10i50"/>
              <w:spacing w:line="240" w:lineRule="auto"/>
              <w:rPr>
                <w:color w:val="auto"/>
                <w:sz w:val="18"/>
                <w:szCs w:val="18"/>
              </w:rPr>
            </w:pPr>
            <w:r w:rsidRPr="00D45D0E">
              <w:rPr>
                <w:sz w:val="18"/>
                <w:szCs w:val="18"/>
              </w:rPr>
              <w:t>13 01 10*</w:t>
            </w:r>
          </w:p>
        </w:tc>
        <w:tc>
          <w:tcPr>
            <w:tcW w:w="2087" w:type="dxa"/>
            <w:shd w:val="clear" w:color="auto" w:fill="auto"/>
            <w:vAlign w:val="center"/>
          </w:tcPr>
          <w:p w:rsidR="004E7353" w:rsidRPr="00D45D0E" w:rsidRDefault="004E7353" w:rsidP="007A23D6">
            <w:pPr>
              <w:pStyle w:val="Arial10i50"/>
              <w:spacing w:line="240" w:lineRule="auto"/>
              <w:rPr>
                <w:color w:val="auto"/>
                <w:sz w:val="18"/>
                <w:szCs w:val="18"/>
              </w:rPr>
            </w:pPr>
            <w:r w:rsidRPr="00D45D0E">
              <w:rPr>
                <w:sz w:val="18"/>
                <w:szCs w:val="18"/>
              </w:rPr>
              <w:t xml:space="preserve">Mineralne oleje hydrauliczne </w:t>
            </w:r>
            <w:r w:rsidR="008D0737">
              <w:rPr>
                <w:sz w:val="18"/>
                <w:szCs w:val="18"/>
              </w:rPr>
              <w:t>nie</w:t>
            </w:r>
            <w:r w:rsidRPr="00D45D0E">
              <w:rPr>
                <w:sz w:val="18"/>
                <w:szCs w:val="18"/>
              </w:rPr>
              <w:t>zawierające związk</w:t>
            </w:r>
            <w:r w:rsidR="008D0737">
              <w:rPr>
                <w:sz w:val="18"/>
                <w:szCs w:val="18"/>
              </w:rPr>
              <w:t>ów</w:t>
            </w:r>
            <w:r w:rsidRPr="00D45D0E">
              <w:rPr>
                <w:sz w:val="18"/>
                <w:szCs w:val="18"/>
              </w:rPr>
              <w:t xml:space="preserve"> </w:t>
            </w:r>
            <w:proofErr w:type="spellStart"/>
            <w:r w:rsidRPr="00D45D0E">
              <w:rPr>
                <w:sz w:val="18"/>
                <w:szCs w:val="18"/>
              </w:rPr>
              <w:t>chlorowcoorganiczn</w:t>
            </w:r>
            <w:r w:rsidR="008D0737">
              <w:rPr>
                <w:sz w:val="18"/>
                <w:szCs w:val="18"/>
              </w:rPr>
              <w:t>ych</w:t>
            </w:r>
            <w:proofErr w:type="spellEnd"/>
          </w:p>
        </w:tc>
        <w:tc>
          <w:tcPr>
            <w:tcW w:w="2972" w:type="dxa"/>
            <w:shd w:val="clear" w:color="auto" w:fill="auto"/>
          </w:tcPr>
          <w:p w:rsidR="004E7353" w:rsidRPr="00D45D0E" w:rsidRDefault="004E7353" w:rsidP="007A23D6">
            <w:pPr>
              <w:rPr>
                <w:rFonts w:ascii="Arial" w:eastAsia="Batang" w:hAnsi="Arial" w:cs="Arial"/>
                <w:sz w:val="18"/>
                <w:szCs w:val="18"/>
              </w:rPr>
            </w:pPr>
            <w:r w:rsidRPr="00D45D0E">
              <w:rPr>
                <w:rFonts w:ascii="Arial" w:eastAsia="Batang" w:hAnsi="Arial" w:cs="Arial"/>
                <w:sz w:val="18"/>
                <w:szCs w:val="18"/>
              </w:rPr>
              <w:t>Odpad powstaje podczas wymiany olejów</w:t>
            </w:r>
            <w:r w:rsidR="008D0737">
              <w:rPr>
                <w:rFonts w:ascii="Arial" w:eastAsia="Batang" w:hAnsi="Arial" w:cs="Arial"/>
                <w:sz w:val="18"/>
                <w:szCs w:val="18"/>
              </w:rPr>
              <w:t>,</w:t>
            </w:r>
            <w:r w:rsidRPr="00D45D0E">
              <w:rPr>
                <w:rFonts w:ascii="Arial" w:eastAsia="Batang" w:hAnsi="Arial" w:cs="Arial"/>
                <w:sz w:val="18"/>
                <w:szCs w:val="18"/>
              </w:rPr>
              <w:t xml:space="preserve"> stosowanych </w:t>
            </w:r>
            <w:r w:rsidR="006A0C66">
              <w:rPr>
                <w:rFonts w:ascii="Arial" w:eastAsia="Batang" w:hAnsi="Arial" w:cs="Arial"/>
                <w:sz w:val="18"/>
                <w:szCs w:val="18"/>
              </w:rPr>
              <w:br/>
            </w:r>
            <w:r w:rsidRPr="00D45D0E">
              <w:rPr>
                <w:rFonts w:ascii="Arial" w:eastAsia="Batang" w:hAnsi="Arial" w:cs="Arial"/>
                <w:sz w:val="18"/>
                <w:szCs w:val="18"/>
              </w:rPr>
              <w:t>w pojazdach oraz w trakcie okresowych konserwacji oraz remontów maszyn i</w:t>
            </w:r>
            <w:r>
              <w:rPr>
                <w:rFonts w:ascii="Arial" w:eastAsia="Batang" w:hAnsi="Arial" w:cs="Arial"/>
                <w:sz w:val="18"/>
                <w:szCs w:val="18"/>
              </w:rPr>
              <w:t> </w:t>
            </w:r>
            <w:r w:rsidRPr="00D45D0E">
              <w:rPr>
                <w:rFonts w:ascii="Arial" w:eastAsia="Batang" w:hAnsi="Arial" w:cs="Arial"/>
                <w:sz w:val="18"/>
                <w:szCs w:val="18"/>
              </w:rPr>
              <w:t xml:space="preserve">urządzeń. </w:t>
            </w:r>
          </w:p>
          <w:p w:rsidR="004E7353" w:rsidRPr="00D45D0E" w:rsidRDefault="004E7353" w:rsidP="007A23D6">
            <w:pPr>
              <w:rPr>
                <w:rFonts w:ascii="Arial" w:eastAsia="Batang" w:hAnsi="Arial" w:cs="Arial"/>
                <w:sz w:val="18"/>
                <w:szCs w:val="18"/>
              </w:rPr>
            </w:pPr>
            <w:r w:rsidRPr="00D45D0E">
              <w:rPr>
                <w:rFonts w:ascii="Arial" w:eastAsia="Batang" w:hAnsi="Arial" w:cs="Arial"/>
                <w:sz w:val="18"/>
                <w:szCs w:val="18"/>
                <w:u w:val="single"/>
              </w:rPr>
              <w:t>Skład:</w:t>
            </w:r>
            <w:r w:rsidRPr="00D45D0E">
              <w:rPr>
                <w:rFonts w:ascii="Arial" w:eastAsia="Batang" w:hAnsi="Arial" w:cs="Arial"/>
                <w:sz w:val="18"/>
                <w:szCs w:val="18"/>
              </w:rPr>
              <w:t xml:space="preserve"> destylaty naftowe głęboko rafinowane, w</w:t>
            </w:r>
            <w:r>
              <w:rPr>
                <w:rFonts w:ascii="Arial" w:eastAsia="Batang" w:hAnsi="Arial" w:cs="Arial"/>
                <w:sz w:val="18"/>
                <w:szCs w:val="18"/>
              </w:rPr>
              <w:t> </w:t>
            </w:r>
            <w:r w:rsidRPr="00D45D0E">
              <w:rPr>
                <w:rFonts w:ascii="Arial" w:eastAsia="Batang" w:hAnsi="Arial" w:cs="Arial"/>
                <w:sz w:val="18"/>
                <w:szCs w:val="18"/>
              </w:rPr>
              <w:t>przepracowanych olejach znajdują się zanieczyszczenia z metali pochodzących ze zużycia maszyn (Fe, Cu, Cr, Al, Pb, Ag, Sn, Si), woda, rozpuszczalniki.</w:t>
            </w:r>
          </w:p>
          <w:p w:rsidR="004E7353" w:rsidRPr="00D54D52" w:rsidRDefault="004E7353" w:rsidP="007A23D6">
            <w:pPr>
              <w:pStyle w:val="Arial10i50"/>
              <w:spacing w:line="240" w:lineRule="auto"/>
              <w:rPr>
                <w:color w:val="auto"/>
                <w:sz w:val="18"/>
                <w:szCs w:val="18"/>
              </w:rPr>
            </w:pPr>
            <w:r w:rsidRPr="00D45D0E">
              <w:rPr>
                <w:rFonts w:eastAsia="Batang" w:cs="Arial"/>
                <w:sz w:val="18"/>
                <w:szCs w:val="18"/>
                <w:u w:val="single"/>
              </w:rPr>
              <w:t>Właściwości:</w:t>
            </w:r>
            <w:r w:rsidRPr="00D45D0E">
              <w:rPr>
                <w:rFonts w:eastAsia="Batang" w:cs="Arial"/>
                <w:sz w:val="18"/>
                <w:szCs w:val="18"/>
              </w:rPr>
              <w:t xml:space="preserve"> ciecz o barwie od brunatnej do czarnej, o zapachu smarów i olejów. Odpad posiada właściwości wymienione w</w:t>
            </w:r>
            <w:r>
              <w:rPr>
                <w:rFonts w:eastAsia="Batang" w:cs="Arial"/>
                <w:sz w:val="18"/>
                <w:szCs w:val="18"/>
              </w:rPr>
              <w:t> </w:t>
            </w:r>
            <w:r w:rsidRPr="00D45D0E">
              <w:rPr>
                <w:rFonts w:eastAsia="Batang" w:cs="Arial"/>
                <w:sz w:val="18"/>
                <w:szCs w:val="18"/>
              </w:rPr>
              <w:t>rozporządzeniu Komisji (UE) Nr 1357/2014 z</w:t>
            </w:r>
            <w:r>
              <w:rPr>
                <w:rFonts w:eastAsia="Batang" w:cs="Arial"/>
                <w:sz w:val="18"/>
                <w:szCs w:val="18"/>
              </w:rPr>
              <w:t> </w:t>
            </w:r>
            <w:r w:rsidRPr="00D45D0E">
              <w:rPr>
                <w:rFonts w:eastAsia="Batang" w:cs="Arial"/>
                <w:sz w:val="18"/>
                <w:szCs w:val="18"/>
              </w:rPr>
              <w:t>dnia 18 grudnia 2014 r.: HP3 łatwopalne, HP6 ostro toksyczne, HP14 ekotoksyczne</w:t>
            </w:r>
            <w:r>
              <w:rPr>
                <w:rFonts w:eastAsia="Batang" w:cs="Arial"/>
                <w:sz w:val="18"/>
                <w:szCs w:val="18"/>
              </w:rPr>
              <w:t>.</w:t>
            </w:r>
          </w:p>
        </w:tc>
        <w:tc>
          <w:tcPr>
            <w:tcW w:w="2891" w:type="dxa"/>
            <w:vAlign w:val="center"/>
          </w:tcPr>
          <w:p w:rsidR="004E7353" w:rsidRPr="001F702A" w:rsidRDefault="004E7353" w:rsidP="007A23D6">
            <w:pPr>
              <w:jc w:val="center"/>
              <w:rPr>
                <w:rFonts w:ascii="Arial" w:eastAsia="Batang" w:hAnsi="Arial" w:cs="Arial"/>
                <w:sz w:val="18"/>
                <w:szCs w:val="18"/>
              </w:rPr>
            </w:pPr>
            <w:r>
              <w:rPr>
                <w:rFonts w:ascii="Arial" w:eastAsia="Batang" w:hAnsi="Arial" w:cs="Arial"/>
                <w:sz w:val="18"/>
                <w:szCs w:val="18"/>
              </w:rPr>
              <w:t>0,50</w:t>
            </w:r>
          </w:p>
        </w:tc>
      </w:tr>
      <w:tr w:rsidR="004E7353" w:rsidTr="002117EF">
        <w:tc>
          <w:tcPr>
            <w:tcW w:w="528" w:type="dxa"/>
            <w:vAlign w:val="center"/>
          </w:tcPr>
          <w:p w:rsidR="004E7353" w:rsidRPr="00D54D52" w:rsidRDefault="004E7353" w:rsidP="007A23D6">
            <w:pPr>
              <w:pStyle w:val="Arial10i50"/>
              <w:spacing w:line="240" w:lineRule="auto"/>
              <w:rPr>
                <w:color w:val="auto"/>
                <w:sz w:val="18"/>
                <w:szCs w:val="18"/>
              </w:rPr>
            </w:pPr>
            <w:r w:rsidRPr="00D54D52">
              <w:rPr>
                <w:color w:val="auto"/>
                <w:sz w:val="18"/>
                <w:szCs w:val="18"/>
              </w:rPr>
              <w:t>3</w:t>
            </w:r>
          </w:p>
        </w:tc>
        <w:tc>
          <w:tcPr>
            <w:tcW w:w="993" w:type="dxa"/>
            <w:shd w:val="clear" w:color="auto" w:fill="auto"/>
            <w:vAlign w:val="center"/>
          </w:tcPr>
          <w:p w:rsidR="004E7353" w:rsidRPr="00D45D0E" w:rsidRDefault="004E7353" w:rsidP="007A23D6">
            <w:pPr>
              <w:pStyle w:val="Arial10i50"/>
              <w:spacing w:line="240" w:lineRule="auto"/>
              <w:rPr>
                <w:color w:val="auto"/>
                <w:sz w:val="18"/>
                <w:szCs w:val="18"/>
              </w:rPr>
            </w:pPr>
            <w:r w:rsidRPr="00D45D0E">
              <w:rPr>
                <w:sz w:val="18"/>
                <w:szCs w:val="18"/>
              </w:rPr>
              <w:t>13 02 05*</w:t>
            </w:r>
          </w:p>
        </w:tc>
        <w:tc>
          <w:tcPr>
            <w:tcW w:w="2087" w:type="dxa"/>
            <w:shd w:val="clear" w:color="auto" w:fill="auto"/>
            <w:vAlign w:val="center"/>
          </w:tcPr>
          <w:p w:rsidR="004E7353" w:rsidRPr="00D45D0E" w:rsidRDefault="004E7353" w:rsidP="007A23D6">
            <w:pPr>
              <w:pStyle w:val="Arial10i50"/>
              <w:spacing w:line="240" w:lineRule="auto"/>
              <w:rPr>
                <w:color w:val="auto"/>
                <w:sz w:val="18"/>
                <w:szCs w:val="18"/>
              </w:rPr>
            </w:pPr>
            <w:r w:rsidRPr="00D45D0E">
              <w:rPr>
                <w:sz w:val="18"/>
                <w:szCs w:val="18"/>
              </w:rPr>
              <w:t>Mineralne oleje silnikowe, przekładniowe i</w:t>
            </w:r>
            <w:r>
              <w:rPr>
                <w:sz w:val="18"/>
                <w:szCs w:val="18"/>
              </w:rPr>
              <w:t> </w:t>
            </w:r>
            <w:r w:rsidRPr="00D45D0E">
              <w:rPr>
                <w:sz w:val="18"/>
                <w:szCs w:val="18"/>
              </w:rPr>
              <w:t>smarowe niezawierające związków chlorowcoorganicznych</w:t>
            </w:r>
          </w:p>
        </w:tc>
        <w:tc>
          <w:tcPr>
            <w:tcW w:w="2972" w:type="dxa"/>
            <w:vAlign w:val="center"/>
          </w:tcPr>
          <w:p w:rsidR="004E7353" w:rsidRPr="00D45D0E" w:rsidRDefault="004E7353" w:rsidP="007A23D6">
            <w:pPr>
              <w:pStyle w:val="Arial10i50"/>
              <w:spacing w:line="240" w:lineRule="auto"/>
              <w:rPr>
                <w:color w:val="auto"/>
                <w:sz w:val="18"/>
                <w:szCs w:val="18"/>
              </w:rPr>
            </w:pPr>
            <w:r w:rsidRPr="00D45D0E">
              <w:rPr>
                <w:color w:val="auto"/>
                <w:sz w:val="18"/>
                <w:szCs w:val="18"/>
              </w:rPr>
              <w:t>Odpad powstaje podczas wymiany olejów</w:t>
            </w:r>
            <w:r w:rsidR="008D0737">
              <w:rPr>
                <w:color w:val="auto"/>
                <w:sz w:val="18"/>
                <w:szCs w:val="18"/>
              </w:rPr>
              <w:t>,</w:t>
            </w:r>
            <w:r w:rsidRPr="00D45D0E">
              <w:rPr>
                <w:color w:val="auto"/>
                <w:sz w:val="18"/>
                <w:szCs w:val="18"/>
              </w:rPr>
              <w:t xml:space="preserve"> stosowanych </w:t>
            </w:r>
            <w:r w:rsidR="006A0C66">
              <w:rPr>
                <w:color w:val="auto"/>
                <w:sz w:val="18"/>
                <w:szCs w:val="18"/>
              </w:rPr>
              <w:br/>
            </w:r>
            <w:r w:rsidRPr="00D45D0E">
              <w:rPr>
                <w:color w:val="auto"/>
                <w:sz w:val="18"/>
                <w:szCs w:val="18"/>
              </w:rPr>
              <w:t xml:space="preserve">w pojazdach oraz w trakcie okresowych konserwacji oraz remontów maszyn i urządzeń. </w:t>
            </w:r>
          </w:p>
          <w:p w:rsidR="004E7353" w:rsidRPr="00D45D0E" w:rsidRDefault="004E7353" w:rsidP="007A23D6">
            <w:pPr>
              <w:pStyle w:val="Arial10i50"/>
              <w:spacing w:line="240" w:lineRule="auto"/>
              <w:rPr>
                <w:color w:val="auto"/>
                <w:sz w:val="18"/>
                <w:szCs w:val="18"/>
              </w:rPr>
            </w:pPr>
            <w:r w:rsidRPr="00D45D0E">
              <w:rPr>
                <w:color w:val="auto"/>
                <w:sz w:val="18"/>
                <w:szCs w:val="18"/>
                <w:u w:val="single"/>
              </w:rPr>
              <w:t>Skład:</w:t>
            </w:r>
            <w:r w:rsidRPr="00D45D0E">
              <w:rPr>
                <w:color w:val="auto"/>
                <w:sz w:val="18"/>
                <w:szCs w:val="18"/>
              </w:rPr>
              <w:t xml:space="preserve"> olej bazowy, destylaty naftowe głęboko rafinowane, </w:t>
            </w:r>
            <w:r w:rsidR="006A0C66">
              <w:rPr>
                <w:color w:val="auto"/>
                <w:sz w:val="18"/>
                <w:szCs w:val="18"/>
              </w:rPr>
              <w:br/>
            </w:r>
            <w:r w:rsidRPr="00D45D0E">
              <w:rPr>
                <w:color w:val="auto"/>
                <w:sz w:val="18"/>
                <w:szCs w:val="18"/>
              </w:rPr>
              <w:t xml:space="preserve">w przepracowanych olejach znajdują się zanieczyszczenia </w:t>
            </w:r>
            <w:r w:rsidR="006A0C66">
              <w:rPr>
                <w:color w:val="auto"/>
                <w:sz w:val="18"/>
                <w:szCs w:val="18"/>
              </w:rPr>
              <w:br/>
            </w:r>
            <w:r w:rsidRPr="00D45D0E">
              <w:rPr>
                <w:color w:val="auto"/>
                <w:sz w:val="18"/>
                <w:szCs w:val="18"/>
              </w:rPr>
              <w:t>z metali pochodzących ze zużycia maszyn (Fe, Cu, Cr, Al, Pb, Ag, Sn, Si), woda, rozpuszczalniki.</w:t>
            </w:r>
          </w:p>
          <w:p w:rsidR="004E7353" w:rsidRPr="00D54D52" w:rsidRDefault="004E7353" w:rsidP="007A23D6">
            <w:pPr>
              <w:pStyle w:val="Arial10i50"/>
              <w:spacing w:line="240" w:lineRule="auto"/>
              <w:rPr>
                <w:color w:val="auto"/>
                <w:sz w:val="18"/>
                <w:szCs w:val="18"/>
              </w:rPr>
            </w:pPr>
            <w:r w:rsidRPr="00D45D0E">
              <w:rPr>
                <w:color w:val="auto"/>
                <w:sz w:val="18"/>
                <w:szCs w:val="18"/>
                <w:u w:val="single"/>
              </w:rPr>
              <w:t>Właściwości:</w:t>
            </w:r>
            <w:r w:rsidRPr="00D45D0E">
              <w:rPr>
                <w:color w:val="auto"/>
                <w:sz w:val="18"/>
                <w:szCs w:val="18"/>
              </w:rPr>
              <w:t xml:space="preserve"> ciecz o barwie od brunatnej do czarnej, o zapachu smarów i olejów. Odpad posiada właściwości: HP3 łatwopalne, HP6 ostro toksyczne, HP14 ekotoksyczne</w:t>
            </w:r>
            <w:r>
              <w:rPr>
                <w:color w:val="auto"/>
                <w:sz w:val="18"/>
                <w:szCs w:val="18"/>
              </w:rPr>
              <w:t>.</w:t>
            </w:r>
          </w:p>
        </w:tc>
        <w:tc>
          <w:tcPr>
            <w:tcW w:w="2891" w:type="dxa"/>
            <w:vAlign w:val="center"/>
          </w:tcPr>
          <w:p w:rsidR="004E7353" w:rsidRPr="001F702A" w:rsidRDefault="004E7353" w:rsidP="007A23D6">
            <w:pPr>
              <w:pStyle w:val="Arial10i50"/>
              <w:spacing w:line="240" w:lineRule="auto"/>
              <w:jc w:val="center"/>
              <w:rPr>
                <w:color w:val="auto"/>
                <w:sz w:val="18"/>
                <w:szCs w:val="18"/>
              </w:rPr>
            </w:pPr>
            <w:r>
              <w:rPr>
                <w:rFonts w:eastAsia="Batang" w:cs="Arial"/>
                <w:sz w:val="18"/>
                <w:szCs w:val="18"/>
              </w:rPr>
              <w:t>0,20</w:t>
            </w:r>
          </w:p>
        </w:tc>
      </w:tr>
      <w:tr w:rsidR="004E7353" w:rsidTr="002117EF">
        <w:tc>
          <w:tcPr>
            <w:tcW w:w="528" w:type="dxa"/>
            <w:vAlign w:val="center"/>
          </w:tcPr>
          <w:p w:rsidR="004E7353" w:rsidRPr="00D54D52" w:rsidRDefault="004E7353" w:rsidP="007A23D6">
            <w:pPr>
              <w:pStyle w:val="Arial10i50"/>
              <w:spacing w:line="240" w:lineRule="auto"/>
              <w:rPr>
                <w:color w:val="auto"/>
                <w:sz w:val="18"/>
                <w:szCs w:val="18"/>
              </w:rPr>
            </w:pPr>
            <w:r w:rsidRPr="00D54D52">
              <w:rPr>
                <w:color w:val="auto"/>
                <w:sz w:val="18"/>
                <w:szCs w:val="18"/>
              </w:rPr>
              <w:lastRenderedPageBreak/>
              <w:t>4</w:t>
            </w:r>
          </w:p>
        </w:tc>
        <w:tc>
          <w:tcPr>
            <w:tcW w:w="993" w:type="dxa"/>
            <w:shd w:val="clear" w:color="auto" w:fill="auto"/>
            <w:vAlign w:val="center"/>
          </w:tcPr>
          <w:p w:rsidR="004E7353" w:rsidRPr="00C36A95" w:rsidRDefault="004E7353" w:rsidP="007A23D6">
            <w:pPr>
              <w:pStyle w:val="Arial10i50"/>
              <w:spacing w:line="240" w:lineRule="auto"/>
              <w:rPr>
                <w:color w:val="auto"/>
                <w:sz w:val="18"/>
                <w:szCs w:val="18"/>
              </w:rPr>
            </w:pPr>
            <w:r w:rsidRPr="00C36A95">
              <w:rPr>
                <w:sz w:val="18"/>
                <w:szCs w:val="18"/>
              </w:rPr>
              <w:t>13 02 06*</w:t>
            </w:r>
          </w:p>
        </w:tc>
        <w:tc>
          <w:tcPr>
            <w:tcW w:w="2087" w:type="dxa"/>
            <w:shd w:val="clear" w:color="auto" w:fill="auto"/>
            <w:vAlign w:val="center"/>
          </w:tcPr>
          <w:p w:rsidR="004E7353" w:rsidRPr="00C36A95" w:rsidRDefault="004E7353" w:rsidP="007A23D6">
            <w:pPr>
              <w:pStyle w:val="Arial10i50"/>
              <w:spacing w:line="240" w:lineRule="auto"/>
              <w:rPr>
                <w:color w:val="auto"/>
                <w:sz w:val="18"/>
                <w:szCs w:val="18"/>
              </w:rPr>
            </w:pPr>
            <w:r w:rsidRPr="00C36A95">
              <w:rPr>
                <w:sz w:val="18"/>
                <w:szCs w:val="18"/>
              </w:rPr>
              <w:t>Syntetyczne oleje przekładniowe i</w:t>
            </w:r>
            <w:r>
              <w:rPr>
                <w:sz w:val="18"/>
                <w:szCs w:val="18"/>
              </w:rPr>
              <w:t> </w:t>
            </w:r>
            <w:r w:rsidRPr="00C36A95">
              <w:rPr>
                <w:sz w:val="18"/>
                <w:szCs w:val="18"/>
              </w:rPr>
              <w:t>smarowe</w:t>
            </w:r>
          </w:p>
        </w:tc>
        <w:tc>
          <w:tcPr>
            <w:tcW w:w="2972" w:type="dxa"/>
            <w:vAlign w:val="center"/>
          </w:tcPr>
          <w:p w:rsidR="004E7353" w:rsidRPr="00A46FD5" w:rsidRDefault="004E7353" w:rsidP="007A23D6">
            <w:pPr>
              <w:pStyle w:val="Arial10i50"/>
              <w:spacing w:line="240" w:lineRule="auto"/>
              <w:rPr>
                <w:color w:val="auto"/>
                <w:sz w:val="18"/>
                <w:szCs w:val="18"/>
              </w:rPr>
            </w:pPr>
            <w:r w:rsidRPr="00A46FD5">
              <w:rPr>
                <w:color w:val="auto"/>
                <w:sz w:val="18"/>
                <w:szCs w:val="18"/>
              </w:rPr>
              <w:t>Odpad powstaje podczas wymiany olejów</w:t>
            </w:r>
            <w:r w:rsidR="008D0737">
              <w:rPr>
                <w:color w:val="auto"/>
                <w:sz w:val="18"/>
                <w:szCs w:val="18"/>
              </w:rPr>
              <w:t>,</w:t>
            </w:r>
            <w:r w:rsidRPr="00A46FD5">
              <w:rPr>
                <w:color w:val="auto"/>
                <w:sz w:val="18"/>
                <w:szCs w:val="18"/>
              </w:rPr>
              <w:t xml:space="preserve"> stosowanych </w:t>
            </w:r>
            <w:r w:rsidR="006A0C66">
              <w:rPr>
                <w:color w:val="auto"/>
                <w:sz w:val="18"/>
                <w:szCs w:val="18"/>
              </w:rPr>
              <w:br/>
            </w:r>
            <w:r w:rsidRPr="00A46FD5">
              <w:rPr>
                <w:color w:val="auto"/>
                <w:sz w:val="18"/>
                <w:szCs w:val="18"/>
              </w:rPr>
              <w:t xml:space="preserve">w pojazdach oraz w trakcie okresowych konserwacji oraz remontów maszyn i urządzeń. </w:t>
            </w:r>
          </w:p>
          <w:p w:rsidR="004E7353" w:rsidRPr="00A46FD5" w:rsidRDefault="004E7353" w:rsidP="007A23D6">
            <w:pPr>
              <w:pStyle w:val="Arial10i50"/>
              <w:spacing w:line="240" w:lineRule="auto"/>
              <w:rPr>
                <w:color w:val="auto"/>
                <w:sz w:val="18"/>
                <w:szCs w:val="18"/>
              </w:rPr>
            </w:pPr>
            <w:r w:rsidRPr="00A46FD5">
              <w:rPr>
                <w:color w:val="auto"/>
                <w:sz w:val="18"/>
                <w:szCs w:val="18"/>
                <w:u w:val="single"/>
              </w:rPr>
              <w:t>Skład:</w:t>
            </w:r>
            <w:r w:rsidRPr="00A46FD5">
              <w:rPr>
                <w:color w:val="auto"/>
                <w:sz w:val="18"/>
                <w:szCs w:val="18"/>
              </w:rPr>
              <w:t xml:space="preserve"> polimery silikonowe, polimery krzemoorganiczne, polimery o strukturze polisilikonów tj. związków zawierających </w:t>
            </w:r>
            <w:r w:rsidR="006A0C66">
              <w:rPr>
                <w:color w:val="auto"/>
                <w:sz w:val="18"/>
                <w:szCs w:val="18"/>
              </w:rPr>
              <w:br/>
            </w:r>
            <w:r w:rsidRPr="00A46FD5">
              <w:rPr>
                <w:color w:val="auto"/>
                <w:sz w:val="18"/>
                <w:szCs w:val="18"/>
              </w:rPr>
              <w:t>w łańcuchu głównym na przemian atomy tlenu i</w:t>
            </w:r>
            <w:r>
              <w:rPr>
                <w:color w:val="auto"/>
                <w:sz w:val="18"/>
                <w:szCs w:val="18"/>
              </w:rPr>
              <w:t> </w:t>
            </w:r>
            <w:r w:rsidRPr="00A46FD5">
              <w:rPr>
                <w:color w:val="auto"/>
                <w:sz w:val="18"/>
                <w:szCs w:val="18"/>
              </w:rPr>
              <w:t>krzemu.</w:t>
            </w:r>
          </w:p>
          <w:p w:rsidR="004E7353" w:rsidRPr="00D54D52" w:rsidRDefault="004E7353" w:rsidP="007A23D6">
            <w:pPr>
              <w:pStyle w:val="Arial10i50"/>
              <w:spacing w:line="240" w:lineRule="auto"/>
              <w:rPr>
                <w:color w:val="auto"/>
                <w:sz w:val="18"/>
                <w:szCs w:val="18"/>
              </w:rPr>
            </w:pPr>
            <w:r w:rsidRPr="00A46FD5">
              <w:rPr>
                <w:color w:val="auto"/>
                <w:sz w:val="18"/>
                <w:szCs w:val="18"/>
                <w:u w:val="single"/>
              </w:rPr>
              <w:t>Właściwości:</w:t>
            </w:r>
            <w:r w:rsidRPr="00A46FD5">
              <w:rPr>
                <w:color w:val="auto"/>
                <w:sz w:val="18"/>
                <w:szCs w:val="18"/>
              </w:rPr>
              <w:t xml:space="preserve"> ciecz o barwie od brunatnej do czarnej, o zapachu smarów i olejów. Odpad posiada właściwości: HP3 łatwopalne, HP6 ostro toksyczne, HP14 ekotoksyczne</w:t>
            </w:r>
            <w:r>
              <w:rPr>
                <w:color w:val="auto"/>
                <w:sz w:val="18"/>
                <w:szCs w:val="18"/>
              </w:rPr>
              <w:t>.</w:t>
            </w:r>
          </w:p>
        </w:tc>
        <w:tc>
          <w:tcPr>
            <w:tcW w:w="2891" w:type="dxa"/>
            <w:vAlign w:val="center"/>
          </w:tcPr>
          <w:p w:rsidR="004E7353" w:rsidRPr="001433A2" w:rsidRDefault="004E7353" w:rsidP="007A23D6">
            <w:pPr>
              <w:pStyle w:val="Arial10i50"/>
              <w:spacing w:line="240" w:lineRule="auto"/>
              <w:jc w:val="center"/>
              <w:rPr>
                <w:color w:val="auto"/>
                <w:sz w:val="18"/>
                <w:szCs w:val="18"/>
              </w:rPr>
            </w:pPr>
            <w:r>
              <w:rPr>
                <w:rFonts w:eastAsia="Batang" w:cs="Arial"/>
                <w:sz w:val="18"/>
                <w:szCs w:val="18"/>
              </w:rPr>
              <w:t>0,20</w:t>
            </w:r>
          </w:p>
        </w:tc>
      </w:tr>
      <w:tr w:rsidR="004E7353" w:rsidTr="002117EF">
        <w:tc>
          <w:tcPr>
            <w:tcW w:w="528" w:type="dxa"/>
            <w:vAlign w:val="center"/>
          </w:tcPr>
          <w:p w:rsidR="004E7353" w:rsidRPr="00D54D52" w:rsidRDefault="004E7353" w:rsidP="007A23D6">
            <w:pPr>
              <w:pStyle w:val="Arial10i50"/>
              <w:spacing w:line="240" w:lineRule="auto"/>
              <w:rPr>
                <w:color w:val="auto"/>
                <w:sz w:val="18"/>
                <w:szCs w:val="18"/>
              </w:rPr>
            </w:pPr>
            <w:r>
              <w:rPr>
                <w:color w:val="auto"/>
                <w:sz w:val="18"/>
                <w:szCs w:val="18"/>
              </w:rPr>
              <w:t>5</w:t>
            </w:r>
          </w:p>
        </w:tc>
        <w:tc>
          <w:tcPr>
            <w:tcW w:w="993" w:type="dxa"/>
            <w:shd w:val="clear" w:color="auto" w:fill="auto"/>
            <w:vAlign w:val="center"/>
          </w:tcPr>
          <w:p w:rsidR="004E7353" w:rsidRPr="00DB0BC1" w:rsidRDefault="004E7353" w:rsidP="007A23D6">
            <w:pPr>
              <w:pStyle w:val="Arial10i50"/>
              <w:spacing w:line="240" w:lineRule="auto"/>
              <w:rPr>
                <w:rFonts w:cs="Arial"/>
                <w:sz w:val="18"/>
                <w:szCs w:val="18"/>
              </w:rPr>
            </w:pPr>
            <w:r w:rsidRPr="00DB0BC1">
              <w:rPr>
                <w:rFonts w:cs="Arial"/>
                <w:sz w:val="18"/>
                <w:szCs w:val="18"/>
              </w:rPr>
              <w:t>15 01 01</w:t>
            </w:r>
          </w:p>
        </w:tc>
        <w:tc>
          <w:tcPr>
            <w:tcW w:w="2087" w:type="dxa"/>
            <w:shd w:val="clear" w:color="auto" w:fill="auto"/>
            <w:vAlign w:val="center"/>
          </w:tcPr>
          <w:p w:rsidR="004E7353" w:rsidRPr="00DB0BC1" w:rsidRDefault="004E7353" w:rsidP="007A23D6">
            <w:pPr>
              <w:pStyle w:val="Arial10i50"/>
              <w:spacing w:line="240" w:lineRule="auto"/>
              <w:rPr>
                <w:rFonts w:cs="Arial"/>
                <w:sz w:val="18"/>
                <w:szCs w:val="18"/>
              </w:rPr>
            </w:pPr>
            <w:r w:rsidRPr="00DB0BC1">
              <w:rPr>
                <w:rFonts w:cs="Arial"/>
                <w:sz w:val="18"/>
                <w:szCs w:val="18"/>
              </w:rPr>
              <w:t>Opakowania z papieru i tektury</w:t>
            </w:r>
          </w:p>
        </w:tc>
        <w:tc>
          <w:tcPr>
            <w:tcW w:w="2972" w:type="dxa"/>
            <w:vAlign w:val="center"/>
          </w:tcPr>
          <w:p w:rsidR="004E7353" w:rsidRPr="00DB0BC1" w:rsidRDefault="000F1C67" w:rsidP="007A23D6">
            <w:pPr>
              <w:snapToGrid w:val="0"/>
              <w:rPr>
                <w:rFonts w:ascii="Arial" w:eastAsia="Batang" w:hAnsi="Arial" w:cs="Arial"/>
                <w:sz w:val="18"/>
                <w:szCs w:val="18"/>
              </w:rPr>
            </w:pPr>
            <w:r w:rsidRPr="000F1C67">
              <w:rPr>
                <w:rFonts w:ascii="Arial" w:eastAsia="Batang" w:hAnsi="Arial" w:cs="Arial"/>
                <w:sz w:val="18"/>
                <w:szCs w:val="18"/>
              </w:rPr>
              <w:t xml:space="preserve">Odpad stanowią opakowania </w:t>
            </w:r>
            <w:r w:rsidR="00A3588F">
              <w:rPr>
                <w:rFonts w:ascii="Arial" w:eastAsia="Batang" w:hAnsi="Arial" w:cs="Arial"/>
                <w:sz w:val="18"/>
                <w:szCs w:val="18"/>
              </w:rPr>
              <w:br/>
            </w:r>
            <w:r w:rsidRPr="000F1C67">
              <w:rPr>
                <w:rFonts w:ascii="Arial" w:eastAsia="Batang" w:hAnsi="Arial" w:cs="Arial"/>
                <w:sz w:val="18"/>
                <w:szCs w:val="18"/>
              </w:rPr>
              <w:t xml:space="preserve">z papieru lub tektury wydzielone </w:t>
            </w:r>
            <w:r w:rsidR="00A3588F">
              <w:rPr>
                <w:rFonts w:ascii="Arial" w:eastAsia="Batang" w:hAnsi="Arial" w:cs="Arial"/>
                <w:sz w:val="18"/>
                <w:szCs w:val="18"/>
              </w:rPr>
              <w:br/>
            </w:r>
            <w:r w:rsidRPr="000F1C67">
              <w:rPr>
                <w:rFonts w:ascii="Arial" w:eastAsia="Batang" w:hAnsi="Arial" w:cs="Arial"/>
                <w:sz w:val="18"/>
                <w:szCs w:val="18"/>
              </w:rPr>
              <w:t>z odpadów skierowanych do przetwarzania.</w:t>
            </w:r>
          </w:p>
          <w:p w:rsidR="004E7353" w:rsidRPr="00DB0BC1" w:rsidRDefault="004E7353" w:rsidP="007A23D6">
            <w:pPr>
              <w:snapToGrid w:val="0"/>
              <w:rPr>
                <w:rFonts w:ascii="Arial" w:eastAsia="Batang" w:hAnsi="Arial" w:cs="Arial"/>
                <w:sz w:val="18"/>
                <w:szCs w:val="18"/>
              </w:rPr>
            </w:pPr>
            <w:r w:rsidRPr="00DB0BC1">
              <w:rPr>
                <w:rFonts w:ascii="Arial" w:eastAsia="Batang" w:hAnsi="Arial" w:cs="Arial"/>
                <w:sz w:val="18"/>
                <w:szCs w:val="18"/>
                <w:u w:val="single"/>
              </w:rPr>
              <w:t>Skład:</w:t>
            </w:r>
            <w:r w:rsidRPr="00DB0BC1">
              <w:rPr>
                <w:rFonts w:ascii="Arial" w:eastAsia="Batang" w:hAnsi="Arial" w:cs="Arial"/>
                <w:sz w:val="18"/>
                <w:szCs w:val="18"/>
              </w:rPr>
              <w:t xml:space="preserve"> celuloza i lignina</w:t>
            </w:r>
            <w:r>
              <w:rPr>
                <w:rFonts w:ascii="Arial" w:eastAsia="Batang" w:hAnsi="Arial" w:cs="Arial"/>
                <w:sz w:val="18"/>
                <w:szCs w:val="18"/>
              </w:rPr>
              <w:t>.</w:t>
            </w:r>
          </w:p>
          <w:p w:rsidR="004E7353" w:rsidRPr="00DB0BC1" w:rsidRDefault="004E7353" w:rsidP="007A23D6">
            <w:pPr>
              <w:pStyle w:val="Arial10i50"/>
              <w:spacing w:line="240" w:lineRule="auto"/>
              <w:rPr>
                <w:rFonts w:cs="Arial"/>
                <w:color w:val="auto"/>
                <w:sz w:val="18"/>
                <w:szCs w:val="18"/>
              </w:rPr>
            </w:pPr>
            <w:r w:rsidRPr="00DB0BC1">
              <w:rPr>
                <w:rFonts w:eastAsia="Batang" w:cs="Arial"/>
                <w:sz w:val="18"/>
                <w:szCs w:val="18"/>
                <w:u w:val="single"/>
              </w:rPr>
              <w:t>Właściwości</w:t>
            </w:r>
            <w:r w:rsidRPr="00DB0BC1">
              <w:rPr>
                <w:rFonts w:eastAsia="Batang" w:cs="Arial"/>
                <w:sz w:val="18"/>
                <w:szCs w:val="18"/>
              </w:rPr>
              <w:t>: odpad w postaci stałej, ulega biodegradacji, palny, nierozpuszczalny w wodzie. Odpad nie posiada właściwości i składników, które mogą powodować, że odpad jest niebezpieczn</w:t>
            </w:r>
            <w:r>
              <w:rPr>
                <w:rFonts w:eastAsia="Batang" w:cs="Arial"/>
                <w:sz w:val="18"/>
                <w:szCs w:val="18"/>
              </w:rPr>
              <w:t>y.</w:t>
            </w:r>
          </w:p>
        </w:tc>
        <w:tc>
          <w:tcPr>
            <w:tcW w:w="2891" w:type="dxa"/>
            <w:vAlign w:val="center"/>
          </w:tcPr>
          <w:p w:rsidR="004E7353" w:rsidRDefault="004E7353" w:rsidP="007A23D6">
            <w:pPr>
              <w:pStyle w:val="Arial10i50"/>
              <w:spacing w:line="240" w:lineRule="auto"/>
              <w:jc w:val="center"/>
              <w:rPr>
                <w:rFonts w:eastAsia="Batang" w:cs="Arial"/>
                <w:sz w:val="18"/>
                <w:szCs w:val="18"/>
              </w:rPr>
            </w:pPr>
            <w:r>
              <w:rPr>
                <w:rFonts w:eastAsia="Batang" w:cs="Arial"/>
                <w:sz w:val="18"/>
                <w:szCs w:val="18"/>
              </w:rPr>
              <w:t>1 000,00</w:t>
            </w:r>
          </w:p>
        </w:tc>
      </w:tr>
      <w:tr w:rsidR="004E7353" w:rsidTr="002117EF">
        <w:tc>
          <w:tcPr>
            <w:tcW w:w="528" w:type="dxa"/>
            <w:vAlign w:val="center"/>
          </w:tcPr>
          <w:p w:rsidR="004E7353" w:rsidRPr="00D54D52" w:rsidRDefault="004E7353" w:rsidP="007A23D6">
            <w:pPr>
              <w:pStyle w:val="Arial10i50"/>
              <w:spacing w:line="240" w:lineRule="auto"/>
              <w:rPr>
                <w:color w:val="auto"/>
                <w:sz w:val="18"/>
                <w:szCs w:val="18"/>
              </w:rPr>
            </w:pPr>
            <w:r>
              <w:rPr>
                <w:color w:val="auto"/>
                <w:sz w:val="18"/>
                <w:szCs w:val="18"/>
              </w:rPr>
              <w:t>6</w:t>
            </w:r>
          </w:p>
        </w:tc>
        <w:tc>
          <w:tcPr>
            <w:tcW w:w="993" w:type="dxa"/>
            <w:shd w:val="clear" w:color="auto" w:fill="auto"/>
            <w:vAlign w:val="center"/>
          </w:tcPr>
          <w:p w:rsidR="004E7353" w:rsidRPr="00DB0BC1" w:rsidRDefault="004E7353" w:rsidP="007A23D6">
            <w:pPr>
              <w:pStyle w:val="Arial10i50"/>
              <w:spacing w:line="240" w:lineRule="auto"/>
              <w:rPr>
                <w:sz w:val="18"/>
                <w:szCs w:val="18"/>
              </w:rPr>
            </w:pPr>
            <w:r w:rsidRPr="00DB0BC1">
              <w:rPr>
                <w:sz w:val="18"/>
                <w:szCs w:val="18"/>
              </w:rPr>
              <w:t>15 01 02</w:t>
            </w:r>
          </w:p>
        </w:tc>
        <w:tc>
          <w:tcPr>
            <w:tcW w:w="2087" w:type="dxa"/>
            <w:shd w:val="clear" w:color="auto" w:fill="auto"/>
            <w:vAlign w:val="center"/>
          </w:tcPr>
          <w:p w:rsidR="004E7353" w:rsidRPr="00DB0BC1" w:rsidRDefault="004E7353" w:rsidP="007A23D6">
            <w:pPr>
              <w:pStyle w:val="Arial10i50"/>
              <w:spacing w:line="240" w:lineRule="auto"/>
              <w:rPr>
                <w:sz w:val="18"/>
                <w:szCs w:val="18"/>
              </w:rPr>
            </w:pPr>
            <w:r w:rsidRPr="00DB0BC1">
              <w:rPr>
                <w:sz w:val="18"/>
                <w:szCs w:val="18"/>
              </w:rPr>
              <w:t>Opakowania z tworzyw sztucznych</w:t>
            </w:r>
          </w:p>
        </w:tc>
        <w:tc>
          <w:tcPr>
            <w:tcW w:w="2972" w:type="dxa"/>
            <w:shd w:val="clear" w:color="auto" w:fill="auto"/>
          </w:tcPr>
          <w:p w:rsidR="004E7353" w:rsidRPr="00DB0BC1" w:rsidRDefault="00217536" w:rsidP="007A23D6">
            <w:pPr>
              <w:rPr>
                <w:rFonts w:ascii="Arial" w:eastAsia="Batang" w:hAnsi="Arial" w:cs="Arial"/>
                <w:sz w:val="18"/>
                <w:szCs w:val="18"/>
              </w:rPr>
            </w:pPr>
            <w:r w:rsidRPr="00217536">
              <w:rPr>
                <w:rFonts w:ascii="Arial" w:eastAsia="Batang" w:hAnsi="Arial" w:cs="Arial"/>
                <w:sz w:val="18"/>
                <w:szCs w:val="18"/>
              </w:rPr>
              <w:t>Odpady opakowań z tworzyw sztucznych wydzielone z odpadów skierowanych do przetwarzania</w:t>
            </w:r>
            <w:r w:rsidR="004E7353">
              <w:rPr>
                <w:rFonts w:ascii="Arial" w:eastAsia="Batang" w:hAnsi="Arial" w:cs="Arial"/>
                <w:sz w:val="18"/>
                <w:szCs w:val="18"/>
              </w:rPr>
              <w:t>.</w:t>
            </w:r>
          </w:p>
          <w:p w:rsidR="004E7353" w:rsidRPr="00DB0BC1" w:rsidRDefault="004E7353" w:rsidP="007A23D6">
            <w:pPr>
              <w:rPr>
                <w:rFonts w:ascii="Arial" w:eastAsia="Batang" w:hAnsi="Arial" w:cs="Arial"/>
                <w:sz w:val="18"/>
                <w:szCs w:val="18"/>
              </w:rPr>
            </w:pPr>
            <w:r w:rsidRPr="00DB0BC1">
              <w:rPr>
                <w:rFonts w:ascii="Arial" w:eastAsia="Batang" w:hAnsi="Arial" w:cs="Arial"/>
                <w:sz w:val="18"/>
                <w:szCs w:val="18"/>
                <w:u w:val="single"/>
              </w:rPr>
              <w:t>Skład:</w:t>
            </w:r>
            <w:r w:rsidRPr="00DB0BC1">
              <w:rPr>
                <w:rFonts w:ascii="Arial" w:eastAsia="Batang" w:hAnsi="Arial" w:cs="Arial"/>
                <w:sz w:val="18"/>
                <w:szCs w:val="18"/>
              </w:rPr>
              <w:t xml:space="preserve"> materiały składające się </w:t>
            </w:r>
            <w:r w:rsidR="006A0C66">
              <w:rPr>
                <w:rFonts w:ascii="Arial" w:eastAsia="Batang" w:hAnsi="Arial" w:cs="Arial"/>
                <w:sz w:val="18"/>
                <w:szCs w:val="18"/>
              </w:rPr>
              <w:br/>
            </w:r>
            <w:r w:rsidRPr="00DB0BC1">
              <w:rPr>
                <w:rFonts w:ascii="Arial" w:eastAsia="Batang" w:hAnsi="Arial" w:cs="Arial"/>
                <w:sz w:val="18"/>
                <w:szCs w:val="18"/>
              </w:rPr>
              <w:t xml:space="preserve">z polimerów syntetycznych lub zmodyfikowanych polimerów naturalnych oraz dodatków modyfikujących takich jak np.: napełniacze proszkowe lub włókniste, stabilizator termiczne, stabilizatory promieniowania UV, uniepalniacze, środki antystatyczne, środki spieniające, barwniki. </w:t>
            </w:r>
          </w:p>
          <w:p w:rsidR="004E7353" w:rsidRPr="00DB0BC1" w:rsidRDefault="004E7353" w:rsidP="007A23D6">
            <w:pPr>
              <w:pStyle w:val="Arial10i50"/>
              <w:spacing w:line="240" w:lineRule="auto"/>
              <w:rPr>
                <w:rFonts w:cs="Arial"/>
                <w:color w:val="auto"/>
                <w:sz w:val="18"/>
                <w:szCs w:val="18"/>
              </w:rPr>
            </w:pPr>
            <w:r w:rsidRPr="00DB0BC1">
              <w:rPr>
                <w:rFonts w:eastAsia="Batang" w:cs="Arial"/>
                <w:sz w:val="18"/>
                <w:szCs w:val="18"/>
                <w:u w:val="single"/>
              </w:rPr>
              <w:t>Właściwości</w:t>
            </w:r>
            <w:r w:rsidRPr="00DB0BC1">
              <w:rPr>
                <w:rFonts w:eastAsia="Batang" w:cs="Arial"/>
                <w:sz w:val="18"/>
                <w:szCs w:val="18"/>
              </w:rPr>
              <w:t>: odpad stały, wielobarwny, trudno-rozkładalny w środowisku</w:t>
            </w:r>
            <w:r w:rsidRPr="00DB0BC1">
              <w:rPr>
                <w:rFonts w:cs="Arial"/>
                <w:sz w:val="18"/>
                <w:szCs w:val="18"/>
              </w:rPr>
              <w:t xml:space="preserve">, </w:t>
            </w:r>
            <w:r w:rsidRPr="00DB0BC1">
              <w:rPr>
                <w:rFonts w:eastAsia="Batang" w:cs="Arial"/>
                <w:sz w:val="18"/>
                <w:szCs w:val="18"/>
              </w:rPr>
              <w:t>palny. Odpad nie posiada właściwości i składników, które mogą powodować, że odpad jest niebezpieczny</w:t>
            </w:r>
            <w:r>
              <w:rPr>
                <w:rFonts w:eastAsia="Batang" w:cs="Arial"/>
                <w:sz w:val="18"/>
                <w:szCs w:val="18"/>
              </w:rPr>
              <w:t>.</w:t>
            </w:r>
          </w:p>
        </w:tc>
        <w:tc>
          <w:tcPr>
            <w:tcW w:w="2891" w:type="dxa"/>
            <w:vAlign w:val="center"/>
          </w:tcPr>
          <w:p w:rsidR="004E7353" w:rsidRDefault="004E7353" w:rsidP="007A23D6">
            <w:pPr>
              <w:pStyle w:val="Arial10i50"/>
              <w:spacing w:line="240" w:lineRule="auto"/>
              <w:jc w:val="center"/>
              <w:rPr>
                <w:rFonts w:eastAsia="Batang" w:cs="Arial"/>
                <w:sz w:val="18"/>
                <w:szCs w:val="18"/>
              </w:rPr>
            </w:pPr>
            <w:r>
              <w:rPr>
                <w:rFonts w:eastAsia="Batang" w:cs="Arial"/>
                <w:sz w:val="18"/>
                <w:szCs w:val="18"/>
              </w:rPr>
              <w:t>2 500,00</w:t>
            </w:r>
          </w:p>
        </w:tc>
      </w:tr>
      <w:tr w:rsidR="004E7353" w:rsidTr="002117EF">
        <w:tc>
          <w:tcPr>
            <w:tcW w:w="528" w:type="dxa"/>
            <w:vAlign w:val="center"/>
          </w:tcPr>
          <w:p w:rsidR="004E7353" w:rsidRPr="00D54D52" w:rsidRDefault="004E7353" w:rsidP="007A23D6">
            <w:pPr>
              <w:pStyle w:val="Arial10i50"/>
              <w:spacing w:line="240" w:lineRule="auto"/>
              <w:rPr>
                <w:color w:val="auto"/>
                <w:sz w:val="18"/>
                <w:szCs w:val="18"/>
              </w:rPr>
            </w:pPr>
            <w:r>
              <w:rPr>
                <w:color w:val="auto"/>
                <w:sz w:val="18"/>
                <w:szCs w:val="18"/>
              </w:rPr>
              <w:t>7</w:t>
            </w:r>
          </w:p>
        </w:tc>
        <w:tc>
          <w:tcPr>
            <w:tcW w:w="993" w:type="dxa"/>
            <w:shd w:val="clear" w:color="auto" w:fill="auto"/>
            <w:vAlign w:val="center"/>
          </w:tcPr>
          <w:p w:rsidR="004E7353" w:rsidRPr="00DB0BC1" w:rsidRDefault="004E7353" w:rsidP="007A23D6">
            <w:pPr>
              <w:pStyle w:val="Arial10i50"/>
              <w:spacing w:line="240" w:lineRule="auto"/>
              <w:rPr>
                <w:sz w:val="18"/>
                <w:szCs w:val="18"/>
              </w:rPr>
            </w:pPr>
            <w:r w:rsidRPr="00DB0BC1">
              <w:rPr>
                <w:sz w:val="18"/>
                <w:szCs w:val="18"/>
              </w:rPr>
              <w:t>15 01 03</w:t>
            </w:r>
          </w:p>
        </w:tc>
        <w:tc>
          <w:tcPr>
            <w:tcW w:w="2087" w:type="dxa"/>
            <w:shd w:val="clear" w:color="auto" w:fill="auto"/>
            <w:vAlign w:val="center"/>
          </w:tcPr>
          <w:p w:rsidR="004E7353" w:rsidRPr="00DB0BC1" w:rsidRDefault="004E7353" w:rsidP="007A23D6">
            <w:pPr>
              <w:pStyle w:val="Arial10i50"/>
              <w:spacing w:line="240" w:lineRule="auto"/>
              <w:rPr>
                <w:sz w:val="18"/>
                <w:szCs w:val="18"/>
              </w:rPr>
            </w:pPr>
            <w:r w:rsidRPr="00DB0BC1">
              <w:rPr>
                <w:sz w:val="18"/>
                <w:szCs w:val="18"/>
              </w:rPr>
              <w:t>Opakowania z drewna</w:t>
            </w:r>
          </w:p>
        </w:tc>
        <w:tc>
          <w:tcPr>
            <w:tcW w:w="2972" w:type="dxa"/>
            <w:shd w:val="clear" w:color="auto" w:fill="auto"/>
          </w:tcPr>
          <w:p w:rsidR="004E7353" w:rsidRPr="00DB0BC1" w:rsidRDefault="00217536" w:rsidP="007A23D6">
            <w:pPr>
              <w:rPr>
                <w:rFonts w:ascii="Arial" w:eastAsia="Batang" w:hAnsi="Arial" w:cs="Arial"/>
                <w:sz w:val="18"/>
                <w:szCs w:val="18"/>
              </w:rPr>
            </w:pPr>
            <w:r w:rsidRPr="00217536">
              <w:rPr>
                <w:rFonts w:ascii="Arial" w:eastAsia="Batang" w:hAnsi="Arial" w:cs="Arial"/>
                <w:sz w:val="18"/>
                <w:szCs w:val="18"/>
              </w:rPr>
              <w:t>Opakowania z drewna wydzielone z odpadów skierowanych do przetwarzania.</w:t>
            </w:r>
          </w:p>
          <w:p w:rsidR="004E7353" w:rsidRPr="00DB0BC1" w:rsidRDefault="004E7353" w:rsidP="007A23D6">
            <w:pPr>
              <w:rPr>
                <w:rFonts w:ascii="Arial" w:eastAsia="Batang" w:hAnsi="Arial" w:cs="Arial"/>
                <w:sz w:val="18"/>
                <w:szCs w:val="18"/>
              </w:rPr>
            </w:pPr>
            <w:r w:rsidRPr="00DB0BC1">
              <w:rPr>
                <w:rFonts w:ascii="Arial" w:eastAsia="Batang" w:hAnsi="Arial" w:cs="Arial"/>
                <w:sz w:val="18"/>
                <w:szCs w:val="18"/>
                <w:u w:val="single"/>
              </w:rPr>
              <w:t>Skład:</w:t>
            </w:r>
            <w:r w:rsidRPr="00DB0BC1">
              <w:rPr>
                <w:rFonts w:ascii="Arial" w:eastAsia="Batang" w:hAnsi="Arial" w:cs="Arial"/>
                <w:sz w:val="18"/>
                <w:szCs w:val="18"/>
              </w:rPr>
              <w:t xml:space="preserve"> celuloza, lignina </w:t>
            </w:r>
            <w:r w:rsidR="006A0C66">
              <w:rPr>
                <w:rFonts w:ascii="Arial" w:eastAsia="Batang" w:hAnsi="Arial" w:cs="Arial"/>
                <w:sz w:val="18"/>
                <w:szCs w:val="18"/>
              </w:rPr>
              <w:br/>
            </w:r>
            <w:r w:rsidRPr="00DB0BC1">
              <w:rPr>
                <w:rFonts w:ascii="Arial" w:eastAsia="Batang" w:hAnsi="Arial" w:cs="Arial"/>
                <w:sz w:val="18"/>
                <w:szCs w:val="18"/>
              </w:rPr>
              <w:t>i hemiceluloza, stanowiące około 90-95% masy drewna. Zawiera również żywice, gumy, garbniki, olejki eteryczne.</w:t>
            </w:r>
          </w:p>
          <w:p w:rsidR="004E7353" w:rsidRPr="00DB0BC1" w:rsidRDefault="004E7353" w:rsidP="007A23D6">
            <w:pPr>
              <w:pStyle w:val="Arial10i50"/>
              <w:spacing w:line="240" w:lineRule="auto"/>
              <w:rPr>
                <w:rFonts w:cs="Arial"/>
                <w:color w:val="auto"/>
                <w:sz w:val="18"/>
                <w:szCs w:val="18"/>
              </w:rPr>
            </w:pPr>
            <w:r w:rsidRPr="00DB0BC1">
              <w:rPr>
                <w:rFonts w:eastAsia="Batang" w:cs="Arial"/>
                <w:sz w:val="18"/>
                <w:szCs w:val="18"/>
                <w:u w:val="single"/>
              </w:rPr>
              <w:t>Właściwości:</w:t>
            </w:r>
            <w:r w:rsidRPr="00DB0BC1">
              <w:rPr>
                <w:rFonts w:eastAsia="Batang" w:cs="Arial"/>
                <w:sz w:val="18"/>
                <w:szCs w:val="18"/>
              </w:rPr>
              <w:t xml:space="preserve"> odpad stały, palny, biodegradowalny. Odpad nie posiada właściwości i składników, które mogą powodować, że odpad jest niebezpieczny</w:t>
            </w:r>
            <w:r>
              <w:rPr>
                <w:rFonts w:eastAsia="Batang" w:cs="Arial"/>
                <w:sz w:val="18"/>
                <w:szCs w:val="18"/>
              </w:rPr>
              <w:t>.</w:t>
            </w:r>
          </w:p>
        </w:tc>
        <w:tc>
          <w:tcPr>
            <w:tcW w:w="2891" w:type="dxa"/>
            <w:vAlign w:val="center"/>
          </w:tcPr>
          <w:p w:rsidR="004E7353" w:rsidRDefault="004E7353" w:rsidP="007A23D6">
            <w:pPr>
              <w:pStyle w:val="Arial10i50"/>
              <w:spacing w:line="240" w:lineRule="auto"/>
              <w:jc w:val="center"/>
              <w:rPr>
                <w:rFonts w:eastAsia="Batang" w:cs="Arial"/>
                <w:sz w:val="18"/>
                <w:szCs w:val="18"/>
              </w:rPr>
            </w:pPr>
            <w:r>
              <w:rPr>
                <w:rFonts w:eastAsia="Batang" w:cs="Arial"/>
                <w:sz w:val="18"/>
                <w:szCs w:val="18"/>
              </w:rPr>
              <w:t>1 000,00</w:t>
            </w:r>
          </w:p>
        </w:tc>
      </w:tr>
      <w:tr w:rsidR="004E7353" w:rsidTr="002117EF">
        <w:tc>
          <w:tcPr>
            <w:tcW w:w="528" w:type="dxa"/>
            <w:vAlign w:val="center"/>
          </w:tcPr>
          <w:p w:rsidR="004E7353" w:rsidRPr="00D54D52" w:rsidRDefault="004E7353" w:rsidP="007A23D6">
            <w:pPr>
              <w:pStyle w:val="Arial10i50"/>
              <w:spacing w:line="240" w:lineRule="auto"/>
              <w:rPr>
                <w:color w:val="auto"/>
                <w:sz w:val="18"/>
                <w:szCs w:val="18"/>
              </w:rPr>
            </w:pPr>
            <w:r>
              <w:rPr>
                <w:color w:val="auto"/>
                <w:sz w:val="18"/>
                <w:szCs w:val="18"/>
              </w:rPr>
              <w:t>8</w:t>
            </w:r>
          </w:p>
        </w:tc>
        <w:tc>
          <w:tcPr>
            <w:tcW w:w="993" w:type="dxa"/>
            <w:shd w:val="clear" w:color="auto" w:fill="auto"/>
            <w:vAlign w:val="center"/>
          </w:tcPr>
          <w:p w:rsidR="004E7353" w:rsidRPr="00DB0BC1" w:rsidRDefault="004E7353" w:rsidP="007A23D6">
            <w:pPr>
              <w:pStyle w:val="Arial10i50"/>
              <w:spacing w:line="240" w:lineRule="auto"/>
              <w:rPr>
                <w:sz w:val="18"/>
                <w:szCs w:val="18"/>
              </w:rPr>
            </w:pPr>
            <w:r w:rsidRPr="00DB0BC1">
              <w:rPr>
                <w:sz w:val="18"/>
                <w:szCs w:val="18"/>
              </w:rPr>
              <w:t>15 01 04</w:t>
            </w:r>
          </w:p>
        </w:tc>
        <w:tc>
          <w:tcPr>
            <w:tcW w:w="2087" w:type="dxa"/>
            <w:shd w:val="clear" w:color="auto" w:fill="auto"/>
            <w:vAlign w:val="center"/>
          </w:tcPr>
          <w:p w:rsidR="004E7353" w:rsidRPr="00DB0BC1" w:rsidRDefault="004E7353" w:rsidP="007A23D6">
            <w:pPr>
              <w:pStyle w:val="Arial10i50"/>
              <w:spacing w:line="240" w:lineRule="auto"/>
              <w:rPr>
                <w:sz w:val="18"/>
                <w:szCs w:val="18"/>
              </w:rPr>
            </w:pPr>
            <w:r w:rsidRPr="00DB0BC1">
              <w:rPr>
                <w:sz w:val="18"/>
                <w:szCs w:val="18"/>
              </w:rPr>
              <w:t>Opakowania z metali</w:t>
            </w:r>
          </w:p>
        </w:tc>
        <w:tc>
          <w:tcPr>
            <w:tcW w:w="2972" w:type="dxa"/>
            <w:vAlign w:val="center"/>
          </w:tcPr>
          <w:p w:rsidR="004E7353" w:rsidRPr="00DB0BC1" w:rsidRDefault="002A7B07" w:rsidP="007A23D6">
            <w:pPr>
              <w:pStyle w:val="Arial10i50"/>
              <w:spacing w:line="240" w:lineRule="auto"/>
              <w:rPr>
                <w:color w:val="auto"/>
                <w:sz w:val="18"/>
                <w:szCs w:val="18"/>
              </w:rPr>
            </w:pPr>
            <w:r w:rsidRPr="002A7B07">
              <w:rPr>
                <w:color w:val="auto"/>
                <w:sz w:val="18"/>
                <w:szCs w:val="18"/>
              </w:rPr>
              <w:t>Odpady opakowań metali wydzielone z odpadów skierowanych do przetwarzania</w:t>
            </w:r>
            <w:r w:rsidR="004E7353">
              <w:rPr>
                <w:color w:val="auto"/>
                <w:sz w:val="18"/>
                <w:szCs w:val="18"/>
              </w:rPr>
              <w:t>.</w:t>
            </w:r>
          </w:p>
          <w:p w:rsidR="004E7353" w:rsidRPr="00DB0BC1" w:rsidRDefault="004E7353" w:rsidP="007A23D6">
            <w:pPr>
              <w:pStyle w:val="Arial10i50"/>
              <w:spacing w:line="240" w:lineRule="auto"/>
              <w:rPr>
                <w:color w:val="auto"/>
                <w:sz w:val="18"/>
                <w:szCs w:val="18"/>
              </w:rPr>
            </w:pPr>
            <w:r w:rsidRPr="00DB0BC1">
              <w:rPr>
                <w:color w:val="auto"/>
                <w:sz w:val="18"/>
                <w:szCs w:val="18"/>
                <w:u w:val="single"/>
              </w:rPr>
              <w:t>Skład:</w:t>
            </w:r>
            <w:r w:rsidRPr="00DB0BC1">
              <w:rPr>
                <w:color w:val="auto"/>
                <w:sz w:val="18"/>
                <w:szCs w:val="18"/>
              </w:rPr>
              <w:t xml:space="preserve"> odpady żelaza i stali stanowią stopy żelaza </w:t>
            </w:r>
            <w:r w:rsidR="006A0C66">
              <w:rPr>
                <w:color w:val="auto"/>
                <w:sz w:val="18"/>
                <w:szCs w:val="18"/>
              </w:rPr>
              <w:br/>
            </w:r>
            <w:r w:rsidRPr="00DB0BC1">
              <w:rPr>
                <w:color w:val="auto"/>
                <w:sz w:val="18"/>
                <w:szCs w:val="18"/>
              </w:rPr>
              <w:lastRenderedPageBreak/>
              <w:t xml:space="preserve">z zawartością węgla do 1,7% </w:t>
            </w:r>
            <w:r w:rsidR="006A0C66">
              <w:rPr>
                <w:color w:val="auto"/>
                <w:sz w:val="18"/>
                <w:szCs w:val="18"/>
              </w:rPr>
              <w:br/>
            </w:r>
            <w:r w:rsidRPr="00DB0BC1">
              <w:rPr>
                <w:color w:val="auto"/>
                <w:sz w:val="18"/>
                <w:szCs w:val="18"/>
              </w:rPr>
              <w:t xml:space="preserve">i niewielką domieszką manganu, krzemu, fosforu, i śladowo siarki. </w:t>
            </w:r>
          </w:p>
          <w:p w:rsidR="004E7353" w:rsidRPr="00A46FD5" w:rsidRDefault="004E7353" w:rsidP="007A23D6">
            <w:pPr>
              <w:pStyle w:val="Arial10i50"/>
              <w:spacing w:line="240" w:lineRule="auto"/>
              <w:rPr>
                <w:color w:val="auto"/>
                <w:sz w:val="18"/>
                <w:szCs w:val="18"/>
              </w:rPr>
            </w:pPr>
            <w:r w:rsidRPr="00DB0BC1">
              <w:rPr>
                <w:color w:val="auto"/>
                <w:sz w:val="18"/>
                <w:szCs w:val="18"/>
                <w:u w:val="single"/>
              </w:rPr>
              <w:t>Właściwości:</w:t>
            </w:r>
            <w:r w:rsidRPr="00DB0BC1">
              <w:rPr>
                <w:color w:val="auto"/>
                <w:sz w:val="18"/>
                <w:szCs w:val="18"/>
              </w:rPr>
              <w:t xml:space="preserve"> odpady posiadają formę ciała stałego, są niepalne, nierozpuszczalne w</w:t>
            </w:r>
            <w:r>
              <w:rPr>
                <w:color w:val="auto"/>
                <w:sz w:val="18"/>
                <w:szCs w:val="18"/>
              </w:rPr>
              <w:t> </w:t>
            </w:r>
            <w:r w:rsidRPr="00DB0BC1">
              <w:rPr>
                <w:color w:val="auto"/>
                <w:sz w:val="18"/>
                <w:szCs w:val="18"/>
              </w:rPr>
              <w:t>wodzie. Odpad nie posiada właściwości i</w:t>
            </w:r>
            <w:r>
              <w:rPr>
                <w:color w:val="auto"/>
                <w:sz w:val="18"/>
                <w:szCs w:val="18"/>
              </w:rPr>
              <w:t> </w:t>
            </w:r>
            <w:r w:rsidRPr="00DB0BC1">
              <w:rPr>
                <w:color w:val="auto"/>
                <w:sz w:val="18"/>
                <w:szCs w:val="18"/>
              </w:rPr>
              <w:t>składników, które mogą powodować, że odpad jest niebezpieczny.</w:t>
            </w:r>
          </w:p>
        </w:tc>
        <w:tc>
          <w:tcPr>
            <w:tcW w:w="2891" w:type="dxa"/>
            <w:vAlign w:val="center"/>
          </w:tcPr>
          <w:p w:rsidR="004E7353" w:rsidRDefault="004E7353" w:rsidP="007A23D6">
            <w:pPr>
              <w:pStyle w:val="Arial10i50"/>
              <w:spacing w:line="240" w:lineRule="auto"/>
              <w:jc w:val="center"/>
              <w:rPr>
                <w:rFonts w:eastAsia="Batang" w:cs="Arial"/>
                <w:sz w:val="18"/>
                <w:szCs w:val="18"/>
              </w:rPr>
            </w:pPr>
            <w:r>
              <w:rPr>
                <w:rFonts w:eastAsia="Batang" w:cs="Arial"/>
                <w:sz w:val="18"/>
                <w:szCs w:val="18"/>
              </w:rPr>
              <w:lastRenderedPageBreak/>
              <w:t>2 500,00</w:t>
            </w:r>
          </w:p>
        </w:tc>
      </w:tr>
      <w:tr w:rsidR="004E7353" w:rsidTr="002117EF">
        <w:tc>
          <w:tcPr>
            <w:tcW w:w="528" w:type="dxa"/>
            <w:vAlign w:val="center"/>
          </w:tcPr>
          <w:p w:rsidR="004E7353" w:rsidRPr="00D54D52" w:rsidRDefault="004E7353" w:rsidP="007A23D6">
            <w:pPr>
              <w:pStyle w:val="Arial10i50"/>
              <w:spacing w:line="240" w:lineRule="auto"/>
              <w:rPr>
                <w:color w:val="auto"/>
                <w:sz w:val="18"/>
                <w:szCs w:val="18"/>
              </w:rPr>
            </w:pPr>
            <w:r>
              <w:rPr>
                <w:color w:val="auto"/>
                <w:sz w:val="18"/>
                <w:szCs w:val="18"/>
              </w:rPr>
              <w:t>9</w:t>
            </w:r>
          </w:p>
        </w:tc>
        <w:tc>
          <w:tcPr>
            <w:tcW w:w="993" w:type="dxa"/>
            <w:shd w:val="clear" w:color="auto" w:fill="auto"/>
            <w:vAlign w:val="center"/>
          </w:tcPr>
          <w:p w:rsidR="004E7353" w:rsidRPr="00A46FD5" w:rsidRDefault="004E7353" w:rsidP="007A23D6">
            <w:pPr>
              <w:pStyle w:val="Arial10i50"/>
              <w:spacing w:line="240" w:lineRule="auto"/>
              <w:rPr>
                <w:sz w:val="18"/>
                <w:szCs w:val="18"/>
              </w:rPr>
            </w:pPr>
            <w:r w:rsidRPr="00A46FD5">
              <w:rPr>
                <w:sz w:val="18"/>
                <w:szCs w:val="18"/>
              </w:rPr>
              <w:t>15 01 10*</w:t>
            </w:r>
          </w:p>
        </w:tc>
        <w:tc>
          <w:tcPr>
            <w:tcW w:w="2087" w:type="dxa"/>
            <w:shd w:val="clear" w:color="auto" w:fill="auto"/>
            <w:vAlign w:val="center"/>
          </w:tcPr>
          <w:p w:rsidR="004E7353" w:rsidRPr="00A46FD5" w:rsidRDefault="004E7353" w:rsidP="007A23D6">
            <w:pPr>
              <w:pStyle w:val="Arial10i50"/>
              <w:spacing w:line="240" w:lineRule="auto"/>
              <w:rPr>
                <w:color w:val="auto"/>
                <w:sz w:val="18"/>
                <w:szCs w:val="18"/>
              </w:rPr>
            </w:pPr>
            <w:r w:rsidRPr="00A46FD5">
              <w:rPr>
                <w:sz w:val="18"/>
                <w:szCs w:val="18"/>
              </w:rPr>
              <w:t>Opakowania zawierające pozostałości substancji niebezpiecznych lub nimi zanieczyszczone</w:t>
            </w:r>
          </w:p>
        </w:tc>
        <w:tc>
          <w:tcPr>
            <w:tcW w:w="2972" w:type="dxa"/>
            <w:tcBorders>
              <w:bottom w:val="single" w:sz="4" w:space="0" w:color="auto"/>
            </w:tcBorders>
            <w:shd w:val="clear" w:color="auto" w:fill="auto"/>
            <w:vAlign w:val="center"/>
          </w:tcPr>
          <w:p w:rsidR="004E7353" w:rsidRPr="00664B56" w:rsidRDefault="004E7353" w:rsidP="007A23D6">
            <w:pPr>
              <w:rPr>
                <w:rFonts w:ascii="Arial" w:hAnsi="Arial" w:cs="Arial"/>
                <w:sz w:val="18"/>
                <w:szCs w:val="18"/>
              </w:rPr>
            </w:pPr>
            <w:r w:rsidRPr="00664B56">
              <w:rPr>
                <w:rFonts w:ascii="Arial" w:hAnsi="Arial" w:cs="Arial"/>
                <w:sz w:val="18"/>
                <w:szCs w:val="18"/>
              </w:rPr>
              <w:t xml:space="preserve">Opakowania po surowcach </w:t>
            </w:r>
            <w:r w:rsidR="006A0C66">
              <w:rPr>
                <w:rFonts w:ascii="Arial" w:hAnsi="Arial" w:cs="Arial"/>
                <w:sz w:val="18"/>
                <w:szCs w:val="18"/>
              </w:rPr>
              <w:br/>
            </w:r>
            <w:r w:rsidRPr="00664B56">
              <w:rPr>
                <w:rFonts w:ascii="Arial" w:hAnsi="Arial" w:cs="Arial"/>
                <w:sz w:val="18"/>
                <w:szCs w:val="18"/>
              </w:rPr>
              <w:t>i materiałach niebezpiecznych takie jak pojemniki po farbach, lakierach, klejach, rozpuszczalnikach, olejach.</w:t>
            </w:r>
          </w:p>
          <w:p w:rsidR="004E7353" w:rsidRPr="00664B56" w:rsidRDefault="004E7353" w:rsidP="007A23D6">
            <w:pPr>
              <w:rPr>
                <w:rFonts w:ascii="Arial" w:hAnsi="Arial" w:cs="Arial"/>
                <w:sz w:val="18"/>
                <w:szCs w:val="18"/>
              </w:rPr>
            </w:pPr>
            <w:r w:rsidRPr="00664B56">
              <w:rPr>
                <w:rFonts w:ascii="Arial" w:hAnsi="Arial" w:cs="Arial"/>
                <w:sz w:val="18"/>
                <w:szCs w:val="18"/>
                <w:u w:val="single"/>
              </w:rPr>
              <w:t>Skład:</w:t>
            </w:r>
            <w:r w:rsidRPr="00664B56">
              <w:rPr>
                <w:rFonts w:ascii="Arial" w:hAnsi="Arial" w:cs="Arial"/>
                <w:sz w:val="18"/>
                <w:szCs w:val="18"/>
              </w:rPr>
              <w:t xml:space="preserve"> W skład chemiczny odpadu wchodzą związki organiczne </w:t>
            </w:r>
            <w:r w:rsidR="006A0C66">
              <w:rPr>
                <w:rFonts w:ascii="Arial" w:hAnsi="Arial" w:cs="Arial"/>
                <w:sz w:val="18"/>
                <w:szCs w:val="18"/>
              </w:rPr>
              <w:br/>
            </w:r>
            <w:r w:rsidRPr="00664B56">
              <w:rPr>
                <w:rFonts w:ascii="Arial" w:hAnsi="Arial" w:cs="Arial"/>
                <w:sz w:val="18"/>
                <w:szCs w:val="18"/>
              </w:rPr>
              <w:t xml:space="preserve">i nieorganiczne. Składają się </w:t>
            </w:r>
            <w:r w:rsidR="006A0C66">
              <w:rPr>
                <w:rFonts w:ascii="Arial" w:hAnsi="Arial" w:cs="Arial"/>
                <w:sz w:val="18"/>
                <w:szCs w:val="18"/>
              </w:rPr>
              <w:br/>
            </w:r>
            <w:r w:rsidRPr="00664B56">
              <w:rPr>
                <w:rFonts w:ascii="Arial" w:hAnsi="Arial" w:cs="Arial"/>
                <w:sz w:val="18"/>
                <w:szCs w:val="18"/>
              </w:rPr>
              <w:t>z polimerów syntetycznych lub zmodyfikowanych polimerów naturalnych oraz dodatków modyfikujących takich jak np. napełniacze proszkowe lub włókniste, stabilizatory termiczne, stabilizatory promieniowania UV, środki antystatyczne, środki spieniające barwniki metale żelazne oraz kolorowe to m.in. miedź, cynk, cyna, ołów, aluminium oraz stopy metali nieżelaznych m. in. mosiądz i brąz zanieczyszczone substancjami niebezpiecznymi np. olejami hydraulicznymi, olejami smarowymi, środkami ochrony roślin lub środkami czystości zawierającymi substancje niebezpieczne.</w:t>
            </w:r>
          </w:p>
          <w:p w:rsidR="004E7353" w:rsidRPr="00664B56" w:rsidRDefault="004E7353" w:rsidP="007A23D6">
            <w:pPr>
              <w:pStyle w:val="Arial10i50"/>
              <w:spacing w:line="240" w:lineRule="auto"/>
              <w:rPr>
                <w:rFonts w:cs="Arial"/>
                <w:color w:val="auto"/>
                <w:sz w:val="18"/>
                <w:szCs w:val="18"/>
              </w:rPr>
            </w:pPr>
            <w:r w:rsidRPr="00664B56">
              <w:rPr>
                <w:rFonts w:cs="Arial"/>
                <w:sz w:val="18"/>
                <w:szCs w:val="18"/>
                <w:u w:val="single"/>
              </w:rPr>
              <w:t>Właściwości</w:t>
            </w:r>
            <w:r w:rsidRPr="00664B56">
              <w:rPr>
                <w:rFonts w:cs="Arial"/>
                <w:sz w:val="18"/>
                <w:szCs w:val="18"/>
              </w:rPr>
              <w:t xml:space="preserve">: odpad posiada formę ciała stałego, może być palny, nierozpuszczalny w wodzie. Mogą zawierać pozostałości substancji stałych lub ciekłych, które mogą mieć właściwości palne, rozpuszczalne wodzie, biodegradowalne. Odpad posiada właściwości niebezpieczne wynikające z charakteru wcześniej przechowywanych w opakowaniach substancji, </w:t>
            </w:r>
            <w:r w:rsidR="00B10CEB">
              <w:rPr>
                <w:rFonts w:cs="Arial"/>
                <w:sz w:val="18"/>
                <w:szCs w:val="18"/>
              </w:rPr>
              <w:br/>
            </w:r>
            <w:r w:rsidRPr="00664B56">
              <w:rPr>
                <w:rFonts w:cs="Arial"/>
                <w:sz w:val="18"/>
                <w:szCs w:val="18"/>
              </w:rPr>
              <w:t>w szczególności drażniące, szkodliwe, toksyczne, żrące, uczulające, ekotoksyczne.</w:t>
            </w:r>
          </w:p>
        </w:tc>
        <w:tc>
          <w:tcPr>
            <w:tcW w:w="2891" w:type="dxa"/>
            <w:shd w:val="clear" w:color="auto" w:fill="auto"/>
            <w:vAlign w:val="center"/>
          </w:tcPr>
          <w:p w:rsidR="004E7353" w:rsidRPr="00664B56" w:rsidRDefault="004E7353" w:rsidP="007A23D6">
            <w:pPr>
              <w:pStyle w:val="Arial10i50"/>
              <w:spacing w:line="240" w:lineRule="auto"/>
              <w:jc w:val="center"/>
              <w:rPr>
                <w:rFonts w:cs="Arial"/>
                <w:color w:val="auto"/>
                <w:sz w:val="18"/>
                <w:szCs w:val="18"/>
              </w:rPr>
            </w:pPr>
            <w:r>
              <w:rPr>
                <w:rFonts w:eastAsia="Batang" w:cs="Arial"/>
                <w:sz w:val="18"/>
                <w:szCs w:val="18"/>
              </w:rPr>
              <w:t>0,50</w:t>
            </w:r>
          </w:p>
        </w:tc>
      </w:tr>
      <w:tr w:rsidR="004E7353" w:rsidTr="002117EF">
        <w:tc>
          <w:tcPr>
            <w:tcW w:w="528" w:type="dxa"/>
            <w:vAlign w:val="center"/>
          </w:tcPr>
          <w:p w:rsidR="004E7353" w:rsidRPr="00D54D52" w:rsidRDefault="004E7353" w:rsidP="007A23D6">
            <w:pPr>
              <w:pStyle w:val="Arial10i50"/>
              <w:spacing w:line="240" w:lineRule="auto"/>
              <w:rPr>
                <w:color w:val="auto"/>
                <w:sz w:val="18"/>
                <w:szCs w:val="18"/>
              </w:rPr>
            </w:pPr>
            <w:r>
              <w:rPr>
                <w:color w:val="auto"/>
                <w:sz w:val="18"/>
                <w:szCs w:val="18"/>
              </w:rPr>
              <w:t>10</w:t>
            </w:r>
          </w:p>
        </w:tc>
        <w:tc>
          <w:tcPr>
            <w:tcW w:w="993" w:type="dxa"/>
            <w:shd w:val="clear" w:color="auto" w:fill="auto"/>
            <w:vAlign w:val="center"/>
          </w:tcPr>
          <w:p w:rsidR="004E7353" w:rsidRPr="006122B8" w:rsidRDefault="004E7353" w:rsidP="007A23D6">
            <w:pPr>
              <w:pStyle w:val="Arial10i50"/>
              <w:spacing w:line="240" w:lineRule="auto"/>
              <w:rPr>
                <w:sz w:val="18"/>
                <w:szCs w:val="18"/>
              </w:rPr>
            </w:pPr>
            <w:r w:rsidRPr="006122B8">
              <w:rPr>
                <w:sz w:val="18"/>
                <w:szCs w:val="18"/>
              </w:rPr>
              <w:t>15 02 02*</w:t>
            </w:r>
          </w:p>
        </w:tc>
        <w:tc>
          <w:tcPr>
            <w:tcW w:w="2087" w:type="dxa"/>
            <w:shd w:val="clear" w:color="auto" w:fill="auto"/>
            <w:vAlign w:val="center"/>
          </w:tcPr>
          <w:p w:rsidR="004E7353" w:rsidRPr="006122B8" w:rsidRDefault="004E7353" w:rsidP="007A23D6">
            <w:pPr>
              <w:pStyle w:val="Arial10i50"/>
              <w:spacing w:line="240" w:lineRule="auto"/>
              <w:rPr>
                <w:color w:val="auto"/>
                <w:sz w:val="18"/>
                <w:szCs w:val="18"/>
              </w:rPr>
            </w:pPr>
            <w:r w:rsidRPr="006122B8">
              <w:rPr>
                <w:sz w:val="18"/>
                <w:szCs w:val="18"/>
              </w:rPr>
              <w:t>Sorbenty, materiały filtracyjne (w tym filtry olejowe nieujęte w innych grupach), tkaniny do wycierania (np. szmaty, ścierki) i ubrania ochronne zanieczyszczone substancjami niebezpiecznymi (np. PCB</w:t>
            </w:r>
            <w:r w:rsidRPr="006122B8">
              <w:rPr>
                <w:spacing w:val="-1"/>
                <w:sz w:val="18"/>
                <w:szCs w:val="18"/>
              </w:rPr>
              <w:t>)</w:t>
            </w:r>
          </w:p>
        </w:tc>
        <w:tc>
          <w:tcPr>
            <w:tcW w:w="2972" w:type="dxa"/>
            <w:shd w:val="clear" w:color="auto" w:fill="auto"/>
            <w:vAlign w:val="center"/>
          </w:tcPr>
          <w:p w:rsidR="004E7353" w:rsidRPr="006122B8" w:rsidRDefault="004E7353" w:rsidP="007A23D6">
            <w:pPr>
              <w:pStyle w:val="Arial10i50"/>
              <w:spacing w:line="240" w:lineRule="auto"/>
              <w:rPr>
                <w:sz w:val="18"/>
                <w:szCs w:val="18"/>
              </w:rPr>
            </w:pPr>
            <w:r w:rsidRPr="006122B8">
              <w:rPr>
                <w:sz w:val="18"/>
                <w:szCs w:val="18"/>
              </w:rPr>
              <w:t xml:space="preserve">Zaolejone szmaty, czyściwo, sorbenty, zużyta odzież ochronna. Odpad powstaje w trakcie okresowych remontów oraz konserwacji maszyn i urządzeń, </w:t>
            </w:r>
            <w:r w:rsidR="00B10CEB">
              <w:rPr>
                <w:sz w:val="18"/>
                <w:szCs w:val="18"/>
              </w:rPr>
              <w:br/>
            </w:r>
            <w:r w:rsidRPr="006122B8">
              <w:rPr>
                <w:sz w:val="18"/>
                <w:szCs w:val="18"/>
              </w:rPr>
              <w:t xml:space="preserve">a także usuwania ewentualnych rozlewisk, które mogą powstać na terenie zakładu w trakcie wykonywania czynności technologicznych. </w:t>
            </w:r>
          </w:p>
          <w:p w:rsidR="004E7353" w:rsidRPr="006122B8" w:rsidRDefault="004E7353" w:rsidP="007A23D6">
            <w:pPr>
              <w:pStyle w:val="Arial10i50"/>
              <w:spacing w:line="240" w:lineRule="auto"/>
              <w:rPr>
                <w:sz w:val="18"/>
                <w:szCs w:val="18"/>
              </w:rPr>
            </w:pPr>
            <w:r w:rsidRPr="006122B8">
              <w:rPr>
                <w:sz w:val="18"/>
                <w:szCs w:val="18"/>
                <w:u w:val="single"/>
              </w:rPr>
              <w:t>Skład:</w:t>
            </w:r>
            <w:r w:rsidRPr="006122B8">
              <w:rPr>
                <w:sz w:val="18"/>
                <w:szCs w:val="18"/>
              </w:rPr>
              <w:t xml:space="preserve"> głównie materiały tekstylne (bawełna lub włókna poliestrowych) zanieczyszczone substancjami niebezpiecznymi, </w:t>
            </w:r>
            <w:r w:rsidRPr="006122B8">
              <w:rPr>
                <w:sz w:val="18"/>
                <w:szCs w:val="18"/>
              </w:rPr>
              <w:lastRenderedPageBreak/>
              <w:t>głównie ropopochodnymi (związki organiczne i nieorganiczne).</w:t>
            </w:r>
          </w:p>
          <w:p w:rsidR="004E7353" w:rsidRPr="006122B8" w:rsidRDefault="004E7353" w:rsidP="007A23D6">
            <w:pPr>
              <w:pStyle w:val="Arial10i50"/>
              <w:spacing w:line="240" w:lineRule="auto"/>
              <w:rPr>
                <w:rFonts w:cs="Arial"/>
                <w:color w:val="auto"/>
                <w:sz w:val="18"/>
                <w:szCs w:val="18"/>
              </w:rPr>
            </w:pPr>
            <w:r w:rsidRPr="006122B8">
              <w:rPr>
                <w:sz w:val="18"/>
                <w:szCs w:val="18"/>
                <w:u w:val="single"/>
              </w:rPr>
              <w:t>Właściwości:</w:t>
            </w:r>
            <w:r w:rsidRPr="006122B8">
              <w:rPr>
                <w:sz w:val="18"/>
                <w:szCs w:val="18"/>
              </w:rPr>
              <w:t xml:space="preserve"> odpad w postaci stałej, bezzapachowy lub o zapachu substancji, którą jest zabrudzony. Odpad posiada właściwości: HP3 łatwopalne, HP5 toksyczne, HP6 ostro toksyczne, HP14 ekotoksyczne.</w:t>
            </w:r>
          </w:p>
        </w:tc>
        <w:tc>
          <w:tcPr>
            <w:tcW w:w="2891" w:type="dxa"/>
            <w:vAlign w:val="center"/>
          </w:tcPr>
          <w:p w:rsidR="004E7353" w:rsidRPr="003A38CC" w:rsidRDefault="004E7353" w:rsidP="007A23D6">
            <w:pPr>
              <w:snapToGrid w:val="0"/>
              <w:jc w:val="center"/>
              <w:rPr>
                <w:rFonts w:ascii="Arial" w:hAnsi="Arial" w:cs="Arial"/>
                <w:sz w:val="18"/>
                <w:szCs w:val="18"/>
              </w:rPr>
            </w:pPr>
            <w:r>
              <w:rPr>
                <w:rFonts w:ascii="Arial" w:eastAsia="Batang" w:hAnsi="Arial" w:cs="Arial"/>
                <w:sz w:val="18"/>
                <w:szCs w:val="18"/>
              </w:rPr>
              <w:lastRenderedPageBreak/>
              <w:t>1,00</w:t>
            </w:r>
          </w:p>
        </w:tc>
      </w:tr>
      <w:tr w:rsidR="004E7353" w:rsidTr="00160808">
        <w:tc>
          <w:tcPr>
            <w:tcW w:w="528" w:type="dxa"/>
            <w:tcBorders>
              <w:bottom w:val="single" w:sz="4" w:space="0" w:color="auto"/>
            </w:tcBorders>
            <w:vAlign w:val="center"/>
          </w:tcPr>
          <w:p w:rsidR="004E7353" w:rsidRPr="00D54D52" w:rsidRDefault="004E7353" w:rsidP="007A23D6">
            <w:pPr>
              <w:pStyle w:val="Arial10i50"/>
              <w:spacing w:line="240" w:lineRule="auto"/>
              <w:rPr>
                <w:color w:val="auto"/>
                <w:sz w:val="18"/>
                <w:szCs w:val="18"/>
              </w:rPr>
            </w:pPr>
            <w:r>
              <w:rPr>
                <w:color w:val="auto"/>
                <w:sz w:val="18"/>
                <w:szCs w:val="18"/>
              </w:rPr>
              <w:t>11</w:t>
            </w:r>
          </w:p>
        </w:tc>
        <w:tc>
          <w:tcPr>
            <w:tcW w:w="993" w:type="dxa"/>
            <w:tcBorders>
              <w:bottom w:val="single" w:sz="4" w:space="0" w:color="auto"/>
            </w:tcBorders>
            <w:shd w:val="clear" w:color="auto" w:fill="auto"/>
            <w:vAlign w:val="center"/>
          </w:tcPr>
          <w:p w:rsidR="004E7353" w:rsidRPr="006122B8" w:rsidRDefault="004E7353" w:rsidP="007A23D6">
            <w:pPr>
              <w:pStyle w:val="Arial10i50"/>
              <w:spacing w:line="240" w:lineRule="auto"/>
              <w:rPr>
                <w:sz w:val="18"/>
                <w:szCs w:val="18"/>
              </w:rPr>
            </w:pPr>
            <w:r w:rsidRPr="006122B8">
              <w:rPr>
                <w:sz w:val="18"/>
                <w:szCs w:val="18"/>
              </w:rPr>
              <w:t>15 02 03</w:t>
            </w:r>
          </w:p>
        </w:tc>
        <w:tc>
          <w:tcPr>
            <w:tcW w:w="2087" w:type="dxa"/>
            <w:tcBorders>
              <w:bottom w:val="single" w:sz="4" w:space="0" w:color="auto"/>
            </w:tcBorders>
            <w:shd w:val="clear" w:color="auto" w:fill="auto"/>
            <w:vAlign w:val="center"/>
          </w:tcPr>
          <w:p w:rsidR="004E7353" w:rsidRPr="006122B8" w:rsidRDefault="004E7353" w:rsidP="007A23D6">
            <w:pPr>
              <w:pStyle w:val="Arial10i50"/>
              <w:spacing w:line="240" w:lineRule="auto"/>
              <w:rPr>
                <w:color w:val="auto"/>
                <w:sz w:val="18"/>
                <w:szCs w:val="18"/>
              </w:rPr>
            </w:pPr>
            <w:r w:rsidRPr="006122B8">
              <w:rPr>
                <w:sz w:val="18"/>
                <w:szCs w:val="18"/>
              </w:rPr>
              <w:t>Sorbenty, materiały filtracyjne, tkaniny do wycierania (np. szmaty, ścierki) i ubrania ochronne inne niż wymienione w</w:t>
            </w:r>
            <w:r>
              <w:rPr>
                <w:sz w:val="18"/>
                <w:szCs w:val="18"/>
              </w:rPr>
              <w:t> </w:t>
            </w:r>
            <w:r w:rsidRPr="006122B8">
              <w:rPr>
                <w:sz w:val="18"/>
                <w:szCs w:val="18"/>
              </w:rPr>
              <w:t>15 02 02</w:t>
            </w:r>
          </w:p>
        </w:tc>
        <w:tc>
          <w:tcPr>
            <w:tcW w:w="2972" w:type="dxa"/>
            <w:tcBorders>
              <w:bottom w:val="single" w:sz="4" w:space="0" w:color="auto"/>
            </w:tcBorders>
            <w:shd w:val="clear" w:color="auto" w:fill="auto"/>
            <w:vAlign w:val="center"/>
          </w:tcPr>
          <w:p w:rsidR="004E7353" w:rsidRPr="006122B8" w:rsidRDefault="004E7353" w:rsidP="007A23D6">
            <w:pPr>
              <w:snapToGrid w:val="0"/>
              <w:rPr>
                <w:rFonts w:ascii="Arial" w:hAnsi="Arial" w:cs="Arial"/>
                <w:sz w:val="18"/>
                <w:szCs w:val="18"/>
              </w:rPr>
            </w:pPr>
            <w:r w:rsidRPr="006122B8">
              <w:rPr>
                <w:rFonts w:ascii="Arial" w:hAnsi="Arial" w:cs="Arial"/>
                <w:sz w:val="18"/>
                <w:szCs w:val="18"/>
              </w:rPr>
              <w:t xml:space="preserve">Czyściwa, szmaty, ubrania ochronne i rękawice robocze uszkodzone lub nienadające się do dalszego wykorzystania. </w:t>
            </w:r>
          </w:p>
          <w:p w:rsidR="004E7353" w:rsidRPr="006122B8" w:rsidRDefault="004E7353" w:rsidP="007A23D6">
            <w:pPr>
              <w:snapToGrid w:val="0"/>
              <w:rPr>
                <w:rFonts w:ascii="Arial" w:hAnsi="Arial" w:cs="Arial"/>
                <w:sz w:val="18"/>
                <w:szCs w:val="18"/>
              </w:rPr>
            </w:pPr>
            <w:r w:rsidRPr="006122B8">
              <w:rPr>
                <w:rFonts w:ascii="Arial" w:hAnsi="Arial" w:cs="Arial"/>
                <w:sz w:val="18"/>
                <w:szCs w:val="18"/>
                <w:u w:val="single"/>
              </w:rPr>
              <w:t>Skład:</w:t>
            </w:r>
            <w:r w:rsidRPr="006122B8">
              <w:rPr>
                <w:rFonts w:ascii="Arial" w:hAnsi="Arial" w:cs="Arial"/>
                <w:sz w:val="18"/>
                <w:szCs w:val="18"/>
              </w:rPr>
              <w:t xml:space="preserve"> materiały tekstylne </w:t>
            </w:r>
            <w:r w:rsidR="00B10CEB">
              <w:rPr>
                <w:rFonts w:ascii="Arial" w:hAnsi="Arial" w:cs="Arial"/>
                <w:sz w:val="18"/>
                <w:szCs w:val="18"/>
              </w:rPr>
              <w:br/>
            </w:r>
            <w:r w:rsidRPr="006122B8">
              <w:rPr>
                <w:rFonts w:ascii="Arial" w:hAnsi="Arial" w:cs="Arial"/>
                <w:sz w:val="18"/>
                <w:szCs w:val="18"/>
              </w:rPr>
              <w:t>z surowców naturalnych (wełna, bawełna, len) lub sztucznych (poliester, PCV, anilana).</w:t>
            </w:r>
          </w:p>
          <w:p w:rsidR="004E7353" w:rsidRPr="006122B8" w:rsidRDefault="004E7353" w:rsidP="007A23D6">
            <w:pPr>
              <w:pStyle w:val="Arial10i50"/>
              <w:spacing w:line="240" w:lineRule="auto"/>
              <w:rPr>
                <w:rFonts w:cs="Arial"/>
                <w:color w:val="auto"/>
                <w:sz w:val="18"/>
                <w:szCs w:val="18"/>
              </w:rPr>
            </w:pPr>
            <w:r w:rsidRPr="006122B8">
              <w:rPr>
                <w:rFonts w:cs="Arial"/>
                <w:sz w:val="18"/>
                <w:szCs w:val="18"/>
                <w:u w:val="single"/>
              </w:rPr>
              <w:t>Właściwości:</w:t>
            </w:r>
            <w:r w:rsidRPr="006122B8">
              <w:rPr>
                <w:rFonts w:cs="Arial"/>
                <w:sz w:val="18"/>
                <w:szCs w:val="18"/>
              </w:rPr>
              <w:t xml:space="preserve"> odpad w postaci stałej, bezzapachowy lub </w:t>
            </w:r>
            <w:r w:rsidR="00B10CEB">
              <w:rPr>
                <w:rFonts w:cs="Arial"/>
                <w:sz w:val="18"/>
                <w:szCs w:val="18"/>
              </w:rPr>
              <w:br/>
            </w:r>
            <w:r w:rsidRPr="006122B8">
              <w:rPr>
                <w:rFonts w:cs="Arial"/>
                <w:sz w:val="18"/>
                <w:szCs w:val="18"/>
              </w:rPr>
              <w:t xml:space="preserve">o zapachu substancji, którą jest zabrudzony. Może być palny. Odpad nie posiada właściwości </w:t>
            </w:r>
            <w:r w:rsidR="00B10CEB">
              <w:rPr>
                <w:rFonts w:cs="Arial"/>
                <w:sz w:val="18"/>
                <w:szCs w:val="18"/>
              </w:rPr>
              <w:br/>
            </w:r>
            <w:r w:rsidRPr="006122B8">
              <w:rPr>
                <w:rFonts w:cs="Arial"/>
                <w:sz w:val="18"/>
                <w:szCs w:val="18"/>
              </w:rPr>
              <w:t>i składników, które mogą powodować, że odpad jest niebezpieczny.</w:t>
            </w:r>
          </w:p>
        </w:tc>
        <w:tc>
          <w:tcPr>
            <w:tcW w:w="2891" w:type="dxa"/>
            <w:tcBorders>
              <w:bottom w:val="single" w:sz="4" w:space="0" w:color="auto"/>
            </w:tcBorders>
            <w:shd w:val="clear" w:color="auto" w:fill="auto"/>
            <w:vAlign w:val="center"/>
          </w:tcPr>
          <w:p w:rsidR="004E7353" w:rsidRPr="006122B8" w:rsidRDefault="004E7353" w:rsidP="007A23D6">
            <w:pPr>
              <w:snapToGrid w:val="0"/>
              <w:jc w:val="center"/>
              <w:rPr>
                <w:rFonts w:ascii="Arial" w:hAnsi="Arial" w:cs="Arial"/>
                <w:sz w:val="18"/>
                <w:szCs w:val="18"/>
              </w:rPr>
            </w:pPr>
            <w:r w:rsidRPr="006122B8">
              <w:rPr>
                <w:sz w:val="20"/>
                <w:szCs w:val="18"/>
              </w:rPr>
              <w:t>1,0</w:t>
            </w:r>
            <w:r>
              <w:rPr>
                <w:sz w:val="20"/>
                <w:szCs w:val="18"/>
              </w:rPr>
              <w:t>0</w:t>
            </w:r>
          </w:p>
        </w:tc>
      </w:tr>
      <w:tr w:rsidR="004E7353" w:rsidTr="00160808">
        <w:tc>
          <w:tcPr>
            <w:tcW w:w="528" w:type="dxa"/>
            <w:tcBorders>
              <w:top w:val="single" w:sz="4" w:space="0" w:color="auto"/>
              <w:left w:val="single" w:sz="4" w:space="0" w:color="auto"/>
              <w:bottom w:val="single" w:sz="4" w:space="0" w:color="auto"/>
              <w:right w:val="single" w:sz="4" w:space="0" w:color="auto"/>
            </w:tcBorders>
            <w:vAlign w:val="center"/>
          </w:tcPr>
          <w:p w:rsidR="004E7353" w:rsidRDefault="004E7353" w:rsidP="007A23D6">
            <w:pPr>
              <w:pStyle w:val="Arial10i50"/>
              <w:spacing w:line="240" w:lineRule="auto"/>
              <w:rPr>
                <w:color w:val="auto"/>
                <w:sz w:val="18"/>
                <w:szCs w:val="18"/>
              </w:rPr>
            </w:pPr>
            <w:r>
              <w:rPr>
                <w:color w:val="auto"/>
                <w:sz w:val="18"/>
                <w:szCs w:val="18"/>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E7353" w:rsidRPr="00D54CAD" w:rsidRDefault="004E7353" w:rsidP="007A23D6">
            <w:pPr>
              <w:pStyle w:val="Arial10i50"/>
              <w:spacing w:line="240" w:lineRule="auto"/>
              <w:rPr>
                <w:rFonts w:cs="Arial"/>
                <w:sz w:val="18"/>
                <w:szCs w:val="18"/>
              </w:rPr>
            </w:pPr>
            <w:r w:rsidRPr="00D54CAD">
              <w:rPr>
                <w:rFonts w:cs="Arial"/>
                <w:sz w:val="18"/>
                <w:szCs w:val="18"/>
              </w:rPr>
              <w:t>16 01 03</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rsidR="004E7353" w:rsidRPr="00D54CAD" w:rsidRDefault="004E7353" w:rsidP="007A23D6">
            <w:pPr>
              <w:pStyle w:val="Arial10i50"/>
              <w:spacing w:line="240" w:lineRule="auto"/>
              <w:rPr>
                <w:rFonts w:cs="Arial"/>
                <w:sz w:val="18"/>
                <w:szCs w:val="18"/>
              </w:rPr>
            </w:pPr>
            <w:r w:rsidRPr="00D54CAD">
              <w:rPr>
                <w:rFonts w:cs="Arial"/>
                <w:sz w:val="18"/>
                <w:szCs w:val="18"/>
              </w:rPr>
              <w:t>Zużyte opony</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4E7353" w:rsidRPr="00D54CAD" w:rsidRDefault="004E7353" w:rsidP="007A23D6">
            <w:pPr>
              <w:tabs>
                <w:tab w:val="left" w:pos="1035"/>
              </w:tabs>
              <w:rPr>
                <w:rFonts w:ascii="Arial" w:hAnsi="Arial" w:cs="Arial"/>
                <w:sz w:val="18"/>
                <w:szCs w:val="18"/>
              </w:rPr>
            </w:pPr>
            <w:r w:rsidRPr="00D54CAD">
              <w:rPr>
                <w:rFonts w:ascii="Arial" w:hAnsi="Arial" w:cs="Arial"/>
                <w:sz w:val="18"/>
                <w:szCs w:val="18"/>
              </w:rPr>
              <w:t xml:space="preserve">Zużyte opony wysegregowane ze strumienia odpadów oraz wymieniane w ładowarkach lub samochodach. </w:t>
            </w:r>
          </w:p>
          <w:p w:rsidR="004E7353" w:rsidRPr="00D54CAD" w:rsidRDefault="004E7353" w:rsidP="007A23D6">
            <w:pPr>
              <w:tabs>
                <w:tab w:val="left" w:pos="1035"/>
              </w:tabs>
              <w:rPr>
                <w:rFonts w:ascii="Arial" w:hAnsi="Arial" w:cs="Arial"/>
                <w:sz w:val="18"/>
                <w:szCs w:val="18"/>
              </w:rPr>
            </w:pPr>
            <w:r w:rsidRPr="00D54CAD">
              <w:rPr>
                <w:rFonts w:ascii="Arial" w:hAnsi="Arial" w:cs="Arial"/>
                <w:sz w:val="18"/>
                <w:szCs w:val="18"/>
                <w:u w:val="single"/>
              </w:rPr>
              <w:t>Skład:</w:t>
            </w:r>
            <w:r w:rsidRPr="00D54CAD">
              <w:rPr>
                <w:rFonts w:ascii="Arial" w:hAnsi="Arial" w:cs="Arial"/>
                <w:sz w:val="18"/>
                <w:szCs w:val="18"/>
              </w:rPr>
              <w:t xml:space="preserve"> polimery (naturalne </w:t>
            </w:r>
            <w:r w:rsidR="00B10CEB">
              <w:rPr>
                <w:rFonts w:ascii="Arial" w:hAnsi="Arial" w:cs="Arial"/>
                <w:sz w:val="18"/>
                <w:szCs w:val="18"/>
              </w:rPr>
              <w:br/>
            </w:r>
            <w:r w:rsidRPr="00D54CAD">
              <w:rPr>
                <w:rFonts w:ascii="Arial" w:hAnsi="Arial" w:cs="Arial"/>
                <w:sz w:val="18"/>
                <w:szCs w:val="18"/>
              </w:rPr>
              <w:t xml:space="preserve">i syntetyczne), sadza techniczna </w:t>
            </w:r>
            <w:r w:rsidR="00B10CEB">
              <w:rPr>
                <w:rFonts w:ascii="Arial" w:hAnsi="Arial" w:cs="Arial"/>
                <w:sz w:val="18"/>
                <w:szCs w:val="18"/>
              </w:rPr>
              <w:br/>
            </w:r>
            <w:r w:rsidRPr="00D54CAD">
              <w:rPr>
                <w:rFonts w:ascii="Arial" w:hAnsi="Arial" w:cs="Arial"/>
                <w:sz w:val="18"/>
                <w:szCs w:val="18"/>
              </w:rPr>
              <w:t xml:space="preserve">i plastyfikatory. Opony zawierają 75% kauczuku naturalnego </w:t>
            </w:r>
            <w:r w:rsidR="00B10CEB">
              <w:rPr>
                <w:rFonts w:ascii="Arial" w:hAnsi="Arial" w:cs="Arial"/>
                <w:sz w:val="18"/>
                <w:szCs w:val="18"/>
              </w:rPr>
              <w:br/>
            </w:r>
            <w:r w:rsidRPr="00D54CAD">
              <w:rPr>
                <w:rFonts w:ascii="Arial" w:hAnsi="Arial" w:cs="Arial"/>
                <w:sz w:val="18"/>
                <w:szCs w:val="18"/>
              </w:rPr>
              <w:t>i syntetycznego, do 20% stali szlachetnej, do 5% kordów z poliamidu i do 5% sadzy.</w:t>
            </w:r>
          </w:p>
          <w:p w:rsidR="004E7353" w:rsidRPr="00D54CAD" w:rsidRDefault="004E7353" w:rsidP="007A23D6">
            <w:pPr>
              <w:snapToGrid w:val="0"/>
              <w:rPr>
                <w:rFonts w:ascii="Arial" w:hAnsi="Arial" w:cs="Arial"/>
                <w:sz w:val="18"/>
                <w:szCs w:val="18"/>
              </w:rPr>
            </w:pPr>
            <w:r w:rsidRPr="00D54CAD">
              <w:rPr>
                <w:rFonts w:ascii="Arial" w:hAnsi="Arial" w:cs="Arial"/>
                <w:sz w:val="18"/>
                <w:szCs w:val="18"/>
                <w:u w:val="single"/>
              </w:rPr>
              <w:t>Właściwości:</w:t>
            </w:r>
            <w:r w:rsidRPr="00D54CAD">
              <w:rPr>
                <w:rFonts w:ascii="Arial" w:hAnsi="Arial" w:cs="Arial"/>
                <w:sz w:val="18"/>
                <w:szCs w:val="18"/>
              </w:rPr>
              <w:t xml:space="preserve"> Odpady stałe, nierozpuszczalne w</w:t>
            </w:r>
            <w:r>
              <w:rPr>
                <w:rFonts w:ascii="Arial" w:hAnsi="Arial" w:cs="Arial"/>
                <w:sz w:val="18"/>
                <w:szCs w:val="18"/>
              </w:rPr>
              <w:t> </w:t>
            </w:r>
            <w:r w:rsidRPr="00D54CAD">
              <w:rPr>
                <w:rFonts w:ascii="Arial" w:hAnsi="Arial" w:cs="Arial"/>
                <w:sz w:val="18"/>
                <w:szCs w:val="18"/>
              </w:rPr>
              <w:t>wodzie, bezwonne, palne.</w:t>
            </w:r>
            <w:r w:rsidRPr="00D54CAD">
              <w:rPr>
                <w:rFonts w:ascii="Arial" w:eastAsia="Batang" w:hAnsi="Arial" w:cs="Arial"/>
                <w:sz w:val="18"/>
                <w:szCs w:val="18"/>
              </w:rPr>
              <w:t xml:space="preserve"> Odpad nie posiada właściwości i składników, które mogą powodować, że odpad jest niebezpieczny</w:t>
            </w:r>
          </w:p>
        </w:tc>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rsidR="004E7353" w:rsidRPr="006122B8" w:rsidRDefault="004E7353" w:rsidP="007A23D6">
            <w:pPr>
              <w:snapToGrid w:val="0"/>
              <w:jc w:val="center"/>
              <w:rPr>
                <w:sz w:val="20"/>
                <w:szCs w:val="18"/>
              </w:rPr>
            </w:pPr>
            <w:r>
              <w:rPr>
                <w:sz w:val="20"/>
                <w:szCs w:val="18"/>
              </w:rPr>
              <w:t>1 000,00</w:t>
            </w:r>
          </w:p>
        </w:tc>
      </w:tr>
      <w:tr w:rsidR="004E7353" w:rsidTr="00160808">
        <w:tc>
          <w:tcPr>
            <w:tcW w:w="528" w:type="dxa"/>
            <w:tcBorders>
              <w:top w:val="single" w:sz="4" w:space="0" w:color="auto"/>
            </w:tcBorders>
            <w:vAlign w:val="center"/>
          </w:tcPr>
          <w:p w:rsidR="004E7353" w:rsidRPr="00D54D52" w:rsidRDefault="004E7353" w:rsidP="007A23D6">
            <w:pPr>
              <w:pStyle w:val="Arial10i50"/>
              <w:spacing w:line="240" w:lineRule="auto"/>
              <w:rPr>
                <w:color w:val="auto"/>
                <w:sz w:val="18"/>
                <w:szCs w:val="18"/>
              </w:rPr>
            </w:pPr>
            <w:r>
              <w:rPr>
                <w:color w:val="auto"/>
                <w:sz w:val="18"/>
                <w:szCs w:val="18"/>
              </w:rPr>
              <w:t>13</w:t>
            </w:r>
          </w:p>
        </w:tc>
        <w:tc>
          <w:tcPr>
            <w:tcW w:w="993" w:type="dxa"/>
            <w:tcBorders>
              <w:top w:val="single" w:sz="4" w:space="0" w:color="auto"/>
            </w:tcBorders>
            <w:shd w:val="clear" w:color="auto" w:fill="auto"/>
            <w:vAlign w:val="center"/>
          </w:tcPr>
          <w:p w:rsidR="004E7353" w:rsidRPr="006122B8" w:rsidRDefault="004E7353" w:rsidP="007A23D6">
            <w:pPr>
              <w:pStyle w:val="Arial10i50"/>
              <w:spacing w:line="240" w:lineRule="auto"/>
              <w:rPr>
                <w:sz w:val="18"/>
                <w:szCs w:val="18"/>
              </w:rPr>
            </w:pPr>
            <w:r w:rsidRPr="006122B8">
              <w:rPr>
                <w:sz w:val="18"/>
                <w:szCs w:val="18"/>
              </w:rPr>
              <w:t>16 02 13*</w:t>
            </w:r>
          </w:p>
        </w:tc>
        <w:tc>
          <w:tcPr>
            <w:tcW w:w="2087" w:type="dxa"/>
            <w:tcBorders>
              <w:top w:val="single" w:sz="4" w:space="0" w:color="auto"/>
            </w:tcBorders>
            <w:shd w:val="clear" w:color="auto" w:fill="auto"/>
            <w:vAlign w:val="center"/>
          </w:tcPr>
          <w:p w:rsidR="004E7353" w:rsidRPr="006122B8" w:rsidRDefault="004E7353" w:rsidP="007A23D6">
            <w:pPr>
              <w:pStyle w:val="Arial10i50"/>
              <w:spacing w:line="240" w:lineRule="auto"/>
              <w:rPr>
                <w:color w:val="auto"/>
                <w:sz w:val="18"/>
                <w:szCs w:val="18"/>
              </w:rPr>
            </w:pPr>
            <w:r w:rsidRPr="006122B8">
              <w:rPr>
                <w:sz w:val="18"/>
                <w:szCs w:val="18"/>
              </w:rPr>
              <w:t xml:space="preserve">Zużyte urządzenia zawierające niebezpieczne elementy inne niż wymienione </w:t>
            </w:r>
            <w:r>
              <w:rPr>
                <w:sz w:val="18"/>
                <w:szCs w:val="18"/>
              </w:rPr>
              <w:br/>
            </w:r>
            <w:r w:rsidRPr="006122B8">
              <w:rPr>
                <w:sz w:val="18"/>
                <w:szCs w:val="18"/>
              </w:rPr>
              <w:t xml:space="preserve">w 16 02 09 </w:t>
            </w:r>
            <w:r>
              <w:rPr>
                <w:sz w:val="18"/>
                <w:szCs w:val="18"/>
              </w:rPr>
              <w:br/>
            </w:r>
            <w:r w:rsidRPr="006122B8">
              <w:rPr>
                <w:sz w:val="18"/>
                <w:szCs w:val="18"/>
              </w:rPr>
              <w:t>do 16 02 13</w:t>
            </w:r>
          </w:p>
        </w:tc>
        <w:tc>
          <w:tcPr>
            <w:tcW w:w="2972" w:type="dxa"/>
            <w:tcBorders>
              <w:top w:val="single" w:sz="4" w:space="0" w:color="auto"/>
            </w:tcBorders>
            <w:shd w:val="clear" w:color="auto" w:fill="auto"/>
            <w:vAlign w:val="center"/>
          </w:tcPr>
          <w:p w:rsidR="004E7353" w:rsidRPr="006122B8" w:rsidRDefault="004E7353" w:rsidP="007A23D6">
            <w:pPr>
              <w:pStyle w:val="Arial10i50"/>
              <w:spacing w:line="240" w:lineRule="auto"/>
              <w:rPr>
                <w:rFonts w:cs="Arial"/>
                <w:color w:val="auto"/>
                <w:sz w:val="18"/>
                <w:szCs w:val="18"/>
              </w:rPr>
            </w:pPr>
            <w:r w:rsidRPr="006122B8">
              <w:rPr>
                <w:rFonts w:cs="Arial"/>
                <w:color w:val="auto"/>
                <w:sz w:val="18"/>
                <w:szCs w:val="18"/>
              </w:rPr>
              <w:t xml:space="preserve">Zużyte urządzenia wytwarzane podczas niezbędnych remontów </w:t>
            </w:r>
            <w:r w:rsidR="00B10CEB">
              <w:rPr>
                <w:rFonts w:cs="Arial"/>
                <w:color w:val="auto"/>
                <w:sz w:val="18"/>
                <w:szCs w:val="18"/>
              </w:rPr>
              <w:br/>
            </w:r>
            <w:r w:rsidRPr="006122B8">
              <w:rPr>
                <w:rFonts w:cs="Arial"/>
                <w:color w:val="auto"/>
                <w:sz w:val="18"/>
                <w:szCs w:val="18"/>
              </w:rPr>
              <w:t>i napraw. Wymieniane źródła światła (lampy fluoroscencyjne i</w:t>
            </w:r>
            <w:r>
              <w:rPr>
                <w:rFonts w:cs="Arial"/>
                <w:color w:val="auto"/>
                <w:sz w:val="18"/>
                <w:szCs w:val="18"/>
              </w:rPr>
              <w:t> </w:t>
            </w:r>
            <w:r w:rsidRPr="006122B8">
              <w:rPr>
                <w:rFonts w:cs="Arial"/>
                <w:color w:val="auto"/>
                <w:sz w:val="18"/>
                <w:szCs w:val="18"/>
              </w:rPr>
              <w:t xml:space="preserve">świetlówki kompaktowe). </w:t>
            </w:r>
          </w:p>
          <w:p w:rsidR="004E7353" w:rsidRPr="006122B8" w:rsidRDefault="004E7353" w:rsidP="007A23D6">
            <w:pPr>
              <w:pStyle w:val="Arial10i50"/>
              <w:spacing w:line="240" w:lineRule="auto"/>
              <w:rPr>
                <w:rFonts w:cs="Arial"/>
                <w:color w:val="auto"/>
                <w:sz w:val="18"/>
                <w:szCs w:val="18"/>
              </w:rPr>
            </w:pPr>
            <w:r w:rsidRPr="00962280">
              <w:rPr>
                <w:rFonts w:cs="Arial"/>
                <w:color w:val="auto"/>
                <w:sz w:val="18"/>
                <w:szCs w:val="18"/>
                <w:u w:val="single"/>
              </w:rPr>
              <w:t>Skład:</w:t>
            </w:r>
            <w:r w:rsidRPr="006122B8">
              <w:rPr>
                <w:rFonts w:cs="Arial"/>
                <w:color w:val="auto"/>
                <w:sz w:val="18"/>
                <w:szCs w:val="18"/>
              </w:rPr>
              <w:t xml:space="preserve"> W skład chemiczny odpadu wchodzą związki organiczne </w:t>
            </w:r>
            <w:r w:rsidR="00B10CEB">
              <w:rPr>
                <w:rFonts w:cs="Arial"/>
                <w:color w:val="auto"/>
                <w:sz w:val="18"/>
                <w:szCs w:val="18"/>
              </w:rPr>
              <w:br/>
            </w:r>
            <w:r w:rsidRPr="006122B8">
              <w:rPr>
                <w:rFonts w:cs="Arial"/>
                <w:color w:val="auto"/>
                <w:sz w:val="18"/>
                <w:szCs w:val="18"/>
              </w:rPr>
              <w:t>i nieorganiczne. Elementy metalowe, tworzywa sztuczne, szkło, rtęć (w</w:t>
            </w:r>
            <w:r>
              <w:rPr>
                <w:rFonts w:cs="Arial"/>
                <w:color w:val="auto"/>
                <w:sz w:val="18"/>
                <w:szCs w:val="18"/>
              </w:rPr>
              <w:t> </w:t>
            </w:r>
            <w:r w:rsidRPr="006122B8">
              <w:rPr>
                <w:rFonts w:cs="Arial"/>
                <w:color w:val="auto"/>
                <w:sz w:val="18"/>
                <w:szCs w:val="18"/>
              </w:rPr>
              <w:t xml:space="preserve">świetlówkach). </w:t>
            </w:r>
          </w:p>
          <w:p w:rsidR="004E7353" w:rsidRPr="003A38CC" w:rsidRDefault="004E7353" w:rsidP="007A23D6">
            <w:pPr>
              <w:pStyle w:val="Arial10i50"/>
              <w:spacing w:line="240" w:lineRule="auto"/>
              <w:rPr>
                <w:rFonts w:cs="Arial"/>
                <w:color w:val="auto"/>
                <w:sz w:val="18"/>
                <w:szCs w:val="18"/>
              </w:rPr>
            </w:pPr>
            <w:r w:rsidRPr="00962280">
              <w:rPr>
                <w:rFonts w:cs="Arial"/>
                <w:color w:val="auto"/>
                <w:sz w:val="18"/>
                <w:szCs w:val="18"/>
                <w:u w:val="single"/>
              </w:rPr>
              <w:t>Właściwości:</w:t>
            </w:r>
            <w:r w:rsidRPr="006122B8">
              <w:rPr>
                <w:rFonts w:cs="Arial"/>
                <w:color w:val="auto"/>
                <w:sz w:val="18"/>
                <w:szCs w:val="18"/>
              </w:rPr>
              <w:t xml:space="preserve"> odpad w postaci ciała stałego, może być palny, nierozpuszczalny w wodzie. Odpad posiada właściwości: HP3 łatwopalne, HP5 toksyczne, HP6 ostro toksyczne, HP14 ekotoksyczne</w:t>
            </w:r>
            <w:r>
              <w:rPr>
                <w:rFonts w:cs="Arial"/>
                <w:color w:val="auto"/>
                <w:sz w:val="18"/>
                <w:szCs w:val="18"/>
              </w:rPr>
              <w:t>.</w:t>
            </w:r>
          </w:p>
        </w:tc>
        <w:tc>
          <w:tcPr>
            <w:tcW w:w="2891" w:type="dxa"/>
            <w:tcBorders>
              <w:top w:val="single" w:sz="4" w:space="0" w:color="auto"/>
            </w:tcBorders>
            <w:vAlign w:val="center"/>
          </w:tcPr>
          <w:p w:rsidR="004E7353" w:rsidRPr="003A38CC" w:rsidRDefault="004E7353" w:rsidP="007A23D6">
            <w:pPr>
              <w:pStyle w:val="Arial10i50"/>
              <w:spacing w:line="240" w:lineRule="auto"/>
              <w:jc w:val="center"/>
              <w:rPr>
                <w:rFonts w:cs="Arial"/>
                <w:color w:val="auto"/>
                <w:sz w:val="18"/>
                <w:szCs w:val="18"/>
              </w:rPr>
            </w:pPr>
            <w:r>
              <w:rPr>
                <w:rFonts w:eastAsia="Batang" w:cs="Arial"/>
                <w:sz w:val="18"/>
                <w:szCs w:val="18"/>
              </w:rPr>
              <w:t>0,50</w:t>
            </w:r>
          </w:p>
        </w:tc>
      </w:tr>
      <w:tr w:rsidR="004E7353" w:rsidTr="002117EF">
        <w:tc>
          <w:tcPr>
            <w:tcW w:w="528" w:type="dxa"/>
            <w:vAlign w:val="center"/>
          </w:tcPr>
          <w:p w:rsidR="004E7353" w:rsidRPr="00D54D52" w:rsidRDefault="004E7353" w:rsidP="007A23D6">
            <w:pPr>
              <w:pStyle w:val="Arial10i50"/>
              <w:spacing w:line="240" w:lineRule="auto"/>
              <w:rPr>
                <w:color w:val="auto"/>
                <w:sz w:val="18"/>
                <w:szCs w:val="18"/>
              </w:rPr>
            </w:pPr>
            <w:r>
              <w:rPr>
                <w:color w:val="auto"/>
                <w:sz w:val="18"/>
                <w:szCs w:val="18"/>
              </w:rPr>
              <w:t>14</w:t>
            </w:r>
          </w:p>
        </w:tc>
        <w:tc>
          <w:tcPr>
            <w:tcW w:w="993" w:type="dxa"/>
            <w:shd w:val="clear" w:color="auto" w:fill="auto"/>
            <w:vAlign w:val="center"/>
          </w:tcPr>
          <w:p w:rsidR="004E7353" w:rsidRPr="00962280" w:rsidRDefault="004E7353" w:rsidP="007A23D6">
            <w:pPr>
              <w:pStyle w:val="Arial10i50"/>
              <w:spacing w:line="240" w:lineRule="auto"/>
              <w:rPr>
                <w:sz w:val="18"/>
                <w:szCs w:val="18"/>
              </w:rPr>
            </w:pPr>
            <w:r w:rsidRPr="00962280">
              <w:rPr>
                <w:sz w:val="18"/>
                <w:szCs w:val="18"/>
              </w:rPr>
              <w:t>16 02 16</w:t>
            </w:r>
          </w:p>
        </w:tc>
        <w:tc>
          <w:tcPr>
            <w:tcW w:w="2087" w:type="dxa"/>
            <w:shd w:val="clear" w:color="auto" w:fill="auto"/>
            <w:vAlign w:val="center"/>
          </w:tcPr>
          <w:p w:rsidR="004E7353" w:rsidRPr="00962280" w:rsidRDefault="004E7353" w:rsidP="007A23D6">
            <w:pPr>
              <w:pStyle w:val="Arial10i50"/>
              <w:spacing w:line="240" w:lineRule="auto"/>
              <w:rPr>
                <w:color w:val="auto"/>
                <w:sz w:val="18"/>
                <w:szCs w:val="18"/>
              </w:rPr>
            </w:pPr>
            <w:r w:rsidRPr="00962280">
              <w:rPr>
                <w:sz w:val="18"/>
                <w:szCs w:val="18"/>
              </w:rPr>
              <w:t>Elementy usunięte ze zużytych urządzeń inne niż wymienione w</w:t>
            </w:r>
            <w:r>
              <w:rPr>
                <w:sz w:val="18"/>
                <w:szCs w:val="18"/>
              </w:rPr>
              <w:t> </w:t>
            </w:r>
            <w:r w:rsidRPr="00962280">
              <w:rPr>
                <w:sz w:val="18"/>
                <w:szCs w:val="18"/>
              </w:rPr>
              <w:t>16 02 15</w:t>
            </w:r>
          </w:p>
        </w:tc>
        <w:tc>
          <w:tcPr>
            <w:tcW w:w="2972" w:type="dxa"/>
            <w:shd w:val="clear" w:color="auto" w:fill="auto"/>
            <w:vAlign w:val="center"/>
          </w:tcPr>
          <w:p w:rsidR="004E7353" w:rsidRPr="00962280" w:rsidRDefault="004E7353" w:rsidP="007A23D6">
            <w:pPr>
              <w:snapToGrid w:val="0"/>
              <w:rPr>
                <w:rFonts w:ascii="Arial" w:hAnsi="Arial" w:cs="Arial"/>
                <w:sz w:val="18"/>
                <w:szCs w:val="18"/>
              </w:rPr>
            </w:pPr>
            <w:r w:rsidRPr="00962280">
              <w:rPr>
                <w:rFonts w:ascii="Arial" w:hAnsi="Arial" w:cs="Arial"/>
                <w:sz w:val="18"/>
                <w:szCs w:val="18"/>
              </w:rPr>
              <w:t xml:space="preserve">Elementy elektryczne </w:t>
            </w:r>
            <w:r w:rsidR="00B10CEB">
              <w:rPr>
                <w:rFonts w:ascii="Arial" w:hAnsi="Arial" w:cs="Arial"/>
                <w:sz w:val="18"/>
                <w:szCs w:val="18"/>
              </w:rPr>
              <w:br/>
            </w:r>
            <w:r w:rsidRPr="00962280">
              <w:rPr>
                <w:rFonts w:ascii="Arial" w:hAnsi="Arial" w:cs="Arial"/>
                <w:sz w:val="18"/>
                <w:szCs w:val="18"/>
              </w:rPr>
              <w:t xml:space="preserve">i elektroniczne wymontowane </w:t>
            </w:r>
            <w:r w:rsidR="00B10CEB">
              <w:rPr>
                <w:rFonts w:ascii="Arial" w:hAnsi="Arial" w:cs="Arial"/>
                <w:sz w:val="18"/>
                <w:szCs w:val="18"/>
              </w:rPr>
              <w:br/>
            </w:r>
            <w:r w:rsidRPr="00962280">
              <w:rPr>
                <w:rFonts w:ascii="Arial" w:hAnsi="Arial" w:cs="Arial"/>
                <w:sz w:val="18"/>
                <w:szCs w:val="18"/>
              </w:rPr>
              <w:t>z urządzeń zainstalowanych w</w:t>
            </w:r>
            <w:r>
              <w:rPr>
                <w:rFonts w:ascii="Arial" w:hAnsi="Arial" w:cs="Arial"/>
                <w:sz w:val="18"/>
                <w:szCs w:val="18"/>
              </w:rPr>
              <w:t> </w:t>
            </w:r>
            <w:r w:rsidRPr="00962280">
              <w:rPr>
                <w:rFonts w:ascii="Arial" w:hAnsi="Arial" w:cs="Arial"/>
                <w:sz w:val="18"/>
                <w:szCs w:val="18"/>
              </w:rPr>
              <w:t xml:space="preserve">linii technologicznej podczas niezbędnych remontów i napraw. </w:t>
            </w:r>
          </w:p>
          <w:p w:rsidR="004E7353" w:rsidRPr="00962280" w:rsidRDefault="004E7353" w:rsidP="007A23D6">
            <w:pPr>
              <w:snapToGrid w:val="0"/>
              <w:rPr>
                <w:rFonts w:ascii="Arial" w:hAnsi="Arial" w:cs="Arial"/>
                <w:sz w:val="18"/>
                <w:szCs w:val="18"/>
              </w:rPr>
            </w:pPr>
            <w:r w:rsidRPr="00962280">
              <w:rPr>
                <w:rFonts w:ascii="Arial" w:hAnsi="Arial" w:cs="Arial"/>
                <w:sz w:val="18"/>
                <w:szCs w:val="18"/>
                <w:u w:val="single"/>
              </w:rPr>
              <w:t>Skład:</w:t>
            </w:r>
            <w:r w:rsidRPr="00962280">
              <w:rPr>
                <w:rFonts w:ascii="Arial" w:hAnsi="Arial" w:cs="Arial"/>
                <w:sz w:val="18"/>
                <w:szCs w:val="18"/>
              </w:rPr>
              <w:t xml:space="preserve"> W skład chemiczny odpadu wchodzą związki organiczne </w:t>
            </w:r>
            <w:r w:rsidR="00B10CEB">
              <w:rPr>
                <w:rFonts w:ascii="Arial" w:hAnsi="Arial" w:cs="Arial"/>
                <w:sz w:val="18"/>
                <w:szCs w:val="18"/>
              </w:rPr>
              <w:br/>
            </w:r>
            <w:r w:rsidRPr="00962280">
              <w:rPr>
                <w:rFonts w:ascii="Arial" w:hAnsi="Arial" w:cs="Arial"/>
                <w:sz w:val="18"/>
                <w:szCs w:val="18"/>
              </w:rPr>
              <w:t xml:space="preserve">i nieorganiczne. Różnego rodzaju </w:t>
            </w:r>
            <w:r w:rsidRPr="00962280">
              <w:rPr>
                <w:rFonts w:ascii="Arial" w:hAnsi="Arial" w:cs="Arial"/>
                <w:sz w:val="18"/>
                <w:szCs w:val="18"/>
              </w:rPr>
              <w:lastRenderedPageBreak/>
              <w:t>materiały takie jak metale, tworzywa sztuczne, szkło.</w:t>
            </w:r>
          </w:p>
          <w:p w:rsidR="004E7353" w:rsidRPr="003A38CC" w:rsidRDefault="004E7353" w:rsidP="007A23D6">
            <w:pPr>
              <w:pStyle w:val="Arial10i50"/>
              <w:spacing w:line="240" w:lineRule="auto"/>
              <w:rPr>
                <w:rFonts w:cs="Arial"/>
                <w:color w:val="auto"/>
                <w:sz w:val="18"/>
                <w:szCs w:val="18"/>
              </w:rPr>
            </w:pPr>
            <w:r w:rsidRPr="00962280">
              <w:rPr>
                <w:rFonts w:cs="Arial"/>
                <w:sz w:val="18"/>
                <w:szCs w:val="18"/>
                <w:u w:val="single"/>
              </w:rPr>
              <w:t>Właściwości:</w:t>
            </w:r>
            <w:r w:rsidRPr="00962280">
              <w:rPr>
                <w:rFonts w:cs="Arial"/>
                <w:sz w:val="18"/>
                <w:szCs w:val="18"/>
              </w:rPr>
              <w:t xml:space="preserve"> odpad w postaci ciała stałego, może być palny, nierozpuszczalny w wodzie. Odpad nie posiada właściwości </w:t>
            </w:r>
            <w:r w:rsidR="00B10CEB">
              <w:rPr>
                <w:rFonts w:cs="Arial"/>
                <w:sz w:val="18"/>
                <w:szCs w:val="18"/>
              </w:rPr>
              <w:br/>
            </w:r>
            <w:r w:rsidRPr="00962280">
              <w:rPr>
                <w:rFonts w:cs="Arial"/>
                <w:sz w:val="18"/>
                <w:szCs w:val="18"/>
              </w:rPr>
              <w:t>i składników, które mogą powodować, że odpad jest niebezpieczny</w:t>
            </w:r>
            <w:r>
              <w:rPr>
                <w:rFonts w:cs="Arial"/>
                <w:sz w:val="18"/>
                <w:szCs w:val="18"/>
              </w:rPr>
              <w:t>.</w:t>
            </w:r>
          </w:p>
        </w:tc>
        <w:tc>
          <w:tcPr>
            <w:tcW w:w="2891" w:type="dxa"/>
            <w:vAlign w:val="center"/>
          </w:tcPr>
          <w:p w:rsidR="004E7353" w:rsidRPr="003A38CC" w:rsidRDefault="004E7353" w:rsidP="007A23D6">
            <w:pPr>
              <w:snapToGrid w:val="0"/>
              <w:jc w:val="center"/>
              <w:rPr>
                <w:rFonts w:ascii="Arial" w:hAnsi="Arial" w:cs="Arial"/>
                <w:sz w:val="18"/>
                <w:szCs w:val="18"/>
              </w:rPr>
            </w:pPr>
            <w:r>
              <w:rPr>
                <w:rFonts w:ascii="Arial" w:eastAsia="Batang" w:hAnsi="Arial" w:cs="Arial"/>
                <w:sz w:val="18"/>
                <w:szCs w:val="18"/>
              </w:rPr>
              <w:lastRenderedPageBreak/>
              <w:t>0,50</w:t>
            </w:r>
          </w:p>
        </w:tc>
      </w:tr>
      <w:tr w:rsidR="004E7353" w:rsidTr="002117EF">
        <w:tc>
          <w:tcPr>
            <w:tcW w:w="528" w:type="dxa"/>
            <w:vAlign w:val="center"/>
          </w:tcPr>
          <w:p w:rsidR="004E7353" w:rsidRPr="00D54D52" w:rsidRDefault="004E7353" w:rsidP="007A23D6">
            <w:pPr>
              <w:pStyle w:val="Arial10i50"/>
              <w:spacing w:line="240" w:lineRule="auto"/>
              <w:rPr>
                <w:color w:val="auto"/>
                <w:sz w:val="18"/>
                <w:szCs w:val="18"/>
              </w:rPr>
            </w:pPr>
            <w:r>
              <w:rPr>
                <w:color w:val="auto"/>
                <w:sz w:val="18"/>
                <w:szCs w:val="18"/>
              </w:rPr>
              <w:t>15</w:t>
            </w:r>
          </w:p>
        </w:tc>
        <w:tc>
          <w:tcPr>
            <w:tcW w:w="993" w:type="dxa"/>
            <w:shd w:val="clear" w:color="auto" w:fill="auto"/>
            <w:vAlign w:val="center"/>
          </w:tcPr>
          <w:p w:rsidR="004E7353" w:rsidRPr="00962280" w:rsidRDefault="004E7353" w:rsidP="007A23D6">
            <w:pPr>
              <w:pStyle w:val="Arial10i50"/>
              <w:spacing w:line="240" w:lineRule="auto"/>
              <w:rPr>
                <w:sz w:val="18"/>
                <w:szCs w:val="18"/>
              </w:rPr>
            </w:pPr>
            <w:r w:rsidRPr="00962280">
              <w:rPr>
                <w:sz w:val="18"/>
                <w:szCs w:val="18"/>
              </w:rPr>
              <w:t>16 06 02*</w:t>
            </w:r>
          </w:p>
        </w:tc>
        <w:tc>
          <w:tcPr>
            <w:tcW w:w="2087" w:type="dxa"/>
            <w:shd w:val="clear" w:color="auto" w:fill="auto"/>
            <w:vAlign w:val="center"/>
          </w:tcPr>
          <w:p w:rsidR="004E7353" w:rsidRPr="00962280" w:rsidRDefault="004E7353" w:rsidP="007A23D6">
            <w:pPr>
              <w:pStyle w:val="Arial10i50"/>
              <w:spacing w:line="240" w:lineRule="auto"/>
              <w:rPr>
                <w:color w:val="auto"/>
                <w:sz w:val="18"/>
                <w:szCs w:val="18"/>
              </w:rPr>
            </w:pPr>
            <w:r w:rsidRPr="00962280">
              <w:rPr>
                <w:sz w:val="18"/>
                <w:szCs w:val="18"/>
              </w:rPr>
              <w:t>Baterie i akumulatory niklowo-kadmowe</w:t>
            </w:r>
          </w:p>
        </w:tc>
        <w:tc>
          <w:tcPr>
            <w:tcW w:w="2972" w:type="dxa"/>
            <w:shd w:val="clear" w:color="auto" w:fill="auto"/>
            <w:vAlign w:val="center"/>
          </w:tcPr>
          <w:p w:rsidR="004E7353" w:rsidRPr="00962280" w:rsidRDefault="004E7353" w:rsidP="007A23D6">
            <w:pPr>
              <w:snapToGrid w:val="0"/>
              <w:rPr>
                <w:rFonts w:ascii="Arial" w:hAnsi="Arial" w:cs="Arial"/>
                <w:sz w:val="18"/>
                <w:szCs w:val="18"/>
              </w:rPr>
            </w:pPr>
            <w:r w:rsidRPr="00962280">
              <w:rPr>
                <w:rFonts w:ascii="Arial" w:hAnsi="Arial" w:cs="Arial"/>
                <w:sz w:val="18"/>
                <w:szCs w:val="18"/>
              </w:rPr>
              <w:t>Są to zużyte akumulatory niklowo – kadmowe w</w:t>
            </w:r>
            <w:r>
              <w:rPr>
                <w:rFonts w:ascii="Arial" w:hAnsi="Arial" w:cs="Arial"/>
                <w:sz w:val="18"/>
                <w:szCs w:val="18"/>
              </w:rPr>
              <w:t> </w:t>
            </w:r>
            <w:r w:rsidRPr="00962280">
              <w:rPr>
                <w:rFonts w:ascii="Arial" w:hAnsi="Arial" w:cs="Arial"/>
                <w:sz w:val="18"/>
                <w:szCs w:val="18"/>
              </w:rPr>
              <w:t>układach podtrzymywania, maszynach i</w:t>
            </w:r>
            <w:r>
              <w:rPr>
                <w:rFonts w:ascii="Arial" w:hAnsi="Arial" w:cs="Arial"/>
                <w:sz w:val="18"/>
                <w:szCs w:val="18"/>
              </w:rPr>
              <w:t> </w:t>
            </w:r>
            <w:r w:rsidRPr="00962280">
              <w:rPr>
                <w:rFonts w:ascii="Arial" w:hAnsi="Arial" w:cs="Arial"/>
                <w:sz w:val="18"/>
                <w:szCs w:val="18"/>
              </w:rPr>
              <w:t xml:space="preserve">urządzeniach na terenie zakładu. </w:t>
            </w:r>
          </w:p>
          <w:p w:rsidR="004E7353" w:rsidRPr="00962280" w:rsidRDefault="004E7353" w:rsidP="007A23D6">
            <w:pPr>
              <w:snapToGrid w:val="0"/>
              <w:rPr>
                <w:rFonts w:ascii="Arial" w:hAnsi="Arial" w:cs="Arial"/>
                <w:sz w:val="18"/>
                <w:szCs w:val="18"/>
              </w:rPr>
            </w:pPr>
            <w:r w:rsidRPr="00962280">
              <w:rPr>
                <w:rFonts w:ascii="Arial" w:hAnsi="Arial" w:cs="Arial"/>
                <w:sz w:val="18"/>
                <w:szCs w:val="18"/>
                <w:u w:val="single"/>
              </w:rPr>
              <w:t>Skład:</w:t>
            </w:r>
            <w:r w:rsidRPr="00962280">
              <w:rPr>
                <w:rFonts w:ascii="Arial" w:hAnsi="Arial" w:cs="Arial"/>
                <w:sz w:val="18"/>
                <w:szCs w:val="18"/>
              </w:rPr>
              <w:t xml:space="preserve"> obudowa z tworzywa sztucznego, elektrod tj. anody kadmowej i katody niklowa pokryta nierozpuszczalnym NiOOH.</w:t>
            </w:r>
          </w:p>
          <w:p w:rsidR="004E7353" w:rsidRPr="003A38CC" w:rsidRDefault="004E7353" w:rsidP="007A23D6">
            <w:pPr>
              <w:pStyle w:val="Arial10i50"/>
              <w:spacing w:line="240" w:lineRule="auto"/>
              <w:rPr>
                <w:rFonts w:cs="Arial"/>
                <w:color w:val="auto"/>
                <w:sz w:val="18"/>
                <w:szCs w:val="18"/>
              </w:rPr>
            </w:pPr>
            <w:r w:rsidRPr="00962280">
              <w:rPr>
                <w:rFonts w:cs="Arial"/>
                <w:sz w:val="18"/>
                <w:szCs w:val="18"/>
                <w:u w:val="single"/>
              </w:rPr>
              <w:t>Właściwości:</w:t>
            </w:r>
            <w:r w:rsidRPr="00962280">
              <w:rPr>
                <w:rFonts w:cs="Arial"/>
                <w:sz w:val="18"/>
                <w:szCs w:val="18"/>
              </w:rPr>
              <w:t xml:space="preserve"> odpad w postaci ciała stałego, niepalny, nierozpuszczalny w wodzie. Odpad posiada właściwości</w:t>
            </w:r>
            <w:r>
              <w:rPr>
                <w:rFonts w:cs="Arial"/>
                <w:sz w:val="18"/>
                <w:szCs w:val="18"/>
              </w:rPr>
              <w:t>:</w:t>
            </w:r>
            <w:r w:rsidRPr="00962280">
              <w:rPr>
                <w:rFonts w:cs="Arial"/>
                <w:sz w:val="18"/>
                <w:szCs w:val="18"/>
              </w:rPr>
              <w:t xml:space="preserve"> HP5 toksyczne, HP6 ostro toksyczne, HP14 ekotoksyczne</w:t>
            </w:r>
            <w:r>
              <w:rPr>
                <w:rFonts w:cs="Arial"/>
                <w:sz w:val="18"/>
                <w:szCs w:val="18"/>
              </w:rPr>
              <w:t>.</w:t>
            </w:r>
          </w:p>
        </w:tc>
        <w:tc>
          <w:tcPr>
            <w:tcW w:w="2891" w:type="dxa"/>
            <w:vAlign w:val="center"/>
          </w:tcPr>
          <w:p w:rsidR="004E7353" w:rsidRPr="003A38CC" w:rsidRDefault="004E7353" w:rsidP="007A23D6">
            <w:pPr>
              <w:snapToGrid w:val="0"/>
              <w:jc w:val="center"/>
              <w:rPr>
                <w:rFonts w:ascii="Arial" w:hAnsi="Arial" w:cs="Arial"/>
                <w:sz w:val="18"/>
                <w:szCs w:val="18"/>
              </w:rPr>
            </w:pPr>
            <w:r>
              <w:rPr>
                <w:rFonts w:ascii="Arial" w:eastAsia="Batang" w:hAnsi="Arial" w:cs="Arial"/>
                <w:sz w:val="18"/>
                <w:szCs w:val="18"/>
              </w:rPr>
              <w:t>0,20</w:t>
            </w:r>
          </w:p>
        </w:tc>
      </w:tr>
      <w:tr w:rsidR="004E7353" w:rsidTr="002117EF">
        <w:tc>
          <w:tcPr>
            <w:tcW w:w="528" w:type="dxa"/>
            <w:vAlign w:val="center"/>
          </w:tcPr>
          <w:p w:rsidR="004E7353" w:rsidRDefault="004E7353" w:rsidP="007A23D6">
            <w:pPr>
              <w:pStyle w:val="Arial10i50"/>
              <w:spacing w:line="240" w:lineRule="auto"/>
              <w:rPr>
                <w:color w:val="auto"/>
                <w:sz w:val="18"/>
                <w:szCs w:val="18"/>
              </w:rPr>
            </w:pPr>
            <w:r>
              <w:rPr>
                <w:color w:val="auto"/>
                <w:sz w:val="18"/>
                <w:szCs w:val="18"/>
              </w:rPr>
              <w:t>16</w:t>
            </w:r>
          </w:p>
        </w:tc>
        <w:tc>
          <w:tcPr>
            <w:tcW w:w="993" w:type="dxa"/>
            <w:shd w:val="clear" w:color="auto" w:fill="auto"/>
            <w:vAlign w:val="center"/>
          </w:tcPr>
          <w:p w:rsidR="004E7353" w:rsidRPr="00C4704F" w:rsidRDefault="004E7353" w:rsidP="007A23D6">
            <w:pPr>
              <w:pStyle w:val="Arial10i50"/>
              <w:spacing w:line="240" w:lineRule="auto"/>
              <w:rPr>
                <w:sz w:val="18"/>
                <w:szCs w:val="18"/>
              </w:rPr>
            </w:pPr>
            <w:r w:rsidRPr="00C4704F">
              <w:rPr>
                <w:sz w:val="18"/>
                <w:szCs w:val="18"/>
              </w:rPr>
              <w:t>17 04 05</w:t>
            </w:r>
          </w:p>
        </w:tc>
        <w:tc>
          <w:tcPr>
            <w:tcW w:w="2087" w:type="dxa"/>
            <w:shd w:val="clear" w:color="auto" w:fill="auto"/>
            <w:vAlign w:val="center"/>
          </w:tcPr>
          <w:p w:rsidR="004E7353" w:rsidRPr="00C4704F" w:rsidRDefault="004E7353" w:rsidP="007A23D6">
            <w:pPr>
              <w:pStyle w:val="Arial10i50"/>
              <w:spacing w:line="240" w:lineRule="auto"/>
              <w:rPr>
                <w:color w:val="auto"/>
                <w:sz w:val="18"/>
                <w:szCs w:val="18"/>
              </w:rPr>
            </w:pPr>
            <w:r w:rsidRPr="00C4704F">
              <w:rPr>
                <w:sz w:val="18"/>
                <w:szCs w:val="18"/>
              </w:rPr>
              <w:t>Żelazo i stal</w:t>
            </w:r>
          </w:p>
        </w:tc>
        <w:tc>
          <w:tcPr>
            <w:tcW w:w="2972" w:type="dxa"/>
            <w:shd w:val="clear" w:color="auto" w:fill="auto"/>
            <w:vAlign w:val="center"/>
          </w:tcPr>
          <w:p w:rsidR="00A10558" w:rsidRPr="00A10558" w:rsidRDefault="00A10558" w:rsidP="00A10558">
            <w:pPr>
              <w:tabs>
                <w:tab w:val="left" w:pos="1035"/>
              </w:tabs>
              <w:rPr>
                <w:rFonts w:ascii="Arial" w:hAnsi="Arial" w:cs="Arial"/>
                <w:sz w:val="18"/>
                <w:szCs w:val="18"/>
              </w:rPr>
            </w:pPr>
            <w:r w:rsidRPr="00A10558">
              <w:rPr>
                <w:rFonts w:ascii="Arial" w:hAnsi="Arial" w:cs="Arial"/>
                <w:sz w:val="18"/>
                <w:szCs w:val="18"/>
              </w:rPr>
              <w:t>Odpad powstaje w trakcie okresowych konserwacji oraz remontów eksploatowanych instalacji i urządzeń. Są to usuwane części nienadające się do użytku.</w:t>
            </w:r>
          </w:p>
          <w:p w:rsidR="00A10558" w:rsidRPr="00A10558" w:rsidRDefault="00A10558" w:rsidP="00A10558">
            <w:pPr>
              <w:tabs>
                <w:tab w:val="left" w:pos="1035"/>
              </w:tabs>
              <w:rPr>
                <w:rFonts w:ascii="Arial" w:hAnsi="Arial" w:cs="Arial"/>
                <w:sz w:val="18"/>
                <w:szCs w:val="18"/>
              </w:rPr>
            </w:pPr>
            <w:r w:rsidRPr="00A10558">
              <w:rPr>
                <w:rFonts w:ascii="Arial" w:hAnsi="Arial" w:cs="Arial"/>
                <w:sz w:val="18"/>
                <w:szCs w:val="18"/>
                <w:u w:val="single"/>
              </w:rPr>
              <w:t>Skład:</w:t>
            </w:r>
            <w:r w:rsidRPr="00A10558">
              <w:rPr>
                <w:rFonts w:ascii="Arial" w:hAnsi="Arial" w:cs="Arial"/>
                <w:sz w:val="18"/>
                <w:szCs w:val="18"/>
              </w:rPr>
              <w:t xml:space="preserve"> odpady żelaza i stali stanowią stopy żelaza z zawartością węgla do 1,7% i niewielką domieszką manganu, krzemu, fosforu, i śladowo siarki. </w:t>
            </w:r>
          </w:p>
          <w:p w:rsidR="004E7353" w:rsidRPr="003A38CC" w:rsidRDefault="00A10558" w:rsidP="00A10558">
            <w:pPr>
              <w:pStyle w:val="Arial10i50"/>
              <w:spacing w:line="240" w:lineRule="auto"/>
              <w:rPr>
                <w:rFonts w:cs="Arial"/>
                <w:color w:val="auto"/>
                <w:sz w:val="18"/>
                <w:szCs w:val="18"/>
              </w:rPr>
            </w:pPr>
            <w:r w:rsidRPr="00A10558">
              <w:rPr>
                <w:rFonts w:cs="Arial"/>
                <w:sz w:val="18"/>
                <w:szCs w:val="18"/>
                <w:u w:val="single"/>
              </w:rPr>
              <w:t>Właściwości:</w:t>
            </w:r>
            <w:r w:rsidRPr="00A10558">
              <w:rPr>
                <w:rFonts w:cs="Arial"/>
                <w:sz w:val="18"/>
                <w:szCs w:val="18"/>
              </w:rPr>
              <w:t xml:space="preserve"> odpady posiadają formę ciała stałego, są niepalne, nierozpuszczalne w wodzie. Odpad nie posiada właściwości i składników, które mogą powodować, że odpad jest niebezpieczny.</w:t>
            </w:r>
          </w:p>
        </w:tc>
        <w:tc>
          <w:tcPr>
            <w:tcW w:w="2891" w:type="dxa"/>
            <w:vAlign w:val="center"/>
          </w:tcPr>
          <w:p w:rsidR="004E7353" w:rsidRPr="003A38CC" w:rsidRDefault="004E7353" w:rsidP="007A23D6">
            <w:pPr>
              <w:tabs>
                <w:tab w:val="left" w:pos="1035"/>
              </w:tabs>
              <w:jc w:val="center"/>
              <w:rPr>
                <w:rFonts w:ascii="Arial" w:hAnsi="Arial" w:cs="Arial"/>
                <w:sz w:val="18"/>
                <w:szCs w:val="18"/>
              </w:rPr>
            </w:pPr>
            <w:r>
              <w:rPr>
                <w:rFonts w:ascii="Arial" w:eastAsia="Batang" w:hAnsi="Arial" w:cs="Arial"/>
                <w:sz w:val="18"/>
                <w:szCs w:val="18"/>
              </w:rPr>
              <w:t>20,00</w:t>
            </w:r>
          </w:p>
        </w:tc>
      </w:tr>
      <w:tr w:rsidR="004E7353" w:rsidTr="002117EF">
        <w:tc>
          <w:tcPr>
            <w:tcW w:w="528" w:type="dxa"/>
            <w:vAlign w:val="center"/>
          </w:tcPr>
          <w:p w:rsidR="004E7353" w:rsidRDefault="004E7353" w:rsidP="007A23D6">
            <w:pPr>
              <w:pStyle w:val="Arial10i50"/>
              <w:spacing w:line="240" w:lineRule="auto"/>
              <w:rPr>
                <w:color w:val="auto"/>
                <w:sz w:val="18"/>
                <w:szCs w:val="18"/>
              </w:rPr>
            </w:pPr>
            <w:r>
              <w:rPr>
                <w:color w:val="auto"/>
                <w:sz w:val="18"/>
                <w:szCs w:val="18"/>
              </w:rPr>
              <w:t>17</w:t>
            </w:r>
          </w:p>
        </w:tc>
        <w:tc>
          <w:tcPr>
            <w:tcW w:w="993" w:type="dxa"/>
            <w:shd w:val="clear" w:color="auto" w:fill="auto"/>
            <w:vAlign w:val="center"/>
          </w:tcPr>
          <w:p w:rsidR="004E7353" w:rsidRPr="00C4704F" w:rsidRDefault="004E7353" w:rsidP="007A23D6">
            <w:pPr>
              <w:pStyle w:val="Arial10i50"/>
              <w:spacing w:line="240" w:lineRule="auto"/>
              <w:rPr>
                <w:sz w:val="18"/>
                <w:szCs w:val="18"/>
              </w:rPr>
            </w:pPr>
            <w:r w:rsidRPr="00C4704F">
              <w:rPr>
                <w:sz w:val="18"/>
                <w:szCs w:val="18"/>
              </w:rPr>
              <w:t>17 04 11</w:t>
            </w:r>
          </w:p>
        </w:tc>
        <w:tc>
          <w:tcPr>
            <w:tcW w:w="2087" w:type="dxa"/>
            <w:shd w:val="clear" w:color="auto" w:fill="auto"/>
            <w:vAlign w:val="center"/>
          </w:tcPr>
          <w:p w:rsidR="004E7353" w:rsidRPr="00C4704F" w:rsidRDefault="004E7353" w:rsidP="007A23D6">
            <w:pPr>
              <w:pStyle w:val="Arial10i50"/>
              <w:spacing w:line="240" w:lineRule="auto"/>
              <w:rPr>
                <w:color w:val="auto"/>
                <w:sz w:val="18"/>
                <w:szCs w:val="18"/>
              </w:rPr>
            </w:pPr>
            <w:r w:rsidRPr="00C4704F">
              <w:rPr>
                <w:sz w:val="18"/>
                <w:szCs w:val="18"/>
              </w:rPr>
              <w:t xml:space="preserve">Kable inne niż wymienione </w:t>
            </w:r>
            <w:r>
              <w:rPr>
                <w:sz w:val="18"/>
                <w:szCs w:val="18"/>
              </w:rPr>
              <w:br/>
            </w:r>
            <w:r w:rsidRPr="00C4704F">
              <w:rPr>
                <w:sz w:val="18"/>
                <w:szCs w:val="18"/>
              </w:rPr>
              <w:t>w 17 04 10</w:t>
            </w:r>
          </w:p>
        </w:tc>
        <w:tc>
          <w:tcPr>
            <w:tcW w:w="2972" w:type="dxa"/>
            <w:shd w:val="clear" w:color="auto" w:fill="auto"/>
            <w:vAlign w:val="center"/>
          </w:tcPr>
          <w:p w:rsidR="004E7353" w:rsidRPr="00C4704F" w:rsidRDefault="004E7353" w:rsidP="007A23D6">
            <w:pPr>
              <w:snapToGrid w:val="0"/>
              <w:rPr>
                <w:rFonts w:ascii="Arial" w:hAnsi="Arial" w:cs="Arial"/>
                <w:sz w:val="18"/>
                <w:szCs w:val="18"/>
              </w:rPr>
            </w:pPr>
            <w:r w:rsidRPr="00C4704F">
              <w:rPr>
                <w:rFonts w:ascii="Arial" w:hAnsi="Arial" w:cs="Arial"/>
                <w:sz w:val="18"/>
                <w:szCs w:val="18"/>
              </w:rPr>
              <w:t xml:space="preserve">Odpad powstaje w trakcie okresowych konserwacji oraz remontów eksploatowanych instalacji i urządzeń. Są to usuwane kable nienadające się do użytku. </w:t>
            </w:r>
          </w:p>
          <w:p w:rsidR="004E7353" w:rsidRPr="00C4704F" w:rsidRDefault="004E7353" w:rsidP="007A23D6">
            <w:pPr>
              <w:snapToGrid w:val="0"/>
              <w:rPr>
                <w:rFonts w:ascii="Arial" w:hAnsi="Arial" w:cs="Arial"/>
                <w:sz w:val="18"/>
                <w:szCs w:val="18"/>
              </w:rPr>
            </w:pPr>
            <w:r w:rsidRPr="007A029A">
              <w:rPr>
                <w:rFonts w:ascii="Arial" w:hAnsi="Arial" w:cs="Arial"/>
                <w:sz w:val="18"/>
                <w:szCs w:val="18"/>
                <w:u w:val="single"/>
              </w:rPr>
              <w:t xml:space="preserve">Skład: </w:t>
            </w:r>
            <w:r w:rsidRPr="00C4704F">
              <w:rPr>
                <w:rFonts w:ascii="Arial" w:hAnsi="Arial" w:cs="Arial"/>
                <w:sz w:val="18"/>
                <w:szCs w:val="18"/>
              </w:rPr>
              <w:t>metale, głównie miedź, aluminium, a</w:t>
            </w:r>
            <w:r>
              <w:rPr>
                <w:rFonts w:ascii="Arial" w:hAnsi="Arial" w:cs="Arial"/>
                <w:sz w:val="18"/>
                <w:szCs w:val="18"/>
              </w:rPr>
              <w:t> </w:t>
            </w:r>
            <w:r w:rsidRPr="00C4704F">
              <w:rPr>
                <w:rFonts w:ascii="Arial" w:hAnsi="Arial" w:cs="Arial"/>
                <w:sz w:val="18"/>
                <w:szCs w:val="18"/>
              </w:rPr>
              <w:t xml:space="preserve">także materiały osłony: tworzywa sztuczne, guma, stal. </w:t>
            </w:r>
          </w:p>
          <w:p w:rsidR="004E7353" w:rsidRPr="003A38CC" w:rsidRDefault="004E7353" w:rsidP="007A23D6">
            <w:pPr>
              <w:pStyle w:val="Arial10i50"/>
              <w:spacing w:line="240" w:lineRule="auto"/>
              <w:rPr>
                <w:rFonts w:cs="Arial"/>
                <w:color w:val="auto"/>
                <w:sz w:val="18"/>
                <w:szCs w:val="18"/>
              </w:rPr>
            </w:pPr>
            <w:r w:rsidRPr="007A029A">
              <w:rPr>
                <w:rFonts w:cs="Arial"/>
                <w:sz w:val="18"/>
                <w:szCs w:val="18"/>
                <w:u w:val="single"/>
              </w:rPr>
              <w:t>Właściwości:</w:t>
            </w:r>
            <w:r w:rsidRPr="00C4704F">
              <w:rPr>
                <w:rFonts w:cs="Arial"/>
                <w:sz w:val="18"/>
                <w:szCs w:val="18"/>
              </w:rPr>
              <w:t xml:space="preserve"> odpad w postaci ciała stałego, </w:t>
            </w:r>
            <w:r w:rsidR="00D037BC">
              <w:rPr>
                <w:rFonts w:cs="Arial"/>
                <w:sz w:val="18"/>
                <w:szCs w:val="18"/>
              </w:rPr>
              <w:t xml:space="preserve">palny, </w:t>
            </w:r>
            <w:r w:rsidRPr="00C4704F">
              <w:rPr>
                <w:rFonts w:cs="Arial"/>
                <w:sz w:val="18"/>
                <w:szCs w:val="18"/>
              </w:rPr>
              <w:t xml:space="preserve">nierozpuszczalny w wodzie. Odpad nie posiada właściwości </w:t>
            </w:r>
            <w:r w:rsidR="00F729CE">
              <w:rPr>
                <w:rFonts w:cs="Arial"/>
                <w:sz w:val="18"/>
                <w:szCs w:val="18"/>
              </w:rPr>
              <w:br/>
            </w:r>
            <w:r w:rsidRPr="00C4704F">
              <w:rPr>
                <w:rFonts w:cs="Arial"/>
                <w:sz w:val="18"/>
                <w:szCs w:val="18"/>
              </w:rPr>
              <w:t>i składników, które mogą powodować, że odpad jest niebezpieczny.</w:t>
            </w:r>
          </w:p>
        </w:tc>
        <w:tc>
          <w:tcPr>
            <w:tcW w:w="2891" w:type="dxa"/>
            <w:vAlign w:val="center"/>
          </w:tcPr>
          <w:p w:rsidR="004E7353" w:rsidRPr="001D2570" w:rsidRDefault="004E7353" w:rsidP="007A23D6">
            <w:pPr>
              <w:snapToGrid w:val="0"/>
              <w:jc w:val="center"/>
              <w:rPr>
                <w:rFonts w:ascii="Arial" w:hAnsi="Arial" w:cs="Arial"/>
                <w:sz w:val="18"/>
                <w:szCs w:val="18"/>
              </w:rPr>
            </w:pPr>
            <w:r>
              <w:rPr>
                <w:rFonts w:ascii="Arial" w:eastAsia="Batang" w:hAnsi="Arial" w:cs="Arial"/>
                <w:sz w:val="18"/>
                <w:szCs w:val="18"/>
              </w:rPr>
              <w:t>0,50</w:t>
            </w:r>
          </w:p>
        </w:tc>
      </w:tr>
      <w:tr w:rsidR="004E7353" w:rsidTr="002117EF">
        <w:tc>
          <w:tcPr>
            <w:tcW w:w="528" w:type="dxa"/>
            <w:vAlign w:val="center"/>
          </w:tcPr>
          <w:p w:rsidR="004E7353" w:rsidRPr="00D54D52" w:rsidRDefault="004E7353" w:rsidP="007A23D6">
            <w:pPr>
              <w:pStyle w:val="Arial10i50"/>
              <w:spacing w:line="240" w:lineRule="auto"/>
              <w:rPr>
                <w:color w:val="auto"/>
                <w:sz w:val="18"/>
                <w:szCs w:val="18"/>
              </w:rPr>
            </w:pPr>
            <w:r>
              <w:rPr>
                <w:color w:val="auto"/>
                <w:sz w:val="18"/>
                <w:szCs w:val="18"/>
              </w:rPr>
              <w:t>18</w:t>
            </w:r>
          </w:p>
        </w:tc>
        <w:tc>
          <w:tcPr>
            <w:tcW w:w="993" w:type="dxa"/>
            <w:shd w:val="clear" w:color="auto" w:fill="auto"/>
            <w:vAlign w:val="center"/>
          </w:tcPr>
          <w:p w:rsidR="004E7353" w:rsidRPr="007A029A" w:rsidRDefault="004E7353" w:rsidP="007A23D6">
            <w:pPr>
              <w:pStyle w:val="Arial10i50"/>
              <w:spacing w:line="240" w:lineRule="auto"/>
              <w:rPr>
                <w:sz w:val="18"/>
                <w:szCs w:val="18"/>
              </w:rPr>
            </w:pPr>
            <w:r w:rsidRPr="007A029A">
              <w:rPr>
                <w:sz w:val="18"/>
                <w:szCs w:val="18"/>
              </w:rPr>
              <w:t>19 02 10</w:t>
            </w:r>
          </w:p>
        </w:tc>
        <w:tc>
          <w:tcPr>
            <w:tcW w:w="2087" w:type="dxa"/>
            <w:shd w:val="clear" w:color="auto" w:fill="auto"/>
            <w:vAlign w:val="center"/>
          </w:tcPr>
          <w:p w:rsidR="004E7353" w:rsidRPr="007A029A" w:rsidRDefault="004E7353" w:rsidP="007A23D6">
            <w:pPr>
              <w:pStyle w:val="Arial10i50"/>
              <w:spacing w:line="240" w:lineRule="auto"/>
              <w:rPr>
                <w:color w:val="auto"/>
                <w:sz w:val="18"/>
                <w:szCs w:val="18"/>
              </w:rPr>
            </w:pPr>
            <w:r w:rsidRPr="007A029A">
              <w:rPr>
                <w:sz w:val="18"/>
                <w:szCs w:val="18"/>
              </w:rPr>
              <w:t xml:space="preserve">Odpady palne inne niż wymienione </w:t>
            </w:r>
            <w:r>
              <w:rPr>
                <w:sz w:val="18"/>
                <w:szCs w:val="18"/>
              </w:rPr>
              <w:br/>
            </w:r>
            <w:r w:rsidRPr="007A029A">
              <w:rPr>
                <w:sz w:val="18"/>
                <w:szCs w:val="18"/>
              </w:rPr>
              <w:t xml:space="preserve">w 19 02 08 </w:t>
            </w:r>
            <w:r>
              <w:rPr>
                <w:sz w:val="18"/>
                <w:szCs w:val="18"/>
              </w:rPr>
              <w:br/>
            </w:r>
            <w:r w:rsidRPr="007A029A">
              <w:rPr>
                <w:sz w:val="18"/>
                <w:szCs w:val="18"/>
              </w:rPr>
              <w:t>lub 19 02 09</w:t>
            </w:r>
          </w:p>
        </w:tc>
        <w:tc>
          <w:tcPr>
            <w:tcW w:w="2972" w:type="dxa"/>
            <w:shd w:val="clear" w:color="auto" w:fill="auto"/>
            <w:vAlign w:val="center"/>
          </w:tcPr>
          <w:p w:rsidR="00F729CE" w:rsidRDefault="004E7353" w:rsidP="007A23D6">
            <w:pPr>
              <w:snapToGrid w:val="0"/>
              <w:rPr>
                <w:rFonts w:ascii="Arial" w:hAnsi="Arial" w:cs="Arial"/>
                <w:sz w:val="18"/>
                <w:szCs w:val="18"/>
              </w:rPr>
            </w:pPr>
            <w:r w:rsidRPr="007A029A">
              <w:rPr>
                <w:rFonts w:ascii="Arial" w:hAnsi="Arial" w:cs="Arial"/>
                <w:sz w:val="18"/>
                <w:szCs w:val="18"/>
              </w:rPr>
              <w:t xml:space="preserve">Odpadem jest zużyty węgiel aktywny w wyniku jego wymiany </w:t>
            </w:r>
          </w:p>
          <w:p w:rsidR="004E7353" w:rsidRPr="007A029A" w:rsidRDefault="004E7353" w:rsidP="007A23D6">
            <w:pPr>
              <w:snapToGrid w:val="0"/>
              <w:rPr>
                <w:rFonts w:ascii="Arial" w:hAnsi="Arial" w:cs="Arial"/>
                <w:sz w:val="18"/>
                <w:szCs w:val="18"/>
              </w:rPr>
            </w:pPr>
            <w:r w:rsidRPr="007A029A">
              <w:rPr>
                <w:rFonts w:ascii="Arial" w:hAnsi="Arial" w:cs="Arial"/>
                <w:sz w:val="18"/>
                <w:szCs w:val="18"/>
              </w:rPr>
              <w:t>w biofiltrach</w:t>
            </w:r>
            <w:r>
              <w:rPr>
                <w:rFonts w:ascii="Arial" w:hAnsi="Arial" w:cs="Arial"/>
                <w:sz w:val="18"/>
                <w:szCs w:val="18"/>
              </w:rPr>
              <w:t>.</w:t>
            </w:r>
          </w:p>
          <w:p w:rsidR="004E7353" w:rsidRPr="007A029A" w:rsidRDefault="004E7353" w:rsidP="007A23D6">
            <w:pPr>
              <w:snapToGrid w:val="0"/>
              <w:rPr>
                <w:rFonts w:ascii="Arial" w:hAnsi="Arial" w:cs="Arial"/>
                <w:sz w:val="18"/>
                <w:szCs w:val="18"/>
              </w:rPr>
            </w:pPr>
            <w:r w:rsidRPr="007A029A">
              <w:rPr>
                <w:rFonts w:ascii="Arial" w:hAnsi="Arial" w:cs="Arial"/>
                <w:sz w:val="18"/>
                <w:szCs w:val="18"/>
                <w:u w:val="single"/>
              </w:rPr>
              <w:t>Skład:</w:t>
            </w:r>
            <w:r w:rsidRPr="007A029A">
              <w:rPr>
                <w:rFonts w:ascii="Arial" w:hAnsi="Arial" w:cs="Arial"/>
                <w:sz w:val="18"/>
                <w:szCs w:val="18"/>
              </w:rPr>
              <w:t xml:space="preserve"> głównie węgiel pierwiastkowy w formie bezpostaciowej (sadza), częściowo w postaci drobnokrystalicznego grafitu (poza </w:t>
            </w:r>
            <w:r w:rsidRPr="007A029A">
              <w:rPr>
                <w:rFonts w:ascii="Arial" w:hAnsi="Arial" w:cs="Arial"/>
                <w:sz w:val="18"/>
                <w:szCs w:val="18"/>
              </w:rPr>
              <w:lastRenderedPageBreak/>
              <w:t xml:space="preserve">węglem zawiera zwykle popiół, głównie tlenki metali alkalicznych </w:t>
            </w:r>
            <w:r w:rsidR="00F729CE">
              <w:rPr>
                <w:rFonts w:ascii="Arial" w:hAnsi="Arial" w:cs="Arial"/>
                <w:sz w:val="18"/>
                <w:szCs w:val="18"/>
              </w:rPr>
              <w:br/>
            </w:r>
            <w:r w:rsidRPr="007A029A">
              <w:rPr>
                <w:rFonts w:ascii="Arial" w:hAnsi="Arial" w:cs="Arial"/>
                <w:sz w:val="18"/>
                <w:szCs w:val="18"/>
              </w:rPr>
              <w:t xml:space="preserve">i krzemionkę). </w:t>
            </w:r>
          </w:p>
          <w:p w:rsidR="004E7353" w:rsidRPr="003A38CC" w:rsidRDefault="004E7353" w:rsidP="007A23D6">
            <w:pPr>
              <w:pStyle w:val="Arial10i50"/>
              <w:spacing w:line="240" w:lineRule="auto"/>
              <w:rPr>
                <w:rFonts w:cs="Arial"/>
                <w:color w:val="auto"/>
                <w:sz w:val="18"/>
                <w:szCs w:val="18"/>
              </w:rPr>
            </w:pPr>
            <w:r w:rsidRPr="007A029A">
              <w:rPr>
                <w:rFonts w:cs="Arial"/>
                <w:sz w:val="18"/>
                <w:szCs w:val="18"/>
                <w:u w:val="single"/>
              </w:rPr>
              <w:t>Właściwości:</w:t>
            </w:r>
            <w:r w:rsidRPr="007A029A">
              <w:rPr>
                <w:rFonts w:cs="Arial"/>
                <w:sz w:val="18"/>
                <w:szCs w:val="18"/>
              </w:rPr>
              <w:t xml:space="preserve"> odpad posiada formę ciała stałego, o barwie od srebrzystoszarego do czarnego, palny, nierozpuszczalny w wodzie. Odpad nie posiada właściwości </w:t>
            </w:r>
            <w:r w:rsidR="00F729CE">
              <w:rPr>
                <w:rFonts w:cs="Arial"/>
                <w:sz w:val="18"/>
                <w:szCs w:val="18"/>
              </w:rPr>
              <w:br/>
            </w:r>
            <w:r w:rsidRPr="007A029A">
              <w:rPr>
                <w:rFonts w:cs="Arial"/>
                <w:sz w:val="18"/>
                <w:szCs w:val="18"/>
              </w:rPr>
              <w:t>i składników, które mogą powodować, że odpad jest niebezpieczny.</w:t>
            </w:r>
          </w:p>
        </w:tc>
        <w:tc>
          <w:tcPr>
            <w:tcW w:w="2891" w:type="dxa"/>
            <w:vAlign w:val="center"/>
          </w:tcPr>
          <w:p w:rsidR="004E7353" w:rsidRPr="001D2570" w:rsidRDefault="004E7353" w:rsidP="007A23D6">
            <w:pPr>
              <w:snapToGrid w:val="0"/>
              <w:jc w:val="center"/>
              <w:rPr>
                <w:rFonts w:ascii="Arial" w:hAnsi="Arial" w:cs="Arial"/>
                <w:sz w:val="18"/>
                <w:szCs w:val="18"/>
              </w:rPr>
            </w:pPr>
            <w:r>
              <w:rPr>
                <w:rFonts w:ascii="Arial" w:eastAsia="Batang" w:hAnsi="Arial" w:cs="Arial"/>
                <w:sz w:val="18"/>
                <w:szCs w:val="18"/>
              </w:rPr>
              <w:lastRenderedPageBreak/>
              <w:t>4,00</w:t>
            </w:r>
          </w:p>
        </w:tc>
      </w:tr>
      <w:tr w:rsidR="004E7353" w:rsidTr="002117EF">
        <w:tc>
          <w:tcPr>
            <w:tcW w:w="528" w:type="dxa"/>
            <w:vAlign w:val="center"/>
          </w:tcPr>
          <w:p w:rsidR="004E7353" w:rsidRDefault="004E7353" w:rsidP="007A23D6">
            <w:pPr>
              <w:pStyle w:val="Arial10i50"/>
              <w:spacing w:line="240" w:lineRule="auto"/>
              <w:rPr>
                <w:color w:val="auto"/>
                <w:sz w:val="18"/>
                <w:szCs w:val="18"/>
              </w:rPr>
            </w:pPr>
            <w:r>
              <w:rPr>
                <w:color w:val="auto"/>
                <w:sz w:val="18"/>
                <w:szCs w:val="18"/>
              </w:rPr>
              <w:t>19</w:t>
            </w:r>
          </w:p>
        </w:tc>
        <w:tc>
          <w:tcPr>
            <w:tcW w:w="993" w:type="dxa"/>
            <w:shd w:val="clear" w:color="auto" w:fill="auto"/>
            <w:vAlign w:val="center"/>
          </w:tcPr>
          <w:p w:rsidR="004E7353" w:rsidRPr="00D54CAD" w:rsidRDefault="004E7353" w:rsidP="007A23D6">
            <w:pPr>
              <w:pStyle w:val="Arial10i50"/>
              <w:spacing w:line="240" w:lineRule="auto"/>
              <w:rPr>
                <w:rFonts w:cs="Arial"/>
                <w:sz w:val="18"/>
                <w:szCs w:val="18"/>
              </w:rPr>
            </w:pPr>
            <w:r w:rsidRPr="00D54CAD">
              <w:rPr>
                <w:rFonts w:cs="Arial"/>
                <w:sz w:val="18"/>
                <w:szCs w:val="18"/>
              </w:rPr>
              <w:t>19 10 01</w:t>
            </w:r>
          </w:p>
        </w:tc>
        <w:tc>
          <w:tcPr>
            <w:tcW w:w="2087" w:type="dxa"/>
            <w:shd w:val="clear" w:color="auto" w:fill="auto"/>
            <w:vAlign w:val="center"/>
          </w:tcPr>
          <w:p w:rsidR="004E7353" w:rsidRPr="00D54CAD" w:rsidRDefault="004E7353" w:rsidP="007A23D6">
            <w:pPr>
              <w:pStyle w:val="Arial10i50"/>
              <w:spacing w:line="240" w:lineRule="auto"/>
              <w:rPr>
                <w:rFonts w:cs="Arial"/>
                <w:sz w:val="18"/>
                <w:szCs w:val="18"/>
              </w:rPr>
            </w:pPr>
            <w:r w:rsidRPr="00D54CAD">
              <w:rPr>
                <w:rFonts w:cs="Arial"/>
                <w:sz w:val="18"/>
                <w:szCs w:val="18"/>
              </w:rPr>
              <w:t>Odpady żelaza i stali</w:t>
            </w:r>
          </w:p>
        </w:tc>
        <w:tc>
          <w:tcPr>
            <w:tcW w:w="2972" w:type="dxa"/>
            <w:shd w:val="clear" w:color="auto" w:fill="auto"/>
            <w:vAlign w:val="center"/>
          </w:tcPr>
          <w:p w:rsidR="004E7353" w:rsidRPr="00D54CAD" w:rsidRDefault="004E7353" w:rsidP="007A23D6">
            <w:pPr>
              <w:snapToGrid w:val="0"/>
              <w:rPr>
                <w:rFonts w:ascii="Arial" w:hAnsi="Arial" w:cs="Arial"/>
                <w:sz w:val="18"/>
                <w:szCs w:val="18"/>
              </w:rPr>
            </w:pPr>
            <w:r w:rsidRPr="00D54CAD">
              <w:rPr>
                <w:rFonts w:ascii="Arial" w:hAnsi="Arial" w:cs="Arial"/>
                <w:sz w:val="18"/>
                <w:szCs w:val="18"/>
              </w:rPr>
              <w:t>Odpadem jest żelazo i stal wysegregowane z</w:t>
            </w:r>
            <w:r>
              <w:rPr>
                <w:rFonts w:ascii="Arial" w:hAnsi="Arial" w:cs="Arial"/>
                <w:sz w:val="18"/>
                <w:szCs w:val="18"/>
              </w:rPr>
              <w:t> </w:t>
            </w:r>
            <w:r w:rsidRPr="00D54CAD">
              <w:rPr>
                <w:rFonts w:ascii="Arial" w:hAnsi="Arial" w:cs="Arial"/>
                <w:sz w:val="18"/>
                <w:szCs w:val="18"/>
              </w:rPr>
              <w:t xml:space="preserve">odpadów zawierających metale w instalacji. </w:t>
            </w:r>
          </w:p>
          <w:p w:rsidR="004E7353" w:rsidRPr="00D54CAD" w:rsidRDefault="004E7353" w:rsidP="007A23D6">
            <w:pPr>
              <w:snapToGrid w:val="0"/>
              <w:rPr>
                <w:rFonts w:ascii="Arial" w:hAnsi="Arial" w:cs="Arial"/>
                <w:sz w:val="18"/>
                <w:szCs w:val="18"/>
              </w:rPr>
            </w:pPr>
            <w:r w:rsidRPr="00D54CAD">
              <w:rPr>
                <w:rFonts w:ascii="Arial" w:hAnsi="Arial" w:cs="Arial"/>
                <w:sz w:val="18"/>
                <w:szCs w:val="18"/>
                <w:u w:val="single"/>
              </w:rPr>
              <w:t>Skład</w:t>
            </w:r>
            <w:r w:rsidRPr="00D54CAD">
              <w:rPr>
                <w:rFonts w:ascii="Arial" w:hAnsi="Arial" w:cs="Arial"/>
                <w:sz w:val="18"/>
                <w:szCs w:val="18"/>
              </w:rPr>
              <w:t xml:space="preserve">: odpady żelaza i stali stanowią stopy żelaza </w:t>
            </w:r>
            <w:r w:rsidR="00F729CE">
              <w:rPr>
                <w:rFonts w:ascii="Arial" w:hAnsi="Arial" w:cs="Arial"/>
                <w:sz w:val="18"/>
                <w:szCs w:val="18"/>
              </w:rPr>
              <w:br/>
            </w:r>
            <w:r w:rsidRPr="00D54CAD">
              <w:rPr>
                <w:rFonts w:ascii="Arial" w:hAnsi="Arial" w:cs="Arial"/>
                <w:sz w:val="18"/>
                <w:szCs w:val="18"/>
              </w:rPr>
              <w:t xml:space="preserve">z zawartością węgla do 1,7% </w:t>
            </w:r>
            <w:r w:rsidR="00F729CE">
              <w:rPr>
                <w:rFonts w:ascii="Arial" w:hAnsi="Arial" w:cs="Arial"/>
                <w:sz w:val="18"/>
                <w:szCs w:val="18"/>
              </w:rPr>
              <w:br/>
            </w:r>
            <w:r w:rsidRPr="00D54CAD">
              <w:rPr>
                <w:rFonts w:ascii="Arial" w:hAnsi="Arial" w:cs="Arial"/>
                <w:sz w:val="18"/>
                <w:szCs w:val="18"/>
              </w:rPr>
              <w:t xml:space="preserve">i niewielką domieszką manganu, krzemu, fosforu, i śladowo siarki. </w:t>
            </w:r>
          </w:p>
          <w:p w:rsidR="004E7353" w:rsidRPr="00D54CAD" w:rsidRDefault="004E7353" w:rsidP="007A23D6">
            <w:pPr>
              <w:snapToGrid w:val="0"/>
              <w:rPr>
                <w:rFonts w:ascii="Arial" w:hAnsi="Arial" w:cs="Arial"/>
                <w:sz w:val="18"/>
                <w:szCs w:val="18"/>
              </w:rPr>
            </w:pPr>
            <w:r w:rsidRPr="00D54CAD">
              <w:rPr>
                <w:rFonts w:ascii="Arial" w:hAnsi="Arial" w:cs="Arial"/>
                <w:sz w:val="18"/>
                <w:szCs w:val="18"/>
                <w:u w:val="single"/>
              </w:rPr>
              <w:t>Właściwości:</w:t>
            </w:r>
            <w:r w:rsidRPr="00D54CAD">
              <w:rPr>
                <w:rFonts w:ascii="Arial" w:hAnsi="Arial" w:cs="Arial"/>
                <w:sz w:val="18"/>
                <w:szCs w:val="18"/>
              </w:rPr>
              <w:t xml:space="preserve"> odpady posiadają formę ciała stałego, są niepalne, nierozpuszczalne w wodzie.</w:t>
            </w:r>
            <w:r w:rsidRPr="00D54CAD">
              <w:rPr>
                <w:rFonts w:ascii="Arial" w:eastAsia="Batang" w:hAnsi="Arial" w:cs="Arial"/>
                <w:sz w:val="18"/>
                <w:szCs w:val="18"/>
              </w:rPr>
              <w:t xml:space="preserve"> Odpad nie posiada właściwości i składników, które mogą powodować, że odpad jest niebezpieczny.</w:t>
            </w:r>
          </w:p>
        </w:tc>
        <w:tc>
          <w:tcPr>
            <w:tcW w:w="2891" w:type="dxa"/>
            <w:vAlign w:val="center"/>
          </w:tcPr>
          <w:p w:rsidR="004E7353" w:rsidRDefault="004E7353" w:rsidP="007A23D6">
            <w:pPr>
              <w:snapToGrid w:val="0"/>
              <w:jc w:val="center"/>
              <w:rPr>
                <w:rFonts w:ascii="Arial" w:eastAsia="Batang" w:hAnsi="Arial" w:cs="Arial"/>
                <w:sz w:val="18"/>
                <w:szCs w:val="18"/>
              </w:rPr>
            </w:pPr>
            <w:r>
              <w:rPr>
                <w:rFonts w:ascii="Arial" w:eastAsia="Batang" w:hAnsi="Arial" w:cs="Arial"/>
                <w:sz w:val="18"/>
                <w:szCs w:val="18"/>
              </w:rPr>
              <w:t>3 000,00</w:t>
            </w:r>
          </w:p>
        </w:tc>
      </w:tr>
      <w:tr w:rsidR="004E7353" w:rsidTr="002117EF">
        <w:tc>
          <w:tcPr>
            <w:tcW w:w="528" w:type="dxa"/>
            <w:vAlign w:val="center"/>
          </w:tcPr>
          <w:p w:rsidR="004E7353" w:rsidRDefault="004E7353" w:rsidP="007A23D6">
            <w:pPr>
              <w:pStyle w:val="Arial10i50"/>
              <w:spacing w:line="240" w:lineRule="auto"/>
              <w:rPr>
                <w:color w:val="auto"/>
                <w:sz w:val="18"/>
                <w:szCs w:val="18"/>
              </w:rPr>
            </w:pPr>
            <w:r>
              <w:rPr>
                <w:color w:val="auto"/>
                <w:sz w:val="18"/>
                <w:szCs w:val="18"/>
              </w:rPr>
              <w:t>20</w:t>
            </w:r>
          </w:p>
        </w:tc>
        <w:tc>
          <w:tcPr>
            <w:tcW w:w="993" w:type="dxa"/>
            <w:shd w:val="clear" w:color="auto" w:fill="auto"/>
            <w:vAlign w:val="center"/>
          </w:tcPr>
          <w:p w:rsidR="004E7353" w:rsidRPr="005A271F" w:rsidRDefault="004E7353" w:rsidP="007A23D6">
            <w:pPr>
              <w:pStyle w:val="Arial10i50"/>
              <w:spacing w:line="240" w:lineRule="auto"/>
              <w:rPr>
                <w:sz w:val="18"/>
                <w:szCs w:val="18"/>
              </w:rPr>
            </w:pPr>
            <w:r w:rsidRPr="005A271F">
              <w:rPr>
                <w:sz w:val="18"/>
                <w:szCs w:val="18"/>
              </w:rPr>
              <w:t>19 10 04</w:t>
            </w:r>
          </w:p>
        </w:tc>
        <w:tc>
          <w:tcPr>
            <w:tcW w:w="2087" w:type="dxa"/>
            <w:shd w:val="clear" w:color="auto" w:fill="auto"/>
            <w:vAlign w:val="center"/>
          </w:tcPr>
          <w:p w:rsidR="004E7353" w:rsidRPr="005A271F" w:rsidRDefault="004E7353" w:rsidP="007A23D6">
            <w:pPr>
              <w:pStyle w:val="Arial10i50"/>
              <w:spacing w:line="240" w:lineRule="auto"/>
              <w:rPr>
                <w:sz w:val="18"/>
                <w:szCs w:val="18"/>
              </w:rPr>
            </w:pPr>
            <w:r w:rsidRPr="005A271F">
              <w:rPr>
                <w:sz w:val="18"/>
                <w:szCs w:val="18"/>
              </w:rPr>
              <w:t>Lekka frakcja i pyły inne niż wymienione w 19 10 03</w:t>
            </w:r>
          </w:p>
        </w:tc>
        <w:tc>
          <w:tcPr>
            <w:tcW w:w="2972" w:type="dxa"/>
            <w:shd w:val="clear" w:color="auto" w:fill="auto"/>
            <w:vAlign w:val="center"/>
          </w:tcPr>
          <w:p w:rsidR="004E7353" w:rsidRPr="00BA0627" w:rsidRDefault="004E7353" w:rsidP="007A23D6">
            <w:pPr>
              <w:snapToGrid w:val="0"/>
              <w:rPr>
                <w:rFonts w:ascii="Arial" w:hAnsi="Arial" w:cs="Arial"/>
                <w:sz w:val="18"/>
                <w:szCs w:val="18"/>
              </w:rPr>
            </w:pPr>
            <w:r w:rsidRPr="00BA0627">
              <w:rPr>
                <w:rFonts w:ascii="Arial" w:hAnsi="Arial" w:cs="Arial"/>
                <w:sz w:val="18"/>
                <w:szCs w:val="18"/>
              </w:rPr>
              <w:t xml:space="preserve">Odpady stanowią balast w postaci lekkiej frakcji pozostały po rozdrobnieniu odpadów zawierających metale w instalacji. </w:t>
            </w:r>
          </w:p>
          <w:p w:rsidR="004E7353" w:rsidRPr="00BA0627" w:rsidRDefault="004E7353" w:rsidP="007A23D6">
            <w:pPr>
              <w:snapToGrid w:val="0"/>
              <w:rPr>
                <w:rFonts w:ascii="Arial" w:hAnsi="Arial" w:cs="Arial"/>
                <w:sz w:val="18"/>
                <w:szCs w:val="18"/>
              </w:rPr>
            </w:pPr>
            <w:r w:rsidRPr="00BA0627">
              <w:rPr>
                <w:rFonts w:ascii="Arial" w:hAnsi="Arial" w:cs="Arial"/>
                <w:sz w:val="18"/>
                <w:szCs w:val="18"/>
                <w:u w:val="single"/>
              </w:rPr>
              <w:t>Skład</w:t>
            </w:r>
            <w:r w:rsidRPr="00BA0627">
              <w:rPr>
                <w:rFonts w:ascii="Arial" w:hAnsi="Arial" w:cs="Arial"/>
                <w:sz w:val="18"/>
                <w:szCs w:val="18"/>
              </w:rPr>
              <w:t>: różne związki nieorganiczne i organiczne</w:t>
            </w:r>
            <w:r w:rsidR="00AB2937">
              <w:rPr>
                <w:rFonts w:ascii="Arial" w:hAnsi="Arial" w:cs="Arial"/>
                <w:sz w:val="18"/>
                <w:szCs w:val="18"/>
              </w:rPr>
              <w:t>.</w:t>
            </w:r>
            <w:r w:rsidRPr="00BA0627">
              <w:rPr>
                <w:rFonts w:ascii="Arial" w:hAnsi="Arial" w:cs="Arial"/>
                <w:sz w:val="18"/>
                <w:szCs w:val="18"/>
              </w:rPr>
              <w:t xml:space="preserve"> </w:t>
            </w:r>
          </w:p>
          <w:p w:rsidR="004E7353" w:rsidRPr="00BA0627" w:rsidRDefault="004E7353" w:rsidP="007A23D6">
            <w:pPr>
              <w:snapToGrid w:val="0"/>
              <w:rPr>
                <w:rFonts w:ascii="Arial" w:hAnsi="Arial" w:cs="Arial"/>
                <w:sz w:val="18"/>
                <w:szCs w:val="18"/>
              </w:rPr>
            </w:pPr>
            <w:r w:rsidRPr="00BA0627">
              <w:rPr>
                <w:rFonts w:ascii="Arial" w:hAnsi="Arial" w:cs="Arial"/>
                <w:sz w:val="18"/>
                <w:szCs w:val="18"/>
                <w:u w:val="single"/>
              </w:rPr>
              <w:t>Właściwości:</w:t>
            </w:r>
            <w:r w:rsidRPr="00BA0627">
              <w:rPr>
                <w:rFonts w:ascii="Arial" w:hAnsi="Arial" w:cs="Arial"/>
                <w:sz w:val="18"/>
                <w:szCs w:val="18"/>
              </w:rPr>
              <w:t xml:space="preserve"> opad w postaci stałej, sypkiej, nierozpuszczalny w wodzie, może być palny.</w:t>
            </w:r>
            <w:r w:rsidRPr="00BA0627">
              <w:rPr>
                <w:rFonts w:ascii="Arial" w:eastAsia="Batang" w:hAnsi="Arial" w:cs="Arial"/>
                <w:sz w:val="18"/>
                <w:szCs w:val="18"/>
              </w:rPr>
              <w:t xml:space="preserve"> Odpad nie posiada właściwości i składników, które mogą powodować, że odpad jest niebezpieczny.</w:t>
            </w:r>
          </w:p>
        </w:tc>
        <w:tc>
          <w:tcPr>
            <w:tcW w:w="2891" w:type="dxa"/>
            <w:vAlign w:val="center"/>
          </w:tcPr>
          <w:p w:rsidR="004E7353" w:rsidRDefault="004E7353" w:rsidP="007A23D6">
            <w:pPr>
              <w:snapToGrid w:val="0"/>
              <w:jc w:val="center"/>
              <w:rPr>
                <w:rFonts w:ascii="Arial" w:eastAsia="Batang" w:hAnsi="Arial" w:cs="Arial"/>
                <w:sz w:val="18"/>
                <w:szCs w:val="18"/>
              </w:rPr>
            </w:pPr>
            <w:r>
              <w:rPr>
                <w:rFonts w:ascii="Arial" w:eastAsia="Batang" w:hAnsi="Arial" w:cs="Arial"/>
                <w:sz w:val="18"/>
                <w:szCs w:val="18"/>
              </w:rPr>
              <w:t>40 000,00</w:t>
            </w:r>
          </w:p>
        </w:tc>
      </w:tr>
      <w:tr w:rsidR="004E7353" w:rsidTr="002117EF">
        <w:tc>
          <w:tcPr>
            <w:tcW w:w="528" w:type="dxa"/>
            <w:vAlign w:val="center"/>
          </w:tcPr>
          <w:p w:rsidR="004E7353" w:rsidRDefault="004E7353" w:rsidP="007A23D6">
            <w:pPr>
              <w:pStyle w:val="Arial10i50"/>
              <w:spacing w:line="240" w:lineRule="auto"/>
              <w:rPr>
                <w:color w:val="auto"/>
                <w:sz w:val="18"/>
                <w:szCs w:val="18"/>
              </w:rPr>
            </w:pPr>
            <w:r>
              <w:rPr>
                <w:color w:val="auto"/>
                <w:sz w:val="18"/>
                <w:szCs w:val="18"/>
              </w:rPr>
              <w:t>21</w:t>
            </w:r>
          </w:p>
        </w:tc>
        <w:tc>
          <w:tcPr>
            <w:tcW w:w="993" w:type="dxa"/>
            <w:shd w:val="clear" w:color="auto" w:fill="auto"/>
            <w:vAlign w:val="center"/>
          </w:tcPr>
          <w:p w:rsidR="004E7353" w:rsidRPr="005A271F" w:rsidRDefault="004E7353" w:rsidP="007A23D6">
            <w:pPr>
              <w:pStyle w:val="Arial10i50"/>
              <w:spacing w:line="240" w:lineRule="auto"/>
              <w:rPr>
                <w:sz w:val="18"/>
                <w:szCs w:val="18"/>
              </w:rPr>
            </w:pPr>
            <w:r w:rsidRPr="005A271F">
              <w:rPr>
                <w:sz w:val="18"/>
                <w:szCs w:val="18"/>
              </w:rPr>
              <w:t>19 12 01</w:t>
            </w:r>
          </w:p>
        </w:tc>
        <w:tc>
          <w:tcPr>
            <w:tcW w:w="2087" w:type="dxa"/>
            <w:shd w:val="clear" w:color="auto" w:fill="auto"/>
            <w:vAlign w:val="center"/>
          </w:tcPr>
          <w:p w:rsidR="004E7353" w:rsidRPr="005A271F" w:rsidRDefault="004E7353" w:rsidP="007A23D6">
            <w:pPr>
              <w:pStyle w:val="Arial10i50"/>
              <w:spacing w:line="240" w:lineRule="auto"/>
              <w:rPr>
                <w:sz w:val="18"/>
                <w:szCs w:val="18"/>
              </w:rPr>
            </w:pPr>
            <w:r w:rsidRPr="005A271F">
              <w:rPr>
                <w:sz w:val="18"/>
                <w:szCs w:val="18"/>
              </w:rPr>
              <w:t>Papier i tektura</w:t>
            </w:r>
          </w:p>
        </w:tc>
        <w:tc>
          <w:tcPr>
            <w:tcW w:w="2972" w:type="dxa"/>
            <w:shd w:val="clear" w:color="auto" w:fill="auto"/>
            <w:vAlign w:val="center"/>
          </w:tcPr>
          <w:p w:rsidR="004E7353" w:rsidRPr="00BA0627" w:rsidRDefault="004E7353" w:rsidP="007A23D6">
            <w:pPr>
              <w:snapToGrid w:val="0"/>
              <w:rPr>
                <w:rFonts w:ascii="Arial" w:hAnsi="Arial" w:cs="Arial"/>
                <w:sz w:val="18"/>
                <w:szCs w:val="18"/>
              </w:rPr>
            </w:pPr>
            <w:r w:rsidRPr="00BA0627">
              <w:rPr>
                <w:rFonts w:ascii="Arial" w:hAnsi="Arial" w:cs="Arial"/>
                <w:sz w:val="18"/>
                <w:szCs w:val="18"/>
              </w:rPr>
              <w:t xml:space="preserve">Odpadem jest zawilgocony papier i tektura wysegregowany ręcznie lub mechanicznie na linii produkcyjnej. Są to różnych rozmiarów kawałki papieru i tektury. </w:t>
            </w:r>
          </w:p>
          <w:p w:rsidR="004E7353" w:rsidRPr="00BA0627" w:rsidRDefault="004E7353" w:rsidP="007A23D6">
            <w:pPr>
              <w:snapToGrid w:val="0"/>
              <w:rPr>
                <w:rFonts w:ascii="Arial" w:eastAsia="Batang" w:hAnsi="Arial" w:cs="Arial"/>
                <w:sz w:val="18"/>
                <w:szCs w:val="18"/>
              </w:rPr>
            </w:pPr>
            <w:r w:rsidRPr="00BA0627">
              <w:rPr>
                <w:rFonts w:ascii="Arial" w:eastAsia="Batang" w:hAnsi="Arial" w:cs="Arial"/>
                <w:sz w:val="18"/>
                <w:szCs w:val="18"/>
                <w:u w:val="single"/>
              </w:rPr>
              <w:t>Skład:</w:t>
            </w:r>
            <w:r w:rsidRPr="00BA0627">
              <w:rPr>
                <w:rFonts w:ascii="Arial" w:eastAsia="Batang" w:hAnsi="Arial" w:cs="Arial"/>
                <w:sz w:val="18"/>
                <w:szCs w:val="18"/>
              </w:rPr>
              <w:t xml:space="preserve"> celuloza i lignina</w:t>
            </w:r>
            <w:r>
              <w:rPr>
                <w:rFonts w:ascii="Arial" w:eastAsia="Batang" w:hAnsi="Arial" w:cs="Arial"/>
                <w:sz w:val="18"/>
                <w:szCs w:val="18"/>
              </w:rPr>
              <w:t>.</w:t>
            </w:r>
          </w:p>
          <w:p w:rsidR="004E7353" w:rsidRPr="00BA0627" w:rsidRDefault="004E7353" w:rsidP="007A23D6">
            <w:pPr>
              <w:snapToGrid w:val="0"/>
              <w:rPr>
                <w:rFonts w:ascii="Arial" w:hAnsi="Arial" w:cs="Arial"/>
                <w:sz w:val="18"/>
                <w:szCs w:val="18"/>
              </w:rPr>
            </w:pPr>
            <w:r w:rsidRPr="00BA0627">
              <w:rPr>
                <w:rFonts w:ascii="Arial" w:eastAsia="Batang" w:hAnsi="Arial" w:cs="Arial"/>
                <w:sz w:val="18"/>
                <w:szCs w:val="18"/>
                <w:u w:val="single"/>
              </w:rPr>
              <w:t>Właściwości</w:t>
            </w:r>
            <w:r w:rsidRPr="00BA0627">
              <w:rPr>
                <w:rFonts w:ascii="Arial" w:eastAsia="Batang" w:hAnsi="Arial" w:cs="Arial"/>
                <w:sz w:val="18"/>
                <w:szCs w:val="18"/>
              </w:rPr>
              <w:t>: odpad w postaci stałej, ulega biodegradacji, palny, nierozpuszczalny w wodzie. Odpad nie posiada właściwości i składników, które mogą powodować, że odpad jest niebezpieczny</w:t>
            </w:r>
            <w:r>
              <w:rPr>
                <w:rFonts w:ascii="Arial" w:eastAsia="Batang" w:hAnsi="Arial" w:cs="Arial"/>
                <w:sz w:val="18"/>
                <w:szCs w:val="18"/>
              </w:rPr>
              <w:t>.</w:t>
            </w:r>
          </w:p>
        </w:tc>
        <w:tc>
          <w:tcPr>
            <w:tcW w:w="2891" w:type="dxa"/>
            <w:vAlign w:val="center"/>
          </w:tcPr>
          <w:p w:rsidR="004E7353" w:rsidRDefault="004E7353" w:rsidP="007A23D6">
            <w:pPr>
              <w:snapToGrid w:val="0"/>
              <w:jc w:val="center"/>
              <w:rPr>
                <w:rFonts w:ascii="Arial" w:eastAsia="Batang" w:hAnsi="Arial" w:cs="Arial"/>
                <w:sz w:val="18"/>
                <w:szCs w:val="18"/>
              </w:rPr>
            </w:pPr>
            <w:r>
              <w:rPr>
                <w:rFonts w:ascii="Arial" w:eastAsia="Batang" w:hAnsi="Arial" w:cs="Arial"/>
                <w:sz w:val="18"/>
                <w:szCs w:val="18"/>
              </w:rPr>
              <w:t>1 000,00</w:t>
            </w:r>
          </w:p>
        </w:tc>
      </w:tr>
      <w:tr w:rsidR="004E7353" w:rsidTr="002117EF">
        <w:tc>
          <w:tcPr>
            <w:tcW w:w="528" w:type="dxa"/>
            <w:vAlign w:val="center"/>
          </w:tcPr>
          <w:p w:rsidR="004E7353" w:rsidRDefault="004E7353" w:rsidP="007A23D6">
            <w:pPr>
              <w:pStyle w:val="Arial10i50"/>
              <w:spacing w:line="240" w:lineRule="auto"/>
              <w:rPr>
                <w:color w:val="auto"/>
                <w:sz w:val="18"/>
                <w:szCs w:val="18"/>
              </w:rPr>
            </w:pPr>
            <w:r>
              <w:rPr>
                <w:color w:val="auto"/>
                <w:sz w:val="18"/>
                <w:szCs w:val="18"/>
              </w:rPr>
              <w:t>22</w:t>
            </w:r>
          </w:p>
        </w:tc>
        <w:tc>
          <w:tcPr>
            <w:tcW w:w="993" w:type="dxa"/>
            <w:shd w:val="clear" w:color="auto" w:fill="auto"/>
            <w:vAlign w:val="center"/>
          </w:tcPr>
          <w:p w:rsidR="004E7353" w:rsidRPr="005A271F" w:rsidRDefault="004E7353" w:rsidP="007A23D6">
            <w:pPr>
              <w:pStyle w:val="Arial10i50"/>
              <w:spacing w:line="240" w:lineRule="auto"/>
              <w:rPr>
                <w:sz w:val="18"/>
                <w:szCs w:val="18"/>
              </w:rPr>
            </w:pPr>
            <w:r w:rsidRPr="005A271F">
              <w:rPr>
                <w:sz w:val="18"/>
                <w:szCs w:val="18"/>
              </w:rPr>
              <w:t>19 12 02</w:t>
            </w:r>
          </w:p>
        </w:tc>
        <w:tc>
          <w:tcPr>
            <w:tcW w:w="2087" w:type="dxa"/>
            <w:shd w:val="clear" w:color="auto" w:fill="auto"/>
            <w:vAlign w:val="center"/>
          </w:tcPr>
          <w:p w:rsidR="004E7353" w:rsidRPr="005A271F" w:rsidRDefault="004E7353" w:rsidP="007A23D6">
            <w:pPr>
              <w:pStyle w:val="Arial10i50"/>
              <w:spacing w:line="240" w:lineRule="auto"/>
              <w:rPr>
                <w:sz w:val="18"/>
                <w:szCs w:val="18"/>
              </w:rPr>
            </w:pPr>
            <w:r w:rsidRPr="005A271F">
              <w:rPr>
                <w:sz w:val="18"/>
                <w:szCs w:val="18"/>
              </w:rPr>
              <w:t>Metale żelazne</w:t>
            </w:r>
          </w:p>
        </w:tc>
        <w:tc>
          <w:tcPr>
            <w:tcW w:w="2972" w:type="dxa"/>
            <w:shd w:val="clear" w:color="auto" w:fill="auto"/>
            <w:vAlign w:val="center"/>
          </w:tcPr>
          <w:p w:rsidR="004E7353" w:rsidRPr="00BA0627" w:rsidRDefault="004E7353" w:rsidP="007A23D6">
            <w:pPr>
              <w:snapToGrid w:val="0"/>
              <w:rPr>
                <w:rFonts w:ascii="Arial" w:hAnsi="Arial" w:cs="Arial"/>
                <w:sz w:val="18"/>
                <w:szCs w:val="18"/>
              </w:rPr>
            </w:pPr>
            <w:r w:rsidRPr="00BA0627">
              <w:rPr>
                <w:rFonts w:ascii="Arial" w:hAnsi="Arial" w:cs="Arial"/>
                <w:sz w:val="18"/>
                <w:szCs w:val="18"/>
              </w:rPr>
              <w:t>Odpadem są metale żelazne wysegregowane ręcznie lub mechanicznie na linii produkcyjnej.</w:t>
            </w:r>
          </w:p>
          <w:p w:rsidR="00F729CE" w:rsidRDefault="004E7353" w:rsidP="007A23D6">
            <w:pPr>
              <w:snapToGrid w:val="0"/>
              <w:rPr>
                <w:rFonts w:ascii="Arial" w:hAnsi="Arial" w:cs="Arial"/>
                <w:sz w:val="18"/>
                <w:szCs w:val="18"/>
              </w:rPr>
            </w:pPr>
            <w:r w:rsidRPr="00BA0627">
              <w:rPr>
                <w:rFonts w:ascii="Arial" w:hAnsi="Arial" w:cs="Arial"/>
                <w:sz w:val="18"/>
                <w:szCs w:val="18"/>
                <w:u w:val="single"/>
              </w:rPr>
              <w:t>Skład</w:t>
            </w:r>
            <w:r w:rsidRPr="00BA0627">
              <w:rPr>
                <w:rFonts w:ascii="Arial" w:hAnsi="Arial" w:cs="Arial"/>
                <w:sz w:val="18"/>
                <w:szCs w:val="18"/>
              </w:rPr>
              <w:t xml:space="preserve">: odpady żelaza i stali stanowią stopy żelaza </w:t>
            </w:r>
          </w:p>
          <w:p w:rsidR="004E7353" w:rsidRPr="00BA0627" w:rsidRDefault="004E7353" w:rsidP="007A23D6">
            <w:pPr>
              <w:snapToGrid w:val="0"/>
              <w:rPr>
                <w:rFonts w:ascii="Arial" w:hAnsi="Arial" w:cs="Arial"/>
                <w:sz w:val="18"/>
                <w:szCs w:val="18"/>
              </w:rPr>
            </w:pPr>
            <w:r w:rsidRPr="00BA0627">
              <w:rPr>
                <w:rFonts w:ascii="Arial" w:hAnsi="Arial" w:cs="Arial"/>
                <w:sz w:val="18"/>
                <w:szCs w:val="18"/>
              </w:rPr>
              <w:t xml:space="preserve">z zawartością węgla do 1,7% </w:t>
            </w:r>
            <w:r w:rsidR="00F729CE">
              <w:rPr>
                <w:rFonts w:ascii="Arial" w:hAnsi="Arial" w:cs="Arial"/>
                <w:sz w:val="18"/>
                <w:szCs w:val="18"/>
              </w:rPr>
              <w:br/>
            </w:r>
            <w:r w:rsidRPr="00BA0627">
              <w:rPr>
                <w:rFonts w:ascii="Arial" w:hAnsi="Arial" w:cs="Arial"/>
                <w:sz w:val="18"/>
                <w:szCs w:val="18"/>
              </w:rPr>
              <w:t xml:space="preserve">i niewielką domieszką manganu, krzemu, fosforu, i śladowo siarki. </w:t>
            </w:r>
          </w:p>
          <w:p w:rsidR="004E7353" w:rsidRPr="00BA0627" w:rsidRDefault="004E7353" w:rsidP="007A23D6">
            <w:pPr>
              <w:snapToGrid w:val="0"/>
              <w:rPr>
                <w:rFonts w:ascii="Arial" w:hAnsi="Arial" w:cs="Arial"/>
                <w:sz w:val="18"/>
                <w:szCs w:val="18"/>
              </w:rPr>
            </w:pPr>
            <w:r w:rsidRPr="00BA0627">
              <w:rPr>
                <w:rFonts w:ascii="Arial" w:hAnsi="Arial" w:cs="Arial"/>
                <w:sz w:val="18"/>
                <w:szCs w:val="18"/>
                <w:u w:val="single"/>
              </w:rPr>
              <w:t>Właściwości:</w:t>
            </w:r>
            <w:r w:rsidRPr="00BA0627">
              <w:rPr>
                <w:rFonts w:ascii="Arial" w:hAnsi="Arial" w:cs="Arial"/>
                <w:sz w:val="18"/>
                <w:szCs w:val="18"/>
              </w:rPr>
              <w:t xml:space="preserve"> odpady posiadają formę ciała stałego, są niepalne, nierozpuszczalne w wodzie.</w:t>
            </w:r>
            <w:r w:rsidRPr="00BA0627">
              <w:rPr>
                <w:rFonts w:ascii="Arial" w:eastAsia="Batang" w:hAnsi="Arial" w:cs="Arial"/>
                <w:sz w:val="18"/>
                <w:szCs w:val="18"/>
              </w:rPr>
              <w:t xml:space="preserve"> Odpad nie posiada właściwości i składników, które mogą </w:t>
            </w:r>
            <w:r w:rsidRPr="00BA0627">
              <w:rPr>
                <w:rFonts w:ascii="Arial" w:eastAsia="Batang" w:hAnsi="Arial" w:cs="Arial"/>
                <w:sz w:val="18"/>
                <w:szCs w:val="18"/>
              </w:rPr>
              <w:lastRenderedPageBreak/>
              <w:t>powodować, że odpad jest niebezpieczny.</w:t>
            </w:r>
          </w:p>
        </w:tc>
        <w:tc>
          <w:tcPr>
            <w:tcW w:w="2891" w:type="dxa"/>
            <w:vAlign w:val="center"/>
          </w:tcPr>
          <w:p w:rsidR="004E7353" w:rsidRDefault="004E7353" w:rsidP="007A23D6">
            <w:pPr>
              <w:snapToGrid w:val="0"/>
              <w:jc w:val="center"/>
              <w:rPr>
                <w:rFonts w:ascii="Arial" w:eastAsia="Batang" w:hAnsi="Arial" w:cs="Arial"/>
                <w:sz w:val="18"/>
                <w:szCs w:val="18"/>
              </w:rPr>
            </w:pPr>
            <w:r>
              <w:rPr>
                <w:rFonts w:ascii="Arial" w:eastAsia="Batang" w:hAnsi="Arial" w:cs="Arial"/>
                <w:sz w:val="18"/>
                <w:szCs w:val="18"/>
              </w:rPr>
              <w:lastRenderedPageBreak/>
              <w:t>2 500,00</w:t>
            </w:r>
          </w:p>
        </w:tc>
      </w:tr>
      <w:tr w:rsidR="004E7353" w:rsidTr="002117EF">
        <w:tc>
          <w:tcPr>
            <w:tcW w:w="528" w:type="dxa"/>
            <w:vAlign w:val="center"/>
          </w:tcPr>
          <w:p w:rsidR="004E7353" w:rsidRDefault="004E7353" w:rsidP="007A23D6">
            <w:pPr>
              <w:pStyle w:val="Arial10i50"/>
              <w:spacing w:line="240" w:lineRule="auto"/>
              <w:rPr>
                <w:color w:val="auto"/>
                <w:sz w:val="18"/>
                <w:szCs w:val="18"/>
              </w:rPr>
            </w:pPr>
            <w:r>
              <w:rPr>
                <w:color w:val="auto"/>
                <w:sz w:val="18"/>
                <w:szCs w:val="18"/>
              </w:rPr>
              <w:t>23</w:t>
            </w:r>
          </w:p>
        </w:tc>
        <w:tc>
          <w:tcPr>
            <w:tcW w:w="993" w:type="dxa"/>
            <w:shd w:val="clear" w:color="auto" w:fill="auto"/>
            <w:vAlign w:val="center"/>
          </w:tcPr>
          <w:p w:rsidR="004E7353" w:rsidRPr="005A271F" w:rsidRDefault="004E7353" w:rsidP="007A23D6">
            <w:pPr>
              <w:pStyle w:val="Arial10i50"/>
              <w:spacing w:line="240" w:lineRule="auto"/>
              <w:rPr>
                <w:sz w:val="18"/>
                <w:szCs w:val="18"/>
              </w:rPr>
            </w:pPr>
            <w:r w:rsidRPr="005A271F">
              <w:rPr>
                <w:sz w:val="18"/>
                <w:szCs w:val="18"/>
              </w:rPr>
              <w:t>19 12 04</w:t>
            </w:r>
          </w:p>
        </w:tc>
        <w:tc>
          <w:tcPr>
            <w:tcW w:w="2087" w:type="dxa"/>
            <w:shd w:val="clear" w:color="auto" w:fill="auto"/>
            <w:vAlign w:val="center"/>
          </w:tcPr>
          <w:p w:rsidR="004E7353" w:rsidRPr="005A271F" w:rsidRDefault="004E7353" w:rsidP="007A23D6">
            <w:pPr>
              <w:pStyle w:val="Arial10i50"/>
              <w:spacing w:line="240" w:lineRule="auto"/>
              <w:rPr>
                <w:sz w:val="18"/>
                <w:szCs w:val="18"/>
              </w:rPr>
            </w:pPr>
            <w:r w:rsidRPr="005A271F">
              <w:rPr>
                <w:sz w:val="18"/>
                <w:szCs w:val="18"/>
              </w:rPr>
              <w:t>Tworzywa sztuczne i guma</w:t>
            </w:r>
          </w:p>
        </w:tc>
        <w:tc>
          <w:tcPr>
            <w:tcW w:w="2972" w:type="dxa"/>
            <w:shd w:val="clear" w:color="auto" w:fill="auto"/>
            <w:vAlign w:val="center"/>
          </w:tcPr>
          <w:p w:rsidR="004E7353" w:rsidRPr="00BA0627" w:rsidRDefault="004E7353" w:rsidP="007A23D6">
            <w:pPr>
              <w:snapToGrid w:val="0"/>
              <w:rPr>
                <w:rFonts w:ascii="Arial" w:hAnsi="Arial" w:cs="Arial"/>
                <w:sz w:val="18"/>
                <w:szCs w:val="18"/>
              </w:rPr>
            </w:pPr>
            <w:r w:rsidRPr="00BA0627">
              <w:rPr>
                <w:rFonts w:ascii="Arial" w:hAnsi="Arial" w:cs="Arial"/>
                <w:sz w:val="18"/>
                <w:szCs w:val="18"/>
              </w:rPr>
              <w:t xml:space="preserve">Odpad powstają podczas mechanicznej segregacji </w:t>
            </w:r>
            <w:r w:rsidR="00F729CE">
              <w:rPr>
                <w:rFonts w:ascii="Arial" w:hAnsi="Arial" w:cs="Arial"/>
                <w:sz w:val="18"/>
                <w:szCs w:val="18"/>
              </w:rPr>
              <w:br/>
            </w:r>
            <w:r w:rsidRPr="00BA0627">
              <w:rPr>
                <w:rFonts w:ascii="Arial" w:hAnsi="Arial" w:cs="Arial"/>
                <w:sz w:val="18"/>
                <w:szCs w:val="18"/>
              </w:rPr>
              <w:t xml:space="preserve">w separatorze optycznym. </w:t>
            </w:r>
          </w:p>
          <w:p w:rsidR="004E7353" w:rsidRPr="00BA0627" w:rsidRDefault="004E7353" w:rsidP="007A23D6">
            <w:pPr>
              <w:rPr>
                <w:rFonts w:ascii="Arial" w:eastAsia="Batang" w:hAnsi="Arial" w:cs="Arial"/>
                <w:sz w:val="18"/>
                <w:szCs w:val="18"/>
              </w:rPr>
            </w:pPr>
            <w:r w:rsidRPr="00BA0627">
              <w:rPr>
                <w:rFonts w:ascii="Arial" w:eastAsia="Batang" w:hAnsi="Arial" w:cs="Arial"/>
                <w:sz w:val="18"/>
                <w:szCs w:val="18"/>
                <w:u w:val="single"/>
              </w:rPr>
              <w:t>Skład:</w:t>
            </w:r>
            <w:r w:rsidRPr="00BA0627">
              <w:rPr>
                <w:rFonts w:ascii="Arial" w:eastAsia="Batang" w:hAnsi="Arial" w:cs="Arial"/>
                <w:sz w:val="18"/>
                <w:szCs w:val="18"/>
              </w:rPr>
              <w:t xml:space="preserve"> materiały składające się </w:t>
            </w:r>
            <w:r w:rsidR="00F729CE">
              <w:rPr>
                <w:rFonts w:ascii="Arial" w:eastAsia="Batang" w:hAnsi="Arial" w:cs="Arial"/>
                <w:sz w:val="18"/>
                <w:szCs w:val="18"/>
              </w:rPr>
              <w:br/>
            </w:r>
            <w:r w:rsidRPr="00BA0627">
              <w:rPr>
                <w:rFonts w:ascii="Arial" w:eastAsia="Batang" w:hAnsi="Arial" w:cs="Arial"/>
                <w:sz w:val="18"/>
                <w:szCs w:val="18"/>
              </w:rPr>
              <w:t xml:space="preserve">z polimerów syntetycznych lub zmodyfikowanych polimerów naturalnych oraz dodatków modyfikujących takich jak np.: napełniacze proszkowe lub włókniste, stabilizator termiczne, stabilizatory promieniowania UV, uniepalniacze, środki antystatyczne, środki spieniające, barwniki. </w:t>
            </w:r>
          </w:p>
          <w:p w:rsidR="004E7353" w:rsidRPr="00BA0627" w:rsidRDefault="004E7353" w:rsidP="007A23D6">
            <w:pPr>
              <w:snapToGrid w:val="0"/>
              <w:rPr>
                <w:rFonts w:ascii="Arial" w:hAnsi="Arial" w:cs="Arial"/>
                <w:sz w:val="18"/>
                <w:szCs w:val="18"/>
              </w:rPr>
            </w:pPr>
            <w:r w:rsidRPr="00BA0627">
              <w:rPr>
                <w:rFonts w:ascii="Arial" w:eastAsia="Batang" w:hAnsi="Arial" w:cs="Arial"/>
                <w:sz w:val="18"/>
                <w:szCs w:val="18"/>
                <w:u w:val="single"/>
              </w:rPr>
              <w:t>Właściwości</w:t>
            </w:r>
            <w:r w:rsidRPr="00BA0627">
              <w:rPr>
                <w:rFonts w:ascii="Arial" w:eastAsia="Batang" w:hAnsi="Arial" w:cs="Arial"/>
                <w:sz w:val="18"/>
                <w:szCs w:val="18"/>
              </w:rPr>
              <w:t>: odpad stały, wielobarwny, trudno-rozkładalny w środowisku</w:t>
            </w:r>
            <w:r w:rsidRPr="00BA0627">
              <w:rPr>
                <w:rFonts w:ascii="Arial" w:hAnsi="Arial" w:cs="Arial"/>
                <w:sz w:val="18"/>
                <w:szCs w:val="18"/>
              </w:rPr>
              <w:t xml:space="preserve">, </w:t>
            </w:r>
            <w:r w:rsidRPr="00BA0627">
              <w:rPr>
                <w:rFonts w:ascii="Arial" w:eastAsia="Batang" w:hAnsi="Arial" w:cs="Arial"/>
                <w:sz w:val="18"/>
                <w:szCs w:val="18"/>
              </w:rPr>
              <w:t>palny. Odpad nie posiada właściwości i składników, które mogą powodować, że odpad jest niebezpieczny</w:t>
            </w:r>
            <w:r>
              <w:rPr>
                <w:rFonts w:ascii="Arial" w:eastAsia="Batang" w:hAnsi="Arial" w:cs="Arial"/>
                <w:sz w:val="18"/>
                <w:szCs w:val="18"/>
              </w:rPr>
              <w:t>.</w:t>
            </w:r>
          </w:p>
        </w:tc>
        <w:tc>
          <w:tcPr>
            <w:tcW w:w="2891" w:type="dxa"/>
            <w:vAlign w:val="center"/>
          </w:tcPr>
          <w:p w:rsidR="004E7353" w:rsidRDefault="004E7353" w:rsidP="007A23D6">
            <w:pPr>
              <w:snapToGrid w:val="0"/>
              <w:jc w:val="center"/>
              <w:rPr>
                <w:rFonts w:ascii="Arial" w:eastAsia="Batang" w:hAnsi="Arial" w:cs="Arial"/>
                <w:sz w:val="18"/>
                <w:szCs w:val="18"/>
              </w:rPr>
            </w:pPr>
            <w:r>
              <w:rPr>
                <w:rFonts w:ascii="Arial" w:eastAsia="Batang" w:hAnsi="Arial" w:cs="Arial"/>
                <w:sz w:val="18"/>
                <w:szCs w:val="18"/>
              </w:rPr>
              <w:t>20 000,00</w:t>
            </w:r>
          </w:p>
        </w:tc>
      </w:tr>
      <w:tr w:rsidR="004E7353" w:rsidTr="002117EF">
        <w:tc>
          <w:tcPr>
            <w:tcW w:w="528" w:type="dxa"/>
            <w:vAlign w:val="center"/>
          </w:tcPr>
          <w:p w:rsidR="004E7353" w:rsidRDefault="004E7353" w:rsidP="007A23D6">
            <w:pPr>
              <w:pStyle w:val="Arial10i50"/>
              <w:spacing w:line="240" w:lineRule="auto"/>
              <w:rPr>
                <w:color w:val="auto"/>
                <w:sz w:val="18"/>
                <w:szCs w:val="18"/>
              </w:rPr>
            </w:pPr>
            <w:r>
              <w:rPr>
                <w:color w:val="auto"/>
                <w:sz w:val="18"/>
                <w:szCs w:val="18"/>
              </w:rPr>
              <w:t>24</w:t>
            </w:r>
          </w:p>
        </w:tc>
        <w:tc>
          <w:tcPr>
            <w:tcW w:w="993" w:type="dxa"/>
            <w:shd w:val="clear" w:color="auto" w:fill="auto"/>
            <w:vAlign w:val="center"/>
          </w:tcPr>
          <w:p w:rsidR="004E7353" w:rsidRPr="005A271F" w:rsidRDefault="004E7353" w:rsidP="007A23D6">
            <w:pPr>
              <w:pStyle w:val="Arial10i50"/>
              <w:spacing w:line="240" w:lineRule="auto"/>
              <w:rPr>
                <w:sz w:val="18"/>
                <w:szCs w:val="18"/>
              </w:rPr>
            </w:pPr>
            <w:r w:rsidRPr="005A271F">
              <w:rPr>
                <w:sz w:val="18"/>
                <w:szCs w:val="18"/>
              </w:rPr>
              <w:t>19 12 07</w:t>
            </w:r>
          </w:p>
        </w:tc>
        <w:tc>
          <w:tcPr>
            <w:tcW w:w="2087" w:type="dxa"/>
            <w:shd w:val="clear" w:color="auto" w:fill="auto"/>
            <w:vAlign w:val="center"/>
          </w:tcPr>
          <w:p w:rsidR="004E7353" w:rsidRPr="005A271F" w:rsidRDefault="004E7353" w:rsidP="007A23D6">
            <w:pPr>
              <w:pStyle w:val="Arial10i50"/>
              <w:spacing w:line="240" w:lineRule="auto"/>
              <w:rPr>
                <w:sz w:val="18"/>
                <w:szCs w:val="18"/>
              </w:rPr>
            </w:pPr>
            <w:r w:rsidRPr="005A271F">
              <w:rPr>
                <w:sz w:val="18"/>
                <w:szCs w:val="18"/>
              </w:rPr>
              <w:t xml:space="preserve">Drewno inne niż wymienione </w:t>
            </w:r>
            <w:r w:rsidR="00D037BC">
              <w:rPr>
                <w:sz w:val="18"/>
                <w:szCs w:val="18"/>
              </w:rPr>
              <w:br/>
            </w:r>
            <w:r w:rsidRPr="005A271F">
              <w:rPr>
                <w:sz w:val="18"/>
                <w:szCs w:val="18"/>
              </w:rPr>
              <w:t>w</w:t>
            </w:r>
            <w:r w:rsidR="00D037BC">
              <w:rPr>
                <w:sz w:val="18"/>
                <w:szCs w:val="18"/>
              </w:rPr>
              <w:t xml:space="preserve"> </w:t>
            </w:r>
            <w:r w:rsidRPr="005A271F">
              <w:rPr>
                <w:sz w:val="18"/>
                <w:szCs w:val="18"/>
              </w:rPr>
              <w:t>19 12 06</w:t>
            </w:r>
          </w:p>
        </w:tc>
        <w:tc>
          <w:tcPr>
            <w:tcW w:w="2972" w:type="dxa"/>
            <w:shd w:val="clear" w:color="auto" w:fill="auto"/>
            <w:vAlign w:val="center"/>
          </w:tcPr>
          <w:p w:rsidR="004E7353" w:rsidRPr="00BA0627" w:rsidRDefault="004E7353" w:rsidP="007A23D6">
            <w:pPr>
              <w:tabs>
                <w:tab w:val="left" w:pos="1035"/>
              </w:tabs>
              <w:rPr>
                <w:rFonts w:ascii="Arial" w:hAnsi="Arial" w:cs="Arial"/>
                <w:sz w:val="18"/>
                <w:szCs w:val="18"/>
              </w:rPr>
            </w:pPr>
            <w:r w:rsidRPr="00BA0627">
              <w:rPr>
                <w:rFonts w:ascii="Arial" w:hAnsi="Arial" w:cs="Arial"/>
                <w:sz w:val="18"/>
                <w:szCs w:val="18"/>
              </w:rPr>
              <w:t xml:space="preserve">Odpadem jest zawilgocone drewno wysegregowane ręcznie lub mechanicznie na linii technologicznej. </w:t>
            </w:r>
          </w:p>
          <w:p w:rsidR="004E7353" w:rsidRPr="00BA0627" w:rsidRDefault="004E7353" w:rsidP="007A23D6">
            <w:pPr>
              <w:rPr>
                <w:rFonts w:ascii="Arial" w:eastAsia="Batang" w:hAnsi="Arial" w:cs="Arial"/>
                <w:sz w:val="18"/>
                <w:szCs w:val="18"/>
              </w:rPr>
            </w:pPr>
            <w:r w:rsidRPr="00BA0627">
              <w:rPr>
                <w:rFonts w:ascii="Arial" w:eastAsia="Batang" w:hAnsi="Arial" w:cs="Arial"/>
                <w:sz w:val="18"/>
                <w:szCs w:val="18"/>
                <w:u w:val="single"/>
              </w:rPr>
              <w:t>Skład:</w:t>
            </w:r>
            <w:r w:rsidRPr="00BA0627">
              <w:rPr>
                <w:rFonts w:ascii="Arial" w:eastAsia="Batang" w:hAnsi="Arial" w:cs="Arial"/>
                <w:sz w:val="18"/>
                <w:szCs w:val="18"/>
              </w:rPr>
              <w:t xml:space="preserve"> celuloza, lignina </w:t>
            </w:r>
            <w:r w:rsidR="00F729CE">
              <w:rPr>
                <w:rFonts w:ascii="Arial" w:eastAsia="Batang" w:hAnsi="Arial" w:cs="Arial"/>
                <w:sz w:val="18"/>
                <w:szCs w:val="18"/>
              </w:rPr>
              <w:br/>
            </w:r>
            <w:r w:rsidRPr="00BA0627">
              <w:rPr>
                <w:rFonts w:ascii="Arial" w:eastAsia="Batang" w:hAnsi="Arial" w:cs="Arial"/>
                <w:sz w:val="18"/>
                <w:szCs w:val="18"/>
              </w:rPr>
              <w:t>i hemiceluloza, stanowiące około 90-95% masy drewna. Zawiera również żywice, gumy, garbniki, olejki eteryczne.</w:t>
            </w:r>
          </w:p>
          <w:p w:rsidR="004E7353" w:rsidRPr="00BA0627" w:rsidRDefault="004E7353" w:rsidP="007A23D6">
            <w:pPr>
              <w:snapToGrid w:val="0"/>
              <w:rPr>
                <w:rFonts w:ascii="Arial" w:hAnsi="Arial" w:cs="Arial"/>
                <w:sz w:val="18"/>
                <w:szCs w:val="18"/>
              </w:rPr>
            </w:pPr>
            <w:r w:rsidRPr="00BA0627">
              <w:rPr>
                <w:rFonts w:ascii="Arial" w:eastAsia="Batang" w:hAnsi="Arial" w:cs="Arial"/>
                <w:sz w:val="18"/>
                <w:szCs w:val="18"/>
                <w:u w:val="single"/>
              </w:rPr>
              <w:t>Właściwości:</w:t>
            </w:r>
            <w:r w:rsidRPr="00BA0627">
              <w:rPr>
                <w:rFonts w:ascii="Arial" w:eastAsia="Batang" w:hAnsi="Arial" w:cs="Arial"/>
                <w:sz w:val="18"/>
                <w:szCs w:val="18"/>
              </w:rPr>
              <w:t xml:space="preserve"> odpad stały, palny, biodegradowalny. Odpad nie posiada właściwości i składników, które mogą powodować, że odpad jest niebezpieczny</w:t>
            </w:r>
          </w:p>
        </w:tc>
        <w:tc>
          <w:tcPr>
            <w:tcW w:w="2891" w:type="dxa"/>
            <w:vAlign w:val="center"/>
          </w:tcPr>
          <w:p w:rsidR="004E7353" w:rsidRDefault="004E7353" w:rsidP="007A23D6">
            <w:pPr>
              <w:snapToGrid w:val="0"/>
              <w:jc w:val="center"/>
              <w:rPr>
                <w:rFonts w:ascii="Arial" w:eastAsia="Batang" w:hAnsi="Arial" w:cs="Arial"/>
                <w:sz w:val="18"/>
                <w:szCs w:val="18"/>
              </w:rPr>
            </w:pPr>
            <w:r>
              <w:rPr>
                <w:rFonts w:ascii="Arial" w:eastAsia="Batang" w:hAnsi="Arial" w:cs="Arial"/>
                <w:sz w:val="18"/>
                <w:szCs w:val="18"/>
              </w:rPr>
              <w:t>1 000,00</w:t>
            </w:r>
          </w:p>
        </w:tc>
      </w:tr>
      <w:tr w:rsidR="004E7353" w:rsidTr="002117EF">
        <w:tc>
          <w:tcPr>
            <w:tcW w:w="528" w:type="dxa"/>
            <w:vAlign w:val="center"/>
          </w:tcPr>
          <w:p w:rsidR="004E7353" w:rsidRDefault="004E7353" w:rsidP="007A23D6">
            <w:pPr>
              <w:pStyle w:val="Arial10i50"/>
              <w:spacing w:line="240" w:lineRule="auto"/>
              <w:rPr>
                <w:color w:val="auto"/>
                <w:sz w:val="18"/>
                <w:szCs w:val="18"/>
              </w:rPr>
            </w:pPr>
            <w:r>
              <w:rPr>
                <w:color w:val="auto"/>
                <w:sz w:val="18"/>
                <w:szCs w:val="18"/>
              </w:rPr>
              <w:t>25</w:t>
            </w:r>
          </w:p>
        </w:tc>
        <w:tc>
          <w:tcPr>
            <w:tcW w:w="993" w:type="dxa"/>
            <w:shd w:val="clear" w:color="auto" w:fill="auto"/>
            <w:vAlign w:val="center"/>
          </w:tcPr>
          <w:p w:rsidR="004E7353" w:rsidRPr="005A271F" w:rsidRDefault="004E7353" w:rsidP="007A23D6">
            <w:pPr>
              <w:pStyle w:val="Arial10i50"/>
              <w:spacing w:line="240" w:lineRule="auto"/>
              <w:rPr>
                <w:sz w:val="18"/>
                <w:szCs w:val="18"/>
              </w:rPr>
            </w:pPr>
            <w:r w:rsidRPr="005A271F">
              <w:rPr>
                <w:sz w:val="18"/>
                <w:szCs w:val="18"/>
              </w:rPr>
              <w:t>19 12 09</w:t>
            </w:r>
          </w:p>
        </w:tc>
        <w:tc>
          <w:tcPr>
            <w:tcW w:w="2087" w:type="dxa"/>
            <w:shd w:val="clear" w:color="auto" w:fill="auto"/>
            <w:vAlign w:val="center"/>
          </w:tcPr>
          <w:p w:rsidR="004E7353" w:rsidRPr="005A271F" w:rsidRDefault="004E7353" w:rsidP="007A23D6">
            <w:pPr>
              <w:pStyle w:val="Arial10i50"/>
              <w:spacing w:line="240" w:lineRule="auto"/>
              <w:rPr>
                <w:sz w:val="18"/>
                <w:szCs w:val="18"/>
              </w:rPr>
            </w:pPr>
            <w:r w:rsidRPr="005A271F">
              <w:rPr>
                <w:sz w:val="18"/>
                <w:szCs w:val="18"/>
              </w:rPr>
              <w:t>Minerały (np. piasek, kamienie)</w:t>
            </w:r>
          </w:p>
        </w:tc>
        <w:tc>
          <w:tcPr>
            <w:tcW w:w="2972" w:type="dxa"/>
            <w:shd w:val="clear" w:color="auto" w:fill="auto"/>
            <w:vAlign w:val="center"/>
          </w:tcPr>
          <w:p w:rsidR="004E7353" w:rsidRPr="00BA0627" w:rsidRDefault="004E7353" w:rsidP="007A23D6">
            <w:pPr>
              <w:snapToGrid w:val="0"/>
              <w:rPr>
                <w:rFonts w:ascii="Arial" w:hAnsi="Arial" w:cs="Arial"/>
                <w:sz w:val="18"/>
                <w:szCs w:val="18"/>
              </w:rPr>
            </w:pPr>
            <w:r w:rsidRPr="00BA0627">
              <w:rPr>
                <w:rFonts w:ascii="Arial" w:hAnsi="Arial" w:cs="Arial"/>
                <w:sz w:val="18"/>
                <w:szCs w:val="18"/>
              </w:rPr>
              <w:t xml:space="preserve">Odpad stanowi frakcja podsitowa powstająca w sicie wibracyjnym lub też wysegregowany </w:t>
            </w:r>
            <w:r w:rsidR="00F729CE">
              <w:rPr>
                <w:rFonts w:ascii="Arial" w:hAnsi="Arial" w:cs="Arial"/>
                <w:sz w:val="18"/>
                <w:szCs w:val="18"/>
              </w:rPr>
              <w:br/>
            </w:r>
            <w:r w:rsidRPr="00BA0627">
              <w:rPr>
                <w:rFonts w:ascii="Arial" w:hAnsi="Arial" w:cs="Arial"/>
                <w:sz w:val="18"/>
                <w:szCs w:val="18"/>
              </w:rPr>
              <w:t xml:space="preserve">w separatorach optycznych. </w:t>
            </w:r>
          </w:p>
          <w:p w:rsidR="004E7353" w:rsidRPr="00BA0627" w:rsidRDefault="004E7353" w:rsidP="007A23D6">
            <w:pPr>
              <w:snapToGrid w:val="0"/>
              <w:rPr>
                <w:rFonts w:ascii="Arial" w:hAnsi="Arial" w:cs="Arial"/>
                <w:sz w:val="18"/>
                <w:szCs w:val="18"/>
              </w:rPr>
            </w:pPr>
            <w:r w:rsidRPr="00BA0627">
              <w:rPr>
                <w:rFonts w:ascii="Arial" w:hAnsi="Arial" w:cs="Arial"/>
                <w:sz w:val="18"/>
                <w:szCs w:val="18"/>
                <w:u w:val="single"/>
              </w:rPr>
              <w:t>Skład</w:t>
            </w:r>
            <w:r w:rsidRPr="00BA0627">
              <w:rPr>
                <w:rFonts w:ascii="Arial" w:hAnsi="Arial" w:cs="Arial"/>
                <w:sz w:val="18"/>
                <w:szCs w:val="18"/>
              </w:rPr>
              <w:t>: minerały: kwarc, krzemionka, krzemiany, węglany</w:t>
            </w:r>
          </w:p>
          <w:p w:rsidR="004E7353" w:rsidRPr="00BA0627" w:rsidRDefault="004E7353" w:rsidP="007A23D6">
            <w:pPr>
              <w:snapToGrid w:val="0"/>
              <w:rPr>
                <w:rFonts w:ascii="Arial" w:hAnsi="Arial" w:cs="Arial"/>
                <w:sz w:val="18"/>
                <w:szCs w:val="18"/>
              </w:rPr>
            </w:pPr>
            <w:r w:rsidRPr="00BA0627">
              <w:rPr>
                <w:rFonts w:ascii="Arial" w:hAnsi="Arial" w:cs="Arial"/>
                <w:sz w:val="18"/>
                <w:szCs w:val="18"/>
                <w:u w:val="single"/>
              </w:rPr>
              <w:t>Właściwości</w:t>
            </w:r>
            <w:r w:rsidRPr="00BA0627">
              <w:rPr>
                <w:rFonts w:ascii="Arial" w:hAnsi="Arial" w:cs="Arial"/>
                <w:sz w:val="18"/>
                <w:szCs w:val="18"/>
              </w:rPr>
              <w:t>: odpad w postaci ciała stałego, nierozpuszczalny w wodzie, niepalny.</w:t>
            </w:r>
            <w:r w:rsidRPr="00BA0627">
              <w:rPr>
                <w:rFonts w:ascii="Arial" w:eastAsia="Batang" w:hAnsi="Arial" w:cs="Arial"/>
                <w:sz w:val="18"/>
                <w:szCs w:val="18"/>
              </w:rPr>
              <w:t xml:space="preserve"> Odpad nie posiada właściwości i składników, które mogą powodować, że odpad jest niebezpieczny.</w:t>
            </w:r>
          </w:p>
        </w:tc>
        <w:tc>
          <w:tcPr>
            <w:tcW w:w="2891" w:type="dxa"/>
            <w:vAlign w:val="center"/>
          </w:tcPr>
          <w:p w:rsidR="004E7353" w:rsidRDefault="004E7353" w:rsidP="007A23D6">
            <w:pPr>
              <w:snapToGrid w:val="0"/>
              <w:jc w:val="center"/>
              <w:rPr>
                <w:rFonts w:ascii="Arial" w:eastAsia="Batang" w:hAnsi="Arial" w:cs="Arial"/>
                <w:sz w:val="18"/>
                <w:szCs w:val="18"/>
              </w:rPr>
            </w:pPr>
            <w:r>
              <w:rPr>
                <w:rFonts w:ascii="Arial" w:eastAsia="Batang" w:hAnsi="Arial" w:cs="Arial"/>
                <w:sz w:val="18"/>
                <w:szCs w:val="18"/>
              </w:rPr>
              <w:t>10 000,00</w:t>
            </w:r>
          </w:p>
        </w:tc>
      </w:tr>
      <w:tr w:rsidR="004E7353" w:rsidTr="002117EF">
        <w:tc>
          <w:tcPr>
            <w:tcW w:w="528" w:type="dxa"/>
            <w:vAlign w:val="center"/>
          </w:tcPr>
          <w:p w:rsidR="004E7353" w:rsidRDefault="004E7353" w:rsidP="007A23D6">
            <w:pPr>
              <w:pStyle w:val="Arial10i50"/>
              <w:spacing w:line="240" w:lineRule="auto"/>
              <w:rPr>
                <w:color w:val="auto"/>
                <w:sz w:val="18"/>
                <w:szCs w:val="18"/>
              </w:rPr>
            </w:pPr>
            <w:r>
              <w:rPr>
                <w:color w:val="auto"/>
                <w:sz w:val="18"/>
                <w:szCs w:val="18"/>
              </w:rPr>
              <w:t>26</w:t>
            </w:r>
          </w:p>
        </w:tc>
        <w:tc>
          <w:tcPr>
            <w:tcW w:w="993" w:type="dxa"/>
            <w:shd w:val="clear" w:color="auto" w:fill="auto"/>
            <w:vAlign w:val="center"/>
          </w:tcPr>
          <w:p w:rsidR="004E7353" w:rsidRPr="005A271F" w:rsidRDefault="004E7353" w:rsidP="007A23D6">
            <w:pPr>
              <w:pStyle w:val="Arial10i50"/>
              <w:spacing w:line="240" w:lineRule="auto"/>
              <w:rPr>
                <w:sz w:val="18"/>
                <w:szCs w:val="18"/>
              </w:rPr>
            </w:pPr>
            <w:r w:rsidRPr="005A271F">
              <w:rPr>
                <w:sz w:val="18"/>
                <w:szCs w:val="18"/>
              </w:rPr>
              <w:t>19 12 10</w:t>
            </w:r>
          </w:p>
        </w:tc>
        <w:tc>
          <w:tcPr>
            <w:tcW w:w="2087" w:type="dxa"/>
            <w:shd w:val="clear" w:color="auto" w:fill="auto"/>
            <w:vAlign w:val="center"/>
          </w:tcPr>
          <w:p w:rsidR="004E7353" w:rsidRPr="005A271F" w:rsidRDefault="004E7353" w:rsidP="007A23D6">
            <w:pPr>
              <w:pStyle w:val="Arial10i50"/>
              <w:spacing w:line="240" w:lineRule="auto"/>
              <w:rPr>
                <w:sz w:val="18"/>
                <w:szCs w:val="18"/>
              </w:rPr>
            </w:pPr>
            <w:r w:rsidRPr="005A271F">
              <w:rPr>
                <w:sz w:val="18"/>
                <w:szCs w:val="18"/>
              </w:rPr>
              <w:t>Odpady palne (paliwo alternatywne)</w:t>
            </w:r>
          </w:p>
        </w:tc>
        <w:tc>
          <w:tcPr>
            <w:tcW w:w="2972" w:type="dxa"/>
            <w:shd w:val="clear" w:color="auto" w:fill="auto"/>
            <w:vAlign w:val="center"/>
          </w:tcPr>
          <w:p w:rsidR="004E7353" w:rsidRPr="00BA0627" w:rsidRDefault="004E7353" w:rsidP="007A23D6">
            <w:pPr>
              <w:snapToGrid w:val="0"/>
              <w:rPr>
                <w:rFonts w:ascii="Arial" w:hAnsi="Arial" w:cs="Arial"/>
                <w:sz w:val="18"/>
                <w:szCs w:val="18"/>
              </w:rPr>
            </w:pPr>
            <w:r w:rsidRPr="00BA0627">
              <w:rPr>
                <w:rFonts w:ascii="Arial" w:hAnsi="Arial" w:cs="Arial"/>
                <w:sz w:val="18"/>
                <w:szCs w:val="18"/>
              </w:rPr>
              <w:t xml:space="preserve">Odpad stanowi końcowy produkt </w:t>
            </w:r>
            <w:r w:rsidR="008942EC">
              <w:rPr>
                <w:rFonts w:ascii="Arial" w:hAnsi="Arial" w:cs="Arial"/>
                <w:sz w:val="18"/>
                <w:szCs w:val="18"/>
              </w:rPr>
              <w:br/>
            </w:r>
            <w:r w:rsidRPr="00BA0627">
              <w:rPr>
                <w:rFonts w:ascii="Arial" w:hAnsi="Arial" w:cs="Arial"/>
                <w:sz w:val="18"/>
                <w:szCs w:val="18"/>
              </w:rPr>
              <w:t xml:space="preserve">z instalacji. </w:t>
            </w:r>
          </w:p>
          <w:p w:rsidR="004E7353" w:rsidRPr="00BA0627" w:rsidRDefault="004E7353" w:rsidP="007A23D6">
            <w:pPr>
              <w:snapToGrid w:val="0"/>
              <w:rPr>
                <w:rFonts w:ascii="Arial" w:hAnsi="Arial" w:cs="Arial"/>
                <w:sz w:val="18"/>
                <w:szCs w:val="18"/>
              </w:rPr>
            </w:pPr>
            <w:r w:rsidRPr="00BA0627">
              <w:rPr>
                <w:rFonts w:ascii="Arial" w:hAnsi="Arial" w:cs="Arial"/>
                <w:sz w:val="18"/>
                <w:szCs w:val="18"/>
                <w:u w:val="single"/>
              </w:rPr>
              <w:t>Skład</w:t>
            </w:r>
            <w:r w:rsidRPr="00BA0627">
              <w:rPr>
                <w:rFonts w:ascii="Arial" w:hAnsi="Arial" w:cs="Arial"/>
                <w:sz w:val="18"/>
                <w:szCs w:val="18"/>
              </w:rPr>
              <w:t xml:space="preserve">: związki organiczne </w:t>
            </w:r>
            <w:r w:rsidR="008942EC">
              <w:rPr>
                <w:rFonts w:ascii="Arial" w:hAnsi="Arial" w:cs="Arial"/>
                <w:sz w:val="18"/>
                <w:szCs w:val="18"/>
              </w:rPr>
              <w:br/>
            </w:r>
            <w:r w:rsidRPr="00BA0627">
              <w:rPr>
                <w:rFonts w:ascii="Arial" w:hAnsi="Arial" w:cs="Arial"/>
                <w:sz w:val="18"/>
                <w:szCs w:val="18"/>
              </w:rPr>
              <w:t xml:space="preserve">i nieorganiczne (rozdrobnione odpady o znacznej kaloryczności m.in.: papier, tektura, tkaniny, tworzywa sztuczne, odpady drewniane, węgiel). </w:t>
            </w:r>
          </w:p>
          <w:p w:rsidR="004E7353" w:rsidRPr="00BA0627" w:rsidRDefault="004E7353" w:rsidP="007A23D6">
            <w:pPr>
              <w:snapToGrid w:val="0"/>
              <w:rPr>
                <w:rFonts w:ascii="Arial" w:hAnsi="Arial" w:cs="Arial"/>
                <w:sz w:val="18"/>
                <w:szCs w:val="18"/>
              </w:rPr>
            </w:pPr>
            <w:r w:rsidRPr="00BA0627">
              <w:rPr>
                <w:rFonts w:ascii="Arial" w:hAnsi="Arial" w:cs="Arial"/>
                <w:sz w:val="18"/>
                <w:szCs w:val="18"/>
                <w:u w:val="single"/>
              </w:rPr>
              <w:t>Właściwości</w:t>
            </w:r>
            <w:r w:rsidRPr="00BA0627">
              <w:rPr>
                <w:rFonts w:ascii="Arial" w:hAnsi="Arial" w:cs="Arial"/>
                <w:sz w:val="18"/>
                <w:szCs w:val="18"/>
              </w:rPr>
              <w:t>: odpad w postaci ciało stałego, bezzapachowy lub o lekkim charakterystycznym zapachu. Odpad palny, nierozpuszczalny w wodzie.</w:t>
            </w:r>
            <w:r w:rsidRPr="00BA0627">
              <w:rPr>
                <w:rFonts w:ascii="Arial" w:eastAsia="Batang" w:hAnsi="Arial" w:cs="Arial"/>
                <w:sz w:val="18"/>
                <w:szCs w:val="18"/>
              </w:rPr>
              <w:t xml:space="preserve"> Odpad nie posiada właściwości i składników, które mogą powodować, że odpad jest niebezpieczny.</w:t>
            </w:r>
          </w:p>
        </w:tc>
        <w:tc>
          <w:tcPr>
            <w:tcW w:w="2891" w:type="dxa"/>
            <w:vAlign w:val="center"/>
          </w:tcPr>
          <w:p w:rsidR="004E7353" w:rsidRDefault="004E7353" w:rsidP="007A23D6">
            <w:pPr>
              <w:snapToGrid w:val="0"/>
              <w:jc w:val="center"/>
              <w:rPr>
                <w:rFonts w:ascii="Arial" w:eastAsia="Batang" w:hAnsi="Arial" w:cs="Arial"/>
                <w:sz w:val="18"/>
                <w:szCs w:val="18"/>
              </w:rPr>
            </w:pPr>
            <w:r>
              <w:rPr>
                <w:rFonts w:ascii="Arial" w:eastAsia="Batang" w:hAnsi="Arial" w:cs="Arial"/>
                <w:sz w:val="18"/>
                <w:szCs w:val="18"/>
              </w:rPr>
              <w:t>56 000,00</w:t>
            </w:r>
          </w:p>
        </w:tc>
      </w:tr>
      <w:tr w:rsidR="004E7353" w:rsidTr="002117EF">
        <w:tc>
          <w:tcPr>
            <w:tcW w:w="528" w:type="dxa"/>
            <w:vAlign w:val="center"/>
          </w:tcPr>
          <w:p w:rsidR="004E7353" w:rsidRPr="00D54D52" w:rsidRDefault="004E7353" w:rsidP="007A23D6">
            <w:pPr>
              <w:pStyle w:val="Arial10i50"/>
              <w:spacing w:line="240" w:lineRule="auto"/>
              <w:rPr>
                <w:color w:val="auto"/>
                <w:sz w:val="18"/>
                <w:szCs w:val="18"/>
              </w:rPr>
            </w:pPr>
            <w:r>
              <w:rPr>
                <w:color w:val="auto"/>
                <w:sz w:val="18"/>
                <w:szCs w:val="18"/>
              </w:rPr>
              <w:t>27</w:t>
            </w:r>
          </w:p>
        </w:tc>
        <w:tc>
          <w:tcPr>
            <w:tcW w:w="993" w:type="dxa"/>
            <w:vAlign w:val="center"/>
          </w:tcPr>
          <w:p w:rsidR="004E7353" w:rsidRPr="00D54D52" w:rsidRDefault="004E7353" w:rsidP="007A23D6">
            <w:pPr>
              <w:pStyle w:val="Arial10i50"/>
              <w:spacing w:line="240" w:lineRule="auto"/>
              <w:rPr>
                <w:color w:val="auto"/>
                <w:sz w:val="18"/>
                <w:szCs w:val="18"/>
              </w:rPr>
            </w:pPr>
            <w:r>
              <w:rPr>
                <w:sz w:val="18"/>
                <w:szCs w:val="18"/>
              </w:rPr>
              <w:t>ex</w:t>
            </w:r>
            <w:r>
              <w:rPr>
                <w:sz w:val="18"/>
                <w:szCs w:val="18"/>
              </w:rPr>
              <w:br/>
              <w:t xml:space="preserve"> </w:t>
            </w:r>
            <w:r w:rsidRPr="00E07F63">
              <w:rPr>
                <w:sz w:val="18"/>
                <w:szCs w:val="18"/>
              </w:rPr>
              <w:t xml:space="preserve">19 12 </w:t>
            </w:r>
            <w:r>
              <w:rPr>
                <w:sz w:val="18"/>
                <w:szCs w:val="18"/>
              </w:rPr>
              <w:t>12</w:t>
            </w:r>
          </w:p>
        </w:tc>
        <w:tc>
          <w:tcPr>
            <w:tcW w:w="2087" w:type="dxa"/>
            <w:vAlign w:val="center"/>
          </w:tcPr>
          <w:p w:rsidR="004E7353" w:rsidRPr="00D54D52" w:rsidRDefault="004E7353" w:rsidP="007A23D6">
            <w:pPr>
              <w:pStyle w:val="Arial10i50"/>
              <w:spacing w:line="240" w:lineRule="auto"/>
              <w:rPr>
                <w:color w:val="auto"/>
                <w:sz w:val="18"/>
                <w:szCs w:val="18"/>
              </w:rPr>
            </w:pPr>
            <w:r w:rsidRPr="0048043D">
              <w:rPr>
                <w:color w:val="auto"/>
                <w:sz w:val="18"/>
                <w:szCs w:val="18"/>
              </w:rPr>
              <w:t xml:space="preserve">Inne odpady (w tym zmieszane substancje </w:t>
            </w:r>
            <w:r w:rsidRPr="0048043D">
              <w:rPr>
                <w:color w:val="auto"/>
                <w:sz w:val="18"/>
                <w:szCs w:val="18"/>
              </w:rPr>
              <w:lastRenderedPageBreak/>
              <w:t>i</w:t>
            </w:r>
            <w:r>
              <w:rPr>
                <w:color w:val="auto"/>
                <w:sz w:val="18"/>
                <w:szCs w:val="18"/>
              </w:rPr>
              <w:t> </w:t>
            </w:r>
            <w:r w:rsidRPr="0048043D">
              <w:rPr>
                <w:color w:val="auto"/>
                <w:sz w:val="18"/>
                <w:szCs w:val="18"/>
              </w:rPr>
              <w:t>przedmioty) z</w:t>
            </w:r>
            <w:r>
              <w:rPr>
                <w:color w:val="auto"/>
                <w:sz w:val="18"/>
                <w:szCs w:val="18"/>
              </w:rPr>
              <w:t> </w:t>
            </w:r>
            <w:r w:rsidRPr="0048043D">
              <w:rPr>
                <w:color w:val="auto"/>
                <w:sz w:val="18"/>
                <w:szCs w:val="18"/>
              </w:rPr>
              <w:t xml:space="preserve">mechanicznej obróbki odpadów inne niż wymienione </w:t>
            </w:r>
            <w:r>
              <w:rPr>
                <w:color w:val="auto"/>
                <w:sz w:val="18"/>
                <w:szCs w:val="18"/>
              </w:rPr>
              <w:br/>
            </w:r>
            <w:r w:rsidRPr="0048043D">
              <w:rPr>
                <w:color w:val="auto"/>
                <w:sz w:val="18"/>
                <w:szCs w:val="18"/>
              </w:rPr>
              <w:t>w 19 12 11</w:t>
            </w:r>
            <w:r w:rsidR="00D037BC">
              <w:rPr>
                <w:color w:val="auto"/>
                <w:sz w:val="18"/>
                <w:szCs w:val="18"/>
              </w:rPr>
              <w:t xml:space="preserve"> – pyły z wentylacji hali</w:t>
            </w:r>
          </w:p>
        </w:tc>
        <w:tc>
          <w:tcPr>
            <w:tcW w:w="2972" w:type="dxa"/>
            <w:shd w:val="clear" w:color="auto" w:fill="auto"/>
            <w:vAlign w:val="center"/>
          </w:tcPr>
          <w:p w:rsidR="004E7353" w:rsidRPr="007A029A" w:rsidRDefault="004E7353" w:rsidP="007A23D6">
            <w:pPr>
              <w:tabs>
                <w:tab w:val="left" w:pos="1035"/>
              </w:tabs>
              <w:rPr>
                <w:rFonts w:ascii="Arial" w:hAnsi="Arial" w:cs="Arial"/>
                <w:sz w:val="18"/>
                <w:szCs w:val="18"/>
              </w:rPr>
            </w:pPr>
            <w:r w:rsidRPr="007A029A">
              <w:rPr>
                <w:rFonts w:ascii="Arial" w:hAnsi="Arial" w:cs="Arial"/>
                <w:sz w:val="18"/>
                <w:szCs w:val="18"/>
              </w:rPr>
              <w:lastRenderedPageBreak/>
              <w:t xml:space="preserve">Odpad stanowią wytrącone </w:t>
            </w:r>
            <w:r w:rsidR="008942EC">
              <w:rPr>
                <w:rFonts w:ascii="Arial" w:hAnsi="Arial" w:cs="Arial"/>
                <w:sz w:val="18"/>
                <w:szCs w:val="18"/>
              </w:rPr>
              <w:br/>
            </w:r>
            <w:r w:rsidRPr="007A029A">
              <w:rPr>
                <w:rFonts w:ascii="Arial" w:hAnsi="Arial" w:cs="Arial"/>
                <w:sz w:val="18"/>
                <w:szCs w:val="18"/>
              </w:rPr>
              <w:t>w cyklonie pyły z</w:t>
            </w:r>
            <w:r>
              <w:rPr>
                <w:rFonts w:ascii="Arial" w:hAnsi="Arial" w:cs="Arial"/>
                <w:sz w:val="18"/>
                <w:szCs w:val="18"/>
              </w:rPr>
              <w:t> </w:t>
            </w:r>
            <w:r w:rsidRPr="007A029A">
              <w:rPr>
                <w:rFonts w:ascii="Arial" w:hAnsi="Arial" w:cs="Arial"/>
                <w:sz w:val="18"/>
                <w:szCs w:val="18"/>
              </w:rPr>
              <w:t xml:space="preserve">wentylacji hali </w:t>
            </w:r>
            <w:r w:rsidRPr="007A029A">
              <w:rPr>
                <w:rFonts w:ascii="Arial" w:hAnsi="Arial" w:cs="Arial"/>
                <w:sz w:val="18"/>
                <w:szCs w:val="18"/>
              </w:rPr>
              <w:lastRenderedPageBreak/>
              <w:t>magazynowania paliwa alternatywnego.</w:t>
            </w:r>
            <w:r>
              <w:rPr>
                <w:rFonts w:ascii="Arial" w:hAnsi="Arial" w:cs="Arial"/>
                <w:sz w:val="18"/>
                <w:szCs w:val="18"/>
              </w:rPr>
              <w:t xml:space="preserve"> </w:t>
            </w:r>
            <w:r w:rsidRPr="007A029A">
              <w:rPr>
                <w:rFonts w:ascii="Arial" w:hAnsi="Arial" w:cs="Arial"/>
                <w:sz w:val="18"/>
                <w:szCs w:val="18"/>
              </w:rPr>
              <w:t xml:space="preserve">Odpad powstaje </w:t>
            </w:r>
            <w:r w:rsidR="008942EC">
              <w:rPr>
                <w:rFonts w:ascii="Arial" w:hAnsi="Arial" w:cs="Arial"/>
                <w:sz w:val="18"/>
                <w:szCs w:val="18"/>
              </w:rPr>
              <w:br/>
            </w:r>
            <w:r w:rsidRPr="007A029A">
              <w:rPr>
                <w:rFonts w:ascii="Arial" w:hAnsi="Arial" w:cs="Arial"/>
                <w:sz w:val="18"/>
                <w:szCs w:val="18"/>
              </w:rPr>
              <w:t>w trakcie okresowych wymiany złoża w biofiltrach.</w:t>
            </w:r>
          </w:p>
          <w:p w:rsidR="004E7353" w:rsidRPr="007A029A" w:rsidRDefault="004E7353" w:rsidP="007A23D6">
            <w:pPr>
              <w:tabs>
                <w:tab w:val="left" w:pos="1035"/>
              </w:tabs>
              <w:rPr>
                <w:rFonts w:ascii="Arial" w:hAnsi="Arial" w:cs="Arial"/>
                <w:sz w:val="18"/>
                <w:szCs w:val="18"/>
              </w:rPr>
            </w:pPr>
            <w:r w:rsidRPr="007A029A">
              <w:rPr>
                <w:rFonts w:ascii="Arial" w:hAnsi="Arial" w:cs="Arial"/>
                <w:sz w:val="18"/>
                <w:szCs w:val="18"/>
                <w:u w:val="single"/>
              </w:rPr>
              <w:t>Skład</w:t>
            </w:r>
            <w:r w:rsidRPr="007A029A">
              <w:rPr>
                <w:rFonts w:ascii="Arial" w:hAnsi="Arial" w:cs="Arial"/>
                <w:sz w:val="18"/>
                <w:szCs w:val="18"/>
              </w:rPr>
              <w:t xml:space="preserve">: różne związki nieorganiczne </w:t>
            </w:r>
            <w:r w:rsidR="008942EC">
              <w:rPr>
                <w:rFonts w:ascii="Arial" w:hAnsi="Arial" w:cs="Arial"/>
                <w:sz w:val="18"/>
                <w:szCs w:val="18"/>
              </w:rPr>
              <w:br/>
            </w:r>
            <w:r w:rsidRPr="007A029A">
              <w:rPr>
                <w:rFonts w:ascii="Arial" w:hAnsi="Arial" w:cs="Arial"/>
                <w:sz w:val="18"/>
                <w:szCs w:val="18"/>
              </w:rPr>
              <w:t>i organiczne: piasek i pyły mineralne, pyły metaliczne, roślinne itp.</w:t>
            </w:r>
          </w:p>
          <w:p w:rsidR="00F729CE" w:rsidRDefault="004E7353" w:rsidP="007A23D6">
            <w:pPr>
              <w:pStyle w:val="Arial10i50"/>
              <w:spacing w:line="240" w:lineRule="auto"/>
              <w:rPr>
                <w:rFonts w:cs="Arial"/>
                <w:sz w:val="18"/>
                <w:szCs w:val="18"/>
              </w:rPr>
            </w:pPr>
            <w:r w:rsidRPr="007A029A">
              <w:rPr>
                <w:rFonts w:cs="Arial"/>
                <w:sz w:val="18"/>
                <w:szCs w:val="18"/>
                <w:u w:val="single"/>
              </w:rPr>
              <w:t>Właściwości:</w:t>
            </w:r>
            <w:r w:rsidRPr="007A029A">
              <w:rPr>
                <w:rFonts w:cs="Arial"/>
                <w:sz w:val="18"/>
                <w:szCs w:val="18"/>
              </w:rPr>
              <w:t xml:space="preserve"> odpad w formie ciała stałego, nierozpuszczalny </w:t>
            </w:r>
          </w:p>
          <w:p w:rsidR="004E7353" w:rsidRPr="003A38CC" w:rsidRDefault="004E7353" w:rsidP="007A23D6">
            <w:pPr>
              <w:pStyle w:val="Arial10i50"/>
              <w:spacing w:line="240" w:lineRule="auto"/>
              <w:rPr>
                <w:rFonts w:cs="Arial"/>
                <w:color w:val="auto"/>
                <w:sz w:val="18"/>
                <w:szCs w:val="18"/>
              </w:rPr>
            </w:pPr>
            <w:r w:rsidRPr="007A029A">
              <w:rPr>
                <w:rFonts w:cs="Arial"/>
                <w:sz w:val="18"/>
                <w:szCs w:val="18"/>
              </w:rPr>
              <w:t>w wodzie, może być palny, biodegradowalny.</w:t>
            </w:r>
            <w:r w:rsidRPr="007A029A">
              <w:rPr>
                <w:rFonts w:eastAsia="Batang" w:cs="Arial"/>
                <w:sz w:val="18"/>
                <w:szCs w:val="18"/>
              </w:rPr>
              <w:t xml:space="preserve"> Odpad nie posiada właściwości i składników, które mogą powodować, że odpad jest niebezpieczny.</w:t>
            </w:r>
          </w:p>
        </w:tc>
        <w:tc>
          <w:tcPr>
            <w:tcW w:w="2891" w:type="dxa"/>
            <w:vAlign w:val="center"/>
          </w:tcPr>
          <w:p w:rsidR="004E7353" w:rsidRPr="001D2570" w:rsidRDefault="004E7353" w:rsidP="007A23D6">
            <w:pPr>
              <w:snapToGrid w:val="0"/>
              <w:jc w:val="center"/>
              <w:rPr>
                <w:rFonts w:ascii="Arial" w:hAnsi="Arial" w:cs="Arial"/>
                <w:sz w:val="18"/>
                <w:szCs w:val="18"/>
              </w:rPr>
            </w:pPr>
            <w:r>
              <w:rPr>
                <w:rFonts w:ascii="Arial" w:eastAsia="Batang" w:hAnsi="Arial" w:cs="Arial"/>
                <w:sz w:val="18"/>
                <w:szCs w:val="18"/>
              </w:rPr>
              <w:lastRenderedPageBreak/>
              <w:t>16,50</w:t>
            </w:r>
          </w:p>
        </w:tc>
      </w:tr>
      <w:tr w:rsidR="004E7353" w:rsidTr="002117EF">
        <w:trPr>
          <w:trHeight w:val="1125"/>
        </w:trPr>
        <w:tc>
          <w:tcPr>
            <w:tcW w:w="528" w:type="dxa"/>
            <w:vAlign w:val="center"/>
          </w:tcPr>
          <w:p w:rsidR="004E7353" w:rsidRDefault="004E7353" w:rsidP="007A23D6">
            <w:pPr>
              <w:pStyle w:val="Arial10i50"/>
              <w:spacing w:line="240" w:lineRule="auto"/>
              <w:rPr>
                <w:color w:val="auto"/>
                <w:sz w:val="18"/>
                <w:szCs w:val="18"/>
              </w:rPr>
            </w:pPr>
            <w:r>
              <w:rPr>
                <w:color w:val="auto"/>
                <w:sz w:val="18"/>
                <w:szCs w:val="18"/>
              </w:rPr>
              <w:t>28</w:t>
            </w:r>
          </w:p>
        </w:tc>
        <w:tc>
          <w:tcPr>
            <w:tcW w:w="993" w:type="dxa"/>
            <w:shd w:val="clear" w:color="auto" w:fill="auto"/>
            <w:vAlign w:val="center"/>
          </w:tcPr>
          <w:p w:rsidR="004E7353" w:rsidRPr="00F21CF7" w:rsidRDefault="004E7353" w:rsidP="007A23D6">
            <w:pPr>
              <w:pStyle w:val="Arial10i50"/>
              <w:spacing w:line="240" w:lineRule="auto"/>
              <w:rPr>
                <w:sz w:val="18"/>
                <w:szCs w:val="18"/>
              </w:rPr>
            </w:pPr>
            <w:r w:rsidRPr="00F21CF7">
              <w:rPr>
                <w:sz w:val="18"/>
                <w:szCs w:val="18"/>
              </w:rPr>
              <w:t>19 12 12</w:t>
            </w:r>
          </w:p>
        </w:tc>
        <w:tc>
          <w:tcPr>
            <w:tcW w:w="2087" w:type="dxa"/>
            <w:shd w:val="clear" w:color="auto" w:fill="auto"/>
            <w:vAlign w:val="center"/>
          </w:tcPr>
          <w:p w:rsidR="004E7353" w:rsidRPr="00F21CF7" w:rsidRDefault="004E7353" w:rsidP="007A23D6">
            <w:pPr>
              <w:pStyle w:val="Arial10i50"/>
              <w:spacing w:line="240" w:lineRule="auto"/>
              <w:rPr>
                <w:color w:val="auto"/>
                <w:sz w:val="18"/>
                <w:szCs w:val="18"/>
              </w:rPr>
            </w:pPr>
            <w:r w:rsidRPr="00F21CF7">
              <w:rPr>
                <w:sz w:val="18"/>
                <w:szCs w:val="18"/>
              </w:rPr>
              <w:t>Inne odpady (w tym zmieszane substancje i</w:t>
            </w:r>
            <w:r>
              <w:rPr>
                <w:sz w:val="18"/>
                <w:szCs w:val="18"/>
              </w:rPr>
              <w:t> </w:t>
            </w:r>
            <w:r w:rsidRPr="00F21CF7">
              <w:rPr>
                <w:sz w:val="18"/>
                <w:szCs w:val="18"/>
              </w:rPr>
              <w:t>przedmioty) z mechanicznej obróbki odpadów inne niż wymienione w 19</w:t>
            </w:r>
            <w:r>
              <w:rPr>
                <w:sz w:val="18"/>
                <w:szCs w:val="18"/>
              </w:rPr>
              <w:t> </w:t>
            </w:r>
            <w:r w:rsidRPr="00F21CF7">
              <w:rPr>
                <w:sz w:val="18"/>
                <w:szCs w:val="18"/>
              </w:rPr>
              <w:t>12 11</w:t>
            </w:r>
          </w:p>
        </w:tc>
        <w:tc>
          <w:tcPr>
            <w:tcW w:w="2972" w:type="dxa"/>
            <w:shd w:val="clear" w:color="auto" w:fill="auto"/>
            <w:vAlign w:val="center"/>
          </w:tcPr>
          <w:p w:rsidR="004E7353" w:rsidRPr="00F21CF7" w:rsidRDefault="004E7353" w:rsidP="007A23D6">
            <w:pPr>
              <w:tabs>
                <w:tab w:val="left" w:pos="1035"/>
              </w:tabs>
              <w:rPr>
                <w:rFonts w:ascii="Arial" w:hAnsi="Arial" w:cs="Arial"/>
                <w:sz w:val="18"/>
                <w:szCs w:val="18"/>
              </w:rPr>
            </w:pPr>
            <w:r w:rsidRPr="00F21CF7">
              <w:rPr>
                <w:rFonts w:ascii="Arial" w:hAnsi="Arial" w:cs="Arial"/>
                <w:sz w:val="18"/>
                <w:szCs w:val="18"/>
              </w:rPr>
              <w:t xml:space="preserve">Odpadami jest balast z instalacji pozostały po oddzieleniu </w:t>
            </w:r>
            <w:r w:rsidR="00F729CE">
              <w:rPr>
                <w:rFonts w:ascii="Arial" w:hAnsi="Arial" w:cs="Arial"/>
                <w:sz w:val="18"/>
                <w:szCs w:val="18"/>
              </w:rPr>
              <w:br/>
            </w:r>
            <w:r w:rsidRPr="00F21CF7">
              <w:rPr>
                <w:rFonts w:ascii="Arial" w:hAnsi="Arial" w:cs="Arial"/>
                <w:sz w:val="18"/>
                <w:szCs w:val="18"/>
              </w:rPr>
              <w:t>z odpadów minerałów i</w:t>
            </w:r>
            <w:r>
              <w:rPr>
                <w:rFonts w:ascii="Arial" w:hAnsi="Arial" w:cs="Arial"/>
                <w:sz w:val="18"/>
                <w:szCs w:val="18"/>
              </w:rPr>
              <w:t> </w:t>
            </w:r>
            <w:r w:rsidRPr="00F21CF7">
              <w:rPr>
                <w:rFonts w:ascii="Arial" w:hAnsi="Arial" w:cs="Arial"/>
                <w:sz w:val="18"/>
                <w:szCs w:val="18"/>
              </w:rPr>
              <w:t xml:space="preserve">wysegregowaniu metali </w:t>
            </w:r>
            <w:r w:rsidR="008942EC">
              <w:rPr>
                <w:rFonts w:ascii="Arial" w:hAnsi="Arial" w:cs="Arial"/>
                <w:sz w:val="18"/>
                <w:szCs w:val="18"/>
              </w:rPr>
              <w:br/>
            </w:r>
            <w:r w:rsidRPr="00F21CF7">
              <w:rPr>
                <w:rFonts w:ascii="Arial" w:hAnsi="Arial" w:cs="Arial"/>
                <w:sz w:val="18"/>
                <w:szCs w:val="18"/>
              </w:rPr>
              <w:t>i odpadów stanowiących paliwo alternatywne. Wytwarzany jest mechanicznie w linii produkcyjnej.</w:t>
            </w:r>
          </w:p>
          <w:p w:rsidR="004E7353" w:rsidRPr="00F21CF7" w:rsidRDefault="004E7353" w:rsidP="007A23D6">
            <w:pPr>
              <w:tabs>
                <w:tab w:val="left" w:pos="1035"/>
              </w:tabs>
              <w:rPr>
                <w:rFonts w:ascii="Arial" w:hAnsi="Arial" w:cs="Arial"/>
                <w:sz w:val="18"/>
                <w:szCs w:val="18"/>
              </w:rPr>
            </w:pPr>
            <w:r w:rsidRPr="00F21CF7">
              <w:rPr>
                <w:rFonts w:ascii="Arial" w:hAnsi="Arial" w:cs="Arial"/>
                <w:sz w:val="18"/>
                <w:szCs w:val="18"/>
                <w:u w:val="single"/>
              </w:rPr>
              <w:t>Skład:</w:t>
            </w:r>
            <w:r w:rsidRPr="00F21CF7">
              <w:rPr>
                <w:rFonts w:ascii="Arial" w:hAnsi="Arial" w:cs="Arial"/>
                <w:sz w:val="18"/>
                <w:szCs w:val="18"/>
              </w:rPr>
              <w:t xml:space="preserve"> związki organiczne </w:t>
            </w:r>
            <w:r w:rsidR="00F729CE">
              <w:rPr>
                <w:rFonts w:ascii="Arial" w:hAnsi="Arial" w:cs="Arial"/>
                <w:sz w:val="18"/>
                <w:szCs w:val="18"/>
              </w:rPr>
              <w:br/>
            </w:r>
            <w:r w:rsidRPr="00F21CF7">
              <w:rPr>
                <w:rFonts w:ascii="Arial" w:hAnsi="Arial" w:cs="Arial"/>
                <w:sz w:val="18"/>
                <w:szCs w:val="18"/>
              </w:rPr>
              <w:t xml:space="preserve">i nieorganiczne (zmieszane różne frakcje odpadów). </w:t>
            </w:r>
          </w:p>
          <w:p w:rsidR="004E7353" w:rsidRPr="002117EF" w:rsidRDefault="004E7353" w:rsidP="007A23D6">
            <w:pPr>
              <w:tabs>
                <w:tab w:val="left" w:pos="1035"/>
              </w:tabs>
              <w:rPr>
                <w:rFonts w:ascii="Arial" w:hAnsi="Arial" w:cs="Arial"/>
                <w:sz w:val="18"/>
                <w:szCs w:val="18"/>
              </w:rPr>
            </w:pPr>
            <w:r w:rsidRPr="00F21CF7">
              <w:rPr>
                <w:rFonts w:ascii="Arial" w:hAnsi="Arial" w:cs="Arial"/>
                <w:sz w:val="18"/>
                <w:szCs w:val="18"/>
                <w:u w:val="single"/>
              </w:rPr>
              <w:t>Właściwości:</w:t>
            </w:r>
            <w:r w:rsidRPr="00F21CF7">
              <w:rPr>
                <w:rFonts w:ascii="Arial" w:hAnsi="Arial" w:cs="Arial"/>
                <w:sz w:val="18"/>
                <w:szCs w:val="18"/>
              </w:rPr>
              <w:t xml:space="preserve"> odpad w postaci ciała stałego, bezzapachowy, palny, nierozpuszczalny w</w:t>
            </w:r>
            <w:r>
              <w:rPr>
                <w:rFonts w:ascii="Arial" w:hAnsi="Arial" w:cs="Arial"/>
                <w:sz w:val="18"/>
                <w:szCs w:val="18"/>
              </w:rPr>
              <w:t> </w:t>
            </w:r>
            <w:r w:rsidRPr="00F21CF7">
              <w:rPr>
                <w:rFonts w:ascii="Arial" w:hAnsi="Arial" w:cs="Arial"/>
                <w:sz w:val="18"/>
                <w:szCs w:val="18"/>
              </w:rPr>
              <w:t>wodzie. Odpad nie posiada właściwości i</w:t>
            </w:r>
            <w:r>
              <w:rPr>
                <w:rFonts w:ascii="Arial" w:hAnsi="Arial" w:cs="Arial"/>
                <w:sz w:val="18"/>
                <w:szCs w:val="18"/>
              </w:rPr>
              <w:t> </w:t>
            </w:r>
            <w:r w:rsidRPr="00F21CF7">
              <w:rPr>
                <w:rFonts w:ascii="Arial" w:hAnsi="Arial" w:cs="Arial"/>
                <w:sz w:val="18"/>
                <w:szCs w:val="18"/>
              </w:rPr>
              <w:t>składników, które mogą powodować, że odpad jest niebezpieczny.</w:t>
            </w:r>
          </w:p>
        </w:tc>
        <w:tc>
          <w:tcPr>
            <w:tcW w:w="2891" w:type="dxa"/>
            <w:vAlign w:val="center"/>
          </w:tcPr>
          <w:p w:rsidR="004E7353" w:rsidRPr="002117EF" w:rsidRDefault="002117EF" w:rsidP="007A23D6">
            <w:pPr>
              <w:snapToGrid w:val="0"/>
              <w:jc w:val="center"/>
              <w:rPr>
                <w:rFonts w:ascii="Arial" w:eastAsia="Batang" w:hAnsi="Arial" w:cs="Arial"/>
                <w:sz w:val="18"/>
                <w:szCs w:val="18"/>
              </w:rPr>
            </w:pPr>
            <w:r w:rsidRPr="002117EF">
              <w:rPr>
                <w:rFonts w:ascii="Arial" w:eastAsia="Batang" w:hAnsi="Arial" w:cs="Arial"/>
                <w:sz w:val="18"/>
                <w:szCs w:val="18"/>
              </w:rPr>
              <w:t>50</w:t>
            </w:r>
            <w:r>
              <w:rPr>
                <w:rFonts w:ascii="Arial" w:eastAsia="Batang" w:hAnsi="Arial" w:cs="Arial"/>
                <w:sz w:val="18"/>
                <w:szCs w:val="18"/>
              </w:rPr>
              <w:t xml:space="preserve"> </w:t>
            </w:r>
            <w:r w:rsidR="004E7353" w:rsidRPr="002117EF">
              <w:rPr>
                <w:rFonts w:ascii="Arial" w:eastAsia="Batang" w:hAnsi="Arial" w:cs="Arial"/>
                <w:sz w:val="18"/>
                <w:szCs w:val="18"/>
              </w:rPr>
              <w:t>000,00</w:t>
            </w:r>
          </w:p>
        </w:tc>
      </w:tr>
    </w:tbl>
    <w:p w:rsidR="004E7353" w:rsidRDefault="004E7353" w:rsidP="00124567">
      <w:pPr>
        <w:pStyle w:val="Arial10i50"/>
        <w:spacing w:before="120" w:after="120"/>
        <w:rPr>
          <w:color w:val="auto"/>
        </w:rPr>
      </w:pPr>
    </w:p>
    <w:p w:rsidR="00261337" w:rsidRDefault="004E7353" w:rsidP="007C7BDF">
      <w:pPr>
        <w:pStyle w:val="Arial10i50"/>
        <w:spacing w:before="120" w:after="120"/>
        <w:rPr>
          <w:color w:val="auto"/>
        </w:rPr>
      </w:pPr>
      <w:r w:rsidRPr="007A56FE">
        <w:rPr>
          <w:color w:val="auto"/>
        </w:rPr>
        <w:t xml:space="preserve">Łączna ilość odpadów wytwarzanych w wyniku </w:t>
      </w:r>
      <w:r w:rsidR="00D037BC">
        <w:rPr>
          <w:color w:val="auto"/>
        </w:rPr>
        <w:t xml:space="preserve">eksploatacji </w:t>
      </w:r>
      <w:r w:rsidRPr="007A56FE">
        <w:rPr>
          <w:color w:val="auto"/>
        </w:rPr>
        <w:t xml:space="preserve">instalacji nie przekroczy </w:t>
      </w:r>
      <w:r w:rsidR="00D037BC">
        <w:rPr>
          <w:color w:val="auto"/>
        </w:rPr>
        <w:br/>
      </w:r>
      <w:r w:rsidRPr="00F21CF7">
        <w:rPr>
          <w:color w:val="auto"/>
        </w:rPr>
        <w:t>123</w:t>
      </w:r>
      <w:r>
        <w:rPr>
          <w:color w:val="auto"/>
        </w:rPr>
        <w:t> </w:t>
      </w:r>
      <w:r w:rsidRPr="00F21CF7">
        <w:rPr>
          <w:color w:val="auto"/>
        </w:rPr>
        <w:t xml:space="preserve">000 </w:t>
      </w:r>
      <w:r w:rsidRPr="007A56FE">
        <w:rPr>
          <w:color w:val="auto"/>
        </w:rPr>
        <w:t>Mg/rok.</w:t>
      </w:r>
    </w:p>
    <w:p w:rsidR="00261337" w:rsidRPr="00261337" w:rsidRDefault="00261337" w:rsidP="007C7BDF">
      <w:pPr>
        <w:pStyle w:val="Arial10i50"/>
        <w:numPr>
          <w:ilvl w:val="1"/>
          <w:numId w:val="94"/>
        </w:numPr>
        <w:spacing w:before="120" w:after="120"/>
        <w:ind w:left="567" w:hanging="567"/>
        <w:rPr>
          <w:color w:val="auto"/>
        </w:rPr>
      </w:pPr>
      <w:r w:rsidRPr="001B7922">
        <w:rPr>
          <w:b/>
          <w:color w:val="auto"/>
        </w:rPr>
        <w:t>Miejsce i sposób magazynowania odpadów wytworzonych oraz sposoby gospodarowania odpadami.</w:t>
      </w:r>
    </w:p>
    <w:tbl>
      <w:tblPr>
        <w:tblStyle w:val="Tabela-Siatka"/>
        <w:tblW w:w="9493" w:type="dxa"/>
        <w:tblLook w:val="04A0" w:firstRow="1" w:lastRow="0" w:firstColumn="1" w:lastColumn="0" w:noHBand="0" w:noVBand="1"/>
      </w:tblPr>
      <w:tblGrid>
        <w:gridCol w:w="534"/>
        <w:gridCol w:w="1025"/>
        <w:gridCol w:w="2087"/>
        <w:gridCol w:w="2694"/>
        <w:gridCol w:w="3153"/>
      </w:tblGrid>
      <w:tr w:rsidR="00261337" w:rsidTr="007A23D6">
        <w:trPr>
          <w:trHeight w:val="669"/>
        </w:trPr>
        <w:tc>
          <w:tcPr>
            <w:tcW w:w="534" w:type="dxa"/>
            <w:tcBorders>
              <w:bottom w:val="single" w:sz="4" w:space="0" w:color="auto"/>
            </w:tcBorders>
            <w:shd w:val="pct5" w:color="D9D9D9" w:themeColor="background1" w:themeShade="D9" w:fill="F2F2F2" w:themeFill="background1" w:themeFillShade="F2"/>
            <w:vAlign w:val="center"/>
          </w:tcPr>
          <w:p w:rsidR="00261337" w:rsidRPr="00DF585B" w:rsidRDefault="00261337" w:rsidP="007A23D6">
            <w:pPr>
              <w:pStyle w:val="Arial10i50"/>
              <w:spacing w:line="240" w:lineRule="auto"/>
              <w:jc w:val="center"/>
              <w:rPr>
                <w:b/>
                <w:color w:val="auto"/>
                <w:sz w:val="20"/>
                <w:szCs w:val="20"/>
              </w:rPr>
            </w:pPr>
            <w:r w:rsidRPr="00DF585B">
              <w:rPr>
                <w:b/>
                <w:sz w:val="20"/>
                <w:szCs w:val="20"/>
              </w:rPr>
              <w:t>Lp.</w:t>
            </w:r>
          </w:p>
        </w:tc>
        <w:tc>
          <w:tcPr>
            <w:tcW w:w="1025" w:type="dxa"/>
            <w:tcBorders>
              <w:bottom w:val="single" w:sz="4" w:space="0" w:color="auto"/>
            </w:tcBorders>
            <w:shd w:val="pct5" w:color="D9D9D9" w:themeColor="background1" w:themeShade="D9" w:fill="F2F2F2" w:themeFill="background1" w:themeFillShade="F2"/>
            <w:vAlign w:val="center"/>
          </w:tcPr>
          <w:p w:rsidR="00261337" w:rsidRPr="00DF585B" w:rsidRDefault="00261337" w:rsidP="007A23D6">
            <w:pPr>
              <w:pStyle w:val="Arial10i50"/>
              <w:spacing w:line="240" w:lineRule="auto"/>
              <w:jc w:val="center"/>
              <w:rPr>
                <w:b/>
                <w:color w:val="auto"/>
                <w:sz w:val="20"/>
                <w:szCs w:val="20"/>
              </w:rPr>
            </w:pPr>
            <w:r w:rsidRPr="00DF585B">
              <w:rPr>
                <w:b/>
                <w:sz w:val="20"/>
                <w:szCs w:val="20"/>
              </w:rPr>
              <w:t>Kod odpadu</w:t>
            </w:r>
          </w:p>
        </w:tc>
        <w:tc>
          <w:tcPr>
            <w:tcW w:w="2087" w:type="dxa"/>
            <w:tcBorders>
              <w:bottom w:val="single" w:sz="4" w:space="0" w:color="auto"/>
            </w:tcBorders>
            <w:shd w:val="pct5" w:color="D9D9D9" w:themeColor="background1" w:themeShade="D9" w:fill="F2F2F2" w:themeFill="background1" w:themeFillShade="F2"/>
            <w:vAlign w:val="center"/>
          </w:tcPr>
          <w:p w:rsidR="00261337" w:rsidRPr="00DF585B" w:rsidRDefault="00261337" w:rsidP="007A23D6">
            <w:pPr>
              <w:pStyle w:val="Arial10i50"/>
              <w:spacing w:line="240" w:lineRule="auto"/>
              <w:jc w:val="center"/>
              <w:rPr>
                <w:b/>
                <w:color w:val="auto"/>
                <w:sz w:val="20"/>
                <w:szCs w:val="20"/>
              </w:rPr>
            </w:pPr>
            <w:r>
              <w:rPr>
                <w:b/>
                <w:sz w:val="20"/>
                <w:szCs w:val="20"/>
              </w:rPr>
              <w:t>Rodzaj</w:t>
            </w:r>
            <w:r w:rsidRPr="00DF585B">
              <w:rPr>
                <w:b/>
                <w:sz w:val="20"/>
                <w:szCs w:val="20"/>
              </w:rPr>
              <w:t xml:space="preserve"> odpadu</w:t>
            </w:r>
          </w:p>
        </w:tc>
        <w:tc>
          <w:tcPr>
            <w:tcW w:w="2694" w:type="dxa"/>
            <w:tcBorders>
              <w:bottom w:val="single" w:sz="4" w:space="0" w:color="auto"/>
            </w:tcBorders>
            <w:shd w:val="pct5" w:color="D9D9D9" w:themeColor="background1" w:themeShade="D9" w:fill="F2F2F2" w:themeFill="background1" w:themeFillShade="F2"/>
            <w:vAlign w:val="center"/>
          </w:tcPr>
          <w:p w:rsidR="00261337" w:rsidRPr="00DF585B" w:rsidRDefault="00261337" w:rsidP="007A23D6">
            <w:pPr>
              <w:pStyle w:val="Arial10i50"/>
              <w:spacing w:line="240" w:lineRule="auto"/>
              <w:jc w:val="center"/>
              <w:rPr>
                <w:b/>
                <w:color w:val="auto"/>
                <w:sz w:val="20"/>
                <w:szCs w:val="20"/>
              </w:rPr>
            </w:pPr>
            <w:r w:rsidRPr="00DF585B">
              <w:rPr>
                <w:b/>
                <w:color w:val="auto"/>
                <w:sz w:val="20"/>
                <w:szCs w:val="20"/>
              </w:rPr>
              <w:t>Magazynowanie</w:t>
            </w:r>
          </w:p>
        </w:tc>
        <w:tc>
          <w:tcPr>
            <w:tcW w:w="3153" w:type="dxa"/>
            <w:tcBorders>
              <w:bottom w:val="single" w:sz="4" w:space="0" w:color="auto"/>
            </w:tcBorders>
            <w:shd w:val="pct5" w:color="D9D9D9" w:themeColor="background1" w:themeShade="D9" w:fill="F2F2F2" w:themeFill="background1" w:themeFillShade="F2"/>
            <w:vAlign w:val="center"/>
          </w:tcPr>
          <w:p w:rsidR="00261337" w:rsidRPr="00DF585B" w:rsidRDefault="00261337" w:rsidP="007A23D6">
            <w:pPr>
              <w:pStyle w:val="Arial10i50"/>
              <w:spacing w:line="240" w:lineRule="auto"/>
              <w:rPr>
                <w:b/>
                <w:color w:val="auto"/>
                <w:sz w:val="20"/>
                <w:szCs w:val="20"/>
              </w:rPr>
            </w:pPr>
            <w:r w:rsidRPr="00DF585B">
              <w:rPr>
                <w:b/>
                <w:color w:val="auto"/>
                <w:sz w:val="20"/>
                <w:szCs w:val="20"/>
              </w:rPr>
              <w:t>Zagospodarowanie</w:t>
            </w:r>
          </w:p>
        </w:tc>
      </w:tr>
      <w:tr w:rsidR="00261337" w:rsidTr="007A23D6">
        <w:tc>
          <w:tcPr>
            <w:tcW w:w="534" w:type="dxa"/>
            <w:vAlign w:val="center"/>
          </w:tcPr>
          <w:p w:rsidR="00261337" w:rsidRPr="00D54D52" w:rsidRDefault="00261337" w:rsidP="007A23D6">
            <w:pPr>
              <w:pStyle w:val="Arial10i50"/>
              <w:spacing w:line="240" w:lineRule="auto"/>
              <w:rPr>
                <w:color w:val="auto"/>
                <w:sz w:val="18"/>
                <w:szCs w:val="18"/>
              </w:rPr>
            </w:pPr>
            <w:r w:rsidRPr="00D54D52">
              <w:rPr>
                <w:color w:val="auto"/>
                <w:sz w:val="18"/>
                <w:szCs w:val="18"/>
              </w:rPr>
              <w:t>1</w:t>
            </w:r>
          </w:p>
        </w:tc>
        <w:tc>
          <w:tcPr>
            <w:tcW w:w="1025" w:type="dxa"/>
            <w:vAlign w:val="center"/>
          </w:tcPr>
          <w:p w:rsidR="00261337" w:rsidRPr="00D54D52" w:rsidRDefault="00261337" w:rsidP="007A23D6">
            <w:pPr>
              <w:pStyle w:val="Arial10i50"/>
              <w:spacing w:line="240" w:lineRule="auto"/>
              <w:rPr>
                <w:color w:val="auto"/>
                <w:sz w:val="18"/>
                <w:szCs w:val="18"/>
              </w:rPr>
            </w:pPr>
            <w:r>
              <w:rPr>
                <w:color w:val="auto"/>
                <w:sz w:val="18"/>
                <w:szCs w:val="18"/>
              </w:rPr>
              <w:t>07</w:t>
            </w:r>
            <w:r w:rsidRPr="00D54D52">
              <w:rPr>
                <w:color w:val="auto"/>
                <w:sz w:val="18"/>
                <w:szCs w:val="18"/>
              </w:rPr>
              <w:t xml:space="preserve"> 0</w:t>
            </w:r>
            <w:r>
              <w:rPr>
                <w:color w:val="auto"/>
                <w:sz w:val="18"/>
                <w:szCs w:val="18"/>
              </w:rPr>
              <w:t>2</w:t>
            </w:r>
            <w:r w:rsidRPr="00D54D52">
              <w:rPr>
                <w:color w:val="auto"/>
                <w:sz w:val="18"/>
                <w:szCs w:val="18"/>
              </w:rPr>
              <w:t xml:space="preserve"> </w:t>
            </w:r>
            <w:r>
              <w:rPr>
                <w:color w:val="auto"/>
                <w:sz w:val="18"/>
                <w:szCs w:val="18"/>
              </w:rPr>
              <w:t>8</w:t>
            </w:r>
            <w:r w:rsidRPr="00D54D52">
              <w:rPr>
                <w:color w:val="auto"/>
                <w:sz w:val="18"/>
                <w:szCs w:val="18"/>
              </w:rPr>
              <w:t>0</w:t>
            </w:r>
          </w:p>
        </w:tc>
        <w:tc>
          <w:tcPr>
            <w:tcW w:w="2087" w:type="dxa"/>
            <w:tcBorders>
              <w:bottom w:val="single" w:sz="4" w:space="0" w:color="auto"/>
            </w:tcBorders>
            <w:vAlign w:val="center"/>
          </w:tcPr>
          <w:p w:rsidR="00261337" w:rsidRPr="00D54D52" w:rsidRDefault="00261337" w:rsidP="007A23D6">
            <w:pPr>
              <w:pStyle w:val="Arial10i50"/>
              <w:spacing w:line="240" w:lineRule="auto"/>
              <w:rPr>
                <w:color w:val="auto"/>
                <w:sz w:val="18"/>
                <w:szCs w:val="18"/>
              </w:rPr>
            </w:pPr>
            <w:r w:rsidRPr="00C97DF0">
              <w:rPr>
                <w:color w:val="auto"/>
                <w:sz w:val="18"/>
                <w:szCs w:val="18"/>
              </w:rPr>
              <w:t>Odpady z przemysłu gumowego i produkcji gumy</w:t>
            </w:r>
          </w:p>
        </w:tc>
        <w:tc>
          <w:tcPr>
            <w:tcW w:w="2694" w:type="dxa"/>
            <w:tcBorders>
              <w:bottom w:val="single" w:sz="4" w:space="0" w:color="auto"/>
            </w:tcBorders>
            <w:vAlign w:val="center"/>
          </w:tcPr>
          <w:p w:rsidR="00261337" w:rsidRPr="00D54D52" w:rsidRDefault="00261337" w:rsidP="007A23D6">
            <w:pPr>
              <w:pStyle w:val="Arial10i50"/>
              <w:spacing w:line="240" w:lineRule="auto"/>
              <w:rPr>
                <w:color w:val="auto"/>
                <w:sz w:val="18"/>
                <w:szCs w:val="18"/>
              </w:rPr>
            </w:pPr>
            <w:r w:rsidRPr="003509C2">
              <w:rPr>
                <w:sz w:val="18"/>
                <w:szCs w:val="18"/>
              </w:rPr>
              <w:t>Odpady magazynowane w oznakowanych pojemnikach umieszczonych w magazynie odpadów wytworzonych w</w:t>
            </w:r>
            <w:r>
              <w:rPr>
                <w:sz w:val="18"/>
                <w:szCs w:val="18"/>
              </w:rPr>
              <w:t> </w:t>
            </w:r>
            <w:r w:rsidRPr="003509C2">
              <w:rPr>
                <w:sz w:val="18"/>
                <w:szCs w:val="18"/>
              </w:rPr>
              <w:t xml:space="preserve">związku z utrzymaniem instalacji </w:t>
            </w:r>
            <w:r>
              <w:rPr>
                <w:sz w:val="18"/>
                <w:szCs w:val="18"/>
              </w:rPr>
              <w:t>(M-5).</w:t>
            </w:r>
          </w:p>
        </w:tc>
        <w:tc>
          <w:tcPr>
            <w:tcW w:w="3153" w:type="dxa"/>
            <w:tcBorders>
              <w:bottom w:val="single" w:sz="4" w:space="0" w:color="auto"/>
            </w:tcBorders>
            <w:vAlign w:val="center"/>
          </w:tcPr>
          <w:p w:rsidR="00261337" w:rsidRPr="007E64B8" w:rsidRDefault="00261337" w:rsidP="007A23D6">
            <w:pPr>
              <w:rPr>
                <w:rFonts w:ascii="Arial" w:hAnsi="Arial" w:cs="Arial"/>
                <w:sz w:val="18"/>
                <w:szCs w:val="18"/>
              </w:rPr>
            </w:pPr>
            <w:r w:rsidRPr="007E64B8">
              <w:rPr>
                <w:rFonts w:ascii="Arial" w:hAnsi="Arial" w:cs="Arial"/>
                <w:sz w:val="18"/>
                <w:szCs w:val="18"/>
              </w:rPr>
              <w:t>Odpad będzie transportowany pojazdami własnymi lub pojazdami podmiotu posiadającego stosowny wpis do rejestru BDO.</w:t>
            </w:r>
          </w:p>
          <w:p w:rsidR="00261337" w:rsidRPr="007E64B8" w:rsidRDefault="00261337" w:rsidP="007A23D6">
            <w:pPr>
              <w:rPr>
                <w:rFonts w:ascii="Arial" w:hAnsi="Arial" w:cs="Arial"/>
                <w:sz w:val="18"/>
                <w:szCs w:val="18"/>
              </w:rPr>
            </w:pPr>
            <w:r w:rsidRPr="007E64B8">
              <w:rPr>
                <w:rFonts w:ascii="Arial" w:hAnsi="Arial" w:cs="Arial"/>
                <w:sz w:val="18"/>
                <w:szCs w:val="18"/>
              </w:rPr>
              <w:t>Odpad przekazany zostanie zgodnie z hierarchią postępowania z</w:t>
            </w:r>
            <w:r>
              <w:rPr>
                <w:rFonts w:ascii="Arial" w:hAnsi="Arial" w:cs="Arial"/>
                <w:sz w:val="18"/>
                <w:szCs w:val="18"/>
              </w:rPr>
              <w:t> </w:t>
            </w:r>
            <w:r w:rsidRPr="007E64B8">
              <w:rPr>
                <w:rFonts w:ascii="Arial" w:hAnsi="Arial" w:cs="Arial"/>
                <w:sz w:val="18"/>
                <w:szCs w:val="18"/>
              </w:rPr>
              <w:t>odpadami do kolejnego odbiorcy</w:t>
            </w:r>
            <w:r w:rsidR="00D037BC">
              <w:rPr>
                <w:rFonts w:ascii="Arial" w:hAnsi="Arial" w:cs="Arial"/>
                <w:sz w:val="18"/>
                <w:szCs w:val="18"/>
              </w:rPr>
              <w:t>,</w:t>
            </w:r>
            <w:r w:rsidRPr="007E64B8">
              <w:rPr>
                <w:rFonts w:ascii="Arial" w:hAnsi="Arial" w:cs="Arial"/>
                <w:sz w:val="18"/>
                <w:szCs w:val="18"/>
              </w:rPr>
              <w:t xml:space="preserve"> posiadającego stosowne zezwolenia na zbieranie bądź odzysk lub unieszkodliwianie odpadów.</w:t>
            </w:r>
          </w:p>
          <w:p w:rsidR="00261337" w:rsidRPr="00D54D52" w:rsidRDefault="00261337" w:rsidP="007A23D6">
            <w:pPr>
              <w:pStyle w:val="Arial10i50"/>
              <w:spacing w:line="240" w:lineRule="auto"/>
              <w:rPr>
                <w:color w:val="auto"/>
                <w:sz w:val="18"/>
                <w:szCs w:val="18"/>
              </w:rPr>
            </w:pPr>
            <w:r w:rsidRPr="007E64B8">
              <w:rPr>
                <w:rFonts w:cs="Arial"/>
                <w:sz w:val="18"/>
                <w:szCs w:val="18"/>
              </w:rPr>
              <w:t>Odpady mogą być wykorzystane na miejscu w instalacji do produkcji paliwa alternatywnego (R12)</w:t>
            </w:r>
            <w:r>
              <w:rPr>
                <w:rFonts w:cs="Arial"/>
                <w:sz w:val="18"/>
                <w:szCs w:val="18"/>
              </w:rPr>
              <w:t>.</w:t>
            </w:r>
          </w:p>
        </w:tc>
      </w:tr>
      <w:tr w:rsidR="00261337" w:rsidTr="007A23D6">
        <w:tc>
          <w:tcPr>
            <w:tcW w:w="534" w:type="dxa"/>
            <w:vAlign w:val="center"/>
          </w:tcPr>
          <w:p w:rsidR="00261337" w:rsidRPr="00D54D52" w:rsidRDefault="00261337" w:rsidP="007A23D6">
            <w:pPr>
              <w:pStyle w:val="Arial10i50"/>
              <w:spacing w:line="240" w:lineRule="auto"/>
              <w:rPr>
                <w:color w:val="auto"/>
                <w:sz w:val="18"/>
                <w:szCs w:val="18"/>
              </w:rPr>
            </w:pPr>
            <w:r w:rsidRPr="00D54D52">
              <w:rPr>
                <w:color w:val="auto"/>
                <w:sz w:val="18"/>
                <w:szCs w:val="18"/>
              </w:rPr>
              <w:t>2</w:t>
            </w:r>
          </w:p>
        </w:tc>
        <w:tc>
          <w:tcPr>
            <w:tcW w:w="1025" w:type="dxa"/>
            <w:shd w:val="clear" w:color="auto" w:fill="auto"/>
            <w:vAlign w:val="center"/>
          </w:tcPr>
          <w:p w:rsidR="00261337" w:rsidRPr="00D54D52" w:rsidRDefault="00261337" w:rsidP="007A23D6">
            <w:pPr>
              <w:pStyle w:val="Arial10i50"/>
              <w:spacing w:line="240" w:lineRule="auto"/>
              <w:rPr>
                <w:color w:val="auto"/>
                <w:sz w:val="18"/>
                <w:szCs w:val="18"/>
              </w:rPr>
            </w:pPr>
            <w:r w:rsidRPr="00D45D0E">
              <w:rPr>
                <w:sz w:val="18"/>
                <w:szCs w:val="18"/>
              </w:rPr>
              <w:t>13 01 10*</w:t>
            </w:r>
          </w:p>
        </w:tc>
        <w:tc>
          <w:tcPr>
            <w:tcW w:w="2087" w:type="dxa"/>
            <w:tcBorders>
              <w:bottom w:val="single" w:sz="4" w:space="0" w:color="auto"/>
            </w:tcBorders>
            <w:shd w:val="clear" w:color="auto" w:fill="auto"/>
            <w:vAlign w:val="center"/>
          </w:tcPr>
          <w:p w:rsidR="00261337" w:rsidRPr="00D54D52" w:rsidRDefault="00261337" w:rsidP="007A23D6">
            <w:pPr>
              <w:pStyle w:val="Arial10i50"/>
              <w:spacing w:line="240" w:lineRule="auto"/>
              <w:rPr>
                <w:color w:val="auto"/>
                <w:sz w:val="18"/>
                <w:szCs w:val="18"/>
              </w:rPr>
            </w:pPr>
            <w:r w:rsidRPr="00D45D0E">
              <w:rPr>
                <w:sz w:val="18"/>
                <w:szCs w:val="18"/>
              </w:rPr>
              <w:t xml:space="preserve">Mineralne oleje hydrauliczne </w:t>
            </w:r>
            <w:r w:rsidR="00F175BD">
              <w:rPr>
                <w:sz w:val="18"/>
                <w:szCs w:val="18"/>
              </w:rPr>
              <w:t>nie</w:t>
            </w:r>
            <w:r w:rsidRPr="00D45D0E">
              <w:rPr>
                <w:sz w:val="18"/>
                <w:szCs w:val="18"/>
              </w:rPr>
              <w:t>zawierające związk</w:t>
            </w:r>
            <w:r w:rsidR="00F175BD">
              <w:rPr>
                <w:sz w:val="18"/>
                <w:szCs w:val="18"/>
              </w:rPr>
              <w:t>ów</w:t>
            </w:r>
            <w:r w:rsidRPr="00D45D0E">
              <w:rPr>
                <w:sz w:val="18"/>
                <w:szCs w:val="18"/>
              </w:rPr>
              <w:t xml:space="preserve"> </w:t>
            </w:r>
            <w:proofErr w:type="spellStart"/>
            <w:r w:rsidRPr="00D45D0E">
              <w:rPr>
                <w:sz w:val="18"/>
                <w:szCs w:val="18"/>
              </w:rPr>
              <w:t>chlorowcoorganiczn</w:t>
            </w:r>
            <w:r w:rsidR="00F175BD">
              <w:rPr>
                <w:sz w:val="18"/>
                <w:szCs w:val="18"/>
              </w:rPr>
              <w:t>ych</w:t>
            </w:r>
            <w:proofErr w:type="spellEnd"/>
          </w:p>
        </w:tc>
        <w:tc>
          <w:tcPr>
            <w:tcW w:w="2694" w:type="dxa"/>
            <w:tcBorders>
              <w:bottom w:val="single" w:sz="4" w:space="0" w:color="auto"/>
            </w:tcBorders>
          </w:tcPr>
          <w:p w:rsidR="00261337" w:rsidRPr="007E64B8" w:rsidRDefault="00261337" w:rsidP="007A23D6">
            <w:pPr>
              <w:pStyle w:val="Arial10i50"/>
              <w:spacing w:line="240" w:lineRule="auto"/>
              <w:rPr>
                <w:rFonts w:cs="Arial"/>
                <w:color w:val="auto"/>
                <w:sz w:val="18"/>
                <w:szCs w:val="18"/>
              </w:rPr>
            </w:pPr>
            <w:r w:rsidRPr="007E64B8">
              <w:rPr>
                <w:rFonts w:cs="Arial"/>
                <w:sz w:val="18"/>
                <w:szCs w:val="18"/>
              </w:rPr>
              <w:t>Odpady magazynowane w</w:t>
            </w:r>
            <w:r>
              <w:rPr>
                <w:rFonts w:cs="Arial"/>
                <w:sz w:val="18"/>
                <w:szCs w:val="18"/>
              </w:rPr>
              <w:t> </w:t>
            </w:r>
            <w:r w:rsidRPr="007E64B8">
              <w:rPr>
                <w:rFonts w:cs="Arial"/>
                <w:sz w:val="18"/>
                <w:szCs w:val="18"/>
              </w:rPr>
              <w:t>szczelnych, zamykanych i</w:t>
            </w:r>
            <w:r>
              <w:rPr>
                <w:rFonts w:cs="Arial"/>
                <w:sz w:val="18"/>
                <w:szCs w:val="18"/>
              </w:rPr>
              <w:t> </w:t>
            </w:r>
            <w:r w:rsidRPr="007E64B8">
              <w:rPr>
                <w:rFonts w:cs="Arial"/>
                <w:sz w:val="18"/>
                <w:szCs w:val="18"/>
              </w:rPr>
              <w:t>oznakowanych pojemnikach</w:t>
            </w:r>
            <w:r w:rsidR="00F175BD">
              <w:rPr>
                <w:rFonts w:cs="Arial"/>
                <w:sz w:val="18"/>
                <w:szCs w:val="18"/>
              </w:rPr>
              <w:t>,</w:t>
            </w:r>
            <w:r w:rsidRPr="007E64B8">
              <w:rPr>
                <w:rFonts w:cs="Arial"/>
                <w:sz w:val="18"/>
                <w:szCs w:val="18"/>
              </w:rPr>
              <w:t xml:space="preserve"> wykonanych z materiałów trudnopalnych i odpornych na działanie olejów w nich zgromadzonych, odprowadzających ładunki elektryczności statycznej, </w:t>
            </w:r>
            <w:r w:rsidRPr="007E64B8">
              <w:rPr>
                <w:rFonts w:cs="Arial"/>
                <w:sz w:val="18"/>
                <w:szCs w:val="18"/>
              </w:rPr>
              <w:lastRenderedPageBreak/>
              <w:t>zabezpieczonych przed stłuczeniem. Pojemniki umieszczane są w wannie ociekowej</w:t>
            </w:r>
            <w:r w:rsidR="00F175BD">
              <w:rPr>
                <w:rFonts w:cs="Arial"/>
                <w:sz w:val="18"/>
                <w:szCs w:val="18"/>
              </w:rPr>
              <w:t>,</w:t>
            </w:r>
            <w:r w:rsidRPr="007E64B8">
              <w:rPr>
                <w:rFonts w:cs="Arial"/>
                <w:sz w:val="18"/>
                <w:szCs w:val="18"/>
              </w:rPr>
              <w:t xml:space="preserve"> w magazynie odpadów wytworzonych w</w:t>
            </w:r>
            <w:r>
              <w:rPr>
                <w:rFonts w:cs="Arial"/>
                <w:sz w:val="18"/>
                <w:szCs w:val="18"/>
              </w:rPr>
              <w:t> </w:t>
            </w:r>
            <w:r w:rsidRPr="007E64B8">
              <w:rPr>
                <w:rFonts w:cs="Arial"/>
                <w:sz w:val="18"/>
                <w:szCs w:val="18"/>
              </w:rPr>
              <w:t>związku z utrzymaniem instalacji (M-5). Miejsce magazynowania odpadów wyposażone jest w sorbenty do zbierania ewentualnych wycieków olejów</w:t>
            </w:r>
            <w:r>
              <w:rPr>
                <w:rFonts w:cs="Arial"/>
                <w:sz w:val="18"/>
                <w:szCs w:val="18"/>
              </w:rPr>
              <w:t>.</w:t>
            </w:r>
          </w:p>
        </w:tc>
        <w:tc>
          <w:tcPr>
            <w:tcW w:w="3153" w:type="dxa"/>
            <w:tcBorders>
              <w:bottom w:val="single" w:sz="4" w:space="0" w:color="auto"/>
            </w:tcBorders>
            <w:vAlign w:val="center"/>
          </w:tcPr>
          <w:p w:rsidR="00261337" w:rsidRPr="007E64B8" w:rsidRDefault="00261337" w:rsidP="007A23D6">
            <w:pPr>
              <w:rPr>
                <w:rFonts w:ascii="Arial" w:hAnsi="Arial" w:cs="Arial"/>
                <w:sz w:val="18"/>
                <w:szCs w:val="18"/>
              </w:rPr>
            </w:pPr>
            <w:r w:rsidRPr="007E64B8">
              <w:rPr>
                <w:rFonts w:ascii="Arial" w:hAnsi="Arial" w:cs="Arial"/>
                <w:sz w:val="18"/>
                <w:szCs w:val="18"/>
              </w:rPr>
              <w:lastRenderedPageBreak/>
              <w:t>Odpad będzie transportowany pojazdami własnymi lub pojazdami podmiotu posiadającego stosowny wpis do rejestru BDO.</w:t>
            </w:r>
          </w:p>
          <w:p w:rsidR="00261337" w:rsidRPr="007E64B8" w:rsidRDefault="00261337" w:rsidP="007A23D6">
            <w:pPr>
              <w:pStyle w:val="Arial10i50"/>
              <w:spacing w:line="240" w:lineRule="auto"/>
              <w:rPr>
                <w:rFonts w:cs="Arial"/>
                <w:color w:val="auto"/>
                <w:sz w:val="18"/>
                <w:szCs w:val="18"/>
              </w:rPr>
            </w:pPr>
            <w:r w:rsidRPr="007E64B8">
              <w:rPr>
                <w:rFonts w:cs="Arial"/>
                <w:sz w:val="18"/>
                <w:szCs w:val="18"/>
              </w:rPr>
              <w:t xml:space="preserve">Odpad przekazany zostanie zgodnie z hierarchią postępowania z odpadami do kolejnego odbiorcy posiadającego stosowne zezwolenia </w:t>
            </w:r>
            <w:r w:rsidRPr="007E64B8">
              <w:rPr>
                <w:rFonts w:cs="Arial"/>
                <w:sz w:val="18"/>
                <w:szCs w:val="18"/>
              </w:rPr>
              <w:lastRenderedPageBreak/>
              <w:t>na zbieranie bądź odzysk lub unieszkodliwianie odpadów.</w:t>
            </w:r>
          </w:p>
        </w:tc>
      </w:tr>
      <w:tr w:rsidR="00261337" w:rsidTr="007A23D6">
        <w:tc>
          <w:tcPr>
            <w:tcW w:w="534" w:type="dxa"/>
            <w:vAlign w:val="center"/>
          </w:tcPr>
          <w:p w:rsidR="00261337" w:rsidRPr="00D54D52" w:rsidRDefault="00261337" w:rsidP="007A23D6">
            <w:pPr>
              <w:pStyle w:val="Arial10i50"/>
              <w:spacing w:line="240" w:lineRule="auto"/>
              <w:rPr>
                <w:color w:val="auto"/>
                <w:sz w:val="18"/>
                <w:szCs w:val="18"/>
              </w:rPr>
            </w:pPr>
            <w:r w:rsidRPr="00D54D52">
              <w:rPr>
                <w:color w:val="auto"/>
                <w:sz w:val="18"/>
                <w:szCs w:val="18"/>
              </w:rPr>
              <w:lastRenderedPageBreak/>
              <w:t>3</w:t>
            </w:r>
          </w:p>
        </w:tc>
        <w:tc>
          <w:tcPr>
            <w:tcW w:w="1025" w:type="dxa"/>
            <w:shd w:val="clear" w:color="auto" w:fill="auto"/>
            <w:vAlign w:val="center"/>
          </w:tcPr>
          <w:p w:rsidR="00261337" w:rsidRPr="00D54D52" w:rsidRDefault="00261337" w:rsidP="007A23D6">
            <w:pPr>
              <w:pStyle w:val="Arial10i50"/>
              <w:spacing w:line="240" w:lineRule="auto"/>
              <w:rPr>
                <w:color w:val="auto"/>
                <w:sz w:val="18"/>
                <w:szCs w:val="18"/>
              </w:rPr>
            </w:pPr>
            <w:r w:rsidRPr="00D45D0E">
              <w:rPr>
                <w:sz w:val="18"/>
                <w:szCs w:val="18"/>
              </w:rPr>
              <w:t>13 02 05*</w:t>
            </w:r>
          </w:p>
        </w:tc>
        <w:tc>
          <w:tcPr>
            <w:tcW w:w="2087" w:type="dxa"/>
            <w:tcBorders>
              <w:bottom w:val="single" w:sz="4" w:space="0" w:color="auto"/>
            </w:tcBorders>
            <w:shd w:val="clear" w:color="auto" w:fill="auto"/>
            <w:vAlign w:val="center"/>
          </w:tcPr>
          <w:p w:rsidR="00261337" w:rsidRPr="00D54D52" w:rsidRDefault="00261337" w:rsidP="007A23D6">
            <w:pPr>
              <w:pStyle w:val="Arial10i50"/>
              <w:spacing w:line="240" w:lineRule="auto"/>
              <w:rPr>
                <w:color w:val="auto"/>
                <w:sz w:val="18"/>
                <w:szCs w:val="18"/>
              </w:rPr>
            </w:pPr>
            <w:r w:rsidRPr="00D45D0E">
              <w:rPr>
                <w:sz w:val="18"/>
                <w:szCs w:val="18"/>
              </w:rPr>
              <w:t>Mineralne oleje silnikowe, przekładniowe i</w:t>
            </w:r>
            <w:r>
              <w:rPr>
                <w:sz w:val="18"/>
                <w:szCs w:val="18"/>
              </w:rPr>
              <w:t> </w:t>
            </w:r>
            <w:r w:rsidRPr="00D45D0E">
              <w:rPr>
                <w:sz w:val="18"/>
                <w:szCs w:val="18"/>
              </w:rPr>
              <w:t>smarowe niezawierające związków chlorowcoorganicznych</w:t>
            </w:r>
          </w:p>
        </w:tc>
        <w:tc>
          <w:tcPr>
            <w:tcW w:w="2694" w:type="dxa"/>
            <w:tcBorders>
              <w:bottom w:val="single" w:sz="4" w:space="0" w:color="auto"/>
            </w:tcBorders>
          </w:tcPr>
          <w:p w:rsidR="00261337" w:rsidRPr="007E64B8" w:rsidRDefault="00261337" w:rsidP="007A23D6">
            <w:pPr>
              <w:pStyle w:val="Arial10i50"/>
              <w:spacing w:line="240" w:lineRule="auto"/>
              <w:rPr>
                <w:rFonts w:cs="Arial"/>
                <w:color w:val="auto"/>
                <w:sz w:val="18"/>
                <w:szCs w:val="18"/>
              </w:rPr>
            </w:pPr>
            <w:r w:rsidRPr="007E64B8">
              <w:rPr>
                <w:rFonts w:cs="Arial"/>
                <w:sz w:val="18"/>
                <w:szCs w:val="18"/>
              </w:rPr>
              <w:t>Odpady magazynowane w</w:t>
            </w:r>
            <w:r>
              <w:rPr>
                <w:rFonts w:cs="Arial"/>
                <w:sz w:val="18"/>
                <w:szCs w:val="18"/>
              </w:rPr>
              <w:t> </w:t>
            </w:r>
            <w:r w:rsidRPr="007E64B8">
              <w:rPr>
                <w:rFonts w:cs="Arial"/>
                <w:sz w:val="18"/>
                <w:szCs w:val="18"/>
              </w:rPr>
              <w:t>szczelnych, zamykanych i</w:t>
            </w:r>
            <w:r>
              <w:rPr>
                <w:rFonts w:cs="Arial"/>
                <w:sz w:val="18"/>
                <w:szCs w:val="18"/>
              </w:rPr>
              <w:t> </w:t>
            </w:r>
            <w:r w:rsidRPr="007E64B8">
              <w:rPr>
                <w:rFonts w:cs="Arial"/>
                <w:sz w:val="18"/>
                <w:szCs w:val="18"/>
              </w:rPr>
              <w:t>oznakowanych pojemnikach</w:t>
            </w:r>
            <w:r w:rsidR="00F175BD">
              <w:rPr>
                <w:rFonts w:cs="Arial"/>
                <w:sz w:val="18"/>
                <w:szCs w:val="18"/>
              </w:rPr>
              <w:t>,</w:t>
            </w:r>
            <w:r w:rsidRPr="007E64B8">
              <w:rPr>
                <w:rFonts w:cs="Arial"/>
                <w:sz w:val="18"/>
                <w:szCs w:val="18"/>
              </w:rPr>
              <w:t xml:space="preserve"> wykonanych z materiałów trudnopalnych i odpornych na działanie olejów w nich zgromadzonych, odprowadzających ładunki elektryczności statycznej, zabezpieczonych przed stłuczeniem. Pojemniki umieszczane są w wannie ociekowej</w:t>
            </w:r>
            <w:r w:rsidR="00F175BD">
              <w:rPr>
                <w:rFonts w:cs="Arial"/>
                <w:sz w:val="18"/>
                <w:szCs w:val="18"/>
              </w:rPr>
              <w:t>,</w:t>
            </w:r>
            <w:r w:rsidRPr="007E64B8">
              <w:rPr>
                <w:rFonts w:cs="Arial"/>
                <w:sz w:val="18"/>
                <w:szCs w:val="18"/>
              </w:rPr>
              <w:t xml:space="preserve"> w magazynie odpadów wytworzonych w</w:t>
            </w:r>
            <w:r>
              <w:rPr>
                <w:rFonts w:cs="Arial"/>
                <w:sz w:val="18"/>
                <w:szCs w:val="18"/>
              </w:rPr>
              <w:t> </w:t>
            </w:r>
            <w:r w:rsidRPr="007E64B8">
              <w:rPr>
                <w:rFonts w:cs="Arial"/>
                <w:sz w:val="18"/>
                <w:szCs w:val="18"/>
              </w:rPr>
              <w:t>związku z utrzymaniem instalacji (M-5). Miejsce magazynowania odpadów wyposażone jest w sorbenty do zbierania ewentualnych wycieków olejów</w:t>
            </w:r>
            <w:r>
              <w:rPr>
                <w:rFonts w:cs="Arial"/>
                <w:sz w:val="18"/>
                <w:szCs w:val="18"/>
              </w:rPr>
              <w:t>.</w:t>
            </w:r>
          </w:p>
        </w:tc>
        <w:tc>
          <w:tcPr>
            <w:tcW w:w="3153" w:type="dxa"/>
            <w:tcBorders>
              <w:bottom w:val="single" w:sz="4" w:space="0" w:color="auto"/>
            </w:tcBorders>
            <w:vAlign w:val="center"/>
          </w:tcPr>
          <w:p w:rsidR="00261337" w:rsidRPr="007E64B8" w:rsidRDefault="00261337" w:rsidP="007A23D6">
            <w:pPr>
              <w:rPr>
                <w:rFonts w:ascii="Arial" w:hAnsi="Arial" w:cs="Arial"/>
                <w:sz w:val="18"/>
                <w:szCs w:val="18"/>
              </w:rPr>
            </w:pPr>
            <w:r w:rsidRPr="007E64B8">
              <w:rPr>
                <w:rFonts w:ascii="Arial" w:hAnsi="Arial" w:cs="Arial"/>
                <w:sz w:val="18"/>
                <w:szCs w:val="18"/>
              </w:rPr>
              <w:t>Odpad będzie transportowany pojazdami własnymi lub pojazdami podmiotu posiadającego stosowny wpis do rejestru BDO.</w:t>
            </w:r>
          </w:p>
          <w:p w:rsidR="00261337" w:rsidRPr="007E64B8" w:rsidRDefault="00261337" w:rsidP="007A23D6">
            <w:pPr>
              <w:pStyle w:val="Arial10i50"/>
              <w:spacing w:line="240" w:lineRule="auto"/>
              <w:rPr>
                <w:rFonts w:cs="Arial"/>
                <w:color w:val="auto"/>
                <w:sz w:val="18"/>
                <w:szCs w:val="18"/>
              </w:rPr>
            </w:pPr>
            <w:r w:rsidRPr="007E64B8">
              <w:rPr>
                <w:rFonts w:cs="Arial"/>
                <w:sz w:val="18"/>
                <w:szCs w:val="18"/>
              </w:rPr>
              <w:t>Odpad przekazany zostanie zgodnie z hierarchią postępowania z</w:t>
            </w:r>
            <w:r>
              <w:rPr>
                <w:rFonts w:cs="Arial"/>
                <w:sz w:val="18"/>
                <w:szCs w:val="18"/>
              </w:rPr>
              <w:t> </w:t>
            </w:r>
            <w:r w:rsidRPr="007E64B8">
              <w:rPr>
                <w:rFonts w:cs="Arial"/>
                <w:sz w:val="18"/>
                <w:szCs w:val="18"/>
              </w:rPr>
              <w:t>odpadami do kolejnego odbiorcy posiadającego stosowne zezwolenia na zbieranie bądź odzysk lub unieszkodliwianie odpadów.</w:t>
            </w:r>
          </w:p>
        </w:tc>
      </w:tr>
      <w:tr w:rsidR="00261337" w:rsidTr="007A23D6">
        <w:tc>
          <w:tcPr>
            <w:tcW w:w="534" w:type="dxa"/>
            <w:vAlign w:val="center"/>
          </w:tcPr>
          <w:p w:rsidR="00261337" w:rsidRPr="00D54D52" w:rsidRDefault="00261337" w:rsidP="007A23D6">
            <w:pPr>
              <w:pStyle w:val="Arial10i50"/>
              <w:spacing w:line="240" w:lineRule="auto"/>
              <w:rPr>
                <w:color w:val="auto"/>
                <w:sz w:val="18"/>
                <w:szCs w:val="18"/>
              </w:rPr>
            </w:pPr>
            <w:r w:rsidRPr="00D54D52">
              <w:rPr>
                <w:color w:val="auto"/>
                <w:sz w:val="18"/>
                <w:szCs w:val="18"/>
              </w:rPr>
              <w:t>4</w:t>
            </w:r>
          </w:p>
        </w:tc>
        <w:tc>
          <w:tcPr>
            <w:tcW w:w="1025" w:type="dxa"/>
            <w:shd w:val="clear" w:color="auto" w:fill="auto"/>
            <w:vAlign w:val="center"/>
          </w:tcPr>
          <w:p w:rsidR="00261337" w:rsidRPr="00D54D52" w:rsidRDefault="00261337" w:rsidP="007A23D6">
            <w:pPr>
              <w:pStyle w:val="Arial10i50"/>
              <w:spacing w:line="240" w:lineRule="auto"/>
              <w:rPr>
                <w:color w:val="auto"/>
                <w:sz w:val="18"/>
                <w:szCs w:val="18"/>
              </w:rPr>
            </w:pPr>
            <w:r w:rsidRPr="00C36A95">
              <w:rPr>
                <w:sz w:val="18"/>
                <w:szCs w:val="18"/>
              </w:rPr>
              <w:t>13 02 06*</w:t>
            </w:r>
          </w:p>
        </w:tc>
        <w:tc>
          <w:tcPr>
            <w:tcW w:w="2087" w:type="dxa"/>
            <w:tcBorders>
              <w:top w:val="single" w:sz="4" w:space="0" w:color="auto"/>
            </w:tcBorders>
            <w:shd w:val="clear" w:color="auto" w:fill="auto"/>
            <w:vAlign w:val="center"/>
          </w:tcPr>
          <w:p w:rsidR="00261337" w:rsidRPr="00D54D52" w:rsidRDefault="00261337" w:rsidP="007A23D6">
            <w:pPr>
              <w:pStyle w:val="Arial10i50"/>
              <w:spacing w:line="240" w:lineRule="auto"/>
              <w:rPr>
                <w:color w:val="auto"/>
                <w:sz w:val="18"/>
                <w:szCs w:val="18"/>
              </w:rPr>
            </w:pPr>
            <w:r w:rsidRPr="00C36A95">
              <w:rPr>
                <w:sz w:val="18"/>
                <w:szCs w:val="18"/>
              </w:rPr>
              <w:t>Syntetyczne oleje przekładniowe i</w:t>
            </w:r>
            <w:r>
              <w:rPr>
                <w:sz w:val="18"/>
                <w:szCs w:val="18"/>
              </w:rPr>
              <w:t> </w:t>
            </w:r>
            <w:r w:rsidRPr="00C36A95">
              <w:rPr>
                <w:sz w:val="18"/>
                <w:szCs w:val="18"/>
              </w:rPr>
              <w:t>smarowe</w:t>
            </w:r>
          </w:p>
        </w:tc>
        <w:tc>
          <w:tcPr>
            <w:tcW w:w="2694" w:type="dxa"/>
            <w:tcBorders>
              <w:top w:val="single" w:sz="4" w:space="0" w:color="auto"/>
              <w:bottom w:val="single" w:sz="4" w:space="0" w:color="auto"/>
            </w:tcBorders>
          </w:tcPr>
          <w:p w:rsidR="00261337" w:rsidRPr="00B67F42" w:rsidRDefault="00261337" w:rsidP="007A23D6">
            <w:pPr>
              <w:pStyle w:val="Arial10i50"/>
              <w:spacing w:line="240" w:lineRule="auto"/>
              <w:rPr>
                <w:rFonts w:cs="Arial"/>
                <w:color w:val="auto"/>
                <w:sz w:val="18"/>
                <w:szCs w:val="18"/>
              </w:rPr>
            </w:pPr>
            <w:r w:rsidRPr="00B67F42">
              <w:rPr>
                <w:rFonts w:cs="Arial"/>
                <w:sz w:val="18"/>
                <w:szCs w:val="18"/>
              </w:rPr>
              <w:t>Odpady magazynowane w</w:t>
            </w:r>
            <w:r>
              <w:rPr>
                <w:rFonts w:cs="Arial"/>
                <w:sz w:val="18"/>
                <w:szCs w:val="18"/>
              </w:rPr>
              <w:t> </w:t>
            </w:r>
            <w:r w:rsidRPr="00B67F42">
              <w:rPr>
                <w:rFonts w:cs="Arial"/>
                <w:sz w:val="18"/>
                <w:szCs w:val="18"/>
              </w:rPr>
              <w:t>szczelnych, zamykanych i</w:t>
            </w:r>
            <w:r>
              <w:rPr>
                <w:rFonts w:cs="Arial"/>
                <w:sz w:val="18"/>
                <w:szCs w:val="18"/>
              </w:rPr>
              <w:t> </w:t>
            </w:r>
            <w:r w:rsidRPr="00B67F42">
              <w:rPr>
                <w:rFonts w:cs="Arial"/>
                <w:sz w:val="18"/>
                <w:szCs w:val="18"/>
              </w:rPr>
              <w:t>oznakowanych pojemnikach</w:t>
            </w:r>
            <w:r w:rsidR="00F175BD">
              <w:rPr>
                <w:rFonts w:cs="Arial"/>
                <w:sz w:val="18"/>
                <w:szCs w:val="18"/>
              </w:rPr>
              <w:t>,</w:t>
            </w:r>
            <w:r w:rsidRPr="00B67F42">
              <w:rPr>
                <w:rFonts w:cs="Arial"/>
                <w:sz w:val="18"/>
                <w:szCs w:val="18"/>
              </w:rPr>
              <w:t xml:space="preserve"> wykonanych z materiałów trudnopalnych i odpornych na działanie olejów w nich zgromadzonych, odprowadzających ładunki elektryczności statycznej, zabezpieczonych przed stłuczeniem. Pojemniki umieszczane są w wannie ociekowej</w:t>
            </w:r>
            <w:r w:rsidR="00F175BD">
              <w:rPr>
                <w:rFonts w:cs="Arial"/>
                <w:sz w:val="18"/>
                <w:szCs w:val="18"/>
              </w:rPr>
              <w:t>,</w:t>
            </w:r>
            <w:r w:rsidRPr="00B67F42">
              <w:rPr>
                <w:rFonts w:cs="Arial"/>
                <w:sz w:val="18"/>
                <w:szCs w:val="18"/>
              </w:rPr>
              <w:t xml:space="preserve"> w magazynie odpadów wytworzonych w</w:t>
            </w:r>
            <w:r>
              <w:rPr>
                <w:rFonts w:cs="Arial"/>
                <w:sz w:val="18"/>
                <w:szCs w:val="18"/>
              </w:rPr>
              <w:t> </w:t>
            </w:r>
            <w:r w:rsidRPr="00B67F42">
              <w:rPr>
                <w:rFonts w:cs="Arial"/>
                <w:sz w:val="18"/>
                <w:szCs w:val="18"/>
              </w:rPr>
              <w:t>związku z utrzymaniem instalacji (M-5). Miejsce magazynowania odpadów wyposażone jest w sorbenty do zbierania ewentualnych wycieków olejów</w:t>
            </w:r>
            <w:r>
              <w:rPr>
                <w:rFonts w:cs="Arial"/>
                <w:sz w:val="18"/>
                <w:szCs w:val="18"/>
              </w:rPr>
              <w:t>.</w:t>
            </w:r>
          </w:p>
        </w:tc>
        <w:tc>
          <w:tcPr>
            <w:tcW w:w="3153" w:type="dxa"/>
            <w:tcBorders>
              <w:top w:val="single" w:sz="4" w:space="0" w:color="auto"/>
              <w:bottom w:val="single" w:sz="4" w:space="0" w:color="auto"/>
            </w:tcBorders>
            <w:vAlign w:val="center"/>
          </w:tcPr>
          <w:p w:rsidR="00261337" w:rsidRPr="00B67F42" w:rsidRDefault="00261337" w:rsidP="007A23D6">
            <w:pPr>
              <w:rPr>
                <w:rFonts w:ascii="Arial" w:hAnsi="Arial" w:cs="Arial"/>
                <w:sz w:val="18"/>
                <w:szCs w:val="18"/>
              </w:rPr>
            </w:pPr>
            <w:r w:rsidRPr="00B67F42">
              <w:rPr>
                <w:rFonts w:ascii="Arial" w:hAnsi="Arial" w:cs="Arial"/>
                <w:sz w:val="18"/>
                <w:szCs w:val="18"/>
              </w:rPr>
              <w:t>Odpad będzie transportowany pojazdami własnymi lub pojazdami podmiotu posiadającego stosowny wpis do rejestru BDO.</w:t>
            </w:r>
          </w:p>
          <w:p w:rsidR="00261337" w:rsidRPr="00B67F42" w:rsidRDefault="00261337" w:rsidP="007A23D6">
            <w:pPr>
              <w:pStyle w:val="Arial10i50"/>
              <w:spacing w:line="240" w:lineRule="auto"/>
              <w:rPr>
                <w:rFonts w:cs="Arial"/>
                <w:color w:val="auto"/>
                <w:sz w:val="18"/>
                <w:szCs w:val="18"/>
              </w:rPr>
            </w:pPr>
            <w:r w:rsidRPr="00B67F42">
              <w:rPr>
                <w:rFonts w:cs="Arial"/>
                <w:sz w:val="18"/>
                <w:szCs w:val="18"/>
              </w:rPr>
              <w:t>Odpad przekazany zostanie zgodnie z hierarchią postępowania z</w:t>
            </w:r>
            <w:r>
              <w:rPr>
                <w:rFonts w:cs="Arial"/>
                <w:sz w:val="18"/>
                <w:szCs w:val="18"/>
              </w:rPr>
              <w:t> </w:t>
            </w:r>
            <w:r w:rsidRPr="00B67F42">
              <w:rPr>
                <w:rFonts w:cs="Arial"/>
                <w:sz w:val="18"/>
                <w:szCs w:val="18"/>
              </w:rPr>
              <w:t>odpadami do kolejnego odbiorcy posiadającego stosowne zezwolenia na zbieranie bądź odzysk lub unieszkodliwianie odpadów.</w:t>
            </w:r>
          </w:p>
        </w:tc>
      </w:tr>
      <w:tr w:rsidR="00261337" w:rsidTr="007A23D6">
        <w:tc>
          <w:tcPr>
            <w:tcW w:w="534" w:type="dxa"/>
            <w:tcBorders>
              <w:bottom w:val="single" w:sz="4" w:space="0" w:color="auto"/>
            </w:tcBorders>
            <w:vAlign w:val="center"/>
          </w:tcPr>
          <w:p w:rsidR="00261337" w:rsidRDefault="00261337" w:rsidP="007A23D6">
            <w:pPr>
              <w:pStyle w:val="Arial10i50"/>
              <w:spacing w:line="240" w:lineRule="auto"/>
              <w:rPr>
                <w:color w:val="auto"/>
                <w:sz w:val="18"/>
                <w:szCs w:val="18"/>
              </w:rPr>
            </w:pPr>
            <w:r>
              <w:rPr>
                <w:color w:val="auto"/>
                <w:sz w:val="18"/>
                <w:szCs w:val="18"/>
              </w:rPr>
              <w:t>5</w:t>
            </w:r>
          </w:p>
        </w:tc>
        <w:tc>
          <w:tcPr>
            <w:tcW w:w="1025" w:type="dxa"/>
            <w:tcBorders>
              <w:bottom w:val="single" w:sz="4" w:space="0" w:color="auto"/>
            </w:tcBorders>
            <w:vAlign w:val="center"/>
          </w:tcPr>
          <w:p w:rsidR="00261337" w:rsidRPr="00290C8D" w:rsidRDefault="00261337" w:rsidP="007A23D6">
            <w:pPr>
              <w:pStyle w:val="Arial10i50"/>
              <w:spacing w:line="240" w:lineRule="auto"/>
              <w:rPr>
                <w:rFonts w:cs="Arial"/>
                <w:sz w:val="18"/>
                <w:szCs w:val="18"/>
              </w:rPr>
            </w:pPr>
            <w:r w:rsidRPr="00290C8D">
              <w:rPr>
                <w:rFonts w:cs="Arial"/>
                <w:sz w:val="18"/>
                <w:szCs w:val="18"/>
              </w:rPr>
              <w:t>15 01 01</w:t>
            </w:r>
          </w:p>
        </w:tc>
        <w:tc>
          <w:tcPr>
            <w:tcW w:w="2087" w:type="dxa"/>
            <w:tcBorders>
              <w:bottom w:val="single" w:sz="4" w:space="0" w:color="auto"/>
            </w:tcBorders>
            <w:vAlign w:val="center"/>
          </w:tcPr>
          <w:p w:rsidR="00261337" w:rsidRPr="00290C8D" w:rsidRDefault="00261337" w:rsidP="007A23D6">
            <w:pPr>
              <w:pStyle w:val="Arial10i50"/>
              <w:spacing w:line="240" w:lineRule="auto"/>
              <w:rPr>
                <w:rFonts w:cs="Arial"/>
                <w:sz w:val="18"/>
                <w:szCs w:val="18"/>
              </w:rPr>
            </w:pPr>
            <w:r w:rsidRPr="00290C8D">
              <w:rPr>
                <w:rFonts w:cs="Arial"/>
                <w:sz w:val="18"/>
                <w:szCs w:val="18"/>
              </w:rPr>
              <w:t>Opakowania z papieru i tektury</w:t>
            </w:r>
          </w:p>
        </w:tc>
        <w:tc>
          <w:tcPr>
            <w:tcW w:w="2694" w:type="dxa"/>
            <w:tcBorders>
              <w:bottom w:val="single" w:sz="4" w:space="0" w:color="auto"/>
            </w:tcBorders>
            <w:vAlign w:val="center"/>
          </w:tcPr>
          <w:p w:rsidR="00261337" w:rsidRPr="00290C8D" w:rsidRDefault="00261337" w:rsidP="007A23D6">
            <w:pPr>
              <w:rPr>
                <w:rFonts w:ascii="Arial" w:hAnsi="Arial" w:cs="Arial"/>
                <w:sz w:val="18"/>
                <w:szCs w:val="18"/>
              </w:rPr>
            </w:pPr>
            <w:r w:rsidRPr="00290C8D">
              <w:rPr>
                <w:rFonts w:ascii="Arial" w:hAnsi="Arial" w:cs="Arial"/>
                <w:sz w:val="18"/>
                <w:szCs w:val="18"/>
              </w:rPr>
              <w:t>Odpady magazynowane w</w:t>
            </w:r>
            <w:r>
              <w:rPr>
                <w:rFonts w:ascii="Arial" w:hAnsi="Arial" w:cs="Arial"/>
                <w:sz w:val="18"/>
                <w:szCs w:val="18"/>
              </w:rPr>
              <w:t> </w:t>
            </w:r>
            <w:r w:rsidRPr="00290C8D">
              <w:rPr>
                <w:rFonts w:ascii="Arial" w:hAnsi="Arial" w:cs="Arial"/>
                <w:sz w:val="18"/>
                <w:szCs w:val="18"/>
              </w:rPr>
              <w:t>kontenerach lub pojemnikach umieszczonych w wyznaczonym miejscu na terenie zakładu tj.:</w:t>
            </w:r>
          </w:p>
          <w:p w:rsidR="00261337" w:rsidRPr="00290C8D" w:rsidRDefault="00261337" w:rsidP="007A23D6">
            <w:pPr>
              <w:rPr>
                <w:rFonts w:ascii="Arial" w:hAnsi="Arial" w:cs="Arial"/>
                <w:sz w:val="18"/>
                <w:szCs w:val="18"/>
              </w:rPr>
            </w:pPr>
            <w:r w:rsidRPr="00290C8D">
              <w:rPr>
                <w:rFonts w:ascii="Arial" w:hAnsi="Arial" w:cs="Arial"/>
                <w:sz w:val="18"/>
                <w:szCs w:val="18"/>
              </w:rPr>
              <w:t>- w hali przetwarzania odpadów (M-2)</w:t>
            </w:r>
            <w:r>
              <w:rPr>
                <w:rFonts w:ascii="Arial" w:hAnsi="Arial" w:cs="Arial"/>
                <w:sz w:val="18"/>
                <w:szCs w:val="18"/>
              </w:rPr>
              <w:t>,</w:t>
            </w:r>
          </w:p>
          <w:p w:rsidR="00261337" w:rsidRPr="00290C8D" w:rsidRDefault="00261337" w:rsidP="007A23D6">
            <w:pPr>
              <w:rPr>
                <w:rFonts w:ascii="Arial" w:hAnsi="Arial" w:cs="Arial"/>
                <w:sz w:val="18"/>
                <w:szCs w:val="18"/>
              </w:rPr>
            </w:pPr>
            <w:r w:rsidRPr="00290C8D">
              <w:rPr>
                <w:rFonts w:ascii="Arial" w:hAnsi="Arial" w:cs="Arial"/>
                <w:sz w:val="18"/>
                <w:szCs w:val="18"/>
              </w:rPr>
              <w:t>- na utwardzonym placu przy zachodniej granicy zakładu (M-3)</w:t>
            </w:r>
            <w:r>
              <w:rPr>
                <w:rFonts w:ascii="Arial" w:hAnsi="Arial" w:cs="Arial"/>
                <w:sz w:val="18"/>
                <w:szCs w:val="18"/>
              </w:rPr>
              <w:t>,</w:t>
            </w:r>
          </w:p>
          <w:p w:rsidR="00261337" w:rsidRPr="00290C8D" w:rsidRDefault="00261337" w:rsidP="007A23D6">
            <w:pPr>
              <w:pStyle w:val="Arial10i50"/>
              <w:spacing w:line="240" w:lineRule="auto"/>
              <w:rPr>
                <w:rFonts w:cs="Arial"/>
                <w:sz w:val="18"/>
                <w:szCs w:val="18"/>
              </w:rPr>
            </w:pPr>
            <w:r w:rsidRPr="00290C8D">
              <w:rPr>
                <w:rFonts w:cs="Arial"/>
                <w:sz w:val="18"/>
                <w:szCs w:val="18"/>
              </w:rPr>
              <w:t xml:space="preserve">- na utwardzonym placu </w:t>
            </w:r>
            <w:r w:rsidR="00B76BAE">
              <w:rPr>
                <w:rFonts w:cs="Arial"/>
                <w:sz w:val="18"/>
                <w:szCs w:val="18"/>
              </w:rPr>
              <w:br/>
            </w:r>
            <w:r w:rsidRPr="00290C8D">
              <w:rPr>
                <w:rFonts w:cs="Arial"/>
                <w:sz w:val="18"/>
                <w:szCs w:val="18"/>
              </w:rPr>
              <w:t>w rejonie budynku administracyjnego (M-4)</w:t>
            </w:r>
            <w:r>
              <w:rPr>
                <w:rFonts w:cs="Arial"/>
                <w:sz w:val="18"/>
                <w:szCs w:val="18"/>
              </w:rPr>
              <w:t>.</w:t>
            </w:r>
          </w:p>
        </w:tc>
        <w:tc>
          <w:tcPr>
            <w:tcW w:w="3153" w:type="dxa"/>
            <w:tcBorders>
              <w:bottom w:val="single" w:sz="4" w:space="0" w:color="auto"/>
            </w:tcBorders>
            <w:vAlign w:val="center"/>
          </w:tcPr>
          <w:p w:rsidR="00261337" w:rsidRPr="00290C8D" w:rsidRDefault="00261337" w:rsidP="007A23D6">
            <w:pPr>
              <w:rPr>
                <w:rFonts w:ascii="Arial" w:hAnsi="Arial" w:cs="Arial"/>
                <w:sz w:val="18"/>
                <w:szCs w:val="18"/>
              </w:rPr>
            </w:pPr>
            <w:r w:rsidRPr="00290C8D">
              <w:rPr>
                <w:rFonts w:ascii="Arial" w:hAnsi="Arial" w:cs="Arial"/>
                <w:sz w:val="18"/>
                <w:szCs w:val="18"/>
              </w:rPr>
              <w:t>Odpad będzie transportowany pojazdami własnymi lub pojazdami podmiotu posiadającego stosowny wpis do rejestru BDO.</w:t>
            </w:r>
          </w:p>
          <w:p w:rsidR="00261337" w:rsidRPr="00290C8D" w:rsidRDefault="00261337" w:rsidP="007A23D6">
            <w:pPr>
              <w:rPr>
                <w:rFonts w:ascii="Arial" w:hAnsi="Arial" w:cs="Arial"/>
                <w:sz w:val="18"/>
                <w:szCs w:val="18"/>
              </w:rPr>
            </w:pPr>
            <w:r w:rsidRPr="00290C8D">
              <w:rPr>
                <w:rFonts w:ascii="Arial" w:hAnsi="Arial" w:cs="Arial"/>
                <w:sz w:val="18"/>
                <w:szCs w:val="18"/>
              </w:rPr>
              <w:t xml:space="preserve">Odpad przekazany zostanie zgodnie z hierarchią postępowania </w:t>
            </w:r>
            <w:r w:rsidR="005672F9">
              <w:rPr>
                <w:rFonts w:ascii="Arial" w:hAnsi="Arial" w:cs="Arial"/>
                <w:sz w:val="18"/>
                <w:szCs w:val="18"/>
              </w:rPr>
              <w:br/>
            </w:r>
            <w:r w:rsidRPr="00290C8D">
              <w:rPr>
                <w:rFonts w:ascii="Arial" w:hAnsi="Arial" w:cs="Arial"/>
                <w:sz w:val="18"/>
                <w:szCs w:val="18"/>
              </w:rPr>
              <w:t>z odpadami do kolejnego odbiorcy posiadającego stosowne zezwolenia na zbieranie bądź odzysk odpadów.</w:t>
            </w:r>
          </w:p>
        </w:tc>
      </w:tr>
      <w:tr w:rsidR="00261337" w:rsidTr="007A23D6">
        <w:tc>
          <w:tcPr>
            <w:tcW w:w="534" w:type="dxa"/>
            <w:tcBorders>
              <w:bottom w:val="single" w:sz="4" w:space="0" w:color="auto"/>
            </w:tcBorders>
            <w:vAlign w:val="center"/>
          </w:tcPr>
          <w:p w:rsidR="00261337" w:rsidRDefault="00261337" w:rsidP="007A23D6">
            <w:pPr>
              <w:pStyle w:val="Arial10i50"/>
              <w:spacing w:line="240" w:lineRule="auto"/>
              <w:rPr>
                <w:color w:val="auto"/>
                <w:sz w:val="18"/>
                <w:szCs w:val="18"/>
              </w:rPr>
            </w:pPr>
            <w:r>
              <w:rPr>
                <w:color w:val="auto"/>
                <w:sz w:val="18"/>
                <w:szCs w:val="18"/>
              </w:rPr>
              <w:t>6</w:t>
            </w:r>
          </w:p>
        </w:tc>
        <w:tc>
          <w:tcPr>
            <w:tcW w:w="1025" w:type="dxa"/>
            <w:tcBorders>
              <w:bottom w:val="single" w:sz="4" w:space="0" w:color="auto"/>
            </w:tcBorders>
            <w:vAlign w:val="center"/>
          </w:tcPr>
          <w:p w:rsidR="00261337" w:rsidRPr="00290C8D" w:rsidRDefault="00261337" w:rsidP="007A23D6">
            <w:pPr>
              <w:pStyle w:val="Arial10i50"/>
              <w:spacing w:line="240" w:lineRule="auto"/>
              <w:rPr>
                <w:rFonts w:cs="Arial"/>
                <w:sz w:val="18"/>
                <w:szCs w:val="18"/>
              </w:rPr>
            </w:pPr>
            <w:r w:rsidRPr="00290C8D">
              <w:rPr>
                <w:rFonts w:cs="Arial"/>
                <w:sz w:val="18"/>
                <w:szCs w:val="18"/>
              </w:rPr>
              <w:t>15 01 02</w:t>
            </w:r>
          </w:p>
        </w:tc>
        <w:tc>
          <w:tcPr>
            <w:tcW w:w="2087" w:type="dxa"/>
            <w:tcBorders>
              <w:bottom w:val="single" w:sz="4" w:space="0" w:color="auto"/>
            </w:tcBorders>
            <w:vAlign w:val="center"/>
          </w:tcPr>
          <w:p w:rsidR="00261337" w:rsidRPr="00290C8D" w:rsidRDefault="00261337" w:rsidP="007A23D6">
            <w:pPr>
              <w:pStyle w:val="Arial10i50"/>
              <w:spacing w:line="240" w:lineRule="auto"/>
              <w:rPr>
                <w:rFonts w:cs="Arial"/>
                <w:sz w:val="18"/>
                <w:szCs w:val="18"/>
              </w:rPr>
            </w:pPr>
            <w:r w:rsidRPr="00290C8D">
              <w:rPr>
                <w:rFonts w:cs="Arial"/>
                <w:sz w:val="18"/>
                <w:szCs w:val="18"/>
              </w:rPr>
              <w:t>Opakowania z tworzyw sztucznych</w:t>
            </w:r>
          </w:p>
        </w:tc>
        <w:tc>
          <w:tcPr>
            <w:tcW w:w="2694" w:type="dxa"/>
            <w:tcBorders>
              <w:bottom w:val="single" w:sz="4" w:space="0" w:color="auto"/>
            </w:tcBorders>
            <w:vAlign w:val="center"/>
          </w:tcPr>
          <w:p w:rsidR="00261337" w:rsidRPr="00290C8D" w:rsidRDefault="00261337" w:rsidP="007A23D6">
            <w:pPr>
              <w:rPr>
                <w:rFonts w:ascii="Arial" w:hAnsi="Arial" w:cs="Arial"/>
                <w:sz w:val="18"/>
                <w:szCs w:val="18"/>
              </w:rPr>
            </w:pPr>
            <w:r w:rsidRPr="00290C8D">
              <w:rPr>
                <w:rFonts w:ascii="Arial" w:hAnsi="Arial" w:cs="Arial"/>
                <w:sz w:val="18"/>
                <w:szCs w:val="18"/>
              </w:rPr>
              <w:t xml:space="preserve">Odpady magazynowane </w:t>
            </w:r>
            <w:r w:rsidR="00B76BAE">
              <w:rPr>
                <w:rFonts w:ascii="Arial" w:hAnsi="Arial" w:cs="Arial"/>
                <w:sz w:val="18"/>
                <w:szCs w:val="18"/>
              </w:rPr>
              <w:br/>
            </w:r>
            <w:r w:rsidRPr="00290C8D">
              <w:rPr>
                <w:rFonts w:ascii="Arial" w:hAnsi="Arial" w:cs="Arial"/>
                <w:sz w:val="18"/>
                <w:szCs w:val="18"/>
              </w:rPr>
              <w:t xml:space="preserve">w kontenerach lub pojemnikach umieszczonych </w:t>
            </w:r>
            <w:r w:rsidRPr="00290C8D">
              <w:rPr>
                <w:rFonts w:ascii="Arial" w:hAnsi="Arial" w:cs="Arial"/>
                <w:sz w:val="18"/>
                <w:szCs w:val="18"/>
              </w:rPr>
              <w:lastRenderedPageBreak/>
              <w:t>w wyznaczonym miejscu na terenie zakładu tj.:</w:t>
            </w:r>
          </w:p>
          <w:p w:rsidR="00261337" w:rsidRPr="00290C8D" w:rsidRDefault="00261337" w:rsidP="007A23D6">
            <w:pPr>
              <w:rPr>
                <w:rFonts w:ascii="Arial" w:hAnsi="Arial" w:cs="Arial"/>
                <w:sz w:val="18"/>
                <w:szCs w:val="18"/>
              </w:rPr>
            </w:pPr>
            <w:r w:rsidRPr="00290C8D">
              <w:rPr>
                <w:rFonts w:ascii="Arial" w:hAnsi="Arial" w:cs="Arial"/>
                <w:sz w:val="18"/>
                <w:szCs w:val="18"/>
              </w:rPr>
              <w:t xml:space="preserve">- w hali przetwarzania </w:t>
            </w:r>
            <w:r w:rsidR="00B76BAE">
              <w:rPr>
                <w:rFonts w:ascii="Arial" w:hAnsi="Arial" w:cs="Arial"/>
                <w:sz w:val="18"/>
                <w:szCs w:val="18"/>
              </w:rPr>
              <w:t xml:space="preserve">  </w:t>
            </w:r>
            <w:r w:rsidRPr="00290C8D">
              <w:rPr>
                <w:rFonts w:ascii="Arial" w:hAnsi="Arial" w:cs="Arial"/>
                <w:sz w:val="18"/>
                <w:szCs w:val="18"/>
              </w:rPr>
              <w:t>odpadów (M-2)</w:t>
            </w:r>
            <w:r>
              <w:rPr>
                <w:rFonts w:ascii="Arial" w:hAnsi="Arial" w:cs="Arial"/>
                <w:sz w:val="18"/>
                <w:szCs w:val="18"/>
              </w:rPr>
              <w:t>,</w:t>
            </w:r>
          </w:p>
          <w:p w:rsidR="00261337" w:rsidRPr="00290C8D" w:rsidRDefault="00261337" w:rsidP="007A23D6">
            <w:pPr>
              <w:rPr>
                <w:rFonts w:ascii="Arial" w:hAnsi="Arial" w:cs="Arial"/>
                <w:sz w:val="18"/>
                <w:szCs w:val="18"/>
              </w:rPr>
            </w:pPr>
            <w:r w:rsidRPr="00290C8D">
              <w:rPr>
                <w:rFonts w:ascii="Arial" w:hAnsi="Arial" w:cs="Arial"/>
                <w:sz w:val="18"/>
                <w:szCs w:val="18"/>
              </w:rPr>
              <w:t>- na utwardzonym placu przy zachodniej granicy zakładu (M-3)</w:t>
            </w:r>
            <w:r>
              <w:rPr>
                <w:rFonts w:ascii="Arial" w:hAnsi="Arial" w:cs="Arial"/>
                <w:sz w:val="18"/>
                <w:szCs w:val="18"/>
              </w:rPr>
              <w:t>,</w:t>
            </w:r>
          </w:p>
          <w:p w:rsidR="00261337" w:rsidRPr="00290C8D" w:rsidRDefault="00261337" w:rsidP="007A23D6">
            <w:pPr>
              <w:pStyle w:val="Arial10i50"/>
              <w:spacing w:line="240" w:lineRule="auto"/>
              <w:rPr>
                <w:rFonts w:cs="Arial"/>
                <w:sz w:val="18"/>
                <w:szCs w:val="18"/>
              </w:rPr>
            </w:pPr>
            <w:r w:rsidRPr="00290C8D">
              <w:rPr>
                <w:rFonts w:cs="Arial"/>
                <w:sz w:val="18"/>
                <w:szCs w:val="18"/>
              </w:rPr>
              <w:t xml:space="preserve">- na utwardzonym placu </w:t>
            </w:r>
            <w:r w:rsidR="00B76BAE">
              <w:rPr>
                <w:rFonts w:cs="Arial"/>
                <w:sz w:val="18"/>
                <w:szCs w:val="18"/>
              </w:rPr>
              <w:br/>
            </w:r>
            <w:r w:rsidRPr="00290C8D">
              <w:rPr>
                <w:rFonts w:cs="Arial"/>
                <w:sz w:val="18"/>
                <w:szCs w:val="18"/>
              </w:rPr>
              <w:t>w rejonie budynku administracyjnego (M-4)</w:t>
            </w:r>
            <w:r>
              <w:rPr>
                <w:rFonts w:cs="Arial"/>
                <w:sz w:val="18"/>
                <w:szCs w:val="18"/>
              </w:rPr>
              <w:t>.</w:t>
            </w:r>
          </w:p>
        </w:tc>
        <w:tc>
          <w:tcPr>
            <w:tcW w:w="3153" w:type="dxa"/>
            <w:tcBorders>
              <w:bottom w:val="single" w:sz="4" w:space="0" w:color="auto"/>
            </w:tcBorders>
            <w:vAlign w:val="center"/>
          </w:tcPr>
          <w:p w:rsidR="00261337" w:rsidRPr="00290C8D" w:rsidRDefault="00261337" w:rsidP="007A23D6">
            <w:pPr>
              <w:rPr>
                <w:rFonts w:ascii="Arial" w:hAnsi="Arial" w:cs="Arial"/>
                <w:sz w:val="18"/>
                <w:szCs w:val="18"/>
              </w:rPr>
            </w:pPr>
            <w:r w:rsidRPr="00290C8D">
              <w:rPr>
                <w:rFonts w:ascii="Arial" w:hAnsi="Arial" w:cs="Arial"/>
                <w:sz w:val="18"/>
                <w:szCs w:val="18"/>
              </w:rPr>
              <w:lastRenderedPageBreak/>
              <w:t xml:space="preserve">Odpad będzie transportowany pojazdami własnymi lub pojazdami </w:t>
            </w:r>
            <w:r w:rsidRPr="00290C8D">
              <w:rPr>
                <w:rFonts w:ascii="Arial" w:hAnsi="Arial" w:cs="Arial"/>
                <w:sz w:val="18"/>
                <w:szCs w:val="18"/>
              </w:rPr>
              <w:lastRenderedPageBreak/>
              <w:t>podmiotu posiadającego stosowny wpis do rejestru BDO.</w:t>
            </w:r>
          </w:p>
          <w:p w:rsidR="00261337" w:rsidRPr="00290C8D" w:rsidRDefault="00261337" w:rsidP="007A23D6">
            <w:pPr>
              <w:rPr>
                <w:rFonts w:ascii="Arial" w:hAnsi="Arial" w:cs="Arial"/>
                <w:sz w:val="18"/>
                <w:szCs w:val="18"/>
              </w:rPr>
            </w:pPr>
            <w:r w:rsidRPr="00290C8D">
              <w:rPr>
                <w:rFonts w:ascii="Arial" w:hAnsi="Arial" w:cs="Arial"/>
                <w:sz w:val="18"/>
                <w:szCs w:val="18"/>
              </w:rPr>
              <w:t xml:space="preserve">Odpad przekazany zostanie zgodnie z hierarchią postępowania </w:t>
            </w:r>
            <w:r w:rsidR="00B76BAE">
              <w:rPr>
                <w:rFonts w:ascii="Arial" w:hAnsi="Arial" w:cs="Arial"/>
                <w:sz w:val="18"/>
                <w:szCs w:val="18"/>
              </w:rPr>
              <w:br/>
            </w:r>
            <w:r w:rsidRPr="00290C8D">
              <w:rPr>
                <w:rFonts w:ascii="Arial" w:hAnsi="Arial" w:cs="Arial"/>
                <w:sz w:val="18"/>
                <w:szCs w:val="18"/>
              </w:rPr>
              <w:t>z odpadami do kolejnego odbiorcy posiadającego stosowne zezwolenia na zbieranie bądź odzysk odpadów.</w:t>
            </w:r>
          </w:p>
        </w:tc>
      </w:tr>
      <w:tr w:rsidR="00261337" w:rsidTr="007A23D6">
        <w:tc>
          <w:tcPr>
            <w:tcW w:w="534" w:type="dxa"/>
            <w:tcBorders>
              <w:bottom w:val="single" w:sz="4" w:space="0" w:color="auto"/>
            </w:tcBorders>
            <w:vAlign w:val="center"/>
          </w:tcPr>
          <w:p w:rsidR="00261337" w:rsidRDefault="00261337" w:rsidP="007A23D6">
            <w:pPr>
              <w:pStyle w:val="Arial10i50"/>
              <w:spacing w:line="240" w:lineRule="auto"/>
              <w:rPr>
                <w:color w:val="auto"/>
                <w:sz w:val="18"/>
                <w:szCs w:val="18"/>
              </w:rPr>
            </w:pPr>
            <w:r>
              <w:rPr>
                <w:color w:val="auto"/>
                <w:sz w:val="18"/>
                <w:szCs w:val="18"/>
              </w:rPr>
              <w:lastRenderedPageBreak/>
              <w:t>7</w:t>
            </w:r>
          </w:p>
        </w:tc>
        <w:tc>
          <w:tcPr>
            <w:tcW w:w="1025" w:type="dxa"/>
            <w:tcBorders>
              <w:bottom w:val="single" w:sz="4" w:space="0" w:color="auto"/>
            </w:tcBorders>
            <w:vAlign w:val="center"/>
          </w:tcPr>
          <w:p w:rsidR="00261337" w:rsidRPr="00290C8D" w:rsidRDefault="00261337" w:rsidP="007A23D6">
            <w:pPr>
              <w:pStyle w:val="Arial10i50"/>
              <w:spacing w:line="240" w:lineRule="auto"/>
              <w:rPr>
                <w:rFonts w:cs="Arial"/>
                <w:sz w:val="18"/>
                <w:szCs w:val="18"/>
              </w:rPr>
            </w:pPr>
            <w:r w:rsidRPr="00290C8D">
              <w:rPr>
                <w:rFonts w:cs="Arial"/>
                <w:sz w:val="18"/>
                <w:szCs w:val="18"/>
              </w:rPr>
              <w:t>15 01 03</w:t>
            </w:r>
          </w:p>
        </w:tc>
        <w:tc>
          <w:tcPr>
            <w:tcW w:w="2087" w:type="dxa"/>
            <w:tcBorders>
              <w:bottom w:val="single" w:sz="4" w:space="0" w:color="auto"/>
            </w:tcBorders>
            <w:vAlign w:val="center"/>
          </w:tcPr>
          <w:p w:rsidR="00261337" w:rsidRPr="00290C8D" w:rsidRDefault="00261337" w:rsidP="007A23D6">
            <w:pPr>
              <w:pStyle w:val="Arial10i50"/>
              <w:spacing w:line="240" w:lineRule="auto"/>
              <w:rPr>
                <w:rFonts w:cs="Arial"/>
                <w:sz w:val="18"/>
                <w:szCs w:val="18"/>
              </w:rPr>
            </w:pPr>
            <w:r w:rsidRPr="00290C8D">
              <w:rPr>
                <w:rFonts w:cs="Arial"/>
                <w:sz w:val="18"/>
                <w:szCs w:val="18"/>
              </w:rPr>
              <w:t>Opakowania z drewna</w:t>
            </w:r>
          </w:p>
        </w:tc>
        <w:tc>
          <w:tcPr>
            <w:tcW w:w="2694" w:type="dxa"/>
            <w:tcBorders>
              <w:bottom w:val="single" w:sz="4" w:space="0" w:color="auto"/>
            </w:tcBorders>
            <w:vAlign w:val="center"/>
          </w:tcPr>
          <w:p w:rsidR="00261337" w:rsidRPr="00290C8D" w:rsidRDefault="00261337" w:rsidP="007A23D6">
            <w:pPr>
              <w:rPr>
                <w:rFonts w:ascii="Arial" w:hAnsi="Arial" w:cs="Arial"/>
                <w:sz w:val="18"/>
                <w:szCs w:val="18"/>
              </w:rPr>
            </w:pPr>
            <w:r w:rsidRPr="00290C8D">
              <w:rPr>
                <w:rFonts w:ascii="Arial" w:hAnsi="Arial" w:cs="Arial"/>
                <w:sz w:val="18"/>
                <w:szCs w:val="18"/>
              </w:rPr>
              <w:t xml:space="preserve">Odpady magazynowane </w:t>
            </w:r>
            <w:r w:rsidR="00B76BAE">
              <w:rPr>
                <w:rFonts w:ascii="Arial" w:hAnsi="Arial" w:cs="Arial"/>
                <w:sz w:val="18"/>
                <w:szCs w:val="18"/>
              </w:rPr>
              <w:br/>
            </w:r>
            <w:r w:rsidRPr="00290C8D">
              <w:rPr>
                <w:rFonts w:ascii="Arial" w:hAnsi="Arial" w:cs="Arial"/>
                <w:sz w:val="18"/>
                <w:szCs w:val="18"/>
              </w:rPr>
              <w:t>w kontenerach lub pojemnikach umieszczonych w wyznaczonym miejscu na terenie zakładu tj.:</w:t>
            </w:r>
          </w:p>
          <w:p w:rsidR="00261337" w:rsidRPr="00290C8D" w:rsidRDefault="00261337" w:rsidP="007A23D6">
            <w:pPr>
              <w:rPr>
                <w:rFonts w:ascii="Arial" w:hAnsi="Arial" w:cs="Arial"/>
                <w:sz w:val="18"/>
                <w:szCs w:val="18"/>
              </w:rPr>
            </w:pPr>
            <w:r w:rsidRPr="00290C8D">
              <w:rPr>
                <w:rFonts w:ascii="Arial" w:hAnsi="Arial" w:cs="Arial"/>
                <w:sz w:val="18"/>
                <w:szCs w:val="18"/>
              </w:rPr>
              <w:t>- w hali przetwarzania odpadów (M-2)</w:t>
            </w:r>
            <w:r>
              <w:rPr>
                <w:rFonts w:ascii="Arial" w:hAnsi="Arial" w:cs="Arial"/>
                <w:sz w:val="18"/>
                <w:szCs w:val="18"/>
              </w:rPr>
              <w:t>,</w:t>
            </w:r>
          </w:p>
          <w:p w:rsidR="00261337" w:rsidRPr="00290C8D" w:rsidRDefault="00261337" w:rsidP="007A23D6">
            <w:pPr>
              <w:rPr>
                <w:rFonts w:ascii="Arial" w:hAnsi="Arial" w:cs="Arial"/>
                <w:sz w:val="18"/>
                <w:szCs w:val="18"/>
              </w:rPr>
            </w:pPr>
            <w:r w:rsidRPr="00290C8D">
              <w:rPr>
                <w:rFonts w:ascii="Arial" w:hAnsi="Arial" w:cs="Arial"/>
                <w:sz w:val="18"/>
                <w:szCs w:val="18"/>
              </w:rPr>
              <w:t>- na utwardzonym placu przy zachodniej granicy zakładu (M-3)</w:t>
            </w:r>
            <w:r>
              <w:rPr>
                <w:rFonts w:ascii="Arial" w:hAnsi="Arial" w:cs="Arial"/>
                <w:sz w:val="18"/>
                <w:szCs w:val="18"/>
              </w:rPr>
              <w:t>,</w:t>
            </w:r>
          </w:p>
          <w:p w:rsidR="00261337" w:rsidRPr="00290C8D" w:rsidRDefault="00261337" w:rsidP="007A23D6">
            <w:pPr>
              <w:pStyle w:val="Arial10i50"/>
              <w:spacing w:line="240" w:lineRule="auto"/>
              <w:rPr>
                <w:rFonts w:cs="Arial"/>
                <w:sz w:val="18"/>
                <w:szCs w:val="18"/>
              </w:rPr>
            </w:pPr>
            <w:r w:rsidRPr="00290C8D">
              <w:rPr>
                <w:rFonts w:cs="Arial"/>
                <w:sz w:val="18"/>
                <w:szCs w:val="18"/>
              </w:rPr>
              <w:t xml:space="preserve">- na utwardzonym placu </w:t>
            </w:r>
            <w:r w:rsidR="00B76BAE">
              <w:rPr>
                <w:rFonts w:cs="Arial"/>
                <w:sz w:val="18"/>
                <w:szCs w:val="18"/>
              </w:rPr>
              <w:br/>
            </w:r>
            <w:r w:rsidRPr="00290C8D">
              <w:rPr>
                <w:rFonts w:cs="Arial"/>
                <w:sz w:val="18"/>
                <w:szCs w:val="18"/>
              </w:rPr>
              <w:t>w rejonie budynku administracyjnego (M-4)</w:t>
            </w:r>
            <w:r>
              <w:rPr>
                <w:rFonts w:cs="Arial"/>
                <w:sz w:val="18"/>
                <w:szCs w:val="18"/>
              </w:rPr>
              <w:t>.</w:t>
            </w:r>
          </w:p>
        </w:tc>
        <w:tc>
          <w:tcPr>
            <w:tcW w:w="3153" w:type="dxa"/>
            <w:tcBorders>
              <w:bottom w:val="single" w:sz="4" w:space="0" w:color="auto"/>
            </w:tcBorders>
            <w:vAlign w:val="center"/>
          </w:tcPr>
          <w:p w:rsidR="00261337" w:rsidRPr="00290C8D" w:rsidRDefault="00261337" w:rsidP="007A23D6">
            <w:pPr>
              <w:rPr>
                <w:rFonts w:ascii="Arial" w:hAnsi="Arial" w:cs="Arial"/>
                <w:sz w:val="18"/>
                <w:szCs w:val="18"/>
              </w:rPr>
            </w:pPr>
            <w:r w:rsidRPr="00290C8D">
              <w:rPr>
                <w:rFonts w:ascii="Arial" w:hAnsi="Arial" w:cs="Arial"/>
                <w:sz w:val="18"/>
                <w:szCs w:val="18"/>
              </w:rPr>
              <w:t>Odpad będzie transportowany pojazdami własnymi lub pojazdami podmiotu posiadającego stosowny wpis do rejestru BDO.</w:t>
            </w:r>
          </w:p>
          <w:p w:rsidR="00261337" w:rsidRPr="00290C8D" w:rsidRDefault="00261337" w:rsidP="007A23D6">
            <w:pPr>
              <w:rPr>
                <w:rFonts w:ascii="Arial" w:hAnsi="Arial" w:cs="Arial"/>
                <w:sz w:val="18"/>
                <w:szCs w:val="18"/>
              </w:rPr>
            </w:pPr>
            <w:r w:rsidRPr="00290C8D">
              <w:rPr>
                <w:rFonts w:ascii="Arial" w:hAnsi="Arial" w:cs="Arial"/>
                <w:sz w:val="18"/>
                <w:szCs w:val="18"/>
              </w:rPr>
              <w:t xml:space="preserve">Odpad przekazany zostanie zgodnie z hierarchią postępowania </w:t>
            </w:r>
            <w:r w:rsidR="00B76BAE">
              <w:rPr>
                <w:rFonts w:ascii="Arial" w:hAnsi="Arial" w:cs="Arial"/>
                <w:sz w:val="18"/>
                <w:szCs w:val="18"/>
              </w:rPr>
              <w:br/>
            </w:r>
            <w:r w:rsidRPr="00290C8D">
              <w:rPr>
                <w:rFonts w:ascii="Arial" w:hAnsi="Arial" w:cs="Arial"/>
                <w:sz w:val="18"/>
                <w:szCs w:val="18"/>
              </w:rPr>
              <w:t>z odpadami do kolejnego odbiorcy posiadającego stosowne zezwolenia na zbieranie bądź odzysk odpadów.</w:t>
            </w:r>
          </w:p>
        </w:tc>
      </w:tr>
      <w:tr w:rsidR="00261337" w:rsidTr="007A23D6">
        <w:tc>
          <w:tcPr>
            <w:tcW w:w="534" w:type="dxa"/>
            <w:tcBorders>
              <w:bottom w:val="single" w:sz="4" w:space="0" w:color="auto"/>
            </w:tcBorders>
            <w:vAlign w:val="center"/>
          </w:tcPr>
          <w:p w:rsidR="00261337" w:rsidRDefault="00261337" w:rsidP="007A23D6">
            <w:pPr>
              <w:pStyle w:val="Arial10i50"/>
              <w:spacing w:line="240" w:lineRule="auto"/>
              <w:rPr>
                <w:color w:val="auto"/>
                <w:sz w:val="18"/>
                <w:szCs w:val="18"/>
              </w:rPr>
            </w:pPr>
            <w:r>
              <w:rPr>
                <w:color w:val="auto"/>
                <w:sz w:val="18"/>
                <w:szCs w:val="18"/>
              </w:rPr>
              <w:t>8</w:t>
            </w:r>
          </w:p>
        </w:tc>
        <w:tc>
          <w:tcPr>
            <w:tcW w:w="1025" w:type="dxa"/>
            <w:tcBorders>
              <w:bottom w:val="single" w:sz="4" w:space="0" w:color="auto"/>
            </w:tcBorders>
            <w:vAlign w:val="center"/>
          </w:tcPr>
          <w:p w:rsidR="00261337" w:rsidRPr="00290C8D" w:rsidRDefault="00261337" w:rsidP="007A23D6">
            <w:pPr>
              <w:pStyle w:val="Arial10i50"/>
              <w:spacing w:line="240" w:lineRule="auto"/>
              <w:rPr>
                <w:rFonts w:cs="Arial"/>
                <w:sz w:val="18"/>
                <w:szCs w:val="18"/>
              </w:rPr>
            </w:pPr>
            <w:r w:rsidRPr="00290C8D">
              <w:rPr>
                <w:rFonts w:cs="Arial"/>
                <w:sz w:val="18"/>
                <w:szCs w:val="18"/>
              </w:rPr>
              <w:t>15 01 04</w:t>
            </w:r>
          </w:p>
        </w:tc>
        <w:tc>
          <w:tcPr>
            <w:tcW w:w="2087" w:type="dxa"/>
            <w:tcBorders>
              <w:bottom w:val="single" w:sz="4" w:space="0" w:color="auto"/>
            </w:tcBorders>
            <w:vAlign w:val="center"/>
          </w:tcPr>
          <w:p w:rsidR="00261337" w:rsidRPr="00290C8D" w:rsidRDefault="00261337" w:rsidP="007A23D6">
            <w:pPr>
              <w:pStyle w:val="Arial10i50"/>
              <w:spacing w:line="240" w:lineRule="auto"/>
              <w:rPr>
                <w:rFonts w:cs="Arial"/>
                <w:sz w:val="18"/>
                <w:szCs w:val="18"/>
              </w:rPr>
            </w:pPr>
            <w:r w:rsidRPr="00290C8D">
              <w:rPr>
                <w:rFonts w:cs="Arial"/>
                <w:sz w:val="18"/>
                <w:szCs w:val="18"/>
              </w:rPr>
              <w:t>Opakowania z metali</w:t>
            </w:r>
          </w:p>
        </w:tc>
        <w:tc>
          <w:tcPr>
            <w:tcW w:w="2694" w:type="dxa"/>
            <w:tcBorders>
              <w:bottom w:val="single" w:sz="4" w:space="0" w:color="auto"/>
            </w:tcBorders>
            <w:vAlign w:val="center"/>
          </w:tcPr>
          <w:p w:rsidR="00261337" w:rsidRPr="00290C8D" w:rsidRDefault="00261337" w:rsidP="007A23D6">
            <w:pPr>
              <w:rPr>
                <w:rFonts w:ascii="Arial" w:hAnsi="Arial" w:cs="Arial"/>
                <w:sz w:val="18"/>
                <w:szCs w:val="18"/>
              </w:rPr>
            </w:pPr>
            <w:r w:rsidRPr="00290C8D">
              <w:rPr>
                <w:rFonts w:ascii="Arial" w:hAnsi="Arial" w:cs="Arial"/>
                <w:sz w:val="18"/>
                <w:szCs w:val="18"/>
              </w:rPr>
              <w:t xml:space="preserve">Odpady magazynowane </w:t>
            </w:r>
            <w:r w:rsidR="00B76BAE">
              <w:rPr>
                <w:rFonts w:ascii="Arial" w:hAnsi="Arial" w:cs="Arial"/>
                <w:sz w:val="18"/>
                <w:szCs w:val="18"/>
              </w:rPr>
              <w:br/>
            </w:r>
            <w:r w:rsidRPr="00290C8D">
              <w:rPr>
                <w:rFonts w:ascii="Arial" w:hAnsi="Arial" w:cs="Arial"/>
                <w:sz w:val="18"/>
                <w:szCs w:val="18"/>
              </w:rPr>
              <w:t>w kontenerach lub pojemnikach umieszczonych w wyznaczonym miejscu na terenie zakładu tj.:</w:t>
            </w:r>
          </w:p>
          <w:p w:rsidR="00261337" w:rsidRPr="00290C8D" w:rsidRDefault="00261337" w:rsidP="007A23D6">
            <w:pPr>
              <w:rPr>
                <w:rFonts w:ascii="Arial" w:hAnsi="Arial" w:cs="Arial"/>
                <w:sz w:val="18"/>
                <w:szCs w:val="18"/>
              </w:rPr>
            </w:pPr>
            <w:r w:rsidRPr="00290C8D">
              <w:rPr>
                <w:rFonts w:ascii="Arial" w:hAnsi="Arial" w:cs="Arial"/>
                <w:sz w:val="18"/>
                <w:szCs w:val="18"/>
              </w:rPr>
              <w:t>- w hali przetwarzania odpadów (M-2)</w:t>
            </w:r>
            <w:r>
              <w:rPr>
                <w:rFonts w:ascii="Arial" w:hAnsi="Arial" w:cs="Arial"/>
                <w:sz w:val="18"/>
                <w:szCs w:val="18"/>
              </w:rPr>
              <w:t>,</w:t>
            </w:r>
          </w:p>
          <w:p w:rsidR="00261337" w:rsidRPr="00290C8D" w:rsidRDefault="00261337" w:rsidP="007A23D6">
            <w:pPr>
              <w:rPr>
                <w:rFonts w:ascii="Arial" w:hAnsi="Arial" w:cs="Arial"/>
                <w:sz w:val="18"/>
                <w:szCs w:val="18"/>
              </w:rPr>
            </w:pPr>
            <w:r w:rsidRPr="00290C8D">
              <w:rPr>
                <w:rFonts w:ascii="Arial" w:hAnsi="Arial" w:cs="Arial"/>
                <w:sz w:val="18"/>
                <w:szCs w:val="18"/>
              </w:rPr>
              <w:t>- na utwardzonym placu przy zachodniej granicy zakładu (M-3)</w:t>
            </w:r>
            <w:r>
              <w:rPr>
                <w:rFonts w:ascii="Arial" w:hAnsi="Arial" w:cs="Arial"/>
                <w:sz w:val="18"/>
                <w:szCs w:val="18"/>
              </w:rPr>
              <w:t>,</w:t>
            </w:r>
          </w:p>
          <w:p w:rsidR="00261337" w:rsidRPr="00290C8D" w:rsidRDefault="00261337" w:rsidP="007A23D6">
            <w:pPr>
              <w:pStyle w:val="Arial10i50"/>
              <w:spacing w:line="240" w:lineRule="auto"/>
              <w:rPr>
                <w:rFonts w:cs="Arial"/>
                <w:sz w:val="18"/>
                <w:szCs w:val="18"/>
              </w:rPr>
            </w:pPr>
            <w:r w:rsidRPr="00290C8D">
              <w:rPr>
                <w:rFonts w:cs="Arial"/>
                <w:sz w:val="18"/>
                <w:szCs w:val="18"/>
              </w:rPr>
              <w:t xml:space="preserve">- na utwardzonym placu </w:t>
            </w:r>
            <w:r w:rsidR="00B76BAE">
              <w:rPr>
                <w:rFonts w:cs="Arial"/>
                <w:sz w:val="18"/>
                <w:szCs w:val="18"/>
              </w:rPr>
              <w:br/>
            </w:r>
            <w:r w:rsidRPr="00290C8D">
              <w:rPr>
                <w:rFonts w:cs="Arial"/>
                <w:sz w:val="18"/>
                <w:szCs w:val="18"/>
              </w:rPr>
              <w:t>w rejonie budynku administracyjnego (M-4)</w:t>
            </w:r>
            <w:r>
              <w:rPr>
                <w:rFonts w:cs="Arial"/>
                <w:sz w:val="18"/>
                <w:szCs w:val="18"/>
              </w:rPr>
              <w:t>.</w:t>
            </w:r>
          </w:p>
        </w:tc>
        <w:tc>
          <w:tcPr>
            <w:tcW w:w="3153" w:type="dxa"/>
            <w:tcBorders>
              <w:bottom w:val="single" w:sz="4" w:space="0" w:color="auto"/>
            </w:tcBorders>
            <w:vAlign w:val="center"/>
          </w:tcPr>
          <w:p w:rsidR="00261337" w:rsidRPr="00290C8D" w:rsidRDefault="00261337" w:rsidP="007A23D6">
            <w:pPr>
              <w:rPr>
                <w:rFonts w:ascii="Arial" w:hAnsi="Arial" w:cs="Arial"/>
                <w:sz w:val="18"/>
                <w:szCs w:val="18"/>
              </w:rPr>
            </w:pPr>
            <w:r w:rsidRPr="00290C8D">
              <w:rPr>
                <w:rFonts w:ascii="Arial" w:hAnsi="Arial" w:cs="Arial"/>
                <w:sz w:val="18"/>
                <w:szCs w:val="18"/>
              </w:rPr>
              <w:t>Odpad będzie transportowany pojazdami własnymi lub pojazdami podmiotu posiadającego stosowny wpis do rejestru BDO.</w:t>
            </w:r>
          </w:p>
          <w:p w:rsidR="00B76BAE" w:rsidRDefault="00261337" w:rsidP="007A23D6">
            <w:pPr>
              <w:rPr>
                <w:rFonts w:ascii="Arial" w:hAnsi="Arial" w:cs="Arial"/>
                <w:sz w:val="18"/>
                <w:szCs w:val="18"/>
              </w:rPr>
            </w:pPr>
            <w:r w:rsidRPr="00290C8D">
              <w:rPr>
                <w:rFonts w:ascii="Arial" w:hAnsi="Arial" w:cs="Arial"/>
                <w:sz w:val="18"/>
                <w:szCs w:val="18"/>
              </w:rPr>
              <w:t>Odpad przekazany zostanie zgodnie z hierarchią postępowania</w:t>
            </w:r>
          </w:p>
          <w:p w:rsidR="00261337" w:rsidRPr="00290C8D" w:rsidRDefault="00261337" w:rsidP="007A23D6">
            <w:pPr>
              <w:rPr>
                <w:rFonts w:ascii="Arial" w:hAnsi="Arial" w:cs="Arial"/>
                <w:sz w:val="18"/>
                <w:szCs w:val="18"/>
              </w:rPr>
            </w:pPr>
            <w:r w:rsidRPr="00290C8D">
              <w:rPr>
                <w:rFonts w:ascii="Arial" w:hAnsi="Arial" w:cs="Arial"/>
                <w:sz w:val="18"/>
                <w:szCs w:val="18"/>
              </w:rPr>
              <w:t>z odpadami do kolejnego odbiorcy posiadającego stosowne zezwolenia na zbieranie bądź odzysk odpadów.</w:t>
            </w:r>
          </w:p>
        </w:tc>
      </w:tr>
      <w:tr w:rsidR="00261337" w:rsidTr="007A23D6">
        <w:tc>
          <w:tcPr>
            <w:tcW w:w="534" w:type="dxa"/>
            <w:vAlign w:val="center"/>
          </w:tcPr>
          <w:p w:rsidR="00261337" w:rsidRPr="00D54D52" w:rsidRDefault="00261337" w:rsidP="007A23D6">
            <w:pPr>
              <w:pStyle w:val="Arial10i50"/>
              <w:spacing w:line="240" w:lineRule="auto"/>
              <w:rPr>
                <w:color w:val="auto"/>
                <w:sz w:val="18"/>
                <w:szCs w:val="18"/>
              </w:rPr>
            </w:pPr>
            <w:r>
              <w:rPr>
                <w:color w:val="auto"/>
                <w:sz w:val="18"/>
                <w:szCs w:val="18"/>
              </w:rPr>
              <w:t>9</w:t>
            </w:r>
          </w:p>
        </w:tc>
        <w:tc>
          <w:tcPr>
            <w:tcW w:w="1025" w:type="dxa"/>
            <w:shd w:val="clear" w:color="auto" w:fill="auto"/>
            <w:vAlign w:val="center"/>
          </w:tcPr>
          <w:p w:rsidR="00261337" w:rsidRPr="00D54D52" w:rsidRDefault="00261337" w:rsidP="007A23D6">
            <w:pPr>
              <w:pStyle w:val="Arial10i50"/>
              <w:spacing w:line="240" w:lineRule="auto"/>
              <w:rPr>
                <w:sz w:val="18"/>
                <w:szCs w:val="18"/>
              </w:rPr>
            </w:pPr>
            <w:r w:rsidRPr="00A46FD5">
              <w:rPr>
                <w:sz w:val="18"/>
                <w:szCs w:val="18"/>
              </w:rPr>
              <w:t>15 01 10*</w:t>
            </w:r>
          </w:p>
        </w:tc>
        <w:tc>
          <w:tcPr>
            <w:tcW w:w="2087" w:type="dxa"/>
            <w:shd w:val="clear" w:color="auto" w:fill="auto"/>
            <w:vAlign w:val="center"/>
          </w:tcPr>
          <w:p w:rsidR="00261337" w:rsidRPr="00D54D52" w:rsidRDefault="00261337" w:rsidP="007A23D6">
            <w:pPr>
              <w:pStyle w:val="Arial10i50"/>
              <w:spacing w:line="240" w:lineRule="auto"/>
              <w:rPr>
                <w:color w:val="auto"/>
                <w:sz w:val="18"/>
                <w:szCs w:val="18"/>
              </w:rPr>
            </w:pPr>
            <w:r w:rsidRPr="00A46FD5">
              <w:rPr>
                <w:sz w:val="18"/>
                <w:szCs w:val="18"/>
              </w:rPr>
              <w:t>Opakowania zawierające pozostałości substancji niebezpiecznych lub nimi zanieczyszczone</w:t>
            </w:r>
          </w:p>
        </w:tc>
        <w:tc>
          <w:tcPr>
            <w:tcW w:w="2694" w:type="dxa"/>
            <w:tcBorders>
              <w:top w:val="single" w:sz="4" w:space="0" w:color="auto"/>
            </w:tcBorders>
          </w:tcPr>
          <w:p w:rsidR="00261337" w:rsidRPr="00DD3744" w:rsidRDefault="00261337" w:rsidP="007A23D6">
            <w:pPr>
              <w:pStyle w:val="Arial10i50"/>
              <w:spacing w:line="240" w:lineRule="auto"/>
              <w:rPr>
                <w:rFonts w:cs="Arial"/>
                <w:color w:val="auto"/>
                <w:sz w:val="18"/>
                <w:szCs w:val="18"/>
              </w:rPr>
            </w:pPr>
            <w:r w:rsidRPr="00DD3744">
              <w:rPr>
                <w:rFonts w:cs="Arial"/>
                <w:sz w:val="18"/>
                <w:szCs w:val="18"/>
              </w:rPr>
              <w:t>Odpady magazynowane w</w:t>
            </w:r>
            <w:r>
              <w:rPr>
                <w:rFonts w:cs="Arial"/>
                <w:sz w:val="18"/>
                <w:szCs w:val="18"/>
              </w:rPr>
              <w:t> </w:t>
            </w:r>
            <w:r w:rsidRPr="00DD3744">
              <w:rPr>
                <w:rFonts w:cs="Arial"/>
                <w:sz w:val="18"/>
                <w:szCs w:val="18"/>
              </w:rPr>
              <w:t>szczelnych, zamykanych i</w:t>
            </w:r>
            <w:r>
              <w:rPr>
                <w:rFonts w:cs="Arial"/>
                <w:sz w:val="18"/>
                <w:szCs w:val="18"/>
              </w:rPr>
              <w:t> </w:t>
            </w:r>
            <w:r w:rsidRPr="00DD3744">
              <w:rPr>
                <w:rFonts w:cs="Arial"/>
                <w:sz w:val="18"/>
                <w:szCs w:val="18"/>
              </w:rPr>
              <w:t>oznakowanych pojemnikach, odpornych na działanie odpadów. Odpady magazynowane w magazynie odpadów wytworzonych w</w:t>
            </w:r>
            <w:r>
              <w:rPr>
                <w:rFonts w:cs="Arial"/>
                <w:sz w:val="18"/>
                <w:szCs w:val="18"/>
              </w:rPr>
              <w:t> </w:t>
            </w:r>
            <w:r w:rsidRPr="00DD3744">
              <w:rPr>
                <w:rFonts w:cs="Arial"/>
                <w:sz w:val="18"/>
                <w:szCs w:val="18"/>
              </w:rPr>
              <w:t>związku z utrzymaniem instalacji (M-5)</w:t>
            </w:r>
            <w:r>
              <w:rPr>
                <w:rFonts w:cs="Arial"/>
                <w:sz w:val="18"/>
                <w:szCs w:val="18"/>
              </w:rPr>
              <w:t>.</w:t>
            </w:r>
          </w:p>
        </w:tc>
        <w:tc>
          <w:tcPr>
            <w:tcW w:w="3153" w:type="dxa"/>
            <w:tcBorders>
              <w:top w:val="single" w:sz="4" w:space="0" w:color="auto"/>
            </w:tcBorders>
            <w:vAlign w:val="center"/>
          </w:tcPr>
          <w:p w:rsidR="00261337" w:rsidRPr="00DD3744" w:rsidRDefault="00261337" w:rsidP="007A23D6">
            <w:pPr>
              <w:rPr>
                <w:rFonts w:ascii="Arial" w:hAnsi="Arial" w:cs="Arial"/>
                <w:sz w:val="18"/>
                <w:szCs w:val="18"/>
              </w:rPr>
            </w:pPr>
            <w:r w:rsidRPr="00DD3744">
              <w:rPr>
                <w:rFonts w:ascii="Arial" w:hAnsi="Arial" w:cs="Arial"/>
                <w:sz w:val="18"/>
                <w:szCs w:val="18"/>
              </w:rPr>
              <w:t>Odpad będzie transportowany pojazdami własnymi lub pojazdami podmiotu posiadającego stosowny wpis do rejestru BDO.</w:t>
            </w:r>
          </w:p>
          <w:p w:rsidR="00261337" w:rsidRPr="00DD3744" w:rsidRDefault="00261337" w:rsidP="007A23D6">
            <w:pPr>
              <w:pStyle w:val="Arial10i50"/>
              <w:spacing w:line="240" w:lineRule="auto"/>
              <w:rPr>
                <w:rFonts w:cs="Arial"/>
                <w:color w:val="auto"/>
                <w:sz w:val="18"/>
                <w:szCs w:val="18"/>
              </w:rPr>
            </w:pPr>
            <w:r w:rsidRPr="00DD3744">
              <w:rPr>
                <w:rFonts w:cs="Arial"/>
                <w:sz w:val="18"/>
                <w:szCs w:val="18"/>
              </w:rPr>
              <w:t xml:space="preserve">Odpad przekazany zostanie zgodnie z hierarchią postępowania </w:t>
            </w:r>
            <w:r w:rsidR="00B76BAE">
              <w:rPr>
                <w:rFonts w:cs="Arial"/>
                <w:sz w:val="18"/>
                <w:szCs w:val="18"/>
              </w:rPr>
              <w:br/>
            </w:r>
            <w:r w:rsidRPr="00DD3744">
              <w:rPr>
                <w:rFonts w:cs="Arial"/>
                <w:sz w:val="18"/>
                <w:szCs w:val="18"/>
              </w:rPr>
              <w:t>z odpadami do kolejnego odbiorcy posiadającego stosowne zezwolenia na zbieranie bądź odzysk lub unieszkodliwianie odpadów.</w:t>
            </w:r>
          </w:p>
        </w:tc>
      </w:tr>
      <w:tr w:rsidR="00261337" w:rsidTr="007A23D6">
        <w:tc>
          <w:tcPr>
            <w:tcW w:w="534" w:type="dxa"/>
            <w:vAlign w:val="center"/>
          </w:tcPr>
          <w:p w:rsidR="00261337" w:rsidRPr="00D54D52" w:rsidRDefault="00261337" w:rsidP="007A23D6">
            <w:pPr>
              <w:pStyle w:val="Arial10i50"/>
              <w:spacing w:line="240" w:lineRule="auto"/>
              <w:rPr>
                <w:color w:val="auto"/>
                <w:sz w:val="18"/>
                <w:szCs w:val="18"/>
              </w:rPr>
            </w:pPr>
            <w:r>
              <w:rPr>
                <w:color w:val="auto"/>
                <w:sz w:val="18"/>
                <w:szCs w:val="18"/>
              </w:rPr>
              <w:t>10</w:t>
            </w:r>
          </w:p>
        </w:tc>
        <w:tc>
          <w:tcPr>
            <w:tcW w:w="1025" w:type="dxa"/>
            <w:shd w:val="clear" w:color="auto" w:fill="auto"/>
            <w:vAlign w:val="center"/>
          </w:tcPr>
          <w:p w:rsidR="00261337" w:rsidRPr="00D54D52" w:rsidRDefault="00261337" w:rsidP="007A23D6">
            <w:pPr>
              <w:pStyle w:val="Arial10i50"/>
              <w:spacing w:line="240" w:lineRule="auto"/>
              <w:rPr>
                <w:sz w:val="18"/>
                <w:szCs w:val="18"/>
              </w:rPr>
            </w:pPr>
            <w:r w:rsidRPr="006122B8">
              <w:rPr>
                <w:sz w:val="18"/>
                <w:szCs w:val="18"/>
              </w:rPr>
              <w:t>15 02 02*</w:t>
            </w:r>
          </w:p>
        </w:tc>
        <w:tc>
          <w:tcPr>
            <w:tcW w:w="2087" w:type="dxa"/>
            <w:shd w:val="clear" w:color="auto" w:fill="auto"/>
            <w:vAlign w:val="center"/>
          </w:tcPr>
          <w:p w:rsidR="00261337" w:rsidRPr="00D54D52" w:rsidRDefault="00261337" w:rsidP="007A23D6">
            <w:pPr>
              <w:pStyle w:val="Arial10i50"/>
              <w:spacing w:line="240" w:lineRule="auto"/>
              <w:rPr>
                <w:color w:val="auto"/>
                <w:sz w:val="18"/>
                <w:szCs w:val="18"/>
              </w:rPr>
            </w:pPr>
            <w:r w:rsidRPr="006122B8">
              <w:rPr>
                <w:sz w:val="18"/>
                <w:szCs w:val="18"/>
              </w:rPr>
              <w:t>Sorbenty, materiały filtracyjne (w tym filtry olejowe nieujęte w innych grupach), tkaniny do wycierania (np. szmaty, ścierki) i ubrania ochronne zanieczyszczone substancjami niebezpiecznymi (np. PCB</w:t>
            </w:r>
            <w:r w:rsidRPr="006122B8">
              <w:rPr>
                <w:spacing w:val="-1"/>
                <w:sz w:val="18"/>
                <w:szCs w:val="18"/>
              </w:rPr>
              <w:t>)</w:t>
            </w:r>
          </w:p>
        </w:tc>
        <w:tc>
          <w:tcPr>
            <w:tcW w:w="2694" w:type="dxa"/>
          </w:tcPr>
          <w:p w:rsidR="00261337" w:rsidRPr="00DD3744" w:rsidRDefault="00261337" w:rsidP="007A23D6">
            <w:pPr>
              <w:pStyle w:val="Arial10i50"/>
              <w:spacing w:line="240" w:lineRule="auto"/>
              <w:rPr>
                <w:rFonts w:cs="Arial"/>
                <w:color w:val="auto"/>
                <w:sz w:val="18"/>
                <w:szCs w:val="18"/>
              </w:rPr>
            </w:pPr>
            <w:r w:rsidRPr="00DD3744">
              <w:rPr>
                <w:rFonts w:cs="Arial"/>
                <w:sz w:val="18"/>
                <w:szCs w:val="18"/>
              </w:rPr>
              <w:t>Odpady magazynowane w</w:t>
            </w:r>
            <w:r>
              <w:rPr>
                <w:rFonts w:cs="Arial"/>
                <w:sz w:val="18"/>
                <w:szCs w:val="18"/>
              </w:rPr>
              <w:t> </w:t>
            </w:r>
            <w:r w:rsidRPr="00DD3744">
              <w:rPr>
                <w:rFonts w:cs="Arial"/>
                <w:sz w:val="18"/>
                <w:szCs w:val="18"/>
              </w:rPr>
              <w:t>szczelnych, zamykanych i</w:t>
            </w:r>
            <w:r>
              <w:rPr>
                <w:rFonts w:cs="Arial"/>
                <w:sz w:val="18"/>
                <w:szCs w:val="18"/>
              </w:rPr>
              <w:t> </w:t>
            </w:r>
            <w:r w:rsidRPr="00DD3744">
              <w:rPr>
                <w:rFonts w:cs="Arial"/>
                <w:sz w:val="18"/>
                <w:szCs w:val="18"/>
              </w:rPr>
              <w:t xml:space="preserve">oznakowanych pojemnikach, odpornych na działanie odpadów. </w:t>
            </w:r>
            <w:r>
              <w:rPr>
                <w:rFonts w:cs="Arial"/>
                <w:sz w:val="18"/>
                <w:szCs w:val="18"/>
              </w:rPr>
              <w:br/>
            </w:r>
            <w:r w:rsidRPr="00DD3744">
              <w:rPr>
                <w:rFonts w:cs="Arial"/>
                <w:sz w:val="18"/>
                <w:szCs w:val="18"/>
              </w:rPr>
              <w:t>Odpady magazynowane w</w:t>
            </w:r>
            <w:r>
              <w:rPr>
                <w:rFonts w:cs="Arial"/>
                <w:sz w:val="18"/>
                <w:szCs w:val="18"/>
              </w:rPr>
              <w:t> </w:t>
            </w:r>
            <w:r w:rsidRPr="00DD3744">
              <w:rPr>
                <w:rFonts w:cs="Arial"/>
                <w:sz w:val="18"/>
                <w:szCs w:val="18"/>
              </w:rPr>
              <w:t>magazynie odpadów wytworzonych w</w:t>
            </w:r>
            <w:r>
              <w:rPr>
                <w:rFonts w:cs="Arial"/>
                <w:sz w:val="18"/>
                <w:szCs w:val="18"/>
              </w:rPr>
              <w:t> </w:t>
            </w:r>
            <w:r w:rsidRPr="00DD3744">
              <w:rPr>
                <w:rFonts w:cs="Arial"/>
                <w:sz w:val="18"/>
                <w:szCs w:val="18"/>
              </w:rPr>
              <w:t xml:space="preserve">związku </w:t>
            </w:r>
            <w:r w:rsidR="00B76BAE">
              <w:rPr>
                <w:rFonts w:cs="Arial"/>
                <w:sz w:val="18"/>
                <w:szCs w:val="18"/>
              </w:rPr>
              <w:br/>
            </w:r>
            <w:r w:rsidRPr="00DD3744">
              <w:rPr>
                <w:rFonts w:cs="Arial"/>
                <w:sz w:val="18"/>
                <w:szCs w:val="18"/>
              </w:rPr>
              <w:t>z utrzymaniem instalacji (M-5)</w:t>
            </w:r>
            <w:r>
              <w:rPr>
                <w:rFonts w:cs="Arial"/>
                <w:sz w:val="18"/>
                <w:szCs w:val="18"/>
              </w:rPr>
              <w:t>.</w:t>
            </w:r>
          </w:p>
        </w:tc>
        <w:tc>
          <w:tcPr>
            <w:tcW w:w="3153" w:type="dxa"/>
            <w:vAlign w:val="center"/>
          </w:tcPr>
          <w:p w:rsidR="00261337" w:rsidRPr="00DD3744" w:rsidRDefault="00261337" w:rsidP="007A23D6">
            <w:pPr>
              <w:rPr>
                <w:rFonts w:ascii="Arial" w:hAnsi="Arial" w:cs="Arial"/>
                <w:sz w:val="18"/>
                <w:szCs w:val="18"/>
              </w:rPr>
            </w:pPr>
            <w:r w:rsidRPr="00DD3744">
              <w:rPr>
                <w:rFonts w:ascii="Arial" w:hAnsi="Arial" w:cs="Arial"/>
                <w:sz w:val="18"/>
                <w:szCs w:val="18"/>
              </w:rPr>
              <w:t>Odpad będzie transportowany pojazdami własnymi lub pojazdami podmiotu posiadającego stosowny wpis do rejestru BDO.</w:t>
            </w:r>
          </w:p>
          <w:p w:rsidR="00B76BAE" w:rsidRDefault="00261337" w:rsidP="007A23D6">
            <w:pPr>
              <w:pStyle w:val="Arial10i50"/>
              <w:spacing w:line="240" w:lineRule="auto"/>
              <w:rPr>
                <w:rFonts w:cs="Arial"/>
                <w:sz w:val="18"/>
                <w:szCs w:val="18"/>
              </w:rPr>
            </w:pPr>
            <w:r w:rsidRPr="00DD3744">
              <w:rPr>
                <w:rFonts w:cs="Arial"/>
                <w:sz w:val="18"/>
                <w:szCs w:val="18"/>
              </w:rPr>
              <w:t>Odpad przekazany zostanie zgodnie z hierarchią postępowania</w:t>
            </w:r>
          </w:p>
          <w:p w:rsidR="00261337" w:rsidRPr="00DD3744" w:rsidRDefault="00261337" w:rsidP="007A23D6">
            <w:pPr>
              <w:pStyle w:val="Arial10i50"/>
              <w:spacing w:line="240" w:lineRule="auto"/>
              <w:rPr>
                <w:rFonts w:cs="Arial"/>
                <w:color w:val="auto"/>
                <w:sz w:val="18"/>
                <w:szCs w:val="18"/>
              </w:rPr>
            </w:pPr>
            <w:r w:rsidRPr="00DD3744">
              <w:rPr>
                <w:rFonts w:cs="Arial"/>
                <w:sz w:val="18"/>
                <w:szCs w:val="18"/>
              </w:rPr>
              <w:t>z odpadami do kolejnego odbiorcy posiadającego stosowne zezwolenia na zbieranie bądź odzysk lub unieszkodliwianie odpadów.</w:t>
            </w:r>
          </w:p>
        </w:tc>
      </w:tr>
      <w:tr w:rsidR="00261337" w:rsidTr="007A23D6">
        <w:tc>
          <w:tcPr>
            <w:tcW w:w="534" w:type="dxa"/>
            <w:tcBorders>
              <w:bottom w:val="single" w:sz="4" w:space="0" w:color="auto"/>
            </w:tcBorders>
            <w:vAlign w:val="center"/>
          </w:tcPr>
          <w:p w:rsidR="00261337" w:rsidRPr="00D54D52" w:rsidRDefault="00261337" w:rsidP="007A23D6">
            <w:pPr>
              <w:pStyle w:val="Arial10i50"/>
              <w:spacing w:line="240" w:lineRule="auto"/>
              <w:rPr>
                <w:color w:val="auto"/>
                <w:sz w:val="18"/>
                <w:szCs w:val="18"/>
              </w:rPr>
            </w:pPr>
            <w:r>
              <w:rPr>
                <w:color w:val="auto"/>
                <w:sz w:val="18"/>
                <w:szCs w:val="18"/>
              </w:rPr>
              <w:t>11</w:t>
            </w:r>
          </w:p>
        </w:tc>
        <w:tc>
          <w:tcPr>
            <w:tcW w:w="1025" w:type="dxa"/>
            <w:tcBorders>
              <w:bottom w:val="single" w:sz="4" w:space="0" w:color="auto"/>
            </w:tcBorders>
            <w:shd w:val="clear" w:color="auto" w:fill="auto"/>
            <w:vAlign w:val="center"/>
          </w:tcPr>
          <w:p w:rsidR="00261337" w:rsidRPr="00D54D52" w:rsidRDefault="00261337" w:rsidP="007A23D6">
            <w:pPr>
              <w:pStyle w:val="Arial10i50"/>
              <w:spacing w:line="240" w:lineRule="auto"/>
              <w:rPr>
                <w:sz w:val="18"/>
                <w:szCs w:val="18"/>
              </w:rPr>
            </w:pPr>
            <w:r w:rsidRPr="006122B8">
              <w:rPr>
                <w:sz w:val="18"/>
                <w:szCs w:val="18"/>
              </w:rPr>
              <w:t>15 02 03</w:t>
            </w:r>
          </w:p>
        </w:tc>
        <w:tc>
          <w:tcPr>
            <w:tcW w:w="2087" w:type="dxa"/>
            <w:tcBorders>
              <w:bottom w:val="single" w:sz="4" w:space="0" w:color="auto"/>
            </w:tcBorders>
            <w:shd w:val="clear" w:color="auto" w:fill="auto"/>
            <w:vAlign w:val="center"/>
          </w:tcPr>
          <w:p w:rsidR="00261337" w:rsidRPr="00D54D52" w:rsidRDefault="00261337" w:rsidP="007A23D6">
            <w:pPr>
              <w:pStyle w:val="Arial10i50"/>
              <w:spacing w:line="240" w:lineRule="auto"/>
              <w:rPr>
                <w:color w:val="auto"/>
                <w:sz w:val="18"/>
                <w:szCs w:val="18"/>
              </w:rPr>
            </w:pPr>
            <w:r w:rsidRPr="006122B8">
              <w:rPr>
                <w:sz w:val="18"/>
                <w:szCs w:val="18"/>
              </w:rPr>
              <w:t>Sorbenty, materiały filtracyjne, tkaniny do wycierania (np. szmaty, ścierki) i ubrania ochronne inne niż wymienione w</w:t>
            </w:r>
            <w:r>
              <w:rPr>
                <w:sz w:val="18"/>
                <w:szCs w:val="18"/>
              </w:rPr>
              <w:t> </w:t>
            </w:r>
            <w:r w:rsidRPr="006122B8">
              <w:rPr>
                <w:sz w:val="18"/>
                <w:szCs w:val="18"/>
              </w:rPr>
              <w:t>15 02 02</w:t>
            </w:r>
          </w:p>
        </w:tc>
        <w:tc>
          <w:tcPr>
            <w:tcW w:w="2694" w:type="dxa"/>
            <w:tcBorders>
              <w:bottom w:val="single" w:sz="4" w:space="0" w:color="auto"/>
            </w:tcBorders>
          </w:tcPr>
          <w:p w:rsidR="00261337" w:rsidRPr="00DD3744" w:rsidRDefault="00261337" w:rsidP="007A23D6">
            <w:pPr>
              <w:pStyle w:val="Arial10i50"/>
              <w:spacing w:line="240" w:lineRule="auto"/>
              <w:rPr>
                <w:rFonts w:cs="Arial"/>
                <w:color w:val="auto"/>
                <w:sz w:val="18"/>
                <w:szCs w:val="18"/>
              </w:rPr>
            </w:pPr>
            <w:r w:rsidRPr="00DD3744">
              <w:rPr>
                <w:rFonts w:cs="Arial"/>
                <w:sz w:val="18"/>
                <w:szCs w:val="18"/>
              </w:rPr>
              <w:t>Odpady magazynowane w</w:t>
            </w:r>
            <w:r>
              <w:rPr>
                <w:rFonts w:cs="Arial"/>
                <w:sz w:val="18"/>
                <w:szCs w:val="18"/>
              </w:rPr>
              <w:t> </w:t>
            </w:r>
            <w:r w:rsidRPr="00DD3744">
              <w:rPr>
                <w:rFonts w:cs="Arial"/>
                <w:sz w:val="18"/>
                <w:szCs w:val="18"/>
              </w:rPr>
              <w:t>oznakowanych pojemnikach. Odpady magazynowane w</w:t>
            </w:r>
            <w:r>
              <w:rPr>
                <w:rFonts w:cs="Arial"/>
                <w:sz w:val="18"/>
                <w:szCs w:val="18"/>
              </w:rPr>
              <w:t> </w:t>
            </w:r>
            <w:r w:rsidRPr="00DD3744">
              <w:rPr>
                <w:rFonts w:cs="Arial"/>
                <w:sz w:val="18"/>
                <w:szCs w:val="18"/>
              </w:rPr>
              <w:t xml:space="preserve">magazynie odpadów wytworzonych </w:t>
            </w:r>
            <w:r w:rsidR="00B76BAE">
              <w:rPr>
                <w:rFonts w:cs="Arial"/>
                <w:sz w:val="18"/>
                <w:szCs w:val="18"/>
              </w:rPr>
              <w:br/>
            </w:r>
            <w:r w:rsidRPr="00DD3744">
              <w:rPr>
                <w:rFonts w:cs="Arial"/>
                <w:sz w:val="18"/>
                <w:szCs w:val="18"/>
              </w:rPr>
              <w:t>w związku z</w:t>
            </w:r>
            <w:r>
              <w:rPr>
                <w:rFonts w:cs="Arial"/>
                <w:sz w:val="18"/>
                <w:szCs w:val="18"/>
              </w:rPr>
              <w:t> </w:t>
            </w:r>
            <w:r w:rsidRPr="00DD3744">
              <w:rPr>
                <w:rFonts w:cs="Arial"/>
                <w:sz w:val="18"/>
                <w:szCs w:val="18"/>
              </w:rPr>
              <w:t>utrzymaniem instalacji (M-5)</w:t>
            </w:r>
            <w:r>
              <w:rPr>
                <w:rFonts w:cs="Arial"/>
                <w:sz w:val="18"/>
                <w:szCs w:val="18"/>
              </w:rPr>
              <w:t>.</w:t>
            </w:r>
          </w:p>
        </w:tc>
        <w:tc>
          <w:tcPr>
            <w:tcW w:w="3153" w:type="dxa"/>
            <w:tcBorders>
              <w:bottom w:val="single" w:sz="4" w:space="0" w:color="auto"/>
            </w:tcBorders>
            <w:vAlign w:val="center"/>
          </w:tcPr>
          <w:p w:rsidR="00261337" w:rsidRPr="00DD3744" w:rsidRDefault="00261337" w:rsidP="007A23D6">
            <w:pPr>
              <w:rPr>
                <w:rFonts w:ascii="Arial" w:hAnsi="Arial" w:cs="Arial"/>
                <w:sz w:val="18"/>
                <w:szCs w:val="18"/>
              </w:rPr>
            </w:pPr>
            <w:r w:rsidRPr="00DD3744">
              <w:rPr>
                <w:rFonts w:ascii="Arial" w:hAnsi="Arial" w:cs="Arial"/>
                <w:sz w:val="18"/>
                <w:szCs w:val="18"/>
              </w:rPr>
              <w:t>Odpad będzie transportowany pojazdami własnymi lub pojazdami podmiotu posiadającego stosowny wpis do rejestru BDO.</w:t>
            </w:r>
          </w:p>
          <w:p w:rsidR="00261337" w:rsidRPr="00DD3744" w:rsidRDefault="00261337" w:rsidP="007A23D6">
            <w:pPr>
              <w:rPr>
                <w:rFonts w:ascii="Arial" w:hAnsi="Arial" w:cs="Arial"/>
                <w:sz w:val="18"/>
                <w:szCs w:val="18"/>
              </w:rPr>
            </w:pPr>
            <w:r w:rsidRPr="00DD3744">
              <w:rPr>
                <w:rFonts w:ascii="Arial" w:hAnsi="Arial" w:cs="Arial"/>
                <w:sz w:val="18"/>
                <w:szCs w:val="18"/>
              </w:rPr>
              <w:t>Odpad przekazany zostanie zgodnie z hierarchią postępowania z odpadami do kolejnego odbiorcy posiadającego stosowne zezwolenia na zbieranie bądź odzysk odpadów.</w:t>
            </w:r>
          </w:p>
          <w:p w:rsidR="00261337" w:rsidRPr="00DD3744" w:rsidRDefault="00261337" w:rsidP="007A23D6">
            <w:pPr>
              <w:pStyle w:val="Arial10i50"/>
              <w:spacing w:line="240" w:lineRule="auto"/>
              <w:rPr>
                <w:rFonts w:cs="Arial"/>
                <w:color w:val="auto"/>
                <w:sz w:val="18"/>
                <w:szCs w:val="18"/>
              </w:rPr>
            </w:pPr>
            <w:r w:rsidRPr="00DD3744">
              <w:rPr>
                <w:rFonts w:cs="Arial"/>
                <w:sz w:val="18"/>
                <w:szCs w:val="18"/>
              </w:rPr>
              <w:lastRenderedPageBreak/>
              <w:t>Odpady mogą być wykorzystane na miejscu w instalacji do produkcji paliwa alternatywnego (R12)</w:t>
            </w:r>
            <w:r>
              <w:rPr>
                <w:rFonts w:cs="Arial"/>
                <w:sz w:val="18"/>
                <w:szCs w:val="18"/>
              </w:rPr>
              <w:t>.</w:t>
            </w:r>
          </w:p>
        </w:tc>
      </w:tr>
      <w:tr w:rsidR="00261337" w:rsidTr="007A23D6">
        <w:tc>
          <w:tcPr>
            <w:tcW w:w="534" w:type="dxa"/>
            <w:tcBorders>
              <w:bottom w:val="single" w:sz="4" w:space="0" w:color="auto"/>
            </w:tcBorders>
            <w:vAlign w:val="center"/>
          </w:tcPr>
          <w:p w:rsidR="00261337" w:rsidRDefault="00261337" w:rsidP="007A23D6">
            <w:pPr>
              <w:pStyle w:val="Arial10i50"/>
              <w:spacing w:line="240" w:lineRule="auto"/>
              <w:rPr>
                <w:color w:val="auto"/>
                <w:sz w:val="18"/>
                <w:szCs w:val="18"/>
              </w:rPr>
            </w:pPr>
            <w:r>
              <w:rPr>
                <w:color w:val="auto"/>
                <w:sz w:val="18"/>
                <w:szCs w:val="18"/>
              </w:rPr>
              <w:lastRenderedPageBreak/>
              <w:t>12</w:t>
            </w:r>
          </w:p>
        </w:tc>
        <w:tc>
          <w:tcPr>
            <w:tcW w:w="1025" w:type="dxa"/>
            <w:tcBorders>
              <w:bottom w:val="single" w:sz="4" w:space="0" w:color="auto"/>
            </w:tcBorders>
            <w:vAlign w:val="center"/>
          </w:tcPr>
          <w:p w:rsidR="00261337" w:rsidRPr="000C3A39" w:rsidRDefault="00261337" w:rsidP="007A23D6">
            <w:pPr>
              <w:pStyle w:val="Arial10i50"/>
              <w:spacing w:line="240" w:lineRule="auto"/>
              <w:rPr>
                <w:rFonts w:cs="Arial"/>
                <w:sz w:val="18"/>
                <w:szCs w:val="18"/>
              </w:rPr>
            </w:pPr>
            <w:r w:rsidRPr="000C3A39">
              <w:rPr>
                <w:rFonts w:cs="Arial"/>
                <w:sz w:val="18"/>
                <w:szCs w:val="18"/>
              </w:rPr>
              <w:t>16 01 03</w:t>
            </w:r>
          </w:p>
        </w:tc>
        <w:tc>
          <w:tcPr>
            <w:tcW w:w="2087" w:type="dxa"/>
            <w:tcBorders>
              <w:bottom w:val="single" w:sz="4" w:space="0" w:color="auto"/>
            </w:tcBorders>
            <w:vAlign w:val="center"/>
          </w:tcPr>
          <w:p w:rsidR="00261337" w:rsidRPr="000C3A39" w:rsidRDefault="00261337" w:rsidP="007A23D6">
            <w:pPr>
              <w:pStyle w:val="Arial10i50"/>
              <w:spacing w:line="240" w:lineRule="auto"/>
              <w:rPr>
                <w:rFonts w:cs="Arial"/>
                <w:sz w:val="18"/>
                <w:szCs w:val="18"/>
              </w:rPr>
            </w:pPr>
            <w:r w:rsidRPr="000C3A39">
              <w:rPr>
                <w:rFonts w:cs="Arial"/>
                <w:sz w:val="18"/>
                <w:szCs w:val="18"/>
              </w:rPr>
              <w:t>Zużyte opony</w:t>
            </w:r>
          </w:p>
        </w:tc>
        <w:tc>
          <w:tcPr>
            <w:tcW w:w="2694" w:type="dxa"/>
            <w:tcBorders>
              <w:bottom w:val="single" w:sz="4" w:space="0" w:color="auto"/>
            </w:tcBorders>
            <w:vAlign w:val="center"/>
          </w:tcPr>
          <w:p w:rsidR="00261337" w:rsidRPr="000C3A39" w:rsidRDefault="00261337" w:rsidP="007A23D6">
            <w:pPr>
              <w:rPr>
                <w:rFonts w:ascii="Arial" w:hAnsi="Arial" w:cs="Arial"/>
                <w:sz w:val="18"/>
                <w:szCs w:val="18"/>
              </w:rPr>
            </w:pPr>
            <w:r w:rsidRPr="000C3A39">
              <w:rPr>
                <w:rFonts w:ascii="Arial" w:hAnsi="Arial" w:cs="Arial"/>
                <w:sz w:val="18"/>
                <w:szCs w:val="18"/>
              </w:rPr>
              <w:t>Odpady magazynowane w</w:t>
            </w:r>
            <w:r>
              <w:rPr>
                <w:rFonts w:ascii="Arial" w:hAnsi="Arial" w:cs="Arial"/>
                <w:sz w:val="18"/>
                <w:szCs w:val="18"/>
              </w:rPr>
              <w:t> </w:t>
            </w:r>
            <w:r w:rsidRPr="000C3A39">
              <w:rPr>
                <w:rFonts w:ascii="Arial" w:hAnsi="Arial" w:cs="Arial"/>
                <w:sz w:val="18"/>
                <w:szCs w:val="18"/>
              </w:rPr>
              <w:t>kontenerach umieszczonych w</w:t>
            </w:r>
            <w:r>
              <w:rPr>
                <w:rFonts w:ascii="Arial" w:hAnsi="Arial" w:cs="Arial"/>
                <w:sz w:val="18"/>
                <w:szCs w:val="18"/>
              </w:rPr>
              <w:t> </w:t>
            </w:r>
            <w:r w:rsidRPr="000C3A39">
              <w:rPr>
                <w:rFonts w:ascii="Arial" w:hAnsi="Arial" w:cs="Arial"/>
                <w:sz w:val="18"/>
                <w:szCs w:val="18"/>
              </w:rPr>
              <w:t>wyznaczonym miejscu na terenie zakładu tj.:</w:t>
            </w:r>
          </w:p>
          <w:p w:rsidR="00261337" w:rsidRPr="000C3A39" w:rsidRDefault="00261337" w:rsidP="007A23D6">
            <w:pPr>
              <w:pStyle w:val="Arial10i50"/>
              <w:spacing w:line="240" w:lineRule="auto"/>
              <w:rPr>
                <w:rFonts w:cs="Arial"/>
                <w:sz w:val="18"/>
                <w:szCs w:val="18"/>
              </w:rPr>
            </w:pPr>
            <w:r w:rsidRPr="000C3A39">
              <w:rPr>
                <w:rFonts w:cs="Arial"/>
                <w:sz w:val="18"/>
                <w:szCs w:val="18"/>
              </w:rPr>
              <w:t>- na utwardzonym placu przy zachodniej granicy zakładu (M-3)</w:t>
            </w:r>
            <w:r>
              <w:rPr>
                <w:rFonts w:cs="Arial"/>
                <w:sz w:val="18"/>
                <w:szCs w:val="18"/>
              </w:rPr>
              <w:t>.</w:t>
            </w:r>
          </w:p>
        </w:tc>
        <w:tc>
          <w:tcPr>
            <w:tcW w:w="3153" w:type="dxa"/>
            <w:tcBorders>
              <w:bottom w:val="single" w:sz="4" w:space="0" w:color="auto"/>
            </w:tcBorders>
            <w:vAlign w:val="center"/>
          </w:tcPr>
          <w:p w:rsidR="00261337" w:rsidRPr="000C3A39" w:rsidRDefault="00261337" w:rsidP="007A23D6">
            <w:pPr>
              <w:rPr>
                <w:rFonts w:ascii="Arial" w:hAnsi="Arial" w:cs="Arial"/>
                <w:sz w:val="18"/>
                <w:szCs w:val="18"/>
              </w:rPr>
            </w:pPr>
            <w:r w:rsidRPr="000C3A39">
              <w:rPr>
                <w:rFonts w:ascii="Arial" w:hAnsi="Arial" w:cs="Arial"/>
                <w:sz w:val="18"/>
                <w:szCs w:val="18"/>
              </w:rPr>
              <w:t>Odpad będzie transportowany pojazdami własnymi lub pojazdami podmiotu posiadającego stosowny wpis do rejestru BDO.</w:t>
            </w:r>
          </w:p>
          <w:p w:rsidR="00261337" w:rsidRPr="000C3A39" w:rsidRDefault="00261337" w:rsidP="007A23D6">
            <w:pPr>
              <w:rPr>
                <w:rFonts w:ascii="Arial" w:hAnsi="Arial" w:cs="Arial"/>
                <w:sz w:val="18"/>
                <w:szCs w:val="18"/>
              </w:rPr>
            </w:pPr>
            <w:r w:rsidRPr="000C3A39">
              <w:rPr>
                <w:rFonts w:ascii="Arial" w:hAnsi="Arial" w:cs="Arial"/>
                <w:sz w:val="18"/>
                <w:szCs w:val="18"/>
              </w:rPr>
              <w:t>Odpad przekazany zostanie zgodnie z hierarchią postępowania z odpadami do kolejnego odbiorcy posiadającego stosowne zezwolenia na zbieranie bądź odzysk lub unieszkodliwianie odpadów.</w:t>
            </w:r>
          </w:p>
        </w:tc>
      </w:tr>
      <w:tr w:rsidR="00261337" w:rsidTr="007A23D6">
        <w:tc>
          <w:tcPr>
            <w:tcW w:w="534" w:type="dxa"/>
            <w:vAlign w:val="center"/>
          </w:tcPr>
          <w:p w:rsidR="00261337" w:rsidRPr="00D54D52" w:rsidRDefault="00261337" w:rsidP="007A23D6">
            <w:pPr>
              <w:pStyle w:val="Arial10i50"/>
              <w:spacing w:line="240" w:lineRule="auto"/>
              <w:rPr>
                <w:color w:val="auto"/>
                <w:sz w:val="18"/>
                <w:szCs w:val="18"/>
              </w:rPr>
            </w:pPr>
            <w:r>
              <w:rPr>
                <w:color w:val="auto"/>
                <w:sz w:val="18"/>
                <w:szCs w:val="18"/>
              </w:rPr>
              <w:t>13</w:t>
            </w:r>
          </w:p>
        </w:tc>
        <w:tc>
          <w:tcPr>
            <w:tcW w:w="1025" w:type="dxa"/>
            <w:shd w:val="clear" w:color="auto" w:fill="auto"/>
            <w:vAlign w:val="center"/>
          </w:tcPr>
          <w:p w:rsidR="00261337" w:rsidRPr="00D54D52" w:rsidRDefault="00261337" w:rsidP="007A23D6">
            <w:pPr>
              <w:pStyle w:val="Arial10i50"/>
              <w:spacing w:line="240" w:lineRule="auto"/>
              <w:rPr>
                <w:sz w:val="18"/>
                <w:szCs w:val="18"/>
              </w:rPr>
            </w:pPr>
            <w:r w:rsidRPr="006122B8">
              <w:rPr>
                <w:sz w:val="18"/>
                <w:szCs w:val="18"/>
              </w:rPr>
              <w:t>16 02 13*</w:t>
            </w:r>
          </w:p>
        </w:tc>
        <w:tc>
          <w:tcPr>
            <w:tcW w:w="2087" w:type="dxa"/>
            <w:shd w:val="clear" w:color="auto" w:fill="auto"/>
            <w:vAlign w:val="center"/>
          </w:tcPr>
          <w:p w:rsidR="00261337" w:rsidRPr="00D54D52" w:rsidRDefault="00261337" w:rsidP="007A23D6">
            <w:pPr>
              <w:pStyle w:val="Arial10i50"/>
              <w:spacing w:line="240" w:lineRule="auto"/>
              <w:rPr>
                <w:color w:val="auto"/>
                <w:sz w:val="18"/>
                <w:szCs w:val="18"/>
              </w:rPr>
            </w:pPr>
            <w:r w:rsidRPr="006122B8">
              <w:rPr>
                <w:sz w:val="18"/>
                <w:szCs w:val="18"/>
              </w:rPr>
              <w:t xml:space="preserve">Zużyte urządzenia zawierające niebezpieczne elementy inne niż wymienione </w:t>
            </w:r>
            <w:r>
              <w:rPr>
                <w:sz w:val="18"/>
                <w:szCs w:val="18"/>
              </w:rPr>
              <w:br/>
            </w:r>
            <w:r w:rsidRPr="006122B8">
              <w:rPr>
                <w:sz w:val="18"/>
                <w:szCs w:val="18"/>
              </w:rPr>
              <w:t xml:space="preserve">w 16 02 09 </w:t>
            </w:r>
            <w:r>
              <w:rPr>
                <w:sz w:val="18"/>
                <w:szCs w:val="18"/>
              </w:rPr>
              <w:br/>
            </w:r>
            <w:r w:rsidRPr="006122B8">
              <w:rPr>
                <w:sz w:val="18"/>
                <w:szCs w:val="18"/>
              </w:rPr>
              <w:t>do 16 02 13</w:t>
            </w:r>
          </w:p>
        </w:tc>
        <w:tc>
          <w:tcPr>
            <w:tcW w:w="2694" w:type="dxa"/>
          </w:tcPr>
          <w:p w:rsidR="00261337" w:rsidRPr="00F96082" w:rsidRDefault="00261337" w:rsidP="007A23D6">
            <w:pPr>
              <w:pStyle w:val="Arial10i50"/>
              <w:spacing w:line="240" w:lineRule="auto"/>
              <w:rPr>
                <w:rFonts w:cs="Arial"/>
                <w:color w:val="auto"/>
                <w:sz w:val="18"/>
                <w:szCs w:val="18"/>
              </w:rPr>
            </w:pPr>
            <w:r w:rsidRPr="00F96082">
              <w:rPr>
                <w:rFonts w:cs="Arial"/>
                <w:sz w:val="18"/>
                <w:szCs w:val="18"/>
              </w:rPr>
              <w:t>Odpady magazynowane w</w:t>
            </w:r>
            <w:r>
              <w:rPr>
                <w:rFonts w:cs="Arial"/>
                <w:sz w:val="18"/>
                <w:szCs w:val="18"/>
              </w:rPr>
              <w:t> </w:t>
            </w:r>
            <w:r w:rsidRPr="00F96082">
              <w:rPr>
                <w:rFonts w:cs="Arial"/>
                <w:sz w:val="18"/>
                <w:szCs w:val="18"/>
              </w:rPr>
              <w:t>szczelnych, zamykanych i</w:t>
            </w:r>
            <w:r>
              <w:rPr>
                <w:rFonts w:cs="Arial"/>
                <w:sz w:val="18"/>
                <w:szCs w:val="18"/>
              </w:rPr>
              <w:t> </w:t>
            </w:r>
            <w:r w:rsidRPr="00F96082">
              <w:rPr>
                <w:rFonts w:cs="Arial"/>
                <w:sz w:val="18"/>
                <w:szCs w:val="18"/>
              </w:rPr>
              <w:t>oznakowanych pojemnikach, odpornych na działanie odpadów. Odpady magazynowane w magazynie odpadów wytworzonych w</w:t>
            </w:r>
            <w:r>
              <w:rPr>
                <w:rFonts w:cs="Arial"/>
                <w:sz w:val="18"/>
                <w:szCs w:val="18"/>
              </w:rPr>
              <w:t> </w:t>
            </w:r>
            <w:r w:rsidRPr="00F96082">
              <w:rPr>
                <w:rFonts w:cs="Arial"/>
                <w:sz w:val="18"/>
                <w:szCs w:val="18"/>
              </w:rPr>
              <w:t>związku z utrzymaniem instalacji (M-5)</w:t>
            </w:r>
            <w:r>
              <w:rPr>
                <w:rFonts w:cs="Arial"/>
                <w:sz w:val="18"/>
                <w:szCs w:val="18"/>
              </w:rPr>
              <w:t>.</w:t>
            </w:r>
          </w:p>
        </w:tc>
        <w:tc>
          <w:tcPr>
            <w:tcW w:w="3153" w:type="dxa"/>
            <w:vAlign w:val="center"/>
          </w:tcPr>
          <w:p w:rsidR="00261337" w:rsidRPr="00F96082" w:rsidRDefault="00261337" w:rsidP="007A23D6">
            <w:pPr>
              <w:rPr>
                <w:rFonts w:ascii="Arial" w:hAnsi="Arial" w:cs="Arial"/>
                <w:sz w:val="18"/>
                <w:szCs w:val="18"/>
              </w:rPr>
            </w:pPr>
            <w:r w:rsidRPr="00F96082">
              <w:rPr>
                <w:rFonts w:ascii="Arial" w:hAnsi="Arial" w:cs="Arial"/>
                <w:sz w:val="18"/>
                <w:szCs w:val="18"/>
              </w:rPr>
              <w:t>Odpad będzie transportowany pojazdami własnymi lub pojazdami podmiotu posiadającego stosowny wpis do rejestru BDO.</w:t>
            </w:r>
          </w:p>
          <w:p w:rsidR="00B76BAE" w:rsidRDefault="00261337" w:rsidP="007A23D6">
            <w:pPr>
              <w:pStyle w:val="Arial10i50"/>
              <w:spacing w:line="240" w:lineRule="auto"/>
              <w:rPr>
                <w:rFonts w:cs="Arial"/>
                <w:sz w:val="18"/>
                <w:szCs w:val="18"/>
              </w:rPr>
            </w:pPr>
            <w:r w:rsidRPr="00F96082">
              <w:rPr>
                <w:rFonts w:cs="Arial"/>
                <w:sz w:val="18"/>
                <w:szCs w:val="18"/>
              </w:rPr>
              <w:t>Odpad przekazany zostanie zgodnie z hierarchią postępowania</w:t>
            </w:r>
          </w:p>
          <w:p w:rsidR="00261337" w:rsidRPr="00F96082" w:rsidRDefault="00261337" w:rsidP="007A23D6">
            <w:pPr>
              <w:pStyle w:val="Arial10i50"/>
              <w:spacing w:line="240" w:lineRule="auto"/>
              <w:rPr>
                <w:rFonts w:cs="Arial"/>
                <w:color w:val="auto"/>
                <w:sz w:val="18"/>
                <w:szCs w:val="18"/>
              </w:rPr>
            </w:pPr>
            <w:r w:rsidRPr="00F96082">
              <w:rPr>
                <w:rFonts w:cs="Arial"/>
                <w:sz w:val="18"/>
                <w:szCs w:val="18"/>
              </w:rPr>
              <w:t>z odpadami do kolejnego odbiorcy posiadającego stosowne zezwolenia na zbieranie bądź odzysk odpadów.</w:t>
            </w:r>
          </w:p>
        </w:tc>
      </w:tr>
      <w:tr w:rsidR="00261337" w:rsidTr="007A23D6">
        <w:tc>
          <w:tcPr>
            <w:tcW w:w="534" w:type="dxa"/>
            <w:vAlign w:val="center"/>
          </w:tcPr>
          <w:p w:rsidR="00261337" w:rsidRPr="00D54D52" w:rsidRDefault="00261337" w:rsidP="007A23D6">
            <w:pPr>
              <w:pStyle w:val="Arial10i50"/>
              <w:spacing w:line="240" w:lineRule="auto"/>
              <w:rPr>
                <w:color w:val="auto"/>
                <w:sz w:val="18"/>
                <w:szCs w:val="18"/>
              </w:rPr>
            </w:pPr>
            <w:r>
              <w:rPr>
                <w:color w:val="auto"/>
                <w:sz w:val="18"/>
                <w:szCs w:val="18"/>
              </w:rPr>
              <w:t>14</w:t>
            </w:r>
          </w:p>
        </w:tc>
        <w:tc>
          <w:tcPr>
            <w:tcW w:w="1025" w:type="dxa"/>
            <w:shd w:val="clear" w:color="auto" w:fill="auto"/>
            <w:vAlign w:val="center"/>
          </w:tcPr>
          <w:p w:rsidR="00261337" w:rsidRPr="00D54D52" w:rsidRDefault="00261337" w:rsidP="007A23D6">
            <w:pPr>
              <w:pStyle w:val="Arial10i50"/>
              <w:spacing w:line="240" w:lineRule="auto"/>
              <w:rPr>
                <w:sz w:val="18"/>
                <w:szCs w:val="18"/>
              </w:rPr>
            </w:pPr>
            <w:r w:rsidRPr="00962280">
              <w:rPr>
                <w:sz w:val="18"/>
                <w:szCs w:val="18"/>
              </w:rPr>
              <w:t>16 02 16</w:t>
            </w:r>
          </w:p>
        </w:tc>
        <w:tc>
          <w:tcPr>
            <w:tcW w:w="2087" w:type="dxa"/>
            <w:shd w:val="clear" w:color="auto" w:fill="auto"/>
            <w:vAlign w:val="center"/>
          </w:tcPr>
          <w:p w:rsidR="00261337" w:rsidRPr="00D54D52" w:rsidRDefault="00261337" w:rsidP="007A23D6">
            <w:pPr>
              <w:pStyle w:val="Arial10i50"/>
              <w:spacing w:line="240" w:lineRule="auto"/>
              <w:rPr>
                <w:color w:val="auto"/>
                <w:sz w:val="18"/>
                <w:szCs w:val="18"/>
              </w:rPr>
            </w:pPr>
            <w:r w:rsidRPr="00962280">
              <w:rPr>
                <w:sz w:val="18"/>
                <w:szCs w:val="18"/>
              </w:rPr>
              <w:t>Elementy usunięte ze zużytych urządzeń inne niż wymienione w</w:t>
            </w:r>
            <w:r>
              <w:rPr>
                <w:sz w:val="18"/>
                <w:szCs w:val="18"/>
              </w:rPr>
              <w:t> </w:t>
            </w:r>
            <w:r w:rsidRPr="00962280">
              <w:rPr>
                <w:sz w:val="18"/>
                <w:szCs w:val="18"/>
              </w:rPr>
              <w:t>16 02 15</w:t>
            </w:r>
          </w:p>
        </w:tc>
        <w:tc>
          <w:tcPr>
            <w:tcW w:w="2694" w:type="dxa"/>
          </w:tcPr>
          <w:p w:rsidR="00261337" w:rsidRPr="00F96082" w:rsidRDefault="00261337" w:rsidP="007A23D6">
            <w:pPr>
              <w:pStyle w:val="Arial10i50"/>
              <w:spacing w:line="240" w:lineRule="auto"/>
              <w:rPr>
                <w:rFonts w:cs="Arial"/>
                <w:color w:val="auto"/>
                <w:sz w:val="18"/>
                <w:szCs w:val="18"/>
              </w:rPr>
            </w:pPr>
            <w:r w:rsidRPr="00F96082">
              <w:rPr>
                <w:rFonts w:cs="Arial"/>
                <w:sz w:val="18"/>
                <w:szCs w:val="18"/>
              </w:rPr>
              <w:t>Odpady magazynowane w</w:t>
            </w:r>
            <w:r>
              <w:rPr>
                <w:rFonts w:cs="Arial"/>
                <w:sz w:val="18"/>
                <w:szCs w:val="18"/>
              </w:rPr>
              <w:t> </w:t>
            </w:r>
            <w:r w:rsidRPr="00F96082">
              <w:rPr>
                <w:rFonts w:cs="Arial"/>
                <w:sz w:val="18"/>
                <w:szCs w:val="18"/>
              </w:rPr>
              <w:t>szczelnych, oznakowanych pojemnikach. Odpady magazynowane w magazynie odpadów wytworzonych w</w:t>
            </w:r>
            <w:r>
              <w:rPr>
                <w:rFonts w:cs="Arial"/>
                <w:sz w:val="18"/>
                <w:szCs w:val="18"/>
              </w:rPr>
              <w:t> </w:t>
            </w:r>
            <w:r w:rsidRPr="00F96082">
              <w:rPr>
                <w:rFonts w:cs="Arial"/>
                <w:sz w:val="18"/>
                <w:szCs w:val="18"/>
              </w:rPr>
              <w:t>związku z utrzymaniem instalacji (M-5)</w:t>
            </w:r>
            <w:r>
              <w:rPr>
                <w:rFonts w:cs="Arial"/>
                <w:sz w:val="18"/>
                <w:szCs w:val="18"/>
              </w:rPr>
              <w:t>.</w:t>
            </w:r>
          </w:p>
        </w:tc>
        <w:tc>
          <w:tcPr>
            <w:tcW w:w="3153" w:type="dxa"/>
            <w:vAlign w:val="center"/>
          </w:tcPr>
          <w:p w:rsidR="00261337" w:rsidRPr="00F96082" w:rsidRDefault="00261337" w:rsidP="007A23D6">
            <w:pPr>
              <w:rPr>
                <w:rFonts w:ascii="Arial" w:hAnsi="Arial" w:cs="Arial"/>
                <w:sz w:val="18"/>
                <w:szCs w:val="18"/>
              </w:rPr>
            </w:pPr>
            <w:r w:rsidRPr="00F96082">
              <w:rPr>
                <w:rFonts w:ascii="Arial" w:hAnsi="Arial" w:cs="Arial"/>
                <w:sz w:val="18"/>
                <w:szCs w:val="18"/>
              </w:rPr>
              <w:t>Odpad będzie transportowany pojazdami własnymi lub pojazdami podmiotu posiadającego stosowny wpis do rejestru BDO.</w:t>
            </w:r>
          </w:p>
          <w:p w:rsidR="00B76BAE" w:rsidRDefault="00261337" w:rsidP="007A23D6">
            <w:pPr>
              <w:pStyle w:val="Arial10i50"/>
              <w:spacing w:line="240" w:lineRule="auto"/>
              <w:rPr>
                <w:rFonts w:cs="Arial"/>
                <w:sz w:val="18"/>
                <w:szCs w:val="18"/>
              </w:rPr>
            </w:pPr>
            <w:r w:rsidRPr="00F96082">
              <w:rPr>
                <w:rFonts w:cs="Arial"/>
                <w:sz w:val="18"/>
                <w:szCs w:val="18"/>
              </w:rPr>
              <w:t>Odpad przekazany zostanie zgodnie z hierarchią postępowania</w:t>
            </w:r>
          </w:p>
          <w:p w:rsidR="00261337" w:rsidRPr="00F96082" w:rsidRDefault="00261337" w:rsidP="007A23D6">
            <w:pPr>
              <w:pStyle w:val="Arial10i50"/>
              <w:spacing w:line="240" w:lineRule="auto"/>
              <w:rPr>
                <w:rFonts w:cs="Arial"/>
                <w:color w:val="auto"/>
                <w:sz w:val="18"/>
                <w:szCs w:val="18"/>
              </w:rPr>
            </w:pPr>
            <w:r w:rsidRPr="00F96082">
              <w:rPr>
                <w:rFonts w:cs="Arial"/>
                <w:sz w:val="18"/>
                <w:szCs w:val="18"/>
              </w:rPr>
              <w:t>z odpadami do kolejnego odbiorcy posiadającego stosowne zezwolenia na zbieranie bądź odzysk odpadów.</w:t>
            </w:r>
          </w:p>
        </w:tc>
      </w:tr>
      <w:tr w:rsidR="00261337" w:rsidTr="007A23D6">
        <w:tc>
          <w:tcPr>
            <w:tcW w:w="534" w:type="dxa"/>
            <w:vAlign w:val="center"/>
          </w:tcPr>
          <w:p w:rsidR="00261337" w:rsidRPr="00D54D52" w:rsidRDefault="00261337" w:rsidP="007A23D6">
            <w:pPr>
              <w:pStyle w:val="Arial10i50"/>
              <w:spacing w:line="240" w:lineRule="auto"/>
              <w:rPr>
                <w:color w:val="auto"/>
                <w:sz w:val="18"/>
                <w:szCs w:val="18"/>
              </w:rPr>
            </w:pPr>
            <w:r>
              <w:rPr>
                <w:color w:val="auto"/>
                <w:sz w:val="18"/>
                <w:szCs w:val="18"/>
              </w:rPr>
              <w:t>15</w:t>
            </w:r>
          </w:p>
        </w:tc>
        <w:tc>
          <w:tcPr>
            <w:tcW w:w="1025" w:type="dxa"/>
            <w:shd w:val="clear" w:color="auto" w:fill="auto"/>
            <w:vAlign w:val="center"/>
          </w:tcPr>
          <w:p w:rsidR="00261337" w:rsidRPr="00D54D52" w:rsidRDefault="00261337" w:rsidP="007A23D6">
            <w:pPr>
              <w:pStyle w:val="Arial10i50"/>
              <w:spacing w:line="240" w:lineRule="auto"/>
              <w:rPr>
                <w:sz w:val="18"/>
                <w:szCs w:val="18"/>
              </w:rPr>
            </w:pPr>
            <w:r w:rsidRPr="00962280">
              <w:rPr>
                <w:sz w:val="18"/>
                <w:szCs w:val="18"/>
              </w:rPr>
              <w:t>16 06 02*</w:t>
            </w:r>
          </w:p>
        </w:tc>
        <w:tc>
          <w:tcPr>
            <w:tcW w:w="2087" w:type="dxa"/>
            <w:shd w:val="clear" w:color="auto" w:fill="auto"/>
            <w:vAlign w:val="center"/>
          </w:tcPr>
          <w:p w:rsidR="00261337" w:rsidRPr="00D54D52" w:rsidRDefault="00261337" w:rsidP="007A23D6">
            <w:pPr>
              <w:pStyle w:val="Arial10i50"/>
              <w:spacing w:line="240" w:lineRule="auto"/>
              <w:rPr>
                <w:color w:val="auto"/>
                <w:sz w:val="18"/>
                <w:szCs w:val="18"/>
              </w:rPr>
            </w:pPr>
            <w:r w:rsidRPr="00962280">
              <w:rPr>
                <w:sz w:val="18"/>
                <w:szCs w:val="18"/>
              </w:rPr>
              <w:t>Baterie i akumulatory niklowo-kadmowe</w:t>
            </w:r>
          </w:p>
        </w:tc>
        <w:tc>
          <w:tcPr>
            <w:tcW w:w="2694" w:type="dxa"/>
          </w:tcPr>
          <w:p w:rsidR="00261337" w:rsidRPr="00797841" w:rsidRDefault="00261337" w:rsidP="007A23D6">
            <w:pPr>
              <w:pStyle w:val="Arial10i50"/>
              <w:spacing w:line="240" w:lineRule="auto"/>
              <w:rPr>
                <w:rFonts w:cs="Arial"/>
                <w:color w:val="auto"/>
                <w:sz w:val="18"/>
                <w:szCs w:val="18"/>
              </w:rPr>
            </w:pPr>
            <w:r w:rsidRPr="00797841">
              <w:rPr>
                <w:rFonts w:cs="Arial"/>
                <w:sz w:val="18"/>
                <w:szCs w:val="18"/>
              </w:rPr>
              <w:t>Odpady magazynowane w</w:t>
            </w:r>
            <w:r>
              <w:rPr>
                <w:rFonts w:cs="Arial"/>
                <w:sz w:val="18"/>
                <w:szCs w:val="18"/>
              </w:rPr>
              <w:t> </w:t>
            </w:r>
            <w:r w:rsidRPr="00797841">
              <w:rPr>
                <w:rFonts w:cs="Arial"/>
                <w:sz w:val="18"/>
                <w:szCs w:val="18"/>
              </w:rPr>
              <w:t>szczelnych, zamykanych i</w:t>
            </w:r>
            <w:r>
              <w:rPr>
                <w:rFonts w:cs="Arial"/>
                <w:sz w:val="18"/>
                <w:szCs w:val="18"/>
              </w:rPr>
              <w:t> </w:t>
            </w:r>
            <w:r w:rsidRPr="00797841">
              <w:rPr>
                <w:rFonts w:cs="Arial"/>
                <w:sz w:val="18"/>
                <w:szCs w:val="18"/>
              </w:rPr>
              <w:t>oznakowanych pojemnikach, odpornych na działanie substancji zawartych w</w:t>
            </w:r>
            <w:r>
              <w:rPr>
                <w:rFonts w:cs="Arial"/>
                <w:sz w:val="18"/>
                <w:szCs w:val="18"/>
              </w:rPr>
              <w:t> </w:t>
            </w:r>
            <w:r w:rsidRPr="00797841">
              <w:rPr>
                <w:rFonts w:cs="Arial"/>
                <w:sz w:val="18"/>
                <w:szCs w:val="18"/>
              </w:rPr>
              <w:t>bateriach i akumulatorach. Odpady magazynowane w</w:t>
            </w:r>
            <w:r>
              <w:rPr>
                <w:rFonts w:cs="Arial"/>
                <w:sz w:val="18"/>
                <w:szCs w:val="18"/>
              </w:rPr>
              <w:t> </w:t>
            </w:r>
            <w:r w:rsidRPr="00797841">
              <w:rPr>
                <w:rFonts w:cs="Arial"/>
                <w:sz w:val="18"/>
                <w:szCs w:val="18"/>
              </w:rPr>
              <w:t>magazynie odpadów wytworzonych w związku z</w:t>
            </w:r>
            <w:r>
              <w:rPr>
                <w:rFonts w:cs="Arial"/>
                <w:sz w:val="18"/>
                <w:szCs w:val="18"/>
              </w:rPr>
              <w:t> </w:t>
            </w:r>
            <w:r w:rsidRPr="00797841">
              <w:rPr>
                <w:rFonts w:cs="Arial"/>
                <w:sz w:val="18"/>
                <w:szCs w:val="18"/>
              </w:rPr>
              <w:t>utrzymaniem instalacji (M-5)</w:t>
            </w:r>
            <w:r>
              <w:rPr>
                <w:rFonts w:cs="Arial"/>
                <w:sz w:val="18"/>
                <w:szCs w:val="18"/>
              </w:rPr>
              <w:t>.</w:t>
            </w:r>
          </w:p>
        </w:tc>
        <w:tc>
          <w:tcPr>
            <w:tcW w:w="3153" w:type="dxa"/>
            <w:vAlign w:val="center"/>
          </w:tcPr>
          <w:p w:rsidR="00261337" w:rsidRPr="00797841" w:rsidRDefault="00261337" w:rsidP="007A23D6">
            <w:pPr>
              <w:rPr>
                <w:rFonts w:ascii="Arial" w:hAnsi="Arial" w:cs="Arial"/>
                <w:sz w:val="18"/>
                <w:szCs w:val="18"/>
              </w:rPr>
            </w:pPr>
            <w:r w:rsidRPr="00797841">
              <w:rPr>
                <w:rFonts w:ascii="Arial" w:hAnsi="Arial" w:cs="Arial"/>
                <w:sz w:val="18"/>
                <w:szCs w:val="18"/>
              </w:rPr>
              <w:t>Odpad będzie transportowany pojazdami własnymi lub pojazdami podmiotu posiadającego stosowny wpis do rejestru BDO.</w:t>
            </w:r>
          </w:p>
          <w:p w:rsidR="00261337" w:rsidRPr="00797841" w:rsidRDefault="00261337" w:rsidP="007A23D6">
            <w:pPr>
              <w:pStyle w:val="Arial10i50"/>
              <w:spacing w:line="240" w:lineRule="auto"/>
              <w:rPr>
                <w:rFonts w:cs="Arial"/>
                <w:color w:val="auto"/>
                <w:sz w:val="18"/>
                <w:szCs w:val="18"/>
              </w:rPr>
            </w:pPr>
            <w:r w:rsidRPr="00797841">
              <w:rPr>
                <w:rFonts w:cs="Arial"/>
                <w:sz w:val="18"/>
                <w:szCs w:val="18"/>
              </w:rPr>
              <w:t>Odpad przekazany zostanie zgodnie z hierarchią postępowania z odpadami do kolejnego odbiorcy posiadającego stosowne zezwolenia na zbieranie bądź odzysk odpadów.</w:t>
            </w:r>
          </w:p>
        </w:tc>
      </w:tr>
      <w:tr w:rsidR="00261337" w:rsidTr="007A23D6">
        <w:tc>
          <w:tcPr>
            <w:tcW w:w="534" w:type="dxa"/>
            <w:vAlign w:val="center"/>
          </w:tcPr>
          <w:p w:rsidR="00261337" w:rsidRPr="00D54D52" w:rsidRDefault="00261337" w:rsidP="007A23D6">
            <w:pPr>
              <w:pStyle w:val="Arial10i50"/>
              <w:spacing w:line="240" w:lineRule="auto"/>
              <w:rPr>
                <w:color w:val="auto"/>
                <w:sz w:val="18"/>
                <w:szCs w:val="18"/>
              </w:rPr>
            </w:pPr>
            <w:r>
              <w:rPr>
                <w:color w:val="auto"/>
                <w:sz w:val="18"/>
                <w:szCs w:val="18"/>
              </w:rPr>
              <w:t>16</w:t>
            </w:r>
          </w:p>
        </w:tc>
        <w:tc>
          <w:tcPr>
            <w:tcW w:w="1025" w:type="dxa"/>
            <w:shd w:val="clear" w:color="auto" w:fill="auto"/>
            <w:vAlign w:val="center"/>
          </w:tcPr>
          <w:p w:rsidR="00261337" w:rsidRPr="00D54D52" w:rsidRDefault="00261337" w:rsidP="007A23D6">
            <w:pPr>
              <w:pStyle w:val="Arial10i50"/>
              <w:spacing w:line="240" w:lineRule="auto"/>
              <w:rPr>
                <w:sz w:val="18"/>
                <w:szCs w:val="18"/>
              </w:rPr>
            </w:pPr>
            <w:r w:rsidRPr="00C4704F">
              <w:rPr>
                <w:sz w:val="18"/>
                <w:szCs w:val="18"/>
              </w:rPr>
              <w:t>17 04 05</w:t>
            </w:r>
          </w:p>
        </w:tc>
        <w:tc>
          <w:tcPr>
            <w:tcW w:w="2087" w:type="dxa"/>
            <w:shd w:val="clear" w:color="auto" w:fill="auto"/>
            <w:vAlign w:val="center"/>
          </w:tcPr>
          <w:p w:rsidR="00261337" w:rsidRPr="00D54D52" w:rsidRDefault="00261337" w:rsidP="007A23D6">
            <w:pPr>
              <w:pStyle w:val="Arial10i50"/>
              <w:spacing w:line="240" w:lineRule="auto"/>
              <w:rPr>
                <w:color w:val="auto"/>
                <w:sz w:val="18"/>
                <w:szCs w:val="18"/>
              </w:rPr>
            </w:pPr>
            <w:r w:rsidRPr="00C4704F">
              <w:rPr>
                <w:sz w:val="18"/>
                <w:szCs w:val="18"/>
              </w:rPr>
              <w:t>Żelazo i stal</w:t>
            </w:r>
          </w:p>
        </w:tc>
        <w:tc>
          <w:tcPr>
            <w:tcW w:w="2694" w:type="dxa"/>
          </w:tcPr>
          <w:p w:rsidR="00261337" w:rsidRPr="00797841" w:rsidRDefault="00261337" w:rsidP="007A23D6">
            <w:pPr>
              <w:rPr>
                <w:rFonts w:ascii="Arial" w:hAnsi="Arial" w:cs="Arial"/>
                <w:sz w:val="18"/>
                <w:szCs w:val="18"/>
              </w:rPr>
            </w:pPr>
            <w:r w:rsidRPr="00797841">
              <w:rPr>
                <w:rFonts w:ascii="Arial" w:hAnsi="Arial" w:cs="Arial"/>
                <w:sz w:val="18"/>
                <w:szCs w:val="18"/>
              </w:rPr>
              <w:t>Odpady magazynowane w</w:t>
            </w:r>
            <w:r>
              <w:rPr>
                <w:rFonts w:ascii="Arial" w:hAnsi="Arial" w:cs="Arial"/>
                <w:sz w:val="18"/>
                <w:szCs w:val="18"/>
              </w:rPr>
              <w:t> </w:t>
            </w:r>
            <w:r w:rsidRPr="00797841">
              <w:rPr>
                <w:rFonts w:ascii="Arial" w:hAnsi="Arial" w:cs="Arial"/>
                <w:sz w:val="18"/>
                <w:szCs w:val="18"/>
              </w:rPr>
              <w:t>kontenerach lub pojemnikach umieszczonych w wyznaczonym miejscu na terenie zakładu tj.:</w:t>
            </w:r>
          </w:p>
          <w:p w:rsidR="00261337" w:rsidRPr="00797841" w:rsidRDefault="00261337" w:rsidP="007A23D6">
            <w:pPr>
              <w:rPr>
                <w:rFonts w:ascii="Arial" w:hAnsi="Arial" w:cs="Arial"/>
                <w:sz w:val="18"/>
                <w:szCs w:val="18"/>
              </w:rPr>
            </w:pPr>
            <w:r w:rsidRPr="00797841">
              <w:rPr>
                <w:rFonts w:ascii="Arial" w:hAnsi="Arial" w:cs="Arial"/>
                <w:sz w:val="18"/>
                <w:szCs w:val="18"/>
              </w:rPr>
              <w:t>- w hali przetwarzania odpadów (M-2)</w:t>
            </w:r>
            <w:r>
              <w:rPr>
                <w:rFonts w:ascii="Arial" w:hAnsi="Arial" w:cs="Arial"/>
                <w:sz w:val="18"/>
                <w:szCs w:val="18"/>
              </w:rPr>
              <w:t>,</w:t>
            </w:r>
          </w:p>
          <w:p w:rsidR="00261337" w:rsidRPr="00797841" w:rsidRDefault="00261337" w:rsidP="007A23D6">
            <w:pPr>
              <w:pStyle w:val="Arial10i50"/>
              <w:spacing w:line="240" w:lineRule="auto"/>
              <w:rPr>
                <w:rFonts w:cs="Arial"/>
                <w:color w:val="auto"/>
                <w:sz w:val="18"/>
                <w:szCs w:val="18"/>
              </w:rPr>
            </w:pPr>
            <w:r w:rsidRPr="00797841">
              <w:rPr>
                <w:rFonts w:cs="Arial"/>
                <w:sz w:val="18"/>
                <w:szCs w:val="18"/>
              </w:rPr>
              <w:t xml:space="preserve">- na utwardzonym placu przy zachodniej granicy zakładu </w:t>
            </w:r>
            <w:r>
              <w:rPr>
                <w:rFonts w:cs="Arial"/>
                <w:sz w:val="18"/>
                <w:szCs w:val="18"/>
              </w:rPr>
              <w:br/>
            </w:r>
            <w:r w:rsidRPr="00797841">
              <w:rPr>
                <w:rFonts w:cs="Arial"/>
                <w:sz w:val="18"/>
                <w:szCs w:val="18"/>
              </w:rPr>
              <w:t>(M-3)</w:t>
            </w:r>
            <w:r>
              <w:rPr>
                <w:rFonts w:cs="Arial"/>
                <w:sz w:val="18"/>
                <w:szCs w:val="18"/>
              </w:rPr>
              <w:t>.</w:t>
            </w:r>
          </w:p>
        </w:tc>
        <w:tc>
          <w:tcPr>
            <w:tcW w:w="3153" w:type="dxa"/>
            <w:vAlign w:val="center"/>
          </w:tcPr>
          <w:p w:rsidR="00261337" w:rsidRPr="00797841" w:rsidRDefault="00261337" w:rsidP="007A23D6">
            <w:pPr>
              <w:rPr>
                <w:rFonts w:ascii="Arial" w:hAnsi="Arial" w:cs="Arial"/>
                <w:sz w:val="18"/>
                <w:szCs w:val="18"/>
              </w:rPr>
            </w:pPr>
            <w:r w:rsidRPr="00797841">
              <w:rPr>
                <w:rFonts w:ascii="Arial" w:hAnsi="Arial" w:cs="Arial"/>
                <w:sz w:val="18"/>
                <w:szCs w:val="18"/>
              </w:rPr>
              <w:t>Odpad będzie transportowany pojazdami własnymi lub pojazdami podmiotu posiadającego stosowny wpis do rejestru BDO.</w:t>
            </w:r>
          </w:p>
          <w:p w:rsidR="00261337" w:rsidRPr="00797841" w:rsidRDefault="00261337" w:rsidP="007A23D6">
            <w:pPr>
              <w:pStyle w:val="Arial10i50"/>
              <w:spacing w:line="240" w:lineRule="auto"/>
              <w:rPr>
                <w:rFonts w:cs="Arial"/>
                <w:color w:val="auto"/>
                <w:sz w:val="18"/>
                <w:szCs w:val="18"/>
              </w:rPr>
            </w:pPr>
            <w:r w:rsidRPr="00797841">
              <w:rPr>
                <w:rFonts w:cs="Arial"/>
                <w:sz w:val="18"/>
                <w:szCs w:val="18"/>
              </w:rPr>
              <w:t xml:space="preserve">Odpad przekazany zostanie zgodnie z hierarchią postępowania </w:t>
            </w:r>
            <w:r w:rsidR="00B76BAE">
              <w:rPr>
                <w:rFonts w:cs="Arial"/>
                <w:sz w:val="18"/>
                <w:szCs w:val="18"/>
              </w:rPr>
              <w:br/>
            </w:r>
            <w:r w:rsidRPr="00797841">
              <w:rPr>
                <w:rFonts w:cs="Arial"/>
                <w:sz w:val="18"/>
                <w:szCs w:val="18"/>
              </w:rPr>
              <w:t>z odpadami do kolejnego odbiorcy posiadającego stosowne zezwolenia na zbieranie bądź odzysk odpadów.</w:t>
            </w:r>
          </w:p>
        </w:tc>
      </w:tr>
      <w:tr w:rsidR="00261337" w:rsidTr="007A23D6">
        <w:tc>
          <w:tcPr>
            <w:tcW w:w="534" w:type="dxa"/>
            <w:vAlign w:val="center"/>
          </w:tcPr>
          <w:p w:rsidR="00261337" w:rsidRPr="00D54D52" w:rsidRDefault="00261337" w:rsidP="007A23D6">
            <w:pPr>
              <w:pStyle w:val="Arial10i50"/>
              <w:spacing w:line="240" w:lineRule="auto"/>
              <w:rPr>
                <w:color w:val="auto"/>
                <w:sz w:val="18"/>
                <w:szCs w:val="18"/>
              </w:rPr>
            </w:pPr>
            <w:r>
              <w:rPr>
                <w:color w:val="auto"/>
                <w:sz w:val="18"/>
                <w:szCs w:val="18"/>
              </w:rPr>
              <w:t>17</w:t>
            </w:r>
          </w:p>
        </w:tc>
        <w:tc>
          <w:tcPr>
            <w:tcW w:w="1025" w:type="dxa"/>
            <w:shd w:val="clear" w:color="auto" w:fill="auto"/>
            <w:vAlign w:val="center"/>
          </w:tcPr>
          <w:p w:rsidR="00261337" w:rsidRPr="00D54D52" w:rsidRDefault="00261337" w:rsidP="007A23D6">
            <w:pPr>
              <w:pStyle w:val="Arial10i50"/>
              <w:spacing w:line="240" w:lineRule="auto"/>
              <w:rPr>
                <w:sz w:val="18"/>
                <w:szCs w:val="18"/>
              </w:rPr>
            </w:pPr>
            <w:r w:rsidRPr="00C4704F">
              <w:rPr>
                <w:sz w:val="18"/>
                <w:szCs w:val="18"/>
              </w:rPr>
              <w:t>17 04 11</w:t>
            </w:r>
          </w:p>
        </w:tc>
        <w:tc>
          <w:tcPr>
            <w:tcW w:w="2087" w:type="dxa"/>
            <w:shd w:val="clear" w:color="auto" w:fill="auto"/>
            <w:vAlign w:val="center"/>
          </w:tcPr>
          <w:p w:rsidR="00261337" w:rsidRPr="00D54D52" w:rsidRDefault="00261337" w:rsidP="007A23D6">
            <w:pPr>
              <w:pStyle w:val="Arial10i50"/>
              <w:spacing w:line="240" w:lineRule="auto"/>
              <w:rPr>
                <w:color w:val="auto"/>
                <w:sz w:val="18"/>
                <w:szCs w:val="18"/>
              </w:rPr>
            </w:pPr>
            <w:r w:rsidRPr="00C4704F">
              <w:rPr>
                <w:sz w:val="18"/>
                <w:szCs w:val="18"/>
              </w:rPr>
              <w:t xml:space="preserve">Kable inne niż wymienione </w:t>
            </w:r>
            <w:r>
              <w:rPr>
                <w:sz w:val="18"/>
                <w:szCs w:val="18"/>
              </w:rPr>
              <w:br/>
            </w:r>
            <w:r w:rsidRPr="00C4704F">
              <w:rPr>
                <w:sz w:val="18"/>
                <w:szCs w:val="18"/>
              </w:rPr>
              <w:t>w 17 04 10</w:t>
            </w:r>
          </w:p>
        </w:tc>
        <w:tc>
          <w:tcPr>
            <w:tcW w:w="2694" w:type="dxa"/>
          </w:tcPr>
          <w:p w:rsidR="00261337" w:rsidRPr="00797841" w:rsidRDefault="00261337" w:rsidP="007A23D6">
            <w:pPr>
              <w:pStyle w:val="Arial10i50"/>
              <w:spacing w:line="240" w:lineRule="auto"/>
              <w:rPr>
                <w:rFonts w:cs="Arial"/>
                <w:color w:val="auto"/>
                <w:sz w:val="18"/>
                <w:szCs w:val="18"/>
              </w:rPr>
            </w:pPr>
            <w:r w:rsidRPr="00797841">
              <w:rPr>
                <w:rFonts w:cs="Arial"/>
                <w:sz w:val="18"/>
                <w:szCs w:val="18"/>
              </w:rPr>
              <w:t>Odpady magazynowane w oznakowanych pojemnikach w magazynie odpadów wytworzonych w związku z</w:t>
            </w:r>
            <w:r>
              <w:rPr>
                <w:rFonts w:cs="Arial"/>
                <w:sz w:val="18"/>
                <w:szCs w:val="18"/>
              </w:rPr>
              <w:t> </w:t>
            </w:r>
            <w:r w:rsidRPr="00797841">
              <w:rPr>
                <w:rFonts w:cs="Arial"/>
                <w:sz w:val="18"/>
                <w:szCs w:val="18"/>
              </w:rPr>
              <w:t>utrzymaniem instalacji (M-5).</w:t>
            </w:r>
          </w:p>
        </w:tc>
        <w:tc>
          <w:tcPr>
            <w:tcW w:w="3153" w:type="dxa"/>
            <w:vAlign w:val="center"/>
          </w:tcPr>
          <w:p w:rsidR="00261337" w:rsidRPr="00797841" w:rsidRDefault="00261337" w:rsidP="007A23D6">
            <w:pPr>
              <w:rPr>
                <w:rFonts w:ascii="Arial" w:hAnsi="Arial" w:cs="Arial"/>
                <w:sz w:val="18"/>
                <w:szCs w:val="18"/>
              </w:rPr>
            </w:pPr>
            <w:r w:rsidRPr="00797841">
              <w:rPr>
                <w:rFonts w:ascii="Arial" w:hAnsi="Arial" w:cs="Arial"/>
                <w:sz w:val="18"/>
                <w:szCs w:val="18"/>
              </w:rPr>
              <w:t>Odpad będzie transportowany pojazdami własnymi lub pojazdami podmiotu posiadającego stosowny wpis do rejestru BDO.</w:t>
            </w:r>
          </w:p>
          <w:p w:rsidR="00261337" w:rsidRPr="00797841" w:rsidRDefault="00261337" w:rsidP="007A23D6">
            <w:pPr>
              <w:pStyle w:val="Arial10i50"/>
              <w:spacing w:line="240" w:lineRule="auto"/>
              <w:rPr>
                <w:rFonts w:cs="Arial"/>
                <w:color w:val="auto"/>
                <w:sz w:val="18"/>
                <w:szCs w:val="18"/>
              </w:rPr>
            </w:pPr>
            <w:r w:rsidRPr="00797841">
              <w:rPr>
                <w:rFonts w:cs="Arial"/>
                <w:sz w:val="18"/>
                <w:szCs w:val="18"/>
              </w:rPr>
              <w:t xml:space="preserve">Odpad przekazany zostanie zgodnie z hierarchią postępowania </w:t>
            </w:r>
            <w:r w:rsidR="00B76BAE">
              <w:rPr>
                <w:rFonts w:cs="Arial"/>
                <w:sz w:val="18"/>
                <w:szCs w:val="18"/>
              </w:rPr>
              <w:br/>
            </w:r>
            <w:r w:rsidRPr="00797841">
              <w:rPr>
                <w:rFonts w:cs="Arial"/>
                <w:sz w:val="18"/>
                <w:szCs w:val="18"/>
              </w:rPr>
              <w:t>z odpadami do kolejnego odbiorcy posiadającego stosowne zezwolenia na zbieranie bądź odzysk odpadów.</w:t>
            </w:r>
          </w:p>
        </w:tc>
      </w:tr>
      <w:tr w:rsidR="00261337" w:rsidTr="007A23D6">
        <w:tc>
          <w:tcPr>
            <w:tcW w:w="534" w:type="dxa"/>
            <w:vAlign w:val="center"/>
          </w:tcPr>
          <w:p w:rsidR="00261337" w:rsidRPr="00D54D52" w:rsidRDefault="00261337" w:rsidP="007A23D6">
            <w:pPr>
              <w:pStyle w:val="Arial10i50"/>
              <w:spacing w:line="240" w:lineRule="auto"/>
              <w:rPr>
                <w:color w:val="auto"/>
                <w:sz w:val="18"/>
                <w:szCs w:val="18"/>
              </w:rPr>
            </w:pPr>
            <w:r>
              <w:rPr>
                <w:color w:val="auto"/>
                <w:sz w:val="18"/>
                <w:szCs w:val="18"/>
              </w:rPr>
              <w:t>18</w:t>
            </w:r>
          </w:p>
        </w:tc>
        <w:tc>
          <w:tcPr>
            <w:tcW w:w="1025" w:type="dxa"/>
            <w:shd w:val="clear" w:color="auto" w:fill="auto"/>
            <w:vAlign w:val="center"/>
          </w:tcPr>
          <w:p w:rsidR="00261337" w:rsidRPr="00D54D52" w:rsidRDefault="00261337" w:rsidP="007A23D6">
            <w:pPr>
              <w:pStyle w:val="Arial10i50"/>
              <w:spacing w:line="240" w:lineRule="auto"/>
              <w:rPr>
                <w:sz w:val="18"/>
                <w:szCs w:val="18"/>
              </w:rPr>
            </w:pPr>
            <w:r w:rsidRPr="007A029A">
              <w:rPr>
                <w:sz w:val="18"/>
                <w:szCs w:val="18"/>
              </w:rPr>
              <w:t>19 02 10</w:t>
            </w:r>
          </w:p>
        </w:tc>
        <w:tc>
          <w:tcPr>
            <w:tcW w:w="2087" w:type="dxa"/>
            <w:shd w:val="clear" w:color="auto" w:fill="auto"/>
            <w:vAlign w:val="center"/>
          </w:tcPr>
          <w:p w:rsidR="00261337" w:rsidRPr="00D54D52" w:rsidRDefault="00261337" w:rsidP="007A23D6">
            <w:pPr>
              <w:pStyle w:val="Arial10i50"/>
              <w:spacing w:line="240" w:lineRule="auto"/>
              <w:rPr>
                <w:color w:val="auto"/>
                <w:sz w:val="18"/>
                <w:szCs w:val="18"/>
              </w:rPr>
            </w:pPr>
            <w:r w:rsidRPr="007A029A">
              <w:rPr>
                <w:sz w:val="18"/>
                <w:szCs w:val="18"/>
              </w:rPr>
              <w:t xml:space="preserve">Odpady palne inne niż wymienione </w:t>
            </w:r>
            <w:r>
              <w:rPr>
                <w:sz w:val="18"/>
                <w:szCs w:val="18"/>
              </w:rPr>
              <w:br/>
            </w:r>
            <w:r w:rsidRPr="007A029A">
              <w:rPr>
                <w:sz w:val="18"/>
                <w:szCs w:val="18"/>
              </w:rPr>
              <w:t xml:space="preserve">w 19 02 08 </w:t>
            </w:r>
            <w:r>
              <w:rPr>
                <w:sz w:val="18"/>
                <w:szCs w:val="18"/>
              </w:rPr>
              <w:br/>
            </w:r>
            <w:r w:rsidRPr="007A029A">
              <w:rPr>
                <w:sz w:val="18"/>
                <w:szCs w:val="18"/>
              </w:rPr>
              <w:t>lub 19 02 09</w:t>
            </w:r>
          </w:p>
        </w:tc>
        <w:tc>
          <w:tcPr>
            <w:tcW w:w="2694" w:type="dxa"/>
            <w:vAlign w:val="center"/>
          </w:tcPr>
          <w:p w:rsidR="00261337" w:rsidRPr="00797841" w:rsidRDefault="00261337" w:rsidP="007A23D6">
            <w:pPr>
              <w:pStyle w:val="Arial10i50"/>
              <w:spacing w:line="240" w:lineRule="auto"/>
              <w:rPr>
                <w:rFonts w:cs="Arial"/>
                <w:color w:val="auto"/>
                <w:sz w:val="18"/>
                <w:szCs w:val="18"/>
              </w:rPr>
            </w:pPr>
            <w:r w:rsidRPr="00797841">
              <w:rPr>
                <w:rFonts w:cs="Arial"/>
                <w:sz w:val="18"/>
                <w:szCs w:val="18"/>
              </w:rPr>
              <w:t xml:space="preserve">Odpady magazynowane w oznakowanych pojemnikach w magazynie odpadów wytworzonych w związku </w:t>
            </w:r>
            <w:r w:rsidR="00C51016">
              <w:rPr>
                <w:rFonts w:cs="Arial"/>
                <w:sz w:val="18"/>
                <w:szCs w:val="18"/>
              </w:rPr>
              <w:br/>
            </w:r>
            <w:r w:rsidRPr="00797841">
              <w:rPr>
                <w:rFonts w:cs="Arial"/>
                <w:sz w:val="18"/>
                <w:szCs w:val="18"/>
              </w:rPr>
              <w:t>z utrzymaniem instalacji (M-5).</w:t>
            </w:r>
          </w:p>
        </w:tc>
        <w:tc>
          <w:tcPr>
            <w:tcW w:w="3153" w:type="dxa"/>
            <w:vAlign w:val="center"/>
          </w:tcPr>
          <w:p w:rsidR="00261337" w:rsidRPr="00797841" w:rsidRDefault="00261337" w:rsidP="007A23D6">
            <w:pPr>
              <w:rPr>
                <w:rFonts w:ascii="Arial" w:hAnsi="Arial" w:cs="Arial"/>
                <w:sz w:val="18"/>
                <w:szCs w:val="18"/>
              </w:rPr>
            </w:pPr>
            <w:r w:rsidRPr="00797841">
              <w:rPr>
                <w:rFonts w:ascii="Arial" w:hAnsi="Arial" w:cs="Arial"/>
                <w:sz w:val="18"/>
                <w:szCs w:val="18"/>
              </w:rPr>
              <w:t>Odpad będzie transportowany pojazdami własnymi lub pojazdami podmiotu posiadającego stosowny wpis do rejestru BDO.</w:t>
            </w:r>
          </w:p>
          <w:p w:rsidR="00261337" w:rsidRPr="00797841" w:rsidRDefault="00261337" w:rsidP="007A23D6">
            <w:pPr>
              <w:rPr>
                <w:rFonts w:ascii="Arial" w:hAnsi="Arial" w:cs="Arial"/>
                <w:sz w:val="18"/>
                <w:szCs w:val="18"/>
              </w:rPr>
            </w:pPr>
            <w:r w:rsidRPr="00797841">
              <w:rPr>
                <w:rFonts w:ascii="Arial" w:hAnsi="Arial" w:cs="Arial"/>
                <w:sz w:val="18"/>
                <w:szCs w:val="18"/>
              </w:rPr>
              <w:t xml:space="preserve">Odpad przekazany zostanie zgodnie z hierarchią postępowania </w:t>
            </w:r>
            <w:r w:rsidR="00B76BAE">
              <w:rPr>
                <w:rFonts w:ascii="Arial" w:hAnsi="Arial" w:cs="Arial"/>
                <w:sz w:val="18"/>
                <w:szCs w:val="18"/>
              </w:rPr>
              <w:br/>
            </w:r>
            <w:r w:rsidRPr="00797841">
              <w:rPr>
                <w:rFonts w:ascii="Arial" w:hAnsi="Arial" w:cs="Arial"/>
                <w:sz w:val="18"/>
                <w:szCs w:val="18"/>
              </w:rPr>
              <w:t xml:space="preserve">z odpadami do kolejnego odbiorcy </w:t>
            </w:r>
            <w:r w:rsidRPr="00797841">
              <w:rPr>
                <w:rFonts w:ascii="Arial" w:hAnsi="Arial" w:cs="Arial"/>
                <w:sz w:val="18"/>
                <w:szCs w:val="18"/>
              </w:rPr>
              <w:lastRenderedPageBreak/>
              <w:t>posiadającego stosowne zezwolenia na zbieranie bądź odzysk odpadów.</w:t>
            </w:r>
          </w:p>
          <w:p w:rsidR="00261337" w:rsidRPr="00797841" w:rsidRDefault="00261337" w:rsidP="007A23D6">
            <w:pPr>
              <w:pStyle w:val="Arial10i50"/>
              <w:spacing w:line="240" w:lineRule="auto"/>
              <w:rPr>
                <w:rFonts w:cs="Arial"/>
                <w:color w:val="auto"/>
                <w:sz w:val="18"/>
                <w:szCs w:val="18"/>
              </w:rPr>
            </w:pPr>
            <w:r w:rsidRPr="00797841">
              <w:rPr>
                <w:rFonts w:cs="Arial"/>
                <w:sz w:val="18"/>
                <w:szCs w:val="18"/>
              </w:rPr>
              <w:t xml:space="preserve">Odpady mogą być wykorzystane </w:t>
            </w:r>
            <w:r w:rsidR="00EC581C">
              <w:rPr>
                <w:rFonts w:cs="Arial"/>
                <w:sz w:val="18"/>
                <w:szCs w:val="18"/>
              </w:rPr>
              <w:t>do</w:t>
            </w:r>
            <w:r w:rsidRPr="00797841">
              <w:rPr>
                <w:rFonts w:cs="Arial"/>
                <w:sz w:val="18"/>
                <w:szCs w:val="18"/>
              </w:rPr>
              <w:t xml:space="preserve"> </w:t>
            </w:r>
            <w:r w:rsidR="00EC581C">
              <w:rPr>
                <w:rFonts w:cs="Arial"/>
                <w:sz w:val="18"/>
                <w:szCs w:val="18"/>
              </w:rPr>
              <w:t>komponowania mieszaniny paliwa z odpadów.</w:t>
            </w:r>
          </w:p>
        </w:tc>
      </w:tr>
      <w:tr w:rsidR="00261337" w:rsidTr="007A23D6">
        <w:tc>
          <w:tcPr>
            <w:tcW w:w="534" w:type="dxa"/>
            <w:vAlign w:val="center"/>
          </w:tcPr>
          <w:p w:rsidR="00261337" w:rsidRDefault="00261337" w:rsidP="007A23D6">
            <w:pPr>
              <w:pStyle w:val="Arial10i50"/>
              <w:spacing w:line="240" w:lineRule="auto"/>
              <w:rPr>
                <w:color w:val="auto"/>
                <w:sz w:val="18"/>
                <w:szCs w:val="18"/>
              </w:rPr>
            </w:pPr>
            <w:r>
              <w:rPr>
                <w:color w:val="auto"/>
                <w:sz w:val="18"/>
                <w:szCs w:val="18"/>
              </w:rPr>
              <w:lastRenderedPageBreak/>
              <w:t>19</w:t>
            </w:r>
          </w:p>
        </w:tc>
        <w:tc>
          <w:tcPr>
            <w:tcW w:w="1025" w:type="dxa"/>
            <w:vAlign w:val="center"/>
          </w:tcPr>
          <w:p w:rsidR="00261337" w:rsidRPr="006A07AA" w:rsidRDefault="00261337" w:rsidP="007A23D6">
            <w:pPr>
              <w:pStyle w:val="Arial10i50"/>
              <w:spacing w:line="240" w:lineRule="auto"/>
              <w:rPr>
                <w:sz w:val="18"/>
                <w:szCs w:val="18"/>
              </w:rPr>
            </w:pPr>
            <w:r w:rsidRPr="006A07AA">
              <w:rPr>
                <w:sz w:val="18"/>
                <w:szCs w:val="18"/>
              </w:rPr>
              <w:t>19 10 01</w:t>
            </w:r>
          </w:p>
        </w:tc>
        <w:tc>
          <w:tcPr>
            <w:tcW w:w="2087" w:type="dxa"/>
            <w:vAlign w:val="center"/>
          </w:tcPr>
          <w:p w:rsidR="00261337" w:rsidRPr="006A07AA" w:rsidRDefault="00261337" w:rsidP="007A23D6">
            <w:pPr>
              <w:pStyle w:val="Arial10i50"/>
              <w:spacing w:line="240" w:lineRule="auto"/>
              <w:rPr>
                <w:sz w:val="18"/>
                <w:szCs w:val="18"/>
              </w:rPr>
            </w:pPr>
            <w:r w:rsidRPr="006A07AA">
              <w:rPr>
                <w:sz w:val="18"/>
                <w:szCs w:val="18"/>
              </w:rPr>
              <w:t>Odpady żelaza i stali</w:t>
            </w:r>
          </w:p>
        </w:tc>
        <w:tc>
          <w:tcPr>
            <w:tcW w:w="2694" w:type="dxa"/>
            <w:vAlign w:val="center"/>
          </w:tcPr>
          <w:p w:rsidR="00261337" w:rsidRPr="006A07AA" w:rsidRDefault="00261337" w:rsidP="007A23D6">
            <w:pPr>
              <w:rPr>
                <w:rFonts w:ascii="Arial" w:hAnsi="Arial" w:cs="Arial"/>
                <w:sz w:val="18"/>
                <w:szCs w:val="18"/>
              </w:rPr>
            </w:pPr>
            <w:r w:rsidRPr="006A07AA">
              <w:rPr>
                <w:rFonts w:ascii="Arial" w:hAnsi="Arial" w:cs="Arial"/>
                <w:sz w:val="18"/>
                <w:szCs w:val="18"/>
              </w:rPr>
              <w:t>Odpady magazynowane w</w:t>
            </w:r>
            <w:r>
              <w:rPr>
                <w:rFonts w:ascii="Arial" w:hAnsi="Arial" w:cs="Arial"/>
                <w:sz w:val="18"/>
                <w:szCs w:val="18"/>
              </w:rPr>
              <w:t> </w:t>
            </w:r>
            <w:r w:rsidRPr="006A07AA">
              <w:rPr>
                <w:rFonts w:ascii="Arial" w:hAnsi="Arial" w:cs="Arial"/>
                <w:sz w:val="18"/>
                <w:szCs w:val="18"/>
              </w:rPr>
              <w:t>kontenerach umieszczonych w</w:t>
            </w:r>
            <w:r>
              <w:rPr>
                <w:rFonts w:ascii="Arial" w:hAnsi="Arial" w:cs="Arial"/>
                <w:sz w:val="18"/>
                <w:szCs w:val="18"/>
              </w:rPr>
              <w:t> </w:t>
            </w:r>
            <w:r w:rsidRPr="006A07AA">
              <w:rPr>
                <w:rFonts w:ascii="Arial" w:hAnsi="Arial" w:cs="Arial"/>
                <w:sz w:val="18"/>
                <w:szCs w:val="18"/>
              </w:rPr>
              <w:t>wyznaczonym miejscu na terenie zakładu tj.:</w:t>
            </w:r>
          </w:p>
          <w:p w:rsidR="00261337" w:rsidRPr="006A07AA" w:rsidRDefault="00261337" w:rsidP="007A23D6">
            <w:pPr>
              <w:rPr>
                <w:rFonts w:ascii="Arial" w:hAnsi="Arial" w:cs="Arial"/>
                <w:sz w:val="18"/>
                <w:szCs w:val="18"/>
              </w:rPr>
            </w:pPr>
            <w:r w:rsidRPr="006A07AA">
              <w:rPr>
                <w:rFonts w:ascii="Arial" w:hAnsi="Arial" w:cs="Arial"/>
                <w:sz w:val="18"/>
                <w:szCs w:val="18"/>
              </w:rPr>
              <w:t>- w hali przetwarzania odpadów (M-2)</w:t>
            </w:r>
            <w:r>
              <w:rPr>
                <w:rFonts w:ascii="Arial" w:hAnsi="Arial" w:cs="Arial"/>
                <w:sz w:val="18"/>
                <w:szCs w:val="18"/>
              </w:rPr>
              <w:t>,</w:t>
            </w:r>
          </w:p>
          <w:p w:rsidR="00261337" w:rsidRPr="006A07AA" w:rsidRDefault="00261337" w:rsidP="007A23D6">
            <w:pPr>
              <w:rPr>
                <w:rFonts w:ascii="Arial" w:hAnsi="Arial" w:cs="Arial"/>
                <w:sz w:val="18"/>
                <w:szCs w:val="18"/>
              </w:rPr>
            </w:pPr>
            <w:r w:rsidRPr="006A07AA">
              <w:rPr>
                <w:rFonts w:ascii="Arial" w:hAnsi="Arial" w:cs="Arial"/>
                <w:sz w:val="18"/>
                <w:szCs w:val="18"/>
              </w:rPr>
              <w:t>- na utwardzonym placu przy zachodniej granicy zakładu (M-3)</w:t>
            </w:r>
            <w:r>
              <w:rPr>
                <w:rFonts w:ascii="Arial" w:hAnsi="Arial" w:cs="Arial"/>
                <w:sz w:val="18"/>
                <w:szCs w:val="18"/>
              </w:rPr>
              <w:t>,</w:t>
            </w:r>
          </w:p>
          <w:p w:rsidR="00261337" w:rsidRPr="006A07AA" w:rsidRDefault="00261337" w:rsidP="007A23D6">
            <w:pPr>
              <w:pStyle w:val="Arial10i50"/>
              <w:spacing w:line="240" w:lineRule="auto"/>
              <w:rPr>
                <w:rFonts w:cs="Arial"/>
                <w:sz w:val="18"/>
                <w:szCs w:val="18"/>
              </w:rPr>
            </w:pPr>
            <w:r w:rsidRPr="006A07AA">
              <w:rPr>
                <w:rFonts w:cs="Arial"/>
                <w:sz w:val="18"/>
                <w:szCs w:val="18"/>
              </w:rPr>
              <w:t xml:space="preserve">- na utwardzonym placu </w:t>
            </w:r>
            <w:r w:rsidR="00C51016">
              <w:rPr>
                <w:rFonts w:cs="Arial"/>
                <w:sz w:val="18"/>
                <w:szCs w:val="18"/>
              </w:rPr>
              <w:br/>
            </w:r>
            <w:r w:rsidRPr="006A07AA">
              <w:rPr>
                <w:rFonts w:cs="Arial"/>
                <w:sz w:val="18"/>
                <w:szCs w:val="18"/>
              </w:rPr>
              <w:t>w rejonie budynku administracyjnego (M-4)</w:t>
            </w:r>
            <w:r>
              <w:rPr>
                <w:rFonts w:cs="Arial"/>
                <w:sz w:val="18"/>
                <w:szCs w:val="18"/>
              </w:rPr>
              <w:t>.</w:t>
            </w:r>
          </w:p>
        </w:tc>
        <w:tc>
          <w:tcPr>
            <w:tcW w:w="3153" w:type="dxa"/>
            <w:vAlign w:val="center"/>
          </w:tcPr>
          <w:p w:rsidR="00261337" w:rsidRPr="006A07AA" w:rsidRDefault="00261337" w:rsidP="007A23D6">
            <w:pPr>
              <w:rPr>
                <w:rFonts w:ascii="Arial" w:hAnsi="Arial" w:cs="Arial"/>
                <w:sz w:val="18"/>
                <w:szCs w:val="18"/>
              </w:rPr>
            </w:pPr>
            <w:r w:rsidRPr="006A07AA">
              <w:rPr>
                <w:rFonts w:ascii="Arial" w:hAnsi="Arial" w:cs="Arial"/>
                <w:sz w:val="18"/>
                <w:szCs w:val="18"/>
              </w:rPr>
              <w:t>Odpad będzie transportowany pojazdami własnymi lub pojazdami podmiotu posiadającego stosowny wpis do rejestru BDO.</w:t>
            </w:r>
          </w:p>
          <w:p w:rsidR="00B76BAE" w:rsidRDefault="00261337" w:rsidP="007A23D6">
            <w:pPr>
              <w:rPr>
                <w:rFonts w:ascii="Arial" w:hAnsi="Arial" w:cs="Arial"/>
                <w:sz w:val="18"/>
                <w:szCs w:val="18"/>
              </w:rPr>
            </w:pPr>
            <w:r w:rsidRPr="006A07AA">
              <w:rPr>
                <w:rFonts w:ascii="Arial" w:hAnsi="Arial" w:cs="Arial"/>
                <w:sz w:val="18"/>
                <w:szCs w:val="18"/>
              </w:rPr>
              <w:t>Odpad przekazany zostanie zgodnie z hierarchią postępowania</w:t>
            </w:r>
          </w:p>
          <w:p w:rsidR="00261337" w:rsidRPr="006A07AA" w:rsidRDefault="00261337" w:rsidP="007A23D6">
            <w:pPr>
              <w:rPr>
                <w:rFonts w:ascii="Arial" w:hAnsi="Arial" w:cs="Arial"/>
                <w:sz w:val="18"/>
                <w:szCs w:val="18"/>
              </w:rPr>
            </w:pPr>
            <w:r w:rsidRPr="006A07AA">
              <w:rPr>
                <w:rFonts w:ascii="Arial" w:hAnsi="Arial" w:cs="Arial"/>
                <w:sz w:val="18"/>
                <w:szCs w:val="18"/>
              </w:rPr>
              <w:t>z odpadami do kolejnego odbiorcy posiadającego stosowne zezwolenia na zbieranie bądź odzysk odpadów.</w:t>
            </w:r>
          </w:p>
        </w:tc>
      </w:tr>
      <w:tr w:rsidR="00261337" w:rsidTr="007A23D6">
        <w:tc>
          <w:tcPr>
            <w:tcW w:w="534" w:type="dxa"/>
            <w:vAlign w:val="center"/>
          </w:tcPr>
          <w:p w:rsidR="00261337" w:rsidRDefault="00261337" w:rsidP="007A23D6">
            <w:pPr>
              <w:pStyle w:val="Arial10i50"/>
              <w:spacing w:line="240" w:lineRule="auto"/>
              <w:rPr>
                <w:color w:val="auto"/>
                <w:sz w:val="18"/>
                <w:szCs w:val="18"/>
              </w:rPr>
            </w:pPr>
            <w:r>
              <w:rPr>
                <w:color w:val="auto"/>
                <w:sz w:val="18"/>
                <w:szCs w:val="18"/>
              </w:rPr>
              <w:t>20</w:t>
            </w:r>
          </w:p>
        </w:tc>
        <w:tc>
          <w:tcPr>
            <w:tcW w:w="1025" w:type="dxa"/>
            <w:vAlign w:val="center"/>
          </w:tcPr>
          <w:p w:rsidR="00261337" w:rsidRPr="006A07AA" w:rsidRDefault="00261337" w:rsidP="007A23D6">
            <w:pPr>
              <w:pStyle w:val="Arial10i50"/>
              <w:spacing w:line="240" w:lineRule="auto"/>
              <w:rPr>
                <w:sz w:val="18"/>
                <w:szCs w:val="18"/>
              </w:rPr>
            </w:pPr>
            <w:r w:rsidRPr="006A07AA">
              <w:rPr>
                <w:sz w:val="18"/>
                <w:szCs w:val="18"/>
              </w:rPr>
              <w:t>19 10 04</w:t>
            </w:r>
          </w:p>
        </w:tc>
        <w:tc>
          <w:tcPr>
            <w:tcW w:w="2087" w:type="dxa"/>
            <w:vAlign w:val="center"/>
          </w:tcPr>
          <w:p w:rsidR="00261337" w:rsidRPr="006A07AA" w:rsidRDefault="00261337" w:rsidP="007A23D6">
            <w:pPr>
              <w:pStyle w:val="Arial10i50"/>
              <w:spacing w:line="240" w:lineRule="auto"/>
              <w:rPr>
                <w:sz w:val="18"/>
                <w:szCs w:val="18"/>
              </w:rPr>
            </w:pPr>
            <w:r w:rsidRPr="006A07AA">
              <w:rPr>
                <w:sz w:val="18"/>
                <w:szCs w:val="18"/>
              </w:rPr>
              <w:t>Lekka frakcja i pyły inne niż wymienione w 19 10 03</w:t>
            </w:r>
          </w:p>
        </w:tc>
        <w:tc>
          <w:tcPr>
            <w:tcW w:w="2694" w:type="dxa"/>
            <w:vAlign w:val="center"/>
          </w:tcPr>
          <w:p w:rsidR="00261337" w:rsidRPr="006A07AA" w:rsidRDefault="00261337" w:rsidP="007A23D6">
            <w:pPr>
              <w:rPr>
                <w:rFonts w:ascii="Arial" w:hAnsi="Arial" w:cs="Arial"/>
                <w:sz w:val="18"/>
                <w:szCs w:val="18"/>
              </w:rPr>
            </w:pPr>
            <w:r w:rsidRPr="006A07AA">
              <w:rPr>
                <w:rFonts w:ascii="Arial" w:hAnsi="Arial" w:cs="Arial"/>
                <w:sz w:val="18"/>
                <w:szCs w:val="18"/>
              </w:rPr>
              <w:t>Odpady magazynowane w</w:t>
            </w:r>
            <w:r>
              <w:rPr>
                <w:rFonts w:ascii="Arial" w:hAnsi="Arial" w:cs="Arial"/>
                <w:sz w:val="18"/>
                <w:szCs w:val="18"/>
              </w:rPr>
              <w:t> </w:t>
            </w:r>
            <w:r w:rsidRPr="006A07AA">
              <w:rPr>
                <w:rFonts w:ascii="Arial" w:hAnsi="Arial" w:cs="Arial"/>
                <w:sz w:val="18"/>
                <w:szCs w:val="18"/>
              </w:rPr>
              <w:t>kontenerach umieszczonych w</w:t>
            </w:r>
            <w:r>
              <w:rPr>
                <w:rFonts w:ascii="Arial" w:hAnsi="Arial" w:cs="Arial"/>
                <w:sz w:val="18"/>
                <w:szCs w:val="18"/>
              </w:rPr>
              <w:t> </w:t>
            </w:r>
            <w:r w:rsidRPr="006A07AA">
              <w:rPr>
                <w:rFonts w:ascii="Arial" w:hAnsi="Arial" w:cs="Arial"/>
                <w:sz w:val="18"/>
                <w:szCs w:val="18"/>
              </w:rPr>
              <w:t>wyznaczonym miejscu na terenie zakładu tj.:</w:t>
            </w:r>
          </w:p>
          <w:p w:rsidR="00261337" w:rsidRDefault="00261337" w:rsidP="007A23D6">
            <w:pPr>
              <w:rPr>
                <w:rFonts w:ascii="Arial" w:hAnsi="Arial" w:cs="Arial"/>
                <w:sz w:val="18"/>
                <w:szCs w:val="18"/>
              </w:rPr>
            </w:pPr>
            <w:r w:rsidRPr="006A07AA">
              <w:rPr>
                <w:rFonts w:ascii="Arial" w:hAnsi="Arial" w:cs="Arial"/>
                <w:sz w:val="18"/>
                <w:szCs w:val="18"/>
              </w:rPr>
              <w:t xml:space="preserve">- w hali przetwarzania odpadów (M-2) lub luzem w boksach M-B1, M-B2, M-B3 </w:t>
            </w:r>
            <w:r w:rsidR="00C51016">
              <w:rPr>
                <w:rFonts w:ascii="Arial" w:hAnsi="Arial" w:cs="Arial"/>
                <w:sz w:val="18"/>
                <w:szCs w:val="18"/>
              </w:rPr>
              <w:br/>
            </w:r>
            <w:r w:rsidRPr="006A07AA">
              <w:rPr>
                <w:rFonts w:ascii="Arial" w:hAnsi="Arial" w:cs="Arial"/>
                <w:sz w:val="18"/>
                <w:szCs w:val="18"/>
              </w:rPr>
              <w:t>i M-B4</w:t>
            </w:r>
            <w:r>
              <w:rPr>
                <w:rFonts w:ascii="Arial" w:hAnsi="Arial" w:cs="Arial"/>
                <w:sz w:val="18"/>
                <w:szCs w:val="18"/>
              </w:rPr>
              <w:t>,</w:t>
            </w:r>
          </w:p>
          <w:p w:rsidR="00261337" w:rsidRPr="006A07AA" w:rsidRDefault="00261337" w:rsidP="007A23D6">
            <w:pPr>
              <w:rPr>
                <w:rFonts w:ascii="Arial" w:hAnsi="Arial" w:cs="Arial"/>
                <w:sz w:val="18"/>
                <w:szCs w:val="18"/>
              </w:rPr>
            </w:pPr>
            <w:r>
              <w:rPr>
                <w:rFonts w:ascii="Arial" w:hAnsi="Arial" w:cs="Arial"/>
                <w:sz w:val="18"/>
                <w:szCs w:val="18"/>
              </w:rPr>
              <w:t>-</w:t>
            </w:r>
            <w:r w:rsidRPr="006A07AA">
              <w:rPr>
                <w:rFonts w:ascii="Arial" w:hAnsi="Arial" w:cs="Arial"/>
                <w:sz w:val="18"/>
                <w:szCs w:val="18"/>
              </w:rPr>
              <w:t xml:space="preserve"> w hali</w:t>
            </w:r>
            <w:r>
              <w:rPr>
                <w:rFonts w:ascii="Arial" w:hAnsi="Arial" w:cs="Arial"/>
                <w:sz w:val="18"/>
                <w:szCs w:val="18"/>
              </w:rPr>
              <w:t xml:space="preserve"> </w:t>
            </w:r>
            <w:r w:rsidRPr="006A07AA">
              <w:rPr>
                <w:rFonts w:ascii="Arial" w:hAnsi="Arial" w:cs="Arial"/>
                <w:sz w:val="18"/>
                <w:szCs w:val="18"/>
              </w:rPr>
              <w:t>na utwardzonym placu przy zachodniej granicy zakładu (M-3)</w:t>
            </w:r>
            <w:r>
              <w:rPr>
                <w:rFonts w:ascii="Arial" w:hAnsi="Arial" w:cs="Arial"/>
                <w:sz w:val="18"/>
                <w:szCs w:val="18"/>
              </w:rPr>
              <w:t>,</w:t>
            </w:r>
          </w:p>
          <w:p w:rsidR="00261337" w:rsidRPr="006A07AA" w:rsidRDefault="00261337" w:rsidP="007A23D6">
            <w:pPr>
              <w:pStyle w:val="Arial10i50"/>
              <w:spacing w:line="240" w:lineRule="auto"/>
              <w:rPr>
                <w:rFonts w:cs="Arial"/>
                <w:sz w:val="18"/>
                <w:szCs w:val="18"/>
              </w:rPr>
            </w:pPr>
            <w:r w:rsidRPr="006A07AA">
              <w:rPr>
                <w:rFonts w:cs="Arial"/>
                <w:sz w:val="18"/>
                <w:szCs w:val="18"/>
              </w:rPr>
              <w:t xml:space="preserve">- na utwardzonym placu </w:t>
            </w:r>
            <w:r w:rsidR="00C51016">
              <w:rPr>
                <w:rFonts w:cs="Arial"/>
                <w:sz w:val="18"/>
                <w:szCs w:val="18"/>
              </w:rPr>
              <w:br/>
            </w:r>
            <w:r w:rsidRPr="006A07AA">
              <w:rPr>
                <w:rFonts w:cs="Arial"/>
                <w:sz w:val="18"/>
                <w:szCs w:val="18"/>
              </w:rPr>
              <w:t>w rejonie budynku administracyjnego (M-4)</w:t>
            </w:r>
            <w:r>
              <w:rPr>
                <w:rFonts w:cs="Arial"/>
                <w:sz w:val="18"/>
                <w:szCs w:val="18"/>
              </w:rPr>
              <w:t>.</w:t>
            </w:r>
          </w:p>
        </w:tc>
        <w:tc>
          <w:tcPr>
            <w:tcW w:w="3153" w:type="dxa"/>
            <w:vAlign w:val="center"/>
          </w:tcPr>
          <w:p w:rsidR="00261337" w:rsidRPr="006A07AA" w:rsidRDefault="00261337" w:rsidP="007A23D6">
            <w:pPr>
              <w:rPr>
                <w:rFonts w:ascii="Arial" w:hAnsi="Arial" w:cs="Arial"/>
                <w:sz w:val="18"/>
                <w:szCs w:val="18"/>
              </w:rPr>
            </w:pPr>
            <w:r w:rsidRPr="006A07AA">
              <w:rPr>
                <w:rFonts w:ascii="Arial" w:hAnsi="Arial" w:cs="Arial"/>
                <w:sz w:val="18"/>
                <w:szCs w:val="18"/>
              </w:rPr>
              <w:t>Odpad będzie transportowany pojazdami własnymi lub pojazdami podmiotu posiadającego stosowny wpis do rejestru BDO.</w:t>
            </w:r>
          </w:p>
          <w:p w:rsidR="00261337" w:rsidRPr="006A07AA" w:rsidRDefault="00261337" w:rsidP="007A23D6">
            <w:pPr>
              <w:rPr>
                <w:rFonts w:ascii="Arial" w:hAnsi="Arial" w:cs="Arial"/>
                <w:sz w:val="18"/>
                <w:szCs w:val="18"/>
              </w:rPr>
            </w:pPr>
            <w:r w:rsidRPr="006A07AA">
              <w:rPr>
                <w:rFonts w:ascii="Arial" w:hAnsi="Arial" w:cs="Arial"/>
                <w:sz w:val="18"/>
                <w:szCs w:val="18"/>
              </w:rPr>
              <w:t xml:space="preserve">Odpad przekazany zostanie zgodnie z hierarchią postępowania </w:t>
            </w:r>
            <w:r w:rsidR="00B76BAE">
              <w:rPr>
                <w:rFonts w:ascii="Arial" w:hAnsi="Arial" w:cs="Arial"/>
                <w:sz w:val="18"/>
                <w:szCs w:val="18"/>
              </w:rPr>
              <w:br/>
            </w:r>
            <w:r w:rsidRPr="006A07AA">
              <w:rPr>
                <w:rFonts w:ascii="Arial" w:hAnsi="Arial" w:cs="Arial"/>
                <w:sz w:val="18"/>
                <w:szCs w:val="18"/>
              </w:rPr>
              <w:t>z odpadami do kolejnego odbiorcy posiadającego stosowne zezwolenia na zbieranie bądź odzysk lub unieszkodliwianie odpadów.</w:t>
            </w:r>
          </w:p>
        </w:tc>
      </w:tr>
      <w:tr w:rsidR="00261337" w:rsidTr="007A23D6">
        <w:tc>
          <w:tcPr>
            <w:tcW w:w="534" w:type="dxa"/>
            <w:vAlign w:val="center"/>
          </w:tcPr>
          <w:p w:rsidR="00261337" w:rsidRDefault="00261337" w:rsidP="007A23D6">
            <w:pPr>
              <w:pStyle w:val="Arial10i50"/>
              <w:spacing w:line="240" w:lineRule="auto"/>
              <w:rPr>
                <w:color w:val="auto"/>
                <w:sz w:val="18"/>
                <w:szCs w:val="18"/>
              </w:rPr>
            </w:pPr>
            <w:r>
              <w:rPr>
                <w:color w:val="auto"/>
                <w:sz w:val="18"/>
                <w:szCs w:val="18"/>
              </w:rPr>
              <w:t>21</w:t>
            </w:r>
          </w:p>
        </w:tc>
        <w:tc>
          <w:tcPr>
            <w:tcW w:w="1025" w:type="dxa"/>
            <w:vAlign w:val="center"/>
          </w:tcPr>
          <w:p w:rsidR="00261337" w:rsidRPr="006A07AA" w:rsidRDefault="00261337" w:rsidP="007A23D6">
            <w:pPr>
              <w:pStyle w:val="Arial10i50"/>
              <w:spacing w:line="240" w:lineRule="auto"/>
              <w:rPr>
                <w:sz w:val="18"/>
                <w:szCs w:val="18"/>
              </w:rPr>
            </w:pPr>
            <w:r w:rsidRPr="006A07AA">
              <w:rPr>
                <w:sz w:val="18"/>
                <w:szCs w:val="18"/>
              </w:rPr>
              <w:t>19 12 01</w:t>
            </w:r>
          </w:p>
        </w:tc>
        <w:tc>
          <w:tcPr>
            <w:tcW w:w="2087" w:type="dxa"/>
            <w:vAlign w:val="center"/>
          </w:tcPr>
          <w:p w:rsidR="00261337" w:rsidRPr="006A07AA" w:rsidRDefault="00261337" w:rsidP="007A23D6">
            <w:pPr>
              <w:pStyle w:val="Arial10i50"/>
              <w:spacing w:line="240" w:lineRule="auto"/>
              <w:rPr>
                <w:sz w:val="18"/>
                <w:szCs w:val="18"/>
              </w:rPr>
            </w:pPr>
            <w:r w:rsidRPr="006A07AA">
              <w:rPr>
                <w:sz w:val="18"/>
                <w:szCs w:val="18"/>
              </w:rPr>
              <w:t>Papier i tektura</w:t>
            </w:r>
          </w:p>
        </w:tc>
        <w:tc>
          <w:tcPr>
            <w:tcW w:w="2694" w:type="dxa"/>
            <w:vAlign w:val="center"/>
          </w:tcPr>
          <w:p w:rsidR="00261337" w:rsidRPr="006A07AA" w:rsidRDefault="00261337" w:rsidP="007A23D6">
            <w:pPr>
              <w:rPr>
                <w:rFonts w:ascii="Arial" w:hAnsi="Arial" w:cs="Arial"/>
                <w:sz w:val="18"/>
                <w:szCs w:val="18"/>
              </w:rPr>
            </w:pPr>
            <w:r w:rsidRPr="006A07AA">
              <w:rPr>
                <w:rFonts w:ascii="Arial" w:hAnsi="Arial" w:cs="Arial"/>
                <w:sz w:val="18"/>
                <w:szCs w:val="18"/>
              </w:rPr>
              <w:t xml:space="preserve">Odpady magazynowane </w:t>
            </w:r>
            <w:r w:rsidR="00C51016">
              <w:rPr>
                <w:rFonts w:ascii="Arial" w:hAnsi="Arial" w:cs="Arial"/>
                <w:sz w:val="18"/>
                <w:szCs w:val="18"/>
              </w:rPr>
              <w:br/>
            </w:r>
            <w:r w:rsidRPr="006A07AA">
              <w:rPr>
                <w:rFonts w:ascii="Arial" w:hAnsi="Arial" w:cs="Arial"/>
                <w:sz w:val="18"/>
                <w:szCs w:val="18"/>
              </w:rPr>
              <w:t>w kontenerach umieszczonych w wyznaczonym miejscu na terenie zakładu tj.:</w:t>
            </w:r>
          </w:p>
          <w:p w:rsidR="00261337" w:rsidRPr="006A07AA" w:rsidRDefault="00261337" w:rsidP="007A23D6">
            <w:pPr>
              <w:rPr>
                <w:rFonts w:ascii="Arial" w:hAnsi="Arial" w:cs="Arial"/>
                <w:sz w:val="18"/>
                <w:szCs w:val="18"/>
              </w:rPr>
            </w:pPr>
            <w:r w:rsidRPr="006A07AA">
              <w:rPr>
                <w:rFonts w:ascii="Arial" w:hAnsi="Arial" w:cs="Arial"/>
                <w:sz w:val="18"/>
                <w:szCs w:val="18"/>
              </w:rPr>
              <w:t>- w hali przetwarzania odpadów (M-2)</w:t>
            </w:r>
            <w:r>
              <w:rPr>
                <w:rFonts w:ascii="Arial" w:hAnsi="Arial" w:cs="Arial"/>
                <w:sz w:val="18"/>
                <w:szCs w:val="18"/>
              </w:rPr>
              <w:t>,</w:t>
            </w:r>
          </w:p>
          <w:p w:rsidR="00261337" w:rsidRPr="006A07AA" w:rsidRDefault="00261337" w:rsidP="007A23D6">
            <w:pPr>
              <w:rPr>
                <w:rFonts w:ascii="Arial" w:hAnsi="Arial" w:cs="Arial"/>
                <w:sz w:val="18"/>
                <w:szCs w:val="18"/>
              </w:rPr>
            </w:pPr>
            <w:r w:rsidRPr="006A07AA">
              <w:rPr>
                <w:rFonts w:ascii="Arial" w:hAnsi="Arial" w:cs="Arial"/>
                <w:sz w:val="18"/>
                <w:szCs w:val="18"/>
              </w:rPr>
              <w:t>- na utwardzonym placu przy zachodniej granicy zakładu (M-3)</w:t>
            </w:r>
            <w:r>
              <w:rPr>
                <w:rFonts w:ascii="Arial" w:hAnsi="Arial" w:cs="Arial"/>
                <w:sz w:val="18"/>
                <w:szCs w:val="18"/>
              </w:rPr>
              <w:t>,</w:t>
            </w:r>
          </w:p>
          <w:p w:rsidR="00261337" w:rsidRPr="006A07AA" w:rsidRDefault="00261337" w:rsidP="007A23D6">
            <w:pPr>
              <w:pStyle w:val="Arial10i50"/>
              <w:spacing w:line="240" w:lineRule="auto"/>
              <w:rPr>
                <w:rFonts w:cs="Arial"/>
                <w:sz w:val="18"/>
                <w:szCs w:val="18"/>
              </w:rPr>
            </w:pPr>
            <w:r w:rsidRPr="006A07AA">
              <w:rPr>
                <w:rFonts w:cs="Arial"/>
                <w:sz w:val="18"/>
                <w:szCs w:val="18"/>
              </w:rPr>
              <w:t xml:space="preserve">- na utwardzonym placu </w:t>
            </w:r>
            <w:r w:rsidR="00C51016">
              <w:rPr>
                <w:rFonts w:cs="Arial"/>
                <w:sz w:val="18"/>
                <w:szCs w:val="18"/>
              </w:rPr>
              <w:br/>
            </w:r>
            <w:r w:rsidRPr="006A07AA">
              <w:rPr>
                <w:rFonts w:cs="Arial"/>
                <w:sz w:val="18"/>
                <w:szCs w:val="18"/>
              </w:rPr>
              <w:t>w rejonie budynku administracyjnego (M-4)</w:t>
            </w:r>
            <w:r>
              <w:rPr>
                <w:rFonts w:cs="Arial"/>
                <w:sz w:val="18"/>
                <w:szCs w:val="18"/>
              </w:rPr>
              <w:t>.</w:t>
            </w:r>
          </w:p>
        </w:tc>
        <w:tc>
          <w:tcPr>
            <w:tcW w:w="3153" w:type="dxa"/>
            <w:vAlign w:val="center"/>
          </w:tcPr>
          <w:p w:rsidR="00261337" w:rsidRPr="006A07AA" w:rsidRDefault="00261337" w:rsidP="007A23D6">
            <w:pPr>
              <w:rPr>
                <w:rFonts w:ascii="Arial" w:hAnsi="Arial" w:cs="Arial"/>
                <w:sz w:val="18"/>
                <w:szCs w:val="18"/>
              </w:rPr>
            </w:pPr>
            <w:r w:rsidRPr="006A07AA">
              <w:rPr>
                <w:rFonts w:ascii="Arial" w:hAnsi="Arial" w:cs="Arial"/>
                <w:sz w:val="18"/>
                <w:szCs w:val="18"/>
              </w:rPr>
              <w:t>Odpad będzie transportowany pojazdami własnymi lub pojazdami podmiotu posiadającego stosowny wpis do rejestru BDO.</w:t>
            </w:r>
          </w:p>
          <w:p w:rsidR="00261337" w:rsidRPr="006A07AA" w:rsidRDefault="00261337" w:rsidP="007A23D6">
            <w:pPr>
              <w:rPr>
                <w:rFonts w:ascii="Arial" w:hAnsi="Arial" w:cs="Arial"/>
                <w:sz w:val="18"/>
                <w:szCs w:val="18"/>
              </w:rPr>
            </w:pPr>
            <w:r w:rsidRPr="006A07AA">
              <w:rPr>
                <w:rFonts w:ascii="Arial" w:hAnsi="Arial" w:cs="Arial"/>
                <w:sz w:val="18"/>
                <w:szCs w:val="18"/>
              </w:rPr>
              <w:t>Odpad przekazany zostanie zgodnie z hierarchią postępowania z odpadami do kolejnego odbiorcy posiadającego stosowne zezwolenia na zbieranie bądź odzysk odpadów.</w:t>
            </w:r>
          </w:p>
        </w:tc>
      </w:tr>
      <w:tr w:rsidR="00261337" w:rsidTr="007A23D6">
        <w:tc>
          <w:tcPr>
            <w:tcW w:w="534" w:type="dxa"/>
            <w:vAlign w:val="center"/>
          </w:tcPr>
          <w:p w:rsidR="00261337" w:rsidRDefault="00261337" w:rsidP="007A23D6">
            <w:pPr>
              <w:pStyle w:val="Arial10i50"/>
              <w:spacing w:line="240" w:lineRule="auto"/>
              <w:rPr>
                <w:color w:val="auto"/>
                <w:sz w:val="18"/>
                <w:szCs w:val="18"/>
              </w:rPr>
            </w:pPr>
            <w:r>
              <w:rPr>
                <w:color w:val="auto"/>
                <w:sz w:val="18"/>
                <w:szCs w:val="18"/>
              </w:rPr>
              <w:t>22</w:t>
            </w:r>
          </w:p>
        </w:tc>
        <w:tc>
          <w:tcPr>
            <w:tcW w:w="1025" w:type="dxa"/>
            <w:vAlign w:val="center"/>
          </w:tcPr>
          <w:p w:rsidR="00261337" w:rsidRPr="006A07AA" w:rsidRDefault="00261337" w:rsidP="007A23D6">
            <w:pPr>
              <w:pStyle w:val="Arial10i50"/>
              <w:spacing w:line="240" w:lineRule="auto"/>
              <w:rPr>
                <w:sz w:val="18"/>
                <w:szCs w:val="18"/>
              </w:rPr>
            </w:pPr>
            <w:r w:rsidRPr="006A07AA">
              <w:rPr>
                <w:sz w:val="18"/>
                <w:szCs w:val="18"/>
              </w:rPr>
              <w:t>19 12 02</w:t>
            </w:r>
          </w:p>
        </w:tc>
        <w:tc>
          <w:tcPr>
            <w:tcW w:w="2087" w:type="dxa"/>
            <w:vAlign w:val="center"/>
          </w:tcPr>
          <w:p w:rsidR="00261337" w:rsidRPr="006A07AA" w:rsidRDefault="00261337" w:rsidP="007A23D6">
            <w:pPr>
              <w:pStyle w:val="Arial10i50"/>
              <w:spacing w:line="240" w:lineRule="auto"/>
              <w:rPr>
                <w:sz w:val="18"/>
                <w:szCs w:val="18"/>
              </w:rPr>
            </w:pPr>
            <w:r w:rsidRPr="006A07AA">
              <w:rPr>
                <w:sz w:val="18"/>
                <w:szCs w:val="18"/>
              </w:rPr>
              <w:t>Metale żelazne</w:t>
            </w:r>
          </w:p>
        </w:tc>
        <w:tc>
          <w:tcPr>
            <w:tcW w:w="2694" w:type="dxa"/>
            <w:vAlign w:val="center"/>
          </w:tcPr>
          <w:p w:rsidR="00261337" w:rsidRPr="006A07AA" w:rsidRDefault="00261337" w:rsidP="007A23D6">
            <w:pPr>
              <w:rPr>
                <w:rFonts w:ascii="Arial" w:hAnsi="Arial" w:cs="Arial"/>
                <w:sz w:val="18"/>
                <w:szCs w:val="18"/>
              </w:rPr>
            </w:pPr>
            <w:r w:rsidRPr="006A07AA">
              <w:rPr>
                <w:rFonts w:ascii="Arial" w:hAnsi="Arial" w:cs="Arial"/>
                <w:sz w:val="18"/>
                <w:szCs w:val="18"/>
              </w:rPr>
              <w:t>Odpady magazynowane w</w:t>
            </w:r>
            <w:r>
              <w:rPr>
                <w:rFonts w:ascii="Arial" w:hAnsi="Arial" w:cs="Arial"/>
                <w:sz w:val="18"/>
                <w:szCs w:val="18"/>
              </w:rPr>
              <w:t> </w:t>
            </w:r>
            <w:r w:rsidRPr="006A07AA">
              <w:rPr>
                <w:rFonts w:ascii="Arial" w:hAnsi="Arial" w:cs="Arial"/>
                <w:sz w:val="18"/>
                <w:szCs w:val="18"/>
              </w:rPr>
              <w:t>kontenerach umieszczonych w</w:t>
            </w:r>
            <w:r>
              <w:rPr>
                <w:rFonts w:ascii="Arial" w:hAnsi="Arial" w:cs="Arial"/>
                <w:sz w:val="18"/>
                <w:szCs w:val="18"/>
              </w:rPr>
              <w:t> </w:t>
            </w:r>
            <w:r w:rsidRPr="006A07AA">
              <w:rPr>
                <w:rFonts w:ascii="Arial" w:hAnsi="Arial" w:cs="Arial"/>
                <w:sz w:val="18"/>
                <w:szCs w:val="18"/>
              </w:rPr>
              <w:t>wyznaczonym miejscu na terenie zakładu tj.:</w:t>
            </w:r>
          </w:p>
          <w:p w:rsidR="00261337" w:rsidRPr="006A07AA" w:rsidRDefault="00261337" w:rsidP="007A23D6">
            <w:pPr>
              <w:rPr>
                <w:rFonts w:ascii="Arial" w:hAnsi="Arial" w:cs="Arial"/>
                <w:sz w:val="18"/>
                <w:szCs w:val="18"/>
              </w:rPr>
            </w:pPr>
            <w:r w:rsidRPr="006A07AA">
              <w:rPr>
                <w:rFonts w:ascii="Arial" w:hAnsi="Arial" w:cs="Arial"/>
                <w:sz w:val="18"/>
                <w:szCs w:val="18"/>
              </w:rPr>
              <w:t>- w hali przetwarzania odpadów (M-2)</w:t>
            </w:r>
            <w:r>
              <w:rPr>
                <w:rFonts w:ascii="Arial" w:hAnsi="Arial" w:cs="Arial"/>
                <w:sz w:val="18"/>
                <w:szCs w:val="18"/>
              </w:rPr>
              <w:t>,</w:t>
            </w:r>
          </w:p>
          <w:p w:rsidR="00261337" w:rsidRPr="006A07AA" w:rsidRDefault="00261337" w:rsidP="007A23D6">
            <w:pPr>
              <w:rPr>
                <w:rFonts w:ascii="Arial" w:hAnsi="Arial" w:cs="Arial"/>
                <w:sz w:val="18"/>
                <w:szCs w:val="18"/>
              </w:rPr>
            </w:pPr>
            <w:r w:rsidRPr="006A07AA">
              <w:rPr>
                <w:rFonts w:ascii="Arial" w:hAnsi="Arial" w:cs="Arial"/>
                <w:sz w:val="18"/>
                <w:szCs w:val="18"/>
              </w:rPr>
              <w:t>- na utwardzonym placu przy zachodniej granicy zakładu (M-3)</w:t>
            </w:r>
            <w:r>
              <w:rPr>
                <w:rFonts w:ascii="Arial" w:hAnsi="Arial" w:cs="Arial"/>
                <w:sz w:val="18"/>
                <w:szCs w:val="18"/>
              </w:rPr>
              <w:t>,</w:t>
            </w:r>
          </w:p>
          <w:p w:rsidR="00261337" w:rsidRPr="006A07AA" w:rsidRDefault="00261337" w:rsidP="007A23D6">
            <w:pPr>
              <w:pStyle w:val="Arial10i50"/>
              <w:spacing w:line="240" w:lineRule="auto"/>
              <w:rPr>
                <w:rFonts w:cs="Arial"/>
                <w:sz w:val="18"/>
                <w:szCs w:val="18"/>
              </w:rPr>
            </w:pPr>
            <w:r w:rsidRPr="006A07AA">
              <w:rPr>
                <w:rFonts w:cs="Arial"/>
                <w:sz w:val="18"/>
                <w:szCs w:val="18"/>
              </w:rPr>
              <w:t xml:space="preserve">- na utwardzonym placu </w:t>
            </w:r>
            <w:r w:rsidR="00B76BAE">
              <w:rPr>
                <w:rFonts w:cs="Arial"/>
                <w:sz w:val="18"/>
                <w:szCs w:val="18"/>
              </w:rPr>
              <w:br/>
            </w:r>
            <w:r w:rsidRPr="006A07AA">
              <w:rPr>
                <w:rFonts w:cs="Arial"/>
                <w:sz w:val="18"/>
                <w:szCs w:val="18"/>
              </w:rPr>
              <w:t>w rejonie budynku administracyjnego (M-4)</w:t>
            </w:r>
            <w:r>
              <w:rPr>
                <w:rFonts w:cs="Arial"/>
                <w:sz w:val="18"/>
                <w:szCs w:val="18"/>
              </w:rPr>
              <w:t>.</w:t>
            </w:r>
          </w:p>
        </w:tc>
        <w:tc>
          <w:tcPr>
            <w:tcW w:w="3153" w:type="dxa"/>
            <w:vAlign w:val="center"/>
          </w:tcPr>
          <w:p w:rsidR="00261337" w:rsidRPr="006A07AA" w:rsidRDefault="00261337" w:rsidP="007A23D6">
            <w:pPr>
              <w:rPr>
                <w:rFonts w:ascii="Arial" w:hAnsi="Arial" w:cs="Arial"/>
                <w:sz w:val="18"/>
                <w:szCs w:val="18"/>
              </w:rPr>
            </w:pPr>
            <w:r w:rsidRPr="006A07AA">
              <w:rPr>
                <w:rFonts w:ascii="Arial" w:hAnsi="Arial" w:cs="Arial"/>
                <w:sz w:val="18"/>
                <w:szCs w:val="18"/>
              </w:rPr>
              <w:t>Odpad będzie transportowany pojazdami własnymi lub pojazdami podmiotu posiadającego stosowny wpis do rejestru BDO.</w:t>
            </w:r>
          </w:p>
          <w:p w:rsidR="00261337" w:rsidRPr="006A07AA" w:rsidRDefault="00261337" w:rsidP="007A23D6">
            <w:pPr>
              <w:rPr>
                <w:rFonts w:ascii="Arial" w:hAnsi="Arial" w:cs="Arial"/>
                <w:sz w:val="18"/>
                <w:szCs w:val="18"/>
              </w:rPr>
            </w:pPr>
            <w:r w:rsidRPr="006A07AA">
              <w:rPr>
                <w:rFonts w:ascii="Arial" w:hAnsi="Arial" w:cs="Arial"/>
                <w:sz w:val="18"/>
                <w:szCs w:val="18"/>
              </w:rPr>
              <w:t xml:space="preserve">Odpad przekazany zostanie zgodnie z hierarchią postępowania </w:t>
            </w:r>
            <w:r w:rsidR="00C51016">
              <w:rPr>
                <w:rFonts w:ascii="Arial" w:hAnsi="Arial" w:cs="Arial"/>
                <w:sz w:val="18"/>
                <w:szCs w:val="18"/>
              </w:rPr>
              <w:br/>
            </w:r>
            <w:r w:rsidRPr="006A07AA">
              <w:rPr>
                <w:rFonts w:ascii="Arial" w:hAnsi="Arial" w:cs="Arial"/>
                <w:sz w:val="18"/>
                <w:szCs w:val="18"/>
              </w:rPr>
              <w:t>z odpadami do kolejnego odbiorcy posiadającego stosowne zezwolenia na zbieranie bądź odzysk odpadów.</w:t>
            </w:r>
          </w:p>
        </w:tc>
      </w:tr>
      <w:tr w:rsidR="00261337" w:rsidTr="007A23D6">
        <w:tc>
          <w:tcPr>
            <w:tcW w:w="534" w:type="dxa"/>
            <w:vAlign w:val="center"/>
          </w:tcPr>
          <w:p w:rsidR="00261337" w:rsidRDefault="00261337" w:rsidP="007A23D6">
            <w:pPr>
              <w:pStyle w:val="Arial10i50"/>
              <w:spacing w:line="240" w:lineRule="auto"/>
              <w:rPr>
                <w:color w:val="auto"/>
                <w:sz w:val="18"/>
                <w:szCs w:val="18"/>
              </w:rPr>
            </w:pPr>
            <w:r>
              <w:rPr>
                <w:color w:val="auto"/>
                <w:sz w:val="18"/>
                <w:szCs w:val="18"/>
              </w:rPr>
              <w:t>23</w:t>
            </w:r>
          </w:p>
        </w:tc>
        <w:tc>
          <w:tcPr>
            <w:tcW w:w="1025" w:type="dxa"/>
            <w:vAlign w:val="center"/>
          </w:tcPr>
          <w:p w:rsidR="00261337" w:rsidRPr="006A07AA" w:rsidRDefault="00261337" w:rsidP="007A23D6">
            <w:pPr>
              <w:pStyle w:val="Arial10i50"/>
              <w:spacing w:line="240" w:lineRule="auto"/>
              <w:rPr>
                <w:sz w:val="18"/>
                <w:szCs w:val="18"/>
              </w:rPr>
            </w:pPr>
            <w:r w:rsidRPr="006A07AA">
              <w:rPr>
                <w:sz w:val="18"/>
                <w:szCs w:val="18"/>
              </w:rPr>
              <w:t>19 12 04</w:t>
            </w:r>
          </w:p>
        </w:tc>
        <w:tc>
          <w:tcPr>
            <w:tcW w:w="2087" w:type="dxa"/>
            <w:vAlign w:val="center"/>
          </w:tcPr>
          <w:p w:rsidR="00261337" w:rsidRPr="006A07AA" w:rsidRDefault="00261337" w:rsidP="007A23D6">
            <w:pPr>
              <w:pStyle w:val="Arial10i50"/>
              <w:spacing w:line="240" w:lineRule="auto"/>
              <w:rPr>
                <w:sz w:val="18"/>
                <w:szCs w:val="18"/>
              </w:rPr>
            </w:pPr>
            <w:r w:rsidRPr="006A07AA">
              <w:rPr>
                <w:sz w:val="18"/>
                <w:szCs w:val="18"/>
              </w:rPr>
              <w:t xml:space="preserve">Tworzywa sztuczne </w:t>
            </w:r>
            <w:r w:rsidR="008942EC">
              <w:rPr>
                <w:sz w:val="18"/>
                <w:szCs w:val="18"/>
              </w:rPr>
              <w:br/>
            </w:r>
            <w:r w:rsidRPr="006A07AA">
              <w:rPr>
                <w:sz w:val="18"/>
                <w:szCs w:val="18"/>
              </w:rPr>
              <w:t>i guma</w:t>
            </w:r>
          </w:p>
        </w:tc>
        <w:tc>
          <w:tcPr>
            <w:tcW w:w="2694" w:type="dxa"/>
            <w:vAlign w:val="center"/>
          </w:tcPr>
          <w:p w:rsidR="00261337" w:rsidRPr="006A07AA" w:rsidRDefault="00261337" w:rsidP="007A23D6">
            <w:pPr>
              <w:rPr>
                <w:rFonts w:ascii="Arial" w:hAnsi="Arial" w:cs="Arial"/>
                <w:sz w:val="18"/>
                <w:szCs w:val="18"/>
              </w:rPr>
            </w:pPr>
            <w:r w:rsidRPr="006A07AA">
              <w:rPr>
                <w:rFonts w:ascii="Arial" w:hAnsi="Arial" w:cs="Arial"/>
                <w:sz w:val="18"/>
                <w:szCs w:val="18"/>
              </w:rPr>
              <w:t>Odpady magazynowane luzem w formie pryzmy lub w</w:t>
            </w:r>
            <w:r>
              <w:rPr>
                <w:rFonts w:ascii="Arial" w:hAnsi="Arial" w:cs="Arial"/>
                <w:sz w:val="18"/>
                <w:szCs w:val="18"/>
              </w:rPr>
              <w:t> </w:t>
            </w:r>
            <w:r w:rsidRPr="006A07AA">
              <w:rPr>
                <w:rFonts w:ascii="Arial" w:hAnsi="Arial" w:cs="Arial"/>
                <w:sz w:val="18"/>
                <w:szCs w:val="18"/>
              </w:rPr>
              <w:t>kontenerach umieszczonych w</w:t>
            </w:r>
            <w:r>
              <w:rPr>
                <w:rFonts w:ascii="Arial" w:hAnsi="Arial" w:cs="Arial"/>
                <w:sz w:val="18"/>
                <w:szCs w:val="18"/>
              </w:rPr>
              <w:t> </w:t>
            </w:r>
            <w:r w:rsidRPr="006A07AA">
              <w:rPr>
                <w:rFonts w:ascii="Arial" w:hAnsi="Arial" w:cs="Arial"/>
                <w:sz w:val="18"/>
                <w:szCs w:val="18"/>
              </w:rPr>
              <w:t>wyznaczonym miejscu na terenie zakładu tj.:</w:t>
            </w:r>
          </w:p>
          <w:p w:rsidR="00261337" w:rsidRDefault="00261337" w:rsidP="007A23D6">
            <w:pPr>
              <w:rPr>
                <w:rFonts w:ascii="Arial" w:hAnsi="Arial" w:cs="Arial"/>
                <w:sz w:val="18"/>
                <w:szCs w:val="18"/>
              </w:rPr>
            </w:pPr>
            <w:r w:rsidRPr="006A07AA">
              <w:rPr>
                <w:rFonts w:ascii="Arial" w:hAnsi="Arial" w:cs="Arial"/>
                <w:sz w:val="18"/>
                <w:szCs w:val="18"/>
              </w:rPr>
              <w:t xml:space="preserve">- w hali przetwarzania odpadów (M-2) lub luzem </w:t>
            </w:r>
            <w:r w:rsidR="00B76BAE">
              <w:rPr>
                <w:rFonts w:ascii="Arial" w:hAnsi="Arial" w:cs="Arial"/>
                <w:sz w:val="18"/>
                <w:szCs w:val="18"/>
              </w:rPr>
              <w:br/>
            </w:r>
            <w:r w:rsidRPr="006A07AA">
              <w:rPr>
                <w:rFonts w:ascii="Arial" w:hAnsi="Arial" w:cs="Arial"/>
                <w:sz w:val="18"/>
                <w:szCs w:val="18"/>
              </w:rPr>
              <w:t xml:space="preserve">w boksach M-B1, M-B2, M-B3 </w:t>
            </w:r>
            <w:r w:rsidR="00C51016">
              <w:rPr>
                <w:rFonts w:ascii="Arial" w:hAnsi="Arial" w:cs="Arial"/>
                <w:sz w:val="18"/>
                <w:szCs w:val="18"/>
              </w:rPr>
              <w:br/>
            </w:r>
            <w:r w:rsidRPr="006A07AA">
              <w:rPr>
                <w:rFonts w:ascii="Arial" w:hAnsi="Arial" w:cs="Arial"/>
                <w:sz w:val="18"/>
                <w:szCs w:val="18"/>
              </w:rPr>
              <w:t>i M-B4</w:t>
            </w:r>
            <w:r>
              <w:rPr>
                <w:rFonts w:ascii="Arial" w:hAnsi="Arial" w:cs="Arial"/>
                <w:sz w:val="18"/>
                <w:szCs w:val="18"/>
              </w:rPr>
              <w:t>,</w:t>
            </w:r>
            <w:r w:rsidRPr="006A07AA">
              <w:rPr>
                <w:rFonts w:ascii="Arial" w:hAnsi="Arial" w:cs="Arial"/>
                <w:sz w:val="18"/>
                <w:szCs w:val="18"/>
              </w:rPr>
              <w:t xml:space="preserve"> </w:t>
            </w:r>
          </w:p>
          <w:p w:rsidR="00261337" w:rsidRPr="006A07AA" w:rsidRDefault="00261337" w:rsidP="007A23D6">
            <w:pPr>
              <w:rPr>
                <w:rFonts w:ascii="Arial" w:hAnsi="Arial" w:cs="Arial"/>
                <w:sz w:val="18"/>
                <w:szCs w:val="18"/>
              </w:rPr>
            </w:pPr>
            <w:r>
              <w:rPr>
                <w:rFonts w:ascii="Arial" w:hAnsi="Arial" w:cs="Arial"/>
                <w:sz w:val="18"/>
                <w:szCs w:val="18"/>
              </w:rPr>
              <w:t xml:space="preserve">- </w:t>
            </w:r>
            <w:r w:rsidRPr="006A07AA">
              <w:rPr>
                <w:rFonts w:ascii="Arial" w:hAnsi="Arial" w:cs="Arial"/>
                <w:sz w:val="18"/>
                <w:szCs w:val="18"/>
              </w:rPr>
              <w:t>w hali</w:t>
            </w:r>
            <w:r>
              <w:rPr>
                <w:rFonts w:ascii="Arial" w:hAnsi="Arial" w:cs="Arial"/>
                <w:sz w:val="18"/>
                <w:szCs w:val="18"/>
              </w:rPr>
              <w:t xml:space="preserve"> </w:t>
            </w:r>
            <w:r w:rsidRPr="006A07AA">
              <w:rPr>
                <w:rFonts w:ascii="Arial" w:hAnsi="Arial" w:cs="Arial"/>
                <w:sz w:val="18"/>
                <w:szCs w:val="18"/>
              </w:rPr>
              <w:t>na utwardzonym placu przy zachodniej granicy zakładu (M-3)</w:t>
            </w:r>
            <w:r>
              <w:rPr>
                <w:rFonts w:ascii="Arial" w:hAnsi="Arial" w:cs="Arial"/>
                <w:sz w:val="18"/>
                <w:szCs w:val="18"/>
              </w:rPr>
              <w:t>,</w:t>
            </w:r>
          </w:p>
          <w:p w:rsidR="00261337" w:rsidRPr="006A07AA" w:rsidRDefault="00261337" w:rsidP="007A23D6">
            <w:pPr>
              <w:pStyle w:val="Arial10i50"/>
              <w:spacing w:line="240" w:lineRule="auto"/>
              <w:rPr>
                <w:rFonts w:cs="Arial"/>
                <w:sz w:val="18"/>
                <w:szCs w:val="18"/>
              </w:rPr>
            </w:pPr>
            <w:r w:rsidRPr="006A07AA">
              <w:rPr>
                <w:rFonts w:cs="Arial"/>
                <w:sz w:val="18"/>
                <w:szCs w:val="18"/>
              </w:rPr>
              <w:lastRenderedPageBreak/>
              <w:t xml:space="preserve">- na utwardzonym placu </w:t>
            </w:r>
            <w:r w:rsidR="00B76BAE">
              <w:rPr>
                <w:rFonts w:cs="Arial"/>
                <w:sz w:val="18"/>
                <w:szCs w:val="18"/>
              </w:rPr>
              <w:br/>
            </w:r>
            <w:r w:rsidRPr="006A07AA">
              <w:rPr>
                <w:rFonts w:cs="Arial"/>
                <w:sz w:val="18"/>
                <w:szCs w:val="18"/>
              </w:rPr>
              <w:t>w rejonie budynku administracyjnego (M-4)</w:t>
            </w:r>
            <w:r>
              <w:rPr>
                <w:rFonts w:cs="Arial"/>
                <w:sz w:val="18"/>
                <w:szCs w:val="18"/>
              </w:rPr>
              <w:t>.</w:t>
            </w:r>
          </w:p>
        </w:tc>
        <w:tc>
          <w:tcPr>
            <w:tcW w:w="3153" w:type="dxa"/>
            <w:vAlign w:val="center"/>
          </w:tcPr>
          <w:p w:rsidR="00261337" w:rsidRPr="006A07AA" w:rsidRDefault="00261337" w:rsidP="007A23D6">
            <w:pPr>
              <w:rPr>
                <w:rFonts w:ascii="Arial" w:hAnsi="Arial" w:cs="Arial"/>
                <w:sz w:val="18"/>
                <w:szCs w:val="18"/>
              </w:rPr>
            </w:pPr>
            <w:r w:rsidRPr="006A07AA">
              <w:rPr>
                <w:rFonts w:ascii="Arial" w:hAnsi="Arial" w:cs="Arial"/>
                <w:sz w:val="18"/>
                <w:szCs w:val="18"/>
              </w:rPr>
              <w:lastRenderedPageBreak/>
              <w:t>Odpad będzie transportowany pojazdami własnymi lub pojazdami podmiotu posiadającego stosowny wpis do rejestru BDO.</w:t>
            </w:r>
          </w:p>
          <w:p w:rsidR="00261337" w:rsidRPr="006A07AA" w:rsidRDefault="00261337" w:rsidP="007A23D6">
            <w:pPr>
              <w:rPr>
                <w:rFonts w:ascii="Arial" w:hAnsi="Arial" w:cs="Arial"/>
                <w:sz w:val="18"/>
                <w:szCs w:val="18"/>
              </w:rPr>
            </w:pPr>
            <w:r w:rsidRPr="006A07AA">
              <w:rPr>
                <w:rFonts w:ascii="Arial" w:hAnsi="Arial" w:cs="Arial"/>
                <w:sz w:val="18"/>
                <w:szCs w:val="18"/>
              </w:rPr>
              <w:t xml:space="preserve">Odpad przekazany zostanie zgodnie z hierarchią postępowania </w:t>
            </w:r>
            <w:r w:rsidR="00B23F37">
              <w:rPr>
                <w:rFonts w:ascii="Arial" w:hAnsi="Arial" w:cs="Arial"/>
                <w:sz w:val="18"/>
                <w:szCs w:val="18"/>
              </w:rPr>
              <w:br/>
            </w:r>
            <w:r w:rsidRPr="006A07AA">
              <w:rPr>
                <w:rFonts w:ascii="Arial" w:hAnsi="Arial" w:cs="Arial"/>
                <w:sz w:val="18"/>
                <w:szCs w:val="18"/>
              </w:rPr>
              <w:t>z odpadami do kolejnego odbiorcy posiadającego stosowne zezwolenia na zbieranie bądź odzysk odpadów.</w:t>
            </w:r>
          </w:p>
        </w:tc>
      </w:tr>
      <w:tr w:rsidR="00261337" w:rsidTr="007A23D6">
        <w:tc>
          <w:tcPr>
            <w:tcW w:w="534" w:type="dxa"/>
            <w:vAlign w:val="center"/>
          </w:tcPr>
          <w:p w:rsidR="00261337" w:rsidRDefault="00261337" w:rsidP="007A23D6">
            <w:pPr>
              <w:pStyle w:val="Arial10i50"/>
              <w:spacing w:line="240" w:lineRule="auto"/>
              <w:rPr>
                <w:color w:val="auto"/>
                <w:sz w:val="18"/>
                <w:szCs w:val="18"/>
              </w:rPr>
            </w:pPr>
            <w:r>
              <w:rPr>
                <w:color w:val="auto"/>
                <w:sz w:val="18"/>
                <w:szCs w:val="18"/>
              </w:rPr>
              <w:t>24</w:t>
            </w:r>
          </w:p>
        </w:tc>
        <w:tc>
          <w:tcPr>
            <w:tcW w:w="1025" w:type="dxa"/>
            <w:vAlign w:val="center"/>
          </w:tcPr>
          <w:p w:rsidR="00261337" w:rsidRPr="006A07AA" w:rsidRDefault="00261337" w:rsidP="007A23D6">
            <w:pPr>
              <w:pStyle w:val="Arial10i50"/>
              <w:spacing w:line="240" w:lineRule="auto"/>
              <w:rPr>
                <w:sz w:val="18"/>
                <w:szCs w:val="18"/>
              </w:rPr>
            </w:pPr>
            <w:r w:rsidRPr="006A07AA">
              <w:rPr>
                <w:sz w:val="18"/>
                <w:szCs w:val="18"/>
              </w:rPr>
              <w:t>19 12 07</w:t>
            </w:r>
          </w:p>
        </w:tc>
        <w:tc>
          <w:tcPr>
            <w:tcW w:w="2087" w:type="dxa"/>
            <w:vAlign w:val="center"/>
          </w:tcPr>
          <w:p w:rsidR="00261337" w:rsidRPr="006A07AA" w:rsidRDefault="00261337" w:rsidP="007A23D6">
            <w:pPr>
              <w:pStyle w:val="Arial10i50"/>
              <w:spacing w:line="240" w:lineRule="auto"/>
              <w:rPr>
                <w:sz w:val="18"/>
                <w:szCs w:val="18"/>
              </w:rPr>
            </w:pPr>
            <w:r w:rsidRPr="006A07AA">
              <w:rPr>
                <w:sz w:val="18"/>
                <w:szCs w:val="18"/>
              </w:rPr>
              <w:t>Drewno inne niż wymienione w 19 12 06</w:t>
            </w:r>
          </w:p>
        </w:tc>
        <w:tc>
          <w:tcPr>
            <w:tcW w:w="2694" w:type="dxa"/>
            <w:vAlign w:val="center"/>
          </w:tcPr>
          <w:p w:rsidR="00261337" w:rsidRPr="006A07AA" w:rsidRDefault="00261337" w:rsidP="007A23D6">
            <w:pPr>
              <w:rPr>
                <w:rFonts w:ascii="Arial" w:hAnsi="Arial" w:cs="Arial"/>
                <w:sz w:val="18"/>
                <w:szCs w:val="18"/>
              </w:rPr>
            </w:pPr>
            <w:r w:rsidRPr="006A07AA">
              <w:rPr>
                <w:rFonts w:ascii="Arial" w:hAnsi="Arial" w:cs="Arial"/>
                <w:sz w:val="18"/>
                <w:szCs w:val="18"/>
              </w:rPr>
              <w:t>Odpady magazynowane w</w:t>
            </w:r>
            <w:r>
              <w:rPr>
                <w:rFonts w:ascii="Arial" w:hAnsi="Arial" w:cs="Arial"/>
                <w:sz w:val="18"/>
                <w:szCs w:val="18"/>
              </w:rPr>
              <w:t> </w:t>
            </w:r>
            <w:r w:rsidRPr="006A07AA">
              <w:rPr>
                <w:rFonts w:ascii="Arial" w:hAnsi="Arial" w:cs="Arial"/>
                <w:sz w:val="18"/>
                <w:szCs w:val="18"/>
              </w:rPr>
              <w:t>kontenerach umieszczonych w</w:t>
            </w:r>
            <w:r>
              <w:rPr>
                <w:rFonts w:ascii="Arial" w:hAnsi="Arial" w:cs="Arial"/>
                <w:sz w:val="18"/>
                <w:szCs w:val="18"/>
              </w:rPr>
              <w:t> </w:t>
            </w:r>
            <w:r w:rsidRPr="006A07AA">
              <w:rPr>
                <w:rFonts w:ascii="Arial" w:hAnsi="Arial" w:cs="Arial"/>
                <w:sz w:val="18"/>
                <w:szCs w:val="18"/>
              </w:rPr>
              <w:t>wyznaczonym miejscu na terenie zakładu tj.:</w:t>
            </w:r>
          </w:p>
          <w:p w:rsidR="00261337" w:rsidRPr="006A07AA" w:rsidRDefault="00261337" w:rsidP="007A23D6">
            <w:pPr>
              <w:pStyle w:val="Arial10i50"/>
              <w:spacing w:line="240" w:lineRule="auto"/>
              <w:rPr>
                <w:rFonts w:cs="Arial"/>
                <w:sz w:val="18"/>
                <w:szCs w:val="18"/>
              </w:rPr>
            </w:pPr>
            <w:r w:rsidRPr="006A07AA">
              <w:rPr>
                <w:rFonts w:cs="Arial"/>
                <w:sz w:val="18"/>
                <w:szCs w:val="18"/>
              </w:rPr>
              <w:t>- na utwardzonym placu przy zachodniej granicy zakładu (M-3)</w:t>
            </w:r>
            <w:r>
              <w:rPr>
                <w:rFonts w:cs="Arial"/>
                <w:sz w:val="18"/>
                <w:szCs w:val="18"/>
              </w:rPr>
              <w:t>,</w:t>
            </w:r>
          </w:p>
        </w:tc>
        <w:tc>
          <w:tcPr>
            <w:tcW w:w="3153" w:type="dxa"/>
            <w:vAlign w:val="center"/>
          </w:tcPr>
          <w:p w:rsidR="00261337" w:rsidRPr="006A07AA" w:rsidRDefault="00261337" w:rsidP="007A23D6">
            <w:pPr>
              <w:rPr>
                <w:rFonts w:ascii="Arial" w:hAnsi="Arial" w:cs="Arial"/>
                <w:sz w:val="18"/>
                <w:szCs w:val="18"/>
              </w:rPr>
            </w:pPr>
            <w:r w:rsidRPr="006A07AA">
              <w:rPr>
                <w:rFonts w:ascii="Arial" w:hAnsi="Arial" w:cs="Arial"/>
                <w:sz w:val="18"/>
                <w:szCs w:val="18"/>
              </w:rPr>
              <w:t>Odpad będzie transportowany pojazdami własnymi lub pojazdami podmiotu posiadającego stosowny wpis do rejestru BDO.</w:t>
            </w:r>
          </w:p>
          <w:p w:rsidR="00261337" w:rsidRPr="006A07AA" w:rsidRDefault="00261337" w:rsidP="007A23D6">
            <w:pPr>
              <w:rPr>
                <w:rFonts w:ascii="Arial" w:hAnsi="Arial" w:cs="Arial"/>
                <w:sz w:val="18"/>
                <w:szCs w:val="18"/>
              </w:rPr>
            </w:pPr>
            <w:r w:rsidRPr="006A07AA">
              <w:rPr>
                <w:rFonts w:ascii="Arial" w:hAnsi="Arial" w:cs="Arial"/>
                <w:sz w:val="18"/>
                <w:szCs w:val="18"/>
              </w:rPr>
              <w:t xml:space="preserve">Odpad przekazany zostanie zgodnie z hierarchią postępowania </w:t>
            </w:r>
            <w:r w:rsidR="00B76BAE">
              <w:rPr>
                <w:rFonts w:ascii="Arial" w:hAnsi="Arial" w:cs="Arial"/>
                <w:sz w:val="18"/>
                <w:szCs w:val="18"/>
              </w:rPr>
              <w:br/>
            </w:r>
            <w:r w:rsidRPr="006A07AA">
              <w:rPr>
                <w:rFonts w:ascii="Arial" w:hAnsi="Arial" w:cs="Arial"/>
                <w:sz w:val="18"/>
                <w:szCs w:val="18"/>
              </w:rPr>
              <w:t>z odpadami do kolejnego odbiorcy posiadającego stosowne zezwolenia na zbieranie bądź odzysk odpadów.</w:t>
            </w:r>
          </w:p>
        </w:tc>
      </w:tr>
      <w:tr w:rsidR="00261337" w:rsidTr="007A23D6">
        <w:tc>
          <w:tcPr>
            <w:tcW w:w="534" w:type="dxa"/>
            <w:vAlign w:val="center"/>
          </w:tcPr>
          <w:p w:rsidR="00261337" w:rsidRDefault="00261337" w:rsidP="007A23D6">
            <w:pPr>
              <w:pStyle w:val="Arial10i50"/>
              <w:spacing w:line="240" w:lineRule="auto"/>
              <w:rPr>
                <w:color w:val="auto"/>
                <w:sz w:val="18"/>
                <w:szCs w:val="18"/>
              </w:rPr>
            </w:pPr>
            <w:r>
              <w:rPr>
                <w:color w:val="auto"/>
                <w:sz w:val="18"/>
                <w:szCs w:val="18"/>
              </w:rPr>
              <w:t>25</w:t>
            </w:r>
          </w:p>
        </w:tc>
        <w:tc>
          <w:tcPr>
            <w:tcW w:w="1025" w:type="dxa"/>
            <w:vAlign w:val="center"/>
          </w:tcPr>
          <w:p w:rsidR="00261337" w:rsidRPr="006A07AA" w:rsidRDefault="00261337" w:rsidP="007A23D6">
            <w:pPr>
              <w:pStyle w:val="Arial10i50"/>
              <w:spacing w:line="240" w:lineRule="auto"/>
              <w:rPr>
                <w:sz w:val="18"/>
                <w:szCs w:val="18"/>
              </w:rPr>
            </w:pPr>
            <w:r w:rsidRPr="006A07AA">
              <w:rPr>
                <w:sz w:val="18"/>
                <w:szCs w:val="18"/>
              </w:rPr>
              <w:t>19 12 09</w:t>
            </w:r>
          </w:p>
        </w:tc>
        <w:tc>
          <w:tcPr>
            <w:tcW w:w="2087" w:type="dxa"/>
            <w:vAlign w:val="center"/>
          </w:tcPr>
          <w:p w:rsidR="00261337" w:rsidRPr="006A07AA" w:rsidRDefault="00261337" w:rsidP="007A23D6">
            <w:pPr>
              <w:pStyle w:val="Arial10i50"/>
              <w:spacing w:line="240" w:lineRule="auto"/>
              <w:rPr>
                <w:sz w:val="18"/>
                <w:szCs w:val="18"/>
              </w:rPr>
            </w:pPr>
            <w:r w:rsidRPr="006A07AA">
              <w:rPr>
                <w:sz w:val="18"/>
                <w:szCs w:val="18"/>
              </w:rPr>
              <w:t>Minerały (np. piasek, kamienie)</w:t>
            </w:r>
          </w:p>
        </w:tc>
        <w:tc>
          <w:tcPr>
            <w:tcW w:w="2694" w:type="dxa"/>
            <w:vAlign w:val="center"/>
          </w:tcPr>
          <w:p w:rsidR="00261337" w:rsidRPr="006A07AA" w:rsidRDefault="00261337" w:rsidP="007A23D6">
            <w:pPr>
              <w:rPr>
                <w:rFonts w:ascii="Arial" w:hAnsi="Arial" w:cs="Arial"/>
                <w:sz w:val="18"/>
                <w:szCs w:val="18"/>
              </w:rPr>
            </w:pPr>
            <w:r w:rsidRPr="006A07AA">
              <w:rPr>
                <w:rFonts w:ascii="Arial" w:hAnsi="Arial" w:cs="Arial"/>
                <w:sz w:val="18"/>
                <w:szCs w:val="18"/>
              </w:rPr>
              <w:t>Odpady magazynowane w</w:t>
            </w:r>
            <w:r>
              <w:rPr>
                <w:rFonts w:ascii="Arial" w:hAnsi="Arial" w:cs="Arial"/>
                <w:sz w:val="18"/>
                <w:szCs w:val="18"/>
              </w:rPr>
              <w:t> </w:t>
            </w:r>
            <w:r w:rsidRPr="006A07AA">
              <w:rPr>
                <w:rFonts w:ascii="Arial" w:hAnsi="Arial" w:cs="Arial"/>
                <w:sz w:val="18"/>
                <w:szCs w:val="18"/>
              </w:rPr>
              <w:t>kontenerach umieszczonych w wyznaczonym miejscu na terenie</w:t>
            </w:r>
            <w:r>
              <w:rPr>
                <w:rFonts w:ascii="Arial" w:hAnsi="Arial" w:cs="Arial"/>
                <w:sz w:val="18"/>
                <w:szCs w:val="18"/>
              </w:rPr>
              <w:t> </w:t>
            </w:r>
            <w:r w:rsidRPr="006A07AA">
              <w:rPr>
                <w:rFonts w:ascii="Arial" w:hAnsi="Arial" w:cs="Arial"/>
                <w:sz w:val="18"/>
                <w:szCs w:val="18"/>
              </w:rPr>
              <w:t>zakładu tj.:</w:t>
            </w:r>
          </w:p>
          <w:p w:rsidR="00261337" w:rsidRPr="006A07AA" w:rsidRDefault="00261337" w:rsidP="007A23D6">
            <w:pPr>
              <w:rPr>
                <w:rFonts w:ascii="Arial" w:hAnsi="Arial" w:cs="Arial"/>
                <w:sz w:val="18"/>
                <w:szCs w:val="18"/>
              </w:rPr>
            </w:pPr>
            <w:r w:rsidRPr="006A07AA">
              <w:rPr>
                <w:rFonts w:ascii="Arial" w:hAnsi="Arial" w:cs="Arial"/>
                <w:sz w:val="18"/>
                <w:szCs w:val="18"/>
              </w:rPr>
              <w:t>- w hali przetwarzania odpadów (M-2)</w:t>
            </w:r>
            <w:r>
              <w:rPr>
                <w:rFonts w:ascii="Arial" w:hAnsi="Arial" w:cs="Arial"/>
                <w:sz w:val="18"/>
                <w:szCs w:val="18"/>
              </w:rPr>
              <w:t>,</w:t>
            </w:r>
          </w:p>
          <w:p w:rsidR="00261337" w:rsidRPr="006A07AA" w:rsidRDefault="00261337" w:rsidP="007A23D6">
            <w:pPr>
              <w:rPr>
                <w:rFonts w:ascii="Arial" w:hAnsi="Arial" w:cs="Arial"/>
                <w:sz w:val="18"/>
                <w:szCs w:val="18"/>
              </w:rPr>
            </w:pPr>
            <w:r w:rsidRPr="006A07AA">
              <w:rPr>
                <w:rFonts w:ascii="Arial" w:hAnsi="Arial" w:cs="Arial"/>
                <w:sz w:val="18"/>
                <w:szCs w:val="18"/>
              </w:rPr>
              <w:t>- na utwardzonym placu przy zachodniej granicy zakładu (M-3)</w:t>
            </w:r>
            <w:r>
              <w:rPr>
                <w:rFonts w:ascii="Arial" w:hAnsi="Arial" w:cs="Arial"/>
                <w:sz w:val="18"/>
                <w:szCs w:val="18"/>
              </w:rPr>
              <w:t>,</w:t>
            </w:r>
          </w:p>
          <w:p w:rsidR="00261337" w:rsidRPr="006A07AA" w:rsidRDefault="00261337" w:rsidP="007A23D6">
            <w:pPr>
              <w:pStyle w:val="Arial10i50"/>
              <w:spacing w:line="240" w:lineRule="auto"/>
              <w:rPr>
                <w:rFonts w:cs="Arial"/>
                <w:sz w:val="18"/>
                <w:szCs w:val="18"/>
              </w:rPr>
            </w:pPr>
            <w:r w:rsidRPr="006A07AA">
              <w:rPr>
                <w:rFonts w:cs="Arial"/>
                <w:sz w:val="18"/>
                <w:szCs w:val="18"/>
              </w:rPr>
              <w:t xml:space="preserve">- na utwardzonym placu </w:t>
            </w:r>
            <w:r w:rsidR="00B23F37">
              <w:rPr>
                <w:rFonts w:cs="Arial"/>
                <w:sz w:val="18"/>
                <w:szCs w:val="18"/>
              </w:rPr>
              <w:br/>
            </w:r>
            <w:r w:rsidRPr="006A07AA">
              <w:rPr>
                <w:rFonts w:cs="Arial"/>
                <w:sz w:val="18"/>
                <w:szCs w:val="18"/>
              </w:rPr>
              <w:t>w rejonie budynku administracyjnego (M-4)</w:t>
            </w:r>
            <w:r>
              <w:rPr>
                <w:rFonts w:cs="Arial"/>
                <w:sz w:val="18"/>
                <w:szCs w:val="18"/>
              </w:rPr>
              <w:t>.</w:t>
            </w:r>
          </w:p>
        </w:tc>
        <w:tc>
          <w:tcPr>
            <w:tcW w:w="3153" w:type="dxa"/>
            <w:vAlign w:val="center"/>
          </w:tcPr>
          <w:p w:rsidR="00261337" w:rsidRPr="006A07AA" w:rsidRDefault="00261337" w:rsidP="007A23D6">
            <w:pPr>
              <w:rPr>
                <w:rFonts w:ascii="Arial" w:hAnsi="Arial" w:cs="Arial"/>
                <w:sz w:val="18"/>
                <w:szCs w:val="18"/>
              </w:rPr>
            </w:pPr>
            <w:r w:rsidRPr="006A07AA">
              <w:rPr>
                <w:rFonts w:ascii="Arial" w:hAnsi="Arial" w:cs="Arial"/>
                <w:sz w:val="18"/>
                <w:szCs w:val="18"/>
              </w:rPr>
              <w:t>Odpad będzie transportowany pojazdami własnymi lub pojazdami podmiotu posiadającego stosowny wpis do rejestru BDO.</w:t>
            </w:r>
          </w:p>
          <w:p w:rsidR="00261337" w:rsidRPr="006A07AA" w:rsidRDefault="00261337" w:rsidP="007A23D6">
            <w:pPr>
              <w:rPr>
                <w:rFonts w:ascii="Arial" w:hAnsi="Arial" w:cs="Arial"/>
                <w:sz w:val="18"/>
                <w:szCs w:val="18"/>
              </w:rPr>
            </w:pPr>
            <w:r w:rsidRPr="006A07AA">
              <w:rPr>
                <w:rFonts w:ascii="Arial" w:hAnsi="Arial" w:cs="Arial"/>
                <w:sz w:val="18"/>
                <w:szCs w:val="18"/>
              </w:rPr>
              <w:t xml:space="preserve">Odpad przekazany zostanie zgodnie z hierarchią postępowania </w:t>
            </w:r>
            <w:r w:rsidR="00B76BAE">
              <w:rPr>
                <w:rFonts w:ascii="Arial" w:hAnsi="Arial" w:cs="Arial"/>
                <w:sz w:val="18"/>
                <w:szCs w:val="18"/>
              </w:rPr>
              <w:br/>
            </w:r>
            <w:r w:rsidRPr="006A07AA">
              <w:rPr>
                <w:rFonts w:ascii="Arial" w:hAnsi="Arial" w:cs="Arial"/>
                <w:sz w:val="18"/>
                <w:szCs w:val="18"/>
              </w:rPr>
              <w:t>z odpadami do kolejnego odbiorcy posiadającego stosowne zezwolenia na zbieranie bądź odzysk lub unieszkodliwianie odpadów.</w:t>
            </w:r>
          </w:p>
        </w:tc>
      </w:tr>
      <w:tr w:rsidR="00261337" w:rsidTr="007A23D6">
        <w:tc>
          <w:tcPr>
            <w:tcW w:w="534" w:type="dxa"/>
            <w:vAlign w:val="center"/>
          </w:tcPr>
          <w:p w:rsidR="00261337" w:rsidRDefault="00261337" w:rsidP="007A23D6">
            <w:pPr>
              <w:pStyle w:val="Arial10i50"/>
              <w:spacing w:line="240" w:lineRule="auto"/>
              <w:rPr>
                <w:color w:val="auto"/>
                <w:sz w:val="18"/>
                <w:szCs w:val="18"/>
              </w:rPr>
            </w:pPr>
            <w:r>
              <w:rPr>
                <w:color w:val="auto"/>
                <w:sz w:val="18"/>
                <w:szCs w:val="18"/>
              </w:rPr>
              <w:t>26</w:t>
            </w:r>
          </w:p>
        </w:tc>
        <w:tc>
          <w:tcPr>
            <w:tcW w:w="1025" w:type="dxa"/>
            <w:vAlign w:val="center"/>
          </w:tcPr>
          <w:p w:rsidR="00261337" w:rsidRPr="006A07AA" w:rsidRDefault="00261337" w:rsidP="007A23D6">
            <w:pPr>
              <w:pStyle w:val="Arial10i50"/>
              <w:spacing w:line="240" w:lineRule="auto"/>
              <w:rPr>
                <w:sz w:val="18"/>
                <w:szCs w:val="18"/>
              </w:rPr>
            </w:pPr>
            <w:r w:rsidRPr="006A07AA">
              <w:rPr>
                <w:sz w:val="18"/>
                <w:szCs w:val="18"/>
              </w:rPr>
              <w:t>19 12 10</w:t>
            </w:r>
          </w:p>
        </w:tc>
        <w:tc>
          <w:tcPr>
            <w:tcW w:w="2087" w:type="dxa"/>
            <w:vAlign w:val="center"/>
          </w:tcPr>
          <w:p w:rsidR="00261337" w:rsidRPr="006A07AA" w:rsidRDefault="00261337" w:rsidP="007A23D6">
            <w:pPr>
              <w:pStyle w:val="Arial10i50"/>
              <w:spacing w:line="240" w:lineRule="auto"/>
              <w:rPr>
                <w:sz w:val="18"/>
                <w:szCs w:val="18"/>
              </w:rPr>
            </w:pPr>
            <w:r w:rsidRPr="006A07AA">
              <w:rPr>
                <w:sz w:val="18"/>
                <w:szCs w:val="18"/>
              </w:rPr>
              <w:t>Odpady palne (paliwo alternatywne)</w:t>
            </w:r>
          </w:p>
        </w:tc>
        <w:tc>
          <w:tcPr>
            <w:tcW w:w="2694" w:type="dxa"/>
            <w:vAlign w:val="center"/>
          </w:tcPr>
          <w:p w:rsidR="00261337" w:rsidRPr="006A07AA" w:rsidRDefault="00261337" w:rsidP="007A23D6">
            <w:pPr>
              <w:rPr>
                <w:rFonts w:ascii="Arial" w:hAnsi="Arial" w:cs="Arial"/>
                <w:sz w:val="18"/>
                <w:szCs w:val="18"/>
              </w:rPr>
            </w:pPr>
            <w:r w:rsidRPr="006A07AA">
              <w:rPr>
                <w:rFonts w:ascii="Arial" w:hAnsi="Arial" w:cs="Arial"/>
                <w:sz w:val="18"/>
                <w:szCs w:val="18"/>
              </w:rPr>
              <w:t xml:space="preserve">Odpady magazynowane luzem w sposób zorganizowany </w:t>
            </w:r>
            <w:r w:rsidR="00B23F37">
              <w:rPr>
                <w:rFonts w:ascii="Arial" w:hAnsi="Arial" w:cs="Arial"/>
                <w:sz w:val="18"/>
                <w:szCs w:val="18"/>
              </w:rPr>
              <w:br/>
            </w:r>
            <w:r w:rsidRPr="006A07AA">
              <w:rPr>
                <w:rFonts w:ascii="Arial" w:hAnsi="Arial" w:cs="Arial"/>
                <w:sz w:val="18"/>
                <w:szCs w:val="18"/>
              </w:rPr>
              <w:t xml:space="preserve">w formie pryzmy lub </w:t>
            </w:r>
            <w:r w:rsidR="00B23F37">
              <w:rPr>
                <w:rFonts w:ascii="Arial" w:hAnsi="Arial" w:cs="Arial"/>
                <w:sz w:val="18"/>
                <w:szCs w:val="18"/>
              </w:rPr>
              <w:br/>
            </w:r>
            <w:r w:rsidRPr="006A07AA">
              <w:rPr>
                <w:rFonts w:ascii="Arial" w:hAnsi="Arial" w:cs="Arial"/>
                <w:sz w:val="18"/>
                <w:szCs w:val="18"/>
              </w:rPr>
              <w:t>w kontenerach umieszczonych w wyznaczonym miejscu na terenie zakładu tj.:</w:t>
            </w:r>
          </w:p>
          <w:p w:rsidR="00261337" w:rsidRPr="006A07AA" w:rsidRDefault="00261337" w:rsidP="007A23D6">
            <w:pPr>
              <w:rPr>
                <w:rFonts w:ascii="Arial" w:hAnsi="Arial" w:cs="Arial"/>
                <w:sz w:val="18"/>
                <w:szCs w:val="18"/>
              </w:rPr>
            </w:pPr>
            <w:r w:rsidRPr="006A07AA">
              <w:rPr>
                <w:rFonts w:ascii="Arial" w:hAnsi="Arial" w:cs="Arial"/>
                <w:sz w:val="18"/>
                <w:szCs w:val="18"/>
              </w:rPr>
              <w:t>- hala magazynowania paliwa alternatywnego (M-1</w:t>
            </w:r>
            <w:r>
              <w:rPr>
                <w:rFonts w:ascii="Arial" w:hAnsi="Arial" w:cs="Arial"/>
                <w:sz w:val="18"/>
                <w:szCs w:val="18"/>
              </w:rPr>
              <w:t>,</w:t>
            </w:r>
            <w:r w:rsidRPr="006A07AA">
              <w:rPr>
                <w:rFonts w:ascii="Arial" w:hAnsi="Arial" w:cs="Arial"/>
                <w:sz w:val="18"/>
                <w:szCs w:val="18"/>
              </w:rPr>
              <w:t>)</w:t>
            </w:r>
          </w:p>
          <w:p w:rsidR="00261337" w:rsidRDefault="00261337" w:rsidP="007A23D6">
            <w:pPr>
              <w:rPr>
                <w:rFonts w:ascii="Arial" w:hAnsi="Arial" w:cs="Arial"/>
                <w:sz w:val="18"/>
                <w:szCs w:val="18"/>
              </w:rPr>
            </w:pPr>
            <w:r w:rsidRPr="006A07AA">
              <w:rPr>
                <w:rFonts w:ascii="Arial" w:hAnsi="Arial" w:cs="Arial"/>
                <w:sz w:val="18"/>
                <w:szCs w:val="18"/>
              </w:rPr>
              <w:t xml:space="preserve">- w hali przetwarzania odpadów (M-2) lub luzem </w:t>
            </w:r>
            <w:r w:rsidR="00B23F37">
              <w:rPr>
                <w:rFonts w:ascii="Arial" w:hAnsi="Arial" w:cs="Arial"/>
                <w:sz w:val="18"/>
                <w:szCs w:val="18"/>
              </w:rPr>
              <w:br/>
            </w:r>
            <w:r w:rsidRPr="006A07AA">
              <w:rPr>
                <w:rFonts w:ascii="Arial" w:hAnsi="Arial" w:cs="Arial"/>
                <w:sz w:val="18"/>
                <w:szCs w:val="18"/>
              </w:rPr>
              <w:t>w boksach M-B1, M-B2, M-B3 i M-B4</w:t>
            </w:r>
            <w:r>
              <w:rPr>
                <w:rFonts w:ascii="Arial" w:hAnsi="Arial" w:cs="Arial"/>
                <w:sz w:val="18"/>
                <w:szCs w:val="18"/>
              </w:rPr>
              <w:t>,</w:t>
            </w:r>
          </w:p>
          <w:p w:rsidR="00261337" w:rsidRPr="006A07AA" w:rsidRDefault="00261337" w:rsidP="007A23D6">
            <w:pPr>
              <w:rPr>
                <w:rFonts w:ascii="Arial" w:hAnsi="Arial" w:cs="Arial"/>
                <w:sz w:val="18"/>
                <w:szCs w:val="18"/>
              </w:rPr>
            </w:pPr>
            <w:r>
              <w:rPr>
                <w:rFonts w:ascii="Arial" w:hAnsi="Arial" w:cs="Arial"/>
                <w:sz w:val="18"/>
                <w:szCs w:val="18"/>
              </w:rPr>
              <w:t xml:space="preserve">- </w:t>
            </w:r>
            <w:r w:rsidRPr="006A07AA">
              <w:rPr>
                <w:rFonts w:ascii="Arial" w:hAnsi="Arial" w:cs="Arial"/>
                <w:sz w:val="18"/>
                <w:szCs w:val="18"/>
              </w:rPr>
              <w:t>w hali</w:t>
            </w:r>
            <w:r>
              <w:rPr>
                <w:rFonts w:ascii="Arial" w:hAnsi="Arial" w:cs="Arial"/>
                <w:sz w:val="18"/>
                <w:szCs w:val="18"/>
              </w:rPr>
              <w:t xml:space="preserve"> </w:t>
            </w:r>
            <w:r w:rsidRPr="006A07AA">
              <w:rPr>
                <w:rFonts w:ascii="Arial" w:hAnsi="Arial" w:cs="Arial"/>
                <w:sz w:val="18"/>
                <w:szCs w:val="18"/>
              </w:rPr>
              <w:t>na utwardzonym placu przy zachodniej granicy zakładu (M-3)</w:t>
            </w:r>
            <w:r>
              <w:rPr>
                <w:rFonts w:ascii="Arial" w:hAnsi="Arial" w:cs="Arial"/>
                <w:sz w:val="18"/>
                <w:szCs w:val="18"/>
              </w:rPr>
              <w:t>.</w:t>
            </w:r>
          </w:p>
        </w:tc>
        <w:tc>
          <w:tcPr>
            <w:tcW w:w="3153" w:type="dxa"/>
            <w:vAlign w:val="center"/>
          </w:tcPr>
          <w:p w:rsidR="00261337" w:rsidRPr="006A07AA" w:rsidRDefault="00261337" w:rsidP="007A23D6">
            <w:pPr>
              <w:rPr>
                <w:rFonts w:ascii="Arial" w:hAnsi="Arial" w:cs="Arial"/>
                <w:sz w:val="18"/>
                <w:szCs w:val="18"/>
              </w:rPr>
            </w:pPr>
            <w:r w:rsidRPr="006A07AA">
              <w:rPr>
                <w:rFonts w:ascii="Arial" w:hAnsi="Arial" w:cs="Arial"/>
                <w:sz w:val="18"/>
                <w:szCs w:val="18"/>
              </w:rPr>
              <w:t>Odpad będzie transportowany pojazdami własnymi lub pojazdami podmiotu posiadającego stosowny wpis do rejestru BDO.</w:t>
            </w:r>
          </w:p>
          <w:p w:rsidR="00261337" w:rsidRPr="006A07AA" w:rsidRDefault="00261337" w:rsidP="007A23D6">
            <w:pPr>
              <w:rPr>
                <w:rFonts w:ascii="Arial" w:hAnsi="Arial" w:cs="Arial"/>
                <w:sz w:val="18"/>
                <w:szCs w:val="18"/>
              </w:rPr>
            </w:pPr>
            <w:r w:rsidRPr="006A07AA">
              <w:rPr>
                <w:rFonts w:ascii="Arial" w:hAnsi="Arial" w:cs="Arial"/>
                <w:sz w:val="18"/>
                <w:szCs w:val="18"/>
              </w:rPr>
              <w:t xml:space="preserve">Odpad przekazany zostanie zgodnie z hierarchią postępowania </w:t>
            </w:r>
            <w:r w:rsidR="00B76BAE">
              <w:rPr>
                <w:rFonts w:ascii="Arial" w:hAnsi="Arial" w:cs="Arial"/>
                <w:sz w:val="18"/>
                <w:szCs w:val="18"/>
              </w:rPr>
              <w:br/>
            </w:r>
            <w:r w:rsidRPr="006A07AA">
              <w:rPr>
                <w:rFonts w:ascii="Arial" w:hAnsi="Arial" w:cs="Arial"/>
                <w:sz w:val="18"/>
                <w:szCs w:val="18"/>
              </w:rPr>
              <w:t>z odpadami do kolejnego odbiorcy posiadającego stosowne zezwolenia na zbieranie bądź odzysk lub unieszkodliwianie odpadów.</w:t>
            </w:r>
          </w:p>
        </w:tc>
      </w:tr>
      <w:tr w:rsidR="00261337" w:rsidTr="007A23D6">
        <w:tc>
          <w:tcPr>
            <w:tcW w:w="534" w:type="dxa"/>
            <w:vAlign w:val="center"/>
          </w:tcPr>
          <w:p w:rsidR="00261337" w:rsidRDefault="00261337" w:rsidP="007A23D6">
            <w:pPr>
              <w:pStyle w:val="Arial10i50"/>
              <w:spacing w:line="240" w:lineRule="auto"/>
              <w:rPr>
                <w:color w:val="auto"/>
                <w:sz w:val="18"/>
                <w:szCs w:val="18"/>
              </w:rPr>
            </w:pPr>
            <w:r>
              <w:rPr>
                <w:color w:val="auto"/>
                <w:sz w:val="18"/>
                <w:szCs w:val="18"/>
              </w:rPr>
              <w:t>27</w:t>
            </w:r>
          </w:p>
        </w:tc>
        <w:tc>
          <w:tcPr>
            <w:tcW w:w="1025" w:type="dxa"/>
            <w:vAlign w:val="center"/>
          </w:tcPr>
          <w:p w:rsidR="00261337" w:rsidRPr="00855914" w:rsidRDefault="00261337" w:rsidP="007A23D6">
            <w:pPr>
              <w:rPr>
                <w:rFonts w:ascii="Arial" w:hAnsi="Arial" w:cs="Arial"/>
                <w:sz w:val="18"/>
                <w:szCs w:val="18"/>
              </w:rPr>
            </w:pPr>
            <w:r w:rsidRPr="00855914">
              <w:rPr>
                <w:rFonts w:ascii="Arial" w:hAnsi="Arial" w:cs="Arial"/>
                <w:sz w:val="18"/>
                <w:szCs w:val="18"/>
              </w:rPr>
              <w:t>ex</w:t>
            </w:r>
          </w:p>
          <w:p w:rsidR="00261337" w:rsidRPr="00855914" w:rsidRDefault="00261337" w:rsidP="007A23D6">
            <w:pPr>
              <w:pStyle w:val="Arial10i50"/>
              <w:spacing w:line="240" w:lineRule="auto"/>
              <w:rPr>
                <w:rFonts w:cs="Arial"/>
                <w:sz w:val="18"/>
                <w:szCs w:val="18"/>
              </w:rPr>
            </w:pPr>
            <w:r w:rsidRPr="00855914">
              <w:rPr>
                <w:rFonts w:cs="Arial"/>
                <w:sz w:val="18"/>
                <w:szCs w:val="18"/>
              </w:rPr>
              <w:t>19 12 12</w:t>
            </w:r>
          </w:p>
        </w:tc>
        <w:tc>
          <w:tcPr>
            <w:tcW w:w="2087" w:type="dxa"/>
            <w:vAlign w:val="center"/>
          </w:tcPr>
          <w:p w:rsidR="00261337" w:rsidRPr="00855914" w:rsidRDefault="00261337" w:rsidP="007A23D6">
            <w:pPr>
              <w:pStyle w:val="Arial10i50"/>
              <w:spacing w:line="240" w:lineRule="auto"/>
              <w:rPr>
                <w:rFonts w:cs="Arial"/>
                <w:sz w:val="18"/>
                <w:szCs w:val="18"/>
              </w:rPr>
            </w:pPr>
            <w:r w:rsidRPr="00855914">
              <w:rPr>
                <w:rFonts w:cs="Arial"/>
                <w:sz w:val="18"/>
                <w:szCs w:val="18"/>
              </w:rPr>
              <w:t>Inne odpady (w tym zmieszane substancje i</w:t>
            </w:r>
            <w:r>
              <w:rPr>
                <w:rFonts w:cs="Arial"/>
                <w:sz w:val="18"/>
                <w:szCs w:val="18"/>
              </w:rPr>
              <w:t> </w:t>
            </w:r>
            <w:r w:rsidRPr="00855914">
              <w:rPr>
                <w:rFonts w:cs="Arial"/>
                <w:sz w:val="18"/>
                <w:szCs w:val="18"/>
              </w:rPr>
              <w:t>przedmioty) z</w:t>
            </w:r>
            <w:r>
              <w:rPr>
                <w:rFonts w:cs="Arial"/>
                <w:sz w:val="18"/>
                <w:szCs w:val="18"/>
              </w:rPr>
              <w:t> </w:t>
            </w:r>
            <w:r w:rsidRPr="00855914">
              <w:rPr>
                <w:rFonts w:cs="Arial"/>
                <w:sz w:val="18"/>
                <w:szCs w:val="18"/>
              </w:rPr>
              <w:t xml:space="preserve">mechanicznej obróbki odpadów inne niż wymienione </w:t>
            </w:r>
            <w:r>
              <w:rPr>
                <w:rFonts w:cs="Arial"/>
                <w:sz w:val="18"/>
                <w:szCs w:val="18"/>
              </w:rPr>
              <w:br/>
            </w:r>
            <w:r w:rsidRPr="00855914">
              <w:rPr>
                <w:rFonts w:cs="Arial"/>
                <w:sz w:val="18"/>
                <w:szCs w:val="18"/>
              </w:rPr>
              <w:t>w 19 12 11</w:t>
            </w:r>
            <w:r w:rsidR="00EC581C">
              <w:rPr>
                <w:rFonts w:cs="Arial"/>
                <w:sz w:val="18"/>
                <w:szCs w:val="18"/>
              </w:rPr>
              <w:t xml:space="preserve"> – pyły z wentylacji hali</w:t>
            </w:r>
          </w:p>
        </w:tc>
        <w:tc>
          <w:tcPr>
            <w:tcW w:w="2694" w:type="dxa"/>
          </w:tcPr>
          <w:p w:rsidR="00261337" w:rsidRPr="00855914" w:rsidRDefault="00261337" w:rsidP="007A23D6">
            <w:pPr>
              <w:rPr>
                <w:rFonts w:ascii="Arial" w:hAnsi="Arial" w:cs="Arial"/>
                <w:sz w:val="18"/>
                <w:szCs w:val="18"/>
              </w:rPr>
            </w:pPr>
            <w:r w:rsidRPr="00855914">
              <w:rPr>
                <w:rFonts w:ascii="Arial" w:hAnsi="Arial" w:cs="Arial"/>
                <w:sz w:val="18"/>
                <w:szCs w:val="18"/>
              </w:rPr>
              <w:t>Odpady magazynowane w</w:t>
            </w:r>
            <w:r>
              <w:rPr>
                <w:rFonts w:ascii="Arial" w:hAnsi="Arial" w:cs="Arial"/>
                <w:sz w:val="18"/>
                <w:szCs w:val="18"/>
              </w:rPr>
              <w:t> </w:t>
            </w:r>
            <w:r w:rsidRPr="00855914">
              <w:rPr>
                <w:rFonts w:ascii="Arial" w:hAnsi="Arial" w:cs="Arial"/>
                <w:sz w:val="18"/>
                <w:szCs w:val="18"/>
              </w:rPr>
              <w:t>kontenerach umieszczonych w</w:t>
            </w:r>
            <w:r>
              <w:rPr>
                <w:rFonts w:ascii="Arial" w:hAnsi="Arial" w:cs="Arial"/>
                <w:sz w:val="18"/>
                <w:szCs w:val="18"/>
              </w:rPr>
              <w:t> </w:t>
            </w:r>
            <w:r w:rsidRPr="00855914">
              <w:rPr>
                <w:rFonts w:ascii="Arial" w:hAnsi="Arial" w:cs="Arial"/>
                <w:sz w:val="18"/>
                <w:szCs w:val="18"/>
              </w:rPr>
              <w:t>wyznaczonym miejscu na terenie zakładu tj.:</w:t>
            </w:r>
          </w:p>
          <w:p w:rsidR="00261337" w:rsidRPr="00855914" w:rsidRDefault="00261337" w:rsidP="007A23D6">
            <w:pPr>
              <w:rPr>
                <w:rFonts w:ascii="Arial" w:hAnsi="Arial" w:cs="Arial"/>
                <w:sz w:val="18"/>
                <w:szCs w:val="18"/>
              </w:rPr>
            </w:pPr>
            <w:r w:rsidRPr="00855914">
              <w:rPr>
                <w:rFonts w:ascii="Arial" w:hAnsi="Arial" w:cs="Arial"/>
                <w:sz w:val="18"/>
                <w:szCs w:val="18"/>
              </w:rPr>
              <w:t>- w hali przetwarzania odpadów (M-2)</w:t>
            </w:r>
            <w:r>
              <w:rPr>
                <w:rFonts w:ascii="Arial" w:hAnsi="Arial" w:cs="Arial"/>
                <w:sz w:val="18"/>
                <w:szCs w:val="18"/>
              </w:rPr>
              <w:t>,</w:t>
            </w:r>
            <w:r w:rsidRPr="00855914">
              <w:rPr>
                <w:rFonts w:ascii="Arial" w:hAnsi="Arial" w:cs="Arial"/>
                <w:sz w:val="18"/>
                <w:szCs w:val="18"/>
              </w:rPr>
              <w:t xml:space="preserve"> </w:t>
            </w:r>
          </w:p>
          <w:p w:rsidR="00261337" w:rsidRPr="00855914" w:rsidRDefault="00261337" w:rsidP="007A23D6">
            <w:pPr>
              <w:rPr>
                <w:rFonts w:ascii="Arial" w:hAnsi="Arial" w:cs="Arial"/>
                <w:sz w:val="18"/>
                <w:szCs w:val="18"/>
              </w:rPr>
            </w:pPr>
            <w:r w:rsidRPr="00855914">
              <w:rPr>
                <w:rFonts w:ascii="Arial" w:hAnsi="Arial" w:cs="Arial"/>
                <w:sz w:val="18"/>
                <w:szCs w:val="18"/>
              </w:rPr>
              <w:t xml:space="preserve">- na utwardzonym placu przy zachodniej granicy zakładu </w:t>
            </w:r>
            <w:r>
              <w:rPr>
                <w:rFonts w:ascii="Arial" w:hAnsi="Arial" w:cs="Arial"/>
                <w:sz w:val="18"/>
                <w:szCs w:val="18"/>
              </w:rPr>
              <w:br/>
            </w:r>
            <w:r w:rsidRPr="00855914">
              <w:rPr>
                <w:rFonts w:ascii="Arial" w:hAnsi="Arial" w:cs="Arial"/>
                <w:sz w:val="18"/>
                <w:szCs w:val="18"/>
              </w:rPr>
              <w:t>(M-3)</w:t>
            </w:r>
            <w:r>
              <w:rPr>
                <w:rFonts w:ascii="Arial" w:hAnsi="Arial" w:cs="Arial"/>
                <w:sz w:val="18"/>
                <w:szCs w:val="18"/>
              </w:rPr>
              <w:t>.</w:t>
            </w:r>
          </w:p>
        </w:tc>
        <w:tc>
          <w:tcPr>
            <w:tcW w:w="3153" w:type="dxa"/>
            <w:vAlign w:val="center"/>
          </w:tcPr>
          <w:p w:rsidR="00261337" w:rsidRPr="00855914" w:rsidRDefault="00261337" w:rsidP="007A23D6">
            <w:pPr>
              <w:rPr>
                <w:rFonts w:ascii="Arial" w:hAnsi="Arial" w:cs="Arial"/>
                <w:sz w:val="18"/>
                <w:szCs w:val="18"/>
              </w:rPr>
            </w:pPr>
            <w:r w:rsidRPr="00855914">
              <w:rPr>
                <w:rFonts w:ascii="Arial" w:hAnsi="Arial" w:cs="Arial"/>
                <w:sz w:val="18"/>
                <w:szCs w:val="18"/>
              </w:rPr>
              <w:t>Odpad będzie transportowany pojazdami własnymi lub pojazdami podmiotu posiadającego stosowny wpis do rejestru BDO.</w:t>
            </w:r>
          </w:p>
          <w:p w:rsidR="00261337" w:rsidRPr="00855914" w:rsidRDefault="00261337" w:rsidP="007A23D6">
            <w:pPr>
              <w:rPr>
                <w:rFonts w:ascii="Arial" w:hAnsi="Arial" w:cs="Arial"/>
                <w:sz w:val="18"/>
                <w:szCs w:val="18"/>
              </w:rPr>
            </w:pPr>
            <w:r w:rsidRPr="00855914">
              <w:rPr>
                <w:rFonts w:ascii="Arial" w:hAnsi="Arial" w:cs="Arial"/>
                <w:sz w:val="18"/>
                <w:szCs w:val="18"/>
              </w:rPr>
              <w:t>Odpad przekazany zostanie zgodnie z hierarchią postępowania z odpadami do kolejnego odbiorcy posiadającego stosowne zezwolenia na zbieranie bądź odzysk lub unieszkodliwianie odpadów.</w:t>
            </w:r>
          </w:p>
        </w:tc>
      </w:tr>
      <w:tr w:rsidR="00261337" w:rsidTr="007A23D6">
        <w:tc>
          <w:tcPr>
            <w:tcW w:w="534" w:type="dxa"/>
            <w:vAlign w:val="center"/>
          </w:tcPr>
          <w:p w:rsidR="00261337" w:rsidRDefault="00261337" w:rsidP="007A23D6">
            <w:pPr>
              <w:pStyle w:val="Arial10i50"/>
              <w:spacing w:line="240" w:lineRule="auto"/>
              <w:rPr>
                <w:color w:val="auto"/>
                <w:sz w:val="18"/>
                <w:szCs w:val="18"/>
              </w:rPr>
            </w:pPr>
            <w:r>
              <w:rPr>
                <w:color w:val="auto"/>
                <w:sz w:val="18"/>
                <w:szCs w:val="18"/>
              </w:rPr>
              <w:t>28</w:t>
            </w:r>
          </w:p>
        </w:tc>
        <w:tc>
          <w:tcPr>
            <w:tcW w:w="1025" w:type="dxa"/>
            <w:vAlign w:val="center"/>
          </w:tcPr>
          <w:p w:rsidR="00261337" w:rsidRPr="006A07AA" w:rsidRDefault="00261337" w:rsidP="007A23D6">
            <w:pPr>
              <w:rPr>
                <w:rFonts w:ascii="Arial" w:hAnsi="Arial" w:cs="Arial"/>
                <w:sz w:val="18"/>
                <w:szCs w:val="18"/>
              </w:rPr>
            </w:pPr>
            <w:r w:rsidRPr="006A07AA">
              <w:rPr>
                <w:rFonts w:ascii="Arial" w:hAnsi="Arial" w:cs="Arial"/>
                <w:sz w:val="18"/>
                <w:szCs w:val="18"/>
              </w:rPr>
              <w:t>19 12 12</w:t>
            </w:r>
          </w:p>
        </w:tc>
        <w:tc>
          <w:tcPr>
            <w:tcW w:w="2087" w:type="dxa"/>
            <w:vAlign w:val="center"/>
          </w:tcPr>
          <w:p w:rsidR="00261337" w:rsidRPr="006A07AA" w:rsidRDefault="00261337" w:rsidP="007A23D6">
            <w:pPr>
              <w:pStyle w:val="Arial10i50"/>
              <w:spacing w:line="240" w:lineRule="auto"/>
              <w:rPr>
                <w:rFonts w:cs="Arial"/>
                <w:sz w:val="18"/>
                <w:szCs w:val="18"/>
              </w:rPr>
            </w:pPr>
            <w:r w:rsidRPr="006A07AA">
              <w:rPr>
                <w:rFonts w:cs="Arial"/>
                <w:sz w:val="18"/>
                <w:szCs w:val="18"/>
              </w:rPr>
              <w:t xml:space="preserve">Inne odpady (w tym zmieszane substancje </w:t>
            </w:r>
            <w:r w:rsidR="00B76BAE">
              <w:rPr>
                <w:rFonts w:cs="Arial"/>
                <w:sz w:val="18"/>
                <w:szCs w:val="18"/>
              </w:rPr>
              <w:br/>
            </w:r>
            <w:r w:rsidRPr="006A07AA">
              <w:rPr>
                <w:rFonts w:cs="Arial"/>
                <w:sz w:val="18"/>
                <w:szCs w:val="18"/>
              </w:rPr>
              <w:t xml:space="preserve">i przedmioty) z mechanicznej obróbki odpadów inne niż wymienione </w:t>
            </w:r>
            <w:r w:rsidR="00232AAD">
              <w:rPr>
                <w:rFonts w:cs="Arial"/>
                <w:sz w:val="18"/>
                <w:szCs w:val="18"/>
              </w:rPr>
              <w:br/>
            </w:r>
            <w:r w:rsidRPr="006A07AA">
              <w:rPr>
                <w:rFonts w:cs="Arial"/>
                <w:sz w:val="18"/>
                <w:szCs w:val="18"/>
              </w:rPr>
              <w:t xml:space="preserve">w 19 12 11 </w:t>
            </w:r>
          </w:p>
        </w:tc>
        <w:tc>
          <w:tcPr>
            <w:tcW w:w="2694" w:type="dxa"/>
            <w:vAlign w:val="center"/>
          </w:tcPr>
          <w:p w:rsidR="00261337" w:rsidRPr="006A07AA" w:rsidRDefault="00261337" w:rsidP="007A23D6">
            <w:pPr>
              <w:rPr>
                <w:rFonts w:ascii="Arial" w:hAnsi="Arial" w:cs="Arial"/>
                <w:sz w:val="18"/>
                <w:szCs w:val="18"/>
              </w:rPr>
            </w:pPr>
            <w:r w:rsidRPr="006A07AA">
              <w:rPr>
                <w:rFonts w:ascii="Arial" w:hAnsi="Arial" w:cs="Arial"/>
                <w:sz w:val="18"/>
                <w:szCs w:val="18"/>
              </w:rPr>
              <w:t>Odpady magazynowane luzem w formie pry</w:t>
            </w:r>
            <w:r w:rsidR="00232AAD">
              <w:rPr>
                <w:rFonts w:ascii="Arial" w:hAnsi="Arial" w:cs="Arial"/>
                <w:sz w:val="18"/>
                <w:szCs w:val="18"/>
              </w:rPr>
              <w:t>z</w:t>
            </w:r>
            <w:r w:rsidRPr="006A07AA">
              <w:rPr>
                <w:rFonts w:ascii="Arial" w:hAnsi="Arial" w:cs="Arial"/>
                <w:sz w:val="18"/>
                <w:szCs w:val="18"/>
              </w:rPr>
              <w:t xml:space="preserve">my lub </w:t>
            </w:r>
            <w:r w:rsidR="00B76BAE">
              <w:rPr>
                <w:rFonts w:ascii="Arial" w:hAnsi="Arial" w:cs="Arial"/>
                <w:sz w:val="18"/>
                <w:szCs w:val="18"/>
              </w:rPr>
              <w:br/>
            </w:r>
            <w:r w:rsidRPr="006A07AA">
              <w:rPr>
                <w:rFonts w:ascii="Arial" w:hAnsi="Arial" w:cs="Arial"/>
                <w:sz w:val="18"/>
                <w:szCs w:val="18"/>
              </w:rPr>
              <w:t>w kontenerach umieszczonych w wyznaczonym miejscu na terenie zakładu tj.:</w:t>
            </w:r>
          </w:p>
          <w:p w:rsidR="00261337" w:rsidRPr="006A07AA" w:rsidRDefault="00261337" w:rsidP="007A23D6">
            <w:pPr>
              <w:rPr>
                <w:rFonts w:ascii="Arial" w:hAnsi="Arial" w:cs="Arial"/>
                <w:sz w:val="18"/>
                <w:szCs w:val="18"/>
              </w:rPr>
            </w:pPr>
            <w:r w:rsidRPr="006A07AA">
              <w:rPr>
                <w:rFonts w:ascii="Arial" w:hAnsi="Arial" w:cs="Arial"/>
                <w:sz w:val="18"/>
                <w:szCs w:val="18"/>
              </w:rPr>
              <w:t xml:space="preserve">- w hali przetwarzania odpadów (M-2) lub luzem </w:t>
            </w:r>
            <w:r w:rsidR="00B76BAE">
              <w:rPr>
                <w:rFonts w:ascii="Arial" w:hAnsi="Arial" w:cs="Arial"/>
                <w:sz w:val="18"/>
                <w:szCs w:val="18"/>
              </w:rPr>
              <w:br/>
            </w:r>
            <w:r w:rsidRPr="006A07AA">
              <w:rPr>
                <w:rFonts w:ascii="Arial" w:hAnsi="Arial" w:cs="Arial"/>
                <w:sz w:val="18"/>
                <w:szCs w:val="18"/>
              </w:rPr>
              <w:t xml:space="preserve">w boksach M-B1, M-B2, M-B3 </w:t>
            </w:r>
            <w:r w:rsidR="00F04FF9">
              <w:rPr>
                <w:rFonts w:ascii="Arial" w:hAnsi="Arial" w:cs="Arial"/>
                <w:sz w:val="18"/>
                <w:szCs w:val="18"/>
              </w:rPr>
              <w:br/>
            </w:r>
            <w:r w:rsidRPr="006A07AA">
              <w:rPr>
                <w:rFonts w:ascii="Arial" w:hAnsi="Arial" w:cs="Arial"/>
                <w:sz w:val="18"/>
                <w:szCs w:val="18"/>
              </w:rPr>
              <w:t>i M-B4</w:t>
            </w:r>
            <w:r>
              <w:rPr>
                <w:rFonts w:ascii="Arial" w:hAnsi="Arial" w:cs="Arial"/>
                <w:sz w:val="18"/>
                <w:szCs w:val="18"/>
              </w:rPr>
              <w:t>,</w:t>
            </w:r>
            <w:r w:rsidRPr="006A07AA">
              <w:rPr>
                <w:rFonts w:ascii="Arial" w:hAnsi="Arial" w:cs="Arial"/>
                <w:sz w:val="18"/>
                <w:szCs w:val="18"/>
              </w:rPr>
              <w:t xml:space="preserve"> </w:t>
            </w:r>
            <w:r>
              <w:rPr>
                <w:rFonts w:ascii="Arial" w:hAnsi="Arial" w:cs="Arial"/>
                <w:sz w:val="18"/>
                <w:szCs w:val="18"/>
              </w:rPr>
              <w:br/>
              <w:t xml:space="preserve">- </w:t>
            </w:r>
            <w:r w:rsidRPr="006A07AA">
              <w:rPr>
                <w:rFonts w:ascii="Arial" w:hAnsi="Arial" w:cs="Arial"/>
                <w:sz w:val="18"/>
                <w:szCs w:val="18"/>
              </w:rPr>
              <w:t>w hali na utwardzonym placu przy zachodniej granicy zakładu (M-3)</w:t>
            </w:r>
            <w:r>
              <w:rPr>
                <w:rFonts w:ascii="Arial" w:hAnsi="Arial" w:cs="Arial"/>
                <w:sz w:val="18"/>
                <w:szCs w:val="18"/>
              </w:rPr>
              <w:t>.</w:t>
            </w:r>
          </w:p>
        </w:tc>
        <w:tc>
          <w:tcPr>
            <w:tcW w:w="3153" w:type="dxa"/>
            <w:vAlign w:val="center"/>
          </w:tcPr>
          <w:p w:rsidR="00261337" w:rsidRPr="006A07AA" w:rsidRDefault="00261337" w:rsidP="007A23D6">
            <w:pPr>
              <w:rPr>
                <w:rFonts w:ascii="Arial" w:hAnsi="Arial" w:cs="Arial"/>
                <w:sz w:val="18"/>
                <w:szCs w:val="18"/>
              </w:rPr>
            </w:pPr>
            <w:r w:rsidRPr="006A07AA">
              <w:rPr>
                <w:rFonts w:ascii="Arial" w:hAnsi="Arial" w:cs="Arial"/>
                <w:sz w:val="18"/>
                <w:szCs w:val="18"/>
              </w:rPr>
              <w:t>Odpad będzie transportowany pojazdami własnymi lub pojazdami podmiotu posiadającego stosowny wpis do rejestru BDO.</w:t>
            </w:r>
          </w:p>
          <w:p w:rsidR="004B05D4" w:rsidRPr="006A07AA" w:rsidRDefault="00261337" w:rsidP="007A23D6">
            <w:pPr>
              <w:rPr>
                <w:rFonts w:ascii="Arial" w:hAnsi="Arial" w:cs="Arial"/>
                <w:sz w:val="18"/>
                <w:szCs w:val="18"/>
              </w:rPr>
            </w:pPr>
            <w:r w:rsidRPr="006A07AA">
              <w:rPr>
                <w:rFonts w:ascii="Arial" w:hAnsi="Arial" w:cs="Arial"/>
                <w:sz w:val="18"/>
                <w:szCs w:val="18"/>
              </w:rPr>
              <w:t xml:space="preserve">Odpad przekazany zostanie zgodnie z hierarchią postępowania </w:t>
            </w:r>
            <w:r w:rsidR="00B76BAE">
              <w:rPr>
                <w:rFonts w:ascii="Arial" w:hAnsi="Arial" w:cs="Arial"/>
                <w:sz w:val="18"/>
                <w:szCs w:val="18"/>
              </w:rPr>
              <w:br/>
            </w:r>
            <w:r w:rsidRPr="006A07AA">
              <w:rPr>
                <w:rFonts w:ascii="Arial" w:hAnsi="Arial" w:cs="Arial"/>
                <w:sz w:val="18"/>
                <w:szCs w:val="18"/>
              </w:rPr>
              <w:t>z odpadami do kolejnego odbiorcy posiadającego stosowne zezwolenia na zbieranie bądź odzysk lub unieszkodliwianie odpadów.</w:t>
            </w:r>
          </w:p>
        </w:tc>
      </w:tr>
    </w:tbl>
    <w:p w:rsidR="004E7353" w:rsidRDefault="004E7353" w:rsidP="00C02A80">
      <w:pPr>
        <w:pStyle w:val="Arial10i5"/>
        <w:spacing w:before="120" w:after="120"/>
        <w:rPr>
          <w:b/>
        </w:rPr>
      </w:pPr>
    </w:p>
    <w:p w:rsidR="00406E5D" w:rsidRDefault="00406E5D" w:rsidP="00C02A80">
      <w:pPr>
        <w:pStyle w:val="Arial10i5"/>
        <w:spacing w:before="120" w:after="120"/>
        <w:rPr>
          <w:b/>
        </w:rPr>
      </w:pPr>
    </w:p>
    <w:p w:rsidR="00406E5D" w:rsidRPr="004E7353" w:rsidRDefault="00406E5D" w:rsidP="004C31D5">
      <w:pPr>
        <w:pStyle w:val="Arial10i5"/>
        <w:spacing w:before="120" w:after="120"/>
        <w:jc w:val="both"/>
        <w:rPr>
          <w:b/>
        </w:rPr>
      </w:pPr>
    </w:p>
    <w:p w:rsidR="00652BA3" w:rsidRDefault="00652BA3" w:rsidP="00C02A80">
      <w:pPr>
        <w:pStyle w:val="Arial10i50"/>
        <w:numPr>
          <w:ilvl w:val="0"/>
          <w:numId w:val="94"/>
        </w:numPr>
        <w:spacing w:before="120" w:after="120"/>
        <w:ind w:left="284" w:hanging="284"/>
        <w:rPr>
          <w:b/>
          <w:color w:val="auto"/>
        </w:rPr>
      </w:pPr>
      <w:r w:rsidRPr="00822F9A">
        <w:rPr>
          <w:b/>
          <w:color w:val="auto"/>
        </w:rPr>
        <w:lastRenderedPageBreak/>
        <w:t>Przetwarzanie odpadów.</w:t>
      </w:r>
    </w:p>
    <w:p w:rsidR="00652BA3" w:rsidRPr="00FD09B7" w:rsidRDefault="00652BA3" w:rsidP="00C02A80">
      <w:pPr>
        <w:pStyle w:val="Arial10i50"/>
        <w:spacing w:before="120" w:after="120"/>
        <w:rPr>
          <w:color w:val="auto"/>
        </w:rPr>
      </w:pPr>
      <w:r w:rsidRPr="00FD09B7">
        <w:rPr>
          <w:color w:val="auto"/>
        </w:rPr>
        <w:t>Przetwarzanie będzie prowadzone na terenie Zakładu Produkcji Paliwa Alternatywnego przy ul.</w:t>
      </w:r>
      <w:r>
        <w:rPr>
          <w:color w:val="auto"/>
        </w:rPr>
        <w:t> </w:t>
      </w:r>
      <w:r w:rsidRPr="00FD09B7">
        <w:rPr>
          <w:color w:val="auto"/>
        </w:rPr>
        <w:t xml:space="preserve">Puszkina 41 w Dąbrowie Górniczej </w:t>
      </w:r>
      <w:r>
        <w:rPr>
          <w:color w:val="auto"/>
        </w:rPr>
        <w:t>na terenie</w:t>
      </w:r>
      <w:r w:rsidRPr="00FD09B7">
        <w:rPr>
          <w:color w:val="auto"/>
        </w:rPr>
        <w:t xml:space="preserve"> dział</w:t>
      </w:r>
      <w:r>
        <w:rPr>
          <w:color w:val="auto"/>
        </w:rPr>
        <w:t>e</w:t>
      </w:r>
      <w:r w:rsidRPr="00FD09B7">
        <w:rPr>
          <w:color w:val="auto"/>
        </w:rPr>
        <w:t>k</w:t>
      </w:r>
      <w:r>
        <w:rPr>
          <w:color w:val="auto"/>
        </w:rPr>
        <w:t xml:space="preserve"> geodezyjnych o numerach ewidencyjnych </w:t>
      </w:r>
      <w:r w:rsidRPr="00FD09B7">
        <w:rPr>
          <w:color w:val="auto"/>
        </w:rPr>
        <w:t>5262, 5266/2, 5257/4, 5263, 5485, 5484.</w:t>
      </w:r>
    </w:p>
    <w:p w:rsidR="00652BA3" w:rsidRDefault="00652BA3" w:rsidP="00C02A80">
      <w:pPr>
        <w:pStyle w:val="Arial10i50"/>
        <w:spacing w:before="120" w:after="120"/>
        <w:rPr>
          <w:color w:val="auto"/>
        </w:rPr>
      </w:pPr>
      <w:r w:rsidRPr="00FD09B7">
        <w:rPr>
          <w:color w:val="auto"/>
        </w:rPr>
        <w:t>Roczna moc przerobowa instalacji wynosi 123 000 Mg/rok.</w:t>
      </w:r>
    </w:p>
    <w:p w:rsidR="00652BA3" w:rsidRDefault="00652BA3" w:rsidP="00C02A80">
      <w:pPr>
        <w:pStyle w:val="Arial10i50"/>
        <w:spacing w:before="120" w:after="120"/>
        <w:rPr>
          <w:color w:val="auto"/>
        </w:rPr>
      </w:pPr>
      <w:r w:rsidRPr="00FD09B7">
        <w:rPr>
          <w:color w:val="auto"/>
        </w:rPr>
        <w:t xml:space="preserve">W instalacji produkcji paliwa alternatywnego prowadzony jest proces odzysku </w:t>
      </w:r>
      <w:r w:rsidRPr="008E05C9">
        <w:rPr>
          <w:b/>
          <w:color w:val="auto"/>
        </w:rPr>
        <w:t>R12</w:t>
      </w:r>
      <w:r w:rsidRPr="00FD09B7">
        <w:rPr>
          <w:color w:val="auto"/>
        </w:rPr>
        <w:t xml:space="preserve"> - </w:t>
      </w:r>
      <w:r>
        <w:rPr>
          <w:color w:val="auto"/>
        </w:rPr>
        <w:t>w</w:t>
      </w:r>
      <w:r w:rsidRPr="00FD09B7">
        <w:rPr>
          <w:color w:val="auto"/>
        </w:rPr>
        <w:t xml:space="preserve">ymiana odpadów w celu poddania ich któremukolwiek z procesów wymienionych w pozycji </w:t>
      </w:r>
      <w:r w:rsidRPr="008E05C9">
        <w:rPr>
          <w:b/>
          <w:color w:val="auto"/>
        </w:rPr>
        <w:t>R 1 – R 11</w:t>
      </w:r>
      <w:r w:rsidRPr="00FD09B7">
        <w:rPr>
          <w:color w:val="auto"/>
        </w:rPr>
        <w:t>.</w:t>
      </w:r>
    </w:p>
    <w:p w:rsidR="00652BA3" w:rsidRPr="00FD09B7" w:rsidRDefault="00652BA3" w:rsidP="00C02A80">
      <w:pPr>
        <w:pStyle w:val="Arial10i50"/>
        <w:spacing w:before="120" w:after="120"/>
        <w:rPr>
          <w:color w:val="auto"/>
        </w:rPr>
      </w:pPr>
    </w:p>
    <w:p w:rsidR="00652BA3" w:rsidRDefault="00652BA3" w:rsidP="00C02A80">
      <w:pPr>
        <w:pStyle w:val="Arial10i50"/>
        <w:numPr>
          <w:ilvl w:val="1"/>
          <w:numId w:val="94"/>
        </w:numPr>
        <w:spacing w:before="120" w:after="120"/>
        <w:ind w:left="567" w:hanging="567"/>
        <w:rPr>
          <w:b/>
          <w:color w:val="auto"/>
        </w:rPr>
      </w:pPr>
      <w:r w:rsidRPr="00822F9A">
        <w:rPr>
          <w:b/>
          <w:color w:val="auto"/>
        </w:rPr>
        <w:t xml:space="preserve">Rodzaj i ilość odpadów </w:t>
      </w:r>
      <w:r w:rsidR="00D06309">
        <w:rPr>
          <w:b/>
          <w:color w:val="auto"/>
        </w:rPr>
        <w:t>przewidzianych</w:t>
      </w:r>
      <w:r w:rsidRPr="00822F9A">
        <w:rPr>
          <w:b/>
          <w:color w:val="auto"/>
        </w:rPr>
        <w:t xml:space="preserve"> do przetwarzani</w:t>
      </w:r>
      <w:r w:rsidR="00D06309">
        <w:rPr>
          <w:b/>
          <w:color w:val="auto"/>
        </w:rPr>
        <w:t>a</w:t>
      </w:r>
      <w:r w:rsidRPr="00822F9A">
        <w:rPr>
          <w:b/>
          <w:color w:val="auto"/>
        </w:rPr>
        <w:t xml:space="preserve"> i powstających w wyniku przetwarzania w okresie roku. </w:t>
      </w:r>
    </w:p>
    <w:p w:rsidR="00B76BAE" w:rsidRPr="00C02A80" w:rsidRDefault="00652BA3" w:rsidP="00C02A80">
      <w:pPr>
        <w:pStyle w:val="Arial10i50"/>
        <w:numPr>
          <w:ilvl w:val="2"/>
          <w:numId w:val="94"/>
        </w:numPr>
        <w:spacing w:before="120" w:after="120"/>
        <w:ind w:left="0" w:firstLine="0"/>
        <w:rPr>
          <w:b/>
          <w:color w:val="auto"/>
        </w:rPr>
      </w:pPr>
      <w:r w:rsidRPr="00C02A80">
        <w:rPr>
          <w:b/>
          <w:color w:val="auto"/>
        </w:rPr>
        <w:t>Do przetwarzania będą przyjmowane następujące rodzaje odpadów</w:t>
      </w:r>
      <w:r w:rsidR="00D06309" w:rsidRPr="00C02A80">
        <w:rPr>
          <w:b/>
          <w:color w:val="auto"/>
        </w:rPr>
        <w:t>,</w:t>
      </w:r>
      <w:r w:rsidRPr="00C02A80">
        <w:rPr>
          <w:b/>
          <w:color w:val="auto"/>
        </w:rPr>
        <w:t xml:space="preserve"> w ilościach </w:t>
      </w:r>
      <w:r w:rsidR="00C02A80">
        <w:rPr>
          <w:b/>
          <w:color w:val="auto"/>
        </w:rPr>
        <w:tab/>
      </w:r>
      <w:r w:rsidRPr="00C02A80">
        <w:rPr>
          <w:b/>
          <w:color w:val="auto"/>
        </w:rPr>
        <w:t>określonych w poniższej tabeli.</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2"/>
        <w:gridCol w:w="1570"/>
        <w:gridCol w:w="4951"/>
        <w:gridCol w:w="2679"/>
      </w:tblGrid>
      <w:tr w:rsidR="00652BA3" w:rsidRPr="00822F9A" w:rsidTr="000420A4">
        <w:trPr>
          <w:trHeight w:val="113"/>
          <w:jc w:val="center"/>
        </w:trPr>
        <w:tc>
          <w:tcPr>
            <w:tcW w:w="552" w:type="dxa"/>
            <w:shd w:val="pct5" w:color="D9D9D9" w:themeColor="background1" w:themeShade="D9" w:fill="F2F2F2" w:themeFill="background1" w:themeFillShade="F2"/>
            <w:vAlign w:val="center"/>
          </w:tcPr>
          <w:p w:rsidR="00652BA3" w:rsidRPr="00822F9A" w:rsidRDefault="00652BA3" w:rsidP="007A23D6">
            <w:pPr>
              <w:pStyle w:val="Arial10i50"/>
              <w:spacing w:line="240" w:lineRule="auto"/>
              <w:jc w:val="center"/>
              <w:rPr>
                <w:b/>
                <w:bCs/>
              </w:rPr>
            </w:pPr>
            <w:r>
              <w:rPr>
                <w:b/>
                <w:bCs/>
              </w:rPr>
              <w:t>Lp.</w:t>
            </w:r>
          </w:p>
        </w:tc>
        <w:tc>
          <w:tcPr>
            <w:tcW w:w="1570" w:type="dxa"/>
            <w:shd w:val="pct5" w:color="D9D9D9" w:themeColor="background1" w:themeShade="D9" w:fill="F2F2F2" w:themeFill="background1" w:themeFillShade="F2"/>
            <w:vAlign w:val="center"/>
          </w:tcPr>
          <w:p w:rsidR="00652BA3" w:rsidRPr="00822F9A" w:rsidRDefault="00652BA3" w:rsidP="007A23D6">
            <w:pPr>
              <w:pStyle w:val="Arial10i50"/>
              <w:spacing w:line="240" w:lineRule="auto"/>
              <w:ind w:hanging="204"/>
              <w:jc w:val="center"/>
              <w:rPr>
                <w:b/>
                <w:bCs/>
              </w:rPr>
            </w:pPr>
            <w:r w:rsidRPr="00822F9A">
              <w:rPr>
                <w:b/>
                <w:bCs/>
              </w:rPr>
              <w:t>Kod odpadu</w:t>
            </w:r>
          </w:p>
        </w:tc>
        <w:tc>
          <w:tcPr>
            <w:tcW w:w="4951" w:type="dxa"/>
            <w:shd w:val="pct5" w:color="D9D9D9" w:themeColor="background1" w:themeShade="D9" w:fill="F2F2F2" w:themeFill="background1" w:themeFillShade="F2"/>
            <w:vAlign w:val="center"/>
          </w:tcPr>
          <w:p w:rsidR="00652BA3" w:rsidRPr="00822F9A" w:rsidRDefault="00652BA3" w:rsidP="007A23D6">
            <w:pPr>
              <w:pStyle w:val="Arial10i50"/>
              <w:spacing w:line="240" w:lineRule="auto"/>
              <w:ind w:left="284" w:hanging="284"/>
              <w:jc w:val="center"/>
              <w:rPr>
                <w:b/>
                <w:bCs/>
              </w:rPr>
            </w:pPr>
            <w:r w:rsidRPr="00822F9A">
              <w:rPr>
                <w:b/>
                <w:bCs/>
              </w:rPr>
              <w:t>Rodzaj odpadu</w:t>
            </w:r>
          </w:p>
        </w:tc>
        <w:tc>
          <w:tcPr>
            <w:tcW w:w="2679" w:type="dxa"/>
            <w:shd w:val="pct5" w:color="D9D9D9" w:themeColor="background1" w:themeShade="D9" w:fill="F2F2F2" w:themeFill="background1" w:themeFillShade="F2"/>
            <w:vAlign w:val="center"/>
          </w:tcPr>
          <w:p w:rsidR="007A23D6" w:rsidRDefault="00652BA3" w:rsidP="007A23D6">
            <w:pPr>
              <w:pStyle w:val="Arial10i50"/>
              <w:spacing w:line="240" w:lineRule="auto"/>
              <w:ind w:left="76"/>
              <w:jc w:val="center"/>
              <w:rPr>
                <w:b/>
                <w:bCs/>
              </w:rPr>
            </w:pPr>
            <w:r w:rsidRPr="00822F9A">
              <w:rPr>
                <w:b/>
                <w:bCs/>
              </w:rPr>
              <w:t xml:space="preserve">Ilość </w:t>
            </w:r>
            <w:r>
              <w:rPr>
                <w:b/>
                <w:bCs/>
              </w:rPr>
              <w:t xml:space="preserve">odpadu </w:t>
            </w:r>
            <w:r w:rsidR="000420A4">
              <w:rPr>
                <w:b/>
                <w:bCs/>
              </w:rPr>
              <w:t>przewidzianych</w:t>
            </w:r>
            <w:r>
              <w:rPr>
                <w:b/>
                <w:bCs/>
              </w:rPr>
              <w:t xml:space="preserve"> do przetwarzania</w:t>
            </w:r>
            <w:r w:rsidRPr="00822F9A">
              <w:rPr>
                <w:b/>
                <w:bCs/>
              </w:rPr>
              <w:t xml:space="preserve"> </w:t>
            </w:r>
            <w:r>
              <w:rPr>
                <w:b/>
                <w:bCs/>
              </w:rPr>
              <w:t>w </w:t>
            </w:r>
            <w:r w:rsidRPr="00822F9A">
              <w:rPr>
                <w:b/>
                <w:bCs/>
              </w:rPr>
              <w:t xml:space="preserve"> instalacji</w:t>
            </w:r>
            <w:r>
              <w:rPr>
                <w:b/>
                <w:bCs/>
              </w:rPr>
              <w:t xml:space="preserve"> w ciągu roku </w:t>
            </w:r>
          </w:p>
          <w:p w:rsidR="00652BA3" w:rsidRPr="00822F9A" w:rsidRDefault="00652BA3" w:rsidP="007A23D6">
            <w:pPr>
              <w:pStyle w:val="Arial10i50"/>
              <w:spacing w:line="240" w:lineRule="auto"/>
              <w:ind w:left="76"/>
              <w:jc w:val="center"/>
              <w:rPr>
                <w:b/>
                <w:bCs/>
              </w:rPr>
            </w:pPr>
            <w:r>
              <w:rPr>
                <w:b/>
                <w:bCs/>
              </w:rPr>
              <w:t>[Mg]</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1</w:t>
            </w:r>
          </w:p>
        </w:tc>
        <w:tc>
          <w:tcPr>
            <w:tcW w:w="1570" w:type="dxa"/>
            <w:shd w:val="clear" w:color="auto" w:fill="auto"/>
            <w:vAlign w:val="center"/>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02 01 04</w:t>
            </w:r>
          </w:p>
        </w:tc>
        <w:tc>
          <w:tcPr>
            <w:tcW w:w="4951" w:type="dxa"/>
            <w:shd w:val="clear" w:color="auto" w:fill="auto"/>
            <w:vAlign w:val="center"/>
          </w:tcPr>
          <w:p w:rsidR="00652BA3" w:rsidRPr="0051585C" w:rsidRDefault="00652BA3" w:rsidP="007A23D6">
            <w:pPr>
              <w:pStyle w:val="Arial10i50"/>
              <w:spacing w:line="240" w:lineRule="auto"/>
              <w:ind w:left="284" w:hanging="284"/>
              <w:rPr>
                <w:rFonts w:cs="Arial"/>
                <w:sz w:val="18"/>
                <w:szCs w:val="18"/>
              </w:rPr>
            </w:pPr>
            <w:r w:rsidRPr="0051585C">
              <w:rPr>
                <w:rFonts w:cs="Arial"/>
                <w:sz w:val="18"/>
                <w:szCs w:val="18"/>
              </w:rPr>
              <w:t>Odpady z tworzyw sztucznych (z wyłączeniem opakowań)</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5</w:t>
            </w:r>
            <w:r w:rsidRPr="0051585C">
              <w:rPr>
                <w:rFonts w:cs="Arial"/>
                <w:sz w:val="18"/>
                <w:szCs w:val="18"/>
              </w:rPr>
              <w:t>00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2</w:t>
            </w:r>
          </w:p>
        </w:tc>
        <w:tc>
          <w:tcPr>
            <w:tcW w:w="1570" w:type="dxa"/>
            <w:vAlign w:val="center"/>
          </w:tcPr>
          <w:p w:rsidR="00652BA3" w:rsidRPr="007E6724" w:rsidRDefault="00652BA3" w:rsidP="007A23D6">
            <w:pPr>
              <w:pStyle w:val="Arial10i50"/>
              <w:spacing w:line="240" w:lineRule="auto"/>
              <w:ind w:left="284" w:hanging="284"/>
              <w:jc w:val="center"/>
              <w:rPr>
                <w:rFonts w:cs="Arial"/>
                <w:sz w:val="18"/>
                <w:szCs w:val="18"/>
              </w:rPr>
            </w:pPr>
            <w:r w:rsidRPr="007E6724">
              <w:rPr>
                <w:sz w:val="18"/>
                <w:szCs w:val="18"/>
              </w:rPr>
              <w:t>02 03 04</w:t>
            </w:r>
          </w:p>
        </w:tc>
        <w:tc>
          <w:tcPr>
            <w:tcW w:w="4951" w:type="dxa"/>
            <w:vAlign w:val="center"/>
          </w:tcPr>
          <w:p w:rsidR="00652BA3" w:rsidRPr="007E6724" w:rsidRDefault="00652BA3" w:rsidP="007A23D6">
            <w:pPr>
              <w:pStyle w:val="Arial10i50"/>
              <w:spacing w:line="240" w:lineRule="auto"/>
              <w:rPr>
                <w:rFonts w:cs="Arial"/>
                <w:sz w:val="18"/>
                <w:szCs w:val="18"/>
              </w:rPr>
            </w:pPr>
            <w:r w:rsidRPr="007E6724">
              <w:rPr>
                <w:sz w:val="18"/>
                <w:szCs w:val="18"/>
              </w:rPr>
              <w:t>Surowce i produkty nienadające się do spożycia i</w:t>
            </w:r>
            <w:r w:rsidR="007A23D6">
              <w:rPr>
                <w:sz w:val="18"/>
                <w:szCs w:val="18"/>
              </w:rPr>
              <w:t> </w:t>
            </w:r>
            <w:r w:rsidRPr="007E6724">
              <w:rPr>
                <w:sz w:val="18"/>
                <w:szCs w:val="18"/>
              </w:rPr>
              <w:t>przetwórstwa</w:t>
            </w:r>
          </w:p>
        </w:tc>
        <w:tc>
          <w:tcPr>
            <w:tcW w:w="2679" w:type="dxa"/>
            <w:vAlign w:val="center"/>
          </w:tcPr>
          <w:p w:rsidR="00652BA3" w:rsidRDefault="00652BA3" w:rsidP="007A23D6">
            <w:pPr>
              <w:pStyle w:val="Arial10i50"/>
              <w:spacing w:line="240" w:lineRule="auto"/>
              <w:ind w:left="284" w:hanging="284"/>
              <w:jc w:val="center"/>
              <w:rPr>
                <w:rFonts w:cs="Arial"/>
                <w:sz w:val="18"/>
                <w:szCs w:val="18"/>
              </w:rPr>
            </w:pPr>
            <w:r>
              <w:rPr>
                <w:rFonts w:cs="Arial"/>
                <w:sz w:val="18"/>
                <w:szCs w:val="18"/>
              </w:rPr>
              <w:t>2 000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3</w:t>
            </w:r>
          </w:p>
        </w:tc>
        <w:tc>
          <w:tcPr>
            <w:tcW w:w="1570" w:type="dxa"/>
            <w:vAlign w:val="center"/>
          </w:tcPr>
          <w:p w:rsidR="00652BA3" w:rsidRPr="004406D4" w:rsidRDefault="00652BA3" w:rsidP="007A23D6">
            <w:pPr>
              <w:pStyle w:val="Arial10i50"/>
              <w:spacing w:line="240" w:lineRule="auto"/>
              <w:ind w:left="284" w:hanging="284"/>
              <w:jc w:val="center"/>
              <w:rPr>
                <w:sz w:val="18"/>
                <w:szCs w:val="18"/>
              </w:rPr>
            </w:pPr>
            <w:r w:rsidRPr="004406D4">
              <w:rPr>
                <w:sz w:val="18"/>
                <w:szCs w:val="18"/>
              </w:rPr>
              <w:t>02 03 80</w:t>
            </w:r>
          </w:p>
        </w:tc>
        <w:tc>
          <w:tcPr>
            <w:tcW w:w="4951" w:type="dxa"/>
            <w:vAlign w:val="center"/>
          </w:tcPr>
          <w:p w:rsidR="00652BA3" w:rsidRPr="004406D4" w:rsidRDefault="00652BA3" w:rsidP="007A23D6">
            <w:pPr>
              <w:pStyle w:val="Arial10i50"/>
              <w:spacing w:line="240" w:lineRule="auto"/>
              <w:rPr>
                <w:sz w:val="18"/>
                <w:szCs w:val="18"/>
              </w:rPr>
            </w:pPr>
            <w:r w:rsidRPr="004406D4">
              <w:rPr>
                <w:sz w:val="18"/>
                <w:szCs w:val="18"/>
              </w:rPr>
              <w:t>Wytłoki, osady i inne odpady z przetwórstwa produktów roślinnych (z wyłączeniem 02 03 81)</w:t>
            </w:r>
          </w:p>
        </w:tc>
        <w:tc>
          <w:tcPr>
            <w:tcW w:w="2679" w:type="dxa"/>
            <w:vAlign w:val="center"/>
          </w:tcPr>
          <w:p w:rsidR="00652BA3" w:rsidRDefault="00652BA3" w:rsidP="007A23D6">
            <w:pPr>
              <w:pStyle w:val="Arial10i50"/>
              <w:spacing w:line="240" w:lineRule="auto"/>
              <w:ind w:left="284" w:hanging="284"/>
              <w:jc w:val="center"/>
              <w:rPr>
                <w:rFonts w:cs="Arial"/>
                <w:sz w:val="18"/>
                <w:szCs w:val="18"/>
              </w:rPr>
            </w:pPr>
            <w:r>
              <w:rPr>
                <w:rFonts w:cs="Arial"/>
                <w:sz w:val="18"/>
                <w:szCs w:val="18"/>
              </w:rPr>
              <w:t>200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4</w:t>
            </w:r>
          </w:p>
        </w:tc>
        <w:tc>
          <w:tcPr>
            <w:tcW w:w="1570" w:type="dxa"/>
            <w:vAlign w:val="center"/>
          </w:tcPr>
          <w:p w:rsidR="00652BA3" w:rsidRPr="004406D4" w:rsidRDefault="00652BA3" w:rsidP="007A23D6">
            <w:pPr>
              <w:pStyle w:val="Arial10i50"/>
              <w:spacing w:line="240" w:lineRule="auto"/>
              <w:ind w:left="284" w:hanging="284"/>
              <w:jc w:val="center"/>
              <w:rPr>
                <w:sz w:val="18"/>
                <w:szCs w:val="18"/>
              </w:rPr>
            </w:pPr>
            <w:r w:rsidRPr="004406D4">
              <w:rPr>
                <w:sz w:val="18"/>
                <w:szCs w:val="18"/>
              </w:rPr>
              <w:t>02 03 82</w:t>
            </w:r>
          </w:p>
        </w:tc>
        <w:tc>
          <w:tcPr>
            <w:tcW w:w="4951" w:type="dxa"/>
            <w:vAlign w:val="center"/>
          </w:tcPr>
          <w:p w:rsidR="00652BA3" w:rsidRPr="004406D4" w:rsidRDefault="00652BA3" w:rsidP="007A23D6">
            <w:pPr>
              <w:pStyle w:val="Arial10i50"/>
              <w:spacing w:line="240" w:lineRule="auto"/>
              <w:ind w:left="284" w:hanging="284"/>
              <w:rPr>
                <w:sz w:val="18"/>
                <w:szCs w:val="18"/>
              </w:rPr>
            </w:pPr>
            <w:r w:rsidRPr="004406D4">
              <w:rPr>
                <w:sz w:val="18"/>
                <w:szCs w:val="18"/>
              </w:rPr>
              <w:t>Odpady tytoniowe</w:t>
            </w:r>
          </w:p>
        </w:tc>
        <w:tc>
          <w:tcPr>
            <w:tcW w:w="2679" w:type="dxa"/>
            <w:vAlign w:val="center"/>
          </w:tcPr>
          <w:p w:rsidR="00652BA3" w:rsidRDefault="00652BA3" w:rsidP="007A23D6">
            <w:pPr>
              <w:pStyle w:val="Arial10i50"/>
              <w:spacing w:line="240" w:lineRule="auto"/>
              <w:ind w:left="284" w:hanging="284"/>
              <w:jc w:val="center"/>
              <w:rPr>
                <w:rFonts w:cs="Arial"/>
                <w:sz w:val="18"/>
                <w:szCs w:val="18"/>
              </w:rPr>
            </w:pPr>
            <w:r>
              <w:rPr>
                <w:rFonts w:cs="Arial"/>
                <w:sz w:val="18"/>
                <w:szCs w:val="18"/>
              </w:rPr>
              <w:t>2 500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5</w:t>
            </w:r>
          </w:p>
        </w:tc>
        <w:tc>
          <w:tcPr>
            <w:tcW w:w="1570" w:type="dxa"/>
            <w:vAlign w:val="center"/>
          </w:tcPr>
          <w:p w:rsidR="00652BA3" w:rsidRPr="004406D4" w:rsidRDefault="00652BA3" w:rsidP="007A23D6">
            <w:pPr>
              <w:pStyle w:val="Arial10i50"/>
              <w:spacing w:line="240" w:lineRule="auto"/>
              <w:ind w:left="284" w:hanging="284"/>
              <w:jc w:val="center"/>
              <w:rPr>
                <w:sz w:val="18"/>
                <w:szCs w:val="18"/>
              </w:rPr>
            </w:pPr>
            <w:r w:rsidRPr="004406D4">
              <w:rPr>
                <w:sz w:val="18"/>
                <w:szCs w:val="18"/>
              </w:rPr>
              <w:t>02 06 01</w:t>
            </w:r>
          </w:p>
        </w:tc>
        <w:tc>
          <w:tcPr>
            <w:tcW w:w="4951" w:type="dxa"/>
            <w:vAlign w:val="center"/>
          </w:tcPr>
          <w:p w:rsidR="00652BA3" w:rsidRPr="004406D4" w:rsidRDefault="00652BA3" w:rsidP="007A23D6">
            <w:pPr>
              <w:pStyle w:val="Arial10i50"/>
              <w:spacing w:line="240" w:lineRule="auto"/>
              <w:rPr>
                <w:sz w:val="18"/>
                <w:szCs w:val="18"/>
              </w:rPr>
            </w:pPr>
            <w:r w:rsidRPr="004406D4">
              <w:rPr>
                <w:sz w:val="18"/>
                <w:szCs w:val="18"/>
              </w:rPr>
              <w:t>Surowce i produkty nieprzydatne do spożycia i</w:t>
            </w:r>
            <w:r w:rsidR="007A23D6">
              <w:rPr>
                <w:sz w:val="18"/>
                <w:szCs w:val="18"/>
              </w:rPr>
              <w:t> </w:t>
            </w:r>
            <w:r w:rsidRPr="004406D4">
              <w:rPr>
                <w:sz w:val="18"/>
                <w:szCs w:val="18"/>
              </w:rPr>
              <w:t>przetwórstwa</w:t>
            </w:r>
          </w:p>
        </w:tc>
        <w:tc>
          <w:tcPr>
            <w:tcW w:w="2679" w:type="dxa"/>
            <w:vAlign w:val="center"/>
          </w:tcPr>
          <w:p w:rsidR="00652BA3" w:rsidRDefault="00652BA3" w:rsidP="007A23D6">
            <w:pPr>
              <w:pStyle w:val="Arial10i50"/>
              <w:spacing w:line="240" w:lineRule="auto"/>
              <w:ind w:left="284" w:hanging="284"/>
              <w:jc w:val="center"/>
              <w:rPr>
                <w:rFonts w:cs="Arial"/>
                <w:sz w:val="18"/>
                <w:szCs w:val="18"/>
              </w:rPr>
            </w:pPr>
            <w:r>
              <w:rPr>
                <w:rFonts w:cs="Arial"/>
                <w:sz w:val="18"/>
                <w:szCs w:val="18"/>
              </w:rPr>
              <w:t>3 100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6</w:t>
            </w:r>
          </w:p>
        </w:tc>
        <w:tc>
          <w:tcPr>
            <w:tcW w:w="1570" w:type="dxa"/>
            <w:vAlign w:val="center"/>
          </w:tcPr>
          <w:p w:rsidR="00652BA3" w:rsidRPr="004406D4" w:rsidRDefault="00652BA3" w:rsidP="007A23D6">
            <w:pPr>
              <w:pStyle w:val="Arial10i50"/>
              <w:spacing w:line="240" w:lineRule="auto"/>
              <w:ind w:left="284" w:hanging="284"/>
              <w:jc w:val="center"/>
              <w:rPr>
                <w:sz w:val="18"/>
                <w:szCs w:val="18"/>
              </w:rPr>
            </w:pPr>
            <w:r w:rsidRPr="004406D4">
              <w:rPr>
                <w:sz w:val="18"/>
                <w:szCs w:val="18"/>
              </w:rPr>
              <w:t>03 01 05</w:t>
            </w:r>
          </w:p>
        </w:tc>
        <w:tc>
          <w:tcPr>
            <w:tcW w:w="4951" w:type="dxa"/>
            <w:vAlign w:val="center"/>
          </w:tcPr>
          <w:p w:rsidR="00652BA3" w:rsidRPr="004406D4" w:rsidRDefault="00652BA3" w:rsidP="007A23D6">
            <w:pPr>
              <w:pStyle w:val="Arial10i50"/>
              <w:spacing w:line="240" w:lineRule="auto"/>
              <w:rPr>
                <w:sz w:val="18"/>
                <w:szCs w:val="18"/>
              </w:rPr>
            </w:pPr>
            <w:r w:rsidRPr="004406D4">
              <w:rPr>
                <w:sz w:val="18"/>
                <w:szCs w:val="18"/>
              </w:rPr>
              <w:t>Trociny. wióry, ścinki, drewno, płyta wiórowa i fornir inne niż wymienione w 03 01 04</w:t>
            </w:r>
          </w:p>
        </w:tc>
        <w:tc>
          <w:tcPr>
            <w:tcW w:w="2679" w:type="dxa"/>
            <w:vAlign w:val="center"/>
          </w:tcPr>
          <w:p w:rsidR="00652BA3" w:rsidRDefault="00652BA3" w:rsidP="007A23D6">
            <w:pPr>
              <w:pStyle w:val="Arial10i50"/>
              <w:spacing w:line="240" w:lineRule="auto"/>
              <w:ind w:left="284" w:hanging="284"/>
              <w:jc w:val="center"/>
              <w:rPr>
                <w:rFonts w:cs="Arial"/>
                <w:sz w:val="18"/>
                <w:szCs w:val="18"/>
              </w:rPr>
            </w:pPr>
            <w:r>
              <w:rPr>
                <w:rFonts w:cs="Arial"/>
                <w:sz w:val="18"/>
                <w:szCs w:val="18"/>
              </w:rPr>
              <w:t>500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7</w:t>
            </w:r>
          </w:p>
        </w:tc>
        <w:tc>
          <w:tcPr>
            <w:tcW w:w="1570" w:type="dxa"/>
            <w:vAlign w:val="center"/>
          </w:tcPr>
          <w:p w:rsidR="00652BA3" w:rsidRPr="004406D4" w:rsidRDefault="00652BA3" w:rsidP="007A23D6">
            <w:pPr>
              <w:pStyle w:val="Arial10i50"/>
              <w:spacing w:line="240" w:lineRule="auto"/>
              <w:ind w:left="284" w:hanging="284"/>
              <w:jc w:val="center"/>
              <w:rPr>
                <w:sz w:val="18"/>
                <w:szCs w:val="18"/>
              </w:rPr>
            </w:pPr>
            <w:r w:rsidRPr="004406D4">
              <w:rPr>
                <w:sz w:val="18"/>
                <w:szCs w:val="18"/>
              </w:rPr>
              <w:t>03 01 99</w:t>
            </w:r>
          </w:p>
        </w:tc>
        <w:tc>
          <w:tcPr>
            <w:tcW w:w="4951" w:type="dxa"/>
            <w:vAlign w:val="center"/>
          </w:tcPr>
          <w:p w:rsidR="00652BA3" w:rsidRPr="004406D4" w:rsidRDefault="00652BA3" w:rsidP="007A23D6">
            <w:pPr>
              <w:pStyle w:val="Arial10i50"/>
              <w:spacing w:line="240" w:lineRule="auto"/>
              <w:ind w:left="284" w:hanging="284"/>
              <w:rPr>
                <w:sz w:val="18"/>
                <w:szCs w:val="18"/>
              </w:rPr>
            </w:pPr>
            <w:r w:rsidRPr="004406D4">
              <w:rPr>
                <w:sz w:val="18"/>
                <w:szCs w:val="18"/>
              </w:rPr>
              <w:t>Inne niewymienione odpady</w:t>
            </w:r>
          </w:p>
        </w:tc>
        <w:tc>
          <w:tcPr>
            <w:tcW w:w="2679" w:type="dxa"/>
            <w:vAlign w:val="center"/>
          </w:tcPr>
          <w:p w:rsidR="00652BA3" w:rsidRDefault="00652BA3" w:rsidP="007A23D6">
            <w:pPr>
              <w:pStyle w:val="Arial10i50"/>
              <w:spacing w:line="240" w:lineRule="auto"/>
              <w:ind w:left="284" w:hanging="284"/>
              <w:jc w:val="center"/>
              <w:rPr>
                <w:rFonts w:cs="Arial"/>
                <w:sz w:val="18"/>
                <w:szCs w:val="18"/>
              </w:rPr>
            </w:pPr>
            <w:r>
              <w:rPr>
                <w:rFonts w:cs="Arial"/>
                <w:sz w:val="18"/>
                <w:szCs w:val="18"/>
              </w:rPr>
              <w:t>100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8</w:t>
            </w:r>
          </w:p>
        </w:tc>
        <w:tc>
          <w:tcPr>
            <w:tcW w:w="1570" w:type="dxa"/>
            <w:shd w:val="clear" w:color="auto" w:fill="auto"/>
            <w:vAlign w:val="center"/>
            <w:hideMark/>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03 03 07</w:t>
            </w:r>
          </w:p>
        </w:tc>
        <w:tc>
          <w:tcPr>
            <w:tcW w:w="4951" w:type="dxa"/>
            <w:shd w:val="clear" w:color="auto" w:fill="auto"/>
            <w:vAlign w:val="center"/>
            <w:hideMark/>
          </w:tcPr>
          <w:p w:rsidR="00652BA3" w:rsidRPr="0051585C" w:rsidRDefault="00652BA3" w:rsidP="007A23D6">
            <w:pPr>
              <w:pStyle w:val="Arial10i50"/>
              <w:spacing w:line="240" w:lineRule="auto"/>
              <w:rPr>
                <w:rFonts w:cs="Arial"/>
                <w:sz w:val="18"/>
                <w:szCs w:val="18"/>
              </w:rPr>
            </w:pPr>
            <w:r w:rsidRPr="000420A4">
              <w:rPr>
                <w:sz w:val="18"/>
                <w:szCs w:val="18"/>
              </w:rPr>
              <w:t>Mechanicznie</w:t>
            </w:r>
            <w:r w:rsidRPr="0051585C">
              <w:rPr>
                <w:rFonts w:cs="Arial"/>
                <w:sz w:val="18"/>
                <w:szCs w:val="18"/>
              </w:rPr>
              <w:t xml:space="preserve"> wydzielone odrzuty z przeróbki makulatury i</w:t>
            </w:r>
            <w:r>
              <w:rPr>
                <w:rFonts w:cs="Arial"/>
                <w:sz w:val="18"/>
                <w:szCs w:val="18"/>
              </w:rPr>
              <w:t> </w:t>
            </w:r>
            <w:r w:rsidRPr="0051585C">
              <w:rPr>
                <w:rFonts w:cs="Arial"/>
                <w:sz w:val="18"/>
                <w:szCs w:val="18"/>
              </w:rPr>
              <w:t>tektury</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 xml:space="preserve">1 </w:t>
            </w:r>
            <w:r>
              <w:rPr>
                <w:rFonts w:cs="Arial"/>
                <w:sz w:val="18"/>
                <w:szCs w:val="18"/>
              </w:rPr>
              <w:t>0</w:t>
            </w:r>
            <w:r w:rsidRPr="0051585C">
              <w:rPr>
                <w:rFonts w:cs="Arial"/>
                <w:sz w:val="18"/>
                <w:szCs w:val="18"/>
              </w:rPr>
              <w:t>00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9</w:t>
            </w:r>
          </w:p>
        </w:tc>
        <w:tc>
          <w:tcPr>
            <w:tcW w:w="1570" w:type="dxa"/>
            <w:shd w:val="clear" w:color="auto" w:fill="auto"/>
            <w:vAlign w:val="center"/>
            <w:hideMark/>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04 02 09</w:t>
            </w:r>
          </w:p>
        </w:tc>
        <w:tc>
          <w:tcPr>
            <w:tcW w:w="4951" w:type="dxa"/>
            <w:shd w:val="clear" w:color="auto" w:fill="auto"/>
            <w:vAlign w:val="center"/>
            <w:hideMark/>
          </w:tcPr>
          <w:p w:rsidR="00652BA3" w:rsidRPr="0051585C" w:rsidRDefault="00652BA3" w:rsidP="007A23D6">
            <w:pPr>
              <w:pStyle w:val="Arial10i50"/>
              <w:spacing w:line="240" w:lineRule="auto"/>
              <w:rPr>
                <w:rFonts w:cs="Arial"/>
                <w:sz w:val="18"/>
                <w:szCs w:val="18"/>
              </w:rPr>
            </w:pPr>
            <w:r w:rsidRPr="0051585C">
              <w:rPr>
                <w:rFonts w:cs="Arial"/>
                <w:sz w:val="18"/>
                <w:szCs w:val="18"/>
              </w:rPr>
              <w:t>Odpady materiałów złożonych (np. tkaniny impregnowane, elastomery, plastomery)</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 xml:space="preserve">1 </w:t>
            </w:r>
            <w:r>
              <w:rPr>
                <w:rFonts w:cs="Arial"/>
                <w:sz w:val="18"/>
                <w:szCs w:val="18"/>
              </w:rPr>
              <w:t>0</w:t>
            </w:r>
            <w:r w:rsidRPr="0051585C">
              <w:rPr>
                <w:rFonts w:cs="Arial"/>
                <w:sz w:val="18"/>
                <w:szCs w:val="18"/>
              </w:rPr>
              <w:t>00</w:t>
            </w:r>
          </w:p>
        </w:tc>
      </w:tr>
      <w:tr w:rsidR="00652BA3" w:rsidRPr="00822F9A" w:rsidTr="000420A4">
        <w:trPr>
          <w:trHeight w:val="113"/>
          <w:jc w:val="center"/>
        </w:trPr>
        <w:tc>
          <w:tcPr>
            <w:tcW w:w="552" w:type="dxa"/>
            <w:vAlign w:val="center"/>
          </w:tcPr>
          <w:p w:rsidR="00652BA3" w:rsidRDefault="00652BA3" w:rsidP="007A23D6">
            <w:pPr>
              <w:pStyle w:val="Arial10i50"/>
              <w:spacing w:line="240" w:lineRule="auto"/>
              <w:ind w:left="284" w:hanging="284"/>
              <w:jc w:val="center"/>
              <w:rPr>
                <w:rFonts w:cs="Arial"/>
                <w:sz w:val="18"/>
                <w:szCs w:val="18"/>
              </w:rPr>
            </w:pPr>
            <w:r>
              <w:rPr>
                <w:rFonts w:cs="Arial"/>
                <w:sz w:val="18"/>
                <w:szCs w:val="18"/>
              </w:rPr>
              <w:t>10</w:t>
            </w:r>
          </w:p>
        </w:tc>
        <w:tc>
          <w:tcPr>
            <w:tcW w:w="1570" w:type="dxa"/>
            <w:vAlign w:val="center"/>
          </w:tcPr>
          <w:p w:rsidR="00652BA3" w:rsidRPr="004406D4" w:rsidRDefault="00652BA3" w:rsidP="007A23D6">
            <w:pPr>
              <w:pStyle w:val="Arial10i50"/>
              <w:spacing w:line="240" w:lineRule="auto"/>
              <w:ind w:left="284" w:hanging="284"/>
              <w:jc w:val="center"/>
              <w:rPr>
                <w:rFonts w:cs="Arial"/>
                <w:sz w:val="18"/>
                <w:szCs w:val="18"/>
              </w:rPr>
            </w:pPr>
            <w:r w:rsidRPr="004406D4">
              <w:rPr>
                <w:sz w:val="18"/>
                <w:szCs w:val="18"/>
              </w:rPr>
              <w:t>04 02 15</w:t>
            </w:r>
          </w:p>
        </w:tc>
        <w:tc>
          <w:tcPr>
            <w:tcW w:w="4951" w:type="dxa"/>
            <w:vAlign w:val="center"/>
          </w:tcPr>
          <w:p w:rsidR="00652BA3" w:rsidRPr="004406D4" w:rsidRDefault="00652BA3" w:rsidP="007A23D6">
            <w:pPr>
              <w:pStyle w:val="Arial10i50"/>
              <w:spacing w:line="240" w:lineRule="auto"/>
              <w:ind w:left="284" w:hanging="284"/>
              <w:rPr>
                <w:rFonts w:cs="Arial"/>
                <w:sz w:val="18"/>
                <w:szCs w:val="18"/>
              </w:rPr>
            </w:pPr>
            <w:r w:rsidRPr="004406D4">
              <w:rPr>
                <w:sz w:val="18"/>
                <w:szCs w:val="18"/>
              </w:rPr>
              <w:t>Odpady z wykańczania inne niż wymienione w 04 02 14</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500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11</w:t>
            </w:r>
          </w:p>
        </w:tc>
        <w:tc>
          <w:tcPr>
            <w:tcW w:w="1570" w:type="dxa"/>
            <w:shd w:val="clear" w:color="auto" w:fill="auto"/>
            <w:vAlign w:val="center"/>
            <w:hideMark/>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04 02 22</w:t>
            </w:r>
          </w:p>
        </w:tc>
        <w:tc>
          <w:tcPr>
            <w:tcW w:w="4951" w:type="dxa"/>
            <w:shd w:val="clear" w:color="auto" w:fill="auto"/>
            <w:vAlign w:val="center"/>
            <w:hideMark/>
          </w:tcPr>
          <w:p w:rsidR="00652BA3" w:rsidRPr="0051585C" w:rsidRDefault="00652BA3" w:rsidP="007A23D6">
            <w:pPr>
              <w:pStyle w:val="Arial10i50"/>
              <w:spacing w:line="240" w:lineRule="auto"/>
              <w:ind w:left="284" w:hanging="284"/>
              <w:rPr>
                <w:rFonts w:cs="Arial"/>
                <w:sz w:val="18"/>
                <w:szCs w:val="18"/>
              </w:rPr>
            </w:pPr>
            <w:r w:rsidRPr="0051585C">
              <w:rPr>
                <w:rFonts w:cs="Arial"/>
                <w:sz w:val="18"/>
                <w:szCs w:val="18"/>
              </w:rPr>
              <w:t>Odpady z przetworzonych włókien tekstylnych</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 xml:space="preserve">1 </w:t>
            </w:r>
            <w:r>
              <w:rPr>
                <w:rFonts w:cs="Arial"/>
                <w:sz w:val="18"/>
                <w:szCs w:val="18"/>
              </w:rPr>
              <w:t>0</w:t>
            </w:r>
            <w:r w:rsidRPr="0051585C">
              <w:rPr>
                <w:rFonts w:cs="Arial"/>
                <w:sz w:val="18"/>
                <w:szCs w:val="18"/>
              </w:rPr>
              <w:t>00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12</w:t>
            </w:r>
          </w:p>
        </w:tc>
        <w:tc>
          <w:tcPr>
            <w:tcW w:w="1570" w:type="dxa"/>
            <w:shd w:val="clear" w:color="auto" w:fill="auto"/>
            <w:vAlign w:val="center"/>
            <w:hideMark/>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07 02 13</w:t>
            </w:r>
          </w:p>
        </w:tc>
        <w:tc>
          <w:tcPr>
            <w:tcW w:w="4951" w:type="dxa"/>
            <w:shd w:val="clear" w:color="auto" w:fill="auto"/>
            <w:vAlign w:val="center"/>
            <w:hideMark/>
          </w:tcPr>
          <w:p w:rsidR="00652BA3" w:rsidRPr="0051585C" w:rsidRDefault="00652BA3" w:rsidP="007A23D6">
            <w:pPr>
              <w:pStyle w:val="Arial10i50"/>
              <w:spacing w:line="240" w:lineRule="auto"/>
              <w:ind w:left="284" w:hanging="284"/>
              <w:rPr>
                <w:rFonts w:cs="Arial"/>
                <w:sz w:val="18"/>
                <w:szCs w:val="18"/>
              </w:rPr>
            </w:pPr>
            <w:r w:rsidRPr="0051585C">
              <w:rPr>
                <w:rFonts w:cs="Arial"/>
                <w:sz w:val="18"/>
                <w:szCs w:val="18"/>
              </w:rPr>
              <w:t>Odpady tworzyw sztucznych</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7</w:t>
            </w:r>
            <w:r w:rsidRPr="0051585C">
              <w:rPr>
                <w:rFonts w:cs="Arial"/>
                <w:sz w:val="18"/>
                <w:szCs w:val="18"/>
              </w:rPr>
              <w:t xml:space="preserve"> </w:t>
            </w:r>
            <w:r>
              <w:rPr>
                <w:rFonts w:cs="Arial"/>
                <w:sz w:val="18"/>
                <w:szCs w:val="18"/>
              </w:rPr>
              <w:t>0</w:t>
            </w:r>
            <w:r w:rsidRPr="0051585C">
              <w:rPr>
                <w:rFonts w:cs="Arial"/>
                <w:sz w:val="18"/>
                <w:szCs w:val="18"/>
              </w:rPr>
              <w:t>00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13</w:t>
            </w:r>
          </w:p>
        </w:tc>
        <w:tc>
          <w:tcPr>
            <w:tcW w:w="1570" w:type="dxa"/>
            <w:shd w:val="clear" w:color="auto" w:fill="auto"/>
            <w:vAlign w:val="center"/>
            <w:hideMark/>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07 02 17</w:t>
            </w:r>
          </w:p>
        </w:tc>
        <w:tc>
          <w:tcPr>
            <w:tcW w:w="4951" w:type="dxa"/>
            <w:shd w:val="clear" w:color="auto" w:fill="auto"/>
            <w:vAlign w:val="center"/>
            <w:hideMark/>
          </w:tcPr>
          <w:p w:rsidR="00652BA3" w:rsidRPr="0051585C" w:rsidRDefault="00652BA3" w:rsidP="007A23D6">
            <w:pPr>
              <w:pStyle w:val="Arial10i50"/>
              <w:spacing w:line="240" w:lineRule="auto"/>
              <w:rPr>
                <w:rFonts w:cs="Arial"/>
                <w:sz w:val="18"/>
                <w:szCs w:val="18"/>
              </w:rPr>
            </w:pPr>
            <w:r w:rsidRPr="0051585C">
              <w:rPr>
                <w:rFonts w:cs="Arial"/>
                <w:sz w:val="18"/>
                <w:szCs w:val="18"/>
              </w:rPr>
              <w:t xml:space="preserve">Odpady zawierające silikony inne niż wymienione </w:t>
            </w:r>
            <w:r w:rsidR="0000245A">
              <w:rPr>
                <w:rFonts w:cs="Arial"/>
                <w:sz w:val="18"/>
                <w:szCs w:val="18"/>
              </w:rPr>
              <w:br/>
            </w:r>
            <w:r w:rsidRPr="0051585C">
              <w:rPr>
                <w:rFonts w:cs="Arial"/>
                <w:sz w:val="18"/>
                <w:szCs w:val="18"/>
              </w:rPr>
              <w:t>w 07 02 16</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5</w:t>
            </w:r>
            <w:r w:rsidRPr="0051585C">
              <w:rPr>
                <w:rFonts w:cs="Arial"/>
                <w:sz w:val="18"/>
                <w:szCs w:val="18"/>
              </w:rPr>
              <w:t>00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14</w:t>
            </w:r>
          </w:p>
        </w:tc>
        <w:tc>
          <w:tcPr>
            <w:tcW w:w="1570" w:type="dxa"/>
            <w:shd w:val="clear" w:color="auto" w:fill="auto"/>
            <w:vAlign w:val="center"/>
            <w:hideMark/>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07 02 80</w:t>
            </w:r>
          </w:p>
        </w:tc>
        <w:tc>
          <w:tcPr>
            <w:tcW w:w="4951" w:type="dxa"/>
            <w:shd w:val="clear" w:color="auto" w:fill="auto"/>
            <w:vAlign w:val="center"/>
            <w:hideMark/>
          </w:tcPr>
          <w:p w:rsidR="00652BA3" w:rsidRPr="0051585C" w:rsidRDefault="00652BA3" w:rsidP="007A23D6">
            <w:pPr>
              <w:pStyle w:val="Arial10i50"/>
              <w:spacing w:line="240" w:lineRule="auto"/>
              <w:ind w:left="284" w:hanging="284"/>
              <w:rPr>
                <w:rFonts w:cs="Arial"/>
                <w:sz w:val="18"/>
                <w:szCs w:val="18"/>
              </w:rPr>
            </w:pPr>
            <w:r w:rsidRPr="0051585C">
              <w:rPr>
                <w:rFonts w:cs="Arial"/>
                <w:sz w:val="18"/>
                <w:szCs w:val="18"/>
              </w:rPr>
              <w:t>Odpady z przemysłu gumowego i produkcji gumy</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 xml:space="preserve">2 </w:t>
            </w:r>
            <w:r>
              <w:rPr>
                <w:rFonts w:cs="Arial"/>
                <w:sz w:val="18"/>
                <w:szCs w:val="18"/>
              </w:rPr>
              <w:t>0</w:t>
            </w:r>
            <w:r w:rsidRPr="0051585C">
              <w:rPr>
                <w:rFonts w:cs="Arial"/>
                <w:sz w:val="18"/>
                <w:szCs w:val="18"/>
              </w:rPr>
              <w:t>00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15</w:t>
            </w:r>
          </w:p>
        </w:tc>
        <w:tc>
          <w:tcPr>
            <w:tcW w:w="1570" w:type="dxa"/>
            <w:shd w:val="clear" w:color="auto" w:fill="auto"/>
            <w:vAlign w:val="center"/>
            <w:hideMark/>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07 02 99</w:t>
            </w:r>
          </w:p>
        </w:tc>
        <w:tc>
          <w:tcPr>
            <w:tcW w:w="4951" w:type="dxa"/>
            <w:shd w:val="clear" w:color="auto" w:fill="auto"/>
            <w:vAlign w:val="center"/>
            <w:hideMark/>
          </w:tcPr>
          <w:p w:rsidR="00652BA3" w:rsidRPr="0051585C" w:rsidRDefault="00652BA3" w:rsidP="007A23D6">
            <w:pPr>
              <w:pStyle w:val="Arial10i50"/>
              <w:spacing w:line="240" w:lineRule="auto"/>
              <w:ind w:left="284" w:hanging="284"/>
              <w:rPr>
                <w:rFonts w:cs="Arial"/>
                <w:sz w:val="18"/>
                <w:szCs w:val="18"/>
              </w:rPr>
            </w:pPr>
            <w:r w:rsidRPr="0051585C">
              <w:rPr>
                <w:rFonts w:cs="Arial"/>
                <w:sz w:val="18"/>
                <w:szCs w:val="18"/>
              </w:rPr>
              <w:t>Inne niewymienione odpady</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5</w:t>
            </w:r>
            <w:r w:rsidRPr="0051585C">
              <w:rPr>
                <w:rFonts w:cs="Arial"/>
                <w:sz w:val="18"/>
                <w:szCs w:val="18"/>
              </w:rPr>
              <w:t>00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16</w:t>
            </w:r>
          </w:p>
        </w:tc>
        <w:tc>
          <w:tcPr>
            <w:tcW w:w="1570" w:type="dxa"/>
            <w:vAlign w:val="center"/>
          </w:tcPr>
          <w:p w:rsidR="00652BA3" w:rsidRPr="00AA6499" w:rsidRDefault="00652BA3" w:rsidP="007A23D6">
            <w:pPr>
              <w:pStyle w:val="Arial10i50"/>
              <w:spacing w:line="240" w:lineRule="auto"/>
              <w:ind w:left="284" w:hanging="284"/>
              <w:jc w:val="center"/>
              <w:rPr>
                <w:rFonts w:cs="Arial"/>
                <w:sz w:val="18"/>
                <w:szCs w:val="18"/>
              </w:rPr>
            </w:pPr>
            <w:r w:rsidRPr="00AA6499">
              <w:rPr>
                <w:sz w:val="18"/>
                <w:szCs w:val="18"/>
              </w:rPr>
              <w:t>07 06 99</w:t>
            </w:r>
          </w:p>
        </w:tc>
        <w:tc>
          <w:tcPr>
            <w:tcW w:w="4951" w:type="dxa"/>
            <w:vAlign w:val="center"/>
          </w:tcPr>
          <w:p w:rsidR="00652BA3" w:rsidRPr="00AA6499" w:rsidRDefault="00652BA3" w:rsidP="007A23D6">
            <w:pPr>
              <w:pStyle w:val="Arial10i50"/>
              <w:spacing w:line="240" w:lineRule="auto"/>
              <w:ind w:left="284" w:hanging="284"/>
              <w:rPr>
                <w:rFonts w:cs="Arial"/>
                <w:sz w:val="18"/>
                <w:szCs w:val="18"/>
              </w:rPr>
            </w:pPr>
            <w:r w:rsidRPr="00AA6499">
              <w:rPr>
                <w:sz w:val="18"/>
                <w:szCs w:val="18"/>
              </w:rPr>
              <w:t>Inne niewymienione odpady</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5</w:t>
            </w:r>
            <w:r w:rsidRPr="0051585C">
              <w:rPr>
                <w:rFonts w:cs="Arial"/>
                <w:sz w:val="18"/>
                <w:szCs w:val="18"/>
              </w:rPr>
              <w:t>00</w:t>
            </w:r>
          </w:p>
        </w:tc>
      </w:tr>
      <w:tr w:rsidR="00652BA3" w:rsidRPr="00822F9A" w:rsidTr="000420A4">
        <w:trPr>
          <w:trHeight w:val="113"/>
          <w:jc w:val="center"/>
        </w:trPr>
        <w:tc>
          <w:tcPr>
            <w:tcW w:w="552" w:type="dxa"/>
            <w:vAlign w:val="center"/>
          </w:tcPr>
          <w:p w:rsidR="00652BA3" w:rsidRDefault="00652BA3" w:rsidP="007A23D6">
            <w:pPr>
              <w:pStyle w:val="Arial10i50"/>
              <w:spacing w:line="240" w:lineRule="auto"/>
              <w:ind w:left="284" w:hanging="284"/>
              <w:jc w:val="center"/>
              <w:rPr>
                <w:rFonts w:cs="Arial"/>
                <w:sz w:val="18"/>
                <w:szCs w:val="18"/>
              </w:rPr>
            </w:pPr>
            <w:r>
              <w:rPr>
                <w:rFonts w:cs="Arial"/>
                <w:sz w:val="18"/>
                <w:szCs w:val="18"/>
              </w:rPr>
              <w:t>17</w:t>
            </w:r>
          </w:p>
        </w:tc>
        <w:tc>
          <w:tcPr>
            <w:tcW w:w="1570" w:type="dxa"/>
            <w:vAlign w:val="center"/>
          </w:tcPr>
          <w:p w:rsidR="00652BA3" w:rsidRPr="00AA6499" w:rsidRDefault="00652BA3" w:rsidP="007A23D6">
            <w:pPr>
              <w:pStyle w:val="Arial10i50"/>
              <w:spacing w:line="240" w:lineRule="auto"/>
              <w:ind w:left="284" w:hanging="284"/>
              <w:jc w:val="center"/>
              <w:rPr>
                <w:sz w:val="18"/>
                <w:szCs w:val="18"/>
              </w:rPr>
            </w:pPr>
            <w:r w:rsidRPr="00AA6499">
              <w:rPr>
                <w:sz w:val="18"/>
                <w:szCs w:val="18"/>
              </w:rPr>
              <w:t>09 01 07</w:t>
            </w:r>
          </w:p>
        </w:tc>
        <w:tc>
          <w:tcPr>
            <w:tcW w:w="4951" w:type="dxa"/>
            <w:vAlign w:val="center"/>
          </w:tcPr>
          <w:p w:rsidR="00652BA3" w:rsidRPr="00AA6499" w:rsidRDefault="00652BA3" w:rsidP="007A23D6">
            <w:pPr>
              <w:pStyle w:val="Arial10i50"/>
              <w:spacing w:line="240" w:lineRule="auto"/>
              <w:rPr>
                <w:sz w:val="18"/>
                <w:szCs w:val="18"/>
              </w:rPr>
            </w:pPr>
            <w:r w:rsidRPr="00AA6499">
              <w:rPr>
                <w:sz w:val="18"/>
                <w:szCs w:val="18"/>
              </w:rPr>
              <w:t>Błony i papier fotograficzny zawierające srebro lub związki srebra</w:t>
            </w:r>
          </w:p>
        </w:tc>
        <w:tc>
          <w:tcPr>
            <w:tcW w:w="2679" w:type="dxa"/>
            <w:vAlign w:val="center"/>
          </w:tcPr>
          <w:p w:rsidR="00652BA3" w:rsidRDefault="00652BA3" w:rsidP="007A23D6">
            <w:pPr>
              <w:pStyle w:val="Arial10i50"/>
              <w:spacing w:line="240" w:lineRule="auto"/>
              <w:ind w:left="284" w:hanging="284"/>
              <w:jc w:val="center"/>
              <w:rPr>
                <w:rFonts w:cs="Arial"/>
                <w:sz w:val="18"/>
                <w:szCs w:val="18"/>
              </w:rPr>
            </w:pPr>
            <w:r>
              <w:rPr>
                <w:rFonts w:cs="Arial"/>
                <w:sz w:val="18"/>
                <w:szCs w:val="18"/>
              </w:rPr>
              <w:t>300</w:t>
            </w:r>
          </w:p>
        </w:tc>
      </w:tr>
      <w:tr w:rsidR="00652BA3" w:rsidRPr="00822F9A" w:rsidTr="000420A4">
        <w:trPr>
          <w:trHeight w:val="113"/>
          <w:jc w:val="center"/>
        </w:trPr>
        <w:tc>
          <w:tcPr>
            <w:tcW w:w="552" w:type="dxa"/>
            <w:vAlign w:val="center"/>
          </w:tcPr>
          <w:p w:rsidR="00652BA3" w:rsidRDefault="00652BA3" w:rsidP="007A23D6">
            <w:pPr>
              <w:pStyle w:val="Arial10i50"/>
              <w:spacing w:line="240" w:lineRule="auto"/>
              <w:ind w:left="284" w:hanging="284"/>
              <w:jc w:val="center"/>
              <w:rPr>
                <w:rFonts w:cs="Arial"/>
                <w:sz w:val="18"/>
                <w:szCs w:val="18"/>
              </w:rPr>
            </w:pPr>
            <w:r>
              <w:rPr>
                <w:rFonts w:cs="Arial"/>
                <w:sz w:val="18"/>
                <w:szCs w:val="18"/>
              </w:rPr>
              <w:t>18</w:t>
            </w:r>
          </w:p>
        </w:tc>
        <w:tc>
          <w:tcPr>
            <w:tcW w:w="1570" w:type="dxa"/>
            <w:vAlign w:val="center"/>
          </w:tcPr>
          <w:p w:rsidR="00652BA3" w:rsidRPr="00AA6499" w:rsidRDefault="00652BA3" w:rsidP="007A23D6">
            <w:pPr>
              <w:pStyle w:val="Arial10i50"/>
              <w:spacing w:line="240" w:lineRule="auto"/>
              <w:ind w:left="284" w:hanging="284"/>
              <w:jc w:val="center"/>
              <w:rPr>
                <w:sz w:val="18"/>
                <w:szCs w:val="18"/>
              </w:rPr>
            </w:pPr>
            <w:r w:rsidRPr="00AA6499">
              <w:rPr>
                <w:sz w:val="18"/>
                <w:szCs w:val="18"/>
              </w:rPr>
              <w:t>09 01 08</w:t>
            </w:r>
          </w:p>
        </w:tc>
        <w:tc>
          <w:tcPr>
            <w:tcW w:w="4951" w:type="dxa"/>
            <w:vAlign w:val="center"/>
          </w:tcPr>
          <w:p w:rsidR="00652BA3" w:rsidRPr="00AA6499" w:rsidRDefault="00652BA3" w:rsidP="007A23D6">
            <w:pPr>
              <w:pStyle w:val="Arial10i50"/>
              <w:spacing w:line="240" w:lineRule="auto"/>
              <w:ind w:left="284" w:hanging="284"/>
              <w:rPr>
                <w:sz w:val="18"/>
                <w:szCs w:val="18"/>
              </w:rPr>
            </w:pPr>
            <w:r w:rsidRPr="00AA6499">
              <w:rPr>
                <w:sz w:val="18"/>
                <w:szCs w:val="18"/>
              </w:rPr>
              <w:t>Błony i papier fotograficzny niezawierające srebra</w:t>
            </w:r>
          </w:p>
        </w:tc>
        <w:tc>
          <w:tcPr>
            <w:tcW w:w="2679" w:type="dxa"/>
            <w:vAlign w:val="center"/>
          </w:tcPr>
          <w:p w:rsidR="00652BA3" w:rsidRDefault="00652BA3" w:rsidP="007A23D6">
            <w:pPr>
              <w:pStyle w:val="Arial10i50"/>
              <w:spacing w:line="240" w:lineRule="auto"/>
              <w:ind w:left="284" w:hanging="284"/>
              <w:jc w:val="center"/>
              <w:rPr>
                <w:rFonts w:cs="Arial"/>
                <w:sz w:val="18"/>
                <w:szCs w:val="18"/>
              </w:rPr>
            </w:pPr>
            <w:r>
              <w:rPr>
                <w:rFonts w:cs="Arial"/>
                <w:sz w:val="18"/>
                <w:szCs w:val="18"/>
              </w:rPr>
              <w:t>300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19</w:t>
            </w:r>
          </w:p>
        </w:tc>
        <w:tc>
          <w:tcPr>
            <w:tcW w:w="1570" w:type="dxa"/>
            <w:shd w:val="clear" w:color="auto" w:fill="auto"/>
            <w:vAlign w:val="center"/>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12 01 05</w:t>
            </w:r>
          </w:p>
        </w:tc>
        <w:tc>
          <w:tcPr>
            <w:tcW w:w="4951" w:type="dxa"/>
            <w:shd w:val="clear" w:color="auto" w:fill="auto"/>
            <w:vAlign w:val="center"/>
          </w:tcPr>
          <w:p w:rsidR="00652BA3" w:rsidRPr="0051585C" w:rsidRDefault="00652BA3" w:rsidP="007A23D6">
            <w:pPr>
              <w:pStyle w:val="Arial10i50"/>
              <w:spacing w:line="240" w:lineRule="auto"/>
              <w:ind w:left="284" w:hanging="284"/>
              <w:rPr>
                <w:rFonts w:cs="Arial"/>
                <w:sz w:val="18"/>
                <w:szCs w:val="18"/>
              </w:rPr>
            </w:pPr>
            <w:r w:rsidRPr="0051585C">
              <w:rPr>
                <w:rFonts w:cs="Arial"/>
                <w:sz w:val="18"/>
                <w:szCs w:val="18"/>
              </w:rPr>
              <w:t>Odpady z toczenia i wygładzania tworzyw sztucznych</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5</w:t>
            </w:r>
            <w:r w:rsidRPr="0051585C">
              <w:rPr>
                <w:rFonts w:cs="Arial"/>
                <w:sz w:val="18"/>
                <w:szCs w:val="18"/>
              </w:rPr>
              <w:t>00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20</w:t>
            </w:r>
          </w:p>
        </w:tc>
        <w:tc>
          <w:tcPr>
            <w:tcW w:w="1570" w:type="dxa"/>
            <w:shd w:val="clear" w:color="auto" w:fill="auto"/>
            <w:vAlign w:val="center"/>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15 01 01</w:t>
            </w:r>
          </w:p>
        </w:tc>
        <w:tc>
          <w:tcPr>
            <w:tcW w:w="4951" w:type="dxa"/>
            <w:shd w:val="clear" w:color="auto" w:fill="auto"/>
            <w:vAlign w:val="center"/>
          </w:tcPr>
          <w:p w:rsidR="00652BA3" w:rsidRPr="0051585C" w:rsidRDefault="00652BA3" w:rsidP="007A23D6">
            <w:pPr>
              <w:pStyle w:val="Arial10i50"/>
              <w:spacing w:line="240" w:lineRule="auto"/>
              <w:ind w:left="284" w:hanging="284"/>
              <w:rPr>
                <w:rFonts w:cs="Arial"/>
                <w:sz w:val="18"/>
                <w:szCs w:val="18"/>
              </w:rPr>
            </w:pPr>
            <w:r w:rsidRPr="0051585C">
              <w:rPr>
                <w:rFonts w:cs="Arial"/>
                <w:sz w:val="18"/>
                <w:szCs w:val="18"/>
              </w:rPr>
              <w:t>Opakowania z papieru i tektury</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1</w:t>
            </w:r>
            <w:r>
              <w:rPr>
                <w:rFonts w:cs="Arial"/>
                <w:sz w:val="18"/>
                <w:szCs w:val="18"/>
              </w:rPr>
              <w:t>0</w:t>
            </w:r>
            <w:r w:rsidRPr="0051585C">
              <w:rPr>
                <w:rFonts w:cs="Arial"/>
                <w:sz w:val="18"/>
                <w:szCs w:val="18"/>
              </w:rPr>
              <w:t xml:space="preserve"> </w:t>
            </w:r>
            <w:r w:rsidR="00EA09CE">
              <w:rPr>
                <w:rFonts w:cs="Arial"/>
                <w:sz w:val="18"/>
                <w:szCs w:val="18"/>
              </w:rPr>
              <w:t>0</w:t>
            </w:r>
            <w:r w:rsidRPr="0051585C">
              <w:rPr>
                <w:rFonts w:cs="Arial"/>
                <w:sz w:val="18"/>
                <w:szCs w:val="18"/>
              </w:rPr>
              <w:t>00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21</w:t>
            </w:r>
          </w:p>
        </w:tc>
        <w:tc>
          <w:tcPr>
            <w:tcW w:w="1570" w:type="dxa"/>
            <w:shd w:val="clear" w:color="auto" w:fill="auto"/>
            <w:vAlign w:val="center"/>
            <w:hideMark/>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15 01 02</w:t>
            </w:r>
          </w:p>
        </w:tc>
        <w:tc>
          <w:tcPr>
            <w:tcW w:w="4951" w:type="dxa"/>
            <w:shd w:val="clear" w:color="auto" w:fill="auto"/>
            <w:vAlign w:val="center"/>
            <w:hideMark/>
          </w:tcPr>
          <w:p w:rsidR="00652BA3" w:rsidRPr="0051585C" w:rsidRDefault="00652BA3" w:rsidP="007A23D6">
            <w:pPr>
              <w:pStyle w:val="Arial10i50"/>
              <w:spacing w:line="240" w:lineRule="auto"/>
              <w:ind w:left="284" w:hanging="284"/>
              <w:rPr>
                <w:rFonts w:cs="Arial"/>
                <w:sz w:val="18"/>
                <w:szCs w:val="18"/>
              </w:rPr>
            </w:pPr>
            <w:r w:rsidRPr="0051585C">
              <w:rPr>
                <w:rFonts w:cs="Arial"/>
                <w:sz w:val="18"/>
                <w:szCs w:val="18"/>
              </w:rPr>
              <w:t>Opakowania z tworzyw sztucznych</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1</w:t>
            </w:r>
            <w:r>
              <w:rPr>
                <w:rFonts w:cs="Arial"/>
                <w:sz w:val="18"/>
                <w:szCs w:val="18"/>
              </w:rPr>
              <w:t>0</w:t>
            </w:r>
            <w:r w:rsidRPr="0051585C">
              <w:rPr>
                <w:rFonts w:cs="Arial"/>
                <w:sz w:val="18"/>
                <w:szCs w:val="18"/>
              </w:rPr>
              <w:t xml:space="preserve"> </w:t>
            </w:r>
            <w:r w:rsidR="00EA09CE">
              <w:rPr>
                <w:rFonts w:cs="Arial"/>
                <w:sz w:val="18"/>
                <w:szCs w:val="18"/>
              </w:rPr>
              <w:t>0</w:t>
            </w:r>
            <w:r w:rsidRPr="0051585C">
              <w:rPr>
                <w:rFonts w:cs="Arial"/>
                <w:sz w:val="18"/>
                <w:szCs w:val="18"/>
              </w:rPr>
              <w:t>00</w:t>
            </w:r>
          </w:p>
        </w:tc>
      </w:tr>
      <w:tr w:rsidR="00652BA3" w:rsidRPr="00822F9A" w:rsidTr="000420A4">
        <w:trPr>
          <w:trHeight w:val="113"/>
          <w:jc w:val="center"/>
        </w:trPr>
        <w:tc>
          <w:tcPr>
            <w:tcW w:w="552" w:type="dxa"/>
            <w:vAlign w:val="center"/>
          </w:tcPr>
          <w:p w:rsidR="00652BA3" w:rsidRDefault="00652BA3" w:rsidP="007A23D6">
            <w:pPr>
              <w:pStyle w:val="Arial10i50"/>
              <w:spacing w:line="240" w:lineRule="auto"/>
              <w:ind w:left="284" w:hanging="284"/>
              <w:jc w:val="center"/>
              <w:rPr>
                <w:rFonts w:cs="Arial"/>
                <w:sz w:val="18"/>
                <w:szCs w:val="18"/>
              </w:rPr>
            </w:pPr>
            <w:r>
              <w:rPr>
                <w:rFonts w:cs="Arial"/>
                <w:sz w:val="18"/>
                <w:szCs w:val="18"/>
              </w:rPr>
              <w:t>22</w:t>
            </w:r>
          </w:p>
        </w:tc>
        <w:tc>
          <w:tcPr>
            <w:tcW w:w="1570" w:type="dxa"/>
            <w:vAlign w:val="center"/>
          </w:tcPr>
          <w:p w:rsidR="00652BA3" w:rsidRPr="00AA6499" w:rsidRDefault="00652BA3" w:rsidP="007A23D6">
            <w:pPr>
              <w:pStyle w:val="Arial10i50"/>
              <w:spacing w:line="240" w:lineRule="auto"/>
              <w:ind w:left="284" w:hanging="284"/>
              <w:jc w:val="center"/>
              <w:rPr>
                <w:rFonts w:cs="Arial"/>
                <w:sz w:val="18"/>
                <w:szCs w:val="18"/>
              </w:rPr>
            </w:pPr>
            <w:r w:rsidRPr="00AA6499">
              <w:rPr>
                <w:sz w:val="18"/>
                <w:szCs w:val="18"/>
              </w:rPr>
              <w:t>15 01 03</w:t>
            </w:r>
          </w:p>
        </w:tc>
        <w:tc>
          <w:tcPr>
            <w:tcW w:w="4951" w:type="dxa"/>
            <w:vAlign w:val="center"/>
          </w:tcPr>
          <w:p w:rsidR="00652BA3" w:rsidRPr="00AA6499" w:rsidRDefault="00652BA3" w:rsidP="007A23D6">
            <w:pPr>
              <w:pStyle w:val="Arial10i50"/>
              <w:spacing w:line="240" w:lineRule="auto"/>
              <w:ind w:left="284" w:hanging="284"/>
              <w:rPr>
                <w:rFonts w:cs="Arial"/>
                <w:sz w:val="18"/>
                <w:szCs w:val="18"/>
              </w:rPr>
            </w:pPr>
            <w:r w:rsidRPr="00AA6499">
              <w:rPr>
                <w:sz w:val="18"/>
                <w:szCs w:val="18"/>
              </w:rPr>
              <w:t>Opakowania z drewna</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2 000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23</w:t>
            </w:r>
          </w:p>
        </w:tc>
        <w:tc>
          <w:tcPr>
            <w:tcW w:w="1570" w:type="dxa"/>
            <w:shd w:val="clear" w:color="auto" w:fill="auto"/>
            <w:vAlign w:val="center"/>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15 01 05</w:t>
            </w:r>
          </w:p>
        </w:tc>
        <w:tc>
          <w:tcPr>
            <w:tcW w:w="4951" w:type="dxa"/>
            <w:shd w:val="clear" w:color="auto" w:fill="auto"/>
            <w:vAlign w:val="center"/>
          </w:tcPr>
          <w:p w:rsidR="00652BA3" w:rsidRPr="0051585C" w:rsidRDefault="00652BA3" w:rsidP="007A23D6">
            <w:pPr>
              <w:pStyle w:val="Arial10i50"/>
              <w:spacing w:line="240" w:lineRule="auto"/>
              <w:ind w:left="284" w:hanging="284"/>
              <w:rPr>
                <w:rFonts w:cs="Arial"/>
                <w:sz w:val="18"/>
                <w:szCs w:val="18"/>
              </w:rPr>
            </w:pPr>
            <w:r w:rsidRPr="0051585C">
              <w:rPr>
                <w:rFonts w:cs="Arial"/>
                <w:sz w:val="18"/>
                <w:szCs w:val="18"/>
              </w:rPr>
              <w:t>Opakowania wielomateriałowe</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5</w:t>
            </w:r>
            <w:r w:rsidRPr="0051585C">
              <w:rPr>
                <w:rFonts w:cs="Arial"/>
                <w:sz w:val="18"/>
                <w:szCs w:val="18"/>
              </w:rPr>
              <w:t xml:space="preserve"> </w:t>
            </w:r>
            <w:r>
              <w:rPr>
                <w:rFonts w:cs="Arial"/>
                <w:sz w:val="18"/>
                <w:szCs w:val="18"/>
              </w:rPr>
              <w:t>0</w:t>
            </w:r>
            <w:r w:rsidRPr="0051585C">
              <w:rPr>
                <w:rFonts w:cs="Arial"/>
                <w:sz w:val="18"/>
                <w:szCs w:val="18"/>
              </w:rPr>
              <w:t>00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24</w:t>
            </w:r>
          </w:p>
        </w:tc>
        <w:tc>
          <w:tcPr>
            <w:tcW w:w="1570" w:type="dxa"/>
            <w:shd w:val="clear" w:color="auto" w:fill="auto"/>
            <w:vAlign w:val="center"/>
            <w:hideMark/>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15 01 06</w:t>
            </w:r>
          </w:p>
        </w:tc>
        <w:tc>
          <w:tcPr>
            <w:tcW w:w="4951" w:type="dxa"/>
            <w:shd w:val="clear" w:color="auto" w:fill="auto"/>
            <w:vAlign w:val="center"/>
            <w:hideMark/>
          </w:tcPr>
          <w:p w:rsidR="00652BA3" w:rsidRPr="0051585C" w:rsidRDefault="00652BA3" w:rsidP="007A23D6">
            <w:pPr>
              <w:pStyle w:val="Arial10i50"/>
              <w:spacing w:line="240" w:lineRule="auto"/>
              <w:ind w:left="284" w:hanging="284"/>
              <w:rPr>
                <w:rFonts w:cs="Arial"/>
                <w:sz w:val="18"/>
                <w:szCs w:val="18"/>
              </w:rPr>
            </w:pPr>
            <w:r w:rsidRPr="0051585C">
              <w:rPr>
                <w:rFonts w:cs="Arial"/>
                <w:sz w:val="18"/>
                <w:szCs w:val="18"/>
              </w:rPr>
              <w:t>Zmieszane odpady opakowaniowe</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30</w:t>
            </w:r>
            <w:r w:rsidRPr="0051585C">
              <w:rPr>
                <w:rFonts w:cs="Arial"/>
                <w:sz w:val="18"/>
                <w:szCs w:val="18"/>
              </w:rPr>
              <w:t xml:space="preserve"> </w:t>
            </w:r>
            <w:r>
              <w:rPr>
                <w:rFonts w:cs="Arial"/>
                <w:sz w:val="18"/>
                <w:szCs w:val="18"/>
              </w:rPr>
              <w:t>0</w:t>
            </w:r>
            <w:r w:rsidRPr="0051585C">
              <w:rPr>
                <w:rFonts w:cs="Arial"/>
                <w:sz w:val="18"/>
                <w:szCs w:val="18"/>
              </w:rPr>
              <w:t>00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25</w:t>
            </w:r>
          </w:p>
        </w:tc>
        <w:tc>
          <w:tcPr>
            <w:tcW w:w="1570" w:type="dxa"/>
            <w:shd w:val="clear" w:color="auto" w:fill="auto"/>
            <w:vAlign w:val="center"/>
            <w:hideMark/>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15 01 09</w:t>
            </w:r>
          </w:p>
        </w:tc>
        <w:tc>
          <w:tcPr>
            <w:tcW w:w="4951" w:type="dxa"/>
            <w:shd w:val="clear" w:color="auto" w:fill="auto"/>
            <w:vAlign w:val="center"/>
            <w:hideMark/>
          </w:tcPr>
          <w:p w:rsidR="00652BA3" w:rsidRPr="0051585C" w:rsidRDefault="00652BA3" w:rsidP="007A23D6">
            <w:pPr>
              <w:pStyle w:val="Arial10i50"/>
              <w:spacing w:line="240" w:lineRule="auto"/>
              <w:ind w:left="284" w:hanging="284"/>
              <w:rPr>
                <w:rFonts w:cs="Arial"/>
                <w:sz w:val="18"/>
                <w:szCs w:val="18"/>
              </w:rPr>
            </w:pPr>
            <w:r w:rsidRPr="0051585C">
              <w:rPr>
                <w:rFonts w:cs="Arial"/>
                <w:sz w:val="18"/>
                <w:szCs w:val="18"/>
              </w:rPr>
              <w:t>Opakowania z tekstyliów</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8</w:t>
            </w:r>
            <w:r w:rsidRPr="0051585C">
              <w:rPr>
                <w:rFonts w:cs="Arial"/>
                <w:sz w:val="18"/>
                <w:szCs w:val="18"/>
              </w:rPr>
              <w:t>00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26</w:t>
            </w:r>
          </w:p>
        </w:tc>
        <w:tc>
          <w:tcPr>
            <w:tcW w:w="1570" w:type="dxa"/>
            <w:shd w:val="clear" w:color="auto" w:fill="auto"/>
            <w:vAlign w:val="center"/>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15 02 03</w:t>
            </w:r>
          </w:p>
        </w:tc>
        <w:tc>
          <w:tcPr>
            <w:tcW w:w="4951" w:type="dxa"/>
            <w:shd w:val="clear" w:color="auto" w:fill="auto"/>
            <w:vAlign w:val="center"/>
          </w:tcPr>
          <w:p w:rsidR="00652BA3" w:rsidRPr="0051585C" w:rsidRDefault="00652BA3" w:rsidP="007A23D6">
            <w:pPr>
              <w:pStyle w:val="Arial10i50"/>
              <w:spacing w:line="240" w:lineRule="auto"/>
              <w:rPr>
                <w:rFonts w:cs="Arial"/>
                <w:sz w:val="18"/>
                <w:szCs w:val="18"/>
              </w:rPr>
            </w:pPr>
            <w:r w:rsidRPr="0051585C">
              <w:rPr>
                <w:rFonts w:cs="Arial"/>
                <w:sz w:val="18"/>
                <w:szCs w:val="18"/>
              </w:rPr>
              <w:t>Sorbenty, materiały filtracyjne, tkaniny do wycierania (np. szmaty, ścierki) i ubrania</w:t>
            </w:r>
            <w:r>
              <w:rPr>
                <w:rFonts w:cs="Arial"/>
                <w:sz w:val="18"/>
                <w:szCs w:val="18"/>
              </w:rPr>
              <w:t xml:space="preserve"> ochronne inne niż wymienione w </w:t>
            </w:r>
            <w:r w:rsidRPr="0051585C">
              <w:rPr>
                <w:rFonts w:cs="Arial"/>
                <w:sz w:val="18"/>
                <w:szCs w:val="18"/>
              </w:rPr>
              <w:t>15 02 02</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3</w:t>
            </w:r>
            <w:r w:rsidRPr="0051585C">
              <w:rPr>
                <w:rFonts w:cs="Arial"/>
                <w:sz w:val="18"/>
                <w:szCs w:val="18"/>
              </w:rPr>
              <w:t xml:space="preserve"> </w:t>
            </w:r>
            <w:r>
              <w:rPr>
                <w:rFonts w:cs="Arial"/>
                <w:sz w:val="18"/>
                <w:szCs w:val="18"/>
              </w:rPr>
              <w:t>0</w:t>
            </w:r>
            <w:r w:rsidRPr="0051585C">
              <w:rPr>
                <w:rFonts w:cs="Arial"/>
                <w:sz w:val="18"/>
                <w:szCs w:val="18"/>
              </w:rPr>
              <w:t>00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27</w:t>
            </w:r>
          </w:p>
        </w:tc>
        <w:tc>
          <w:tcPr>
            <w:tcW w:w="1570" w:type="dxa"/>
            <w:shd w:val="clear" w:color="auto" w:fill="auto"/>
            <w:vAlign w:val="center"/>
            <w:hideMark/>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16 01 03</w:t>
            </w:r>
          </w:p>
        </w:tc>
        <w:tc>
          <w:tcPr>
            <w:tcW w:w="4951" w:type="dxa"/>
            <w:shd w:val="clear" w:color="auto" w:fill="auto"/>
            <w:vAlign w:val="center"/>
            <w:hideMark/>
          </w:tcPr>
          <w:p w:rsidR="00652BA3" w:rsidRPr="0051585C" w:rsidRDefault="00652BA3" w:rsidP="007A23D6">
            <w:pPr>
              <w:pStyle w:val="Arial10i50"/>
              <w:spacing w:line="240" w:lineRule="auto"/>
              <w:ind w:left="284" w:hanging="284"/>
              <w:rPr>
                <w:rFonts w:cs="Arial"/>
                <w:sz w:val="18"/>
                <w:szCs w:val="18"/>
              </w:rPr>
            </w:pPr>
            <w:r w:rsidRPr="0051585C">
              <w:rPr>
                <w:rFonts w:cs="Arial"/>
                <w:sz w:val="18"/>
                <w:szCs w:val="18"/>
              </w:rPr>
              <w:t>Zużyte opony</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 xml:space="preserve">1 </w:t>
            </w:r>
            <w:r>
              <w:rPr>
                <w:rFonts w:cs="Arial"/>
                <w:sz w:val="18"/>
                <w:szCs w:val="18"/>
              </w:rPr>
              <w:t>0</w:t>
            </w:r>
            <w:r w:rsidRPr="0051585C">
              <w:rPr>
                <w:rFonts w:cs="Arial"/>
                <w:sz w:val="18"/>
                <w:szCs w:val="18"/>
              </w:rPr>
              <w:t>00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28</w:t>
            </w:r>
          </w:p>
        </w:tc>
        <w:tc>
          <w:tcPr>
            <w:tcW w:w="1570" w:type="dxa"/>
            <w:shd w:val="clear" w:color="auto" w:fill="auto"/>
            <w:vAlign w:val="center"/>
            <w:hideMark/>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16 01 19</w:t>
            </w:r>
          </w:p>
        </w:tc>
        <w:tc>
          <w:tcPr>
            <w:tcW w:w="4951" w:type="dxa"/>
            <w:shd w:val="clear" w:color="auto" w:fill="auto"/>
            <w:vAlign w:val="center"/>
            <w:hideMark/>
          </w:tcPr>
          <w:p w:rsidR="00652BA3" w:rsidRPr="0051585C" w:rsidRDefault="00652BA3" w:rsidP="007A23D6">
            <w:pPr>
              <w:pStyle w:val="Arial10i50"/>
              <w:spacing w:line="240" w:lineRule="auto"/>
              <w:ind w:left="284" w:hanging="284"/>
              <w:rPr>
                <w:rFonts w:cs="Arial"/>
                <w:sz w:val="18"/>
                <w:szCs w:val="18"/>
              </w:rPr>
            </w:pPr>
            <w:r w:rsidRPr="0051585C">
              <w:rPr>
                <w:rFonts w:cs="Arial"/>
                <w:sz w:val="18"/>
                <w:szCs w:val="18"/>
              </w:rPr>
              <w:t>Tworzywa sztuczne</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 xml:space="preserve">2 </w:t>
            </w:r>
            <w:r>
              <w:rPr>
                <w:rFonts w:cs="Arial"/>
                <w:sz w:val="18"/>
                <w:szCs w:val="18"/>
              </w:rPr>
              <w:t>0</w:t>
            </w:r>
            <w:r w:rsidRPr="0051585C">
              <w:rPr>
                <w:rFonts w:cs="Arial"/>
                <w:sz w:val="18"/>
                <w:szCs w:val="18"/>
              </w:rPr>
              <w:t>00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29</w:t>
            </w:r>
          </w:p>
        </w:tc>
        <w:tc>
          <w:tcPr>
            <w:tcW w:w="1570" w:type="dxa"/>
            <w:shd w:val="clear" w:color="auto" w:fill="auto"/>
            <w:vAlign w:val="center"/>
            <w:hideMark/>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16 01 22</w:t>
            </w:r>
          </w:p>
        </w:tc>
        <w:tc>
          <w:tcPr>
            <w:tcW w:w="4951" w:type="dxa"/>
            <w:shd w:val="clear" w:color="auto" w:fill="auto"/>
            <w:vAlign w:val="center"/>
            <w:hideMark/>
          </w:tcPr>
          <w:p w:rsidR="00652BA3" w:rsidRPr="0051585C" w:rsidRDefault="00652BA3" w:rsidP="007A23D6">
            <w:pPr>
              <w:pStyle w:val="Arial10i50"/>
              <w:spacing w:line="240" w:lineRule="auto"/>
              <w:ind w:left="284" w:hanging="284"/>
              <w:rPr>
                <w:rFonts w:cs="Arial"/>
                <w:sz w:val="18"/>
                <w:szCs w:val="18"/>
              </w:rPr>
            </w:pPr>
            <w:r w:rsidRPr="0051585C">
              <w:rPr>
                <w:rFonts w:cs="Arial"/>
                <w:sz w:val="18"/>
                <w:szCs w:val="18"/>
              </w:rPr>
              <w:t>Inne niewymienione elementy</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 xml:space="preserve">1 </w:t>
            </w:r>
            <w:r>
              <w:rPr>
                <w:rFonts w:cs="Arial"/>
                <w:sz w:val="18"/>
                <w:szCs w:val="18"/>
              </w:rPr>
              <w:t>5</w:t>
            </w:r>
            <w:r w:rsidRPr="0051585C">
              <w:rPr>
                <w:rFonts w:cs="Arial"/>
                <w:sz w:val="18"/>
                <w:szCs w:val="18"/>
              </w:rPr>
              <w:t>00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lastRenderedPageBreak/>
              <w:t>30</w:t>
            </w:r>
          </w:p>
        </w:tc>
        <w:tc>
          <w:tcPr>
            <w:tcW w:w="1570" w:type="dxa"/>
            <w:shd w:val="clear" w:color="auto" w:fill="auto"/>
            <w:vAlign w:val="center"/>
            <w:hideMark/>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16 01 99</w:t>
            </w:r>
          </w:p>
        </w:tc>
        <w:tc>
          <w:tcPr>
            <w:tcW w:w="4951" w:type="dxa"/>
            <w:shd w:val="clear" w:color="auto" w:fill="auto"/>
            <w:vAlign w:val="center"/>
            <w:hideMark/>
          </w:tcPr>
          <w:p w:rsidR="00652BA3" w:rsidRPr="0051585C" w:rsidRDefault="00652BA3" w:rsidP="007A23D6">
            <w:pPr>
              <w:pStyle w:val="Arial10i50"/>
              <w:spacing w:line="240" w:lineRule="auto"/>
              <w:ind w:left="284" w:hanging="284"/>
              <w:rPr>
                <w:rFonts w:cs="Arial"/>
                <w:sz w:val="18"/>
                <w:szCs w:val="18"/>
              </w:rPr>
            </w:pPr>
            <w:r w:rsidRPr="0051585C">
              <w:rPr>
                <w:rFonts w:cs="Arial"/>
                <w:sz w:val="18"/>
                <w:szCs w:val="18"/>
              </w:rPr>
              <w:t>Inne niewymienione odpady</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 xml:space="preserve">1 </w:t>
            </w:r>
            <w:r>
              <w:rPr>
                <w:rFonts w:cs="Arial"/>
                <w:sz w:val="18"/>
                <w:szCs w:val="18"/>
              </w:rPr>
              <w:t>5</w:t>
            </w:r>
            <w:r w:rsidRPr="0051585C">
              <w:rPr>
                <w:rFonts w:cs="Arial"/>
                <w:sz w:val="18"/>
                <w:szCs w:val="18"/>
              </w:rPr>
              <w:t>00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31</w:t>
            </w:r>
          </w:p>
        </w:tc>
        <w:tc>
          <w:tcPr>
            <w:tcW w:w="1570" w:type="dxa"/>
            <w:shd w:val="clear" w:color="auto" w:fill="auto"/>
            <w:vAlign w:val="center"/>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16 03 04</w:t>
            </w:r>
          </w:p>
        </w:tc>
        <w:tc>
          <w:tcPr>
            <w:tcW w:w="4951" w:type="dxa"/>
            <w:shd w:val="clear" w:color="auto" w:fill="auto"/>
            <w:vAlign w:val="center"/>
          </w:tcPr>
          <w:p w:rsidR="00652BA3" w:rsidRPr="0051585C" w:rsidRDefault="00652BA3" w:rsidP="007A23D6">
            <w:pPr>
              <w:pStyle w:val="Arial10i50"/>
              <w:spacing w:line="240" w:lineRule="auto"/>
              <w:rPr>
                <w:rFonts w:cs="Arial"/>
                <w:sz w:val="18"/>
                <w:szCs w:val="18"/>
              </w:rPr>
            </w:pPr>
            <w:r w:rsidRPr="0051585C">
              <w:rPr>
                <w:rFonts w:cs="Arial"/>
                <w:sz w:val="18"/>
                <w:szCs w:val="18"/>
              </w:rPr>
              <w:t xml:space="preserve">Nieorganiczne odpady inne niż wymienione </w:t>
            </w:r>
            <w:r>
              <w:rPr>
                <w:rFonts w:cs="Arial"/>
                <w:sz w:val="18"/>
                <w:szCs w:val="18"/>
              </w:rPr>
              <w:br/>
            </w:r>
            <w:r w:rsidRPr="0051585C">
              <w:rPr>
                <w:rFonts w:cs="Arial"/>
                <w:sz w:val="18"/>
                <w:szCs w:val="18"/>
              </w:rPr>
              <w:t>w 16 03 03, 16 03 80</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 xml:space="preserve">1 </w:t>
            </w:r>
            <w:r>
              <w:rPr>
                <w:rFonts w:cs="Arial"/>
                <w:sz w:val="18"/>
                <w:szCs w:val="18"/>
              </w:rPr>
              <w:t>5</w:t>
            </w:r>
            <w:r w:rsidRPr="0051585C">
              <w:rPr>
                <w:rFonts w:cs="Arial"/>
                <w:sz w:val="18"/>
                <w:szCs w:val="18"/>
              </w:rPr>
              <w:t>00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32</w:t>
            </w:r>
          </w:p>
        </w:tc>
        <w:tc>
          <w:tcPr>
            <w:tcW w:w="1570" w:type="dxa"/>
            <w:shd w:val="clear" w:color="auto" w:fill="auto"/>
            <w:vAlign w:val="center"/>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16 03 06</w:t>
            </w:r>
          </w:p>
        </w:tc>
        <w:tc>
          <w:tcPr>
            <w:tcW w:w="4951" w:type="dxa"/>
            <w:shd w:val="clear" w:color="auto" w:fill="auto"/>
            <w:vAlign w:val="center"/>
          </w:tcPr>
          <w:p w:rsidR="00652BA3" w:rsidRPr="0051585C" w:rsidRDefault="00652BA3" w:rsidP="007A23D6">
            <w:pPr>
              <w:pStyle w:val="Arial10i50"/>
              <w:spacing w:line="240" w:lineRule="auto"/>
              <w:rPr>
                <w:rFonts w:cs="Arial"/>
                <w:sz w:val="18"/>
                <w:szCs w:val="18"/>
              </w:rPr>
            </w:pPr>
            <w:r w:rsidRPr="0051585C">
              <w:rPr>
                <w:rFonts w:cs="Arial"/>
                <w:sz w:val="18"/>
                <w:szCs w:val="18"/>
              </w:rPr>
              <w:t xml:space="preserve">Organiczne odpady inne niż wymienione </w:t>
            </w:r>
            <w:r w:rsidR="000420A4">
              <w:rPr>
                <w:rFonts w:cs="Arial"/>
                <w:sz w:val="18"/>
                <w:szCs w:val="18"/>
              </w:rPr>
              <w:br/>
            </w:r>
            <w:r w:rsidRPr="0051585C">
              <w:rPr>
                <w:rFonts w:cs="Arial"/>
                <w:sz w:val="18"/>
                <w:szCs w:val="18"/>
              </w:rPr>
              <w:t>w 16 03 05, 16 03 80</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 xml:space="preserve">1 </w:t>
            </w:r>
            <w:r>
              <w:rPr>
                <w:rFonts w:cs="Arial"/>
                <w:sz w:val="18"/>
                <w:szCs w:val="18"/>
              </w:rPr>
              <w:t>5</w:t>
            </w:r>
            <w:r w:rsidRPr="0051585C">
              <w:rPr>
                <w:rFonts w:cs="Arial"/>
                <w:sz w:val="18"/>
                <w:szCs w:val="18"/>
              </w:rPr>
              <w:t>00</w:t>
            </w:r>
          </w:p>
        </w:tc>
      </w:tr>
      <w:tr w:rsidR="00652BA3" w:rsidRPr="00822F9A" w:rsidTr="000420A4">
        <w:trPr>
          <w:trHeight w:val="113"/>
          <w:jc w:val="center"/>
        </w:trPr>
        <w:tc>
          <w:tcPr>
            <w:tcW w:w="552" w:type="dxa"/>
            <w:vAlign w:val="center"/>
          </w:tcPr>
          <w:p w:rsidR="00652BA3" w:rsidRDefault="00652BA3" w:rsidP="007A23D6">
            <w:pPr>
              <w:pStyle w:val="Arial10i50"/>
              <w:spacing w:line="240" w:lineRule="auto"/>
              <w:ind w:left="284" w:hanging="284"/>
              <w:jc w:val="center"/>
              <w:rPr>
                <w:rFonts w:cs="Arial"/>
                <w:sz w:val="18"/>
                <w:szCs w:val="18"/>
              </w:rPr>
            </w:pPr>
            <w:r>
              <w:rPr>
                <w:rFonts w:cs="Arial"/>
                <w:sz w:val="18"/>
                <w:szCs w:val="18"/>
              </w:rPr>
              <w:t>33</w:t>
            </w:r>
          </w:p>
        </w:tc>
        <w:tc>
          <w:tcPr>
            <w:tcW w:w="1570" w:type="dxa"/>
            <w:vAlign w:val="center"/>
          </w:tcPr>
          <w:p w:rsidR="00652BA3" w:rsidRPr="00BC3E20" w:rsidRDefault="00652BA3" w:rsidP="007A23D6">
            <w:pPr>
              <w:pStyle w:val="Arial10i50"/>
              <w:spacing w:line="240" w:lineRule="auto"/>
              <w:ind w:left="284" w:hanging="284"/>
              <w:jc w:val="center"/>
              <w:rPr>
                <w:rFonts w:cs="Arial"/>
                <w:sz w:val="18"/>
                <w:szCs w:val="18"/>
              </w:rPr>
            </w:pPr>
            <w:r w:rsidRPr="00BC3E20">
              <w:rPr>
                <w:sz w:val="18"/>
                <w:szCs w:val="18"/>
              </w:rPr>
              <w:t>16 03 80</w:t>
            </w:r>
          </w:p>
        </w:tc>
        <w:tc>
          <w:tcPr>
            <w:tcW w:w="4951" w:type="dxa"/>
            <w:vAlign w:val="center"/>
          </w:tcPr>
          <w:p w:rsidR="00652BA3" w:rsidRPr="00BC3E20" w:rsidRDefault="00652BA3" w:rsidP="007A23D6">
            <w:pPr>
              <w:pStyle w:val="Arial10i50"/>
              <w:spacing w:line="240" w:lineRule="auto"/>
              <w:rPr>
                <w:rFonts w:cs="Arial"/>
                <w:sz w:val="18"/>
                <w:szCs w:val="18"/>
              </w:rPr>
            </w:pPr>
            <w:r w:rsidRPr="00BC3E20">
              <w:rPr>
                <w:sz w:val="18"/>
                <w:szCs w:val="18"/>
              </w:rPr>
              <w:t>Produkty spożywcze przeterminowane lub nieprzydatne do spożycia</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1 500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34</w:t>
            </w:r>
          </w:p>
        </w:tc>
        <w:tc>
          <w:tcPr>
            <w:tcW w:w="1570" w:type="dxa"/>
            <w:vAlign w:val="center"/>
          </w:tcPr>
          <w:p w:rsidR="00652BA3" w:rsidRPr="00BC3E20" w:rsidRDefault="00652BA3" w:rsidP="007A23D6">
            <w:pPr>
              <w:pStyle w:val="Arial10i50"/>
              <w:spacing w:line="240" w:lineRule="auto"/>
              <w:ind w:left="284" w:hanging="284"/>
              <w:jc w:val="center"/>
              <w:rPr>
                <w:rFonts w:cs="Arial"/>
                <w:sz w:val="18"/>
                <w:szCs w:val="18"/>
              </w:rPr>
            </w:pPr>
            <w:r w:rsidRPr="00BC3E20">
              <w:rPr>
                <w:sz w:val="18"/>
                <w:szCs w:val="18"/>
              </w:rPr>
              <w:t>16 80 01</w:t>
            </w:r>
          </w:p>
        </w:tc>
        <w:tc>
          <w:tcPr>
            <w:tcW w:w="4951" w:type="dxa"/>
            <w:vAlign w:val="center"/>
          </w:tcPr>
          <w:p w:rsidR="00652BA3" w:rsidRPr="00BC3E20" w:rsidRDefault="00652BA3" w:rsidP="007A23D6">
            <w:pPr>
              <w:pStyle w:val="Arial10i50"/>
              <w:spacing w:line="240" w:lineRule="auto"/>
              <w:ind w:left="284" w:hanging="284"/>
              <w:rPr>
                <w:rFonts w:cs="Arial"/>
                <w:sz w:val="18"/>
                <w:szCs w:val="18"/>
              </w:rPr>
            </w:pPr>
            <w:r w:rsidRPr="00BC3E20">
              <w:rPr>
                <w:sz w:val="18"/>
                <w:szCs w:val="18"/>
              </w:rPr>
              <w:t>Magnetyczne i optyczne nośniki informacji</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 xml:space="preserve">2 </w:t>
            </w:r>
            <w:r>
              <w:rPr>
                <w:rFonts w:cs="Arial"/>
                <w:sz w:val="18"/>
                <w:szCs w:val="18"/>
              </w:rPr>
              <w:t>0</w:t>
            </w:r>
            <w:r w:rsidRPr="0051585C">
              <w:rPr>
                <w:rFonts w:cs="Arial"/>
                <w:sz w:val="18"/>
                <w:szCs w:val="18"/>
              </w:rPr>
              <w:t>00</w:t>
            </w:r>
          </w:p>
        </w:tc>
      </w:tr>
      <w:tr w:rsidR="00652BA3" w:rsidRPr="00822F9A" w:rsidTr="000420A4">
        <w:trPr>
          <w:trHeight w:val="113"/>
          <w:jc w:val="center"/>
        </w:trPr>
        <w:tc>
          <w:tcPr>
            <w:tcW w:w="552" w:type="dxa"/>
            <w:vAlign w:val="center"/>
          </w:tcPr>
          <w:p w:rsidR="00652BA3" w:rsidRDefault="00652BA3" w:rsidP="007A23D6">
            <w:pPr>
              <w:pStyle w:val="Arial10i50"/>
              <w:spacing w:line="240" w:lineRule="auto"/>
              <w:ind w:left="284" w:hanging="284"/>
              <w:jc w:val="center"/>
              <w:rPr>
                <w:rFonts w:cs="Arial"/>
                <w:sz w:val="18"/>
                <w:szCs w:val="18"/>
              </w:rPr>
            </w:pPr>
            <w:r>
              <w:rPr>
                <w:rFonts w:cs="Arial"/>
                <w:sz w:val="18"/>
                <w:szCs w:val="18"/>
              </w:rPr>
              <w:t>35</w:t>
            </w:r>
          </w:p>
        </w:tc>
        <w:tc>
          <w:tcPr>
            <w:tcW w:w="1570" w:type="dxa"/>
            <w:vAlign w:val="center"/>
          </w:tcPr>
          <w:p w:rsidR="00652BA3" w:rsidRPr="00BC3E20" w:rsidRDefault="00652BA3" w:rsidP="007A23D6">
            <w:pPr>
              <w:pStyle w:val="Arial10i50"/>
              <w:spacing w:line="240" w:lineRule="auto"/>
              <w:ind w:left="284" w:hanging="284"/>
              <w:jc w:val="center"/>
              <w:rPr>
                <w:sz w:val="18"/>
                <w:szCs w:val="18"/>
              </w:rPr>
            </w:pPr>
            <w:r w:rsidRPr="00BC3E20">
              <w:rPr>
                <w:sz w:val="18"/>
                <w:szCs w:val="18"/>
              </w:rPr>
              <w:t>16 81 02</w:t>
            </w:r>
          </w:p>
        </w:tc>
        <w:tc>
          <w:tcPr>
            <w:tcW w:w="4951" w:type="dxa"/>
          </w:tcPr>
          <w:p w:rsidR="00652BA3" w:rsidRPr="00BC3E20" w:rsidRDefault="00652BA3" w:rsidP="007A23D6">
            <w:pPr>
              <w:pStyle w:val="Arial10i50"/>
              <w:spacing w:line="240" w:lineRule="auto"/>
              <w:ind w:left="284" w:hanging="284"/>
              <w:rPr>
                <w:sz w:val="18"/>
                <w:szCs w:val="18"/>
              </w:rPr>
            </w:pPr>
            <w:r w:rsidRPr="00BC3E20">
              <w:rPr>
                <w:sz w:val="18"/>
                <w:szCs w:val="18"/>
              </w:rPr>
              <w:t>Odpady inne niż wymienione w 16 81 01</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500</w:t>
            </w:r>
          </w:p>
        </w:tc>
      </w:tr>
      <w:tr w:rsidR="00652BA3" w:rsidRPr="00822F9A" w:rsidTr="000420A4">
        <w:trPr>
          <w:trHeight w:val="113"/>
          <w:jc w:val="center"/>
        </w:trPr>
        <w:tc>
          <w:tcPr>
            <w:tcW w:w="552" w:type="dxa"/>
            <w:vAlign w:val="center"/>
          </w:tcPr>
          <w:p w:rsidR="00652BA3" w:rsidRDefault="00652BA3" w:rsidP="007A23D6">
            <w:pPr>
              <w:pStyle w:val="Arial10i50"/>
              <w:spacing w:line="240" w:lineRule="auto"/>
              <w:ind w:left="284" w:hanging="284"/>
              <w:jc w:val="center"/>
              <w:rPr>
                <w:rFonts w:cs="Arial"/>
                <w:sz w:val="18"/>
                <w:szCs w:val="18"/>
              </w:rPr>
            </w:pPr>
            <w:r>
              <w:rPr>
                <w:rFonts w:cs="Arial"/>
                <w:sz w:val="18"/>
                <w:szCs w:val="18"/>
              </w:rPr>
              <w:t>36</w:t>
            </w:r>
          </w:p>
        </w:tc>
        <w:tc>
          <w:tcPr>
            <w:tcW w:w="1570" w:type="dxa"/>
            <w:vAlign w:val="center"/>
          </w:tcPr>
          <w:p w:rsidR="00652BA3" w:rsidRPr="00BC3E20" w:rsidRDefault="00652BA3" w:rsidP="007A23D6">
            <w:pPr>
              <w:pStyle w:val="Arial10i50"/>
              <w:spacing w:line="240" w:lineRule="auto"/>
              <w:ind w:left="284" w:hanging="284"/>
              <w:jc w:val="center"/>
              <w:rPr>
                <w:sz w:val="18"/>
                <w:szCs w:val="18"/>
              </w:rPr>
            </w:pPr>
            <w:r w:rsidRPr="00BC3E20">
              <w:rPr>
                <w:sz w:val="18"/>
                <w:szCs w:val="18"/>
              </w:rPr>
              <w:t>16 82 02</w:t>
            </w:r>
          </w:p>
        </w:tc>
        <w:tc>
          <w:tcPr>
            <w:tcW w:w="4951" w:type="dxa"/>
            <w:vAlign w:val="center"/>
          </w:tcPr>
          <w:p w:rsidR="00652BA3" w:rsidRPr="00BC3E20" w:rsidRDefault="00652BA3" w:rsidP="007A23D6">
            <w:pPr>
              <w:pStyle w:val="Arial10i50"/>
              <w:spacing w:line="240" w:lineRule="auto"/>
              <w:ind w:left="284" w:hanging="284"/>
              <w:rPr>
                <w:sz w:val="18"/>
                <w:szCs w:val="18"/>
              </w:rPr>
            </w:pPr>
            <w:r w:rsidRPr="00BC3E20">
              <w:rPr>
                <w:sz w:val="18"/>
                <w:szCs w:val="18"/>
              </w:rPr>
              <w:t>Odpady inne niż wymienione w 16 82 01</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500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37</w:t>
            </w:r>
          </w:p>
        </w:tc>
        <w:tc>
          <w:tcPr>
            <w:tcW w:w="1570" w:type="dxa"/>
            <w:shd w:val="clear" w:color="auto" w:fill="auto"/>
            <w:vAlign w:val="center"/>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17 02 01</w:t>
            </w:r>
          </w:p>
        </w:tc>
        <w:tc>
          <w:tcPr>
            <w:tcW w:w="4951" w:type="dxa"/>
            <w:shd w:val="clear" w:color="auto" w:fill="auto"/>
            <w:vAlign w:val="center"/>
          </w:tcPr>
          <w:p w:rsidR="00652BA3" w:rsidRPr="0051585C" w:rsidRDefault="00652BA3" w:rsidP="007A23D6">
            <w:pPr>
              <w:pStyle w:val="Arial10i50"/>
              <w:spacing w:line="240" w:lineRule="auto"/>
              <w:ind w:left="284" w:hanging="284"/>
              <w:rPr>
                <w:rFonts w:cs="Arial"/>
                <w:sz w:val="18"/>
                <w:szCs w:val="18"/>
              </w:rPr>
            </w:pPr>
            <w:r w:rsidRPr="0051585C">
              <w:rPr>
                <w:rFonts w:cs="Arial"/>
                <w:sz w:val="18"/>
                <w:szCs w:val="18"/>
              </w:rPr>
              <w:t>Drewno</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 xml:space="preserve">1 </w:t>
            </w:r>
            <w:r>
              <w:rPr>
                <w:rFonts w:cs="Arial"/>
                <w:sz w:val="18"/>
                <w:szCs w:val="18"/>
              </w:rPr>
              <w:t>0</w:t>
            </w:r>
            <w:r w:rsidRPr="0051585C">
              <w:rPr>
                <w:rFonts w:cs="Arial"/>
                <w:sz w:val="18"/>
                <w:szCs w:val="18"/>
              </w:rPr>
              <w:t>00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38</w:t>
            </w:r>
          </w:p>
        </w:tc>
        <w:tc>
          <w:tcPr>
            <w:tcW w:w="1570" w:type="dxa"/>
            <w:shd w:val="clear" w:color="auto" w:fill="auto"/>
            <w:vAlign w:val="center"/>
            <w:hideMark/>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17 02 03</w:t>
            </w:r>
          </w:p>
        </w:tc>
        <w:tc>
          <w:tcPr>
            <w:tcW w:w="4951" w:type="dxa"/>
            <w:shd w:val="clear" w:color="auto" w:fill="auto"/>
            <w:vAlign w:val="center"/>
            <w:hideMark/>
          </w:tcPr>
          <w:p w:rsidR="00652BA3" w:rsidRPr="0051585C" w:rsidRDefault="00652BA3" w:rsidP="007A23D6">
            <w:pPr>
              <w:pStyle w:val="Arial10i50"/>
              <w:spacing w:line="240" w:lineRule="auto"/>
              <w:ind w:left="284" w:hanging="284"/>
              <w:rPr>
                <w:rFonts w:cs="Arial"/>
                <w:sz w:val="18"/>
                <w:szCs w:val="18"/>
              </w:rPr>
            </w:pPr>
            <w:r w:rsidRPr="0051585C">
              <w:rPr>
                <w:rFonts w:cs="Arial"/>
                <w:sz w:val="18"/>
                <w:szCs w:val="18"/>
              </w:rPr>
              <w:t>Tworzywa sztuczne</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 xml:space="preserve">2 </w:t>
            </w:r>
            <w:r>
              <w:rPr>
                <w:rFonts w:cs="Arial"/>
                <w:sz w:val="18"/>
                <w:szCs w:val="18"/>
              </w:rPr>
              <w:t>0</w:t>
            </w:r>
            <w:r w:rsidRPr="0051585C">
              <w:rPr>
                <w:rFonts w:cs="Arial"/>
                <w:sz w:val="18"/>
                <w:szCs w:val="18"/>
              </w:rPr>
              <w:t>00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39</w:t>
            </w:r>
          </w:p>
        </w:tc>
        <w:tc>
          <w:tcPr>
            <w:tcW w:w="1570" w:type="dxa"/>
            <w:shd w:val="clear" w:color="auto" w:fill="auto"/>
            <w:vAlign w:val="center"/>
            <w:hideMark/>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17 03 80</w:t>
            </w:r>
          </w:p>
        </w:tc>
        <w:tc>
          <w:tcPr>
            <w:tcW w:w="4951" w:type="dxa"/>
            <w:shd w:val="clear" w:color="auto" w:fill="auto"/>
            <w:vAlign w:val="center"/>
            <w:hideMark/>
          </w:tcPr>
          <w:p w:rsidR="00652BA3" w:rsidRPr="0051585C" w:rsidRDefault="00652BA3" w:rsidP="007A23D6">
            <w:pPr>
              <w:pStyle w:val="Arial10i50"/>
              <w:spacing w:line="240" w:lineRule="auto"/>
              <w:ind w:left="284" w:hanging="284"/>
              <w:rPr>
                <w:rFonts w:cs="Arial"/>
                <w:sz w:val="18"/>
                <w:szCs w:val="18"/>
              </w:rPr>
            </w:pPr>
            <w:r w:rsidRPr="0051585C">
              <w:rPr>
                <w:rFonts w:cs="Arial"/>
                <w:sz w:val="18"/>
                <w:szCs w:val="18"/>
              </w:rPr>
              <w:t>Odpadowa papa</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5</w:t>
            </w:r>
            <w:r w:rsidRPr="0051585C">
              <w:rPr>
                <w:rFonts w:cs="Arial"/>
                <w:sz w:val="18"/>
                <w:szCs w:val="18"/>
              </w:rPr>
              <w:t xml:space="preserve"> </w:t>
            </w:r>
            <w:r>
              <w:rPr>
                <w:rFonts w:cs="Arial"/>
                <w:sz w:val="18"/>
                <w:szCs w:val="18"/>
              </w:rPr>
              <w:t>0</w:t>
            </w:r>
            <w:r w:rsidRPr="0051585C">
              <w:rPr>
                <w:rFonts w:cs="Arial"/>
                <w:sz w:val="18"/>
                <w:szCs w:val="18"/>
              </w:rPr>
              <w:t>00</w:t>
            </w:r>
          </w:p>
        </w:tc>
      </w:tr>
      <w:tr w:rsidR="00652BA3" w:rsidRPr="00822F9A" w:rsidTr="000420A4">
        <w:trPr>
          <w:trHeight w:val="113"/>
          <w:jc w:val="center"/>
        </w:trPr>
        <w:tc>
          <w:tcPr>
            <w:tcW w:w="552" w:type="dxa"/>
            <w:vAlign w:val="center"/>
          </w:tcPr>
          <w:p w:rsidR="00652BA3" w:rsidRDefault="00652BA3" w:rsidP="007A23D6">
            <w:pPr>
              <w:pStyle w:val="Arial10i50"/>
              <w:spacing w:line="240" w:lineRule="auto"/>
              <w:ind w:left="284" w:hanging="284"/>
              <w:jc w:val="center"/>
              <w:rPr>
                <w:rFonts w:cs="Arial"/>
                <w:sz w:val="18"/>
                <w:szCs w:val="18"/>
              </w:rPr>
            </w:pPr>
            <w:r>
              <w:rPr>
                <w:rFonts w:cs="Arial"/>
                <w:sz w:val="18"/>
                <w:szCs w:val="18"/>
              </w:rPr>
              <w:t>40</w:t>
            </w:r>
          </w:p>
        </w:tc>
        <w:tc>
          <w:tcPr>
            <w:tcW w:w="1570" w:type="dxa"/>
            <w:vAlign w:val="center"/>
          </w:tcPr>
          <w:p w:rsidR="00652BA3" w:rsidRPr="0062032E" w:rsidRDefault="00652BA3" w:rsidP="007A23D6">
            <w:pPr>
              <w:pStyle w:val="Arial10i50"/>
              <w:spacing w:line="240" w:lineRule="auto"/>
              <w:ind w:left="284" w:hanging="284"/>
              <w:jc w:val="center"/>
              <w:rPr>
                <w:rFonts w:cs="Arial"/>
                <w:sz w:val="18"/>
                <w:szCs w:val="18"/>
              </w:rPr>
            </w:pPr>
            <w:r w:rsidRPr="0062032E">
              <w:rPr>
                <w:sz w:val="18"/>
                <w:szCs w:val="18"/>
              </w:rPr>
              <w:t>19 09 04</w:t>
            </w:r>
          </w:p>
        </w:tc>
        <w:tc>
          <w:tcPr>
            <w:tcW w:w="4951" w:type="dxa"/>
            <w:vAlign w:val="center"/>
          </w:tcPr>
          <w:p w:rsidR="00652BA3" w:rsidRPr="0062032E" w:rsidRDefault="00652BA3" w:rsidP="007A23D6">
            <w:pPr>
              <w:pStyle w:val="Arial10i50"/>
              <w:spacing w:line="240" w:lineRule="auto"/>
              <w:ind w:left="284" w:hanging="284"/>
              <w:rPr>
                <w:rFonts w:cs="Arial"/>
                <w:sz w:val="18"/>
                <w:szCs w:val="18"/>
              </w:rPr>
            </w:pPr>
            <w:r w:rsidRPr="0062032E">
              <w:rPr>
                <w:sz w:val="18"/>
                <w:szCs w:val="18"/>
              </w:rPr>
              <w:t>Zużyty węgiel aktywny</w:t>
            </w:r>
          </w:p>
        </w:tc>
        <w:tc>
          <w:tcPr>
            <w:tcW w:w="2679" w:type="dxa"/>
            <w:vAlign w:val="center"/>
          </w:tcPr>
          <w:p w:rsidR="00652BA3" w:rsidRDefault="00652BA3" w:rsidP="007A23D6">
            <w:pPr>
              <w:pStyle w:val="Arial10i50"/>
              <w:spacing w:line="240" w:lineRule="auto"/>
              <w:ind w:left="284" w:hanging="284"/>
              <w:jc w:val="center"/>
              <w:rPr>
                <w:rFonts w:cs="Arial"/>
                <w:sz w:val="18"/>
                <w:szCs w:val="18"/>
              </w:rPr>
            </w:pPr>
            <w:r>
              <w:rPr>
                <w:rFonts w:cs="Arial"/>
                <w:sz w:val="18"/>
                <w:szCs w:val="18"/>
              </w:rPr>
              <w:t>200</w:t>
            </w:r>
          </w:p>
        </w:tc>
      </w:tr>
      <w:tr w:rsidR="00652BA3" w:rsidRPr="00822F9A" w:rsidTr="000420A4">
        <w:trPr>
          <w:trHeight w:val="113"/>
          <w:jc w:val="center"/>
        </w:trPr>
        <w:tc>
          <w:tcPr>
            <w:tcW w:w="552" w:type="dxa"/>
            <w:vAlign w:val="center"/>
          </w:tcPr>
          <w:p w:rsidR="00652BA3" w:rsidRDefault="00652BA3" w:rsidP="007A23D6">
            <w:pPr>
              <w:pStyle w:val="Arial10i50"/>
              <w:spacing w:line="240" w:lineRule="auto"/>
              <w:ind w:left="284" w:hanging="284"/>
              <w:jc w:val="center"/>
              <w:rPr>
                <w:rFonts w:cs="Arial"/>
                <w:sz w:val="18"/>
                <w:szCs w:val="18"/>
              </w:rPr>
            </w:pPr>
            <w:r>
              <w:rPr>
                <w:rFonts w:cs="Arial"/>
                <w:sz w:val="18"/>
                <w:szCs w:val="18"/>
              </w:rPr>
              <w:t>41</w:t>
            </w:r>
          </w:p>
        </w:tc>
        <w:tc>
          <w:tcPr>
            <w:tcW w:w="1570" w:type="dxa"/>
            <w:vAlign w:val="center"/>
          </w:tcPr>
          <w:p w:rsidR="00652BA3" w:rsidRPr="0062032E" w:rsidRDefault="00652BA3" w:rsidP="007A23D6">
            <w:pPr>
              <w:pStyle w:val="Arial10i50"/>
              <w:spacing w:line="240" w:lineRule="auto"/>
              <w:ind w:left="284" w:hanging="284"/>
              <w:jc w:val="center"/>
              <w:rPr>
                <w:sz w:val="18"/>
                <w:szCs w:val="18"/>
              </w:rPr>
            </w:pPr>
            <w:r w:rsidRPr="0062032E">
              <w:rPr>
                <w:sz w:val="18"/>
                <w:szCs w:val="18"/>
              </w:rPr>
              <w:t>19 09 05</w:t>
            </w:r>
          </w:p>
        </w:tc>
        <w:tc>
          <w:tcPr>
            <w:tcW w:w="4951" w:type="dxa"/>
            <w:vAlign w:val="center"/>
          </w:tcPr>
          <w:p w:rsidR="00652BA3" w:rsidRPr="0062032E" w:rsidRDefault="00652BA3" w:rsidP="007A23D6">
            <w:pPr>
              <w:pStyle w:val="Arial10i50"/>
              <w:spacing w:line="240" w:lineRule="auto"/>
              <w:ind w:left="284" w:hanging="284"/>
              <w:rPr>
                <w:sz w:val="18"/>
                <w:szCs w:val="18"/>
              </w:rPr>
            </w:pPr>
            <w:r w:rsidRPr="0062032E">
              <w:rPr>
                <w:sz w:val="18"/>
                <w:szCs w:val="18"/>
              </w:rPr>
              <w:t>Nasycone lub zużyte żywice jonowymienne</w:t>
            </w:r>
          </w:p>
        </w:tc>
        <w:tc>
          <w:tcPr>
            <w:tcW w:w="2679" w:type="dxa"/>
            <w:vAlign w:val="center"/>
          </w:tcPr>
          <w:p w:rsidR="00652BA3" w:rsidRDefault="00652BA3" w:rsidP="007A23D6">
            <w:pPr>
              <w:pStyle w:val="Arial10i50"/>
              <w:spacing w:line="240" w:lineRule="auto"/>
              <w:ind w:left="284" w:hanging="284"/>
              <w:jc w:val="center"/>
              <w:rPr>
                <w:rFonts w:cs="Arial"/>
                <w:sz w:val="18"/>
                <w:szCs w:val="18"/>
              </w:rPr>
            </w:pPr>
            <w:r>
              <w:rPr>
                <w:rFonts w:cs="Arial"/>
                <w:sz w:val="18"/>
                <w:szCs w:val="18"/>
              </w:rPr>
              <w:t>500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42</w:t>
            </w:r>
          </w:p>
        </w:tc>
        <w:tc>
          <w:tcPr>
            <w:tcW w:w="1570" w:type="dxa"/>
            <w:shd w:val="clear" w:color="auto" w:fill="auto"/>
            <w:vAlign w:val="center"/>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19 12 01</w:t>
            </w:r>
          </w:p>
        </w:tc>
        <w:tc>
          <w:tcPr>
            <w:tcW w:w="4951" w:type="dxa"/>
            <w:shd w:val="clear" w:color="auto" w:fill="auto"/>
            <w:vAlign w:val="center"/>
          </w:tcPr>
          <w:p w:rsidR="00652BA3" w:rsidRPr="0051585C" w:rsidRDefault="00652BA3" w:rsidP="007A23D6">
            <w:pPr>
              <w:pStyle w:val="Arial10i50"/>
              <w:spacing w:line="240" w:lineRule="auto"/>
              <w:ind w:left="284" w:hanging="284"/>
              <w:rPr>
                <w:rFonts w:cs="Arial"/>
                <w:sz w:val="18"/>
                <w:szCs w:val="18"/>
              </w:rPr>
            </w:pPr>
            <w:r w:rsidRPr="0051585C">
              <w:rPr>
                <w:rFonts w:cs="Arial"/>
                <w:sz w:val="18"/>
                <w:szCs w:val="18"/>
              </w:rPr>
              <w:t>Papier i tektura</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1</w:t>
            </w:r>
            <w:r>
              <w:rPr>
                <w:rFonts w:cs="Arial"/>
                <w:sz w:val="18"/>
                <w:szCs w:val="18"/>
              </w:rPr>
              <w:t>0</w:t>
            </w:r>
            <w:r w:rsidRPr="0051585C">
              <w:rPr>
                <w:rFonts w:cs="Arial"/>
                <w:sz w:val="18"/>
                <w:szCs w:val="18"/>
              </w:rPr>
              <w:t xml:space="preserve"> </w:t>
            </w:r>
            <w:r>
              <w:rPr>
                <w:rFonts w:cs="Arial"/>
                <w:sz w:val="18"/>
                <w:szCs w:val="18"/>
              </w:rPr>
              <w:t>0</w:t>
            </w:r>
            <w:r w:rsidRPr="0051585C">
              <w:rPr>
                <w:rFonts w:cs="Arial"/>
                <w:sz w:val="18"/>
                <w:szCs w:val="18"/>
              </w:rPr>
              <w:t>00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43</w:t>
            </w:r>
          </w:p>
        </w:tc>
        <w:tc>
          <w:tcPr>
            <w:tcW w:w="1570" w:type="dxa"/>
            <w:shd w:val="clear" w:color="auto" w:fill="auto"/>
            <w:vAlign w:val="center"/>
            <w:hideMark/>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19 12 04</w:t>
            </w:r>
          </w:p>
        </w:tc>
        <w:tc>
          <w:tcPr>
            <w:tcW w:w="4951" w:type="dxa"/>
            <w:shd w:val="clear" w:color="auto" w:fill="auto"/>
            <w:vAlign w:val="center"/>
            <w:hideMark/>
          </w:tcPr>
          <w:p w:rsidR="00652BA3" w:rsidRPr="0051585C" w:rsidRDefault="00652BA3" w:rsidP="007A23D6">
            <w:pPr>
              <w:pStyle w:val="Arial10i50"/>
              <w:spacing w:line="240" w:lineRule="auto"/>
              <w:ind w:left="284" w:hanging="284"/>
              <w:rPr>
                <w:rFonts w:cs="Arial"/>
                <w:sz w:val="18"/>
                <w:szCs w:val="18"/>
              </w:rPr>
            </w:pPr>
            <w:r w:rsidRPr="0051585C">
              <w:rPr>
                <w:rFonts w:cs="Arial"/>
                <w:sz w:val="18"/>
                <w:szCs w:val="18"/>
              </w:rPr>
              <w:t>Tworzywa sztuczne i guma</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2</w:t>
            </w:r>
            <w:r>
              <w:rPr>
                <w:rFonts w:cs="Arial"/>
                <w:sz w:val="18"/>
                <w:szCs w:val="18"/>
              </w:rPr>
              <w:t>0</w:t>
            </w:r>
            <w:r w:rsidRPr="0051585C">
              <w:rPr>
                <w:rFonts w:cs="Arial"/>
                <w:sz w:val="18"/>
                <w:szCs w:val="18"/>
              </w:rPr>
              <w:t xml:space="preserve"> </w:t>
            </w:r>
            <w:r>
              <w:rPr>
                <w:rFonts w:cs="Arial"/>
                <w:sz w:val="18"/>
                <w:szCs w:val="18"/>
              </w:rPr>
              <w:t>0</w:t>
            </w:r>
            <w:r w:rsidRPr="0051585C">
              <w:rPr>
                <w:rFonts w:cs="Arial"/>
                <w:sz w:val="18"/>
                <w:szCs w:val="18"/>
              </w:rPr>
              <w:t>00</w:t>
            </w:r>
          </w:p>
        </w:tc>
      </w:tr>
      <w:tr w:rsidR="00652BA3" w:rsidRPr="00822F9A" w:rsidTr="000420A4">
        <w:trPr>
          <w:trHeight w:val="113"/>
          <w:jc w:val="center"/>
        </w:trPr>
        <w:tc>
          <w:tcPr>
            <w:tcW w:w="552" w:type="dxa"/>
            <w:vAlign w:val="center"/>
          </w:tcPr>
          <w:p w:rsidR="00652BA3" w:rsidRDefault="00652BA3" w:rsidP="007A23D6">
            <w:pPr>
              <w:pStyle w:val="Arial10i50"/>
              <w:spacing w:line="240" w:lineRule="auto"/>
              <w:ind w:left="284" w:hanging="284"/>
              <w:jc w:val="center"/>
              <w:rPr>
                <w:rFonts w:cs="Arial"/>
                <w:sz w:val="18"/>
                <w:szCs w:val="18"/>
              </w:rPr>
            </w:pPr>
            <w:r>
              <w:rPr>
                <w:rFonts w:cs="Arial"/>
                <w:sz w:val="18"/>
                <w:szCs w:val="18"/>
              </w:rPr>
              <w:t>44</w:t>
            </w:r>
          </w:p>
        </w:tc>
        <w:tc>
          <w:tcPr>
            <w:tcW w:w="1570" w:type="dxa"/>
            <w:vAlign w:val="center"/>
          </w:tcPr>
          <w:p w:rsidR="00652BA3" w:rsidRPr="0062032E" w:rsidRDefault="00652BA3" w:rsidP="007A23D6">
            <w:pPr>
              <w:pStyle w:val="Arial10i50"/>
              <w:spacing w:line="240" w:lineRule="auto"/>
              <w:ind w:left="284" w:hanging="284"/>
              <w:jc w:val="center"/>
              <w:rPr>
                <w:rFonts w:cs="Arial"/>
                <w:sz w:val="18"/>
                <w:szCs w:val="18"/>
              </w:rPr>
            </w:pPr>
            <w:r w:rsidRPr="0062032E">
              <w:rPr>
                <w:sz w:val="18"/>
                <w:szCs w:val="18"/>
              </w:rPr>
              <w:t>19 12 07</w:t>
            </w:r>
          </w:p>
        </w:tc>
        <w:tc>
          <w:tcPr>
            <w:tcW w:w="4951" w:type="dxa"/>
            <w:vAlign w:val="center"/>
          </w:tcPr>
          <w:p w:rsidR="00652BA3" w:rsidRPr="0062032E" w:rsidRDefault="00652BA3" w:rsidP="007A23D6">
            <w:pPr>
              <w:pStyle w:val="Arial10i50"/>
              <w:spacing w:line="240" w:lineRule="auto"/>
              <w:ind w:left="284" w:hanging="284"/>
              <w:rPr>
                <w:rFonts w:cs="Arial"/>
                <w:sz w:val="18"/>
                <w:szCs w:val="18"/>
              </w:rPr>
            </w:pPr>
            <w:r w:rsidRPr="0062032E">
              <w:rPr>
                <w:sz w:val="18"/>
                <w:szCs w:val="18"/>
              </w:rPr>
              <w:t>Drewno inne niż wymienione w 19 12 06</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1 000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45</w:t>
            </w:r>
          </w:p>
        </w:tc>
        <w:tc>
          <w:tcPr>
            <w:tcW w:w="1570" w:type="dxa"/>
            <w:shd w:val="clear" w:color="auto" w:fill="auto"/>
            <w:vAlign w:val="center"/>
            <w:hideMark/>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19 12 08</w:t>
            </w:r>
          </w:p>
        </w:tc>
        <w:tc>
          <w:tcPr>
            <w:tcW w:w="4951" w:type="dxa"/>
            <w:shd w:val="clear" w:color="auto" w:fill="auto"/>
            <w:noWrap/>
            <w:vAlign w:val="center"/>
            <w:hideMark/>
          </w:tcPr>
          <w:p w:rsidR="00652BA3" w:rsidRPr="0051585C" w:rsidRDefault="00652BA3" w:rsidP="007A23D6">
            <w:pPr>
              <w:pStyle w:val="Arial10i50"/>
              <w:spacing w:line="240" w:lineRule="auto"/>
              <w:ind w:left="284" w:hanging="284"/>
              <w:rPr>
                <w:rFonts w:cs="Arial"/>
                <w:sz w:val="18"/>
                <w:szCs w:val="18"/>
              </w:rPr>
            </w:pPr>
            <w:r w:rsidRPr="0051585C">
              <w:rPr>
                <w:rFonts w:cs="Arial"/>
                <w:sz w:val="18"/>
                <w:szCs w:val="18"/>
              </w:rPr>
              <w:t>Tekstylia</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 xml:space="preserve">1 </w:t>
            </w:r>
            <w:r>
              <w:rPr>
                <w:rFonts w:cs="Arial"/>
                <w:sz w:val="18"/>
                <w:szCs w:val="18"/>
              </w:rPr>
              <w:t>0</w:t>
            </w:r>
            <w:r w:rsidRPr="0051585C">
              <w:rPr>
                <w:rFonts w:cs="Arial"/>
                <w:sz w:val="18"/>
                <w:szCs w:val="18"/>
              </w:rPr>
              <w:t>00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46</w:t>
            </w:r>
          </w:p>
        </w:tc>
        <w:tc>
          <w:tcPr>
            <w:tcW w:w="1570" w:type="dxa"/>
            <w:shd w:val="clear" w:color="auto" w:fill="auto"/>
            <w:vAlign w:val="center"/>
            <w:hideMark/>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19 12 10</w:t>
            </w:r>
          </w:p>
        </w:tc>
        <w:tc>
          <w:tcPr>
            <w:tcW w:w="4951" w:type="dxa"/>
            <w:shd w:val="clear" w:color="auto" w:fill="auto"/>
            <w:noWrap/>
            <w:vAlign w:val="center"/>
            <w:hideMark/>
          </w:tcPr>
          <w:p w:rsidR="00652BA3" w:rsidRPr="0051585C" w:rsidRDefault="00652BA3" w:rsidP="007A23D6">
            <w:pPr>
              <w:pStyle w:val="Arial10i50"/>
              <w:spacing w:line="240" w:lineRule="auto"/>
              <w:ind w:left="284" w:hanging="284"/>
              <w:rPr>
                <w:rFonts w:cs="Arial"/>
                <w:sz w:val="18"/>
                <w:szCs w:val="18"/>
              </w:rPr>
            </w:pPr>
            <w:r w:rsidRPr="0051585C">
              <w:rPr>
                <w:rFonts w:cs="Arial"/>
                <w:sz w:val="18"/>
                <w:szCs w:val="18"/>
              </w:rPr>
              <w:t>Odpady palne (paliwo alternatywne)</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30</w:t>
            </w:r>
            <w:r w:rsidRPr="0051585C">
              <w:rPr>
                <w:rFonts w:cs="Arial"/>
                <w:sz w:val="18"/>
                <w:szCs w:val="18"/>
              </w:rPr>
              <w:t xml:space="preserve"> </w:t>
            </w:r>
            <w:r>
              <w:rPr>
                <w:rFonts w:cs="Arial"/>
                <w:sz w:val="18"/>
                <w:szCs w:val="18"/>
              </w:rPr>
              <w:t>0</w:t>
            </w:r>
            <w:r w:rsidRPr="0051585C">
              <w:rPr>
                <w:rFonts w:cs="Arial"/>
                <w:sz w:val="18"/>
                <w:szCs w:val="18"/>
              </w:rPr>
              <w:t>00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bookmarkStart w:id="2" w:name="_Hlk144288101"/>
            <w:r>
              <w:rPr>
                <w:rFonts w:cs="Arial"/>
                <w:sz w:val="18"/>
                <w:szCs w:val="18"/>
              </w:rPr>
              <w:t>47</w:t>
            </w:r>
          </w:p>
        </w:tc>
        <w:tc>
          <w:tcPr>
            <w:tcW w:w="1570" w:type="dxa"/>
            <w:vAlign w:val="center"/>
          </w:tcPr>
          <w:p w:rsidR="00652BA3" w:rsidRPr="00553B24" w:rsidRDefault="00652BA3" w:rsidP="007A23D6">
            <w:pPr>
              <w:pStyle w:val="Arial10i50"/>
              <w:spacing w:line="240" w:lineRule="auto"/>
              <w:ind w:left="284" w:hanging="284"/>
              <w:jc w:val="center"/>
              <w:rPr>
                <w:rFonts w:cs="Arial"/>
                <w:sz w:val="18"/>
                <w:szCs w:val="18"/>
              </w:rPr>
            </w:pPr>
            <w:r w:rsidRPr="00FE21DB">
              <w:rPr>
                <w:color w:val="auto"/>
                <w:sz w:val="18"/>
                <w:szCs w:val="18"/>
              </w:rPr>
              <w:t>19 12 12</w:t>
            </w:r>
          </w:p>
        </w:tc>
        <w:tc>
          <w:tcPr>
            <w:tcW w:w="4951" w:type="dxa"/>
            <w:noWrap/>
            <w:vAlign w:val="center"/>
          </w:tcPr>
          <w:p w:rsidR="00652BA3" w:rsidRPr="00F23332" w:rsidRDefault="00652BA3" w:rsidP="007A23D6">
            <w:pPr>
              <w:pStyle w:val="Arial10i50"/>
              <w:spacing w:line="240" w:lineRule="auto"/>
              <w:rPr>
                <w:rFonts w:cs="Arial"/>
                <w:sz w:val="18"/>
                <w:szCs w:val="18"/>
              </w:rPr>
            </w:pPr>
            <w:r w:rsidRPr="00F23332">
              <w:rPr>
                <w:sz w:val="18"/>
                <w:szCs w:val="18"/>
              </w:rPr>
              <w:t>Inne odpady (w tym zmieszane substancje i przedmioty)</w:t>
            </w:r>
            <w:r w:rsidR="00C1151B">
              <w:rPr>
                <w:sz w:val="18"/>
                <w:szCs w:val="18"/>
              </w:rPr>
              <w:t xml:space="preserve"> </w:t>
            </w:r>
            <w:r w:rsidRPr="00F23332">
              <w:rPr>
                <w:sz w:val="18"/>
                <w:szCs w:val="18"/>
              </w:rPr>
              <w:t xml:space="preserve">z mechanicznej obróbki odpadów inne niż wymienione </w:t>
            </w:r>
            <w:r w:rsidRPr="00F23332">
              <w:rPr>
                <w:sz w:val="18"/>
                <w:szCs w:val="18"/>
              </w:rPr>
              <w:br/>
              <w:t>w 19 12 11</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50</w:t>
            </w:r>
            <w:r w:rsidRPr="0051585C">
              <w:rPr>
                <w:rFonts w:cs="Arial"/>
                <w:sz w:val="18"/>
                <w:szCs w:val="18"/>
              </w:rPr>
              <w:t xml:space="preserve"> </w:t>
            </w:r>
            <w:r>
              <w:rPr>
                <w:rFonts w:cs="Arial"/>
                <w:sz w:val="18"/>
                <w:szCs w:val="18"/>
              </w:rPr>
              <w:t>0</w:t>
            </w:r>
            <w:r w:rsidRPr="0051585C">
              <w:rPr>
                <w:rFonts w:cs="Arial"/>
                <w:sz w:val="18"/>
                <w:szCs w:val="18"/>
              </w:rPr>
              <w:t>00</w:t>
            </w:r>
          </w:p>
        </w:tc>
      </w:tr>
      <w:bookmarkEnd w:id="2"/>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48</w:t>
            </w:r>
          </w:p>
        </w:tc>
        <w:tc>
          <w:tcPr>
            <w:tcW w:w="1570" w:type="dxa"/>
            <w:shd w:val="clear" w:color="auto" w:fill="auto"/>
            <w:vAlign w:val="center"/>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20 01 01</w:t>
            </w:r>
          </w:p>
        </w:tc>
        <w:tc>
          <w:tcPr>
            <w:tcW w:w="4951" w:type="dxa"/>
            <w:shd w:val="clear" w:color="auto" w:fill="auto"/>
            <w:noWrap/>
            <w:vAlign w:val="center"/>
          </w:tcPr>
          <w:p w:rsidR="00652BA3" w:rsidRPr="0051585C" w:rsidRDefault="00652BA3" w:rsidP="007A23D6">
            <w:pPr>
              <w:pStyle w:val="Arial10i50"/>
              <w:spacing w:line="240" w:lineRule="auto"/>
              <w:ind w:left="284" w:hanging="284"/>
              <w:rPr>
                <w:rFonts w:cs="Arial"/>
                <w:sz w:val="18"/>
                <w:szCs w:val="18"/>
              </w:rPr>
            </w:pPr>
            <w:r w:rsidRPr="0051585C">
              <w:rPr>
                <w:rFonts w:cs="Arial"/>
                <w:sz w:val="18"/>
                <w:szCs w:val="18"/>
              </w:rPr>
              <w:t>Papier i tektura</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5</w:t>
            </w:r>
            <w:r w:rsidRPr="0051585C">
              <w:rPr>
                <w:rFonts w:cs="Arial"/>
                <w:sz w:val="18"/>
                <w:szCs w:val="18"/>
              </w:rPr>
              <w:t xml:space="preserve"> </w:t>
            </w:r>
            <w:r>
              <w:rPr>
                <w:rFonts w:cs="Arial"/>
                <w:sz w:val="18"/>
                <w:szCs w:val="18"/>
              </w:rPr>
              <w:t>0</w:t>
            </w:r>
            <w:r w:rsidRPr="0051585C">
              <w:rPr>
                <w:rFonts w:cs="Arial"/>
                <w:sz w:val="18"/>
                <w:szCs w:val="18"/>
              </w:rPr>
              <w:t>00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49</w:t>
            </w:r>
          </w:p>
        </w:tc>
        <w:tc>
          <w:tcPr>
            <w:tcW w:w="1570" w:type="dxa"/>
            <w:shd w:val="clear" w:color="auto" w:fill="auto"/>
            <w:vAlign w:val="center"/>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20 01 10</w:t>
            </w:r>
          </w:p>
        </w:tc>
        <w:tc>
          <w:tcPr>
            <w:tcW w:w="4951" w:type="dxa"/>
            <w:shd w:val="clear" w:color="auto" w:fill="auto"/>
            <w:noWrap/>
            <w:vAlign w:val="center"/>
          </w:tcPr>
          <w:p w:rsidR="00652BA3" w:rsidRPr="0051585C" w:rsidRDefault="00652BA3" w:rsidP="007A23D6">
            <w:pPr>
              <w:pStyle w:val="Arial10i50"/>
              <w:spacing w:line="240" w:lineRule="auto"/>
              <w:ind w:left="284" w:hanging="284"/>
              <w:rPr>
                <w:rFonts w:cs="Arial"/>
                <w:sz w:val="18"/>
                <w:szCs w:val="18"/>
              </w:rPr>
            </w:pPr>
            <w:r w:rsidRPr="0051585C">
              <w:rPr>
                <w:rFonts w:cs="Arial"/>
                <w:sz w:val="18"/>
                <w:szCs w:val="18"/>
              </w:rPr>
              <w:t>Odzież</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5</w:t>
            </w:r>
            <w:r w:rsidRPr="0051585C">
              <w:rPr>
                <w:rFonts w:cs="Arial"/>
                <w:sz w:val="18"/>
                <w:szCs w:val="18"/>
              </w:rPr>
              <w:t xml:space="preserve"> 00</w:t>
            </w:r>
            <w:r w:rsidR="008071AA">
              <w:rPr>
                <w:rFonts w:cs="Arial"/>
                <w:sz w:val="18"/>
                <w:szCs w:val="18"/>
              </w:rPr>
              <w:t>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50</w:t>
            </w:r>
          </w:p>
        </w:tc>
        <w:tc>
          <w:tcPr>
            <w:tcW w:w="1570" w:type="dxa"/>
            <w:shd w:val="clear" w:color="auto" w:fill="auto"/>
            <w:vAlign w:val="center"/>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20 01 11</w:t>
            </w:r>
          </w:p>
        </w:tc>
        <w:tc>
          <w:tcPr>
            <w:tcW w:w="4951" w:type="dxa"/>
            <w:shd w:val="clear" w:color="auto" w:fill="auto"/>
            <w:noWrap/>
            <w:vAlign w:val="center"/>
          </w:tcPr>
          <w:p w:rsidR="00652BA3" w:rsidRPr="0051585C" w:rsidRDefault="00652BA3" w:rsidP="007A23D6">
            <w:pPr>
              <w:pStyle w:val="Arial10i50"/>
              <w:spacing w:line="240" w:lineRule="auto"/>
              <w:ind w:left="284" w:hanging="284"/>
              <w:rPr>
                <w:rFonts w:cs="Arial"/>
                <w:sz w:val="18"/>
                <w:szCs w:val="18"/>
              </w:rPr>
            </w:pPr>
            <w:r w:rsidRPr="0051585C">
              <w:rPr>
                <w:rFonts w:cs="Arial"/>
                <w:sz w:val="18"/>
                <w:szCs w:val="18"/>
              </w:rPr>
              <w:t>Tekstylia</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5</w:t>
            </w:r>
            <w:r w:rsidRPr="0051585C">
              <w:rPr>
                <w:rFonts w:cs="Arial"/>
                <w:sz w:val="18"/>
                <w:szCs w:val="18"/>
              </w:rPr>
              <w:t xml:space="preserve"> </w:t>
            </w:r>
            <w:r>
              <w:rPr>
                <w:rFonts w:cs="Arial"/>
                <w:sz w:val="18"/>
                <w:szCs w:val="18"/>
              </w:rPr>
              <w:t>0</w:t>
            </w:r>
            <w:r w:rsidRPr="0051585C">
              <w:rPr>
                <w:rFonts w:cs="Arial"/>
                <w:sz w:val="18"/>
                <w:szCs w:val="18"/>
              </w:rPr>
              <w:t>00</w:t>
            </w:r>
          </w:p>
        </w:tc>
      </w:tr>
      <w:tr w:rsidR="00652BA3" w:rsidRPr="00822F9A" w:rsidTr="000420A4">
        <w:trPr>
          <w:trHeight w:val="113"/>
          <w:jc w:val="center"/>
        </w:trPr>
        <w:tc>
          <w:tcPr>
            <w:tcW w:w="552" w:type="dxa"/>
            <w:vAlign w:val="center"/>
          </w:tcPr>
          <w:p w:rsidR="00652BA3" w:rsidRDefault="00652BA3" w:rsidP="007A23D6">
            <w:pPr>
              <w:pStyle w:val="Arial10i50"/>
              <w:spacing w:line="240" w:lineRule="auto"/>
              <w:ind w:left="284" w:hanging="284"/>
              <w:jc w:val="center"/>
              <w:rPr>
                <w:rFonts w:cs="Arial"/>
                <w:sz w:val="18"/>
                <w:szCs w:val="18"/>
              </w:rPr>
            </w:pPr>
            <w:r>
              <w:rPr>
                <w:rFonts w:cs="Arial"/>
                <w:sz w:val="18"/>
                <w:szCs w:val="18"/>
              </w:rPr>
              <w:t>51</w:t>
            </w:r>
          </w:p>
        </w:tc>
        <w:tc>
          <w:tcPr>
            <w:tcW w:w="1570" w:type="dxa"/>
            <w:vAlign w:val="center"/>
          </w:tcPr>
          <w:p w:rsidR="00652BA3" w:rsidRPr="00553B24" w:rsidRDefault="00652BA3" w:rsidP="007A23D6">
            <w:pPr>
              <w:pStyle w:val="Arial10i50"/>
              <w:spacing w:line="240" w:lineRule="auto"/>
              <w:ind w:left="284" w:hanging="284"/>
              <w:jc w:val="center"/>
              <w:rPr>
                <w:rFonts w:cs="Arial"/>
                <w:sz w:val="18"/>
                <w:szCs w:val="18"/>
              </w:rPr>
            </w:pPr>
            <w:r w:rsidRPr="00553B24">
              <w:rPr>
                <w:sz w:val="18"/>
                <w:szCs w:val="18"/>
              </w:rPr>
              <w:t>20 01 38</w:t>
            </w:r>
          </w:p>
        </w:tc>
        <w:tc>
          <w:tcPr>
            <w:tcW w:w="4951" w:type="dxa"/>
            <w:noWrap/>
            <w:vAlign w:val="center"/>
          </w:tcPr>
          <w:p w:rsidR="00652BA3" w:rsidRPr="00553B24" w:rsidRDefault="00652BA3" w:rsidP="007A23D6">
            <w:pPr>
              <w:pStyle w:val="Arial10i50"/>
              <w:spacing w:line="240" w:lineRule="auto"/>
              <w:ind w:left="284" w:hanging="284"/>
              <w:rPr>
                <w:rFonts w:cs="Arial"/>
                <w:sz w:val="18"/>
                <w:szCs w:val="18"/>
              </w:rPr>
            </w:pPr>
            <w:r w:rsidRPr="00553B24">
              <w:rPr>
                <w:sz w:val="18"/>
                <w:szCs w:val="18"/>
              </w:rPr>
              <w:t>Drewno inne niż wymienione w 20 01 37</w:t>
            </w:r>
          </w:p>
        </w:tc>
        <w:tc>
          <w:tcPr>
            <w:tcW w:w="2679" w:type="dxa"/>
            <w:vAlign w:val="center"/>
          </w:tcPr>
          <w:p w:rsidR="00652BA3" w:rsidRDefault="00652BA3" w:rsidP="007A23D6">
            <w:pPr>
              <w:pStyle w:val="Arial10i50"/>
              <w:spacing w:line="240" w:lineRule="auto"/>
              <w:ind w:left="284" w:hanging="284"/>
              <w:jc w:val="center"/>
              <w:rPr>
                <w:rFonts w:cs="Arial"/>
                <w:sz w:val="18"/>
                <w:szCs w:val="18"/>
              </w:rPr>
            </w:pPr>
            <w:r>
              <w:rPr>
                <w:rFonts w:cs="Arial"/>
                <w:sz w:val="18"/>
                <w:szCs w:val="18"/>
              </w:rPr>
              <w:t>5 000</w:t>
            </w:r>
          </w:p>
        </w:tc>
      </w:tr>
      <w:tr w:rsidR="00652BA3" w:rsidRPr="00822F9A" w:rsidTr="000420A4">
        <w:trPr>
          <w:trHeight w:val="113"/>
          <w:jc w:val="center"/>
        </w:trPr>
        <w:tc>
          <w:tcPr>
            <w:tcW w:w="552"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52</w:t>
            </w:r>
          </w:p>
        </w:tc>
        <w:tc>
          <w:tcPr>
            <w:tcW w:w="1570" w:type="dxa"/>
            <w:shd w:val="clear" w:color="auto" w:fill="auto"/>
            <w:vAlign w:val="center"/>
          </w:tcPr>
          <w:p w:rsidR="00652BA3" w:rsidRPr="0051585C" w:rsidRDefault="00652BA3" w:rsidP="007A23D6">
            <w:pPr>
              <w:pStyle w:val="Arial10i50"/>
              <w:spacing w:line="240" w:lineRule="auto"/>
              <w:ind w:left="284" w:hanging="284"/>
              <w:jc w:val="center"/>
              <w:rPr>
                <w:rFonts w:cs="Arial"/>
                <w:sz w:val="18"/>
                <w:szCs w:val="18"/>
              </w:rPr>
            </w:pPr>
            <w:r w:rsidRPr="0051585C">
              <w:rPr>
                <w:rFonts w:cs="Arial"/>
                <w:sz w:val="18"/>
                <w:szCs w:val="18"/>
              </w:rPr>
              <w:t>20 01 39</w:t>
            </w:r>
          </w:p>
        </w:tc>
        <w:tc>
          <w:tcPr>
            <w:tcW w:w="4951" w:type="dxa"/>
            <w:shd w:val="clear" w:color="auto" w:fill="auto"/>
            <w:noWrap/>
            <w:vAlign w:val="center"/>
          </w:tcPr>
          <w:p w:rsidR="00652BA3" w:rsidRPr="0051585C" w:rsidRDefault="00652BA3" w:rsidP="007A23D6">
            <w:pPr>
              <w:pStyle w:val="Arial10i50"/>
              <w:spacing w:line="240" w:lineRule="auto"/>
              <w:ind w:left="284" w:hanging="284"/>
              <w:rPr>
                <w:rFonts w:cs="Arial"/>
                <w:sz w:val="18"/>
                <w:szCs w:val="18"/>
              </w:rPr>
            </w:pPr>
            <w:r w:rsidRPr="0051585C">
              <w:rPr>
                <w:rFonts w:cs="Arial"/>
                <w:sz w:val="18"/>
                <w:szCs w:val="18"/>
              </w:rPr>
              <w:t>Tworzywa sztuczne</w:t>
            </w:r>
          </w:p>
        </w:tc>
        <w:tc>
          <w:tcPr>
            <w:tcW w:w="2679" w:type="dxa"/>
            <w:vAlign w:val="center"/>
          </w:tcPr>
          <w:p w:rsidR="00652BA3" w:rsidRPr="0051585C" w:rsidRDefault="00652BA3" w:rsidP="007A23D6">
            <w:pPr>
              <w:pStyle w:val="Arial10i50"/>
              <w:spacing w:line="240" w:lineRule="auto"/>
              <w:ind w:left="284" w:hanging="284"/>
              <w:jc w:val="center"/>
              <w:rPr>
                <w:rFonts w:cs="Arial"/>
                <w:sz w:val="18"/>
                <w:szCs w:val="18"/>
              </w:rPr>
            </w:pPr>
            <w:r>
              <w:rPr>
                <w:rFonts w:cs="Arial"/>
                <w:sz w:val="18"/>
                <w:szCs w:val="18"/>
              </w:rPr>
              <w:t>5</w:t>
            </w:r>
            <w:r w:rsidRPr="0051585C">
              <w:rPr>
                <w:rFonts w:cs="Arial"/>
                <w:sz w:val="18"/>
                <w:szCs w:val="18"/>
              </w:rPr>
              <w:t xml:space="preserve"> </w:t>
            </w:r>
            <w:r>
              <w:rPr>
                <w:rFonts w:cs="Arial"/>
                <w:sz w:val="18"/>
                <w:szCs w:val="18"/>
              </w:rPr>
              <w:t>0</w:t>
            </w:r>
            <w:r w:rsidRPr="0051585C">
              <w:rPr>
                <w:rFonts w:cs="Arial"/>
                <w:sz w:val="18"/>
                <w:szCs w:val="18"/>
              </w:rPr>
              <w:t>00</w:t>
            </w:r>
          </w:p>
        </w:tc>
      </w:tr>
      <w:tr w:rsidR="00652BA3" w:rsidRPr="00822F9A" w:rsidTr="000420A4">
        <w:trPr>
          <w:trHeight w:val="113"/>
          <w:jc w:val="center"/>
        </w:trPr>
        <w:tc>
          <w:tcPr>
            <w:tcW w:w="552" w:type="dxa"/>
            <w:vAlign w:val="center"/>
          </w:tcPr>
          <w:p w:rsidR="00652BA3" w:rsidRDefault="00652BA3" w:rsidP="007A23D6">
            <w:pPr>
              <w:pStyle w:val="Arial10i50"/>
              <w:spacing w:line="240" w:lineRule="auto"/>
              <w:ind w:left="284" w:hanging="284"/>
              <w:jc w:val="center"/>
              <w:rPr>
                <w:rFonts w:cs="Arial"/>
                <w:sz w:val="18"/>
                <w:szCs w:val="18"/>
              </w:rPr>
            </w:pPr>
            <w:r>
              <w:rPr>
                <w:rFonts w:cs="Arial"/>
                <w:sz w:val="18"/>
                <w:szCs w:val="18"/>
              </w:rPr>
              <w:t>53</w:t>
            </w:r>
          </w:p>
        </w:tc>
        <w:tc>
          <w:tcPr>
            <w:tcW w:w="1570" w:type="dxa"/>
            <w:vAlign w:val="center"/>
          </w:tcPr>
          <w:p w:rsidR="00652BA3" w:rsidRPr="00553B24" w:rsidRDefault="00652BA3" w:rsidP="007A23D6">
            <w:pPr>
              <w:pStyle w:val="Arial10i50"/>
              <w:spacing w:line="240" w:lineRule="auto"/>
              <w:ind w:left="284" w:hanging="284"/>
              <w:jc w:val="center"/>
              <w:rPr>
                <w:rFonts w:cs="Arial"/>
                <w:sz w:val="18"/>
                <w:szCs w:val="18"/>
              </w:rPr>
            </w:pPr>
            <w:r w:rsidRPr="00553B24">
              <w:rPr>
                <w:sz w:val="18"/>
                <w:szCs w:val="18"/>
              </w:rPr>
              <w:t>20 01 99</w:t>
            </w:r>
          </w:p>
        </w:tc>
        <w:tc>
          <w:tcPr>
            <w:tcW w:w="4951" w:type="dxa"/>
            <w:noWrap/>
            <w:vAlign w:val="center"/>
          </w:tcPr>
          <w:p w:rsidR="00652BA3" w:rsidRPr="00553B24" w:rsidRDefault="00652BA3" w:rsidP="007A23D6">
            <w:pPr>
              <w:pStyle w:val="Arial10i50"/>
              <w:spacing w:line="240" w:lineRule="auto"/>
              <w:ind w:left="284" w:hanging="284"/>
              <w:rPr>
                <w:rFonts w:cs="Arial"/>
                <w:sz w:val="18"/>
                <w:szCs w:val="18"/>
              </w:rPr>
            </w:pPr>
            <w:r w:rsidRPr="00553B24">
              <w:rPr>
                <w:sz w:val="18"/>
                <w:szCs w:val="18"/>
              </w:rPr>
              <w:t>Inne niewymienione frakcje zbierane w sposób selektywny</w:t>
            </w:r>
          </w:p>
        </w:tc>
        <w:tc>
          <w:tcPr>
            <w:tcW w:w="2679" w:type="dxa"/>
            <w:vAlign w:val="center"/>
          </w:tcPr>
          <w:p w:rsidR="00652BA3" w:rsidRDefault="00652BA3" w:rsidP="007A23D6">
            <w:pPr>
              <w:pStyle w:val="Arial10i50"/>
              <w:spacing w:line="240" w:lineRule="auto"/>
              <w:ind w:left="284" w:hanging="284"/>
              <w:jc w:val="center"/>
              <w:rPr>
                <w:rFonts w:cs="Arial"/>
                <w:sz w:val="18"/>
                <w:szCs w:val="18"/>
              </w:rPr>
            </w:pPr>
            <w:r>
              <w:rPr>
                <w:rFonts w:cs="Arial"/>
                <w:sz w:val="18"/>
                <w:szCs w:val="18"/>
              </w:rPr>
              <w:t>40 000</w:t>
            </w:r>
          </w:p>
        </w:tc>
      </w:tr>
      <w:tr w:rsidR="00652BA3" w:rsidRPr="00822F9A" w:rsidTr="000420A4">
        <w:trPr>
          <w:trHeight w:val="113"/>
          <w:jc w:val="center"/>
        </w:trPr>
        <w:tc>
          <w:tcPr>
            <w:tcW w:w="552" w:type="dxa"/>
            <w:vAlign w:val="center"/>
          </w:tcPr>
          <w:p w:rsidR="00652BA3" w:rsidRDefault="00652BA3" w:rsidP="007A23D6">
            <w:pPr>
              <w:pStyle w:val="Arial10i50"/>
              <w:spacing w:line="240" w:lineRule="auto"/>
              <w:ind w:left="284" w:hanging="284"/>
              <w:jc w:val="center"/>
              <w:rPr>
                <w:rFonts w:cs="Arial"/>
                <w:sz w:val="18"/>
                <w:szCs w:val="18"/>
              </w:rPr>
            </w:pPr>
            <w:r>
              <w:rPr>
                <w:rFonts w:cs="Arial"/>
                <w:sz w:val="18"/>
                <w:szCs w:val="18"/>
              </w:rPr>
              <w:t>54</w:t>
            </w:r>
          </w:p>
        </w:tc>
        <w:tc>
          <w:tcPr>
            <w:tcW w:w="1570" w:type="dxa"/>
            <w:vAlign w:val="center"/>
          </w:tcPr>
          <w:p w:rsidR="00652BA3" w:rsidRPr="00553B24" w:rsidRDefault="00652BA3" w:rsidP="007A23D6">
            <w:pPr>
              <w:pStyle w:val="Arial10i50"/>
              <w:spacing w:line="240" w:lineRule="auto"/>
              <w:ind w:left="284" w:hanging="284"/>
              <w:jc w:val="center"/>
              <w:rPr>
                <w:sz w:val="18"/>
                <w:szCs w:val="18"/>
              </w:rPr>
            </w:pPr>
            <w:r w:rsidRPr="00553B24">
              <w:rPr>
                <w:sz w:val="18"/>
                <w:szCs w:val="18"/>
              </w:rPr>
              <w:t>20 02 03</w:t>
            </w:r>
          </w:p>
        </w:tc>
        <w:tc>
          <w:tcPr>
            <w:tcW w:w="4951" w:type="dxa"/>
            <w:noWrap/>
            <w:vAlign w:val="center"/>
          </w:tcPr>
          <w:p w:rsidR="00652BA3" w:rsidRPr="00553B24" w:rsidRDefault="00652BA3" w:rsidP="007A23D6">
            <w:pPr>
              <w:pStyle w:val="Arial10i50"/>
              <w:spacing w:line="240" w:lineRule="auto"/>
              <w:ind w:left="284" w:hanging="284"/>
              <w:rPr>
                <w:sz w:val="18"/>
                <w:szCs w:val="18"/>
              </w:rPr>
            </w:pPr>
            <w:r w:rsidRPr="00553B24">
              <w:rPr>
                <w:sz w:val="18"/>
                <w:szCs w:val="18"/>
              </w:rPr>
              <w:t>Inne odpady nieulegające biodegradacji</w:t>
            </w:r>
          </w:p>
        </w:tc>
        <w:tc>
          <w:tcPr>
            <w:tcW w:w="2679" w:type="dxa"/>
            <w:vAlign w:val="center"/>
          </w:tcPr>
          <w:p w:rsidR="00652BA3" w:rsidRDefault="00652BA3" w:rsidP="007A23D6">
            <w:pPr>
              <w:pStyle w:val="Arial10i50"/>
              <w:spacing w:line="240" w:lineRule="auto"/>
              <w:ind w:left="284" w:hanging="284"/>
              <w:jc w:val="center"/>
              <w:rPr>
                <w:rFonts w:cs="Arial"/>
                <w:sz w:val="18"/>
                <w:szCs w:val="18"/>
              </w:rPr>
            </w:pPr>
            <w:r>
              <w:rPr>
                <w:rFonts w:cs="Arial"/>
                <w:sz w:val="18"/>
                <w:szCs w:val="18"/>
              </w:rPr>
              <w:t>3 000</w:t>
            </w:r>
          </w:p>
        </w:tc>
      </w:tr>
      <w:tr w:rsidR="00652BA3" w:rsidRPr="00822F9A" w:rsidTr="000420A4">
        <w:trPr>
          <w:trHeight w:val="113"/>
          <w:jc w:val="center"/>
        </w:trPr>
        <w:tc>
          <w:tcPr>
            <w:tcW w:w="552" w:type="dxa"/>
            <w:vAlign w:val="center"/>
          </w:tcPr>
          <w:p w:rsidR="00652BA3" w:rsidRDefault="00652BA3" w:rsidP="007A23D6">
            <w:pPr>
              <w:pStyle w:val="Arial10i50"/>
              <w:spacing w:line="240" w:lineRule="auto"/>
              <w:ind w:left="284" w:hanging="284"/>
              <w:jc w:val="center"/>
              <w:rPr>
                <w:rFonts w:cs="Arial"/>
                <w:sz w:val="18"/>
                <w:szCs w:val="18"/>
              </w:rPr>
            </w:pPr>
            <w:r>
              <w:rPr>
                <w:rFonts w:cs="Arial"/>
                <w:sz w:val="18"/>
                <w:szCs w:val="18"/>
              </w:rPr>
              <w:t>55</w:t>
            </w:r>
          </w:p>
        </w:tc>
        <w:tc>
          <w:tcPr>
            <w:tcW w:w="1570" w:type="dxa"/>
            <w:vAlign w:val="center"/>
          </w:tcPr>
          <w:p w:rsidR="00652BA3" w:rsidRPr="00553B24" w:rsidRDefault="00652BA3" w:rsidP="007A23D6">
            <w:pPr>
              <w:pStyle w:val="Arial10i50"/>
              <w:spacing w:line="240" w:lineRule="auto"/>
              <w:ind w:left="284" w:hanging="284"/>
              <w:jc w:val="center"/>
              <w:rPr>
                <w:sz w:val="18"/>
                <w:szCs w:val="18"/>
              </w:rPr>
            </w:pPr>
            <w:r w:rsidRPr="00553B24">
              <w:rPr>
                <w:sz w:val="18"/>
                <w:szCs w:val="18"/>
              </w:rPr>
              <w:t>20 03 02</w:t>
            </w:r>
          </w:p>
        </w:tc>
        <w:tc>
          <w:tcPr>
            <w:tcW w:w="4951" w:type="dxa"/>
            <w:noWrap/>
            <w:vAlign w:val="center"/>
          </w:tcPr>
          <w:p w:rsidR="00652BA3" w:rsidRPr="00553B24" w:rsidRDefault="00652BA3" w:rsidP="007A23D6">
            <w:pPr>
              <w:pStyle w:val="Arial10i50"/>
              <w:spacing w:line="240" w:lineRule="auto"/>
              <w:ind w:left="284" w:hanging="284"/>
              <w:rPr>
                <w:sz w:val="18"/>
                <w:szCs w:val="18"/>
              </w:rPr>
            </w:pPr>
            <w:r w:rsidRPr="00553B24">
              <w:rPr>
                <w:sz w:val="18"/>
                <w:szCs w:val="18"/>
              </w:rPr>
              <w:t>Odpady z targowisk</w:t>
            </w:r>
          </w:p>
        </w:tc>
        <w:tc>
          <w:tcPr>
            <w:tcW w:w="2679" w:type="dxa"/>
            <w:vAlign w:val="center"/>
          </w:tcPr>
          <w:p w:rsidR="00652BA3" w:rsidRDefault="00652BA3" w:rsidP="007A23D6">
            <w:pPr>
              <w:pStyle w:val="Arial10i50"/>
              <w:spacing w:line="240" w:lineRule="auto"/>
              <w:ind w:left="284" w:hanging="284"/>
              <w:jc w:val="center"/>
              <w:rPr>
                <w:rFonts w:cs="Arial"/>
                <w:sz w:val="18"/>
                <w:szCs w:val="18"/>
              </w:rPr>
            </w:pPr>
            <w:r>
              <w:rPr>
                <w:rFonts w:cs="Arial"/>
                <w:sz w:val="18"/>
                <w:szCs w:val="18"/>
              </w:rPr>
              <w:t>3 000</w:t>
            </w:r>
          </w:p>
        </w:tc>
      </w:tr>
      <w:tr w:rsidR="00652BA3" w:rsidRPr="00822F9A" w:rsidTr="000420A4">
        <w:trPr>
          <w:trHeight w:val="113"/>
          <w:jc w:val="center"/>
        </w:trPr>
        <w:tc>
          <w:tcPr>
            <w:tcW w:w="552" w:type="dxa"/>
            <w:vAlign w:val="center"/>
          </w:tcPr>
          <w:p w:rsidR="00652BA3" w:rsidRDefault="00652BA3" w:rsidP="007A23D6">
            <w:pPr>
              <w:pStyle w:val="Arial10i50"/>
              <w:spacing w:line="240" w:lineRule="auto"/>
              <w:ind w:left="284" w:hanging="284"/>
              <w:jc w:val="center"/>
              <w:rPr>
                <w:rFonts w:cs="Arial"/>
                <w:sz w:val="18"/>
                <w:szCs w:val="18"/>
              </w:rPr>
            </w:pPr>
            <w:r>
              <w:rPr>
                <w:rFonts w:cs="Arial"/>
                <w:sz w:val="18"/>
                <w:szCs w:val="18"/>
              </w:rPr>
              <w:t>56</w:t>
            </w:r>
          </w:p>
        </w:tc>
        <w:tc>
          <w:tcPr>
            <w:tcW w:w="1570" w:type="dxa"/>
            <w:vAlign w:val="center"/>
          </w:tcPr>
          <w:p w:rsidR="00652BA3" w:rsidRPr="00553B24" w:rsidRDefault="00652BA3" w:rsidP="007A23D6">
            <w:pPr>
              <w:pStyle w:val="Arial10i50"/>
              <w:spacing w:line="240" w:lineRule="auto"/>
              <w:ind w:left="284" w:hanging="284"/>
              <w:jc w:val="center"/>
              <w:rPr>
                <w:sz w:val="18"/>
                <w:szCs w:val="18"/>
              </w:rPr>
            </w:pPr>
            <w:r w:rsidRPr="00553B24">
              <w:rPr>
                <w:sz w:val="18"/>
                <w:szCs w:val="18"/>
              </w:rPr>
              <w:t>20 03 03</w:t>
            </w:r>
          </w:p>
        </w:tc>
        <w:tc>
          <w:tcPr>
            <w:tcW w:w="4951" w:type="dxa"/>
            <w:noWrap/>
            <w:vAlign w:val="center"/>
          </w:tcPr>
          <w:p w:rsidR="00652BA3" w:rsidRPr="00553B24" w:rsidRDefault="00652BA3" w:rsidP="007A23D6">
            <w:pPr>
              <w:pStyle w:val="Arial10i50"/>
              <w:spacing w:line="240" w:lineRule="auto"/>
              <w:ind w:left="284" w:hanging="284"/>
              <w:rPr>
                <w:sz w:val="18"/>
                <w:szCs w:val="18"/>
              </w:rPr>
            </w:pPr>
            <w:r w:rsidRPr="00553B24">
              <w:rPr>
                <w:sz w:val="18"/>
                <w:szCs w:val="18"/>
              </w:rPr>
              <w:t>Odpady z czyszczenia ulic i placów</w:t>
            </w:r>
          </w:p>
        </w:tc>
        <w:tc>
          <w:tcPr>
            <w:tcW w:w="2679" w:type="dxa"/>
            <w:vAlign w:val="center"/>
          </w:tcPr>
          <w:p w:rsidR="00652BA3" w:rsidRDefault="00652BA3" w:rsidP="007A23D6">
            <w:pPr>
              <w:pStyle w:val="Arial10i50"/>
              <w:spacing w:line="240" w:lineRule="auto"/>
              <w:ind w:left="284" w:hanging="284"/>
              <w:jc w:val="center"/>
              <w:rPr>
                <w:rFonts w:cs="Arial"/>
                <w:sz w:val="18"/>
                <w:szCs w:val="18"/>
              </w:rPr>
            </w:pPr>
            <w:r>
              <w:rPr>
                <w:rFonts w:cs="Arial"/>
                <w:sz w:val="18"/>
                <w:szCs w:val="18"/>
              </w:rPr>
              <w:t>3 000</w:t>
            </w:r>
          </w:p>
        </w:tc>
      </w:tr>
      <w:tr w:rsidR="00652BA3" w:rsidRPr="00822F9A" w:rsidTr="000420A4">
        <w:trPr>
          <w:trHeight w:val="113"/>
          <w:jc w:val="center"/>
        </w:trPr>
        <w:tc>
          <w:tcPr>
            <w:tcW w:w="552" w:type="dxa"/>
            <w:vAlign w:val="center"/>
          </w:tcPr>
          <w:p w:rsidR="00652BA3" w:rsidRDefault="00652BA3" w:rsidP="007A23D6">
            <w:pPr>
              <w:pStyle w:val="Arial10i50"/>
              <w:spacing w:line="240" w:lineRule="auto"/>
              <w:ind w:left="284" w:hanging="284"/>
              <w:jc w:val="center"/>
              <w:rPr>
                <w:rFonts w:cs="Arial"/>
                <w:sz w:val="18"/>
                <w:szCs w:val="18"/>
              </w:rPr>
            </w:pPr>
            <w:r>
              <w:rPr>
                <w:rFonts w:cs="Arial"/>
                <w:sz w:val="18"/>
                <w:szCs w:val="18"/>
              </w:rPr>
              <w:t>57</w:t>
            </w:r>
          </w:p>
        </w:tc>
        <w:tc>
          <w:tcPr>
            <w:tcW w:w="1570" w:type="dxa"/>
            <w:vAlign w:val="center"/>
          </w:tcPr>
          <w:p w:rsidR="00652BA3" w:rsidRPr="00553B24" w:rsidRDefault="00652BA3" w:rsidP="007A23D6">
            <w:pPr>
              <w:pStyle w:val="Arial10i50"/>
              <w:spacing w:line="240" w:lineRule="auto"/>
              <w:ind w:left="284" w:hanging="284"/>
              <w:jc w:val="center"/>
              <w:rPr>
                <w:sz w:val="18"/>
                <w:szCs w:val="18"/>
              </w:rPr>
            </w:pPr>
            <w:r w:rsidRPr="00553B24">
              <w:rPr>
                <w:sz w:val="18"/>
                <w:szCs w:val="18"/>
              </w:rPr>
              <w:t>20 03 07</w:t>
            </w:r>
          </w:p>
        </w:tc>
        <w:tc>
          <w:tcPr>
            <w:tcW w:w="4951" w:type="dxa"/>
            <w:noWrap/>
            <w:vAlign w:val="center"/>
          </w:tcPr>
          <w:p w:rsidR="00652BA3" w:rsidRPr="00553B24" w:rsidRDefault="00652BA3" w:rsidP="007A23D6">
            <w:pPr>
              <w:pStyle w:val="Arial10i50"/>
              <w:spacing w:line="240" w:lineRule="auto"/>
              <w:ind w:left="284" w:hanging="284"/>
              <w:rPr>
                <w:sz w:val="18"/>
                <w:szCs w:val="18"/>
              </w:rPr>
            </w:pPr>
            <w:r w:rsidRPr="00553B24">
              <w:rPr>
                <w:sz w:val="18"/>
                <w:szCs w:val="18"/>
              </w:rPr>
              <w:t>Odpady wielkogabarytowe</w:t>
            </w:r>
          </w:p>
        </w:tc>
        <w:tc>
          <w:tcPr>
            <w:tcW w:w="2679" w:type="dxa"/>
            <w:vAlign w:val="center"/>
          </w:tcPr>
          <w:p w:rsidR="00652BA3" w:rsidRDefault="00652BA3" w:rsidP="007A23D6">
            <w:pPr>
              <w:pStyle w:val="Arial10i50"/>
              <w:spacing w:line="240" w:lineRule="auto"/>
              <w:ind w:left="284" w:hanging="284"/>
              <w:jc w:val="center"/>
              <w:rPr>
                <w:rFonts w:cs="Arial"/>
                <w:sz w:val="18"/>
                <w:szCs w:val="18"/>
              </w:rPr>
            </w:pPr>
            <w:r>
              <w:rPr>
                <w:rFonts w:cs="Arial"/>
                <w:sz w:val="18"/>
                <w:szCs w:val="18"/>
              </w:rPr>
              <w:t>15 000</w:t>
            </w:r>
          </w:p>
        </w:tc>
      </w:tr>
      <w:tr w:rsidR="00652BA3" w:rsidRPr="00822F9A" w:rsidTr="000420A4">
        <w:trPr>
          <w:trHeight w:val="113"/>
          <w:jc w:val="center"/>
        </w:trPr>
        <w:tc>
          <w:tcPr>
            <w:tcW w:w="552" w:type="dxa"/>
            <w:vAlign w:val="center"/>
          </w:tcPr>
          <w:p w:rsidR="00652BA3" w:rsidRDefault="00652BA3" w:rsidP="007A23D6">
            <w:pPr>
              <w:pStyle w:val="Arial10i50"/>
              <w:spacing w:line="240" w:lineRule="auto"/>
              <w:ind w:left="284" w:hanging="284"/>
              <w:jc w:val="center"/>
              <w:rPr>
                <w:rFonts w:cs="Arial"/>
                <w:sz w:val="18"/>
                <w:szCs w:val="18"/>
              </w:rPr>
            </w:pPr>
            <w:r>
              <w:rPr>
                <w:rFonts w:cs="Arial"/>
                <w:sz w:val="18"/>
                <w:szCs w:val="18"/>
              </w:rPr>
              <w:t>58</w:t>
            </w:r>
          </w:p>
        </w:tc>
        <w:tc>
          <w:tcPr>
            <w:tcW w:w="1570" w:type="dxa"/>
            <w:vAlign w:val="center"/>
          </w:tcPr>
          <w:p w:rsidR="00652BA3" w:rsidRPr="00553B24" w:rsidRDefault="00652BA3" w:rsidP="007A23D6">
            <w:pPr>
              <w:pStyle w:val="Arial10i50"/>
              <w:spacing w:line="240" w:lineRule="auto"/>
              <w:ind w:left="284" w:hanging="284"/>
              <w:jc w:val="center"/>
              <w:rPr>
                <w:sz w:val="18"/>
                <w:szCs w:val="18"/>
              </w:rPr>
            </w:pPr>
            <w:r w:rsidRPr="00553B24">
              <w:rPr>
                <w:sz w:val="18"/>
                <w:szCs w:val="18"/>
              </w:rPr>
              <w:t>20 03 99</w:t>
            </w:r>
          </w:p>
        </w:tc>
        <w:tc>
          <w:tcPr>
            <w:tcW w:w="4951" w:type="dxa"/>
            <w:noWrap/>
            <w:vAlign w:val="center"/>
          </w:tcPr>
          <w:p w:rsidR="00652BA3" w:rsidRPr="00553B24" w:rsidRDefault="00652BA3" w:rsidP="007A23D6">
            <w:pPr>
              <w:pStyle w:val="Arial10i50"/>
              <w:spacing w:line="240" w:lineRule="auto"/>
              <w:ind w:left="284" w:hanging="284"/>
              <w:rPr>
                <w:sz w:val="18"/>
                <w:szCs w:val="18"/>
              </w:rPr>
            </w:pPr>
            <w:r w:rsidRPr="00553B24">
              <w:rPr>
                <w:sz w:val="18"/>
                <w:szCs w:val="18"/>
              </w:rPr>
              <w:t>Odpady komunalne niewymienione w innych podgrupach</w:t>
            </w:r>
          </w:p>
        </w:tc>
        <w:tc>
          <w:tcPr>
            <w:tcW w:w="2679" w:type="dxa"/>
            <w:vAlign w:val="center"/>
          </w:tcPr>
          <w:p w:rsidR="00652BA3" w:rsidRDefault="00652BA3" w:rsidP="007A23D6">
            <w:pPr>
              <w:pStyle w:val="Arial10i50"/>
              <w:spacing w:line="240" w:lineRule="auto"/>
              <w:ind w:left="284" w:hanging="284"/>
              <w:jc w:val="center"/>
              <w:rPr>
                <w:rFonts w:cs="Arial"/>
                <w:sz w:val="18"/>
                <w:szCs w:val="18"/>
              </w:rPr>
            </w:pPr>
            <w:r>
              <w:rPr>
                <w:rFonts w:cs="Arial"/>
                <w:sz w:val="18"/>
                <w:szCs w:val="18"/>
              </w:rPr>
              <w:t>20 000</w:t>
            </w:r>
          </w:p>
        </w:tc>
      </w:tr>
      <w:tr w:rsidR="00652BA3" w:rsidRPr="00822F9A" w:rsidTr="000420A4">
        <w:trPr>
          <w:trHeight w:val="113"/>
          <w:jc w:val="center"/>
        </w:trPr>
        <w:tc>
          <w:tcPr>
            <w:tcW w:w="7073" w:type="dxa"/>
            <w:gridSpan w:val="3"/>
            <w:vAlign w:val="center"/>
          </w:tcPr>
          <w:p w:rsidR="00652BA3" w:rsidRPr="006F2A1E" w:rsidRDefault="00652BA3" w:rsidP="007A23D6">
            <w:pPr>
              <w:pStyle w:val="Arial10i50"/>
              <w:spacing w:line="240" w:lineRule="auto"/>
              <w:ind w:left="284" w:hanging="284"/>
              <w:jc w:val="center"/>
              <w:rPr>
                <w:b/>
                <w:bCs/>
                <w:sz w:val="18"/>
                <w:szCs w:val="18"/>
              </w:rPr>
            </w:pPr>
            <w:r w:rsidRPr="006F2A1E">
              <w:rPr>
                <w:b/>
                <w:spacing w:val="-1"/>
                <w:sz w:val="18"/>
                <w:szCs w:val="18"/>
              </w:rPr>
              <w:t>ŁĄCZNA MASA ODPADÓW PODDAWANYCH PRZETWARZANIU</w:t>
            </w:r>
          </w:p>
        </w:tc>
        <w:tc>
          <w:tcPr>
            <w:tcW w:w="2679" w:type="dxa"/>
            <w:vAlign w:val="center"/>
          </w:tcPr>
          <w:p w:rsidR="00652BA3" w:rsidRPr="006F2A1E" w:rsidRDefault="00652BA3" w:rsidP="007A23D6">
            <w:pPr>
              <w:pStyle w:val="Arial10i50"/>
              <w:spacing w:line="240" w:lineRule="auto"/>
              <w:ind w:left="284" w:hanging="284"/>
              <w:jc w:val="center"/>
              <w:rPr>
                <w:b/>
                <w:bCs/>
                <w:sz w:val="18"/>
                <w:szCs w:val="18"/>
              </w:rPr>
            </w:pPr>
            <w:r w:rsidRPr="006F2A1E">
              <w:rPr>
                <w:b/>
                <w:bCs/>
                <w:sz w:val="18"/>
                <w:szCs w:val="18"/>
              </w:rPr>
              <w:t>123 000</w:t>
            </w:r>
          </w:p>
        </w:tc>
      </w:tr>
    </w:tbl>
    <w:p w:rsidR="007A23D6" w:rsidRDefault="007A23D6" w:rsidP="00124567">
      <w:pPr>
        <w:pStyle w:val="Arial10i50"/>
        <w:spacing w:before="120" w:after="120"/>
        <w:ind w:left="284" w:hanging="284"/>
        <w:rPr>
          <w:color w:val="auto"/>
        </w:rPr>
      </w:pPr>
    </w:p>
    <w:p w:rsidR="00652BA3" w:rsidRPr="004051A0" w:rsidRDefault="00652BA3" w:rsidP="007A23D6">
      <w:pPr>
        <w:pStyle w:val="Arial10i50"/>
        <w:numPr>
          <w:ilvl w:val="2"/>
          <w:numId w:val="94"/>
        </w:numPr>
        <w:spacing w:before="120"/>
        <w:ind w:left="0" w:firstLine="0"/>
        <w:rPr>
          <w:b/>
          <w:color w:val="auto"/>
        </w:rPr>
      </w:pPr>
      <w:r w:rsidRPr="004051A0">
        <w:rPr>
          <w:b/>
          <w:color w:val="auto"/>
        </w:rPr>
        <w:t xml:space="preserve">Rodzaj i masa odpadów powstających w wyniku przetwarzania (odzysku), </w:t>
      </w:r>
      <w:r w:rsidR="00F920DB" w:rsidRPr="004051A0">
        <w:rPr>
          <w:b/>
          <w:color w:val="auto"/>
        </w:rPr>
        <w:br/>
      </w:r>
      <w:r w:rsidR="004051A0">
        <w:rPr>
          <w:b/>
          <w:color w:val="auto"/>
        </w:rPr>
        <w:tab/>
      </w:r>
      <w:r w:rsidRPr="004051A0">
        <w:rPr>
          <w:b/>
          <w:color w:val="auto"/>
        </w:rPr>
        <w:t xml:space="preserve">w związku z eksploatacją instalacji produkcji paliwa alternatywnego, w okresie </w:t>
      </w:r>
      <w:r w:rsidR="004051A0">
        <w:rPr>
          <w:b/>
          <w:color w:val="auto"/>
        </w:rPr>
        <w:tab/>
      </w:r>
      <w:r w:rsidRPr="004051A0">
        <w:rPr>
          <w:b/>
          <w:color w:val="auto"/>
        </w:rPr>
        <w:t>roku.</w:t>
      </w:r>
    </w:p>
    <w:p w:rsidR="00652BA3" w:rsidRPr="008739DE" w:rsidRDefault="00652BA3" w:rsidP="008739DE">
      <w:pPr>
        <w:pStyle w:val="Arial10i50"/>
        <w:spacing w:before="120" w:after="120"/>
        <w:rPr>
          <w:color w:val="auto"/>
        </w:rPr>
      </w:pPr>
      <w:r w:rsidRPr="0006737A">
        <w:rPr>
          <w:color w:val="auto"/>
        </w:rPr>
        <w:t xml:space="preserve">W wyniku procesu odzysku </w:t>
      </w:r>
      <w:r w:rsidRPr="008E05C9">
        <w:rPr>
          <w:b/>
          <w:color w:val="auto"/>
        </w:rPr>
        <w:t>R12</w:t>
      </w:r>
      <w:r w:rsidRPr="0006737A">
        <w:rPr>
          <w:color w:val="auto"/>
        </w:rPr>
        <w:t xml:space="preserve"> w instalacji produkcji paliwa alternatywnego wytwarzane są odpady z</w:t>
      </w:r>
      <w:r>
        <w:rPr>
          <w:color w:val="auto"/>
        </w:rPr>
        <w:t> </w:t>
      </w:r>
      <w:r w:rsidRPr="0006737A">
        <w:rPr>
          <w:color w:val="auto"/>
        </w:rPr>
        <w:t>grupy 15</w:t>
      </w:r>
      <w:r>
        <w:rPr>
          <w:color w:val="auto"/>
        </w:rPr>
        <w:t>, 16</w:t>
      </w:r>
      <w:r w:rsidRPr="0006737A">
        <w:rPr>
          <w:color w:val="auto"/>
        </w:rPr>
        <w:t xml:space="preserve"> i 19, które zostały zestawione i scharakteryzowane w tabeli </w:t>
      </w:r>
      <w:r>
        <w:rPr>
          <w:color w:val="auto"/>
        </w:rPr>
        <w:t>przedstawionej poniżej.</w:t>
      </w:r>
    </w:p>
    <w:tbl>
      <w:tblPr>
        <w:tblStyle w:val="Tabela-Siatka"/>
        <w:tblW w:w="0" w:type="auto"/>
        <w:tblLook w:val="04A0" w:firstRow="1" w:lastRow="0" w:firstColumn="1" w:lastColumn="0" w:noHBand="0" w:noVBand="1"/>
      </w:tblPr>
      <w:tblGrid>
        <w:gridCol w:w="540"/>
        <w:gridCol w:w="1440"/>
        <w:gridCol w:w="3685"/>
        <w:gridCol w:w="2552"/>
      </w:tblGrid>
      <w:tr w:rsidR="00AF5AB7" w:rsidTr="000335C6">
        <w:trPr>
          <w:trHeight w:val="669"/>
        </w:trPr>
        <w:tc>
          <w:tcPr>
            <w:tcW w:w="540" w:type="dxa"/>
            <w:shd w:val="pct5" w:color="D9D9D9" w:themeColor="background1" w:themeShade="D9" w:fill="F2F2F2" w:themeFill="background1" w:themeFillShade="F2"/>
            <w:vAlign w:val="center"/>
          </w:tcPr>
          <w:p w:rsidR="00AF5AB7" w:rsidRPr="00DF585B" w:rsidRDefault="00AF5AB7" w:rsidP="007A23D6">
            <w:pPr>
              <w:pStyle w:val="Arial10i50"/>
              <w:spacing w:line="240" w:lineRule="auto"/>
              <w:jc w:val="center"/>
              <w:rPr>
                <w:b/>
                <w:color w:val="auto"/>
                <w:sz w:val="20"/>
                <w:szCs w:val="20"/>
              </w:rPr>
            </w:pPr>
            <w:r w:rsidRPr="00DF585B">
              <w:rPr>
                <w:b/>
                <w:sz w:val="20"/>
                <w:szCs w:val="20"/>
              </w:rPr>
              <w:t>Lp.</w:t>
            </w:r>
          </w:p>
        </w:tc>
        <w:tc>
          <w:tcPr>
            <w:tcW w:w="1440" w:type="dxa"/>
            <w:shd w:val="pct5" w:color="D9D9D9" w:themeColor="background1" w:themeShade="D9" w:fill="F2F2F2" w:themeFill="background1" w:themeFillShade="F2"/>
            <w:vAlign w:val="center"/>
          </w:tcPr>
          <w:p w:rsidR="00AF5AB7" w:rsidRPr="00DF585B" w:rsidRDefault="00AF5AB7" w:rsidP="007A23D6">
            <w:pPr>
              <w:pStyle w:val="Arial10i50"/>
              <w:spacing w:line="240" w:lineRule="auto"/>
              <w:jc w:val="center"/>
              <w:rPr>
                <w:b/>
                <w:color w:val="auto"/>
                <w:sz w:val="20"/>
                <w:szCs w:val="20"/>
              </w:rPr>
            </w:pPr>
            <w:r w:rsidRPr="00DF585B">
              <w:rPr>
                <w:b/>
                <w:sz w:val="20"/>
                <w:szCs w:val="20"/>
              </w:rPr>
              <w:t>Kod odpadu</w:t>
            </w:r>
          </w:p>
        </w:tc>
        <w:tc>
          <w:tcPr>
            <w:tcW w:w="3685" w:type="dxa"/>
            <w:shd w:val="pct5" w:color="D9D9D9" w:themeColor="background1" w:themeShade="D9" w:fill="F2F2F2" w:themeFill="background1" w:themeFillShade="F2"/>
            <w:vAlign w:val="center"/>
          </w:tcPr>
          <w:p w:rsidR="00AF5AB7" w:rsidRPr="00DF585B" w:rsidRDefault="00AF5AB7" w:rsidP="007A23D6">
            <w:pPr>
              <w:pStyle w:val="Arial10i50"/>
              <w:spacing w:line="240" w:lineRule="auto"/>
              <w:rPr>
                <w:b/>
                <w:color w:val="auto"/>
                <w:sz w:val="20"/>
                <w:szCs w:val="20"/>
              </w:rPr>
            </w:pPr>
            <w:r w:rsidRPr="00DF585B">
              <w:rPr>
                <w:b/>
                <w:sz w:val="20"/>
                <w:szCs w:val="20"/>
              </w:rPr>
              <w:t>Typ odpadu</w:t>
            </w:r>
          </w:p>
        </w:tc>
        <w:tc>
          <w:tcPr>
            <w:tcW w:w="2552" w:type="dxa"/>
            <w:shd w:val="pct5" w:color="D9D9D9" w:themeColor="background1" w:themeShade="D9" w:fill="F2F2F2" w:themeFill="background1" w:themeFillShade="F2"/>
            <w:vAlign w:val="center"/>
          </w:tcPr>
          <w:p w:rsidR="007A23D6" w:rsidRDefault="00AF5AB7" w:rsidP="007A23D6">
            <w:pPr>
              <w:pStyle w:val="Arial10i50"/>
              <w:spacing w:line="240" w:lineRule="auto"/>
              <w:jc w:val="center"/>
              <w:rPr>
                <w:b/>
                <w:color w:val="auto"/>
                <w:sz w:val="20"/>
                <w:szCs w:val="20"/>
              </w:rPr>
            </w:pPr>
            <w:r w:rsidRPr="00DF585B">
              <w:rPr>
                <w:b/>
                <w:color w:val="auto"/>
                <w:sz w:val="20"/>
                <w:szCs w:val="20"/>
              </w:rPr>
              <w:t xml:space="preserve">Ilość odpadu dopuszczona do wytworzenia </w:t>
            </w:r>
          </w:p>
          <w:p w:rsidR="00AF5AB7" w:rsidRPr="00DF585B" w:rsidRDefault="00AF5AB7" w:rsidP="007A23D6">
            <w:pPr>
              <w:pStyle w:val="Arial10i50"/>
              <w:spacing w:line="240" w:lineRule="auto"/>
              <w:jc w:val="center"/>
              <w:rPr>
                <w:b/>
                <w:color w:val="auto"/>
                <w:sz w:val="20"/>
                <w:szCs w:val="20"/>
              </w:rPr>
            </w:pPr>
            <w:r w:rsidRPr="00DF585B">
              <w:rPr>
                <w:b/>
                <w:color w:val="auto"/>
                <w:sz w:val="20"/>
                <w:szCs w:val="20"/>
              </w:rPr>
              <w:t>[Mg/rok]</w:t>
            </w:r>
          </w:p>
        </w:tc>
      </w:tr>
      <w:tr w:rsidR="00AF5AB7" w:rsidTr="000335C6">
        <w:tc>
          <w:tcPr>
            <w:tcW w:w="540" w:type="dxa"/>
            <w:vAlign w:val="center"/>
          </w:tcPr>
          <w:p w:rsidR="00AF5AB7" w:rsidRPr="00D54D52" w:rsidRDefault="00AF5AB7" w:rsidP="007A23D6">
            <w:pPr>
              <w:pStyle w:val="Arial10i50"/>
              <w:spacing w:line="240" w:lineRule="auto"/>
              <w:jc w:val="center"/>
              <w:rPr>
                <w:color w:val="auto"/>
                <w:sz w:val="18"/>
                <w:szCs w:val="18"/>
              </w:rPr>
            </w:pPr>
            <w:r w:rsidRPr="00D54D52">
              <w:rPr>
                <w:color w:val="auto"/>
                <w:sz w:val="18"/>
                <w:szCs w:val="18"/>
              </w:rPr>
              <w:t>1</w:t>
            </w:r>
          </w:p>
        </w:tc>
        <w:tc>
          <w:tcPr>
            <w:tcW w:w="1440" w:type="dxa"/>
            <w:vAlign w:val="center"/>
          </w:tcPr>
          <w:p w:rsidR="00AF5AB7" w:rsidRPr="00D54D52" w:rsidRDefault="00AF5AB7" w:rsidP="007A23D6">
            <w:pPr>
              <w:pStyle w:val="Arial10i50"/>
              <w:spacing w:line="240" w:lineRule="auto"/>
              <w:jc w:val="center"/>
              <w:rPr>
                <w:color w:val="auto"/>
                <w:sz w:val="18"/>
                <w:szCs w:val="18"/>
              </w:rPr>
            </w:pPr>
            <w:r w:rsidRPr="00D54D52">
              <w:rPr>
                <w:color w:val="auto"/>
                <w:sz w:val="18"/>
                <w:szCs w:val="18"/>
              </w:rPr>
              <w:t>15 01 01</w:t>
            </w:r>
          </w:p>
        </w:tc>
        <w:tc>
          <w:tcPr>
            <w:tcW w:w="3685" w:type="dxa"/>
            <w:vAlign w:val="center"/>
          </w:tcPr>
          <w:p w:rsidR="00AF5AB7" w:rsidRPr="00D54D52" w:rsidRDefault="00AF5AB7" w:rsidP="007A23D6">
            <w:pPr>
              <w:pStyle w:val="Arial10i50"/>
              <w:spacing w:line="240" w:lineRule="auto"/>
              <w:rPr>
                <w:color w:val="auto"/>
                <w:sz w:val="18"/>
                <w:szCs w:val="18"/>
              </w:rPr>
            </w:pPr>
            <w:r w:rsidRPr="00D54D52">
              <w:rPr>
                <w:color w:val="auto"/>
                <w:sz w:val="18"/>
                <w:szCs w:val="18"/>
              </w:rPr>
              <w:t>Opakowania z papieru i tektury</w:t>
            </w:r>
          </w:p>
        </w:tc>
        <w:tc>
          <w:tcPr>
            <w:tcW w:w="2552" w:type="dxa"/>
            <w:vAlign w:val="center"/>
          </w:tcPr>
          <w:p w:rsidR="00AF5AB7" w:rsidRPr="00D54D52" w:rsidRDefault="00AF5AB7" w:rsidP="007A23D6">
            <w:pPr>
              <w:pStyle w:val="Arial10i50"/>
              <w:spacing w:line="240" w:lineRule="auto"/>
              <w:jc w:val="center"/>
              <w:rPr>
                <w:color w:val="auto"/>
                <w:sz w:val="18"/>
                <w:szCs w:val="18"/>
              </w:rPr>
            </w:pPr>
            <w:r>
              <w:rPr>
                <w:color w:val="auto"/>
                <w:sz w:val="18"/>
                <w:szCs w:val="18"/>
              </w:rPr>
              <w:t>1 00</w:t>
            </w:r>
            <w:r w:rsidRPr="00D54D52">
              <w:rPr>
                <w:color w:val="auto"/>
                <w:sz w:val="18"/>
                <w:szCs w:val="18"/>
              </w:rPr>
              <w:t>0</w:t>
            </w:r>
          </w:p>
        </w:tc>
      </w:tr>
      <w:tr w:rsidR="00AF5AB7" w:rsidTr="000335C6">
        <w:tc>
          <w:tcPr>
            <w:tcW w:w="540" w:type="dxa"/>
            <w:vAlign w:val="center"/>
          </w:tcPr>
          <w:p w:rsidR="00AF5AB7" w:rsidRPr="00D54D52" w:rsidRDefault="00AF5AB7" w:rsidP="007A23D6">
            <w:pPr>
              <w:pStyle w:val="Arial10i50"/>
              <w:spacing w:line="240" w:lineRule="auto"/>
              <w:jc w:val="center"/>
              <w:rPr>
                <w:color w:val="auto"/>
                <w:sz w:val="18"/>
                <w:szCs w:val="18"/>
              </w:rPr>
            </w:pPr>
            <w:r w:rsidRPr="00D54D52">
              <w:rPr>
                <w:color w:val="auto"/>
                <w:sz w:val="18"/>
                <w:szCs w:val="18"/>
              </w:rPr>
              <w:t>2</w:t>
            </w:r>
          </w:p>
        </w:tc>
        <w:tc>
          <w:tcPr>
            <w:tcW w:w="1440" w:type="dxa"/>
            <w:vAlign w:val="center"/>
          </w:tcPr>
          <w:p w:rsidR="00AF5AB7" w:rsidRPr="00D54D52" w:rsidRDefault="00AF5AB7" w:rsidP="007A23D6">
            <w:pPr>
              <w:pStyle w:val="Arial10i50"/>
              <w:spacing w:line="240" w:lineRule="auto"/>
              <w:jc w:val="center"/>
              <w:rPr>
                <w:color w:val="auto"/>
                <w:sz w:val="18"/>
                <w:szCs w:val="18"/>
              </w:rPr>
            </w:pPr>
            <w:r w:rsidRPr="00D54D52">
              <w:rPr>
                <w:sz w:val="18"/>
                <w:szCs w:val="18"/>
              </w:rPr>
              <w:t>15 01 02</w:t>
            </w:r>
          </w:p>
        </w:tc>
        <w:tc>
          <w:tcPr>
            <w:tcW w:w="3685" w:type="dxa"/>
            <w:vAlign w:val="center"/>
          </w:tcPr>
          <w:p w:rsidR="00AF5AB7" w:rsidRPr="00D54D52" w:rsidRDefault="00AF5AB7" w:rsidP="007A23D6">
            <w:pPr>
              <w:pStyle w:val="Arial10i50"/>
              <w:spacing w:line="240" w:lineRule="auto"/>
              <w:rPr>
                <w:color w:val="auto"/>
                <w:sz w:val="18"/>
                <w:szCs w:val="18"/>
              </w:rPr>
            </w:pPr>
            <w:r w:rsidRPr="00D54D52">
              <w:rPr>
                <w:color w:val="auto"/>
                <w:sz w:val="18"/>
                <w:szCs w:val="18"/>
              </w:rPr>
              <w:t>Opakowania z tworzyw sztucznych</w:t>
            </w:r>
          </w:p>
        </w:tc>
        <w:tc>
          <w:tcPr>
            <w:tcW w:w="2552" w:type="dxa"/>
            <w:vAlign w:val="center"/>
          </w:tcPr>
          <w:p w:rsidR="00AF5AB7" w:rsidRPr="00D54D52" w:rsidRDefault="00AF5AB7" w:rsidP="007A23D6">
            <w:pPr>
              <w:pStyle w:val="Arial10i50"/>
              <w:spacing w:line="240" w:lineRule="auto"/>
              <w:jc w:val="center"/>
              <w:rPr>
                <w:color w:val="auto"/>
                <w:sz w:val="18"/>
                <w:szCs w:val="18"/>
              </w:rPr>
            </w:pPr>
            <w:r>
              <w:rPr>
                <w:color w:val="auto"/>
                <w:sz w:val="18"/>
                <w:szCs w:val="18"/>
              </w:rPr>
              <w:t>2 </w:t>
            </w:r>
            <w:r w:rsidRPr="00D54D52">
              <w:rPr>
                <w:color w:val="auto"/>
                <w:sz w:val="18"/>
                <w:szCs w:val="18"/>
              </w:rPr>
              <w:t>50</w:t>
            </w:r>
            <w:r>
              <w:rPr>
                <w:color w:val="auto"/>
                <w:sz w:val="18"/>
                <w:szCs w:val="18"/>
              </w:rPr>
              <w:t>0</w:t>
            </w:r>
          </w:p>
        </w:tc>
      </w:tr>
      <w:tr w:rsidR="00AF5AB7" w:rsidTr="000335C6">
        <w:tc>
          <w:tcPr>
            <w:tcW w:w="540" w:type="dxa"/>
            <w:vAlign w:val="center"/>
          </w:tcPr>
          <w:p w:rsidR="00AF5AB7" w:rsidRPr="00D54D52" w:rsidRDefault="00AF5AB7" w:rsidP="007A23D6">
            <w:pPr>
              <w:pStyle w:val="Arial10i50"/>
              <w:spacing w:line="240" w:lineRule="auto"/>
              <w:jc w:val="center"/>
              <w:rPr>
                <w:color w:val="auto"/>
                <w:sz w:val="18"/>
                <w:szCs w:val="18"/>
              </w:rPr>
            </w:pPr>
            <w:r w:rsidRPr="00D54D52">
              <w:rPr>
                <w:color w:val="auto"/>
                <w:sz w:val="18"/>
                <w:szCs w:val="18"/>
              </w:rPr>
              <w:t>3</w:t>
            </w:r>
          </w:p>
        </w:tc>
        <w:tc>
          <w:tcPr>
            <w:tcW w:w="1440" w:type="dxa"/>
            <w:vAlign w:val="center"/>
          </w:tcPr>
          <w:p w:rsidR="00AF5AB7" w:rsidRPr="00D54D52" w:rsidRDefault="00AF5AB7" w:rsidP="007A23D6">
            <w:pPr>
              <w:pStyle w:val="Arial10i50"/>
              <w:spacing w:line="240" w:lineRule="auto"/>
              <w:jc w:val="center"/>
              <w:rPr>
                <w:color w:val="auto"/>
                <w:sz w:val="18"/>
                <w:szCs w:val="18"/>
              </w:rPr>
            </w:pPr>
            <w:r w:rsidRPr="00D54D52">
              <w:rPr>
                <w:sz w:val="18"/>
                <w:szCs w:val="18"/>
              </w:rPr>
              <w:t>15 01 03</w:t>
            </w:r>
          </w:p>
        </w:tc>
        <w:tc>
          <w:tcPr>
            <w:tcW w:w="3685" w:type="dxa"/>
            <w:vAlign w:val="center"/>
          </w:tcPr>
          <w:p w:rsidR="00AF5AB7" w:rsidRPr="00D54D52" w:rsidRDefault="00AF5AB7" w:rsidP="007A23D6">
            <w:pPr>
              <w:pStyle w:val="Arial10i50"/>
              <w:spacing w:line="240" w:lineRule="auto"/>
              <w:rPr>
                <w:color w:val="auto"/>
                <w:sz w:val="18"/>
                <w:szCs w:val="18"/>
              </w:rPr>
            </w:pPr>
            <w:r w:rsidRPr="00D54D52">
              <w:rPr>
                <w:color w:val="auto"/>
                <w:sz w:val="18"/>
                <w:szCs w:val="18"/>
              </w:rPr>
              <w:t>Opakowania z drewna</w:t>
            </w:r>
          </w:p>
        </w:tc>
        <w:tc>
          <w:tcPr>
            <w:tcW w:w="2552" w:type="dxa"/>
            <w:vAlign w:val="center"/>
          </w:tcPr>
          <w:p w:rsidR="00AF5AB7" w:rsidRPr="00D54D52" w:rsidRDefault="00AF5AB7" w:rsidP="007A23D6">
            <w:pPr>
              <w:pStyle w:val="Arial10i50"/>
              <w:spacing w:line="240" w:lineRule="auto"/>
              <w:jc w:val="center"/>
              <w:rPr>
                <w:color w:val="auto"/>
                <w:sz w:val="18"/>
                <w:szCs w:val="18"/>
              </w:rPr>
            </w:pPr>
            <w:r w:rsidRPr="00D54D52">
              <w:rPr>
                <w:color w:val="auto"/>
                <w:sz w:val="18"/>
                <w:szCs w:val="18"/>
              </w:rPr>
              <w:t>1</w:t>
            </w:r>
            <w:r>
              <w:rPr>
                <w:color w:val="auto"/>
                <w:sz w:val="18"/>
                <w:szCs w:val="18"/>
              </w:rPr>
              <w:t xml:space="preserve"> 000</w:t>
            </w:r>
          </w:p>
        </w:tc>
      </w:tr>
      <w:tr w:rsidR="00AF5AB7" w:rsidTr="000335C6">
        <w:tc>
          <w:tcPr>
            <w:tcW w:w="540" w:type="dxa"/>
            <w:vAlign w:val="center"/>
          </w:tcPr>
          <w:p w:rsidR="00AF5AB7" w:rsidRPr="00D54D52" w:rsidRDefault="00AF5AB7" w:rsidP="007A23D6">
            <w:pPr>
              <w:pStyle w:val="Arial10i50"/>
              <w:spacing w:line="240" w:lineRule="auto"/>
              <w:jc w:val="center"/>
              <w:rPr>
                <w:color w:val="auto"/>
                <w:sz w:val="18"/>
                <w:szCs w:val="18"/>
              </w:rPr>
            </w:pPr>
            <w:r w:rsidRPr="00D54D52">
              <w:rPr>
                <w:color w:val="auto"/>
                <w:sz w:val="18"/>
                <w:szCs w:val="18"/>
              </w:rPr>
              <w:t>4</w:t>
            </w:r>
          </w:p>
        </w:tc>
        <w:tc>
          <w:tcPr>
            <w:tcW w:w="1440" w:type="dxa"/>
            <w:vAlign w:val="center"/>
          </w:tcPr>
          <w:p w:rsidR="00AF5AB7" w:rsidRPr="00D54D52" w:rsidRDefault="00AF5AB7" w:rsidP="007A23D6">
            <w:pPr>
              <w:pStyle w:val="Arial10i50"/>
              <w:spacing w:line="240" w:lineRule="auto"/>
              <w:jc w:val="center"/>
              <w:rPr>
                <w:color w:val="auto"/>
                <w:sz w:val="18"/>
                <w:szCs w:val="18"/>
              </w:rPr>
            </w:pPr>
            <w:r w:rsidRPr="00D54D52">
              <w:rPr>
                <w:sz w:val="18"/>
                <w:szCs w:val="18"/>
              </w:rPr>
              <w:t>15 0</w:t>
            </w:r>
            <w:r>
              <w:rPr>
                <w:sz w:val="18"/>
                <w:szCs w:val="18"/>
              </w:rPr>
              <w:t>1</w:t>
            </w:r>
            <w:r w:rsidRPr="00D54D52">
              <w:rPr>
                <w:sz w:val="18"/>
                <w:szCs w:val="18"/>
              </w:rPr>
              <w:t xml:space="preserve"> 0</w:t>
            </w:r>
            <w:r>
              <w:rPr>
                <w:sz w:val="18"/>
                <w:szCs w:val="18"/>
              </w:rPr>
              <w:t>4</w:t>
            </w:r>
          </w:p>
        </w:tc>
        <w:tc>
          <w:tcPr>
            <w:tcW w:w="3685" w:type="dxa"/>
            <w:vAlign w:val="center"/>
          </w:tcPr>
          <w:p w:rsidR="00AF5AB7" w:rsidRPr="00D54D52" w:rsidRDefault="00AF5AB7" w:rsidP="007A23D6">
            <w:pPr>
              <w:pStyle w:val="Arial10i50"/>
              <w:spacing w:line="240" w:lineRule="auto"/>
              <w:rPr>
                <w:color w:val="auto"/>
                <w:sz w:val="18"/>
                <w:szCs w:val="18"/>
              </w:rPr>
            </w:pPr>
            <w:r w:rsidRPr="00E07F63">
              <w:rPr>
                <w:color w:val="auto"/>
                <w:sz w:val="18"/>
                <w:szCs w:val="18"/>
              </w:rPr>
              <w:t>Opakowania z metali</w:t>
            </w:r>
          </w:p>
        </w:tc>
        <w:tc>
          <w:tcPr>
            <w:tcW w:w="2552" w:type="dxa"/>
            <w:vAlign w:val="center"/>
          </w:tcPr>
          <w:p w:rsidR="00AF5AB7" w:rsidRPr="00D54D52" w:rsidRDefault="00AF5AB7" w:rsidP="007A23D6">
            <w:pPr>
              <w:pStyle w:val="Arial10i50"/>
              <w:spacing w:line="240" w:lineRule="auto"/>
              <w:jc w:val="center"/>
              <w:rPr>
                <w:color w:val="auto"/>
                <w:sz w:val="18"/>
                <w:szCs w:val="18"/>
              </w:rPr>
            </w:pPr>
            <w:r>
              <w:rPr>
                <w:color w:val="auto"/>
                <w:sz w:val="18"/>
                <w:szCs w:val="18"/>
              </w:rPr>
              <w:t>2 </w:t>
            </w:r>
            <w:r w:rsidRPr="00D54D52">
              <w:rPr>
                <w:color w:val="auto"/>
                <w:sz w:val="18"/>
                <w:szCs w:val="18"/>
              </w:rPr>
              <w:t>50</w:t>
            </w:r>
            <w:r>
              <w:rPr>
                <w:color w:val="auto"/>
                <w:sz w:val="18"/>
                <w:szCs w:val="18"/>
              </w:rPr>
              <w:t>0</w:t>
            </w:r>
          </w:p>
        </w:tc>
      </w:tr>
      <w:tr w:rsidR="00AF5AB7" w:rsidTr="000335C6">
        <w:tc>
          <w:tcPr>
            <w:tcW w:w="540" w:type="dxa"/>
            <w:vAlign w:val="center"/>
          </w:tcPr>
          <w:p w:rsidR="00AF5AB7" w:rsidRPr="00D54D52" w:rsidRDefault="00AF5AB7" w:rsidP="007A23D6">
            <w:pPr>
              <w:pStyle w:val="Arial10i50"/>
              <w:spacing w:line="240" w:lineRule="auto"/>
              <w:jc w:val="center"/>
              <w:rPr>
                <w:color w:val="auto"/>
                <w:sz w:val="18"/>
                <w:szCs w:val="18"/>
              </w:rPr>
            </w:pPr>
            <w:r>
              <w:rPr>
                <w:color w:val="auto"/>
                <w:sz w:val="18"/>
                <w:szCs w:val="18"/>
              </w:rPr>
              <w:t>5</w:t>
            </w:r>
          </w:p>
        </w:tc>
        <w:tc>
          <w:tcPr>
            <w:tcW w:w="1440" w:type="dxa"/>
            <w:vAlign w:val="center"/>
          </w:tcPr>
          <w:p w:rsidR="00AF5AB7" w:rsidRPr="00D54D52" w:rsidRDefault="00AF5AB7" w:rsidP="007A23D6">
            <w:pPr>
              <w:pStyle w:val="Arial10i50"/>
              <w:spacing w:line="240" w:lineRule="auto"/>
              <w:jc w:val="center"/>
              <w:rPr>
                <w:sz w:val="18"/>
                <w:szCs w:val="18"/>
              </w:rPr>
            </w:pPr>
            <w:r w:rsidRPr="00D54D52">
              <w:rPr>
                <w:sz w:val="18"/>
                <w:szCs w:val="18"/>
              </w:rPr>
              <w:t>16 0</w:t>
            </w:r>
            <w:r>
              <w:rPr>
                <w:sz w:val="18"/>
                <w:szCs w:val="18"/>
              </w:rPr>
              <w:t>1</w:t>
            </w:r>
            <w:r w:rsidRPr="00D54D52">
              <w:rPr>
                <w:sz w:val="18"/>
                <w:szCs w:val="18"/>
              </w:rPr>
              <w:t xml:space="preserve"> </w:t>
            </w:r>
            <w:r>
              <w:rPr>
                <w:sz w:val="18"/>
                <w:szCs w:val="18"/>
              </w:rPr>
              <w:t>03</w:t>
            </w:r>
          </w:p>
        </w:tc>
        <w:tc>
          <w:tcPr>
            <w:tcW w:w="3685" w:type="dxa"/>
            <w:vAlign w:val="center"/>
          </w:tcPr>
          <w:p w:rsidR="00AF5AB7" w:rsidRPr="00E07F63" w:rsidRDefault="00AF5AB7" w:rsidP="007A23D6">
            <w:pPr>
              <w:pStyle w:val="Arial10i50"/>
              <w:spacing w:line="240" w:lineRule="auto"/>
              <w:rPr>
                <w:color w:val="auto"/>
                <w:sz w:val="18"/>
                <w:szCs w:val="18"/>
              </w:rPr>
            </w:pPr>
            <w:r w:rsidRPr="00E07F63">
              <w:rPr>
                <w:color w:val="auto"/>
                <w:sz w:val="18"/>
                <w:szCs w:val="18"/>
              </w:rPr>
              <w:t>Zużyte opony</w:t>
            </w:r>
          </w:p>
        </w:tc>
        <w:tc>
          <w:tcPr>
            <w:tcW w:w="2552" w:type="dxa"/>
            <w:vAlign w:val="center"/>
          </w:tcPr>
          <w:p w:rsidR="00AF5AB7" w:rsidRDefault="00AF5AB7" w:rsidP="007A23D6">
            <w:pPr>
              <w:pStyle w:val="Arial10i50"/>
              <w:spacing w:line="240" w:lineRule="auto"/>
              <w:jc w:val="center"/>
              <w:rPr>
                <w:color w:val="auto"/>
                <w:sz w:val="18"/>
                <w:szCs w:val="18"/>
              </w:rPr>
            </w:pPr>
            <w:r w:rsidRPr="00D54D52">
              <w:rPr>
                <w:color w:val="auto"/>
                <w:sz w:val="18"/>
                <w:szCs w:val="18"/>
              </w:rPr>
              <w:t>1</w:t>
            </w:r>
            <w:r>
              <w:rPr>
                <w:color w:val="auto"/>
                <w:sz w:val="18"/>
                <w:szCs w:val="18"/>
              </w:rPr>
              <w:t xml:space="preserve"> 000</w:t>
            </w:r>
          </w:p>
        </w:tc>
      </w:tr>
      <w:tr w:rsidR="00AF5AB7" w:rsidTr="000335C6">
        <w:tc>
          <w:tcPr>
            <w:tcW w:w="540" w:type="dxa"/>
            <w:vAlign w:val="center"/>
          </w:tcPr>
          <w:p w:rsidR="00AF5AB7" w:rsidRPr="00D54D52" w:rsidRDefault="00AF5AB7" w:rsidP="007A23D6">
            <w:pPr>
              <w:pStyle w:val="Arial10i50"/>
              <w:spacing w:line="240" w:lineRule="auto"/>
              <w:jc w:val="center"/>
              <w:rPr>
                <w:color w:val="auto"/>
                <w:sz w:val="18"/>
                <w:szCs w:val="18"/>
              </w:rPr>
            </w:pPr>
            <w:r>
              <w:rPr>
                <w:color w:val="auto"/>
                <w:sz w:val="18"/>
                <w:szCs w:val="18"/>
              </w:rPr>
              <w:t>6</w:t>
            </w:r>
          </w:p>
        </w:tc>
        <w:tc>
          <w:tcPr>
            <w:tcW w:w="1440" w:type="dxa"/>
            <w:vAlign w:val="center"/>
          </w:tcPr>
          <w:p w:rsidR="00AF5AB7" w:rsidRPr="00D54D52" w:rsidRDefault="00AF5AB7" w:rsidP="007A23D6">
            <w:pPr>
              <w:pStyle w:val="Arial10i50"/>
              <w:spacing w:line="240" w:lineRule="auto"/>
              <w:jc w:val="center"/>
              <w:rPr>
                <w:sz w:val="18"/>
                <w:szCs w:val="18"/>
              </w:rPr>
            </w:pPr>
            <w:r w:rsidRPr="00D54D52">
              <w:rPr>
                <w:sz w:val="18"/>
                <w:szCs w:val="18"/>
              </w:rPr>
              <w:t>1</w:t>
            </w:r>
            <w:r>
              <w:rPr>
                <w:sz w:val="18"/>
                <w:szCs w:val="18"/>
              </w:rPr>
              <w:t>9</w:t>
            </w:r>
            <w:r w:rsidRPr="00D54D52">
              <w:rPr>
                <w:sz w:val="18"/>
                <w:szCs w:val="18"/>
              </w:rPr>
              <w:t xml:space="preserve"> </w:t>
            </w:r>
            <w:r>
              <w:rPr>
                <w:sz w:val="18"/>
                <w:szCs w:val="18"/>
              </w:rPr>
              <w:t>1</w:t>
            </w:r>
            <w:r w:rsidRPr="00D54D52">
              <w:rPr>
                <w:sz w:val="18"/>
                <w:szCs w:val="18"/>
              </w:rPr>
              <w:t xml:space="preserve">0 </w:t>
            </w:r>
            <w:r>
              <w:rPr>
                <w:sz w:val="18"/>
                <w:szCs w:val="18"/>
              </w:rPr>
              <w:t>0</w:t>
            </w:r>
            <w:r w:rsidRPr="00D54D52">
              <w:rPr>
                <w:sz w:val="18"/>
                <w:szCs w:val="18"/>
              </w:rPr>
              <w:t>1</w:t>
            </w:r>
          </w:p>
        </w:tc>
        <w:tc>
          <w:tcPr>
            <w:tcW w:w="3685" w:type="dxa"/>
            <w:vAlign w:val="center"/>
          </w:tcPr>
          <w:p w:rsidR="00AF5AB7" w:rsidRPr="00E07F63" w:rsidRDefault="00AF5AB7" w:rsidP="007A23D6">
            <w:pPr>
              <w:pStyle w:val="Arial10i50"/>
              <w:spacing w:line="240" w:lineRule="auto"/>
              <w:rPr>
                <w:color w:val="auto"/>
                <w:sz w:val="18"/>
                <w:szCs w:val="18"/>
              </w:rPr>
            </w:pPr>
            <w:r w:rsidRPr="00E07F63">
              <w:rPr>
                <w:color w:val="auto"/>
                <w:sz w:val="18"/>
                <w:szCs w:val="18"/>
              </w:rPr>
              <w:t>Odpady żelaza i stali</w:t>
            </w:r>
          </w:p>
        </w:tc>
        <w:tc>
          <w:tcPr>
            <w:tcW w:w="2552" w:type="dxa"/>
            <w:vAlign w:val="center"/>
          </w:tcPr>
          <w:p w:rsidR="00AF5AB7" w:rsidRDefault="00AF5AB7" w:rsidP="007A23D6">
            <w:pPr>
              <w:pStyle w:val="Arial10i50"/>
              <w:spacing w:line="240" w:lineRule="auto"/>
              <w:jc w:val="center"/>
              <w:rPr>
                <w:color w:val="auto"/>
                <w:sz w:val="18"/>
                <w:szCs w:val="18"/>
              </w:rPr>
            </w:pPr>
            <w:r>
              <w:rPr>
                <w:color w:val="auto"/>
                <w:sz w:val="18"/>
                <w:szCs w:val="18"/>
              </w:rPr>
              <w:t>3 000</w:t>
            </w:r>
          </w:p>
        </w:tc>
      </w:tr>
      <w:tr w:rsidR="00AF5AB7" w:rsidTr="000335C6">
        <w:tc>
          <w:tcPr>
            <w:tcW w:w="540" w:type="dxa"/>
            <w:vAlign w:val="center"/>
          </w:tcPr>
          <w:p w:rsidR="00AF5AB7" w:rsidRPr="00D54D52" w:rsidRDefault="00AF5AB7" w:rsidP="007A23D6">
            <w:pPr>
              <w:pStyle w:val="Arial10i50"/>
              <w:spacing w:line="240" w:lineRule="auto"/>
              <w:jc w:val="center"/>
              <w:rPr>
                <w:color w:val="auto"/>
                <w:sz w:val="18"/>
                <w:szCs w:val="18"/>
              </w:rPr>
            </w:pPr>
            <w:r>
              <w:rPr>
                <w:color w:val="auto"/>
                <w:sz w:val="18"/>
                <w:szCs w:val="18"/>
              </w:rPr>
              <w:t>7</w:t>
            </w:r>
          </w:p>
        </w:tc>
        <w:tc>
          <w:tcPr>
            <w:tcW w:w="1440" w:type="dxa"/>
            <w:vAlign w:val="center"/>
          </w:tcPr>
          <w:p w:rsidR="00AF5AB7" w:rsidRPr="00D54D52" w:rsidRDefault="00AF5AB7" w:rsidP="007A23D6">
            <w:pPr>
              <w:pStyle w:val="Arial10i50"/>
              <w:spacing w:line="240" w:lineRule="auto"/>
              <w:jc w:val="center"/>
              <w:rPr>
                <w:sz w:val="18"/>
                <w:szCs w:val="18"/>
              </w:rPr>
            </w:pPr>
            <w:r w:rsidRPr="00D54D52">
              <w:rPr>
                <w:sz w:val="18"/>
                <w:szCs w:val="18"/>
              </w:rPr>
              <w:t>1</w:t>
            </w:r>
            <w:r>
              <w:rPr>
                <w:sz w:val="18"/>
                <w:szCs w:val="18"/>
              </w:rPr>
              <w:t>9</w:t>
            </w:r>
            <w:r w:rsidRPr="00D54D52">
              <w:rPr>
                <w:sz w:val="18"/>
                <w:szCs w:val="18"/>
              </w:rPr>
              <w:t xml:space="preserve"> </w:t>
            </w:r>
            <w:r>
              <w:rPr>
                <w:sz w:val="18"/>
                <w:szCs w:val="18"/>
              </w:rPr>
              <w:t>1</w:t>
            </w:r>
            <w:r w:rsidRPr="00D54D52">
              <w:rPr>
                <w:sz w:val="18"/>
                <w:szCs w:val="18"/>
              </w:rPr>
              <w:t xml:space="preserve">0 </w:t>
            </w:r>
            <w:r>
              <w:rPr>
                <w:sz w:val="18"/>
                <w:szCs w:val="18"/>
              </w:rPr>
              <w:t>04</w:t>
            </w:r>
          </w:p>
        </w:tc>
        <w:tc>
          <w:tcPr>
            <w:tcW w:w="3685" w:type="dxa"/>
            <w:vAlign w:val="center"/>
          </w:tcPr>
          <w:p w:rsidR="00AF5AB7" w:rsidRPr="00E07F63" w:rsidRDefault="00AF5AB7" w:rsidP="007A23D6">
            <w:pPr>
              <w:pStyle w:val="Arial10i50"/>
              <w:spacing w:line="240" w:lineRule="auto"/>
              <w:rPr>
                <w:color w:val="auto"/>
                <w:sz w:val="18"/>
                <w:szCs w:val="18"/>
              </w:rPr>
            </w:pPr>
            <w:r w:rsidRPr="00E07F63">
              <w:rPr>
                <w:color w:val="auto"/>
                <w:sz w:val="18"/>
                <w:szCs w:val="18"/>
              </w:rPr>
              <w:t>Lekka frakcja i pyły inne niż wymienione w 19 10 03</w:t>
            </w:r>
          </w:p>
        </w:tc>
        <w:tc>
          <w:tcPr>
            <w:tcW w:w="2552" w:type="dxa"/>
            <w:vAlign w:val="center"/>
          </w:tcPr>
          <w:p w:rsidR="00AF5AB7" w:rsidRDefault="00AF5AB7" w:rsidP="007A23D6">
            <w:pPr>
              <w:pStyle w:val="Arial10i50"/>
              <w:spacing w:line="240" w:lineRule="auto"/>
              <w:jc w:val="center"/>
              <w:rPr>
                <w:color w:val="auto"/>
                <w:sz w:val="18"/>
                <w:szCs w:val="18"/>
              </w:rPr>
            </w:pPr>
            <w:r>
              <w:rPr>
                <w:color w:val="auto"/>
                <w:sz w:val="18"/>
                <w:szCs w:val="18"/>
              </w:rPr>
              <w:t>40 000</w:t>
            </w:r>
          </w:p>
        </w:tc>
      </w:tr>
      <w:tr w:rsidR="00AF5AB7" w:rsidTr="000335C6">
        <w:tc>
          <w:tcPr>
            <w:tcW w:w="540" w:type="dxa"/>
            <w:vAlign w:val="center"/>
          </w:tcPr>
          <w:p w:rsidR="00AF5AB7" w:rsidRPr="00D54D52" w:rsidRDefault="00AF5AB7" w:rsidP="007A23D6">
            <w:pPr>
              <w:pStyle w:val="Arial10i50"/>
              <w:spacing w:line="240" w:lineRule="auto"/>
              <w:jc w:val="center"/>
              <w:rPr>
                <w:color w:val="auto"/>
                <w:sz w:val="18"/>
                <w:szCs w:val="18"/>
              </w:rPr>
            </w:pPr>
            <w:r>
              <w:rPr>
                <w:color w:val="auto"/>
                <w:sz w:val="18"/>
                <w:szCs w:val="18"/>
              </w:rPr>
              <w:t>8</w:t>
            </w:r>
          </w:p>
        </w:tc>
        <w:tc>
          <w:tcPr>
            <w:tcW w:w="1440" w:type="dxa"/>
            <w:vAlign w:val="center"/>
          </w:tcPr>
          <w:p w:rsidR="00AF5AB7" w:rsidRPr="00D54D52" w:rsidRDefault="00AF5AB7" w:rsidP="007A23D6">
            <w:pPr>
              <w:pStyle w:val="Arial10i50"/>
              <w:spacing w:line="240" w:lineRule="auto"/>
              <w:jc w:val="center"/>
              <w:rPr>
                <w:sz w:val="18"/>
                <w:szCs w:val="18"/>
              </w:rPr>
            </w:pPr>
            <w:r w:rsidRPr="00D54D52">
              <w:rPr>
                <w:sz w:val="18"/>
                <w:szCs w:val="18"/>
              </w:rPr>
              <w:t>1</w:t>
            </w:r>
            <w:r>
              <w:rPr>
                <w:sz w:val="18"/>
                <w:szCs w:val="18"/>
              </w:rPr>
              <w:t>9</w:t>
            </w:r>
            <w:r w:rsidRPr="00D54D52">
              <w:rPr>
                <w:sz w:val="18"/>
                <w:szCs w:val="18"/>
              </w:rPr>
              <w:t xml:space="preserve"> </w:t>
            </w:r>
            <w:r>
              <w:rPr>
                <w:sz w:val="18"/>
                <w:szCs w:val="18"/>
              </w:rPr>
              <w:t>12</w:t>
            </w:r>
            <w:r w:rsidRPr="00D54D52">
              <w:rPr>
                <w:sz w:val="18"/>
                <w:szCs w:val="18"/>
              </w:rPr>
              <w:t xml:space="preserve"> </w:t>
            </w:r>
            <w:r>
              <w:rPr>
                <w:sz w:val="18"/>
                <w:szCs w:val="18"/>
              </w:rPr>
              <w:t>0</w:t>
            </w:r>
            <w:r w:rsidRPr="00D54D52">
              <w:rPr>
                <w:sz w:val="18"/>
                <w:szCs w:val="18"/>
              </w:rPr>
              <w:t>1</w:t>
            </w:r>
          </w:p>
        </w:tc>
        <w:tc>
          <w:tcPr>
            <w:tcW w:w="3685" w:type="dxa"/>
            <w:vAlign w:val="center"/>
          </w:tcPr>
          <w:p w:rsidR="00AF5AB7" w:rsidRPr="00E07F63" w:rsidRDefault="00AF5AB7" w:rsidP="007A23D6">
            <w:pPr>
              <w:pStyle w:val="Arial10i50"/>
              <w:spacing w:line="240" w:lineRule="auto"/>
              <w:rPr>
                <w:color w:val="auto"/>
                <w:sz w:val="18"/>
                <w:szCs w:val="18"/>
              </w:rPr>
            </w:pPr>
            <w:r w:rsidRPr="0048043D">
              <w:rPr>
                <w:color w:val="auto"/>
                <w:sz w:val="18"/>
                <w:szCs w:val="18"/>
              </w:rPr>
              <w:t>Papier i tektura</w:t>
            </w:r>
          </w:p>
        </w:tc>
        <w:tc>
          <w:tcPr>
            <w:tcW w:w="2552" w:type="dxa"/>
            <w:vAlign w:val="center"/>
          </w:tcPr>
          <w:p w:rsidR="00AF5AB7" w:rsidRDefault="00AF5AB7" w:rsidP="007A23D6">
            <w:pPr>
              <w:pStyle w:val="Arial10i50"/>
              <w:spacing w:line="240" w:lineRule="auto"/>
              <w:jc w:val="center"/>
              <w:rPr>
                <w:color w:val="auto"/>
                <w:sz w:val="18"/>
                <w:szCs w:val="18"/>
              </w:rPr>
            </w:pPr>
            <w:r w:rsidRPr="00D54D52">
              <w:rPr>
                <w:color w:val="auto"/>
                <w:sz w:val="18"/>
                <w:szCs w:val="18"/>
              </w:rPr>
              <w:t>1</w:t>
            </w:r>
            <w:r>
              <w:rPr>
                <w:color w:val="auto"/>
                <w:sz w:val="18"/>
                <w:szCs w:val="18"/>
              </w:rPr>
              <w:t xml:space="preserve"> 000</w:t>
            </w:r>
          </w:p>
        </w:tc>
      </w:tr>
      <w:tr w:rsidR="00AF5AB7" w:rsidTr="000335C6">
        <w:tc>
          <w:tcPr>
            <w:tcW w:w="540" w:type="dxa"/>
            <w:vAlign w:val="center"/>
          </w:tcPr>
          <w:p w:rsidR="00AF5AB7" w:rsidRPr="00D54D52" w:rsidRDefault="00AF5AB7" w:rsidP="007A23D6">
            <w:pPr>
              <w:pStyle w:val="Arial10i50"/>
              <w:spacing w:line="240" w:lineRule="auto"/>
              <w:jc w:val="center"/>
              <w:rPr>
                <w:color w:val="auto"/>
                <w:sz w:val="18"/>
                <w:szCs w:val="18"/>
              </w:rPr>
            </w:pPr>
            <w:r>
              <w:rPr>
                <w:color w:val="auto"/>
                <w:sz w:val="18"/>
                <w:szCs w:val="18"/>
              </w:rPr>
              <w:t>9</w:t>
            </w:r>
          </w:p>
        </w:tc>
        <w:tc>
          <w:tcPr>
            <w:tcW w:w="1440" w:type="dxa"/>
            <w:vAlign w:val="center"/>
          </w:tcPr>
          <w:p w:rsidR="00AF5AB7" w:rsidRPr="00D54D52" w:rsidRDefault="00AF5AB7" w:rsidP="007A23D6">
            <w:pPr>
              <w:pStyle w:val="Arial10i50"/>
              <w:spacing w:line="240" w:lineRule="auto"/>
              <w:jc w:val="center"/>
              <w:rPr>
                <w:sz w:val="18"/>
                <w:szCs w:val="18"/>
              </w:rPr>
            </w:pPr>
            <w:r w:rsidRPr="00D54D52">
              <w:rPr>
                <w:sz w:val="18"/>
                <w:szCs w:val="18"/>
              </w:rPr>
              <w:t>1</w:t>
            </w:r>
            <w:r>
              <w:rPr>
                <w:sz w:val="18"/>
                <w:szCs w:val="18"/>
              </w:rPr>
              <w:t>9</w:t>
            </w:r>
            <w:r w:rsidRPr="00D54D52">
              <w:rPr>
                <w:sz w:val="18"/>
                <w:szCs w:val="18"/>
              </w:rPr>
              <w:t xml:space="preserve"> </w:t>
            </w:r>
            <w:r>
              <w:rPr>
                <w:sz w:val="18"/>
                <w:szCs w:val="18"/>
              </w:rPr>
              <w:t>12</w:t>
            </w:r>
            <w:r w:rsidRPr="00D54D52">
              <w:rPr>
                <w:sz w:val="18"/>
                <w:szCs w:val="18"/>
              </w:rPr>
              <w:t xml:space="preserve"> </w:t>
            </w:r>
            <w:r>
              <w:rPr>
                <w:sz w:val="18"/>
                <w:szCs w:val="18"/>
              </w:rPr>
              <w:t>02</w:t>
            </w:r>
          </w:p>
        </w:tc>
        <w:tc>
          <w:tcPr>
            <w:tcW w:w="3685" w:type="dxa"/>
            <w:vAlign w:val="center"/>
          </w:tcPr>
          <w:p w:rsidR="00AF5AB7" w:rsidRPr="00E07F63" w:rsidRDefault="00AF5AB7" w:rsidP="007A23D6">
            <w:pPr>
              <w:pStyle w:val="Arial10i50"/>
              <w:spacing w:line="240" w:lineRule="auto"/>
              <w:rPr>
                <w:color w:val="auto"/>
                <w:sz w:val="18"/>
                <w:szCs w:val="18"/>
              </w:rPr>
            </w:pPr>
            <w:r w:rsidRPr="0048043D">
              <w:rPr>
                <w:color w:val="auto"/>
                <w:sz w:val="18"/>
                <w:szCs w:val="18"/>
              </w:rPr>
              <w:t>Metale żelazne</w:t>
            </w:r>
          </w:p>
        </w:tc>
        <w:tc>
          <w:tcPr>
            <w:tcW w:w="2552" w:type="dxa"/>
            <w:vAlign w:val="center"/>
          </w:tcPr>
          <w:p w:rsidR="00AF5AB7" w:rsidRDefault="00AF5AB7" w:rsidP="007A23D6">
            <w:pPr>
              <w:pStyle w:val="Arial10i50"/>
              <w:spacing w:line="240" w:lineRule="auto"/>
              <w:jc w:val="center"/>
              <w:rPr>
                <w:color w:val="auto"/>
                <w:sz w:val="18"/>
                <w:szCs w:val="18"/>
              </w:rPr>
            </w:pPr>
            <w:r>
              <w:rPr>
                <w:color w:val="auto"/>
                <w:sz w:val="18"/>
                <w:szCs w:val="18"/>
              </w:rPr>
              <w:t>2 500</w:t>
            </w:r>
          </w:p>
        </w:tc>
      </w:tr>
      <w:tr w:rsidR="00AF5AB7" w:rsidTr="000335C6">
        <w:tc>
          <w:tcPr>
            <w:tcW w:w="540" w:type="dxa"/>
            <w:vAlign w:val="center"/>
          </w:tcPr>
          <w:p w:rsidR="00AF5AB7" w:rsidRPr="00D54D52" w:rsidRDefault="00AF5AB7" w:rsidP="007A23D6">
            <w:pPr>
              <w:pStyle w:val="Arial10i50"/>
              <w:spacing w:line="240" w:lineRule="auto"/>
              <w:jc w:val="center"/>
              <w:rPr>
                <w:color w:val="auto"/>
                <w:sz w:val="18"/>
                <w:szCs w:val="18"/>
              </w:rPr>
            </w:pPr>
            <w:r>
              <w:rPr>
                <w:color w:val="auto"/>
                <w:sz w:val="18"/>
                <w:szCs w:val="18"/>
              </w:rPr>
              <w:t>10</w:t>
            </w:r>
          </w:p>
        </w:tc>
        <w:tc>
          <w:tcPr>
            <w:tcW w:w="1440" w:type="dxa"/>
            <w:vAlign w:val="center"/>
          </w:tcPr>
          <w:p w:rsidR="00AF5AB7" w:rsidRPr="00D54D52" w:rsidRDefault="00AF5AB7" w:rsidP="007A23D6">
            <w:pPr>
              <w:pStyle w:val="Arial10i50"/>
              <w:spacing w:line="240" w:lineRule="auto"/>
              <w:jc w:val="center"/>
              <w:rPr>
                <w:sz w:val="18"/>
                <w:szCs w:val="18"/>
              </w:rPr>
            </w:pPr>
            <w:r w:rsidRPr="00D54D52">
              <w:rPr>
                <w:sz w:val="18"/>
                <w:szCs w:val="18"/>
              </w:rPr>
              <w:t>1</w:t>
            </w:r>
            <w:r>
              <w:rPr>
                <w:sz w:val="18"/>
                <w:szCs w:val="18"/>
              </w:rPr>
              <w:t>9</w:t>
            </w:r>
            <w:r w:rsidRPr="00D54D52">
              <w:rPr>
                <w:sz w:val="18"/>
                <w:szCs w:val="18"/>
              </w:rPr>
              <w:t xml:space="preserve"> </w:t>
            </w:r>
            <w:r>
              <w:rPr>
                <w:sz w:val="18"/>
                <w:szCs w:val="18"/>
              </w:rPr>
              <w:t>12</w:t>
            </w:r>
            <w:r w:rsidRPr="00D54D52">
              <w:rPr>
                <w:sz w:val="18"/>
                <w:szCs w:val="18"/>
              </w:rPr>
              <w:t xml:space="preserve"> </w:t>
            </w:r>
            <w:r>
              <w:rPr>
                <w:sz w:val="18"/>
                <w:szCs w:val="18"/>
              </w:rPr>
              <w:t>04</w:t>
            </w:r>
          </w:p>
        </w:tc>
        <w:tc>
          <w:tcPr>
            <w:tcW w:w="3685" w:type="dxa"/>
            <w:vAlign w:val="center"/>
          </w:tcPr>
          <w:p w:rsidR="00AF5AB7" w:rsidRPr="00E07F63" w:rsidRDefault="00AF5AB7" w:rsidP="007A23D6">
            <w:pPr>
              <w:pStyle w:val="Arial10i50"/>
              <w:spacing w:line="240" w:lineRule="auto"/>
              <w:rPr>
                <w:color w:val="auto"/>
                <w:sz w:val="18"/>
                <w:szCs w:val="18"/>
              </w:rPr>
            </w:pPr>
            <w:r w:rsidRPr="0048043D">
              <w:rPr>
                <w:color w:val="auto"/>
                <w:sz w:val="18"/>
                <w:szCs w:val="18"/>
              </w:rPr>
              <w:t>Tworzywa sztuczne i guma</w:t>
            </w:r>
          </w:p>
        </w:tc>
        <w:tc>
          <w:tcPr>
            <w:tcW w:w="2552" w:type="dxa"/>
            <w:vAlign w:val="center"/>
          </w:tcPr>
          <w:p w:rsidR="00AF5AB7" w:rsidRDefault="00AF5AB7" w:rsidP="007A23D6">
            <w:pPr>
              <w:pStyle w:val="Arial10i50"/>
              <w:spacing w:line="240" w:lineRule="auto"/>
              <w:jc w:val="center"/>
              <w:rPr>
                <w:color w:val="auto"/>
                <w:sz w:val="18"/>
                <w:szCs w:val="18"/>
              </w:rPr>
            </w:pPr>
            <w:r>
              <w:rPr>
                <w:color w:val="auto"/>
                <w:sz w:val="18"/>
                <w:szCs w:val="18"/>
              </w:rPr>
              <w:t>20 000</w:t>
            </w:r>
          </w:p>
        </w:tc>
      </w:tr>
      <w:tr w:rsidR="00AF5AB7" w:rsidTr="000335C6">
        <w:tc>
          <w:tcPr>
            <w:tcW w:w="540" w:type="dxa"/>
            <w:vAlign w:val="center"/>
          </w:tcPr>
          <w:p w:rsidR="00AF5AB7" w:rsidRPr="00D54D52" w:rsidRDefault="00AF5AB7" w:rsidP="007A23D6">
            <w:pPr>
              <w:pStyle w:val="Arial10i50"/>
              <w:spacing w:line="240" w:lineRule="auto"/>
              <w:jc w:val="center"/>
              <w:rPr>
                <w:color w:val="auto"/>
                <w:sz w:val="18"/>
                <w:szCs w:val="18"/>
              </w:rPr>
            </w:pPr>
            <w:r>
              <w:rPr>
                <w:color w:val="auto"/>
                <w:sz w:val="18"/>
                <w:szCs w:val="18"/>
              </w:rPr>
              <w:t>11</w:t>
            </w:r>
          </w:p>
        </w:tc>
        <w:tc>
          <w:tcPr>
            <w:tcW w:w="1440" w:type="dxa"/>
            <w:vAlign w:val="center"/>
          </w:tcPr>
          <w:p w:rsidR="00AF5AB7" w:rsidRPr="00D54D52" w:rsidRDefault="00AF5AB7" w:rsidP="007A23D6">
            <w:pPr>
              <w:pStyle w:val="Arial10i50"/>
              <w:spacing w:line="240" w:lineRule="auto"/>
              <w:jc w:val="center"/>
              <w:rPr>
                <w:sz w:val="18"/>
                <w:szCs w:val="18"/>
              </w:rPr>
            </w:pPr>
            <w:r w:rsidRPr="00D54D52">
              <w:rPr>
                <w:sz w:val="18"/>
                <w:szCs w:val="18"/>
              </w:rPr>
              <w:t>1</w:t>
            </w:r>
            <w:r>
              <w:rPr>
                <w:sz w:val="18"/>
                <w:szCs w:val="18"/>
              </w:rPr>
              <w:t>9</w:t>
            </w:r>
            <w:r w:rsidRPr="00D54D52">
              <w:rPr>
                <w:sz w:val="18"/>
                <w:szCs w:val="18"/>
              </w:rPr>
              <w:t xml:space="preserve"> </w:t>
            </w:r>
            <w:r>
              <w:rPr>
                <w:sz w:val="18"/>
                <w:szCs w:val="18"/>
              </w:rPr>
              <w:t>12</w:t>
            </w:r>
            <w:r w:rsidRPr="00D54D52">
              <w:rPr>
                <w:sz w:val="18"/>
                <w:szCs w:val="18"/>
              </w:rPr>
              <w:t xml:space="preserve"> </w:t>
            </w:r>
            <w:r>
              <w:rPr>
                <w:sz w:val="18"/>
                <w:szCs w:val="18"/>
              </w:rPr>
              <w:t>07</w:t>
            </w:r>
          </w:p>
        </w:tc>
        <w:tc>
          <w:tcPr>
            <w:tcW w:w="3685" w:type="dxa"/>
            <w:vAlign w:val="center"/>
          </w:tcPr>
          <w:p w:rsidR="00AF5AB7" w:rsidRPr="00E07F63" w:rsidRDefault="00AF5AB7" w:rsidP="007A23D6">
            <w:pPr>
              <w:pStyle w:val="Arial10i50"/>
              <w:spacing w:line="240" w:lineRule="auto"/>
              <w:rPr>
                <w:color w:val="auto"/>
                <w:sz w:val="18"/>
                <w:szCs w:val="18"/>
              </w:rPr>
            </w:pPr>
            <w:r w:rsidRPr="0048043D">
              <w:rPr>
                <w:color w:val="auto"/>
                <w:sz w:val="18"/>
                <w:szCs w:val="18"/>
              </w:rPr>
              <w:t>Drewno inne niż wymienione w</w:t>
            </w:r>
            <w:r>
              <w:rPr>
                <w:color w:val="auto"/>
                <w:sz w:val="18"/>
                <w:szCs w:val="18"/>
              </w:rPr>
              <w:t> </w:t>
            </w:r>
            <w:r w:rsidRPr="0048043D">
              <w:rPr>
                <w:color w:val="auto"/>
                <w:sz w:val="18"/>
                <w:szCs w:val="18"/>
              </w:rPr>
              <w:t>19 12 06</w:t>
            </w:r>
          </w:p>
        </w:tc>
        <w:tc>
          <w:tcPr>
            <w:tcW w:w="2552" w:type="dxa"/>
            <w:vAlign w:val="center"/>
          </w:tcPr>
          <w:p w:rsidR="00AF5AB7" w:rsidRDefault="00AF5AB7" w:rsidP="007A23D6">
            <w:pPr>
              <w:pStyle w:val="Arial10i50"/>
              <w:spacing w:line="240" w:lineRule="auto"/>
              <w:jc w:val="center"/>
              <w:rPr>
                <w:color w:val="auto"/>
                <w:sz w:val="18"/>
                <w:szCs w:val="18"/>
              </w:rPr>
            </w:pPr>
            <w:r w:rsidRPr="00D54D52">
              <w:rPr>
                <w:color w:val="auto"/>
                <w:sz w:val="18"/>
                <w:szCs w:val="18"/>
              </w:rPr>
              <w:t>1</w:t>
            </w:r>
            <w:r>
              <w:rPr>
                <w:color w:val="auto"/>
                <w:sz w:val="18"/>
                <w:szCs w:val="18"/>
              </w:rPr>
              <w:t xml:space="preserve"> 000</w:t>
            </w:r>
          </w:p>
        </w:tc>
      </w:tr>
      <w:tr w:rsidR="00AF5AB7" w:rsidTr="000335C6">
        <w:tc>
          <w:tcPr>
            <w:tcW w:w="540" w:type="dxa"/>
            <w:vAlign w:val="center"/>
          </w:tcPr>
          <w:p w:rsidR="00AF5AB7" w:rsidRPr="00D54D52" w:rsidRDefault="00AF5AB7" w:rsidP="007A23D6">
            <w:pPr>
              <w:pStyle w:val="Arial10i50"/>
              <w:spacing w:line="240" w:lineRule="auto"/>
              <w:jc w:val="center"/>
              <w:rPr>
                <w:color w:val="auto"/>
                <w:sz w:val="18"/>
                <w:szCs w:val="18"/>
              </w:rPr>
            </w:pPr>
            <w:r>
              <w:rPr>
                <w:color w:val="auto"/>
                <w:sz w:val="18"/>
                <w:szCs w:val="18"/>
              </w:rPr>
              <w:t>12</w:t>
            </w:r>
          </w:p>
        </w:tc>
        <w:tc>
          <w:tcPr>
            <w:tcW w:w="1440" w:type="dxa"/>
            <w:vAlign w:val="center"/>
          </w:tcPr>
          <w:p w:rsidR="00AF5AB7" w:rsidRPr="00D54D52" w:rsidRDefault="00AF5AB7" w:rsidP="007A23D6">
            <w:pPr>
              <w:pStyle w:val="Arial10i50"/>
              <w:spacing w:line="240" w:lineRule="auto"/>
              <w:jc w:val="center"/>
              <w:rPr>
                <w:sz w:val="18"/>
                <w:szCs w:val="18"/>
              </w:rPr>
            </w:pPr>
            <w:r w:rsidRPr="00D54D52">
              <w:rPr>
                <w:sz w:val="18"/>
                <w:szCs w:val="18"/>
              </w:rPr>
              <w:t>1</w:t>
            </w:r>
            <w:r>
              <w:rPr>
                <w:sz w:val="18"/>
                <w:szCs w:val="18"/>
              </w:rPr>
              <w:t>9</w:t>
            </w:r>
            <w:r w:rsidRPr="00D54D52">
              <w:rPr>
                <w:sz w:val="18"/>
                <w:szCs w:val="18"/>
              </w:rPr>
              <w:t xml:space="preserve"> </w:t>
            </w:r>
            <w:r>
              <w:rPr>
                <w:sz w:val="18"/>
                <w:szCs w:val="18"/>
              </w:rPr>
              <w:t>12</w:t>
            </w:r>
            <w:r w:rsidRPr="00D54D52">
              <w:rPr>
                <w:sz w:val="18"/>
                <w:szCs w:val="18"/>
              </w:rPr>
              <w:t xml:space="preserve"> </w:t>
            </w:r>
            <w:r>
              <w:rPr>
                <w:sz w:val="18"/>
                <w:szCs w:val="18"/>
              </w:rPr>
              <w:t>09</w:t>
            </w:r>
          </w:p>
        </w:tc>
        <w:tc>
          <w:tcPr>
            <w:tcW w:w="3685" w:type="dxa"/>
            <w:vAlign w:val="center"/>
          </w:tcPr>
          <w:p w:rsidR="00AF5AB7" w:rsidRPr="00E07F63" w:rsidRDefault="00AF5AB7" w:rsidP="007A23D6">
            <w:pPr>
              <w:pStyle w:val="Arial10i50"/>
              <w:spacing w:line="240" w:lineRule="auto"/>
              <w:rPr>
                <w:color w:val="auto"/>
                <w:sz w:val="18"/>
                <w:szCs w:val="18"/>
              </w:rPr>
            </w:pPr>
            <w:r w:rsidRPr="0048043D">
              <w:rPr>
                <w:color w:val="auto"/>
                <w:sz w:val="18"/>
                <w:szCs w:val="18"/>
              </w:rPr>
              <w:t>Minerały (np. piasek, kamienie)</w:t>
            </w:r>
          </w:p>
        </w:tc>
        <w:tc>
          <w:tcPr>
            <w:tcW w:w="2552" w:type="dxa"/>
            <w:vAlign w:val="center"/>
          </w:tcPr>
          <w:p w:rsidR="00AF5AB7" w:rsidRDefault="00AF5AB7" w:rsidP="007A23D6">
            <w:pPr>
              <w:pStyle w:val="Arial10i50"/>
              <w:spacing w:line="240" w:lineRule="auto"/>
              <w:jc w:val="center"/>
              <w:rPr>
                <w:color w:val="auto"/>
                <w:sz w:val="18"/>
                <w:szCs w:val="18"/>
              </w:rPr>
            </w:pPr>
            <w:r w:rsidRPr="00D54D52">
              <w:rPr>
                <w:color w:val="auto"/>
                <w:sz w:val="18"/>
                <w:szCs w:val="18"/>
              </w:rPr>
              <w:t>1</w:t>
            </w:r>
            <w:r>
              <w:rPr>
                <w:color w:val="auto"/>
                <w:sz w:val="18"/>
                <w:szCs w:val="18"/>
              </w:rPr>
              <w:t>0 000</w:t>
            </w:r>
          </w:p>
        </w:tc>
      </w:tr>
      <w:tr w:rsidR="00AF5AB7" w:rsidTr="000335C6">
        <w:tc>
          <w:tcPr>
            <w:tcW w:w="540" w:type="dxa"/>
            <w:vAlign w:val="center"/>
          </w:tcPr>
          <w:p w:rsidR="00AF5AB7" w:rsidRPr="00D54D52" w:rsidRDefault="00AF5AB7" w:rsidP="007A23D6">
            <w:pPr>
              <w:pStyle w:val="Arial10i50"/>
              <w:spacing w:line="240" w:lineRule="auto"/>
              <w:jc w:val="center"/>
              <w:rPr>
                <w:color w:val="auto"/>
                <w:sz w:val="18"/>
                <w:szCs w:val="18"/>
              </w:rPr>
            </w:pPr>
            <w:r>
              <w:rPr>
                <w:color w:val="auto"/>
                <w:sz w:val="18"/>
                <w:szCs w:val="18"/>
              </w:rPr>
              <w:t>13</w:t>
            </w:r>
          </w:p>
        </w:tc>
        <w:tc>
          <w:tcPr>
            <w:tcW w:w="1440" w:type="dxa"/>
            <w:vAlign w:val="center"/>
          </w:tcPr>
          <w:p w:rsidR="00AF5AB7" w:rsidRPr="00D54D52" w:rsidRDefault="00AF5AB7" w:rsidP="007A23D6">
            <w:pPr>
              <w:pStyle w:val="Arial10i50"/>
              <w:spacing w:line="240" w:lineRule="auto"/>
              <w:jc w:val="center"/>
              <w:rPr>
                <w:sz w:val="18"/>
                <w:szCs w:val="18"/>
              </w:rPr>
            </w:pPr>
            <w:r w:rsidRPr="00D54D52">
              <w:rPr>
                <w:sz w:val="18"/>
                <w:szCs w:val="18"/>
              </w:rPr>
              <w:t>1</w:t>
            </w:r>
            <w:r>
              <w:rPr>
                <w:sz w:val="18"/>
                <w:szCs w:val="18"/>
              </w:rPr>
              <w:t>9</w:t>
            </w:r>
            <w:r w:rsidRPr="00D54D52">
              <w:rPr>
                <w:sz w:val="18"/>
                <w:szCs w:val="18"/>
              </w:rPr>
              <w:t xml:space="preserve"> </w:t>
            </w:r>
            <w:r>
              <w:rPr>
                <w:sz w:val="18"/>
                <w:szCs w:val="18"/>
              </w:rPr>
              <w:t>12</w:t>
            </w:r>
            <w:r w:rsidRPr="00D54D52">
              <w:rPr>
                <w:sz w:val="18"/>
                <w:szCs w:val="18"/>
              </w:rPr>
              <w:t xml:space="preserve"> </w:t>
            </w:r>
            <w:r>
              <w:rPr>
                <w:sz w:val="18"/>
                <w:szCs w:val="18"/>
              </w:rPr>
              <w:t>10</w:t>
            </w:r>
          </w:p>
        </w:tc>
        <w:tc>
          <w:tcPr>
            <w:tcW w:w="3685" w:type="dxa"/>
            <w:vAlign w:val="center"/>
          </w:tcPr>
          <w:p w:rsidR="00AF5AB7" w:rsidRPr="00E07F63" w:rsidRDefault="00AF5AB7" w:rsidP="007A23D6">
            <w:pPr>
              <w:pStyle w:val="Arial10i50"/>
              <w:spacing w:line="240" w:lineRule="auto"/>
              <w:rPr>
                <w:color w:val="auto"/>
                <w:sz w:val="18"/>
                <w:szCs w:val="18"/>
              </w:rPr>
            </w:pPr>
            <w:r w:rsidRPr="0048043D">
              <w:rPr>
                <w:color w:val="auto"/>
                <w:sz w:val="18"/>
                <w:szCs w:val="18"/>
              </w:rPr>
              <w:t>Odpady palne (paliwo alternatywne)</w:t>
            </w:r>
          </w:p>
        </w:tc>
        <w:tc>
          <w:tcPr>
            <w:tcW w:w="2552" w:type="dxa"/>
            <w:vAlign w:val="center"/>
          </w:tcPr>
          <w:p w:rsidR="00AF5AB7" w:rsidRDefault="00AF5AB7" w:rsidP="007A23D6">
            <w:pPr>
              <w:pStyle w:val="Arial10i50"/>
              <w:spacing w:line="240" w:lineRule="auto"/>
              <w:jc w:val="center"/>
              <w:rPr>
                <w:color w:val="auto"/>
                <w:sz w:val="18"/>
                <w:szCs w:val="18"/>
              </w:rPr>
            </w:pPr>
            <w:r>
              <w:rPr>
                <w:color w:val="auto"/>
                <w:sz w:val="18"/>
                <w:szCs w:val="18"/>
              </w:rPr>
              <w:t>56 000</w:t>
            </w:r>
          </w:p>
        </w:tc>
      </w:tr>
      <w:tr w:rsidR="00AF5AB7" w:rsidTr="000335C6">
        <w:tc>
          <w:tcPr>
            <w:tcW w:w="540" w:type="dxa"/>
            <w:vAlign w:val="center"/>
          </w:tcPr>
          <w:p w:rsidR="00AF5AB7" w:rsidRPr="00D54D52" w:rsidRDefault="00AF5AB7" w:rsidP="007A23D6">
            <w:pPr>
              <w:pStyle w:val="Arial10i50"/>
              <w:spacing w:line="240" w:lineRule="auto"/>
              <w:jc w:val="center"/>
              <w:rPr>
                <w:color w:val="auto"/>
                <w:sz w:val="18"/>
                <w:szCs w:val="18"/>
              </w:rPr>
            </w:pPr>
            <w:r>
              <w:rPr>
                <w:color w:val="auto"/>
                <w:sz w:val="18"/>
                <w:szCs w:val="18"/>
              </w:rPr>
              <w:lastRenderedPageBreak/>
              <w:t>14</w:t>
            </w:r>
          </w:p>
        </w:tc>
        <w:tc>
          <w:tcPr>
            <w:tcW w:w="1440" w:type="dxa"/>
            <w:vAlign w:val="center"/>
          </w:tcPr>
          <w:p w:rsidR="00AF5AB7" w:rsidRPr="00D54D52" w:rsidRDefault="00AF5AB7" w:rsidP="007A23D6">
            <w:pPr>
              <w:pStyle w:val="Arial10i50"/>
              <w:spacing w:line="240" w:lineRule="auto"/>
              <w:jc w:val="center"/>
              <w:rPr>
                <w:color w:val="auto"/>
                <w:sz w:val="18"/>
                <w:szCs w:val="18"/>
              </w:rPr>
            </w:pPr>
            <w:r w:rsidRPr="00E07F63">
              <w:rPr>
                <w:sz w:val="18"/>
                <w:szCs w:val="18"/>
              </w:rPr>
              <w:t xml:space="preserve">19 12 </w:t>
            </w:r>
            <w:r>
              <w:rPr>
                <w:sz w:val="18"/>
                <w:szCs w:val="18"/>
              </w:rPr>
              <w:t>12</w:t>
            </w:r>
          </w:p>
        </w:tc>
        <w:tc>
          <w:tcPr>
            <w:tcW w:w="3685" w:type="dxa"/>
            <w:vAlign w:val="center"/>
          </w:tcPr>
          <w:p w:rsidR="00AF5AB7" w:rsidRPr="00D54D52" w:rsidRDefault="00AF5AB7" w:rsidP="007A23D6">
            <w:pPr>
              <w:pStyle w:val="Arial10i50"/>
              <w:spacing w:line="240" w:lineRule="auto"/>
              <w:rPr>
                <w:color w:val="auto"/>
                <w:sz w:val="18"/>
                <w:szCs w:val="18"/>
              </w:rPr>
            </w:pPr>
            <w:r w:rsidRPr="0048043D">
              <w:rPr>
                <w:color w:val="auto"/>
                <w:sz w:val="18"/>
                <w:szCs w:val="18"/>
              </w:rPr>
              <w:t xml:space="preserve">Inne odpady (w tym zmieszane substancje </w:t>
            </w:r>
            <w:r>
              <w:rPr>
                <w:color w:val="auto"/>
                <w:sz w:val="18"/>
                <w:szCs w:val="18"/>
              </w:rPr>
              <w:br/>
            </w:r>
            <w:r w:rsidRPr="0048043D">
              <w:rPr>
                <w:color w:val="auto"/>
                <w:sz w:val="18"/>
                <w:szCs w:val="18"/>
              </w:rPr>
              <w:t>i przedmioty) z</w:t>
            </w:r>
            <w:r>
              <w:rPr>
                <w:color w:val="auto"/>
                <w:sz w:val="18"/>
                <w:szCs w:val="18"/>
              </w:rPr>
              <w:t> </w:t>
            </w:r>
            <w:r w:rsidRPr="0048043D">
              <w:rPr>
                <w:color w:val="auto"/>
                <w:sz w:val="18"/>
                <w:szCs w:val="18"/>
              </w:rPr>
              <w:t>mechanicznej obróbki odpadów inne niż wymienione w 19 12 11</w:t>
            </w:r>
          </w:p>
        </w:tc>
        <w:tc>
          <w:tcPr>
            <w:tcW w:w="2552" w:type="dxa"/>
            <w:vAlign w:val="center"/>
          </w:tcPr>
          <w:p w:rsidR="00AF5AB7" w:rsidRPr="00D54D52" w:rsidRDefault="00AF5AB7" w:rsidP="007A23D6">
            <w:pPr>
              <w:pStyle w:val="Arial10i50"/>
              <w:spacing w:line="240" w:lineRule="auto"/>
              <w:jc w:val="center"/>
              <w:rPr>
                <w:color w:val="auto"/>
                <w:sz w:val="18"/>
                <w:szCs w:val="18"/>
              </w:rPr>
            </w:pPr>
            <w:r>
              <w:rPr>
                <w:color w:val="auto"/>
                <w:sz w:val="18"/>
                <w:szCs w:val="18"/>
              </w:rPr>
              <w:t>50 000</w:t>
            </w:r>
          </w:p>
        </w:tc>
      </w:tr>
    </w:tbl>
    <w:p w:rsidR="00652BA3" w:rsidRDefault="00652BA3" w:rsidP="008739DE">
      <w:pPr>
        <w:pStyle w:val="Arial10i50"/>
        <w:spacing w:before="120" w:after="120"/>
        <w:jc w:val="both"/>
        <w:rPr>
          <w:color w:val="auto"/>
        </w:rPr>
      </w:pPr>
      <w:r w:rsidRPr="00376B15">
        <w:rPr>
          <w:color w:val="auto"/>
        </w:rPr>
        <w:t xml:space="preserve">Łączna maksymalna ilość odpadów wytwarzanych w procesie przetwarzania odpadów </w:t>
      </w:r>
      <w:r w:rsidR="00FD2D04">
        <w:rPr>
          <w:color w:val="auto"/>
        </w:rPr>
        <w:br/>
      </w:r>
      <w:r w:rsidRPr="00376B15">
        <w:rPr>
          <w:color w:val="auto"/>
        </w:rPr>
        <w:t>w</w:t>
      </w:r>
      <w:r w:rsidR="002B4467">
        <w:rPr>
          <w:color w:val="auto"/>
        </w:rPr>
        <w:t xml:space="preserve"> </w:t>
      </w:r>
      <w:r w:rsidRPr="00376B15">
        <w:rPr>
          <w:color w:val="auto"/>
        </w:rPr>
        <w:t>instalacji nie przekroczy 123 000 ton na rok.</w:t>
      </w:r>
    </w:p>
    <w:p w:rsidR="004E793F" w:rsidRDefault="004E793F" w:rsidP="008739DE">
      <w:pPr>
        <w:pStyle w:val="Akapitzlist"/>
        <w:spacing w:before="120" w:after="120" w:line="268" w:lineRule="exact"/>
        <w:ind w:left="0"/>
        <w:contextualSpacing w:val="0"/>
        <w:jc w:val="left"/>
        <w:rPr>
          <w:rFonts w:ascii="Arial" w:eastAsiaTheme="minorHAnsi" w:hAnsi="Arial"/>
          <w:b/>
          <w:sz w:val="21"/>
          <w:lang w:eastAsia="en-US"/>
        </w:rPr>
      </w:pPr>
    </w:p>
    <w:p w:rsidR="00652BA3" w:rsidRPr="00046B17" w:rsidRDefault="004E793F" w:rsidP="008739DE">
      <w:pPr>
        <w:pStyle w:val="Akapitzlist"/>
        <w:numPr>
          <w:ilvl w:val="1"/>
          <w:numId w:val="94"/>
        </w:numPr>
        <w:spacing w:before="120" w:after="120" w:line="268" w:lineRule="exact"/>
        <w:ind w:left="426" w:hanging="426"/>
        <w:contextualSpacing w:val="0"/>
        <w:jc w:val="left"/>
        <w:rPr>
          <w:rFonts w:ascii="Arial" w:eastAsiaTheme="minorHAnsi" w:hAnsi="Arial"/>
          <w:b/>
          <w:sz w:val="21"/>
          <w:lang w:eastAsia="en-US"/>
        </w:rPr>
      </w:pPr>
      <w:r>
        <w:rPr>
          <w:rFonts w:ascii="Arial" w:eastAsiaTheme="minorHAnsi" w:hAnsi="Arial"/>
          <w:b/>
          <w:sz w:val="21"/>
          <w:lang w:eastAsia="en-US"/>
        </w:rPr>
        <w:t xml:space="preserve"> </w:t>
      </w:r>
      <w:r w:rsidR="00652BA3" w:rsidRPr="00046B17">
        <w:rPr>
          <w:rFonts w:ascii="Arial" w:eastAsiaTheme="minorHAnsi" w:hAnsi="Arial"/>
          <w:b/>
          <w:sz w:val="21"/>
          <w:lang w:eastAsia="en-US"/>
        </w:rPr>
        <w:t>Miejsce przetwarzania odpadów.</w:t>
      </w:r>
    </w:p>
    <w:p w:rsidR="00652BA3" w:rsidRDefault="00652BA3" w:rsidP="008739DE">
      <w:pPr>
        <w:pStyle w:val="Arial10i50"/>
        <w:spacing w:before="120" w:after="120"/>
        <w:rPr>
          <w:color w:val="auto"/>
        </w:rPr>
      </w:pPr>
      <w:r w:rsidRPr="00046B17">
        <w:rPr>
          <w:color w:val="auto"/>
        </w:rPr>
        <w:t xml:space="preserve">Instalacja objęta niniejszym wnioskiem jest zlokalizowana na terenie Zakładu Produkcji Paliwa Alternatywnego przy ul. Puszkina 41 w Dąbrowie Górniczej </w:t>
      </w:r>
      <w:r>
        <w:rPr>
          <w:color w:val="auto"/>
        </w:rPr>
        <w:t xml:space="preserve">zlokalizowanego na </w:t>
      </w:r>
      <w:r w:rsidRPr="00046B17">
        <w:rPr>
          <w:color w:val="auto"/>
        </w:rPr>
        <w:t>działk</w:t>
      </w:r>
      <w:r>
        <w:rPr>
          <w:color w:val="auto"/>
        </w:rPr>
        <w:t>ach geodezyjnych o</w:t>
      </w:r>
      <w:r w:rsidRPr="00046B17">
        <w:rPr>
          <w:color w:val="auto"/>
        </w:rPr>
        <w:t xml:space="preserve"> n</w:t>
      </w:r>
      <w:r>
        <w:rPr>
          <w:color w:val="auto"/>
        </w:rPr>
        <w:t>ume</w:t>
      </w:r>
      <w:r w:rsidRPr="00046B17">
        <w:rPr>
          <w:color w:val="auto"/>
        </w:rPr>
        <w:t>r</w:t>
      </w:r>
      <w:r>
        <w:rPr>
          <w:color w:val="auto"/>
        </w:rPr>
        <w:t>ach ewidencyjnych:</w:t>
      </w:r>
      <w:r w:rsidRPr="00046B17">
        <w:rPr>
          <w:color w:val="auto"/>
        </w:rPr>
        <w:t xml:space="preserve"> 5262, 5266/2, 5257/4, 5263, 5485, 5484</w:t>
      </w:r>
      <w:r>
        <w:rPr>
          <w:color w:val="auto"/>
        </w:rPr>
        <w:t xml:space="preserve">. </w:t>
      </w:r>
    </w:p>
    <w:p w:rsidR="00652BA3" w:rsidRDefault="00652BA3" w:rsidP="008739DE">
      <w:pPr>
        <w:pStyle w:val="Arial10i50"/>
        <w:spacing w:before="120" w:after="120"/>
        <w:rPr>
          <w:color w:val="auto"/>
        </w:rPr>
      </w:pPr>
      <w:r>
        <w:rPr>
          <w:color w:val="auto"/>
        </w:rPr>
        <w:t>Spółka REMONDIS</w:t>
      </w:r>
      <w:r w:rsidRPr="007D5099">
        <w:rPr>
          <w:color w:val="auto"/>
        </w:rPr>
        <w:t xml:space="preserve"> </w:t>
      </w:r>
      <w:r>
        <w:rPr>
          <w:color w:val="auto"/>
        </w:rPr>
        <w:t>s</w:t>
      </w:r>
      <w:r w:rsidRPr="007D5099">
        <w:rPr>
          <w:color w:val="auto"/>
        </w:rPr>
        <w:t>p. z o.</w:t>
      </w:r>
      <w:r>
        <w:rPr>
          <w:color w:val="auto"/>
        </w:rPr>
        <w:t xml:space="preserve"> </w:t>
      </w:r>
      <w:r w:rsidRPr="007D5099">
        <w:rPr>
          <w:color w:val="auto"/>
        </w:rPr>
        <w:t xml:space="preserve">o. </w:t>
      </w:r>
      <w:r>
        <w:rPr>
          <w:color w:val="auto"/>
        </w:rPr>
        <w:t xml:space="preserve">będąca właścicielem instalacji, </w:t>
      </w:r>
      <w:r w:rsidRPr="007D5099">
        <w:rPr>
          <w:color w:val="auto"/>
        </w:rPr>
        <w:t xml:space="preserve">dzierżawi ww. działki </w:t>
      </w:r>
      <w:r>
        <w:rPr>
          <w:color w:val="auto"/>
        </w:rPr>
        <w:t xml:space="preserve">geodezyjne </w:t>
      </w:r>
      <w:r w:rsidRPr="007D5099">
        <w:rPr>
          <w:color w:val="auto"/>
        </w:rPr>
        <w:t>na podstawie zawartej umowy</w:t>
      </w:r>
      <w:r>
        <w:rPr>
          <w:color w:val="auto"/>
        </w:rPr>
        <w:t>.</w:t>
      </w:r>
    </w:p>
    <w:p w:rsidR="00652BA3" w:rsidRPr="007A23D6" w:rsidRDefault="00652BA3" w:rsidP="008739DE">
      <w:pPr>
        <w:pStyle w:val="Arial10i50"/>
        <w:spacing w:before="120" w:after="120"/>
        <w:rPr>
          <w:color w:val="auto"/>
        </w:rPr>
      </w:pPr>
      <w:r w:rsidRPr="002F43F3">
        <w:rPr>
          <w:color w:val="auto"/>
        </w:rPr>
        <w:t xml:space="preserve">Szczegółowy opis procesu technologicznego prowadzonego w instalacji produkcji paliwa alternatywnego został przedstawiony w punkcie </w:t>
      </w:r>
      <w:r w:rsidRPr="007A23D6">
        <w:rPr>
          <w:color w:val="auto"/>
        </w:rPr>
        <w:t>2.1 Charakterystyka techniczna instalacji.</w:t>
      </w:r>
    </w:p>
    <w:p w:rsidR="00AF033C" w:rsidRDefault="00652BA3" w:rsidP="008739DE">
      <w:pPr>
        <w:pStyle w:val="Arial10i50"/>
        <w:numPr>
          <w:ilvl w:val="1"/>
          <w:numId w:val="94"/>
        </w:numPr>
        <w:spacing w:before="120" w:after="120"/>
        <w:ind w:left="426" w:hanging="426"/>
        <w:rPr>
          <w:b/>
          <w:color w:val="auto"/>
        </w:rPr>
      </w:pPr>
      <w:r w:rsidRPr="002F43F3">
        <w:rPr>
          <w:b/>
          <w:color w:val="auto"/>
        </w:rPr>
        <w:t>Magazynowani</w:t>
      </w:r>
      <w:r w:rsidR="004E793F">
        <w:rPr>
          <w:b/>
          <w:color w:val="auto"/>
        </w:rPr>
        <w:t>e</w:t>
      </w:r>
      <w:r w:rsidRPr="002F43F3">
        <w:rPr>
          <w:b/>
          <w:color w:val="auto"/>
        </w:rPr>
        <w:t xml:space="preserve"> odpadów</w:t>
      </w:r>
      <w:r w:rsidR="004E793F">
        <w:rPr>
          <w:b/>
          <w:color w:val="auto"/>
        </w:rPr>
        <w:t>, przewidzianych do przetwarzania.</w:t>
      </w:r>
      <w:r w:rsidRPr="002F43F3">
        <w:rPr>
          <w:b/>
          <w:color w:val="auto"/>
        </w:rPr>
        <w:t xml:space="preserve"> </w:t>
      </w:r>
    </w:p>
    <w:p w:rsidR="00AF033C" w:rsidRPr="00DB1CA5" w:rsidRDefault="00652BA3" w:rsidP="008739DE">
      <w:pPr>
        <w:pStyle w:val="Arial10i50"/>
        <w:numPr>
          <w:ilvl w:val="2"/>
          <w:numId w:val="94"/>
        </w:numPr>
        <w:spacing w:before="120" w:after="120"/>
        <w:ind w:left="0" w:firstLine="0"/>
        <w:rPr>
          <w:b/>
          <w:color w:val="auto"/>
        </w:rPr>
      </w:pPr>
      <w:r w:rsidRPr="00DB1CA5">
        <w:rPr>
          <w:b/>
          <w:color w:val="auto"/>
        </w:rPr>
        <w:t xml:space="preserve">Maksymalna masa poszczególnych rodzajów odpadów i maksymalna łączna masa </w:t>
      </w:r>
      <w:r w:rsidR="00DB1CA5" w:rsidRPr="00DB1CA5">
        <w:rPr>
          <w:b/>
          <w:color w:val="auto"/>
        </w:rPr>
        <w:tab/>
      </w:r>
      <w:r w:rsidRPr="00DB1CA5">
        <w:rPr>
          <w:b/>
          <w:color w:val="auto"/>
        </w:rPr>
        <w:t xml:space="preserve">wszystkich rodzajów odpadów, które mogą być magazynowane w tym samym </w:t>
      </w:r>
      <w:r w:rsidR="00DB1CA5">
        <w:rPr>
          <w:b/>
          <w:color w:val="auto"/>
        </w:rPr>
        <w:tab/>
      </w:r>
      <w:r w:rsidRPr="00DB1CA5">
        <w:rPr>
          <w:b/>
          <w:color w:val="auto"/>
        </w:rPr>
        <w:t xml:space="preserve">czasie oraz </w:t>
      </w:r>
      <w:r w:rsidR="00DB1CA5" w:rsidRPr="00DB1CA5">
        <w:rPr>
          <w:b/>
          <w:color w:val="auto"/>
        </w:rPr>
        <w:tab/>
      </w:r>
      <w:r w:rsidRPr="00DB1CA5">
        <w:rPr>
          <w:b/>
          <w:color w:val="auto"/>
        </w:rPr>
        <w:t xml:space="preserve">które mogą być magazynowane w okresie roku w boksie </w:t>
      </w:r>
      <w:r w:rsidR="00DB1CA5">
        <w:rPr>
          <w:b/>
          <w:color w:val="auto"/>
        </w:rPr>
        <w:tab/>
      </w:r>
      <w:r w:rsidRPr="00DB1CA5">
        <w:rPr>
          <w:b/>
          <w:color w:val="auto"/>
        </w:rPr>
        <w:t>magazynowym M-B1.</w:t>
      </w:r>
    </w:p>
    <w:tbl>
      <w:tblPr>
        <w:tblW w:w="9848" w:type="dxa"/>
        <w:tblInd w:w="-214" w:type="dxa"/>
        <w:tblLayout w:type="fixed"/>
        <w:tblCellMar>
          <w:left w:w="70" w:type="dxa"/>
          <w:right w:w="70" w:type="dxa"/>
        </w:tblCellMar>
        <w:tblLook w:val="04A0" w:firstRow="1" w:lastRow="0" w:firstColumn="1" w:lastColumn="0" w:noHBand="0" w:noVBand="1"/>
      </w:tblPr>
      <w:tblGrid>
        <w:gridCol w:w="625"/>
        <w:gridCol w:w="1275"/>
        <w:gridCol w:w="3979"/>
        <w:gridCol w:w="1985"/>
        <w:gridCol w:w="1984"/>
      </w:tblGrid>
      <w:tr w:rsidR="00652BA3" w:rsidRPr="00C85306" w:rsidTr="00652BA3">
        <w:trPr>
          <w:trHeight w:val="1396"/>
        </w:trPr>
        <w:tc>
          <w:tcPr>
            <w:tcW w:w="625"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rsidR="00652BA3" w:rsidRPr="00C85306" w:rsidRDefault="00652BA3" w:rsidP="00124567">
            <w:pPr>
              <w:widowControl w:val="0"/>
              <w:suppressAutoHyphens/>
              <w:spacing w:after="0" w:line="240" w:lineRule="auto"/>
              <w:rPr>
                <w:rFonts w:ascii="Arial" w:eastAsia="Lucida Sans Unicode" w:hAnsi="Arial" w:cs="Arial"/>
                <w:b/>
                <w:bCs/>
                <w:color w:val="000000"/>
                <w:kern w:val="1"/>
                <w:sz w:val="18"/>
                <w:szCs w:val="18"/>
              </w:rPr>
            </w:pPr>
            <w:r w:rsidRPr="00C85306">
              <w:rPr>
                <w:rFonts w:ascii="Arial" w:eastAsia="Lucida Sans Unicode" w:hAnsi="Arial" w:cs="Arial"/>
                <w:b/>
                <w:bCs/>
                <w:color w:val="000000"/>
                <w:kern w:val="1"/>
                <w:sz w:val="18"/>
                <w:szCs w:val="18"/>
              </w:rPr>
              <w:t>Lp.</w:t>
            </w:r>
          </w:p>
        </w:tc>
        <w:tc>
          <w:tcPr>
            <w:tcW w:w="1275"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noWrap/>
            <w:vAlign w:val="center"/>
            <w:hideMark/>
          </w:tcPr>
          <w:p w:rsidR="00652BA3" w:rsidRPr="00C85306" w:rsidRDefault="00652BA3" w:rsidP="00124567">
            <w:pPr>
              <w:widowControl w:val="0"/>
              <w:suppressAutoHyphens/>
              <w:spacing w:after="0" w:line="240" w:lineRule="auto"/>
              <w:rPr>
                <w:rFonts w:ascii="Arial" w:eastAsia="Lucida Sans Unicode" w:hAnsi="Arial" w:cs="Arial"/>
                <w:b/>
                <w:bCs/>
                <w:color w:val="000000"/>
                <w:kern w:val="1"/>
                <w:sz w:val="18"/>
                <w:szCs w:val="18"/>
              </w:rPr>
            </w:pPr>
            <w:r w:rsidRPr="00C85306">
              <w:rPr>
                <w:rFonts w:ascii="Arial" w:eastAsia="Lucida Sans Unicode" w:hAnsi="Arial" w:cs="Arial"/>
                <w:b/>
                <w:bCs/>
                <w:color w:val="000000"/>
                <w:kern w:val="1"/>
                <w:sz w:val="18"/>
                <w:szCs w:val="18"/>
              </w:rPr>
              <w:t>Kod odpadów</w:t>
            </w:r>
          </w:p>
        </w:tc>
        <w:tc>
          <w:tcPr>
            <w:tcW w:w="3979"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noWrap/>
            <w:vAlign w:val="center"/>
            <w:hideMark/>
          </w:tcPr>
          <w:p w:rsidR="00652BA3" w:rsidRPr="00C85306" w:rsidRDefault="00652BA3" w:rsidP="00124567">
            <w:pPr>
              <w:widowControl w:val="0"/>
              <w:suppressAutoHyphens/>
              <w:spacing w:after="0" w:line="240" w:lineRule="auto"/>
              <w:rPr>
                <w:rFonts w:ascii="Arial" w:eastAsia="Lucida Sans Unicode" w:hAnsi="Arial" w:cs="Arial"/>
                <w:b/>
                <w:bCs/>
                <w:color w:val="000000"/>
                <w:kern w:val="1"/>
                <w:sz w:val="18"/>
                <w:szCs w:val="18"/>
              </w:rPr>
            </w:pPr>
            <w:r w:rsidRPr="00C85306">
              <w:rPr>
                <w:rFonts w:ascii="Arial" w:eastAsia="Lucida Sans Unicode" w:hAnsi="Arial" w:cs="Arial"/>
                <w:b/>
                <w:bCs/>
                <w:color w:val="000000"/>
                <w:kern w:val="1"/>
                <w:sz w:val="18"/>
                <w:szCs w:val="18"/>
              </w:rPr>
              <w:t>Rodzaje odpadów</w:t>
            </w:r>
          </w:p>
        </w:tc>
        <w:tc>
          <w:tcPr>
            <w:tcW w:w="1985"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rsidR="00652BA3" w:rsidRPr="00C85306" w:rsidRDefault="00652BA3" w:rsidP="00124567">
            <w:pPr>
              <w:widowControl w:val="0"/>
              <w:suppressAutoHyphens/>
              <w:spacing w:after="0" w:line="240" w:lineRule="auto"/>
              <w:rPr>
                <w:rFonts w:ascii="Arial" w:eastAsia="Lucida Sans Unicode" w:hAnsi="Arial" w:cs="Arial"/>
                <w:b/>
                <w:bCs/>
                <w:color w:val="000000"/>
                <w:kern w:val="1"/>
                <w:sz w:val="18"/>
                <w:szCs w:val="18"/>
              </w:rPr>
            </w:pPr>
            <w:r w:rsidRPr="00C85306">
              <w:rPr>
                <w:rFonts w:ascii="Arial" w:eastAsia="Lucida Sans Unicode" w:hAnsi="Arial" w:cs="Arial"/>
                <w:b/>
                <w:bCs/>
                <w:color w:val="000000"/>
                <w:kern w:val="1"/>
                <w:sz w:val="18"/>
                <w:szCs w:val="18"/>
              </w:rPr>
              <w:t xml:space="preserve">Maksymalna masa  magazynowanych odpadów w tym samym czasie </w:t>
            </w:r>
            <w:r w:rsidRPr="00C85306">
              <w:rPr>
                <w:rFonts w:ascii="Arial" w:eastAsia="Lucida Sans Unicode" w:hAnsi="Arial" w:cs="Arial"/>
                <w:b/>
                <w:bCs/>
                <w:color w:val="000000"/>
                <w:kern w:val="1"/>
                <w:sz w:val="18"/>
                <w:szCs w:val="18"/>
              </w:rPr>
              <w:br/>
              <w:t>[Mg]</w:t>
            </w:r>
          </w:p>
        </w:tc>
        <w:tc>
          <w:tcPr>
            <w:tcW w:w="1984"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rsidR="00652BA3" w:rsidRPr="00C85306" w:rsidRDefault="00652BA3" w:rsidP="00124567">
            <w:pPr>
              <w:widowControl w:val="0"/>
              <w:suppressAutoHyphens/>
              <w:spacing w:after="0" w:line="240" w:lineRule="auto"/>
              <w:rPr>
                <w:rFonts w:ascii="Arial" w:eastAsia="Lucida Sans Unicode" w:hAnsi="Arial" w:cs="Arial"/>
                <w:b/>
                <w:bCs/>
                <w:color w:val="000000"/>
                <w:kern w:val="1"/>
                <w:sz w:val="18"/>
                <w:szCs w:val="18"/>
              </w:rPr>
            </w:pPr>
            <w:r w:rsidRPr="00C85306">
              <w:rPr>
                <w:rFonts w:ascii="Arial" w:eastAsia="Lucida Sans Unicode" w:hAnsi="Arial" w:cs="Arial"/>
                <w:b/>
                <w:bCs/>
                <w:color w:val="000000"/>
                <w:kern w:val="1"/>
                <w:sz w:val="18"/>
                <w:szCs w:val="18"/>
              </w:rPr>
              <w:t>Maksymalna masa magazynowanych odpadów w okresie roku</w:t>
            </w:r>
            <w:r w:rsidRPr="00C85306">
              <w:rPr>
                <w:rFonts w:ascii="Arial" w:eastAsia="Lucida Sans Unicode" w:hAnsi="Arial" w:cs="Arial"/>
                <w:b/>
                <w:bCs/>
                <w:color w:val="000000"/>
                <w:kern w:val="1"/>
                <w:sz w:val="18"/>
                <w:szCs w:val="18"/>
              </w:rPr>
              <w:br/>
              <w:t>[Mg/rok]</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1</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sz w:val="18"/>
                <w:szCs w:val="18"/>
              </w:rPr>
              <w:t>02 01 04</w:t>
            </w:r>
          </w:p>
        </w:tc>
        <w:tc>
          <w:tcPr>
            <w:tcW w:w="3979" w:type="dxa"/>
            <w:tcBorders>
              <w:top w:val="single" w:sz="4" w:space="0" w:color="auto"/>
              <w:left w:val="single" w:sz="4" w:space="0" w:color="auto"/>
              <w:bottom w:val="single" w:sz="4" w:space="0" w:color="auto"/>
            </w:tcBorders>
            <w:shd w:val="clear" w:color="auto" w:fill="auto"/>
            <w:vAlign w:val="center"/>
          </w:tcPr>
          <w:p w:rsidR="00652BA3" w:rsidRPr="00C85306" w:rsidRDefault="00652BA3" w:rsidP="00124567">
            <w:pPr>
              <w:widowControl w:val="0"/>
              <w:suppressAutoHyphens/>
              <w:spacing w:after="0" w:line="240" w:lineRule="auto"/>
              <w:rPr>
                <w:rFonts w:ascii="Arial" w:eastAsia="Lucida Sans Unicode" w:hAnsi="Arial" w:cs="Arial"/>
                <w:kern w:val="1"/>
                <w:sz w:val="18"/>
                <w:szCs w:val="18"/>
              </w:rPr>
            </w:pPr>
            <w:r w:rsidRPr="00C85306">
              <w:rPr>
                <w:rFonts w:ascii="Arial" w:hAnsi="Arial" w:cs="Arial"/>
                <w:sz w:val="18"/>
                <w:szCs w:val="18"/>
              </w:rPr>
              <w:t>Odpady z tworzyw sztucznych (z wyłączeniem opakowań)</w:t>
            </w:r>
          </w:p>
        </w:tc>
        <w:tc>
          <w:tcPr>
            <w:tcW w:w="198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30</w:t>
            </w:r>
          </w:p>
        </w:tc>
        <w:tc>
          <w:tcPr>
            <w:tcW w:w="1984"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500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C85306">
            <w:pPr>
              <w:widowControl w:val="0"/>
              <w:suppressAutoHyphens/>
              <w:spacing w:after="0" w:line="240" w:lineRule="auto"/>
              <w:jc w:val="center"/>
              <w:rPr>
                <w:rFonts w:ascii="Arial" w:hAnsi="Arial" w:cs="Arial"/>
                <w:sz w:val="18"/>
                <w:szCs w:val="18"/>
              </w:rPr>
            </w:pPr>
            <w:r w:rsidRPr="00C85306">
              <w:rPr>
                <w:rFonts w:ascii="Arial" w:hAnsi="Arial" w:cs="Arial"/>
                <w:sz w:val="18"/>
                <w:szCs w:val="18"/>
              </w:rPr>
              <w:t>02 03 04</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124567">
            <w:pPr>
              <w:widowControl w:val="0"/>
              <w:suppressAutoHyphens/>
              <w:spacing w:after="0" w:line="240" w:lineRule="auto"/>
              <w:rPr>
                <w:rFonts w:ascii="Arial" w:hAnsi="Arial" w:cs="Arial"/>
                <w:sz w:val="18"/>
                <w:szCs w:val="18"/>
              </w:rPr>
            </w:pPr>
            <w:r w:rsidRPr="00C85306">
              <w:rPr>
                <w:rFonts w:ascii="Arial" w:hAnsi="Arial" w:cs="Arial"/>
                <w:sz w:val="18"/>
                <w:szCs w:val="18"/>
              </w:rPr>
              <w:t>Surowce i produkty nienadające się do spożycia i przetwórstwa</w:t>
            </w:r>
          </w:p>
        </w:tc>
        <w:tc>
          <w:tcPr>
            <w:tcW w:w="198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30</w:t>
            </w:r>
          </w:p>
        </w:tc>
        <w:tc>
          <w:tcPr>
            <w:tcW w:w="1984"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2 000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C85306">
            <w:pPr>
              <w:widowControl w:val="0"/>
              <w:suppressAutoHyphens/>
              <w:spacing w:after="0" w:line="240" w:lineRule="auto"/>
              <w:jc w:val="center"/>
              <w:rPr>
                <w:rFonts w:ascii="Arial" w:hAnsi="Arial" w:cs="Arial"/>
                <w:sz w:val="18"/>
                <w:szCs w:val="18"/>
              </w:rPr>
            </w:pPr>
            <w:r w:rsidRPr="00C85306">
              <w:rPr>
                <w:rFonts w:ascii="Arial" w:hAnsi="Arial" w:cs="Arial"/>
                <w:sz w:val="18"/>
                <w:szCs w:val="18"/>
              </w:rPr>
              <w:t>02 03 80</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124567">
            <w:pPr>
              <w:widowControl w:val="0"/>
              <w:suppressAutoHyphens/>
              <w:spacing w:after="0" w:line="240" w:lineRule="auto"/>
              <w:rPr>
                <w:rFonts w:ascii="Arial" w:hAnsi="Arial" w:cs="Arial"/>
                <w:sz w:val="18"/>
                <w:szCs w:val="18"/>
              </w:rPr>
            </w:pPr>
            <w:r w:rsidRPr="00C85306">
              <w:rPr>
                <w:rFonts w:ascii="Arial" w:hAnsi="Arial" w:cs="Arial"/>
                <w:sz w:val="18"/>
                <w:szCs w:val="18"/>
              </w:rPr>
              <w:t>Wytłoki, osady i inne odpady z przetwórstwa produktów roślinnych (z wyłączeniem 02 03 81)</w:t>
            </w:r>
          </w:p>
        </w:tc>
        <w:tc>
          <w:tcPr>
            <w:tcW w:w="198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30</w:t>
            </w:r>
          </w:p>
        </w:tc>
        <w:tc>
          <w:tcPr>
            <w:tcW w:w="1984"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200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C85306">
            <w:pPr>
              <w:widowControl w:val="0"/>
              <w:suppressAutoHyphens/>
              <w:spacing w:after="0" w:line="240" w:lineRule="auto"/>
              <w:jc w:val="center"/>
              <w:rPr>
                <w:rFonts w:ascii="Arial" w:hAnsi="Arial" w:cs="Arial"/>
                <w:sz w:val="18"/>
                <w:szCs w:val="18"/>
              </w:rPr>
            </w:pPr>
            <w:r w:rsidRPr="00C85306">
              <w:rPr>
                <w:rFonts w:ascii="Arial" w:hAnsi="Arial" w:cs="Arial"/>
                <w:sz w:val="18"/>
                <w:szCs w:val="18"/>
              </w:rPr>
              <w:t>02 03 82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124567">
            <w:pPr>
              <w:widowControl w:val="0"/>
              <w:suppressAutoHyphens/>
              <w:spacing w:after="0" w:line="240" w:lineRule="auto"/>
              <w:rPr>
                <w:rFonts w:ascii="Arial" w:hAnsi="Arial" w:cs="Arial"/>
                <w:sz w:val="18"/>
                <w:szCs w:val="18"/>
              </w:rPr>
            </w:pPr>
            <w:r w:rsidRPr="00C85306">
              <w:rPr>
                <w:rFonts w:ascii="Arial" w:hAnsi="Arial" w:cs="Arial"/>
                <w:sz w:val="18"/>
                <w:szCs w:val="18"/>
              </w:rPr>
              <w:t>Odpady tytoniowe</w:t>
            </w:r>
          </w:p>
        </w:tc>
        <w:tc>
          <w:tcPr>
            <w:tcW w:w="198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30</w:t>
            </w:r>
          </w:p>
        </w:tc>
        <w:tc>
          <w:tcPr>
            <w:tcW w:w="1984"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2 500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C85306">
            <w:pPr>
              <w:widowControl w:val="0"/>
              <w:suppressAutoHyphens/>
              <w:spacing w:after="0" w:line="240" w:lineRule="auto"/>
              <w:jc w:val="center"/>
              <w:rPr>
                <w:rFonts w:ascii="Arial" w:hAnsi="Arial" w:cs="Arial"/>
                <w:sz w:val="18"/>
                <w:szCs w:val="18"/>
              </w:rPr>
            </w:pPr>
            <w:r w:rsidRPr="00C85306">
              <w:rPr>
                <w:rFonts w:ascii="Arial" w:hAnsi="Arial" w:cs="Arial"/>
                <w:sz w:val="18"/>
                <w:szCs w:val="18"/>
              </w:rPr>
              <w:t>02 06 01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124567">
            <w:pPr>
              <w:widowControl w:val="0"/>
              <w:suppressAutoHyphens/>
              <w:spacing w:after="0" w:line="240" w:lineRule="auto"/>
              <w:rPr>
                <w:rFonts w:ascii="Arial" w:hAnsi="Arial" w:cs="Arial"/>
                <w:sz w:val="18"/>
                <w:szCs w:val="18"/>
              </w:rPr>
            </w:pPr>
            <w:r w:rsidRPr="00C85306">
              <w:rPr>
                <w:rFonts w:ascii="Arial" w:hAnsi="Arial" w:cs="Arial"/>
                <w:sz w:val="18"/>
                <w:szCs w:val="18"/>
              </w:rPr>
              <w:t>Surowce i produkty nieprzydatne do spożycia i przetwórstwa</w:t>
            </w:r>
          </w:p>
        </w:tc>
        <w:tc>
          <w:tcPr>
            <w:tcW w:w="198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30</w:t>
            </w:r>
          </w:p>
        </w:tc>
        <w:tc>
          <w:tcPr>
            <w:tcW w:w="1984"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3 100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C85306">
            <w:pPr>
              <w:widowControl w:val="0"/>
              <w:suppressAutoHyphens/>
              <w:spacing w:after="0" w:line="240" w:lineRule="auto"/>
              <w:jc w:val="center"/>
              <w:rPr>
                <w:rFonts w:ascii="Arial" w:hAnsi="Arial" w:cs="Arial"/>
                <w:sz w:val="18"/>
                <w:szCs w:val="18"/>
              </w:rPr>
            </w:pPr>
            <w:r w:rsidRPr="00C85306">
              <w:rPr>
                <w:rFonts w:ascii="Arial" w:hAnsi="Arial" w:cs="Arial"/>
                <w:sz w:val="18"/>
                <w:szCs w:val="18"/>
              </w:rPr>
              <w:t>03 01 05</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124567">
            <w:pPr>
              <w:widowControl w:val="0"/>
              <w:suppressAutoHyphens/>
              <w:spacing w:after="0" w:line="240" w:lineRule="auto"/>
              <w:rPr>
                <w:rFonts w:ascii="Arial" w:hAnsi="Arial" w:cs="Arial"/>
                <w:sz w:val="18"/>
                <w:szCs w:val="18"/>
              </w:rPr>
            </w:pPr>
            <w:r w:rsidRPr="00C85306">
              <w:rPr>
                <w:rFonts w:ascii="Arial" w:hAnsi="Arial" w:cs="Arial"/>
                <w:sz w:val="18"/>
                <w:szCs w:val="18"/>
              </w:rPr>
              <w:t xml:space="preserve">Trociny. wióry, ścinki, drewno, płyta wiórowa i fornir inne niż wymienione </w:t>
            </w:r>
            <w:r w:rsidRPr="00C85306">
              <w:rPr>
                <w:rFonts w:ascii="Arial" w:hAnsi="Arial" w:cs="Arial"/>
                <w:sz w:val="18"/>
                <w:szCs w:val="18"/>
              </w:rPr>
              <w:br/>
              <w:t>w 03 01 04</w:t>
            </w:r>
          </w:p>
        </w:tc>
        <w:tc>
          <w:tcPr>
            <w:tcW w:w="198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30</w:t>
            </w:r>
          </w:p>
        </w:tc>
        <w:tc>
          <w:tcPr>
            <w:tcW w:w="1984"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500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7</w:t>
            </w:r>
          </w:p>
        </w:tc>
        <w:tc>
          <w:tcPr>
            <w:tcW w:w="127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hAnsi="Arial" w:cs="Arial"/>
                <w:sz w:val="18"/>
                <w:szCs w:val="18"/>
              </w:rPr>
            </w:pPr>
            <w:r w:rsidRPr="00C85306">
              <w:rPr>
                <w:rFonts w:ascii="Arial" w:hAnsi="Arial" w:cs="Arial"/>
                <w:sz w:val="18"/>
                <w:szCs w:val="18"/>
              </w:rPr>
              <w:t>03 01 99</w:t>
            </w:r>
          </w:p>
        </w:tc>
        <w:tc>
          <w:tcPr>
            <w:tcW w:w="3979" w:type="dxa"/>
            <w:tcBorders>
              <w:top w:val="single" w:sz="4" w:space="0" w:color="auto"/>
              <w:left w:val="single" w:sz="4" w:space="0" w:color="auto"/>
              <w:bottom w:val="single" w:sz="4" w:space="0" w:color="auto"/>
            </w:tcBorders>
            <w:vAlign w:val="center"/>
          </w:tcPr>
          <w:p w:rsidR="00652BA3" w:rsidRPr="00C85306" w:rsidRDefault="00652BA3" w:rsidP="00124567">
            <w:pPr>
              <w:widowControl w:val="0"/>
              <w:suppressAutoHyphens/>
              <w:spacing w:after="0" w:line="240" w:lineRule="auto"/>
              <w:rPr>
                <w:rFonts w:ascii="Arial" w:hAnsi="Arial" w:cs="Arial"/>
                <w:sz w:val="18"/>
                <w:szCs w:val="18"/>
              </w:rPr>
            </w:pPr>
            <w:r w:rsidRPr="00C85306">
              <w:rPr>
                <w:rFonts w:ascii="Arial" w:hAnsi="Arial" w:cs="Arial"/>
                <w:sz w:val="18"/>
                <w:szCs w:val="18"/>
              </w:rPr>
              <w:t>Inne niewymienione odpady</w:t>
            </w:r>
          </w:p>
        </w:tc>
        <w:tc>
          <w:tcPr>
            <w:tcW w:w="198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30</w:t>
            </w:r>
          </w:p>
        </w:tc>
        <w:tc>
          <w:tcPr>
            <w:tcW w:w="1984"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100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8</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sz w:val="18"/>
                <w:szCs w:val="18"/>
              </w:rPr>
              <w:t>03 03 07</w:t>
            </w:r>
          </w:p>
        </w:tc>
        <w:tc>
          <w:tcPr>
            <w:tcW w:w="3979" w:type="dxa"/>
            <w:tcBorders>
              <w:top w:val="single" w:sz="4" w:space="0" w:color="auto"/>
              <w:left w:val="single" w:sz="4" w:space="0" w:color="auto"/>
              <w:bottom w:val="single" w:sz="4" w:space="0" w:color="auto"/>
            </w:tcBorders>
            <w:shd w:val="clear" w:color="auto" w:fill="auto"/>
            <w:vAlign w:val="center"/>
            <w:hideMark/>
          </w:tcPr>
          <w:p w:rsidR="00652BA3" w:rsidRPr="00C85306" w:rsidRDefault="00652BA3" w:rsidP="00124567">
            <w:pPr>
              <w:widowControl w:val="0"/>
              <w:suppressAutoHyphens/>
              <w:spacing w:after="0" w:line="240" w:lineRule="auto"/>
              <w:rPr>
                <w:rFonts w:ascii="Arial" w:eastAsia="Lucida Sans Unicode" w:hAnsi="Arial" w:cs="Arial"/>
                <w:kern w:val="1"/>
                <w:sz w:val="18"/>
                <w:szCs w:val="18"/>
              </w:rPr>
            </w:pPr>
            <w:r w:rsidRPr="00C85306">
              <w:rPr>
                <w:rFonts w:ascii="Arial" w:hAnsi="Arial" w:cs="Arial"/>
                <w:sz w:val="18"/>
                <w:szCs w:val="18"/>
              </w:rPr>
              <w:t>Mechanicznie wydzielone odrzuty z przeróbki makulatury i tektury</w:t>
            </w:r>
          </w:p>
        </w:tc>
        <w:tc>
          <w:tcPr>
            <w:tcW w:w="198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30</w:t>
            </w:r>
          </w:p>
        </w:tc>
        <w:tc>
          <w:tcPr>
            <w:tcW w:w="1984"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1 000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9</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sz w:val="18"/>
                <w:szCs w:val="18"/>
              </w:rPr>
              <w:t>04 02 09</w:t>
            </w:r>
          </w:p>
        </w:tc>
        <w:tc>
          <w:tcPr>
            <w:tcW w:w="3979" w:type="dxa"/>
            <w:tcBorders>
              <w:top w:val="single" w:sz="4" w:space="0" w:color="auto"/>
              <w:left w:val="single" w:sz="4" w:space="0" w:color="auto"/>
              <w:bottom w:val="single" w:sz="4" w:space="0" w:color="auto"/>
            </w:tcBorders>
            <w:shd w:val="clear" w:color="auto" w:fill="auto"/>
            <w:vAlign w:val="center"/>
            <w:hideMark/>
          </w:tcPr>
          <w:p w:rsidR="00652BA3" w:rsidRPr="00C85306" w:rsidRDefault="00652BA3" w:rsidP="00124567">
            <w:pPr>
              <w:widowControl w:val="0"/>
              <w:suppressAutoHyphens/>
              <w:spacing w:after="0" w:line="240" w:lineRule="auto"/>
              <w:rPr>
                <w:rFonts w:ascii="Arial" w:eastAsia="Lucida Sans Unicode" w:hAnsi="Arial" w:cs="Arial"/>
                <w:kern w:val="1"/>
                <w:sz w:val="18"/>
                <w:szCs w:val="18"/>
              </w:rPr>
            </w:pPr>
            <w:r w:rsidRPr="00C85306">
              <w:rPr>
                <w:rFonts w:ascii="Arial" w:hAnsi="Arial" w:cs="Arial"/>
                <w:sz w:val="18"/>
                <w:szCs w:val="18"/>
              </w:rPr>
              <w:t>Odpady materiałów złożonych (np. tkaniny impregnowane, elastomery, plastomery)</w:t>
            </w:r>
          </w:p>
        </w:tc>
        <w:tc>
          <w:tcPr>
            <w:tcW w:w="198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30</w:t>
            </w:r>
          </w:p>
        </w:tc>
        <w:tc>
          <w:tcPr>
            <w:tcW w:w="1984"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1 000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10</w:t>
            </w:r>
          </w:p>
        </w:tc>
        <w:tc>
          <w:tcPr>
            <w:tcW w:w="127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hAnsi="Arial" w:cs="Arial"/>
                <w:sz w:val="18"/>
                <w:szCs w:val="18"/>
              </w:rPr>
            </w:pPr>
            <w:r w:rsidRPr="00C85306">
              <w:rPr>
                <w:rFonts w:ascii="Arial" w:hAnsi="Arial" w:cs="Arial"/>
                <w:sz w:val="18"/>
                <w:szCs w:val="18"/>
              </w:rPr>
              <w:t>04 02 15</w:t>
            </w:r>
          </w:p>
        </w:tc>
        <w:tc>
          <w:tcPr>
            <w:tcW w:w="3979" w:type="dxa"/>
            <w:tcBorders>
              <w:top w:val="single" w:sz="4" w:space="0" w:color="auto"/>
              <w:left w:val="single" w:sz="4" w:space="0" w:color="auto"/>
              <w:bottom w:val="single" w:sz="4" w:space="0" w:color="auto"/>
            </w:tcBorders>
            <w:vAlign w:val="center"/>
          </w:tcPr>
          <w:p w:rsidR="00652BA3" w:rsidRPr="00C85306" w:rsidRDefault="00652BA3" w:rsidP="00124567">
            <w:pPr>
              <w:widowControl w:val="0"/>
              <w:suppressAutoHyphens/>
              <w:spacing w:after="0" w:line="240" w:lineRule="auto"/>
              <w:rPr>
                <w:rFonts w:ascii="Arial" w:hAnsi="Arial" w:cs="Arial"/>
                <w:sz w:val="18"/>
                <w:szCs w:val="18"/>
              </w:rPr>
            </w:pPr>
            <w:r w:rsidRPr="00C85306">
              <w:rPr>
                <w:rFonts w:ascii="Arial" w:hAnsi="Arial" w:cs="Arial"/>
                <w:sz w:val="18"/>
                <w:szCs w:val="18"/>
              </w:rPr>
              <w:t xml:space="preserve">Odpady z wykańczania inne niż wymienione </w:t>
            </w:r>
            <w:r w:rsidR="00DA7F2E">
              <w:rPr>
                <w:rFonts w:ascii="Arial" w:hAnsi="Arial" w:cs="Arial"/>
                <w:sz w:val="18"/>
                <w:szCs w:val="18"/>
              </w:rPr>
              <w:br/>
            </w:r>
            <w:r w:rsidRPr="00C85306">
              <w:rPr>
                <w:rFonts w:ascii="Arial" w:hAnsi="Arial" w:cs="Arial"/>
                <w:sz w:val="18"/>
                <w:szCs w:val="18"/>
              </w:rPr>
              <w:t>w 04 02 14</w:t>
            </w:r>
          </w:p>
        </w:tc>
        <w:tc>
          <w:tcPr>
            <w:tcW w:w="198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30</w:t>
            </w:r>
          </w:p>
        </w:tc>
        <w:tc>
          <w:tcPr>
            <w:tcW w:w="1984"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500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11</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sz w:val="18"/>
                <w:szCs w:val="18"/>
              </w:rPr>
              <w:t>04 02 22</w:t>
            </w:r>
          </w:p>
        </w:tc>
        <w:tc>
          <w:tcPr>
            <w:tcW w:w="3979" w:type="dxa"/>
            <w:tcBorders>
              <w:top w:val="single" w:sz="4" w:space="0" w:color="auto"/>
              <w:left w:val="single" w:sz="4" w:space="0" w:color="auto"/>
              <w:bottom w:val="single" w:sz="4" w:space="0" w:color="auto"/>
            </w:tcBorders>
            <w:shd w:val="clear" w:color="auto" w:fill="auto"/>
            <w:vAlign w:val="center"/>
            <w:hideMark/>
          </w:tcPr>
          <w:p w:rsidR="00652BA3" w:rsidRPr="00C85306" w:rsidRDefault="00652BA3" w:rsidP="00124567">
            <w:pPr>
              <w:widowControl w:val="0"/>
              <w:suppressAutoHyphens/>
              <w:spacing w:after="0" w:line="240" w:lineRule="auto"/>
              <w:rPr>
                <w:rFonts w:ascii="Arial" w:eastAsia="Lucida Sans Unicode" w:hAnsi="Arial" w:cs="Arial"/>
                <w:kern w:val="1"/>
                <w:sz w:val="18"/>
                <w:szCs w:val="18"/>
              </w:rPr>
            </w:pPr>
            <w:r w:rsidRPr="00C85306">
              <w:rPr>
                <w:rFonts w:ascii="Arial" w:hAnsi="Arial" w:cs="Arial"/>
                <w:sz w:val="18"/>
                <w:szCs w:val="18"/>
              </w:rPr>
              <w:t>Odpady z przetworzonych włókien tekstylnych</w:t>
            </w:r>
          </w:p>
        </w:tc>
        <w:tc>
          <w:tcPr>
            <w:tcW w:w="198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30</w:t>
            </w:r>
          </w:p>
        </w:tc>
        <w:tc>
          <w:tcPr>
            <w:tcW w:w="1984"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1 000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12</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sz w:val="18"/>
                <w:szCs w:val="18"/>
              </w:rPr>
              <w:t>07 02 13</w:t>
            </w:r>
          </w:p>
        </w:tc>
        <w:tc>
          <w:tcPr>
            <w:tcW w:w="3979" w:type="dxa"/>
            <w:tcBorders>
              <w:top w:val="single" w:sz="4" w:space="0" w:color="auto"/>
              <w:left w:val="single" w:sz="4" w:space="0" w:color="auto"/>
              <w:bottom w:val="single" w:sz="4" w:space="0" w:color="auto"/>
            </w:tcBorders>
            <w:shd w:val="clear" w:color="auto" w:fill="auto"/>
            <w:vAlign w:val="center"/>
            <w:hideMark/>
          </w:tcPr>
          <w:p w:rsidR="00652BA3" w:rsidRPr="00C85306" w:rsidRDefault="00652BA3" w:rsidP="00124567">
            <w:pPr>
              <w:widowControl w:val="0"/>
              <w:suppressAutoHyphens/>
              <w:spacing w:after="0" w:line="240" w:lineRule="auto"/>
              <w:rPr>
                <w:rFonts w:ascii="Arial" w:eastAsia="Lucida Sans Unicode" w:hAnsi="Arial" w:cs="Arial"/>
                <w:kern w:val="1"/>
                <w:sz w:val="18"/>
                <w:szCs w:val="18"/>
              </w:rPr>
            </w:pPr>
            <w:r w:rsidRPr="00C85306">
              <w:rPr>
                <w:rFonts w:ascii="Arial" w:hAnsi="Arial" w:cs="Arial"/>
                <w:sz w:val="18"/>
                <w:szCs w:val="18"/>
              </w:rPr>
              <w:t>Odpady tworzyw sztucznych</w:t>
            </w:r>
          </w:p>
        </w:tc>
        <w:tc>
          <w:tcPr>
            <w:tcW w:w="198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30</w:t>
            </w:r>
          </w:p>
        </w:tc>
        <w:tc>
          <w:tcPr>
            <w:tcW w:w="1984"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7 000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13</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sz w:val="18"/>
                <w:szCs w:val="18"/>
              </w:rPr>
              <w:t>07 02 17</w:t>
            </w:r>
          </w:p>
        </w:tc>
        <w:tc>
          <w:tcPr>
            <w:tcW w:w="3979" w:type="dxa"/>
            <w:tcBorders>
              <w:top w:val="single" w:sz="4" w:space="0" w:color="auto"/>
              <w:left w:val="single" w:sz="4" w:space="0" w:color="auto"/>
              <w:bottom w:val="single" w:sz="4" w:space="0" w:color="auto"/>
            </w:tcBorders>
            <w:shd w:val="clear" w:color="auto" w:fill="auto"/>
            <w:vAlign w:val="center"/>
            <w:hideMark/>
          </w:tcPr>
          <w:p w:rsidR="00652BA3" w:rsidRPr="00C85306" w:rsidRDefault="00652BA3" w:rsidP="00124567">
            <w:pPr>
              <w:widowControl w:val="0"/>
              <w:suppressAutoHyphens/>
              <w:spacing w:after="0" w:line="240" w:lineRule="auto"/>
              <w:rPr>
                <w:rFonts w:ascii="Arial" w:eastAsia="Lucida Sans Unicode" w:hAnsi="Arial" w:cs="Arial"/>
                <w:kern w:val="1"/>
                <w:sz w:val="18"/>
                <w:szCs w:val="18"/>
              </w:rPr>
            </w:pPr>
            <w:r w:rsidRPr="00C85306">
              <w:rPr>
                <w:rFonts w:ascii="Arial" w:hAnsi="Arial" w:cs="Arial"/>
                <w:sz w:val="18"/>
                <w:szCs w:val="18"/>
              </w:rPr>
              <w:t>Odpady zawierające silikony inne niż wymienione w 07 02 16</w:t>
            </w:r>
          </w:p>
        </w:tc>
        <w:tc>
          <w:tcPr>
            <w:tcW w:w="198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30</w:t>
            </w:r>
          </w:p>
        </w:tc>
        <w:tc>
          <w:tcPr>
            <w:tcW w:w="1984"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500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14</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sz w:val="18"/>
                <w:szCs w:val="18"/>
              </w:rPr>
              <w:t>07 02 80</w:t>
            </w:r>
          </w:p>
        </w:tc>
        <w:tc>
          <w:tcPr>
            <w:tcW w:w="3979" w:type="dxa"/>
            <w:tcBorders>
              <w:top w:val="single" w:sz="4" w:space="0" w:color="auto"/>
              <w:left w:val="single" w:sz="4" w:space="0" w:color="auto"/>
              <w:bottom w:val="single" w:sz="4" w:space="0" w:color="auto"/>
            </w:tcBorders>
            <w:shd w:val="clear" w:color="auto" w:fill="auto"/>
            <w:vAlign w:val="center"/>
            <w:hideMark/>
          </w:tcPr>
          <w:p w:rsidR="00652BA3" w:rsidRPr="00C85306" w:rsidRDefault="00652BA3" w:rsidP="00124567">
            <w:pPr>
              <w:widowControl w:val="0"/>
              <w:suppressAutoHyphens/>
              <w:spacing w:after="0" w:line="240" w:lineRule="auto"/>
              <w:rPr>
                <w:rFonts w:ascii="Arial" w:eastAsia="Lucida Sans Unicode" w:hAnsi="Arial" w:cs="Arial"/>
                <w:kern w:val="1"/>
                <w:sz w:val="18"/>
                <w:szCs w:val="18"/>
              </w:rPr>
            </w:pPr>
            <w:r w:rsidRPr="00C85306">
              <w:rPr>
                <w:rFonts w:ascii="Arial" w:hAnsi="Arial" w:cs="Arial"/>
                <w:sz w:val="18"/>
                <w:szCs w:val="18"/>
              </w:rPr>
              <w:t>Odpady z przemysłu gumowego i produkcji gumy</w:t>
            </w:r>
          </w:p>
        </w:tc>
        <w:tc>
          <w:tcPr>
            <w:tcW w:w="198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30</w:t>
            </w:r>
          </w:p>
        </w:tc>
        <w:tc>
          <w:tcPr>
            <w:tcW w:w="1984"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2 000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15</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sz w:val="18"/>
                <w:szCs w:val="18"/>
              </w:rPr>
              <w:t>07 02 99</w:t>
            </w:r>
          </w:p>
        </w:tc>
        <w:tc>
          <w:tcPr>
            <w:tcW w:w="3979" w:type="dxa"/>
            <w:tcBorders>
              <w:top w:val="single" w:sz="4" w:space="0" w:color="auto"/>
              <w:left w:val="single" w:sz="4" w:space="0" w:color="auto"/>
              <w:bottom w:val="single" w:sz="4" w:space="0" w:color="auto"/>
            </w:tcBorders>
            <w:shd w:val="clear" w:color="auto" w:fill="auto"/>
            <w:vAlign w:val="center"/>
            <w:hideMark/>
          </w:tcPr>
          <w:p w:rsidR="00652BA3" w:rsidRPr="00C85306" w:rsidRDefault="00652BA3" w:rsidP="00124567">
            <w:pPr>
              <w:widowControl w:val="0"/>
              <w:suppressAutoHyphens/>
              <w:spacing w:after="0" w:line="240" w:lineRule="auto"/>
              <w:rPr>
                <w:rFonts w:ascii="Arial" w:eastAsia="Lucida Sans Unicode" w:hAnsi="Arial" w:cs="Arial"/>
                <w:kern w:val="1"/>
                <w:sz w:val="18"/>
                <w:szCs w:val="18"/>
              </w:rPr>
            </w:pPr>
            <w:r w:rsidRPr="00C85306">
              <w:rPr>
                <w:rFonts w:ascii="Arial" w:hAnsi="Arial" w:cs="Arial"/>
                <w:sz w:val="18"/>
                <w:szCs w:val="18"/>
              </w:rPr>
              <w:t>Inne niewymienione odpady</w:t>
            </w:r>
          </w:p>
        </w:tc>
        <w:tc>
          <w:tcPr>
            <w:tcW w:w="198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30</w:t>
            </w:r>
          </w:p>
        </w:tc>
        <w:tc>
          <w:tcPr>
            <w:tcW w:w="1984"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500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C85306">
            <w:pPr>
              <w:widowControl w:val="0"/>
              <w:suppressAutoHyphens/>
              <w:spacing w:after="0" w:line="240" w:lineRule="auto"/>
              <w:jc w:val="center"/>
              <w:rPr>
                <w:rFonts w:ascii="Arial" w:hAnsi="Arial" w:cs="Arial"/>
                <w:sz w:val="18"/>
                <w:szCs w:val="18"/>
              </w:rPr>
            </w:pPr>
            <w:r w:rsidRPr="00C85306">
              <w:rPr>
                <w:rFonts w:ascii="Arial" w:hAnsi="Arial" w:cs="Arial"/>
                <w:sz w:val="18"/>
                <w:szCs w:val="18"/>
              </w:rPr>
              <w:t>07 06 99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124567">
            <w:pPr>
              <w:widowControl w:val="0"/>
              <w:suppressAutoHyphens/>
              <w:spacing w:after="0" w:line="240" w:lineRule="auto"/>
              <w:rPr>
                <w:rFonts w:ascii="Arial" w:hAnsi="Arial" w:cs="Arial"/>
                <w:sz w:val="18"/>
                <w:szCs w:val="18"/>
              </w:rPr>
            </w:pPr>
            <w:r w:rsidRPr="00C85306">
              <w:rPr>
                <w:rFonts w:ascii="Arial" w:hAnsi="Arial" w:cs="Arial"/>
                <w:sz w:val="18"/>
                <w:szCs w:val="18"/>
              </w:rPr>
              <w:t>Inne niewymienione odpady</w:t>
            </w:r>
          </w:p>
        </w:tc>
        <w:tc>
          <w:tcPr>
            <w:tcW w:w="198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30</w:t>
            </w:r>
          </w:p>
        </w:tc>
        <w:tc>
          <w:tcPr>
            <w:tcW w:w="1984"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500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C85306">
            <w:pPr>
              <w:widowControl w:val="0"/>
              <w:suppressAutoHyphens/>
              <w:spacing w:after="0" w:line="240" w:lineRule="auto"/>
              <w:jc w:val="center"/>
              <w:rPr>
                <w:rFonts w:ascii="Arial" w:hAnsi="Arial" w:cs="Arial"/>
                <w:sz w:val="18"/>
                <w:szCs w:val="18"/>
              </w:rPr>
            </w:pPr>
            <w:r w:rsidRPr="00C85306">
              <w:rPr>
                <w:rFonts w:ascii="Arial" w:hAnsi="Arial" w:cs="Arial"/>
                <w:sz w:val="18"/>
                <w:szCs w:val="18"/>
              </w:rPr>
              <w:t>09 01 07</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124567">
            <w:pPr>
              <w:widowControl w:val="0"/>
              <w:suppressAutoHyphens/>
              <w:spacing w:after="0" w:line="240" w:lineRule="auto"/>
              <w:rPr>
                <w:rFonts w:ascii="Arial" w:hAnsi="Arial" w:cs="Arial"/>
                <w:sz w:val="18"/>
                <w:szCs w:val="18"/>
              </w:rPr>
            </w:pPr>
            <w:r w:rsidRPr="00C85306">
              <w:rPr>
                <w:rFonts w:ascii="Arial" w:hAnsi="Arial" w:cs="Arial"/>
                <w:sz w:val="18"/>
                <w:szCs w:val="18"/>
              </w:rPr>
              <w:t>Błony i papier fotograficzny zawierające srebro lub związki srebra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300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C85306">
            <w:pPr>
              <w:widowControl w:val="0"/>
              <w:suppressAutoHyphens/>
              <w:spacing w:after="0" w:line="240" w:lineRule="auto"/>
              <w:jc w:val="center"/>
              <w:rPr>
                <w:rFonts w:ascii="Arial" w:hAnsi="Arial" w:cs="Arial"/>
                <w:sz w:val="18"/>
                <w:szCs w:val="18"/>
              </w:rPr>
            </w:pPr>
            <w:r w:rsidRPr="00C85306">
              <w:rPr>
                <w:rFonts w:ascii="Arial" w:hAnsi="Arial" w:cs="Arial"/>
                <w:sz w:val="18"/>
                <w:szCs w:val="18"/>
              </w:rPr>
              <w:t>09 01 08</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124567">
            <w:pPr>
              <w:widowControl w:val="0"/>
              <w:suppressAutoHyphens/>
              <w:spacing w:after="0" w:line="240" w:lineRule="auto"/>
              <w:rPr>
                <w:rFonts w:ascii="Arial" w:hAnsi="Arial" w:cs="Arial"/>
                <w:sz w:val="18"/>
                <w:szCs w:val="18"/>
              </w:rPr>
            </w:pPr>
            <w:r w:rsidRPr="00C85306">
              <w:rPr>
                <w:rFonts w:ascii="Arial" w:hAnsi="Arial" w:cs="Arial"/>
                <w:sz w:val="18"/>
                <w:szCs w:val="18"/>
              </w:rPr>
              <w:t xml:space="preserve">Błony i papier fotograficzny niezawierające </w:t>
            </w:r>
            <w:r w:rsidRPr="00C85306">
              <w:rPr>
                <w:rFonts w:ascii="Arial" w:hAnsi="Arial" w:cs="Arial"/>
                <w:sz w:val="18"/>
                <w:szCs w:val="18"/>
              </w:rPr>
              <w:lastRenderedPageBreak/>
              <w:t>srebra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sz w:val="18"/>
                <w:szCs w:val="18"/>
              </w:rPr>
              <w:lastRenderedPageBreak/>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300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19</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sz w:val="18"/>
                <w:szCs w:val="18"/>
              </w:rPr>
              <w:t>12 01 05</w:t>
            </w:r>
          </w:p>
        </w:tc>
        <w:tc>
          <w:tcPr>
            <w:tcW w:w="3979" w:type="dxa"/>
            <w:tcBorders>
              <w:top w:val="single" w:sz="4" w:space="0" w:color="auto"/>
              <w:left w:val="single" w:sz="4" w:space="0" w:color="auto"/>
              <w:bottom w:val="single" w:sz="4" w:space="0" w:color="auto"/>
            </w:tcBorders>
            <w:shd w:val="clear" w:color="auto" w:fill="auto"/>
            <w:vAlign w:val="center"/>
            <w:hideMark/>
          </w:tcPr>
          <w:p w:rsidR="00652BA3" w:rsidRPr="00C85306" w:rsidRDefault="00652BA3" w:rsidP="00124567">
            <w:pPr>
              <w:widowControl w:val="0"/>
              <w:suppressAutoHyphens/>
              <w:spacing w:after="0" w:line="240" w:lineRule="auto"/>
              <w:rPr>
                <w:rFonts w:ascii="Arial" w:eastAsia="Lucida Sans Unicode" w:hAnsi="Arial" w:cs="Arial"/>
                <w:kern w:val="1"/>
                <w:sz w:val="18"/>
                <w:szCs w:val="18"/>
              </w:rPr>
            </w:pPr>
            <w:r w:rsidRPr="00C85306">
              <w:rPr>
                <w:rFonts w:ascii="Arial" w:hAnsi="Arial" w:cs="Arial"/>
                <w:sz w:val="18"/>
                <w:szCs w:val="18"/>
              </w:rPr>
              <w:t>Odpady z toczenia i wygładzania tworzyw sztucznych</w:t>
            </w:r>
          </w:p>
        </w:tc>
        <w:tc>
          <w:tcPr>
            <w:tcW w:w="198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30</w:t>
            </w:r>
          </w:p>
        </w:tc>
        <w:tc>
          <w:tcPr>
            <w:tcW w:w="1984"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500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20</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sz w:val="18"/>
                <w:szCs w:val="18"/>
              </w:rPr>
              <w:t>15 01 01</w:t>
            </w:r>
          </w:p>
        </w:tc>
        <w:tc>
          <w:tcPr>
            <w:tcW w:w="3979" w:type="dxa"/>
            <w:tcBorders>
              <w:top w:val="single" w:sz="4" w:space="0" w:color="auto"/>
              <w:left w:val="single" w:sz="4" w:space="0" w:color="auto"/>
              <w:bottom w:val="single" w:sz="4" w:space="0" w:color="auto"/>
            </w:tcBorders>
            <w:shd w:val="clear" w:color="auto" w:fill="auto"/>
            <w:vAlign w:val="center"/>
            <w:hideMark/>
          </w:tcPr>
          <w:p w:rsidR="00652BA3" w:rsidRPr="00C85306" w:rsidRDefault="00652BA3" w:rsidP="00124567">
            <w:pPr>
              <w:widowControl w:val="0"/>
              <w:suppressAutoHyphens/>
              <w:spacing w:after="0" w:line="240" w:lineRule="auto"/>
              <w:rPr>
                <w:rFonts w:ascii="Arial" w:eastAsia="Lucida Sans Unicode" w:hAnsi="Arial" w:cs="Arial"/>
                <w:kern w:val="1"/>
                <w:sz w:val="18"/>
                <w:szCs w:val="18"/>
              </w:rPr>
            </w:pPr>
            <w:r w:rsidRPr="00C85306">
              <w:rPr>
                <w:rFonts w:ascii="Arial" w:hAnsi="Arial" w:cs="Arial"/>
                <w:sz w:val="18"/>
                <w:szCs w:val="18"/>
              </w:rPr>
              <w:t>Opakowania z papieru i tektury</w:t>
            </w:r>
          </w:p>
        </w:tc>
        <w:tc>
          <w:tcPr>
            <w:tcW w:w="198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60</w:t>
            </w:r>
          </w:p>
        </w:tc>
        <w:tc>
          <w:tcPr>
            <w:tcW w:w="1984"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10 000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21</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sz w:val="18"/>
                <w:szCs w:val="18"/>
              </w:rPr>
              <w:t>15 01 02</w:t>
            </w:r>
          </w:p>
        </w:tc>
        <w:tc>
          <w:tcPr>
            <w:tcW w:w="3979" w:type="dxa"/>
            <w:tcBorders>
              <w:top w:val="single" w:sz="4" w:space="0" w:color="auto"/>
              <w:left w:val="single" w:sz="4" w:space="0" w:color="auto"/>
              <w:bottom w:val="single" w:sz="4" w:space="0" w:color="auto"/>
            </w:tcBorders>
            <w:shd w:val="clear" w:color="auto" w:fill="auto"/>
            <w:vAlign w:val="center"/>
            <w:hideMark/>
          </w:tcPr>
          <w:p w:rsidR="00652BA3" w:rsidRPr="00C85306" w:rsidRDefault="00652BA3" w:rsidP="00124567">
            <w:pPr>
              <w:widowControl w:val="0"/>
              <w:suppressAutoHyphens/>
              <w:spacing w:after="0" w:line="240" w:lineRule="auto"/>
              <w:rPr>
                <w:rFonts w:ascii="Arial" w:eastAsia="Lucida Sans Unicode" w:hAnsi="Arial" w:cs="Arial"/>
                <w:kern w:val="1"/>
                <w:sz w:val="18"/>
                <w:szCs w:val="18"/>
              </w:rPr>
            </w:pPr>
            <w:r w:rsidRPr="00C85306">
              <w:rPr>
                <w:rFonts w:ascii="Arial" w:hAnsi="Arial" w:cs="Arial"/>
                <w:sz w:val="18"/>
                <w:szCs w:val="18"/>
              </w:rPr>
              <w:t>Opakowania z tworzyw sztucznych</w:t>
            </w:r>
          </w:p>
        </w:tc>
        <w:tc>
          <w:tcPr>
            <w:tcW w:w="198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60</w:t>
            </w:r>
          </w:p>
        </w:tc>
        <w:tc>
          <w:tcPr>
            <w:tcW w:w="1984"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10 000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C85306">
            <w:pPr>
              <w:widowControl w:val="0"/>
              <w:suppressAutoHyphens/>
              <w:spacing w:after="0" w:line="240" w:lineRule="auto"/>
              <w:jc w:val="center"/>
              <w:rPr>
                <w:rFonts w:ascii="Arial" w:hAnsi="Arial" w:cs="Arial"/>
                <w:sz w:val="18"/>
                <w:szCs w:val="18"/>
              </w:rPr>
            </w:pPr>
            <w:r w:rsidRPr="00C85306">
              <w:rPr>
                <w:rFonts w:ascii="Arial" w:hAnsi="Arial" w:cs="Arial"/>
                <w:sz w:val="18"/>
                <w:szCs w:val="18"/>
              </w:rPr>
              <w:t>15 01 03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124567">
            <w:pPr>
              <w:widowControl w:val="0"/>
              <w:suppressAutoHyphens/>
              <w:spacing w:after="0" w:line="240" w:lineRule="auto"/>
              <w:rPr>
                <w:rFonts w:ascii="Arial" w:hAnsi="Arial" w:cs="Arial"/>
                <w:sz w:val="18"/>
                <w:szCs w:val="18"/>
              </w:rPr>
            </w:pPr>
            <w:r w:rsidRPr="00C85306">
              <w:rPr>
                <w:rFonts w:ascii="Arial" w:hAnsi="Arial" w:cs="Arial"/>
                <w:sz w:val="18"/>
                <w:szCs w:val="18"/>
              </w:rPr>
              <w:t>Opakowania z drewna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2 000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23</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sz w:val="18"/>
                <w:szCs w:val="18"/>
              </w:rPr>
              <w:t>15 01 05</w:t>
            </w:r>
          </w:p>
        </w:tc>
        <w:tc>
          <w:tcPr>
            <w:tcW w:w="3979" w:type="dxa"/>
            <w:tcBorders>
              <w:top w:val="single" w:sz="4" w:space="0" w:color="auto"/>
              <w:left w:val="single" w:sz="4" w:space="0" w:color="auto"/>
              <w:bottom w:val="single" w:sz="4" w:space="0" w:color="auto"/>
            </w:tcBorders>
            <w:shd w:val="clear" w:color="auto" w:fill="auto"/>
            <w:vAlign w:val="center"/>
            <w:hideMark/>
          </w:tcPr>
          <w:p w:rsidR="00652BA3" w:rsidRPr="00C85306" w:rsidRDefault="00652BA3" w:rsidP="00124567">
            <w:pPr>
              <w:widowControl w:val="0"/>
              <w:suppressAutoHyphens/>
              <w:spacing w:after="0" w:line="240" w:lineRule="auto"/>
              <w:rPr>
                <w:rFonts w:ascii="Arial" w:eastAsia="Lucida Sans Unicode" w:hAnsi="Arial" w:cs="Arial"/>
                <w:kern w:val="1"/>
                <w:sz w:val="18"/>
                <w:szCs w:val="18"/>
              </w:rPr>
            </w:pPr>
            <w:r w:rsidRPr="00C85306">
              <w:rPr>
                <w:rFonts w:ascii="Arial" w:hAnsi="Arial" w:cs="Arial"/>
                <w:sz w:val="18"/>
                <w:szCs w:val="18"/>
              </w:rPr>
              <w:t>Opakowania wielomateriałowe</w:t>
            </w:r>
          </w:p>
        </w:tc>
        <w:tc>
          <w:tcPr>
            <w:tcW w:w="198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60</w:t>
            </w:r>
          </w:p>
        </w:tc>
        <w:tc>
          <w:tcPr>
            <w:tcW w:w="1984"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5 000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24</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sz w:val="18"/>
                <w:szCs w:val="18"/>
              </w:rPr>
              <w:t>15 01 06</w:t>
            </w:r>
          </w:p>
        </w:tc>
        <w:tc>
          <w:tcPr>
            <w:tcW w:w="3979" w:type="dxa"/>
            <w:tcBorders>
              <w:top w:val="single" w:sz="4" w:space="0" w:color="auto"/>
              <w:left w:val="single" w:sz="4" w:space="0" w:color="auto"/>
              <w:bottom w:val="single" w:sz="4" w:space="0" w:color="auto"/>
            </w:tcBorders>
            <w:shd w:val="clear" w:color="auto" w:fill="auto"/>
            <w:vAlign w:val="center"/>
            <w:hideMark/>
          </w:tcPr>
          <w:p w:rsidR="00652BA3" w:rsidRPr="00C85306" w:rsidRDefault="00652BA3" w:rsidP="00124567">
            <w:pPr>
              <w:widowControl w:val="0"/>
              <w:suppressAutoHyphens/>
              <w:spacing w:after="0" w:line="240" w:lineRule="auto"/>
              <w:rPr>
                <w:rFonts w:ascii="Arial" w:eastAsia="Lucida Sans Unicode" w:hAnsi="Arial" w:cs="Arial"/>
                <w:kern w:val="1"/>
                <w:sz w:val="18"/>
                <w:szCs w:val="18"/>
              </w:rPr>
            </w:pPr>
            <w:r w:rsidRPr="00C85306">
              <w:rPr>
                <w:rFonts w:ascii="Arial" w:hAnsi="Arial" w:cs="Arial"/>
                <w:sz w:val="18"/>
                <w:szCs w:val="18"/>
              </w:rPr>
              <w:t>Zmieszane odpady opakowaniowe</w:t>
            </w:r>
          </w:p>
        </w:tc>
        <w:tc>
          <w:tcPr>
            <w:tcW w:w="198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200</w:t>
            </w:r>
          </w:p>
        </w:tc>
        <w:tc>
          <w:tcPr>
            <w:tcW w:w="1984"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30 000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25</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sz w:val="18"/>
                <w:szCs w:val="18"/>
              </w:rPr>
              <w:t>15 01 09</w:t>
            </w:r>
          </w:p>
        </w:tc>
        <w:tc>
          <w:tcPr>
            <w:tcW w:w="3979" w:type="dxa"/>
            <w:tcBorders>
              <w:top w:val="single" w:sz="4" w:space="0" w:color="auto"/>
              <w:left w:val="single" w:sz="4" w:space="0" w:color="auto"/>
              <w:bottom w:val="single" w:sz="4" w:space="0" w:color="auto"/>
            </w:tcBorders>
            <w:shd w:val="clear" w:color="auto" w:fill="auto"/>
            <w:vAlign w:val="center"/>
          </w:tcPr>
          <w:p w:rsidR="00652BA3" w:rsidRPr="00C85306" w:rsidRDefault="00652BA3" w:rsidP="00124567">
            <w:pPr>
              <w:widowControl w:val="0"/>
              <w:suppressAutoHyphens/>
              <w:spacing w:after="0" w:line="240" w:lineRule="auto"/>
              <w:rPr>
                <w:rFonts w:ascii="Arial" w:eastAsia="Lucida Sans Unicode" w:hAnsi="Arial" w:cs="Arial"/>
                <w:kern w:val="1"/>
                <w:sz w:val="18"/>
                <w:szCs w:val="18"/>
              </w:rPr>
            </w:pPr>
            <w:r w:rsidRPr="00C85306">
              <w:rPr>
                <w:rFonts w:ascii="Arial" w:hAnsi="Arial" w:cs="Arial"/>
                <w:sz w:val="18"/>
                <w:szCs w:val="18"/>
              </w:rPr>
              <w:t>Opakowania z tekstyliów</w:t>
            </w:r>
          </w:p>
        </w:tc>
        <w:tc>
          <w:tcPr>
            <w:tcW w:w="198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30</w:t>
            </w:r>
          </w:p>
        </w:tc>
        <w:tc>
          <w:tcPr>
            <w:tcW w:w="1984"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800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26</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sz w:val="18"/>
                <w:szCs w:val="18"/>
              </w:rPr>
              <w:t>15 02 03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124567">
            <w:pPr>
              <w:widowControl w:val="0"/>
              <w:suppressAutoHyphens/>
              <w:spacing w:after="0" w:line="240" w:lineRule="auto"/>
              <w:rPr>
                <w:rFonts w:ascii="Arial" w:eastAsia="Lucida Sans Unicode" w:hAnsi="Arial" w:cs="Arial"/>
                <w:kern w:val="1"/>
                <w:sz w:val="18"/>
                <w:szCs w:val="18"/>
              </w:rPr>
            </w:pPr>
            <w:r w:rsidRPr="00C85306">
              <w:rPr>
                <w:rFonts w:ascii="Arial" w:hAnsi="Arial" w:cs="Arial"/>
                <w:sz w:val="18"/>
                <w:szCs w:val="18"/>
              </w:rPr>
              <w:t>Sorbenty, materiały filtracyjne, tkaniny do wycierania (np. szmaty, ścierki) i ubrania ochronne inne niż wymienione w 15 02 02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3 000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27</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sz w:val="18"/>
                <w:szCs w:val="18"/>
              </w:rPr>
              <w:t>16 01 03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124567">
            <w:pPr>
              <w:widowControl w:val="0"/>
              <w:suppressAutoHyphens/>
              <w:spacing w:after="0" w:line="240" w:lineRule="auto"/>
              <w:rPr>
                <w:rFonts w:ascii="Arial" w:eastAsia="Lucida Sans Unicode" w:hAnsi="Arial" w:cs="Arial"/>
                <w:kern w:val="1"/>
                <w:sz w:val="18"/>
                <w:szCs w:val="18"/>
              </w:rPr>
            </w:pPr>
            <w:r w:rsidRPr="00C85306">
              <w:rPr>
                <w:rFonts w:ascii="Arial" w:hAnsi="Arial" w:cs="Arial"/>
                <w:sz w:val="18"/>
                <w:szCs w:val="18"/>
              </w:rPr>
              <w:t>Zużyte opony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1 000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28</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sz w:val="18"/>
                <w:szCs w:val="18"/>
              </w:rPr>
              <w:t>16 01 19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124567">
            <w:pPr>
              <w:widowControl w:val="0"/>
              <w:suppressAutoHyphens/>
              <w:spacing w:after="0" w:line="240" w:lineRule="auto"/>
              <w:rPr>
                <w:rFonts w:ascii="Arial" w:eastAsia="Lucida Sans Unicode" w:hAnsi="Arial" w:cs="Arial"/>
                <w:kern w:val="1"/>
                <w:sz w:val="18"/>
                <w:szCs w:val="18"/>
              </w:rPr>
            </w:pPr>
            <w:r w:rsidRPr="00C85306">
              <w:rPr>
                <w:rFonts w:ascii="Arial" w:hAnsi="Arial" w:cs="Arial"/>
                <w:sz w:val="18"/>
                <w:szCs w:val="18"/>
              </w:rPr>
              <w:t>Tworzywa sztuczne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2 000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29</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sz w:val="18"/>
                <w:szCs w:val="18"/>
              </w:rPr>
              <w:t>16 01 22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124567">
            <w:pPr>
              <w:widowControl w:val="0"/>
              <w:suppressAutoHyphens/>
              <w:spacing w:after="0" w:line="240" w:lineRule="auto"/>
              <w:rPr>
                <w:rFonts w:ascii="Arial" w:eastAsia="Lucida Sans Unicode" w:hAnsi="Arial" w:cs="Arial"/>
                <w:kern w:val="1"/>
                <w:sz w:val="18"/>
                <w:szCs w:val="18"/>
              </w:rPr>
            </w:pPr>
            <w:r w:rsidRPr="00C85306">
              <w:rPr>
                <w:rFonts w:ascii="Arial" w:hAnsi="Arial" w:cs="Arial"/>
                <w:sz w:val="18"/>
                <w:szCs w:val="18"/>
              </w:rPr>
              <w:t>Inne niewymienione elementy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1 500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30</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sz w:val="18"/>
                <w:szCs w:val="18"/>
              </w:rPr>
              <w:t>16 01 99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124567">
            <w:pPr>
              <w:widowControl w:val="0"/>
              <w:suppressAutoHyphens/>
              <w:spacing w:after="0" w:line="240" w:lineRule="auto"/>
              <w:rPr>
                <w:rFonts w:ascii="Arial" w:eastAsia="Lucida Sans Unicode" w:hAnsi="Arial" w:cs="Arial"/>
                <w:kern w:val="1"/>
                <w:sz w:val="18"/>
                <w:szCs w:val="18"/>
              </w:rPr>
            </w:pPr>
            <w:r w:rsidRPr="00C85306">
              <w:rPr>
                <w:rFonts w:ascii="Arial" w:hAnsi="Arial" w:cs="Arial"/>
                <w:sz w:val="18"/>
                <w:szCs w:val="18"/>
              </w:rPr>
              <w:t>Inne niewymienione odpady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1 500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31</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sz w:val="18"/>
                <w:szCs w:val="18"/>
              </w:rPr>
              <w:t>16 03 04</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124567">
            <w:pPr>
              <w:widowControl w:val="0"/>
              <w:suppressAutoHyphens/>
              <w:spacing w:after="0" w:line="240" w:lineRule="auto"/>
              <w:rPr>
                <w:rFonts w:ascii="Arial" w:eastAsia="Lucida Sans Unicode" w:hAnsi="Arial" w:cs="Arial"/>
                <w:kern w:val="1"/>
                <w:sz w:val="18"/>
                <w:szCs w:val="18"/>
              </w:rPr>
            </w:pPr>
            <w:r w:rsidRPr="00C85306">
              <w:rPr>
                <w:rFonts w:ascii="Arial" w:hAnsi="Arial" w:cs="Arial"/>
                <w:sz w:val="18"/>
                <w:szCs w:val="18"/>
              </w:rPr>
              <w:t>Nieorganiczne odpady inne niż wymienione w 16 03 03, 16 03 80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1 500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32</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sz w:val="18"/>
                <w:szCs w:val="18"/>
              </w:rPr>
              <w:t>16 03 06</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124567">
            <w:pPr>
              <w:widowControl w:val="0"/>
              <w:suppressAutoHyphens/>
              <w:spacing w:after="0" w:line="240" w:lineRule="auto"/>
              <w:rPr>
                <w:rFonts w:ascii="Arial" w:eastAsia="Lucida Sans Unicode" w:hAnsi="Arial" w:cs="Arial"/>
                <w:kern w:val="1"/>
                <w:sz w:val="18"/>
                <w:szCs w:val="18"/>
              </w:rPr>
            </w:pPr>
            <w:r w:rsidRPr="00C85306">
              <w:rPr>
                <w:rFonts w:ascii="Arial" w:hAnsi="Arial" w:cs="Arial"/>
                <w:sz w:val="18"/>
                <w:szCs w:val="18"/>
              </w:rPr>
              <w:t>Organiczne odpady inne niż wymienione w 16 03 05, 16 03 80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1 500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C85306">
            <w:pPr>
              <w:widowControl w:val="0"/>
              <w:suppressAutoHyphens/>
              <w:spacing w:after="0" w:line="240" w:lineRule="auto"/>
              <w:jc w:val="center"/>
              <w:rPr>
                <w:rFonts w:ascii="Arial" w:hAnsi="Arial" w:cs="Arial"/>
                <w:sz w:val="18"/>
                <w:szCs w:val="18"/>
              </w:rPr>
            </w:pPr>
            <w:r w:rsidRPr="00C85306">
              <w:rPr>
                <w:rFonts w:ascii="Arial" w:hAnsi="Arial" w:cs="Arial"/>
                <w:sz w:val="18"/>
                <w:szCs w:val="18"/>
              </w:rPr>
              <w:t>16 03 80</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124567">
            <w:pPr>
              <w:widowControl w:val="0"/>
              <w:suppressAutoHyphens/>
              <w:spacing w:after="0" w:line="240" w:lineRule="auto"/>
              <w:rPr>
                <w:rFonts w:ascii="Arial" w:hAnsi="Arial" w:cs="Arial"/>
                <w:sz w:val="18"/>
                <w:szCs w:val="18"/>
              </w:rPr>
            </w:pPr>
            <w:r w:rsidRPr="00C85306">
              <w:rPr>
                <w:rFonts w:ascii="Arial" w:hAnsi="Arial" w:cs="Arial"/>
                <w:sz w:val="18"/>
                <w:szCs w:val="18"/>
              </w:rPr>
              <w:t>Produkty spożywcze przeterminowane lub nieprzydatne do spożycia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hAnsi="Arial" w:cs="Arial"/>
                <w:color w:val="000000"/>
                <w:sz w:val="18"/>
                <w:szCs w:val="18"/>
              </w:rPr>
            </w:pPr>
            <w:r w:rsidRPr="00C85306">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hAnsi="Arial" w:cs="Arial"/>
                <w:color w:val="000000"/>
                <w:sz w:val="18"/>
                <w:szCs w:val="18"/>
              </w:rPr>
            </w:pPr>
            <w:r w:rsidRPr="00C85306">
              <w:rPr>
                <w:rFonts w:ascii="Arial" w:hAnsi="Arial" w:cs="Arial"/>
                <w:color w:val="000000"/>
                <w:sz w:val="18"/>
                <w:szCs w:val="18"/>
              </w:rPr>
              <w:t>1 500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C85306">
            <w:pPr>
              <w:widowControl w:val="0"/>
              <w:suppressAutoHyphens/>
              <w:spacing w:after="0" w:line="240" w:lineRule="auto"/>
              <w:jc w:val="center"/>
              <w:rPr>
                <w:rFonts w:ascii="Arial" w:hAnsi="Arial" w:cs="Arial"/>
                <w:sz w:val="18"/>
                <w:szCs w:val="18"/>
              </w:rPr>
            </w:pPr>
            <w:r w:rsidRPr="00C85306">
              <w:rPr>
                <w:rFonts w:ascii="Arial" w:hAnsi="Arial" w:cs="Arial"/>
                <w:sz w:val="18"/>
                <w:szCs w:val="18"/>
              </w:rPr>
              <w:t>16 80 01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124567">
            <w:pPr>
              <w:widowControl w:val="0"/>
              <w:suppressAutoHyphens/>
              <w:spacing w:after="0" w:line="240" w:lineRule="auto"/>
              <w:rPr>
                <w:rFonts w:ascii="Arial" w:hAnsi="Arial" w:cs="Arial"/>
                <w:sz w:val="18"/>
                <w:szCs w:val="18"/>
              </w:rPr>
            </w:pPr>
            <w:r w:rsidRPr="00C85306">
              <w:rPr>
                <w:rFonts w:ascii="Arial" w:hAnsi="Arial" w:cs="Arial"/>
                <w:sz w:val="18"/>
                <w:szCs w:val="18"/>
              </w:rPr>
              <w:t>Magnetyczne i optyczne nośniki informacji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hAnsi="Arial" w:cs="Arial"/>
                <w:color w:val="000000"/>
                <w:sz w:val="18"/>
                <w:szCs w:val="18"/>
              </w:rPr>
            </w:pPr>
            <w:r w:rsidRPr="00C85306">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hAnsi="Arial" w:cs="Arial"/>
                <w:color w:val="000000"/>
                <w:sz w:val="18"/>
                <w:szCs w:val="18"/>
              </w:rPr>
            </w:pPr>
            <w:r w:rsidRPr="00C85306">
              <w:rPr>
                <w:rFonts w:ascii="Arial" w:hAnsi="Arial" w:cs="Arial"/>
                <w:color w:val="000000"/>
                <w:sz w:val="18"/>
                <w:szCs w:val="18"/>
              </w:rPr>
              <w:t>500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35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C85306">
            <w:pPr>
              <w:widowControl w:val="0"/>
              <w:suppressAutoHyphens/>
              <w:spacing w:after="0" w:line="240" w:lineRule="auto"/>
              <w:jc w:val="center"/>
              <w:rPr>
                <w:rFonts w:ascii="Arial" w:hAnsi="Arial" w:cs="Arial"/>
                <w:sz w:val="18"/>
                <w:szCs w:val="18"/>
              </w:rPr>
            </w:pPr>
            <w:r w:rsidRPr="00C85306">
              <w:rPr>
                <w:rFonts w:ascii="Arial" w:hAnsi="Arial" w:cs="Arial"/>
                <w:sz w:val="18"/>
                <w:szCs w:val="18"/>
              </w:rPr>
              <w:t>16 81 02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124567">
            <w:pPr>
              <w:widowControl w:val="0"/>
              <w:suppressAutoHyphens/>
              <w:spacing w:after="0" w:line="240" w:lineRule="auto"/>
              <w:rPr>
                <w:rFonts w:ascii="Arial" w:hAnsi="Arial" w:cs="Arial"/>
                <w:sz w:val="18"/>
                <w:szCs w:val="18"/>
              </w:rPr>
            </w:pPr>
            <w:r w:rsidRPr="00C85306">
              <w:rPr>
                <w:rFonts w:ascii="Arial" w:hAnsi="Arial" w:cs="Arial"/>
                <w:sz w:val="18"/>
                <w:szCs w:val="18"/>
              </w:rPr>
              <w:t>Odpady inne niż wymienione w 16 81 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hAnsi="Arial" w:cs="Arial"/>
                <w:color w:val="000000"/>
                <w:sz w:val="18"/>
                <w:szCs w:val="18"/>
              </w:rPr>
            </w:pPr>
            <w:r w:rsidRPr="00C85306">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hAnsi="Arial" w:cs="Arial"/>
                <w:color w:val="000000"/>
                <w:sz w:val="18"/>
                <w:szCs w:val="18"/>
              </w:rPr>
            </w:pPr>
            <w:r w:rsidRPr="00C85306">
              <w:rPr>
                <w:rFonts w:ascii="Arial" w:hAnsi="Arial" w:cs="Arial"/>
                <w:color w:val="000000"/>
                <w:sz w:val="18"/>
                <w:szCs w:val="18"/>
              </w:rPr>
              <w:t>500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sz w:val="18"/>
                <w:szCs w:val="18"/>
              </w:rPr>
              <w:t>16 82 02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124567">
            <w:pPr>
              <w:widowControl w:val="0"/>
              <w:suppressAutoHyphens/>
              <w:spacing w:after="0" w:line="240" w:lineRule="auto"/>
              <w:rPr>
                <w:rFonts w:ascii="Arial" w:eastAsia="Lucida Sans Unicode" w:hAnsi="Arial" w:cs="Arial"/>
                <w:kern w:val="1"/>
                <w:sz w:val="18"/>
                <w:szCs w:val="18"/>
              </w:rPr>
            </w:pPr>
            <w:r w:rsidRPr="00C85306">
              <w:rPr>
                <w:rFonts w:ascii="Arial" w:hAnsi="Arial" w:cs="Arial"/>
                <w:sz w:val="18"/>
                <w:szCs w:val="18"/>
              </w:rPr>
              <w:t>Odpady inne niż wymienione w 16 82 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500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37</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sz w:val="18"/>
                <w:szCs w:val="18"/>
              </w:rPr>
              <w:t>17 02 01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124567">
            <w:pPr>
              <w:widowControl w:val="0"/>
              <w:suppressAutoHyphens/>
              <w:spacing w:after="0" w:line="240" w:lineRule="auto"/>
              <w:rPr>
                <w:rFonts w:ascii="Arial" w:eastAsia="Lucida Sans Unicode" w:hAnsi="Arial" w:cs="Arial"/>
                <w:kern w:val="1"/>
                <w:sz w:val="18"/>
                <w:szCs w:val="18"/>
              </w:rPr>
            </w:pPr>
            <w:r w:rsidRPr="00C85306">
              <w:rPr>
                <w:rFonts w:ascii="Arial" w:hAnsi="Arial" w:cs="Arial"/>
                <w:sz w:val="18"/>
                <w:szCs w:val="18"/>
              </w:rPr>
              <w:t>Drewno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1 000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38</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sz w:val="18"/>
                <w:szCs w:val="18"/>
              </w:rPr>
              <w:t>17 02 03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C85306" w:rsidRDefault="00652BA3" w:rsidP="00124567">
            <w:pPr>
              <w:widowControl w:val="0"/>
              <w:suppressAutoHyphens/>
              <w:spacing w:after="0" w:line="240" w:lineRule="auto"/>
              <w:rPr>
                <w:rFonts w:ascii="Arial" w:eastAsia="Lucida Sans Unicode" w:hAnsi="Arial" w:cs="Arial"/>
                <w:kern w:val="1"/>
                <w:sz w:val="18"/>
                <w:szCs w:val="18"/>
              </w:rPr>
            </w:pPr>
            <w:r w:rsidRPr="00C85306">
              <w:rPr>
                <w:rFonts w:ascii="Arial" w:hAnsi="Arial" w:cs="Arial"/>
                <w:sz w:val="18"/>
                <w:szCs w:val="18"/>
              </w:rPr>
              <w:t>Tworzywa sztuczne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2 000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39</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sz w:val="18"/>
                <w:szCs w:val="18"/>
              </w:rPr>
              <w:t>17 03 80</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C85306" w:rsidRDefault="00652BA3" w:rsidP="00124567">
            <w:pPr>
              <w:widowControl w:val="0"/>
              <w:suppressAutoHyphens/>
              <w:spacing w:after="0" w:line="240" w:lineRule="auto"/>
              <w:rPr>
                <w:rFonts w:ascii="Arial" w:eastAsia="Lucida Sans Unicode" w:hAnsi="Arial" w:cs="Arial"/>
                <w:kern w:val="1"/>
                <w:sz w:val="18"/>
                <w:szCs w:val="18"/>
              </w:rPr>
            </w:pPr>
            <w:r w:rsidRPr="00C85306">
              <w:rPr>
                <w:rFonts w:ascii="Arial" w:hAnsi="Arial" w:cs="Arial"/>
                <w:sz w:val="18"/>
                <w:szCs w:val="18"/>
              </w:rPr>
              <w:t>Odpadowa papa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2 000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sz w:val="18"/>
                <w:szCs w:val="18"/>
              </w:rPr>
              <w:t>19 09 04</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124567">
            <w:pPr>
              <w:widowControl w:val="0"/>
              <w:suppressAutoHyphens/>
              <w:spacing w:after="0" w:line="240" w:lineRule="auto"/>
              <w:rPr>
                <w:rFonts w:ascii="Arial" w:eastAsia="Lucida Sans Unicode" w:hAnsi="Arial" w:cs="Arial"/>
                <w:kern w:val="1"/>
                <w:sz w:val="18"/>
                <w:szCs w:val="18"/>
              </w:rPr>
            </w:pPr>
            <w:r w:rsidRPr="00C85306">
              <w:rPr>
                <w:rFonts w:ascii="Arial" w:hAnsi="Arial" w:cs="Arial"/>
                <w:sz w:val="18"/>
                <w:szCs w:val="18"/>
              </w:rPr>
              <w:t>Zużyty węgiel aktywny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200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41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C85306">
            <w:pPr>
              <w:widowControl w:val="0"/>
              <w:suppressAutoHyphens/>
              <w:spacing w:after="0" w:line="240" w:lineRule="auto"/>
              <w:jc w:val="center"/>
              <w:rPr>
                <w:rFonts w:ascii="Arial" w:hAnsi="Arial" w:cs="Arial"/>
                <w:sz w:val="18"/>
                <w:szCs w:val="18"/>
              </w:rPr>
            </w:pPr>
            <w:r w:rsidRPr="00C85306">
              <w:rPr>
                <w:rFonts w:ascii="Arial" w:hAnsi="Arial" w:cs="Arial"/>
                <w:sz w:val="18"/>
                <w:szCs w:val="18"/>
              </w:rPr>
              <w:t>19 09 05</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124567">
            <w:pPr>
              <w:widowControl w:val="0"/>
              <w:suppressAutoHyphens/>
              <w:spacing w:after="0" w:line="240" w:lineRule="auto"/>
              <w:rPr>
                <w:rFonts w:ascii="Arial" w:hAnsi="Arial" w:cs="Arial"/>
                <w:sz w:val="18"/>
                <w:szCs w:val="18"/>
              </w:rPr>
            </w:pPr>
            <w:r w:rsidRPr="00C85306">
              <w:rPr>
                <w:rFonts w:ascii="Arial" w:hAnsi="Arial" w:cs="Arial"/>
                <w:sz w:val="18"/>
                <w:szCs w:val="18"/>
              </w:rPr>
              <w:t>Nasycone lub zużyte żywice jonowymienne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500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C85306">
            <w:pPr>
              <w:widowControl w:val="0"/>
              <w:suppressAutoHyphens/>
              <w:spacing w:after="0" w:line="240" w:lineRule="auto"/>
              <w:jc w:val="center"/>
              <w:rPr>
                <w:rFonts w:ascii="Arial" w:hAnsi="Arial" w:cs="Arial"/>
                <w:sz w:val="18"/>
                <w:szCs w:val="18"/>
              </w:rPr>
            </w:pPr>
            <w:r w:rsidRPr="00C85306">
              <w:rPr>
                <w:rFonts w:ascii="Arial" w:hAnsi="Arial" w:cs="Arial"/>
                <w:sz w:val="18"/>
                <w:szCs w:val="18"/>
              </w:rPr>
              <w:t>19 12 01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124567">
            <w:pPr>
              <w:widowControl w:val="0"/>
              <w:suppressAutoHyphens/>
              <w:spacing w:after="0" w:line="240" w:lineRule="auto"/>
              <w:rPr>
                <w:rFonts w:ascii="Arial" w:hAnsi="Arial" w:cs="Arial"/>
                <w:sz w:val="18"/>
                <w:szCs w:val="18"/>
              </w:rPr>
            </w:pPr>
            <w:r w:rsidRPr="00C85306">
              <w:rPr>
                <w:rFonts w:ascii="Arial" w:hAnsi="Arial" w:cs="Arial"/>
                <w:sz w:val="18"/>
                <w:szCs w:val="18"/>
              </w:rPr>
              <w:t>Papier i tektura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10 000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43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C85306">
            <w:pPr>
              <w:widowControl w:val="0"/>
              <w:suppressAutoHyphens/>
              <w:spacing w:after="0" w:line="240" w:lineRule="auto"/>
              <w:jc w:val="center"/>
              <w:rPr>
                <w:rFonts w:ascii="Arial" w:hAnsi="Arial" w:cs="Arial"/>
                <w:sz w:val="18"/>
                <w:szCs w:val="18"/>
              </w:rPr>
            </w:pPr>
            <w:r w:rsidRPr="00C85306">
              <w:rPr>
                <w:rFonts w:ascii="Arial" w:hAnsi="Arial" w:cs="Arial"/>
                <w:sz w:val="18"/>
                <w:szCs w:val="18"/>
              </w:rPr>
              <w:t>19 12 04</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124567">
            <w:pPr>
              <w:widowControl w:val="0"/>
              <w:suppressAutoHyphens/>
              <w:spacing w:after="0" w:line="240" w:lineRule="auto"/>
              <w:rPr>
                <w:rFonts w:ascii="Arial" w:hAnsi="Arial" w:cs="Arial"/>
                <w:sz w:val="18"/>
                <w:szCs w:val="18"/>
              </w:rPr>
            </w:pPr>
            <w:r w:rsidRPr="00C85306">
              <w:rPr>
                <w:rFonts w:ascii="Arial" w:hAnsi="Arial" w:cs="Arial"/>
                <w:sz w:val="18"/>
                <w:szCs w:val="18"/>
              </w:rPr>
              <w:t>Tworzywa sztuczne i guma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20 000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C85306">
            <w:pPr>
              <w:widowControl w:val="0"/>
              <w:suppressAutoHyphens/>
              <w:spacing w:after="0" w:line="240" w:lineRule="auto"/>
              <w:jc w:val="center"/>
              <w:rPr>
                <w:rFonts w:ascii="Arial" w:hAnsi="Arial" w:cs="Arial"/>
                <w:sz w:val="18"/>
                <w:szCs w:val="18"/>
              </w:rPr>
            </w:pPr>
            <w:r w:rsidRPr="00C85306">
              <w:rPr>
                <w:rFonts w:ascii="Arial" w:hAnsi="Arial" w:cs="Arial"/>
                <w:sz w:val="18"/>
                <w:szCs w:val="18"/>
              </w:rPr>
              <w:t>19 12 07</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124567">
            <w:pPr>
              <w:widowControl w:val="0"/>
              <w:suppressAutoHyphens/>
              <w:spacing w:after="0" w:line="240" w:lineRule="auto"/>
              <w:rPr>
                <w:rFonts w:ascii="Arial" w:hAnsi="Arial" w:cs="Arial"/>
                <w:sz w:val="18"/>
                <w:szCs w:val="18"/>
              </w:rPr>
            </w:pPr>
            <w:r w:rsidRPr="00C85306">
              <w:rPr>
                <w:rFonts w:ascii="Arial" w:hAnsi="Arial" w:cs="Arial"/>
                <w:sz w:val="18"/>
                <w:szCs w:val="18"/>
              </w:rPr>
              <w:t>Drewno inne niż wymienione w 19 12 06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1 000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C85306">
            <w:pPr>
              <w:widowControl w:val="0"/>
              <w:suppressAutoHyphens/>
              <w:spacing w:after="0" w:line="240" w:lineRule="auto"/>
              <w:jc w:val="center"/>
              <w:rPr>
                <w:rFonts w:ascii="Arial" w:hAnsi="Arial" w:cs="Arial"/>
                <w:sz w:val="18"/>
                <w:szCs w:val="18"/>
              </w:rPr>
            </w:pPr>
            <w:r w:rsidRPr="00C85306">
              <w:rPr>
                <w:rFonts w:ascii="Arial" w:hAnsi="Arial" w:cs="Arial"/>
                <w:sz w:val="18"/>
                <w:szCs w:val="18"/>
              </w:rPr>
              <w:t>19 12 08</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124567">
            <w:pPr>
              <w:widowControl w:val="0"/>
              <w:suppressAutoHyphens/>
              <w:spacing w:after="0" w:line="240" w:lineRule="auto"/>
              <w:rPr>
                <w:rFonts w:ascii="Arial" w:hAnsi="Arial" w:cs="Arial"/>
                <w:sz w:val="18"/>
                <w:szCs w:val="18"/>
              </w:rPr>
            </w:pPr>
            <w:r w:rsidRPr="00C85306">
              <w:rPr>
                <w:rFonts w:ascii="Arial" w:hAnsi="Arial" w:cs="Arial"/>
                <w:sz w:val="18"/>
                <w:szCs w:val="18"/>
              </w:rPr>
              <w:t>Tekstylia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1 000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46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C85306">
            <w:pPr>
              <w:widowControl w:val="0"/>
              <w:suppressAutoHyphens/>
              <w:spacing w:after="0" w:line="240" w:lineRule="auto"/>
              <w:jc w:val="center"/>
              <w:rPr>
                <w:rFonts w:ascii="Arial" w:hAnsi="Arial" w:cs="Arial"/>
                <w:sz w:val="18"/>
                <w:szCs w:val="18"/>
              </w:rPr>
            </w:pPr>
            <w:r w:rsidRPr="00C85306">
              <w:rPr>
                <w:rFonts w:ascii="Arial" w:hAnsi="Arial" w:cs="Arial"/>
                <w:sz w:val="18"/>
                <w:szCs w:val="18"/>
              </w:rPr>
              <w:t>19 12 10</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124567">
            <w:pPr>
              <w:widowControl w:val="0"/>
              <w:suppressAutoHyphens/>
              <w:spacing w:after="0" w:line="240" w:lineRule="auto"/>
              <w:rPr>
                <w:rFonts w:ascii="Arial" w:hAnsi="Arial" w:cs="Arial"/>
                <w:sz w:val="18"/>
                <w:szCs w:val="18"/>
              </w:rPr>
            </w:pPr>
            <w:r w:rsidRPr="00C85306">
              <w:rPr>
                <w:rFonts w:ascii="Arial" w:hAnsi="Arial" w:cs="Arial"/>
                <w:sz w:val="18"/>
                <w:szCs w:val="18"/>
              </w:rPr>
              <w:t>Odpady palne (paliwo alternatywne)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30 000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C85306">
            <w:pPr>
              <w:widowControl w:val="0"/>
              <w:suppressAutoHyphens/>
              <w:spacing w:after="0" w:line="240" w:lineRule="auto"/>
              <w:jc w:val="center"/>
              <w:rPr>
                <w:rFonts w:ascii="Arial" w:hAnsi="Arial" w:cs="Arial"/>
                <w:sz w:val="18"/>
                <w:szCs w:val="18"/>
              </w:rPr>
            </w:pPr>
            <w:r w:rsidRPr="00C85306">
              <w:rPr>
                <w:rFonts w:ascii="Arial" w:hAnsi="Arial" w:cs="Arial"/>
                <w:sz w:val="18"/>
                <w:szCs w:val="18"/>
              </w:rPr>
              <w:t>19 12 12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124567">
            <w:pPr>
              <w:widowControl w:val="0"/>
              <w:suppressAutoHyphens/>
              <w:spacing w:after="0" w:line="240" w:lineRule="auto"/>
              <w:rPr>
                <w:rFonts w:ascii="Arial" w:hAnsi="Arial" w:cs="Arial"/>
                <w:sz w:val="18"/>
                <w:szCs w:val="18"/>
              </w:rPr>
            </w:pPr>
            <w:r w:rsidRPr="00C85306">
              <w:rPr>
                <w:rFonts w:ascii="Arial" w:hAnsi="Arial" w:cs="Arial"/>
                <w:sz w:val="18"/>
                <w:szCs w:val="18"/>
              </w:rPr>
              <w:t>Inne odpady (w tym zmieszane substancje i przedmioty) z mechanicznej obróbki odpadów inne niż wymienione w 19 12 11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50 000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C85306">
            <w:pPr>
              <w:widowControl w:val="0"/>
              <w:suppressAutoHyphens/>
              <w:spacing w:after="0" w:line="240" w:lineRule="auto"/>
              <w:jc w:val="center"/>
              <w:rPr>
                <w:rFonts w:ascii="Arial" w:hAnsi="Arial" w:cs="Arial"/>
                <w:sz w:val="18"/>
                <w:szCs w:val="18"/>
              </w:rPr>
            </w:pPr>
            <w:r w:rsidRPr="00C85306">
              <w:rPr>
                <w:rFonts w:ascii="Arial" w:hAnsi="Arial" w:cs="Arial"/>
                <w:sz w:val="18"/>
                <w:szCs w:val="18"/>
              </w:rPr>
              <w:t>20 01 01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124567">
            <w:pPr>
              <w:widowControl w:val="0"/>
              <w:suppressAutoHyphens/>
              <w:spacing w:after="0" w:line="240" w:lineRule="auto"/>
              <w:rPr>
                <w:rFonts w:ascii="Arial" w:hAnsi="Arial" w:cs="Arial"/>
                <w:sz w:val="18"/>
                <w:szCs w:val="18"/>
              </w:rPr>
            </w:pPr>
            <w:r w:rsidRPr="00C85306">
              <w:rPr>
                <w:rFonts w:ascii="Arial" w:hAnsi="Arial" w:cs="Arial"/>
                <w:sz w:val="18"/>
                <w:szCs w:val="18"/>
              </w:rPr>
              <w:t>Papier i tektura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5 000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C85306">
            <w:pPr>
              <w:widowControl w:val="0"/>
              <w:suppressAutoHyphens/>
              <w:spacing w:after="0" w:line="240" w:lineRule="auto"/>
              <w:jc w:val="center"/>
              <w:rPr>
                <w:rFonts w:ascii="Arial" w:hAnsi="Arial" w:cs="Arial"/>
                <w:sz w:val="18"/>
                <w:szCs w:val="18"/>
              </w:rPr>
            </w:pPr>
            <w:r w:rsidRPr="00C85306">
              <w:rPr>
                <w:rFonts w:ascii="Arial" w:hAnsi="Arial" w:cs="Arial"/>
                <w:sz w:val="18"/>
                <w:szCs w:val="18"/>
              </w:rPr>
              <w:t>20 01 10</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124567">
            <w:pPr>
              <w:widowControl w:val="0"/>
              <w:suppressAutoHyphens/>
              <w:spacing w:after="0" w:line="240" w:lineRule="auto"/>
              <w:rPr>
                <w:rFonts w:ascii="Arial" w:hAnsi="Arial" w:cs="Arial"/>
                <w:sz w:val="18"/>
                <w:szCs w:val="18"/>
              </w:rPr>
            </w:pPr>
            <w:r w:rsidRPr="00C85306">
              <w:rPr>
                <w:rFonts w:ascii="Arial" w:hAnsi="Arial" w:cs="Arial"/>
                <w:sz w:val="18"/>
                <w:szCs w:val="18"/>
              </w:rPr>
              <w:t>Odzież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5 000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C85306">
            <w:pPr>
              <w:widowControl w:val="0"/>
              <w:suppressAutoHyphens/>
              <w:spacing w:after="0" w:line="240" w:lineRule="auto"/>
              <w:jc w:val="center"/>
              <w:rPr>
                <w:rFonts w:ascii="Arial" w:hAnsi="Arial" w:cs="Arial"/>
                <w:sz w:val="18"/>
                <w:szCs w:val="18"/>
              </w:rPr>
            </w:pPr>
            <w:r w:rsidRPr="00C85306">
              <w:rPr>
                <w:rFonts w:ascii="Arial" w:hAnsi="Arial" w:cs="Arial"/>
                <w:sz w:val="18"/>
                <w:szCs w:val="18"/>
              </w:rPr>
              <w:t>20 01 11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124567">
            <w:pPr>
              <w:widowControl w:val="0"/>
              <w:suppressAutoHyphens/>
              <w:spacing w:after="0" w:line="240" w:lineRule="auto"/>
              <w:rPr>
                <w:rFonts w:ascii="Arial" w:hAnsi="Arial" w:cs="Arial"/>
                <w:sz w:val="18"/>
                <w:szCs w:val="18"/>
              </w:rPr>
            </w:pPr>
            <w:r w:rsidRPr="00C85306">
              <w:rPr>
                <w:rFonts w:ascii="Arial" w:hAnsi="Arial" w:cs="Arial"/>
                <w:sz w:val="18"/>
                <w:szCs w:val="18"/>
              </w:rPr>
              <w:t>Tekstylia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5 000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sz w:val="18"/>
                <w:szCs w:val="18"/>
              </w:rPr>
              <w:t>20 01 38</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C85306" w:rsidRDefault="00652BA3" w:rsidP="00124567">
            <w:pPr>
              <w:widowControl w:val="0"/>
              <w:suppressAutoHyphens/>
              <w:spacing w:after="0" w:line="240" w:lineRule="auto"/>
              <w:rPr>
                <w:rFonts w:ascii="Arial" w:eastAsia="Lucida Sans Unicode" w:hAnsi="Arial" w:cs="Arial"/>
                <w:kern w:val="1"/>
                <w:sz w:val="18"/>
                <w:szCs w:val="18"/>
              </w:rPr>
            </w:pPr>
            <w:r w:rsidRPr="00C85306">
              <w:rPr>
                <w:rFonts w:ascii="Arial" w:hAnsi="Arial" w:cs="Arial"/>
                <w:sz w:val="18"/>
                <w:szCs w:val="18"/>
              </w:rPr>
              <w:t>Drewno inne niż wymienione w 20 01 37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5 000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sz w:val="18"/>
                <w:szCs w:val="18"/>
              </w:rPr>
              <w:t>20 01 39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C85306" w:rsidRDefault="00652BA3" w:rsidP="00124567">
            <w:pPr>
              <w:widowControl w:val="0"/>
              <w:suppressAutoHyphens/>
              <w:spacing w:after="0" w:line="240" w:lineRule="auto"/>
              <w:rPr>
                <w:rFonts w:ascii="Arial" w:eastAsia="Lucida Sans Unicode" w:hAnsi="Arial" w:cs="Arial"/>
                <w:kern w:val="1"/>
                <w:sz w:val="18"/>
                <w:szCs w:val="18"/>
              </w:rPr>
            </w:pPr>
            <w:r w:rsidRPr="00C85306">
              <w:rPr>
                <w:rFonts w:ascii="Arial" w:hAnsi="Arial" w:cs="Arial"/>
                <w:sz w:val="18"/>
                <w:szCs w:val="18"/>
              </w:rPr>
              <w:t>Tworzywa sztuczne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5 000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53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sz w:val="18"/>
                <w:szCs w:val="18"/>
              </w:rPr>
              <w:t>20 01 99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124567">
            <w:pPr>
              <w:widowControl w:val="0"/>
              <w:suppressAutoHyphens/>
              <w:spacing w:after="0" w:line="240" w:lineRule="auto"/>
              <w:rPr>
                <w:rFonts w:ascii="Arial" w:eastAsia="Lucida Sans Unicode" w:hAnsi="Arial" w:cs="Arial"/>
                <w:kern w:val="1"/>
                <w:sz w:val="18"/>
                <w:szCs w:val="18"/>
              </w:rPr>
            </w:pPr>
            <w:r w:rsidRPr="00C85306">
              <w:rPr>
                <w:rFonts w:ascii="Arial" w:hAnsi="Arial" w:cs="Arial"/>
                <w:sz w:val="18"/>
                <w:szCs w:val="18"/>
              </w:rPr>
              <w:t>Inne niewymienione frakcje zbierane w sposób selektywny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40 000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54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sz w:val="18"/>
                <w:szCs w:val="18"/>
              </w:rPr>
              <w:t>20 02 03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C85306" w:rsidRDefault="00652BA3" w:rsidP="00124567">
            <w:pPr>
              <w:widowControl w:val="0"/>
              <w:suppressAutoHyphens/>
              <w:spacing w:after="0" w:line="240" w:lineRule="auto"/>
              <w:rPr>
                <w:rFonts w:ascii="Arial" w:eastAsia="Lucida Sans Unicode" w:hAnsi="Arial" w:cs="Arial"/>
                <w:kern w:val="1"/>
                <w:sz w:val="18"/>
                <w:szCs w:val="18"/>
              </w:rPr>
            </w:pPr>
            <w:r w:rsidRPr="00C85306">
              <w:rPr>
                <w:rFonts w:ascii="Arial" w:hAnsi="Arial" w:cs="Arial"/>
                <w:sz w:val="18"/>
                <w:szCs w:val="18"/>
              </w:rPr>
              <w:t>Inne odpady nieulegające biodegradacji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3 000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sz w:val="18"/>
                <w:szCs w:val="18"/>
              </w:rPr>
              <w:t>20 03 02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C85306" w:rsidRDefault="00652BA3" w:rsidP="00124567">
            <w:pPr>
              <w:widowControl w:val="0"/>
              <w:suppressAutoHyphens/>
              <w:spacing w:after="0" w:line="240" w:lineRule="auto"/>
              <w:rPr>
                <w:rFonts w:ascii="Arial" w:eastAsia="Lucida Sans Unicode" w:hAnsi="Arial" w:cs="Arial"/>
                <w:kern w:val="1"/>
                <w:sz w:val="18"/>
                <w:szCs w:val="18"/>
              </w:rPr>
            </w:pPr>
            <w:r w:rsidRPr="00C85306">
              <w:rPr>
                <w:rFonts w:ascii="Arial" w:hAnsi="Arial" w:cs="Arial"/>
                <w:sz w:val="18"/>
                <w:szCs w:val="18"/>
              </w:rPr>
              <w:t>Odpady z targowisk</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3 000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56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sz w:val="18"/>
                <w:szCs w:val="18"/>
              </w:rPr>
              <w:t>20 03 03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C85306" w:rsidRDefault="00652BA3" w:rsidP="00124567">
            <w:pPr>
              <w:widowControl w:val="0"/>
              <w:suppressAutoHyphens/>
              <w:spacing w:after="0" w:line="240" w:lineRule="auto"/>
              <w:rPr>
                <w:rFonts w:ascii="Arial" w:eastAsia="Lucida Sans Unicode" w:hAnsi="Arial" w:cs="Arial"/>
                <w:kern w:val="1"/>
                <w:sz w:val="18"/>
                <w:szCs w:val="18"/>
              </w:rPr>
            </w:pPr>
            <w:r w:rsidRPr="00C85306">
              <w:rPr>
                <w:rFonts w:ascii="Arial" w:hAnsi="Arial" w:cs="Arial"/>
                <w:sz w:val="18"/>
                <w:szCs w:val="18"/>
              </w:rPr>
              <w:t>Odpady z czyszczenia ulic i placów</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3 000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sz w:val="18"/>
                <w:szCs w:val="18"/>
              </w:rPr>
              <w:t>20 03 07</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C85306" w:rsidRDefault="00652BA3" w:rsidP="00124567">
            <w:pPr>
              <w:widowControl w:val="0"/>
              <w:suppressAutoHyphens/>
              <w:spacing w:after="0" w:line="240" w:lineRule="auto"/>
              <w:rPr>
                <w:rFonts w:ascii="Arial" w:eastAsia="Lucida Sans Unicode" w:hAnsi="Arial" w:cs="Arial"/>
                <w:kern w:val="1"/>
                <w:sz w:val="18"/>
                <w:szCs w:val="18"/>
              </w:rPr>
            </w:pPr>
            <w:r w:rsidRPr="00C85306">
              <w:rPr>
                <w:rFonts w:ascii="Arial" w:hAnsi="Arial" w:cs="Arial"/>
                <w:sz w:val="18"/>
                <w:szCs w:val="18"/>
              </w:rPr>
              <w:t>Odpady wielkogabarytowe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15 000</w:t>
            </w:r>
          </w:p>
        </w:tc>
      </w:tr>
      <w:tr w:rsidR="00652BA3" w:rsidRPr="00C85306"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eastAsia="Lucida Sans Unicode" w:hAnsi="Arial" w:cs="Arial"/>
                <w:kern w:val="1"/>
                <w:sz w:val="18"/>
                <w:szCs w:val="18"/>
              </w:rPr>
              <w:t>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C85306">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sz w:val="18"/>
                <w:szCs w:val="18"/>
              </w:rPr>
              <w:t>20 03 99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124567">
            <w:pPr>
              <w:widowControl w:val="0"/>
              <w:suppressAutoHyphens/>
              <w:spacing w:after="0" w:line="240" w:lineRule="auto"/>
              <w:rPr>
                <w:rFonts w:ascii="Arial" w:eastAsia="Lucida Sans Unicode" w:hAnsi="Arial" w:cs="Arial"/>
                <w:kern w:val="1"/>
                <w:sz w:val="18"/>
                <w:szCs w:val="18"/>
              </w:rPr>
            </w:pPr>
            <w:r w:rsidRPr="00C85306">
              <w:rPr>
                <w:rFonts w:ascii="Arial" w:hAnsi="Arial" w:cs="Arial"/>
                <w:sz w:val="18"/>
                <w:szCs w:val="18"/>
              </w:rPr>
              <w:t>Odpady komunalne niewymienione w innych podgrupach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200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C85306" w:rsidRDefault="00652BA3" w:rsidP="003F12EE">
            <w:pPr>
              <w:widowControl w:val="0"/>
              <w:suppressAutoHyphens/>
              <w:spacing w:after="0" w:line="240" w:lineRule="auto"/>
              <w:jc w:val="center"/>
              <w:rPr>
                <w:rFonts w:ascii="Arial" w:eastAsia="Lucida Sans Unicode" w:hAnsi="Arial" w:cs="Arial"/>
                <w:kern w:val="1"/>
                <w:sz w:val="18"/>
                <w:szCs w:val="18"/>
              </w:rPr>
            </w:pPr>
            <w:r w:rsidRPr="00C85306">
              <w:rPr>
                <w:rFonts w:ascii="Arial" w:hAnsi="Arial" w:cs="Arial"/>
                <w:color w:val="000000"/>
                <w:sz w:val="18"/>
                <w:szCs w:val="18"/>
              </w:rPr>
              <w:t>20 000</w:t>
            </w:r>
          </w:p>
        </w:tc>
      </w:tr>
      <w:tr w:rsidR="00652BA3" w:rsidRPr="00C85306" w:rsidTr="00652BA3">
        <w:trPr>
          <w:trHeight w:val="511"/>
        </w:trPr>
        <w:tc>
          <w:tcPr>
            <w:tcW w:w="5879" w:type="dxa"/>
            <w:gridSpan w:val="3"/>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rsidR="00652BA3" w:rsidRPr="00C85306" w:rsidRDefault="00652BA3" w:rsidP="00124567">
            <w:pPr>
              <w:widowControl w:val="0"/>
              <w:suppressAutoHyphens/>
              <w:spacing w:after="0" w:line="240" w:lineRule="auto"/>
              <w:rPr>
                <w:rFonts w:ascii="Arial" w:eastAsia="Lucida Sans Unicode" w:hAnsi="Arial" w:cs="Arial"/>
                <w:b/>
                <w:kern w:val="1"/>
                <w:sz w:val="18"/>
                <w:szCs w:val="18"/>
              </w:rPr>
            </w:pPr>
            <w:r w:rsidRPr="00C85306">
              <w:rPr>
                <w:rFonts w:ascii="Arial" w:eastAsia="Lucida Sans Unicode" w:hAnsi="Arial" w:cs="Arial"/>
                <w:b/>
                <w:kern w:val="1"/>
                <w:sz w:val="18"/>
                <w:szCs w:val="18"/>
              </w:rPr>
              <w:t xml:space="preserve">Łączna maksymalna masa wszystkich rodzajów odpadów </w:t>
            </w:r>
          </w:p>
        </w:tc>
        <w:tc>
          <w:tcPr>
            <w:tcW w:w="1985"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rsidR="00652BA3" w:rsidRPr="00C85306" w:rsidRDefault="00652BA3" w:rsidP="003F12EE">
            <w:pPr>
              <w:widowControl w:val="0"/>
              <w:suppressAutoHyphens/>
              <w:spacing w:after="0" w:line="240" w:lineRule="auto"/>
              <w:jc w:val="center"/>
              <w:rPr>
                <w:rFonts w:ascii="Arial" w:eastAsia="Lucida Sans Unicode" w:hAnsi="Arial" w:cs="Arial"/>
                <w:b/>
                <w:kern w:val="1"/>
                <w:sz w:val="18"/>
                <w:szCs w:val="18"/>
              </w:rPr>
            </w:pPr>
            <w:r w:rsidRPr="00C85306">
              <w:rPr>
                <w:rFonts w:ascii="Arial" w:eastAsia="Lucida Sans Unicode" w:hAnsi="Arial" w:cs="Arial"/>
                <w:b/>
                <w:kern w:val="1"/>
                <w:sz w:val="18"/>
                <w:szCs w:val="18"/>
              </w:rPr>
              <w:t>200</w:t>
            </w:r>
          </w:p>
        </w:tc>
        <w:tc>
          <w:tcPr>
            <w:tcW w:w="1984"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rsidR="00652BA3" w:rsidRPr="00C85306" w:rsidRDefault="00652BA3" w:rsidP="003F12EE">
            <w:pPr>
              <w:widowControl w:val="0"/>
              <w:suppressAutoHyphens/>
              <w:spacing w:after="0" w:line="240" w:lineRule="auto"/>
              <w:jc w:val="center"/>
              <w:rPr>
                <w:rFonts w:ascii="Arial" w:eastAsia="Lucida Sans Unicode" w:hAnsi="Arial" w:cs="Arial"/>
                <w:b/>
                <w:kern w:val="1"/>
                <w:sz w:val="18"/>
                <w:szCs w:val="18"/>
              </w:rPr>
            </w:pPr>
            <w:r w:rsidRPr="00C85306">
              <w:rPr>
                <w:rFonts w:ascii="Arial" w:eastAsia="Lucida Sans Unicode" w:hAnsi="Arial" w:cs="Arial"/>
                <w:b/>
                <w:kern w:val="1"/>
                <w:sz w:val="18"/>
                <w:szCs w:val="18"/>
              </w:rPr>
              <w:t>100 000</w:t>
            </w:r>
          </w:p>
        </w:tc>
      </w:tr>
    </w:tbl>
    <w:p w:rsidR="00B31B98" w:rsidRDefault="00B31B98" w:rsidP="009C1BAF">
      <w:pPr>
        <w:pStyle w:val="Arial10i50"/>
        <w:spacing w:before="120" w:after="120"/>
        <w:ind w:left="-142"/>
        <w:rPr>
          <w:color w:val="auto"/>
        </w:rPr>
      </w:pPr>
      <w:bookmarkStart w:id="3" w:name="_Hlk144373488"/>
    </w:p>
    <w:p w:rsidR="00652BA3" w:rsidRPr="00EC1841" w:rsidRDefault="00AF033C" w:rsidP="00EC1841">
      <w:pPr>
        <w:pStyle w:val="Arial10i50"/>
        <w:tabs>
          <w:tab w:val="left" w:pos="426"/>
          <w:tab w:val="left" w:pos="851"/>
        </w:tabs>
        <w:spacing w:before="120" w:after="120"/>
        <w:ind w:left="-142"/>
        <w:rPr>
          <w:b/>
          <w:color w:val="auto"/>
        </w:rPr>
      </w:pPr>
      <w:r w:rsidRPr="00EC1841">
        <w:rPr>
          <w:b/>
          <w:color w:val="auto"/>
        </w:rPr>
        <w:t xml:space="preserve">2.3.2. </w:t>
      </w:r>
      <w:r w:rsidR="00652BA3" w:rsidRPr="00EC1841">
        <w:rPr>
          <w:b/>
          <w:color w:val="auto"/>
        </w:rPr>
        <w:t xml:space="preserve">Maksymalna masa poszczególnych rodzajów odpadów i maksymalna łączna masa </w:t>
      </w:r>
      <w:r w:rsidR="00EC1841">
        <w:rPr>
          <w:b/>
          <w:color w:val="auto"/>
        </w:rPr>
        <w:tab/>
      </w:r>
      <w:r w:rsidR="00652BA3" w:rsidRPr="00EC1841">
        <w:rPr>
          <w:b/>
          <w:color w:val="auto"/>
        </w:rPr>
        <w:t xml:space="preserve">wszystkich rodzajów odpadów, które mogą być magazynowane w tym samym czasie </w:t>
      </w:r>
      <w:r w:rsidR="00EC1841">
        <w:rPr>
          <w:b/>
          <w:color w:val="auto"/>
        </w:rPr>
        <w:tab/>
      </w:r>
      <w:r w:rsidR="00652BA3" w:rsidRPr="00EC1841">
        <w:rPr>
          <w:b/>
          <w:color w:val="auto"/>
        </w:rPr>
        <w:t xml:space="preserve">oraz które mogą być magazynowane w okresie roku w </w:t>
      </w:r>
      <w:r w:rsidR="00652BA3" w:rsidRPr="00EC1841">
        <w:rPr>
          <w:rFonts w:eastAsia="Calibri"/>
          <w:b/>
        </w:rPr>
        <w:t>boksie magazynowym M-B2</w:t>
      </w:r>
      <w:r w:rsidR="00652BA3" w:rsidRPr="00EC1841">
        <w:rPr>
          <w:b/>
          <w:color w:val="auto"/>
        </w:rPr>
        <w:t>.</w:t>
      </w:r>
    </w:p>
    <w:tbl>
      <w:tblPr>
        <w:tblW w:w="9848" w:type="dxa"/>
        <w:tblInd w:w="-214" w:type="dxa"/>
        <w:tblLayout w:type="fixed"/>
        <w:tblCellMar>
          <w:left w:w="70" w:type="dxa"/>
          <w:right w:w="70" w:type="dxa"/>
        </w:tblCellMar>
        <w:tblLook w:val="04A0" w:firstRow="1" w:lastRow="0" w:firstColumn="1" w:lastColumn="0" w:noHBand="0" w:noVBand="1"/>
      </w:tblPr>
      <w:tblGrid>
        <w:gridCol w:w="625"/>
        <w:gridCol w:w="1275"/>
        <w:gridCol w:w="3979"/>
        <w:gridCol w:w="1985"/>
        <w:gridCol w:w="1984"/>
      </w:tblGrid>
      <w:tr w:rsidR="00652BA3" w:rsidRPr="001F0D5E" w:rsidTr="00652BA3">
        <w:trPr>
          <w:trHeight w:val="1396"/>
        </w:trPr>
        <w:tc>
          <w:tcPr>
            <w:tcW w:w="625"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rsidR="00652BA3" w:rsidRPr="001F0D5E" w:rsidRDefault="00652BA3" w:rsidP="00124567">
            <w:pPr>
              <w:widowControl w:val="0"/>
              <w:suppressAutoHyphens/>
              <w:spacing w:after="0" w:line="240" w:lineRule="auto"/>
              <w:rPr>
                <w:rFonts w:ascii="Arial" w:eastAsia="Lucida Sans Unicode" w:hAnsi="Arial" w:cs="Arial"/>
                <w:b/>
                <w:bCs/>
                <w:color w:val="000000"/>
                <w:kern w:val="1"/>
                <w:sz w:val="18"/>
                <w:szCs w:val="18"/>
              </w:rPr>
            </w:pPr>
            <w:r w:rsidRPr="001F0D5E">
              <w:rPr>
                <w:rFonts w:ascii="Arial" w:eastAsia="Lucida Sans Unicode" w:hAnsi="Arial" w:cs="Arial"/>
                <w:b/>
                <w:bCs/>
                <w:color w:val="000000"/>
                <w:kern w:val="1"/>
                <w:sz w:val="18"/>
                <w:szCs w:val="18"/>
              </w:rPr>
              <w:lastRenderedPageBreak/>
              <w:t>Lp.</w:t>
            </w:r>
          </w:p>
        </w:tc>
        <w:tc>
          <w:tcPr>
            <w:tcW w:w="1275"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noWrap/>
            <w:vAlign w:val="center"/>
            <w:hideMark/>
          </w:tcPr>
          <w:p w:rsidR="00652BA3" w:rsidRPr="001F0D5E" w:rsidRDefault="00652BA3" w:rsidP="00124567">
            <w:pPr>
              <w:widowControl w:val="0"/>
              <w:suppressAutoHyphens/>
              <w:spacing w:after="0" w:line="240" w:lineRule="auto"/>
              <w:rPr>
                <w:rFonts w:ascii="Arial" w:eastAsia="Lucida Sans Unicode" w:hAnsi="Arial" w:cs="Arial"/>
                <w:b/>
                <w:bCs/>
                <w:color w:val="000000"/>
                <w:kern w:val="1"/>
                <w:sz w:val="18"/>
                <w:szCs w:val="18"/>
              </w:rPr>
            </w:pPr>
            <w:r w:rsidRPr="001F0D5E">
              <w:rPr>
                <w:rFonts w:ascii="Arial" w:eastAsia="Lucida Sans Unicode" w:hAnsi="Arial" w:cs="Arial"/>
                <w:b/>
                <w:bCs/>
                <w:color w:val="000000"/>
                <w:kern w:val="1"/>
                <w:sz w:val="18"/>
                <w:szCs w:val="18"/>
              </w:rPr>
              <w:t>Kod odpadów</w:t>
            </w:r>
          </w:p>
        </w:tc>
        <w:tc>
          <w:tcPr>
            <w:tcW w:w="3979"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noWrap/>
            <w:vAlign w:val="center"/>
            <w:hideMark/>
          </w:tcPr>
          <w:p w:rsidR="00652BA3" w:rsidRPr="001F0D5E" w:rsidRDefault="00652BA3" w:rsidP="00124567">
            <w:pPr>
              <w:widowControl w:val="0"/>
              <w:suppressAutoHyphens/>
              <w:spacing w:after="0" w:line="240" w:lineRule="auto"/>
              <w:rPr>
                <w:rFonts w:ascii="Arial" w:eastAsia="Lucida Sans Unicode" w:hAnsi="Arial" w:cs="Arial"/>
                <w:b/>
                <w:bCs/>
                <w:color w:val="000000"/>
                <w:kern w:val="1"/>
                <w:sz w:val="18"/>
                <w:szCs w:val="18"/>
              </w:rPr>
            </w:pPr>
            <w:r w:rsidRPr="001F0D5E">
              <w:rPr>
                <w:rFonts w:ascii="Arial" w:eastAsia="Lucida Sans Unicode" w:hAnsi="Arial" w:cs="Arial"/>
                <w:b/>
                <w:bCs/>
                <w:color w:val="000000"/>
                <w:kern w:val="1"/>
                <w:sz w:val="18"/>
                <w:szCs w:val="18"/>
              </w:rPr>
              <w:t>Rodzaje odpadów</w:t>
            </w:r>
          </w:p>
        </w:tc>
        <w:tc>
          <w:tcPr>
            <w:tcW w:w="1985"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rsidR="00652BA3" w:rsidRPr="001F0D5E" w:rsidRDefault="00652BA3" w:rsidP="00124567">
            <w:pPr>
              <w:widowControl w:val="0"/>
              <w:suppressAutoHyphens/>
              <w:spacing w:after="0" w:line="240" w:lineRule="auto"/>
              <w:rPr>
                <w:rFonts w:ascii="Arial" w:eastAsia="Lucida Sans Unicode" w:hAnsi="Arial" w:cs="Arial"/>
                <w:b/>
                <w:bCs/>
                <w:color w:val="000000"/>
                <w:kern w:val="1"/>
                <w:sz w:val="18"/>
                <w:szCs w:val="18"/>
              </w:rPr>
            </w:pPr>
            <w:r w:rsidRPr="001F0D5E">
              <w:rPr>
                <w:rFonts w:ascii="Arial" w:eastAsia="Lucida Sans Unicode" w:hAnsi="Arial" w:cs="Arial"/>
                <w:b/>
                <w:bCs/>
                <w:color w:val="000000"/>
                <w:kern w:val="1"/>
                <w:sz w:val="18"/>
                <w:szCs w:val="18"/>
              </w:rPr>
              <w:t xml:space="preserve">Maksymalna masa magazynowanych odpadów w tym samym czasie </w:t>
            </w:r>
            <w:r w:rsidRPr="001F0D5E">
              <w:rPr>
                <w:rFonts w:ascii="Arial" w:eastAsia="Lucida Sans Unicode" w:hAnsi="Arial" w:cs="Arial"/>
                <w:b/>
                <w:bCs/>
                <w:color w:val="000000"/>
                <w:kern w:val="1"/>
                <w:sz w:val="18"/>
                <w:szCs w:val="18"/>
              </w:rPr>
              <w:br/>
              <w:t>[Mg]</w:t>
            </w:r>
          </w:p>
        </w:tc>
        <w:tc>
          <w:tcPr>
            <w:tcW w:w="1984"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rsidR="00652BA3" w:rsidRPr="001F0D5E" w:rsidRDefault="00652BA3" w:rsidP="00124567">
            <w:pPr>
              <w:widowControl w:val="0"/>
              <w:suppressAutoHyphens/>
              <w:spacing w:after="0" w:line="240" w:lineRule="auto"/>
              <w:rPr>
                <w:rFonts w:ascii="Arial" w:eastAsia="Lucida Sans Unicode" w:hAnsi="Arial" w:cs="Arial"/>
                <w:b/>
                <w:bCs/>
                <w:color w:val="000000"/>
                <w:kern w:val="1"/>
                <w:sz w:val="18"/>
                <w:szCs w:val="18"/>
              </w:rPr>
            </w:pPr>
            <w:r w:rsidRPr="001F0D5E">
              <w:rPr>
                <w:rFonts w:ascii="Arial" w:eastAsia="Lucida Sans Unicode" w:hAnsi="Arial" w:cs="Arial"/>
                <w:b/>
                <w:bCs/>
                <w:color w:val="000000"/>
                <w:kern w:val="1"/>
                <w:sz w:val="18"/>
                <w:szCs w:val="18"/>
              </w:rPr>
              <w:t>Maksymalna masa magazynowanych odpadów w okresie roku</w:t>
            </w:r>
            <w:r w:rsidRPr="001F0D5E">
              <w:rPr>
                <w:rFonts w:ascii="Arial" w:eastAsia="Lucida Sans Unicode" w:hAnsi="Arial" w:cs="Arial"/>
                <w:b/>
                <w:bCs/>
                <w:color w:val="000000"/>
                <w:kern w:val="1"/>
                <w:sz w:val="18"/>
                <w:szCs w:val="18"/>
              </w:rPr>
              <w:br/>
              <w:t>[Mg/rok]</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1</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02 01 04</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Odpady tworzyw sztucznych (z wyłączeniem opakowań)</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500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2</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02 03 04</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Surowce i produkty nienadające się do spożycia i przetwórstwa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2 000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3</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02 03 80</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 xml:space="preserve">Wytłoki, osady i inne odpady z przetwórstwa produktów roślinnych </w:t>
            </w:r>
            <w:r w:rsidRPr="001F0D5E">
              <w:rPr>
                <w:rFonts w:ascii="Arial" w:hAnsi="Arial" w:cs="Arial"/>
                <w:sz w:val="18"/>
                <w:szCs w:val="18"/>
              </w:rPr>
              <w:br/>
              <w:t>(z wyłączeniem 02 03 81)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200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4</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02 03 82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Odpady tytoniowe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2 500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5</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02 06 01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 xml:space="preserve">Surowce i produkty nieprzydatne do spożycia </w:t>
            </w:r>
            <w:r w:rsidR="00DA7F2E">
              <w:rPr>
                <w:rFonts w:ascii="Arial" w:hAnsi="Arial" w:cs="Arial"/>
                <w:sz w:val="18"/>
                <w:szCs w:val="18"/>
              </w:rPr>
              <w:br/>
            </w:r>
            <w:r w:rsidRPr="001F0D5E">
              <w:rPr>
                <w:rFonts w:ascii="Arial" w:hAnsi="Arial" w:cs="Arial"/>
                <w:sz w:val="18"/>
                <w:szCs w:val="18"/>
              </w:rPr>
              <w:t>i przetwórstwa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3 100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6</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03 01 05</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 xml:space="preserve">Trociny. wióry, ścinki, drewno, płyta wiórowa </w:t>
            </w:r>
            <w:r w:rsidR="00DA7F2E">
              <w:rPr>
                <w:rFonts w:ascii="Arial" w:hAnsi="Arial" w:cs="Arial"/>
                <w:sz w:val="18"/>
                <w:szCs w:val="18"/>
              </w:rPr>
              <w:br/>
            </w:r>
            <w:r w:rsidRPr="001F0D5E">
              <w:rPr>
                <w:rFonts w:ascii="Arial" w:hAnsi="Arial" w:cs="Arial"/>
                <w:sz w:val="18"/>
                <w:szCs w:val="18"/>
              </w:rPr>
              <w:t xml:space="preserve">i fornir inne niż wymienione </w:t>
            </w:r>
            <w:r w:rsidRPr="001F0D5E">
              <w:rPr>
                <w:rFonts w:ascii="Arial" w:hAnsi="Arial" w:cs="Arial"/>
                <w:sz w:val="18"/>
                <w:szCs w:val="18"/>
              </w:rPr>
              <w:br/>
              <w:t>w 03 01 04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500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7</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03 01 99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Inne niewymienione odpady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100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8</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03 03 07</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Mechanicznie wydzielone odrzuty z przeróbki makulatury i tektury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1 000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9</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04 02 09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Odpady materiałów złożonych (np. tkaniny impregnowane elastomery, plastomerv)</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1 000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10</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04 02 15</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 xml:space="preserve">Odpady z wykańczania inne niż wymienione </w:t>
            </w:r>
            <w:r w:rsidR="00DA7F2E">
              <w:rPr>
                <w:rFonts w:ascii="Arial" w:hAnsi="Arial" w:cs="Arial"/>
                <w:sz w:val="18"/>
                <w:szCs w:val="18"/>
              </w:rPr>
              <w:br/>
            </w:r>
            <w:r w:rsidRPr="001F0D5E">
              <w:rPr>
                <w:rFonts w:ascii="Arial" w:hAnsi="Arial" w:cs="Arial"/>
                <w:sz w:val="18"/>
                <w:szCs w:val="18"/>
              </w:rPr>
              <w:t>w 04 02 14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500</w:t>
            </w:r>
          </w:p>
        </w:tc>
      </w:tr>
      <w:bookmarkEnd w:id="3"/>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11</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04 02 22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Odpady z przetworzonych włókien tekstylnych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1 000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12</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07 02 13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Odpady tworzyw sztucznych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7 000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13</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07 02 17</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Odpady zawierające silikony inne niż wymienione w 07 02 16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500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14</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07 02 80</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Odpady z przemysłu gumowego i produkcji gumy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2 000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15</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07 02 99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Inne niewymienione odpady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500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16</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07 06 99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Inne niewymienione odpady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500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17</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09 01 07</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Błony i papier fotograficzny zawierające srebro lub związki srebra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300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18</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09 01 08</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Błony i papier fotograficzny niezawierające srebra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300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19</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12 01 05</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Odpady z toczenia i wygładzania tworzyw sztucznych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500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20</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15 01 01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Opakowania z papieru i tektury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10 000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21</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15 01 02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Opakowania z tworzyw sztucznych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10 000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22</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15 01 03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Opakowania z drewna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2 000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23</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15 01 05</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Opakowania wielomateriałowe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5 000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24</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15 01 06</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Zmieszane odpady opakowaniowe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150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30 000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25</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15 01 09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Opakowania z tekstyliów</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800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26</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15 02 03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Sorbenty, materiały filtracyjne, tkaniny do wycierania (np. szmaty, ścierki) i ubrania ochronne inne niż wymienione w 15 02 02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3 000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27</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16 01 03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Zużyte opony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1 000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28</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16 01 19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Tworzywa sztuczne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2 000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29</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16 01 22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Inne niewymienione elementy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1 500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30</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16 01 99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Inne niewymienione odpady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1 500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31</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16 03 04</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 xml:space="preserve">Nieorganiczne odpady inne niż wymienione </w:t>
            </w:r>
            <w:r w:rsidR="00DA7F2E">
              <w:rPr>
                <w:rFonts w:ascii="Arial" w:hAnsi="Arial" w:cs="Arial"/>
                <w:sz w:val="18"/>
                <w:szCs w:val="18"/>
              </w:rPr>
              <w:br/>
            </w:r>
            <w:r w:rsidRPr="001F0D5E">
              <w:rPr>
                <w:rFonts w:ascii="Arial" w:hAnsi="Arial" w:cs="Arial"/>
                <w:sz w:val="18"/>
                <w:szCs w:val="18"/>
              </w:rPr>
              <w:t>w 16 03 03, 16 03 80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1 500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32</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16 03 06</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 xml:space="preserve">Organiczne odpady inne niż wymienione </w:t>
            </w:r>
            <w:r w:rsidRPr="001F0D5E">
              <w:rPr>
                <w:rFonts w:ascii="Arial" w:hAnsi="Arial" w:cs="Arial"/>
                <w:sz w:val="18"/>
                <w:szCs w:val="18"/>
              </w:rPr>
              <w:br/>
              <w:t>w 16 03 05, 16 03 80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1 500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33</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16 03 80</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Produkty spożywcze przeterminowane lub nieprzydatne do spożycia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1 500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34</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16 80 01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Magnetyczne i optyczne nośniki informacji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500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35</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16 81 02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Odpady inne niż wymienione w 16 81 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500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36</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16 82 02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Odpady inne niż wymienione w 16 82 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500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37</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17 02 01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Drewno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1 000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38</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17 02 03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Tworzywa sztuczne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2 000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lastRenderedPageBreak/>
              <w:t>39</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17 03 80</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Odpadowa papa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2 000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40</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19 09 04</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Zużyty węgiel aktywny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200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41</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19 09 05</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Nasycone lub zużyte żywice jonowymienne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500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42</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19 12 01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Papier i tektura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10 000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43</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19 12 04</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Tworzywa sztuczne i guma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150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20 000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44</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19 12 07</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Drewno inne niż wymienione w 19 12 06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1 000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45</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19 12 08</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Tekstylia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1 000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46</w:t>
            </w:r>
          </w:p>
        </w:tc>
        <w:tc>
          <w:tcPr>
            <w:tcW w:w="1275" w:type="dxa"/>
            <w:tcBorders>
              <w:top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19 12 10</w:t>
            </w:r>
          </w:p>
        </w:tc>
        <w:tc>
          <w:tcPr>
            <w:tcW w:w="3979"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Odpady palne (paliwo alternatywne)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150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30 000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47</w:t>
            </w:r>
          </w:p>
        </w:tc>
        <w:tc>
          <w:tcPr>
            <w:tcW w:w="1275" w:type="dxa"/>
            <w:tcBorders>
              <w:top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19 12 12</w:t>
            </w:r>
          </w:p>
        </w:tc>
        <w:tc>
          <w:tcPr>
            <w:tcW w:w="3979"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Inne odpady (w tym zmieszane substancje i przedmioty) z mechanicznej obróbki odpadów inne niż wymienione w 19 12 11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150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50 000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48</w:t>
            </w:r>
          </w:p>
        </w:tc>
        <w:tc>
          <w:tcPr>
            <w:tcW w:w="1275" w:type="dxa"/>
            <w:tcBorders>
              <w:top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20 01 01</w:t>
            </w:r>
          </w:p>
        </w:tc>
        <w:tc>
          <w:tcPr>
            <w:tcW w:w="3979"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Papier i tektura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5 000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49</w:t>
            </w:r>
          </w:p>
        </w:tc>
        <w:tc>
          <w:tcPr>
            <w:tcW w:w="1275" w:type="dxa"/>
            <w:tcBorders>
              <w:top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20 01 10</w:t>
            </w:r>
          </w:p>
        </w:tc>
        <w:tc>
          <w:tcPr>
            <w:tcW w:w="3979"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Odzież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5 000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50</w:t>
            </w:r>
          </w:p>
        </w:tc>
        <w:tc>
          <w:tcPr>
            <w:tcW w:w="1275" w:type="dxa"/>
            <w:tcBorders>
              <w:top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20 01 11</w:t>
            </w:r>
          </w:p>
        </w:tc>
        <w:tc>
          <w:tcPr>
            <w:tcW w:w="3979"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Tekstylia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5 000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51</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20 01 38</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Drewno inne niż wymienione w 20 01 37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5 000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52</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20 01 39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Tworzywa sztuczne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5 000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53</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20 01 99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 xml:space="preserve">Inne niewymienione frakcje zbierane </w:t>
            </w:r>
            <w:r w:rsidRPr="001F0D5E">
              <w:rPr>
                <w:rFonts w:ascii="Arial" w:hAnsi="Arial" w:cs="Arial"/>
                <w:sz w:val="18"/>
                <w:szCs w:val="18"/>
              </w:rPr>
              <w:br/>
              <w:t>w sposób selektywny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150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40 000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54</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20 02 03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Inne odpady nieulegające biodegradacji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3 000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55</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20 03 02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Odpady z targowisk</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3 000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56</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20 03 03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Odpady z czyszczenia ulic i placów</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3 000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57</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20 03 07</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Odpady wielkogabarytowe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150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12A46">
            <w:pPr>
              <w:widowControl w:val="0"/>
              <w:suppressAutoHyphens/>
              <w:spacing w:after="0" w:line="240" w:lineRule="auto"/>
              <w:ind w:left="-69"/>
              <w:jc w:val="center"/>
              <w:rPr>
                <w:rFonts w:ascii="Arial" w:eastAsia="Lucida Sans Unicode" w:hAnsi="Arial" w:cs="Arial"/>
                <w:kern w:val="1"/>
                <w:sz w:val="18"/>
                <w:szCs w:val="18"/>
              </w:rPr>
            </w:pPr>
            <w:r w:rsidRPr="001F0D5E">
              <w:rPr>
                <w:rFonts w:ascii="Arial" w:hAnsi="Arial" w:cs="Arial"/>
                <w:color w:val="000000"/>
                <w:sz w:val="18"/>
                <w:szCs w:val="18"/>
              </w:rPr>
              <w:t>15 000</w:t>
            </w:r>
          </w:p>
        </w:tc>
      </w:tr>
      <w:tr w:rsidR="00652BA3" w:rsidRPr="001F0D5E"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58</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20 03 99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 xml:space="preserve">Odpady komunalne niewymienione </w:t>
            </w:r>
            <w:r w:rsidRPr="001F0D5E">
              <w:rPr>
                <w:rFonts w:ascii="Arial" w:hAnsi="Arial" w:cs="Arial"/>
                <w:sz w:val="18"/>
                <w:szCs w:val="18"/>
              </w:rPr>
              <w:br/>
              <w:t>w innych podgrupach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150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5F6C71">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20 000</w:t>
            </w:r>
          </w:p>
        </w:tc>
      </w:tr>
      <w:tr w:rsidR="00652BA3" w:rsidRPr="001F0D5E" w:rsidTr="00112A46">
        <w:trPr>
          <w:trHeight w:val="439"/>
        </w:trPr>
        <w:tc>
          <w:tcPr>
            <w:tcW w:w="5879" w:type="dxa"/>
            <w:gridSpan w:val="3"/>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rsidR="00652BA3" w:rsidRPr="001F0D5E" w:rsidRDefault="00652BA3" w:rsidP="00124567">
            <w:pPr>
              <w:widowControl w:val="0"/>
              <w:suppressAutoHyphens/>
              <w:spacing w:after="0" w:line="240" w:lineRule="auto"/>
              <w:rPr>
                <w:rFonts w:ascii="Arial" w:eastAsia="Lucida Sans Unicode" w:hAnsi="Arial" w:cs="Arial"/>
                <w:b/>
                <w:kern w:val="1"/>
                <w:sz w:val="18"/>
                <w:szCs w:val="18"/>
              </w:rPr>
            </w:pPr>
            <w:r w:rsidRPr="001F0D5E">
              <w:rPr>
                <w:rFonts w:ascii="Arial" w:eastAsia="Lucida Sans Unicode" w:hAnsi="Arial" w:cs="Arial"/>
                <w:b/>
                <w:kern w:val="1"/>
                <w:sz w:val="18"/>
                <w:szCs w:val="18"/>
              </w:rPr>
              <w:t>Łączna maksymalna masa wszystkich rodzajów odpadów</w:t>
            </w:r>
          </w:p>
        </w:tc>
        <w:tc>
          <w:tcPr>
            <w:tcW w:w="1985"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rsidR="00652BA3" w:rsidRPr="001F0D5E" w:rsidRDefault="00652BA3" w:rsidP="005F6C71">
            <w:pPr>
              <w:widowControl w:val="0"/>
              <w:suppressAutoHyphens/>
              <w:spacing w:after="0" w:line="240" w:lineRule="auto"/>
              <w:jc w:val="center"/>
              <w:rPr>
                <w:rFonts w:ascii="Arial" w:eastAsia="Lucida Sans Unicode" w:hAnsi="Arial" w:cs="Arial"/>
                <w:b/>
                <w:kern w:val="1"/>
                <w:sz w:val="18"/>
                <w:szCs w:val="18"/>
              </w:rPr>
            </w:pPr>
            <w:r w:rsidRPr="001F0D5E">
              <w:rPr>
                <w:rFonts w:ascii="Arial" w:eastAsia="Lucida Sans Unicode" w:hAnsi="Arial" w:cs="Arial"/>
                <w:b/>
                <w:kern w:val="1"/>
                <w:sz w:val="18"/>
                <w:szCs w:val="18"/>
              </w:rPr>
              <w:t>150</w:t>
            </w:r>
          </w:p>
        </w:tc>
        <w:tc>
          <w:tcPr>
            <w:tcW w:w="1984"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rsidR="00652BA3" w:rsidRPr="00A51AEE" w:rsidRDefault="00B31B98" w:rsidP="00112A46">
            <w:pPr>
              <w:pStyle w:val="Akapitzlist"/>
              <w:widowControl w:val="0"/>
              <w:suppressAutoHyphens/>
              <w:ind w:left="0"/>
              <w:jc w:val="center"/>
              <w:rPr>
                <w:rFonts w:ascii="Arial" w:eastAsia="Lucida Sans Unicode" w:hAnsi="Arial" w:cs="Arial"/>
                <w:b/>
                <w:kern w:val="1"/>
                <w:sz w:val="18"/>
                <w:szCs w:val="18"/>
              </w:rPr>
            </w:pPr>
            <w:r>
              <w:rPr>
                <w:rFonts w:ascii="Arial" w:eastAsia="Lucida Sans Unicode" w:hAnsi="Arial" w:cs="Arial"/>
                <w:b/>
                <w:kern w:val="1"/>
                <w:sz w:val="18"/>
                <w:szCs w:val="18"/>
              </w:rPr>
              <w:t>100 000</w:t>
            </w:r>
          </w:p>
        </w:tc>
      </w:tr>
    </w:tbl>
    <w:p w:rsidR="00652BA3" w:rsidRPr="000B2766" w:rsidRDefault="00A51AEE" w:rsidP="000B2766">
      <w:pPr>
        <w:pStyle w:val="Arial10i50"/>
        <w:tabs>
          <w:tab w:val="left" w:pos="426"/>
        </w:tabs>
        <w:spacing w:before="120" w:after="120"/>
        <w:ind w:left="-142"/>
        <w:rPr>
          <w:b/>
          <w:color w:val="auto"/>
        </w:rPr>
      </w:pPr>
      <w:bookmarkStart w:id="4" w:name="_Hlk144378382"/>
      <w:r w:rsidRPr="000B2766">
        <w:rPr>
          <w:b/>
          <w:color w:val="auto"/>
        </w:rPr>
        <w:t>2.3.</w:t>
      </w:r>
      <w:r w:rsidR="009C1BAF" w:rsidRPr="000B2766">
        <w:rPr>
          <w:b/>
          <w:color w:val="auto"/>
        </w:rPr>
        <w:t>3</w:t>
      </w:r>
      <w:r w:rsidRPr="000B2766">
        <w:rPr>
          <w:b/>
          <w:color w:val="auto"/>
        </w:rPr>
        <w:t xml:space="preserve">. </w:t>
      </w:r>
      <w:r w:rsidR="00652BA3" w:rsidRPr="000B2766">
        <w:rPr>
          <w:b/>
          <w:color w:val="auto"/>
        </w:rPr>
        <w:t>Maksymalna masa poszczególnych rodzajów odpadów i maksymalna łączna masa</w:t>
      </w:r>
      <w:r w:rsidRPr="000B2766">
        <w:rPr>
          <w:b/>
          <w:color w:val="auto"/>
        </w:rPr>
        <w:t xml:space="preserve"> </w:t>
      </w:r>
      <w:r w:rsidR="000B2766">
        <w:rPr>
          <w:b/>
          <w:color w:val="auto"/>
        </w:rPr>
        <w:tab/>
      </w:r>
      <w:r w:rsidR="00652BA3" w:rsidRPr="000B2766">
        <w:rPr>
          <w:b/>
          <w:color w:val="auto"/>
        </w:rPr>
        <w:t xml:space="preserve">wszystkich rodzajów odpadów, które mogą być magazynowane w tym samym czasie </w:t>
      </w:r>
      <w:r w:rsidR="000B2766">
        <w:rPr>
          <w:b/>
          <w:color w:val="auto"/>
        </w:rPr>
        <w:tab/>
      </w:r>
      <w:r w:rsidR="00652BA3" w:rsidRPr="000B2766">
        <w:rPr>
          <w:b/>
          <w:color w:val="auto"/>
        </w:rPr>
        <w:t>oraz które mogą być magazynowane w okresie roku w boksie magazynowym M-B3.</w:t>
      </w:r>
    </w:p>
    <w:tbl>
      <w:tblPr>
        <w:tblW w:w="9848" w:type="dxa"/>
        <w:tblInd w:w="-214" w:type="dxa"/>
        <w:tblLayout w:type="fixed"/>
        <w:tblCellMar>
          <w:left w:w="70" w:type="dxa"/>
          <w:right w:w="70" w:type="dxa"/>
        </w:tblCellMar>
        <w:tblLook w:val="04A0" w:firstRow="1" w:lastRow="0" w:firstColumn="1" w:lastColumn="0" w:noHBand="0" w:noVBand="1"/>
      </w:tblPr>
      <w:tblGrid>
        <w:gridCol w:w="625"/>
        <w:gridCol w:w="1275"/>
        <w:gridCol w:w="3979"/>
        <w:gridCol w:w="1985"/>
        <w:gridCol w:w="1984"/>
      </w:tblGrid>
      <w:tr w:rsidR="00652BA3" w:rsidRPr="00906940" w:rsidTr="00815A05">
        <w:trPr>
          <w:trHeight w:val="1396"/>
        </w:trPr>
        <w:tc>
          <w:tcPr>
            <w:tcW w:w="625"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rsidR="00652BA3" w:rsidRPr="001F0D5E" w:rsidRDefault="00652BA3" w:rsidP="00815A05">
            <w:pPr>
              <w:widowControl w:val="0"/>
              <w:suppressAutoHyphens/>
              <w:spacing w:after="0" w:line="240" w:lineRule="auto"/>
              <w:jc w:val="center"/>
              <w:rPr>
                <w:rFonts w:ascii="Arial" w:eastAsia="Lucida Sans Unicode" w:hAnsi="Arial" w:cs="Arial"/>
                <w:b/>
                <w:bCs/>
                <w:color w:val="000000"/>
                <w:kern w:val="1"/>
                <w:sz w:val="18"/>
                <w:szCs w:val="18"/>
              </w:rPr>
            </w:pPr>
            <w:r w:rsidRPr="001F0D5E">
              <w:rPr>
                <w:rFonts w:ascii="Arial" w:eastAsia="Lucida Sans Unicode" w:hAnsi="Arial" w:cs="Arial"/>
                <w:b/>
                <w:bCs/>
                <w:color w:val="000000"/>
                <w:kern w:val="1"/>
                <w:sz w:val="18"/>
                <w:szCs w:val="18"/>
              </w:rPr>
              <w:t>Lp.</w:t>
            </w:r>
          </w:p>
        </w:tc>
        <w:tc>
          <w:tcPr>
            <w:tcW w:w="1275"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noWrap/>
            <w:vAlign w:val="center"/>
            <w:hideMark/>
          </w:tcPr>
          <w:p w:rsidR="00652BA3" w:rsidRPr="001F0D5E" w:rsidRDefault="00652BA3" w:rsidP="00815A05">
            <w:pPr>
              <w:widowControl w:val="0"/>
              <w:suppressAutoHyphens/>
              <w:spacing w:after="0" w:line="240" w:lineRule="auto"/>
              <w:jc w:val="center"/>
              <w:rPr>
                <w:rFonts w:ascii="Arial" w:eastAsia="Lucida Sans Unicode" w:hAnsi="Arial" w:cs="Arial"/>
                <w:b/>
                <w:bCs/>
                <w:color w:val="000000"/>
                <w:kern w:val="1"/>
                <w:sz w:val="18"/>
                <w:szCs w:val="18"/>
              </w:rPr>
            </w:pPr>
            <w:r w:rsidRPr="001F0D5E">
              <w:rPr>
                <w:rFonts w:ascii="Arial" w:eastAsia="Lucida Sans Unicode" w:hAnsi="Arial" w:cs="Arial"/>
                <w:b/>
                <w:bCs/>
                <w:color w:val="000000"/>
                <w:kern w:val="1"/>
                <w:sz w:val="18"/>
                <w:szCs w:val="18"/>
              </w:rPr>
              <w:t>Kod odpadów</w:t>
            </w:r>
          </w:p>
        </w:tc>
        <w:tc>
          <w:tcPr>
            <w:tcW w:w="3979"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noWrap/>
            <w:vAlign w:val="center"/>
            <w:hideMark/>
          </w:tcPr>
          <w:p w:rsidR="00652BA3" w:rsidRPr="001F0D5E" w:rsidRDefault="00652BA3" w:rsidP="00815A05">
            <w:pPr>
              <w:widowControl w:val="0"/>
              <w:suppressAutoHyphens/>
              <w:spacing w:after="0" w:line="240" w:lineRule="auto"/>
              <w:jc w:val="center"/>
              <w:rPr>
                <w:rFonts w:ascii="Arial" w:eastAsia="Lucida Sans Unicode" w:hAnsi="Arial" w:cs="Arial"/>
                <w:b/>
                <w:bCs/>
                <w:color w:val="000000"/>
                <w:kern w:val="1"/>
                <w:sz w:val="18"/>
                <w:szCs w:val="18"/>
              </w:rPr>
            </w:pPr>
            <w:r w:rsidRPr="001F0D5E">
              <w:rPr>
                <w:rFonts w:ascii="Arial" w:eastAsia="Lucida Sans Unicode" w:hAnsi="Arial" w:cs="Arial"/>
                <w:b/>
                <w:bCs/>
                <w:color w:val="000000"/>
                <w:kern w:val="1"/>
                <w:sz w:val="18"/>
                <w:szCs w:val="18"/>
              </w:rPr>
              <w:t>Rodzaje odpadów</w:t>
            </w:r>
          </w:p>
        </w:tc>
        <w:tc>
          <w:tcPr>
            <w:tcW w:w="1985"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rsidR="00652BA3" w:rsidRPr="001F0D5E" w:rsidRDefault="00652BA3" w:rsidP="00815A05">
            <w:pPr>
              <w:widowControl w:val="0"/>
              <w:suppressAutoHyphens/>
              <w:spacing w:after="0" w:line="240" w:lineRule="auto"/>
              <w:jc w:val="center"/>
              <w:rPr>
                <w:rFonts w:ascii="Arial" w:eastAsia="Lucida Sans Unicode" w:hAnsi="Arial" w:cs="Arial"/>
                <w:b/>
                <w:bCs/>
                <w:color w:val="000000"/>
                <w:kern w:val="1"/>
                <w:sz w:val="18"/>
                <w:szCs w:val="18"/>
              </w:rPr>
            </w:pPr>
            <w:r w:rsidRPr="001F0D5E">
              <w:rPr>
                <w:rFonts w:ascii="Arial" w:eastAsia="Lucida Sans Unicode" w:hAnsi="Arial" w:cs="Arial"/>
                <w:b/>
                <w:bCs/>
                <w:color w:val="000000"/>
                <w:kern w:val="1"/>
                <w:sz w:val="18"/>
                <w:szCs w:val="18"/>
              </w:rPr>
              <w:t xml:space="preserve">Maksymalna masa magazynowanych odpadów w tym samym czasie </w:t>
            </w:r>
            <w:r w:rsidRPr="001F0D5E">
              <w:rPr>
                <w:rFonts w:ascii="Arial" w:eastAsia="Lucida Sans Unicode" w:hAnsi="Arial" w:cs="Arial"/>
                <w:b/>
                <w:bCs/>
                <w:color w:val="000000"/>
                <w:kern w:val="1"/>
                <w:sz w:val="18"/>
                <w:szCs w:val="18"/>
              </w:rPr>
              <w:br/>
              <w:t>[Mg]</w:t>
            </w:r>
          </w:p>
        </w:tc>
        <w:tc>
          <w:tcPr>
            <w:tcW w:w="1984"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rsidR="00652BA3" w:rsidRPr="001F0D5E" w:rsidRDefault="00652BA3" w:rsidP="00815A05">
            <w:pPr>
              <w:widowControl w:val="0"/>
              <w:suppressAutoHyphens/>
              <w:spacing w:after="0" w:line="240" w:lineRule="auto"/>
              <w:jc w:val="center"/>
              <w:rPr>
                <w:rFonts w:ascii="Arial" w:eastAsia="Lucida Sans Unicode" w:hAnsi="Arial" w:cs="Arial"/>
                <w:b/>
                <w:bCs/>
                <w:color w:val="000000"/>
                <w:kern w:val="1"/>
                <w:sz w:val="18"/>
                <w:szCs w:val="18"/>
              </w:rPr>
            </w:pPr>
            <w:r w:rsidRPr="001F0D5E">
              <w:rPr>
                <w:rFonts w:ascii="Arial" w:eastAsia="Lucida Sans Unicode" w:hAnsi="Arial" w:cs="Arial"/>
                <w:b/>
                <w:bCs/>
                <w:color w:val="000000"/>
                <w:kern w:val="1"/>
                <w:sz w:val="18"/>
                <w:szCs w:val="18"/>
              </w:rPr>
              <w:t>Maksymalna masa magazynowanych odpadów w okresie roku</w:t>
            </w:r>
            <w:r w:rsidRPr="001F0D5E">
              <w:rPr>
                <w:rFonts w:ascii="Arial" w:eastAsia="Lucida Sans Unicode" w:hAnsi="Arial" w:cs="Arial"/>
                <w:b/>
                <w:bCs/>
                <w:color w:val="000000"/>
                <w:kern w:val="1"/>
                <w:sz w:val="18"/>
                <w:szCs w:val="18"/>
              </w:rPr>
              <w:br/>
              <w:t>[Mg/rok]</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1</w:t>
            </w:r>
          </w:p>
        </w:tc>
        <w:tc>
          <w:tcPr>
            <w:tcW w:w="1275" w:type="dxa"/>
            <w:tcBorders>
              <w:top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02 01 04</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Odpady tworzyw sztucznych (z wyłączeniem opakowań)</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500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2</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02 03 04</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Surowce i produkty nienadające się do spożycia i przetwórstwa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2 000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3</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02 03 80</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 xml:space="preserve">Wytłoki, osady i inne odpady z przetwórstwa produktów roślinnych </w:t>
            </w:r>
            <w:r w:rsidRPr="001F0D5E">
              <w:rPr>
                <w:rFonts w:ascii="Arial" w:hAnsi="Arial" w:cs="Arial"/>
                <w:sz w:val="18"/>
                <w:szCs w:val="18"/>
              </w:rPr>
              <w:br/>
              <w:t>(z wyłączeniem 02 03 81)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200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4</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02 03 82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Odpady tytoniowe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2 500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5</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02 06 01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 xml:space="preserve">Surowce i produkty nieprzydatne do spożycia </w:t>
            </w:r>
            <w:r w:rsidR="00DA7F2E">
              <w:rPr>
                <w:rFonts w:ascii="Arial" w:hAnsi="Arial" w:cs="Arial"/>
                <w:sz w:val="18"/>
                <w:szCs w:val="18"/>
              </w:rPr>
              <w:br/>
            </w:r>
            <w:r w:rsidRPr="001F0D5E">
              <w:rPr>
                <w:rFonts w:ascii="Arial" w:hAnsi="Arial" w:cs="Arial"/>
                <w:sz w:val="18"/>
                <w:szCs w:val="18"/>
              </w:rPr>
              <w:t>i przetwórstwa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3 100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6</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03 01 05</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 xml:space="preserve">Trociny. wióry, ścinki, drewno, płyta wiórowa </w:t>
            </w:r>
            <w:r w:rsidR="00DA7F2E">
              <w:rPr>
                <w:rFonts w:ascii="Arial" w:hAnsi="Arial" w:cs="Arial"/>
                <w:sz w:val="18"/>
                <w:szCs w:val="18"/>
              </w:rPr>
              <w:br/>
            </w:r>
            <w:r w:rsidRPr="001F0D5E">
              <w:rPr>
                <w:rFonts w:ascii="Arial" w:hAnsi="Arial" w:cs="Arial"/>
                <w:sz w:val="18"/>
                <w:szCs w:val="18"/>
              </w:rPr>
              <w:t xml:space="preserve">i fornir inne niż wymienione </w:t>
            </w:r>
            <w:r w:rsidRPr="001F0D5E">
              <w:rPr>
                <w:rFonts w:ascii="Arial" w:hAnsi="Arial" w:cs="Arial"/>
                <w:sz w:val="18"/>
                <w:szCs w:val="18"/>
              </w:rPr>
              <w:br/>
              <w:t>w 03 01 04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500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7</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03 01 99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Inne niewymienione odpady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100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8</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03 03 07</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 xml:space="preserve">Mechanicznie wydzielone odrzuty </w:t>
            </w:r>
            <w:r w:rsidRPr="001F0D5E">
              <w:rPr>
                <w:rFonts w:ascii="Arial" w:hAnsi="Arial" w:cs="Arial"/>
                <w:sz w:val="18"/>
                <w:szCs w:val="18"/>
              </w:rPr>
              <w:br/>
              <w:t>z przeróbki makulatury i tektury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1 000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9</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04 02 09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Odpady materiałów złożonych (np. tkaniny impregnowane elastomery, plastomery)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1 000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10</w:t>
            </w:r>
          </w:p>
        </w:tc>
        <w:tc>
          <w:tcPr>
            <w:tcW w:w="1275" w:type="dxa"/>
            <w:tcBorders>
              <w:top w:val="single" w:sz="4" w:space="0" w:color="auto"/>
              <w:bottom w:val="single" w:sz="4" w:space="0" w:color="auto"/>
              <w:right w:val="single" w:sz="4" w:space="0" w:color="auto"/>
            </w:tcBorders>
            <w:shd w:val="clear" w:color="auto" w:fill="auto"/>
            <w:vAlign w:val="center"/>
            <w:hideMark/>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04 02 15</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 xml:space="preserve">Odpady z wykańczania inne niż wymienione </w:t>
            </w:r>
            <w:r w:rsidR="00DA7F2E">
              <w:rPr>
                <w:rFonts w:ascii="Arial" w:hAnsi="Arial" w:cs="Arial"/>
                <w:sz w:val="18"/>
                <w:szCs w:val="18"/>
              </w:rPr>
              <w:br/>
            </w:r>
            <w:r w:rsidRPr="001F0D5E">
              <w:rPr>
                <w:rFonts w:ascii="Arial" w:hAnsi="Arial" w:cs="Arial"/>
                <w:sz w:val="18"/>
                <w:szCs w:val="18"/>
              </w:rPr>
              <w:t>w 04 02 14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500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04 02 22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Odpady z przetworzonych włókien tekstylnych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1 000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07 02 13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Odpady tworzyw sztucznych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7 000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07 02 17</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Odpady zawierające silikony inne niż wymienione w 07 02 16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500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07 02 80</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Odpady z przemysłu gumowego i produkcji gumy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2 000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07 02 99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Inne niewymienione odpady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sz w:val="18"/>
                <w:szCs w:val="18"/>
              </w:rPr>
              <w:t>500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lastRenderedPageBreak/>
              <w:t>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07 06 99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Inne niewymienione odpady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500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09 01 07</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Błony i papier fotograficzny zawierające srebro lub związki srebra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300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09 01 08</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Błony i papier fotograficzny niezawierające srebra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300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12 01 05</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Odpady z toczenia i wygładzania tworzyw sztucznych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500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15 01 01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Opakowania z papieru i tektury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10 000</w:t>
            </w:r>
          </w:p>
        </w:tc>
      </w:tr>
      <w:bookmarkEnd w:id="4"/>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15 01 02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Opakowania z tworzyw sztucznych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10 000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15 01 03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Opakowania z drewna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2 000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15 01 05</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Opakowania wielomateriałowe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5 000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15 01 06</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Zmieszane odpady opakowaniowe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300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30 000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15 01 09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Opakowania z tekstyliów</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800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15 02 03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Sorbenty, materiały filtracyjne, tkaniny do wycierania (np. szmaty, ścierki) i ubrania ochronne inne niż wymienione w 15 02 02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3 000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16 01 03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Zużyte opony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1 000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28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16 01 19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Tworzywa sztuczne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2 000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16 01 22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Inne niewymienione elementy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1 500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16 01 99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Inne niewymienione odpady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1 500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16 03 04</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 xml:space="preserve">Nieorganiczne odpady inne niż wymienione </w:t>
            </w:r>
            <w:r w:rsidR="00DA7F2E">
              <w:rPr>
                <w:rFonts w:ascii="Arial" w:hAnsi="Arial" w:cs="Arial"/>
                <w:sz w:val="18"/>
                <w:szCs w:val="18"/>
              </w:rPr>
              <w:br/>
            </w:r>
            <w:r w:rsidRPr="001F0D5E">
              <w:rPr>
                <w:rFonts w:ascii="Arial" w:hAnsi="Arial" w:cs="Arial"/>
                <w:sz w:val="18"/>
                <w:szCs w:val="18"/>
              </w:rPr>
              <w:t>w 16 03 03, 16 03 80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1 500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16 03 06</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Organiczne odpady inne niż wymienione w 16 03 05, 16 03 80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1 500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16 03 80</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Produkty spożywcze przeterminowane lub nieprzydatne do spożycia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1 500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16 80 01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Magnetyczne i optyczne nośniki informacji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500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35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16 81 02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Odpady inne niż wymienione w 16 81 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500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16 82 02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Odpady inne niż wymienione w 16 82 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500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17 02 01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Drewno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1 000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17 02 03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Tworzywa sztuczne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2 000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39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17 03 80</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Odpadowa papa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2 000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19 09 04</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Zużyty węgiel aktywny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200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41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19 09 05</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Nasycone lub zużyte żywice jonowymienne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500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19 12 01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Papier i tektura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10 000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43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19 12 04</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Tworzywa sztuczne i guma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300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20 000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19 12 07</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Drewno inne niż wymienione w 19 12 06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1 000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19 12 08</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Tekstylia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1 000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46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19 12 10</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Odpady palne (paliwo alternatywne)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300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30 000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19 12 12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 xml:space="preserve">Inne odpady (w tym zmieszane substancje </w:t>
            </w:r>
            <w:r w:rsidR="00DA7F2E">
              <w:rPr>
                <w:rFonts w:ascii="Arial" w:hAnsi="Arial" w:cs="Arial"/>
                <w:sz w:val="18"/>
                <w:szCs w:val="18"/>
              </w:rPr>
              <w:br/>
            </w:r>
            <w:r w:rsidRPr="001F0D5E">
              <w:rPr>
                <w:rFonts w:ascii="Arial" w:hAnsi="Arial" w:cs="Arial"/>
                <w:sz w:val="18"/>
                <w:szCs w:val="18"/>
              </w:rPr>
              <w:t>i przedmioty) z mechanicznej obróbki odpadów inne niż wymienione w 19 12 11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300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50 000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20 01 01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Papier i tektura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5 000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20 01 10</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Odzież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5 000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20 01 11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Tekstylia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5 000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20 01 38</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Drewno inne niż wymienione w 20 01 37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5 000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20 01 39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Tworzywa sztuczne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5 000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53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20 01 99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Inne niewymienione frakcje zbierane w sposób selektywny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300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40 000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54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20 02 03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Inne odpady nieulegające biodegradacji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3 000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20 03 02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Odpady z targowisk</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3 000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56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20 03 03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Odpady z czyszczenia ulic i placów</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3 000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20 03 07</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Odpady wielkogabarytowe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300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15 000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C85306">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C85306">
            <w:pPr>
              <w:widowControl w:val="0"/>
              <w:suppressAutoHyphens/>
              <w:spacing w:after="0" w:line="240" w:lineRule="auto"/>
              <w:jc w:val="center"/>
              <w:rPr>
                <w:rFonts w:ascii="Arial" w:hAnsi="Arial" w:cs="Arial"/>
                <w:sz w:val="18"/>
                <w:szCs w:val="18"/>
              </w:rPr>
            </w:pPr>
            <w:r w:rsidRPr="001F0D5E">
              <w:rPr>
                <w:rFonts w:ascii="Arial" w:hAnsi="Arial" w:cs="Arial"/>
                <w:sz w:val="18"/>
                <w:szCs w:val="18"/>
              </w:rPr>
              <w:t>20 03 99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 xml:space="preserve">Odpady komunalne niewymienione </w:t>
            </w:r>
            <w:r w:rsidRPr="001F0D5E">
              <w:rPr>
                <w:rFonts w:ascii="Arial" w:hAnsi="Arial" w:cs="Arial"/>
                <w:sz w:val="18"/>
                <w:szCs w:val="18"/>
              </w:rPr>
              <w:br/>
              <w:t>w innych podgrupach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300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20 000</w:t>
            </w:r>
          </w:p>
        </w:tc>
      </w:tr>
      <w:tr w:rsidR="00652BA3" w:rsidRPr="00906940" w:rsidTr="00652BA3">
        <w:trPr>
          <w:trHeight w:val="454"/>
        </w:trPr>
        <w:tc>
          <w:tcPr>
            <w:tcW w:w="5879" w:type="dxa"/>
            <w:gridSpan w:val="3"/>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eastAsia="Lucida Sans Unicode" w:hAnsi="Arial" w:cs="Arial"/>
                <w:b/>
                <w:kern w:val="1"/>
                <w:sz w:val="18"/>
                <w:szCs w:val="18"/>
              </w:rPr>
              <w:t>Łączna maksymalna masa wszystkich rodzajów odpadów</w:t>
            </w:r>
          </w:p>
        </w:tc>
        <w:tc>
          <w:tcPr>
            <w:tcW w:w="1985" w:type="dxa"/>
            <w:tcBorders>
              <w:top w:val="single" w:sz="4" w:space="0" w:color="auto"/>
              <w:bottom w:val="single" w:sz="4" w:space="0" w:color="auto"/>
              <w:right w:val="single" w:sz="4" w:space="0" w:color="auto"/>
            </w:tcBorders>
            <w:shd w:val="pct5" w:color="D9D9D9" w:themeColor="background1" w:themeShade="D9" w:fill="D9D9D9" w:themeFill="background1" w:themeFillShade="D9"/>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b/>
                <w:sz w:val="18"/>
                <w:szCs w:val="18"/>
              </w:rPr>
              <w:t>300</w:t>
            </w:r>
          </w:p>
        </w:tc>
        <w:tc>
          <w:tcPr>
            <w:tcW w:w="1984"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rsidR="00652BA3" w:rsidRPr="001E5480" w:rsidRDefault="002B4467" w:rsidP="00F87650">
            <w:pPr>
              <w:pStyle w:val="Akapitzlist"/>
              <w:widowControl w:val="0"/>
              <w:suppressAutoHyphens/>
              <w:ind w:left="0"/>
              <w:jc w:val="center"/>
              <w:rPr>
                <w:rFonts w:ascii="Arial" w:hAnsi="Arial" w:cs="Arial"/>
                <w:b/>
                <w:color w:val="000000"/>
                <w:sz w:val="18"/>
                <w:szCs w:val="18"/>
              </w:rPr>
            </w:pPr>
            <w:r>
              <w:rPr>
                <w:rFonts w:ascii="Arial" w:hAnsi="Arial" w:cs="Arial"/>
                <w:b/>
                <w:color w:val="000000"/>
                <w:sz w:val="18"/>
                <w:szCs w:val="18"/>
              </w:rPr>
              <w:t>100 000</w:t>
            </w:r>
          </w:p>
        </w:tc>
      </w:tr>
    </w:tbl>
    <w:p w:rsidR="00DA2996" w:rsidRDefault="00DA2996" w:rsidP="001E5480">
      <w:pPr>
        <w:pStyle w:val="Arial10i50"/>
        <w:tabs>
          <w:tab w:val="left" w:pos="284"/>
        </w:tabs>
        <w:spacing w:before="120" w:after="120"/>
        <w:ind w:left="-142"/>
        <w:rPr>
          <w:color w:val="auto"/>
        </w:rPr>
      </w:pPr>
    </w:p>
    <w:p w:rsidR="001E5480" w:rsidRPr="00DC5722" w:rsidRDefault="001E5480" w:rsidP="00DC5722">
      <w:pPr>
        <w:pStyle w:val="Arial10i50"/>
        <w:tabs>
          <w:tab w:val="left" w:pos="426"/>
        </w:tabs>
        <w:spacing w:before="120" w:after="120"/>
        <w:ind w:left="-142"/>
        <w:rPr>
          <w:b/>
          <w:color w:val="auto"/>
        </w:rPr>
      </w:pPr>
      <w:r w:rsidRPr="00DC5722">
        <w:rPr>
          <w:b/>
          <w:color w:val="auto"/>
        </w:rPr>
        <w:t xml:space="preserve">2.3.4. </w:t>
      </w:r>
      <w:r w:rsidR="00652BA3" w:rsidRPr="00DC5722">
        <w:rPr>
          <w:b/>
          <w:color w:val="auto"/>
        </w:rPr>
        <w:t xml:space="preserve">Maksymalna masa poszczególnych rodzajów odpadów i maksymalna łączna masa </w:t>
      </w:r>
      <w:r w:rsidR="00DC5722">
        <w:rPr>
          <w:b/>
          <w:color w:val="auto"/>
        </w:rPr>
        <w:tab/>
      </w:r>
      <w:r w:rsidR="00652BA3" w:rsidRPr="00DC5722">
        <w:rPr>
          <w:b/>
          <w:color w:val="auto"/>
        </w:rPr>
        <w:t xml:space="preserve">wszystkich rodzajów odpadów, które mogą być magazynowane w tym samym czasie </w:t>
      </w:r>
      <w:r w:rsidR="00DC5722">
        <w:rPr>
          <w:b/>
          <w:color w:val="auto"/>
        </w:rPr>
        <w:tab/>
      </w:r>
      <w:r w:rsidR="00652BA3" w:rsidRPr="00DC5722">
        <w:rPr>
          <w:b/>
          <w:color w:val="auto"/>
        </w:rPr>
        <w:t>oraz które mogą być magazynowane w okresie roku w boksie magazynowym M-B4.</w:t>
      </w:r>
    </w:p>
    <w:tbl>
      <w:tblPr>
        <w:tblW w:w="9848" w:type="dxa"/>
        <w:tblInd w:w="-214" w:type="dxa"/>
        <w:tblLayout w:type="fixed"/>
        <w:tblCellMar>
          <w:left w:w="70" w:type="dxa"/>
          <w:right w:w="70" w:type="dxa"/>
        </w:tblCellMar>
        <w:tblLook w:val="04A0" w:firstRow="1" w:lastRow="0" w:firstColumn="1" w:lastColumn="0" w:noHBand="0" w:noVBand="1"/>
      </w:tblPr>
      <w:tblGrid>
        <w:gridCol w:w="625"/>
        <w:gridCol w:w="1275"/>
        <w:gridCol w:w="3979"/>
        <w:gridCol w:w="1985"/>
        <w:gridCol w:w="1984"/>
      </w:tblGrid>
      <w:tr w:rsidR="00652BA3" w:rsidRPr="00906940" w:rsidTr="00815A05">
        <w:trPr>
          <w:trHeight w:val="1396"/>
        </w:trPr>
        <w:tc>
          <w:tcPr>
            <w:tcW w:w="625"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rsidR="00652BA3" w:rsidRPr="001F0D5E" w:rsidRDefault="00652BA3" w:rsidP="00815A05">
            <w:pPr>
              <w:widowControl w:val="0"/>
              <w:suppressAutoHyphens/>
              <w:spacing w:after="0" w:line="240" w:lineRule="auto"/>
              <w:jc w:val="center"/>
              <w:rPr>
                <w:rFonts w:ascii="Arial" w:eastAsia="Lucida Sans Unicode" w:hAnsi="Arial" w:cs="Arial"/>
                <w:b/>
                <w:bCs/>
                <w:color w:val="000000"/>
                <w:kern w:val="1"/>
                <w:sz w:val="18"/>
                <w:szCs w:val="18"/>
              </w:rPr>
            </w:pPr>
            <w:r w:rsidRPr="001F0D5E">
              <w:rPr>
                <w:rFonts w:ascii="Arial" w:eastAsia="Lucida Sans Unicode" w:hAnsi="Arial" w:cs="Arial"/>
                <w:b/>
                <w:bCs/>
                <w:color w:val="000000"/>
                <w:kern w:val="1"/>
                <w:sz w:val="18"/>
                <w:szCs w:val="18"/>
              </w:rPr>
              <w:lastRenderedPageBreak/>
              <w:t>Lp.</w:t>
            </w:r>
          </w:p>
        </w:tc>
        <w:tc>
          <w:tcPr>
            <w:tcW w:w="1275"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noWrap/>
            <w:vAlign w:val="center"/>
            <w:hideMark/>
          </w:tcPr>
          <w:p w:rsidR="00652BA3" w:rsidRPr="001F0D5E" w:rsidRDefault="00652BA3" w:rsidP="00815A05">
            <w:pPr>
              <w:widowControl w:val="0"/>
              <w:suppressAutoHyphens/>
              <w:spacing w:after="0" w:line="240" w:lineRule="auto"/>
              <w:jc w:val="center"/>
              <w:rPr>
                <w:rFonts w:ascii="Arial" w:eastAsia="Lucida Sans Unicode" w:hAnsi="Arial" w:cs="Arial"/>
                <w:b/>
                <w:bCs/>
                <w:color w:val="000000"/>
                <w:kern w:val="1"/>
                <w:sz w:val="18"/>
                <w:szCs w:val="18"/>
              </w:rPr>
            </w:pPr>
            <w:r w:rsidRPr="001F0D5E">
              <w:rPr>
                <w:rFonts w:ascii="Arial" w:eastAsia="Lucida Sans Unicode" w:hAnsi="Arial" w:cs="Arial"/>
                <w:b/>
                <w:bCs/>
                <w:color w:val="000000"/>
                <w:kern w:val="1"/>
                <w:sz w:val="18"/>
                <w:szCs w:val="18"/>
              </w:rPr>
              <w:t>Kod odpadów</w:t>
            </w:r>
          </w:p>
        </w:tc>
        <w:tc>
          <w:tcPr>
            <w:tcW w:w="3979"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noWrap/>
            <w:vAlign w:val="center"/>
            <w:hideMark/>
          </w:tcPr>
          <w:p w:rsidR="00652BA3" w:rsidRPr="001F0D5E" w:rsidRDefault="00652BA3" w:rsidP="00815A05">
            <w:pPr>
              <w:widowControl w:val="0"/>
              <w:suppressAutoHyphens/>
              <w:spacing w:after="0" w:line="240" w:lineRule="auto"/>
              <w:jc w:val="center"/>
              <w:rPr>
                <w:rFonts w:ascii="Arial" w:eastAsia="Lucida Sans Unicode" w:hAnsi="Arial" w:cs="Arial"/>
                <w:b/>
                <w:bCs/>
                <w:color w:val="000000"/>
                <w:kern w:val="1"/>
                <w:sz w:val="18"/>
                <w:szCs w:val="18"/>
              </w:rPr>
            </w:pPr>
            <w:r w:rsidRPr="001F0D5E">
              <w:rPr>
                <w:rFonts w:ascii="Arial" w:eastAsia="Lucida Sans Unicode" w:hAnsi="Arial" w:cs="Arial"/>
                <w:b/>
                <w:bCs/>
                <w:color w:val="000000"/>
                <w:kern w:val="1"/>
                <w:sz w:val="18"/>
                <w:szCs w:val="18"/>
              </w:rPr>
              <w:t>Rodzaje odpadów</w:t>
            </w:r>
          </w:p>
        </w:tc>
        <w:tc>
          <w:tcPr>
            <w:tcW w:w="1985"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rsidR="00652BA3" w:rsidRPr="001F0D5E" w:rsidRDefault="00652BA3" w:rsidP="00815A05">
            <w:pPr>
              <w:widowControl w:val="0"/>
              <w:suppressAutoHyphens/>
              <w:spacing w:after="0" w:line="240" w:lineRule="auto"/>
              <w:jc w:val="center"/>
              <w:rPr>
                <w:rFonts w:ascii="Arial" w:eastAsia="Lucida Sans Unicode" w:hAnsi="Arial" w:cs="Arial"/>
                <w:b/>
                <w:bCs/>
                <w:color w:val="000000"/>
                <w:kern w:val="1"/>
                <w:sz w:val="18"/>
                <w:szCs w:val="18"/>
              </w:rPr>
            </w:pPr>
            <w:r w:rsidRPr="001F0D5E">
              <w:rPr>
                <w:rFonts w:ascii="Arial" w:eastAsia="Lucida Sans Unicode" w:hAnsi="Arial" w:cs="Arial"/>
                <w:b/>
                <w:bCs/>
                <w:color w:val="000000"/>
                <w:kern w:val="1"/>
                <w:sz w:val="18"/>
                <w:szCs w:val="18"/>
              </w:rPr>
              <w:t xml:space="preserve">Maksymalna masa magazynowanych odpadów w tym samym czasie </w:t>
            </w:r>
            <w:r w:rsidRPr="001F0D5E">
              <w:rPr>
                <w:rFonts w:ascii="Arial" w:eastAsia="Lucida Sans Unicode" w:hAnsi="Arial" w:cs="Arial"/>
                <w:b/>
                <w:bCs/>
                <w:color w:val="000000"/>
                <w:kern w:val="1"/>
                <w:sz w:val="18"/>
                <w:szCs w:val="18"/>
              </w:rPr>
              <w:br/>
              <w:t>[Mg]</w:t>
            </w:r>
          </w:p>
        </w:tc>
        <w:tc>
          <w:tcPr>
            <w:tcW w:w="1984"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rsidR="00652BA3" w:rsidRPr="001F0D5E" w:rsidRDefault="00652BA3" w:rsidP="00815A05">
            <w:pPr>
              <w:widowControl w:val="0"/>
              <w:suppressAutoHyphens/>
              <w:spacing w:after="0" w:line="240" w:lineRule="auto"/>
              <w:jc w:val="center"/>
              <w:rPr>
                <w:rFonts w:ascii="Arial" w:eastAsia="Lucida Sans Unicode" w:hAnsi="Arial" w:cs="Arial"/>
                <w:b/>
                <w:bCs/>
                <w:color w:val="000000"/>
                <w:kern w:val="1"/>
                <w:sz w:val="18"/>
                <w:szCs w:val="18"/>
              </w:rPr>
            </w:pPr>
            <w:r w:rsidRPr="001F0D5E">
              <w:rPr>
                <w:rFonts w:ascii="Arial" w:eastAsia="Lucida Sans Unicode" w:hAnsi="Arial" w:cs="Arial"/>
                <w:b/>
                <w:bCs/>
                <w:color w:val="000000"/>
                <w:kern w:val="1"/>
                <w:sz w:val="18"/>
                <w:szCs w:val="18"/>
              </w:rPr>
              <w:t>Maksymalna masa magazynowanych odpadów w okresie roku</w:t>
            </w:r>
            <w:r w:rsidRPr="001F0D5E">
              <w:rPr>
                <w:rFonts w:ascii="Arial" w:eastAsia="Lucida Sans Unicode" w:hAnsi="Arial" w:cs="Arial"/>
                <w:b/>
                <w:bCs/>
                <w:color w:val="000000"/>
                <w:kern w:val="1"/>
                <w:sz w:val="18"/>
                <w:szCs w:val="18"/>
              </w:rPr>
              <w:br/>
              <w:t>[Mg/rok]</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02 01 04</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Odpady tworzyw sztucznych (z wyłączeniem opakowań)</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500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02 03 04</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Surowce i produkty nienadające się do spożycia i przetwórstwa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2 000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02 03 80</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Wytłoki, osady i inne odpady z przetwórstwa produktów roślinnych (z wyłączeniem 02 03 81)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200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02 03 82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Odpady tytoniowe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2 500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02 06 01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 xml:space="preserve">Surowce i produkty nieprzydatne do spożycia </w:t>
            </w:r>
            <w:r w:rsidR="00DA7F2E">
              <w:rPr>
                <w:rFonts w:ascii="Arial" w:hAnsi="Arial" w:cs="Arial"/>
                <w:sz w:val="18"/>
                <w:szCs w:val="18"/>
              </w:rPr>
              <w:br/>
            </w:r>
            <w:r w:rsidRPr="001F0D5E">
              <w:rPr>
                <w:rFonts w:ascii="Arial" w:hAnsi="Arial" w:cs="Arial"/>
                <w:sz w:val="18"/>
                <w:szCs w:val="18"/>
              </w:rPr>
              <w:t>i przetwórstwa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3 100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03 01 05</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F2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 xml:space="preserve">Trociny. wióry, ścinki, drewno, płyta wiórowa </w:t>
            </w:r>
          </w:p>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i fornir inne niż wymienione w 03 01 04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500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03 01 99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Inne niewymienione odpady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100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03 03 07</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Mechanicznie wydzielone odrzuty z przeróbki makulatury i tektury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1 000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04 02 09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Odpady materiałów złożonych (np. tkaniny impregnowane elastomery, plastomerv)</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1 000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04 02 15</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2BA3" w:rsidRPr="001F0D5E" w:rsidRDefault="00652BA3" w:rsidP="00124567">
            <w:pPr>
              <w:widowControl w:val="0"/>
              <w:suppressAutoHyphens/>
              <w:spacing w:after="0" w:line="240" w:lineRule="auto"/>
              <w:rPr>
                <w:rFonts w:ascii="Arial" w:eastAsia="Lucida Sans Unicode" w:hAnsi="Arial" w:cs="Arial"/>
                <w:kern w:val="1"/>
                <w:sz w:val="18"/>
                <w:szCs w:val="18"/>
              </w:rPr>
            </w:pPr>
            <w:r w:rsidRPr="001F0D5E">
              <w:rPr>
                <w:rFonts w:ascii="Arial" w:hAnsi="Arial" w:cs="Arial"/>
                <w:sz w:val="18"/>
                <w:szCs w:val="18"/>
              </w:rPr>
              <w:t xml:space="preserve">Odpady z wykańczania inne niż wymienione </w:t>
            </w:r>
            <w:r w:rsidR="00DA7F2E">
              <w:rPr>
                <w:rFonts w:ascii="Arial" w:hAnsi="Arial" w:cs="Arial"/>
                <w:sz w:val="18"/>
                <w:szCs w:val="18"/>
              </w:rPr>
              <w:br/>
            </w:r>
            <w:r w:rsidRPr="001F0D5E">
              <w:rPr>
                <w:rFonts w:ascii="Arial" w:hAnsi="Arial" w:cs="Arial"/>
                <w:sz w:val="18"/>
                <w:szCs w:val="18"/>
              </w:rPr>
              <w:t>w 04 02 14</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eastAsia="Lucida Sans Unicode" w:hAnsi="Arial" w:cs="Arial"/>
                <w:kern w:val="1"/>
                <w:sz w:val="18"/>
                <w:szCs w:val="18"/>
              </w:rPr>
            </w:pPr>
            <w:r w:rsidRPr="001F0D5E">
              <w:rPr>
                <w:rFonts w:ascii="Arial" w:hAnsi="Arial" w:cs="Arial"/>
                <w:color w:val="000000"/>
                <w:sz w:val="18"/>
                <w:szCs w:val="18"/>
              </w:rPr>
              <w:t>500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04 02 22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Odpady z przetworzonych włókien tekstylnych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1 000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07 02 13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Odpady tworzyw sztucznych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7 000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07 02 17</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Odpady zawierające silikony inne niż wymienione w 07 02 16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500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14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07 02 80</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Odpady z przemysłu gumowego i produkcji gumy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2 000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15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07 02 99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Inne niewymienione odpady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sz w:val="18"/>
                <w:szCs w:val="18"/>
              </w:rPr>
              <w:t>500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16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07 06 99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Inne niewymienione odpady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500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09 01 07</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Błony i papier fotograficzny zawierające srebro lub związki srebra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300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09 01 08</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Błony i papier fotograficzny niezawierające srebra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300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19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12 01 05</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Odpady z toczenia i wygładzania tworzyw sztucznych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500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15 01 01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Opakowania z papieru i tektury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sz w:val="18"/>
                <w:szCs w:val="18"/>
              </w:rPr>
            </w:pPr>
            <w:r w:rsidRPr="001F0D5E">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10 000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15 01 02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Opakowania z tworzyw sztucznych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10 000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15 01 03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Opakowania z drewna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2 000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23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15 01 05</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Opakowania wielomateriałowe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5 000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24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15 01 06</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Zmieszane odpady opakowaniowe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400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30 000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15 01 09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Opakowania z tekstyliów</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800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15 02 03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Sorbenty, materiały filtracyjne, tkaniny do wycierania (np. szmaty, ścierki) i ubrania ochronne inne niż wymienione w 15 02 02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3 000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16 01 03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Zużyte opony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1 000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28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16 01 19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Tworzywa sztuczne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2 000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16 01 22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Inne niewymienione elementy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1 500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16 01 99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Inne niewymienione odpady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1 500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16 03 04</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 xml:space="preserve">Nieorganiczne odpady inne niż wymienione </w:t>
            </w:r>
            <w:r w:rsidR="00DA7F2E">
              <w:rPr>
                <w:rFonts w:ascii="Arial" w:hAnsi="Arial" w:cs="Arial"/>
                <w:sz w:val="18"/>
                <w:szCs w:val="18"/>
              </w:rPr>
              <w:br/>
            </w:r>
            <w:r w:rsidRPr="001F0D5E">
              <w:rPr>
                <w:rFonts w:ascii="Arial" w:hAnsi="Arial" w:cs="Arial"/>
                <w:sz w:val="18"/>
                <w:szCs w:val="18"/>
              </w:rPr>
              <w:t>w 16 03 03, 16 03 80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1 500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32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16 03 06</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Organiczne odpady inne niż wymienione w 16 03 05, 16 03 80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1 500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16 03 80</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Produkty spożywcze przeterminowane lub nieprzydatne do spożycia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1 500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16 80 01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Magnetyczne i optyczne nośniki informacji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500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35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16 81 02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Odpady inne niż wymienione w 16 81 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500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16 82 02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Odpady inne niż wymienione w 16 82 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500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17 02 01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Drewno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1 000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38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17 02 03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Tworzywa sztuczne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2 000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39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17 03 80</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Odpadowa papa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2 000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19 09 04</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Zużyty węgiel aktywny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200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lastRenderedPageBreak/>
              <w:t>41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19 09 05</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Nasycone lub zużyte żywice jonowymienne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500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42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19 12 01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Papier i tektura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10 000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43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19 12 04</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Tworzywa sztuczne i guma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400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20 000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19 12 07</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Drewno inne niż wymienione w 19 12 06</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1 000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19 12 08</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Tekstylia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1 000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46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19 12 10</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Odpady palne (paliwo alternatywne)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400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30 000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19 12 12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 xml:space="preserve">Inne odpady (w tym zmieszane substancje </w:t>
            </w:r>
            <w:r w:rsidR="00DA7F2E">
              <w:rPr>
                <w:rFonts w:ascii="Arial" w:hAnsi="Arial" w:cs="Arial"/>
                <w:sz w:val="18"/>
                <w:szCs w:val="18"/>
              </w:rPr>
              <w:br/>
            </w:r>
            <w:r w:rsidRPr="001F0D5E">
              <w:rPr>
                <w:rFonts w:ascii="Arial" w:hAnsi="Arial" w:cs="Arial"/>
                <w:sz w:val="18"/>
                <w:szCs w:val="18"/>
              </w:rPr>
              <w:t>i przedmioty) z mechanicznej obróbki odpadów inne niż wymienione w 19 12 11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400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50 000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20 01 01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Papier i tektura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5 000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20 01 10</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Odzież</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5 000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20 01 11</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Tekstylia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5 000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20 01 38</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Drewno inne niż wymienione w 20 01 37</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5 000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20 01 39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Tworzywa sztuczne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5 000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53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20 01 99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Inne niewymienione frakcje zbierane w sposób selektywny</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400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40 000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54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20 02 03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Inne odpady nieulegające biodegradacji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3 000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55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20 03 02</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Odpady z targowisk</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60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3 000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56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20 03 03</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Odpady z czyszczenia ulic i placów</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30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3 000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57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20 03 07</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Odpady wielkogabarytowe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400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15 000</w:t>
            </w:r>
          </w:p>
        </w:tc>
      </w:tr>
      <w:tr w:rsidR="00652BA3" w:rsidRPr="00906940" w:rsidTr="00652BA3">
        <w:trPr>
          <w:trHeight w:val="113"/>
        </w:trPr>
        <w:tc>
          <w:tcPr>
            <w:tcW w:w="625" w:type="dxa"/>
            <w:tcBorders>
              <w:top w:val="single" w:sz="4" w:space="0" w:color="auto"/>
              <w:left w:val="single" w:sz="4" w:space="0" w:color="auto"/>
              <w:bottom w:val="single" w:sz="4" w:space="0" w:color="auto"/>
              <w:right w:val="single" w:sz="4" w:space="0" w:color="auto"/>
            </w:tcBorders>
            <w:vAlign w:val="center"/>
          </w:tcPr>
          <w:p w:rsidR="00652BA3" w:rsidRPr="001F0D5E" w:rsidRDefault="00652BA3" w:rsidP="007B33DC">
            <w:pPr>
              <w:widowControl w:val="0"/>
              <w:suppressAutoHyphens/>
              <w:spacing w:after="0" w:line="240" w:lineRule="auto"/>
              <w:jc w:val="center"/>
              <w:rPr>
                <w:rFonts w:ascii="Arial" w:eastAsia="Lucida Sans Unicode" w:hAnsi="Arial" w:cs="Arial"/>
                <w:kern w:val="1"/>
                <w:sz w:val="18"/>
                <w:szCs w:val="18"/>
              </w:rPr>
            </w:pPr>
            <w:r w:rsidRPr="001F0D5E">
              <w:rPr>
                <w:rFonts w:ascii="Arial" w:eastAsia="Lucida Sans Unicode" w:hAnsi="Arial" w:cs="Arial"/>
                <w:kern w:val="1"/>
                <w:sz w:val="18"/>
                <w:szCs w:val="18"/>
              </w:rPr>
              <w:t>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7B33DC">
            <w:pPr>
              <w:widowControl w:val="0"/>
              <w:suppressAutoHyphens/>
              <w:spacing w:after="0" w:line="240" w:lineRule="auto"/>
              <w:jc w:val="center"/>
              <w:rPr>
                <w:rFonts w:ascii="Arial" w:hAnsi="Arial" w:cs="Arial"/>
                <w:sz w:val="18"/>
                <w:szCs w:val="18"/>
              </w:rPr>
            </w:pPr>
            <w:r w:rsidRPr="001F0D5E">
              <w:rPr>
                <w:rFonts w:ascii="Arial" w:hAnsi="Arial" w:cs="Arial"/>
                <w:sz w:val="18"/>
                <w:szCs w:val="18"/>
              </w:rPr>
              <w:t>20 03 99</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hAnsi="Arial" w:cs="Arial"/>
                <w:sz w:val="18"/>
                <w:szCs w:val="18"/>
              </w:rPr>
              <w:t>Odpady komunalne niewymienione w innych podgrupach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400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color w:val="000000"/>
                <w:sz w:val="18"/>
                <w:szCs w:val="18"/>
              </w:rPr>
              <w:t>20 000</w:t>
            </w:r>
          </w:p>
        </w:tc>
      </w:tr>
      <w:tr w:rsidR="00652BA3" w:rsidRPr="00906940" w:rsidTr="00652BA3">
        <w:trPr>
          <w:trHeight w:val="366"/>
        </w:trPr>
        <w:tc>
          <w:tcPr>
            <w:tcW w:w="5879" w:type="dxa"/>
            <w:gridSpan w:val="3"/>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rsidR="00652BA3" w:rsidRPr="001F0D5E" w:rsidRDefault="00652BA3" w:rsidP="00124567">
            <w:pPr>
              <w:widowControl w:val="0"/>
              <w:suppressAutoHyphens/>
              <w:spacing w:after="0" w:line="240" w:lineRule="auto"/>
              <w:rPr>
                <w:rFonts w:ascii="Arial" w:hAnsi="Arial" w:cs="Arial"/>
                <w:sz w:val="18"/>
                <w:szCs w:val="18"/>
              </w:rPr>
            </w:pPr>
            <w:r w:rsidRPr="001F0D5E">
              <w:rPr>
                <w:rFonts w:ascii="Arial" w:eastAsia="Lucida Sans Unicode" w:hAnsi="Arial" w:cs="Arial"/>
                <w:b/>
                <w:kern w:val="1"/>
                <w:sz w:val="18"/>
                <w:szCs w:val="18"/>
              </w:rPr>
              <w:t>Łączna maksymalna masa wszystkich rodzajów odpadów</w:t>
            </w:r>
          </w:p>
        </w:tc>
        <w:tc>
          <w:tcPr>
            <w:tcW w:w="1985"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rsidR="00652BA3" w:rsidRPr="001F0D5E" w:rsidRDefault="00652BA3" w:rsidP="001F0D5E">
            <w:pPr>
              <w:widowControl w:val="0"/>
              <w:suppressAutoHyphens/>
              <w:spacing w:after="0" w:line="240" w:lineRule="auto"/>
              <w:jc w:val="center"/>
              <w:rPr>
                <w:rFonts w:ascii="Arial" w:hAnsi="Arial" w:cs="Arial"/>
                <w:color w:val="000000"/>
                <w:sz w:val="18"/>
                <w:szCs w:val="18"/>
              </w:rPr>
            </w:pPr>
            <w:r w:rsidRPr="001F0D5E">
              <w:rPr>
                <w:rFonts w:ascii="Arial" w:hAnsi="Arial" w:cs="Arial"/>
                <w:b/>
                <w:sz w:val="18"/>
                <w:szCs w:val="18"/>
              </w:rPr>
              <w:t>400</w:t>
            </w:r>
          </w:p>
        </w:tc>
        <w:tc>
          <w:tcPr>
            <w:tcW w:w="1984" w:type="dxa"/>
            <w:tcBorders>
              <w:top w:val="single" w:sz="4" w:space="0" w:color="auto"/>
              <w:left w:val="single" w:sz="4" w:space="0" w:color="auto"/>
              <w:bottom w:val="single" w:sz="4" w:space="0" w:color="auto"/>
              <w:right w:val="single" w:sz="4" w:space="0" w:color="auto"/>
            </w:tcBorders>
            <w:shd w:val="pct5" w:color="D9D9D9" w:themeColor="background1" w:themeShade="D9" w:fill="D9D9D9" w:themeFill="background1" w:themeFillShade="D9"/>
            <w:vAlign w:val="center"/>
          </w:tcPr>
          <w:p w:rsidR="00652BA3" w:rsidRPr="000A1A74" w:rsidRDefault="0091409F" w:rsidP="002D7D2B">
            <w:pPr>
              <w:pStyle w:val="Akapitzlist"/>
              <w:widowControl w:val="0"/>
              <w:suppressAutoHyphens/>
              <w:ind w:left="0"/>
              <w:jc w:val="center"/>
              <w:rPr>
                <w:rFonts w:ascii="Arial" w:hAnsi="Arial" w:cs="Arial"/>
                <w:b/>
                <w:color w:val="000000"/>
                <w:sz w:val="18"/>
                <w:szCs w:val="18"/>
              </w:rPr>
            </w:pPr>
            <w:r>
              <w:rPr>
                <w:rFonts w:ascii="Arial" w:hAnsi="Arial" w:cs="Arial"/>
                <w:b/>
                <w:color w:val="000000"/>
                <w:sz w:val="18"/>
                <w:szCs w:val="18"/>
              </w:rPr>
              <w:t>100 000</w:t>
            </w:r>
          </w:p>
        </w:tc>
      </w:tr>
    </w:tbl>
    <w:p w:rsidR="001B73DB" w:rsidRDefault="001B73DB" w:rsidP="000A1A74">
      <w:pPr>
        <w:pStyle w:val="Akapitzlist"/>
        <w:spacing w:before="120" w:line="268" w:lineRule="exact"/>
        <w:jc w:val="left"/>
        <w:rPr>
          <w:rFonts w:ascii="Arial" w:hAnsi="Arial" w:cs="Arial"/>
          <w:b/>
          <w:sz w:val="21"/>
          <w:szCs w:val="21"/>
        </w:rPr>
      </w:pPr>
    </w:p>
    <w:p w:rsidR="000A1A74" w:rsidRPr="00271195" w:rsidRDefault="000A1A74" w:rsidP="00271195">
      <w:pPr>
        <w:pStyle w:val="Akapitzlist"/>
        <w:tabs>
          <w:tab w:val="left" w:pos="567"/>
        </w:tabs>
        <w:spacing w:before="120" w:after="120" w:line="270" w:lineRule="exact"/>
        <w:ind w:left="0"/>
        <w:contextualSpacing w:val="0"/>
        <w:jc w:val="left"/>
        <w:rPr>
          <w:rFonts w:ascii="Arial" w:eastAsiaTheme="minorHAnsi" w:hAnsi="Arial" w:cstheme="minorBidi"/>
          <w:b/>
          <w:sz w:val="21"/>
          <w:szCs w:val="22"/>
          <w:lang w:eastAsia="en-US"/>
        </w:rPr>
      </w:pPr>
      <w:r w:rsidRPr="00821396">
        <w:rPr>
          <w:rFonts w:ascii="Arial" w:eastAsiaTheme="minorHAnsi" w:hAnsi="Arial" w:cstheme="minorBidi"/>
          <w:b/>
          <w:sz w:val="21"/>
          <w:szCs w:val="22"/>
          <w:lang w:eastAsia="en-US"/>
        </w:rPr>
        <w:t xml:space="preserve">2.3.5. </w:t>
      </w:r>
      <w:r w:rsidR="00652BA3" w:rsidRPr="00821396">
        <w:rPr>
          <w:rFonts w:ascii="Arial" w:eastAsiaTheme="minorHAnsi" w:hAnsi="Arial" w:cstheme="minorBidi"/>
          <w:b/>
          <w:sz w:val="21"/>
          <w:szCs w:val="22"/>
          <w:lang w:eastAsia="en-US"/>
        </w:rPr>
        <w:t xml:space="preserve">Największa masa odpadów, która mogłyby być magazynowana w tym samym czasie </w:t>
      </w:r>
      <w:r w:rsidR="00821396">
        <w:rPr>
          <w:rFonts w:ascii="Arial" w:eastAsiaTheme="minorHAnsi" w:hAnsi="Arial" w:cstheme="minorBidi"/>
          <w:b/>
          <w:sz w:val="21"/>
          <w:szCs w:val="22"/>
          <w:lang w:eastAsia="en-US"/>
        </w:rPr>
        <w:tab/>
      </w:r>
      <w:r w:rsidR="00652BA3" w:rsidRPr="00821396">
        <w:rPr>
          <w:rFonts w:ascii="Arial" w:eastAsiaTheme="minorHAnsi" w:hAnsi="Arial" w:cstheme="minorBidi"/>
          <w:b/>
          <w:sz w:val="21"/>
          <w:szCs w:val="22"/>
          <w:lang w:eastAsia="en-US"/>
        </w:rPr>
        <w:t xml:space="preserve">w instalacji, obiekcie budowlanym lub jego części lub innym miejscu </w:t>
      </w:r>
      <w:r w:rsidR="00821396">
        <w:rPr>
          <w:rFonts w:ascii="Arial" w:eastAsiaTheme="minorHAnsi" w:hAnsi="Arial" w:cstheme="minorBidi"/>
          <w:b/>
          <w:sz w:val="21"/>
          <w:szCs w:val="22"/>
          <w:lang w:eastAsia="en-US"/>
        </w:rPr>
        <w:tab/>
      </w:r>
      <w:r w:rsidR="00652BA3" w:rsidRPr="00821396">
        <w:rPr>
          <w:rFonts w:ascii="Arial" w:eastAsiaTheme="minorHAnsi" w:hAnsi="Arial" w:cstheme="minorBidi"/>
          <w:b/>
          <w:sz w:val="21"/>
          <w:szCs w:val="22"/>
          <w:lang w:eastAsia="en-US"/>
        </w:rPr>
        <w:t>magazynowania odpadów, wynikając</w:t>
      </w:r>
      <w:r w:rsidR="008442ED" w:rsidRPr="00821396">
        <w:rPr>
          <w:rFonts w:ascii="Arial" w:eastAsiaTheme="minorHAnsi" w:hAnsi="Arial" w:cstheme="minorBidi"/>
          <w:b/>
          <w:sz w:val="21"/>
          <w:szCs w:val="22"/>
          <w:lang w:eastAsia="en-US"/>
        </w:rPr>
        <w:t>a</w:t>
      </w:r>
      <w:r w:rsidR="00652BA3" w:rsidRPr="00821396">
        <w:rPr>
          <w:rFonts w:ascii="Arial" w:eastAsiaTheme="minorHAnsi" w:hAnsi="Arial" w:cstheme="minorBidi"/>
          <w:b/>
          <w:sz w:val="21"/>
          <w:szCs w:val="22"/>
          <w:lang w:eastAsia="en-US"/>
        </w:rPr>
        <w:t xml:space="preserve"> z wymiarów instalacji, obiektu budowlanego </w:t>
      </w:r>
      <w:r w:rsidR="00821396">
        <w:rPr>
          <w:rFonts w:ascii="Arial" w:eastAsiaTheme="minorHAnsi" w:hAnsi="Arial" w:cstheme="minorBidi"/>
          <w:b/>
          <w:sz w:val="21"/>
          <w:szCs w:val="22"/>
          <w:lang w:eastAsia="en-US"/>
        </w:rPr>
        <w:tab/>
      </w:r>
      <w:r w:rsidR="00652BA3" w:rsidRPr="00821396">
        <w:rPr>
          <w:rFonts w:ascii="Arial" w:eastAsiaTheme="minorHAnsi" w:hAnsi="Arial" w:cstheme="minorBidi"/>
          <w:b/>
          <w:sz w:val="21"/>
          <w:szCs w:val="22"/>
          <w:lang w:eastAsia="en-US"/>
        </w:rPr>
        <w:t xml:space="preserve">lub jego części lub innego miejsca magazynowania odpadów oraz całkowita </w:t>
      </w:r>
      <w:r w:rsidR="00821396">
        <w:rPr>
          <w:rFonts w:ascii="Arial" w:eastAsiaTheme="minorHAnsi" w:hAnsi="Arial" w:cstheme="minorBidi"/>
          <w:b/>
          <w:sz w:val="21"/>
          <w:szCs w:val="22"/>
          <w:lang w:eastAsia="en-US"/>
        </w:rPr>
        <w:tab/>
      </w:r>
      <w:r w:rsidR="00652BA3" w:rsidRPr="00821396">
        <w:rPr>
          <w:rFonts w:ascii="Arial" w:eastAsiaTheme="minorHAnsi" w:hAnsi="Arial" w:cstheme="minorBidi"/>
          <w:b/>
          <w:sz w:val="21"/>
          <w:szCs w:val="22"/>
          <w:lang w:eastAsia="en-US"/>
        </w:rPr>
        <w:t>pojemnoś</w:t>
      </w:r>
      <w:r w:rsidR="008442ED" w:rsidRPr="00821396">
        <w:rPr>
          <w:rFonts w:ascii="Arial" w:eastAsiaTheme="minorHAnsi" w:hAnsi="Arial" w:cstheme="minorBidi"/>
          <w:b/>
          <w:sz w:val="21"/>
          <w:szCs w:val="22"/>
          <w:lang w:eastAsia="en-US"/>
        </w:rPr>
        <w:t>ć</w:t>
      </w:r>
      <w:r w:rsidR="00652BA3" w:rsidRPr="00821396">
        <w:rPr>
          <w:rFonts w:ascii="Arial" w:eastAsiaTheme="minorHAnsi" w:hAnsi="Arial" w:cstheme="minorBidi"/>
          <w:b/>
          <w:sz w:val="21"/>
          <w:szCs w:val="22"/>
          <w:lang w:eastAsia="en-US"/>
        </w:rPr>
        <w:t xml:space="preserve"> (wyrażona w Mg) instalacji, obiektu budowlanego lub jego części lub </w:t>
      </w:r>
      <w:r w:rsidR="00821396">
        <w:rPr>
          <w:rFonts w:ascii="Arial" w:eastAsiaTheme="minorHAnsi" w:hAnsi="Arial" w:cstheme="minorBidi"/>
          <w:b/>
          <w:sz w:val="21"/>
          <w:szCs w:val="22"/>
          <w:lang w:eastAsia="en-US"/>
        </w:rPr>
        <w:tab/>
      </w:r>
      <w:r w:rsidR="00652BA3" w:rsidRPr="00821396">
        <w:rPr>
          <w:rFonts w:ascii="Arial" w:eastAsiaTheme="minorHAnsi" w:hAnsi="Arial" w:cstheme="minorBidi"/>
          <w:b/>
          <w:sz w:val="21"/>
          <w:szCs w:val="22"/>
          <w:lang w:eastAsia="en-US"/>
        </w:rPr>
        <w:t>innego miejsca magazynowania odpadów.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985"/>
        <w:gridCol w:w="2977"/>
      </w:tblGrid>
      <w:tr w:rsidR="000A1A74" w:rsidRPr="00EF4308" w:rsidTr="008442ED">
        <w:tc>
          <w:tcPr>
            <w:tcW w:w="3964" w:type="dxa"/>
            <w:shd w:val="pct5" w:color="D9D9D9" w:themeColor="background1" w:themeShade="D9" w:fill="D9D9D9" w:themeFill="background1" w:themeFillShade="D9"/>
            <w:vAlign w:val="center"/>
          </w:tcPr>
          <w:p w:rsidR="000A1A74" w:rsidRPr="00F370B1" w:rsidRDefault="000A1A74" w:rsidP="008442ED">
            <w:pPr>
              <w:spacing w:after="0" w:line="240" w:lineRule="auto"/>
              <w:jc w:val="center"/>
              <w:rPr>
                <w:rFonts w:ascii="Arial" w:eastAsia="Times New Roman" w:hAnsi="Arial" w:cs="Arial"/>
                <w:b/>
                <w:color w:val="000000" w:themeColor="text1"/>
                <w:sz w:val="18"/>
                <w:szCs w:val="18"/>
                <w:lang w:eastAsia="pl-PL"/>
              </w:rPr>
            </w:pPr>
            <w:r w:rsidRPr="00F370B1">
              <w:rPr>
                <w:rFonts w:ascii="Arial" w:eastAsia="Times New Roman" w:hAnsi="Arial" w:cs="Arial"/>
                <w:b/>
                <w:color w:val="000000" w:themeColor="text1"/>
                <w:sz w:val="18"/>
                <w:szCs w:val="18"/>
                <w:lang w:eastAsia="pl-PL"/>
              </w:rPr>
              <w:t>Miejsce magazynowania</w:t>
            </w:r>
          </w:p>
        </w:tc>
        <w:tc>
          <w:tcPr>
            <w:tcW w:w="1985" w:type="dxa"/>
            <w:shd w:val="pct5" w:color="D9D9D9" w:themeColor="background1" w:themeShade="D9" w:fill="D9D9D9" w:themeFill="background1" w:themeFillShade="D9"/>
          </w:tcPr>
          <w:p w:rsidR="000A1A74" w:rsidRPr="00F370B1" w:rsidRDefault="000A1A74" w:rsidP="008442ED">
            <w:pPr>
              <w:spacing w:after="0" w:line="240" w:lineRule="auto"/>
              <w:jc w:val="center"/>
              <w:rPr>
                <w:rFonts w:ascii="Arial" w:eastAsia="Times New Roman" w:hAnsi="Arial" w:cs="Arial"/>
                <w:b/>
                <w:sz w:val="18"/>
                <w:szCs w:val="18"/>
                <w:lang w:eastAsia="pl-PL"/>
              </w:rPr>
            </w:pPr>
            <w:r w:rsidRPr="00F370B1">
              <w:rPr>
                <w:rFonts w:ascii="Arial" w:eastAsia="Times New Roman" w:hAnsi="Arial" w:cs="Arial"/>
                <w:b/>
                <w:sz w:val="18"/>
                <w:szCs w:val="18"/>
                <w:lang w:eastAsia="pl-PL"/>
              </w:rPr>
              <w:t>Największa masa</w:t>
            </w:r>
          </w:p>
          <w:p w:rsidR="000A1A74" w:rsidRPr="00F370B1" w:rsidRDefault="000A1A74" w:rsidP="008442ED">
            <w:pPr>
              <w:spacing w:after="0" w:line="240" w:lineRule="auto"/>
              <w:jc w:val="center"/>
              <w:rPr>
                <w:rFonts w:ascii="Arial" w:eastAsia="Times New Roman" w:hAnsi="Arial" w:cs="Arial"/>
                <w:b/>
                <w:sz w:val="18"/>
                <w:szCs w:val="18"/>
                <w:lang w:eastAsia="pl-PL"/>
              </w:rPr>
            </w:pPr>
            <w:r w:rsidRPr="00F370B1">
              <w:rPr>
                <w:rFonts w:ascii="Arial" w:eastAsia="Times New Roman" w:hAnsi="Arial" w:cs="Arial"/>
                <w:b/>
                <w:sz w:val="18"/>
                <w:szCs w:val="18"/>
                <w:lang w:eastAsia="pl-PL"/>
              </w:rPr>
              <w:t>magazynowanych</w:t>
            </w:r>
          </w:p>
          <w:p w:rsidR="000A1A74" w:rsidRPr="00F370B1" w:rsidRDefault="000A1A74" w:rsidP="008442ED">
            <w:pPr>
              <w:spacing w:after="0" w:line="240" w:lineRule="auto"/>
              <w:jc w:val="center"/>
              <w:rPr>
                <w:rFonts w:ascii="Arial" w:eastAsia="Times New Roman" w:hAnsi="Arial" w:cs="Arial"/>
                <w:b/>
                <w:sz w:val="18"/>
                <w:szCs w:val="18"/>
                <w:lang w:eastAsia="pl-PL"/>
              </w:rPr>
            </w:pPr>
            <w:r w:rsidRPr="00F370B1">
              <w:rPr>
                <w:rFonts w:ascii="Arial" w:eastAsia="Times New Roman" w:hAnsi="Arial" w:cs="Arial"/>
                <w:b/>
                <w:sz w:val="18"/>
                <w:szCs w:val="18"/>
                <w:lang w:eastAsia="pl-PL"/>
              </w:rPr>
              <w:t>odpadów w tym</w:t>
            </w:r>
          </w:p>
          <w:p w:rsidR="008442ED" w:rsidRDefault="000A1A74" w:rsidP="008442ED">
            <w:pPr>
              <w:spacing w:after="0" w:line="240" w:lineRule="auto"/>
              <w:jc w:val="center"/>
              <w:rPr>
                <w:rFonts w:ascii="Arial" w:eastAsia="Times New Roman" w:hAnsi="Arial" w:cs="Arial"/>
                <w:b/>
                <w:sz w:val="18"/>
                <w:szCs w:val="18"/>
                <w:lang w:eastAsia="pl-PL"/>
              </w:rPr>
            </w:pPr>
            <w:r w:rsidRPr="00F370B1">
              <w:rPr>
                <w:rFonts w:ascii="Arial" w:eastAsia="Times New Roman" w:hAnsi="Arial" w:cs="Arial"/>
                <w:b/>
                <w:sz w:val="18"/>
                <w:szCs w:val="18"/>
                <w:lang w:eastAsia="pl-PL"/>
              </w:rPr>
              <w:t xml:space="preserve">samym czasie </w:t>
            </w:r>
          </w:p>
          <w:p w:rsidR="000A1A74" w:rsidRPr="00F370B1" w:rsidRDefault="000A1A74" w:rsidP="008442ED">
            <w:pPr>
              <w:spacing w:after="0" w:line="240" w:lineRule="auto"/>
              <w:jc w:val="center"/>
              <w:rPr>
                <w:rFonts w:ascii="Arial" w:eastAsia="Times New Roman" w:hAnsi="Arial" w:cs="Arial"/>
                <w:b/>
                <w:sz w:val="18"/>
                <w:szCs w:val="18"/>
                <w:lang w:eastAsia="pl-PL"/>
              </w:rPr>
            </w:pPr>
            <w:r w:rsidRPr="00F370B1">
              <w:rPr>
                <w:rFonts w:ascii="Arial" w:eastAsia="Times New Roman" w:hAnsi="Arial" w:cs="Arial"/>
                <w:b/>
                <w:sz w:val="18"/>
                <w:szCs w:val="18"/>
                <w:lang w:eastAsia="pl-PL"/>
              </w:rPr>
              <w:t>[Mg]</w:t>
            </w:r>
          </w:p>
        </w:tc>
        <w:tc>
          <w:tcPr>
            <w:tcW w:w="2977" w:type="dxa"/>
            <w:shd w:val="pct5" w:color="D9D9D9" w:themeColor="background1" w:themeShade="D9" w:fill="D9D9D9" w:themeFill="background1" w:themeFillShade="D9"/>
          </w:tcPr>
          <w:p w:rsidR="008442ED" w:rsidRDefault="000A1A74" w:rsidP="008442ED">
            <w:pPr>
              <w:spacing w:after="0" w:line="240" w:lineRule="auto"/>
              <w:jc w:val="center"/>
              <w:rPr>
                <w:rFonts w:ascii="Arial" w:eastAsia="Times New Roman" w:hAnsi="Arial" w:cs="Arial"/>
                <w:b/>
                <w:sz w:val="18"/>
                <w:szCs w:val="18"/>
                <w:lang w:eastAsia="pl-PL"/>
              </w:rPr>
            </w:pPr>
            <w:r w:rsidRPr="00F370B1">
              <w:rPr>
                <w:rFonts w:ascii="Arial" w:eastAsia="Times New Roman" w:hAnsi="Arial" w:cs="Arial"/>
                <w:b/>
                <w:sz w:val="18"/>
                <w:szCs w:val="18"/>
                <w:lang w:eastAsia="pl-PL"/>
              </w:rPr>
              <w:t xml:space="preserve">Całkowita pojemność miejsc magazynowania odpadów </w:t>
            </w:r>
          </w:p>
          <w:p w:rsidR="000A1A74" w:rsidRPr="00F370B1" w:rsidRDefault="000A1A74" w:rsidP="008442ED">
            <w:pPr>
              <w:spacing w:after="0" w:line="240" w:lineRule="auto"/>
              <w:jc w:val="center"/>
              <w:rPr>
                <w:rFonts w:ascii="Arial" w:eastAsia="Times New Roman" w:hAnsi="Arial" w:cs="Arial"/>
                <w:b/>
                <w:sz w:val="18"/>
                <w:szCs w:val="18"/>
                <w:lang w:eastAsia="pl-PL"/>
              </w:rPr>
            </w:pPr>
            <w:r w:rsidRPr="00F370B1">
              <w:rPr>
                <w:rFonts w:ascii="Arial" w:eastAsia="Times New Roman" w:hAnsi="Arial" w:cs="Arial"/>
                <w:b/>
                <w:sz w:val="18"/>
                <w:szCs w:val="18"/>
                <w:lang w:eastAsia="pl-PL"/>
              </w:rPr>
              <w:t>[Mg]</w:t>
            </w:r>
          </w:p>
        </w:tc>
      </w:tr>
      <w:tr w:rsidR="000A1A74" w:rsidRPr="00A742B0" w:rsidTr="00974091">
        <w:trPr>
          <w:trHeight w:val="1529"/>
        </w:trPr>
        <w:tc>
          <w:tcPr>
            <w:tcW w:w="3964" w:type="dxa"/>
            <w:vAlign w:val="center"/>
          </w:tcPr>
          <w:p w:rsidR="000A1A74" w:rsidRPr="00F370B1" w:rsidRDefault="000A1A74" w:rsidP="008442ED">
            <w:pPr>
              <w:spacing w:after="0" w:line="240" w:lineRule="auto"/>
              <w:jc w:val="center"/>
              <w:rPr>
                <w:rFonts w:ascii="Arial" w:eastAsia="Times New Roman" w:hAnsi="Arial" w:cs="Arial"/>
                <w:sz w:val="18"/>
                <w:szCs w:val="18"/>
                <w:lang w:eastAsia="pl-PL"/>
              </w:rPr>
            </w:pPr>
            <w:r w:rsidRPr="00F370B1">
              <w:rPr>
                <w:rFonts w:ascii="Arial" w:eastAsia="Times New Roman" w:hAnsi="Arial" w:cs="Arial"/>
                <w:sz w:val="18"/>
                <w:szCs w:val="18"/>
                <w:lang w:eastAsia="pl-PL"/>
              </w:rPr>
              <w:t>Hala magazynowo -</w:t>
            </w:r>
            <w:r w:rsidR="008442ED">
              <w:rPr>
                <w:rFonts w:ascii="Arial" w:eastAsia="Times New Roman" w:hAnsi="Arial" w:cs="Arial"/>
                <w:sz w:val="18"/>
                <w:szCs w:val="18"/>
                <w:lang w:eastAsia="pl-PL"/>
              </w:rPr>
              <w:t xml:space="preserve"> </w:t>
            </w:r>
            <w:r w:rsidRPr="00F370B1">
              <w:rPr>
                <w:rFonts w:ascii="Arial" w:eastAsia="Times New Roman" w:hAnsi="Arial" w:cs="Arial"/>
                <w:sz w:val="18"/>
                <w:szCs w:val="18"/>
                <w:lang w:eastAsia="pl-PL"/>
              </w:rPr>
              <w:t>produkcyjna</w:t>
            </w:r>
          </w:p>
          <w:p w:rsidR="000A1A74" w:rsidRPr="00F370B1" w:rsidRDefault="000A1A74" w:rsidP="008442ED">
            <w:pPr>
              <w:spacing w:after="0" w:line="240" w:lineRule="auto"/>
              <w:jc w:val="center"/>
              <w:rPr>
                <w:rFonts w:ascii="Arial" w:eastAsia="Times New Roman" w:hAnsi="Arial" w:cs="Arial"/>
                <w:sz w:val="18"/>
                <w:szCs w:val="18"/>
                <w:lang w:eastAsia="pl-PL"/>
              </w:rPr>
            </w:pPr>
          </w:p>
          <w:p w:rsidR="000A1A74" w:rsidRPr="00F370B1" w:rsidRDefault="000A1A74" w:rsidP="008442ED">
            <w:pPr>
              <w:spacing w:after="0" w:line="240" w:lineRule="auto"/>
              <w:jc w:val="center"/>
              <w:rPr>
                <w:rFonts w:ascii="Arial" w:eastAsia="Times New Roman" w:hAnsi="Arial" w:cs="Arial"/>
                <w:sz w:val="18"/>
                <w:szCs w:val="18"/>
                <w:lang w:eastAsia="pl-PL"/>
              </w:rPr>
            </w:pPr>
            <w:r w:rsidRPr="00F370B1">
              <w:rPr>
                <w:rFonts w:ascii="Arial" w:eastAsia="Times New Roman" w:hAnsi="Arial" w:cs="Arial"/>
                <w:sz w:val="18"/>
                <w:szCs w:val="18"/>
                <w:lang w:eastAsia="pl-PL"/>
              </w:rPr>
              <w:t>Boks magazynowy M-B1</w:t>
            </w:r>
          </w:p>
          <w:p w:rsidR="000A1A74" w:rsidRPr="00F370B1" w:rsidRDefault="000A1A74" w:rsidP="008442ED">
            <w:pPr>
              <w:spacing w:after="0" w:line="240" w:lineRule="auto"/>
              <w:jc w:val="center"/>
              <w:rPr>
                <w:rFonts w:ascii="Arial" w:eastAsia="Times New Roman" w:hAnsi="Arial" w:cs="Arial"/>
                <w:sz w:val="18"/>
                <w:szCs w:val="18"/>
                <w:lang w:eastAsia="pl-PL"/>
              </w:rPr>
            </w:pPr>
          </w:p>
          <w:p w:rsidR="008442ED" w:rsidRPr="00F370B1" w:rsidRDefault="000A1A74" w:rsidP="008442ED">
            <w:pPr>
              <w:spacing w:after="0" w:line="240" w:lineRule="auto"/>
              <w:jc w:val="center"/>
              <w:rPr>
                <w:rFonts w:ascii="Arial" w:eastAsia="Times New Roman" w:hAnsi="Arial" w:cs="Arial"/>
                <w:sz w:val="18"/>
                <w:szCs w:val="18"/>
                <w:lang w:eastAsia="pl-PL"/>
              </w:rPr>
            </w:pPr>
            <w:r w:rsidRPr="00F370B1">
              <w:rPr>
                <w:rFonts w:ascii="Arial" w:eastAsia="Times New Roman" w:hAnsi="Arial" w:cs="Arial"/>
                <w:sz w:val="18"/>
                <w:szCs w:val="18"/>
                <w:lang w:eastAsia="pl-PL"/>
              </w:rPr>
              <w:t>Powierzchnia: 190 m</w:t>
            </w:r>
            <w:r w:rsidRPr="00F370B1">
              <w:rPr>
                <w:rFonts w:ascii="Arial" w:eastAsia="Times New Roman" w:hAnsi="Arial" w:cs="Arial"/>
                <w:sz w:val="18"/>
                <w:szCs w:val="18"/>
                <w:vertAlign w:val="superscript"/>
                <w:lang w:eastAsia="pl-PL"/>
              </w:rPr>
              <w:t>2</w:t>
            </w:r>
            <w:r w:rsidRPr="00F370B1">
              <w:rPr>
                <w:rFonts w:ascii="Arial" w:eastAsia="Times New Roman" w:hAnsi="Arial" w:cs="Arial"/>
                <w:sz w:val="18"/>
                <w:szCs w:val="18"/>
                <w:lang w:eastAsia="pl-PL"/>
              </w:rPr>
              <w:t>,</w:t>
            </w:r>
          </w:p>
          <w:p w:rsidR="000A1A74" w:rsidRPr="00F370B1" w:rsidRDefault="000A1A74" w:rsidP="008442ED">
            <w:pPr>
              <w:spacing w:after="0" w:line="240" w:lineRule="auto"/>
              <w:jc w:val="center"/>
              <w:rPr>
                <w:rFonts w:ascii="Arial" w:eastAsia="Times New Roman" w:hAnsi="Arial" w:cs="Arial"/>
                <w:sz w:val="18"/>
                <w:szCs w:val="18"/>
                <w:lang w:eastAsia="pl-PL"/>
              </w:rPr>
            </w:pPr>
            <w:r w:rsidRPr="00F370B1">
              <w:rPr>
                <w:rFonts w:ascii="Arial" w:eastAsia="Times New Roman" w:hAnsi="Arial" w:cs="Arial"/>
                <w:sz w:val="18"/>
                <w:szCs w:val="18"/>
                <w:lang w:eastAsia="pl-PL"/>
              </w:rPr>
              <w:t>Wysokość magazynowania: 5 m,</w:t>
            </w:r>
          </w:p>
          <w:p w:rsidR="000A1A74" w:rsidRPr="00EA624B" w:rsidRDefault="000A1A74" w:rsidP="008442ED">
            <w:pPr>
              <w:spacing w:after="0" w:line="240" w:lineRule="auto"/>
              <w:jc w:val="center"/>
              <w:rPr>
                <w:rFonts w:ascii="Arial" w:eastAsia="Times New Roman" w:hAnsi="Arial" w:cs="Arial"/>
                <w:sz w:val="18"/>
                <w:szCs w:val="18"/>
                <w:lang w:eastAsia="pl-PL"/>
              </w:rPr>
            </w:pPr>
            <w:r w:rsidRPr="00F370B1">
              <w:rPr>
                <w:rFonts w:ascii="Arial" w:eastAsia="Times New Roman" w:hAnsi="Arial" w:cs="Arial"/>
                <w:sz w:val="18"/>
                <w:szCs w:val="18"/>
                <w:lang w:eastAsia="pl-PL"/>
              </w:rPr>
              <w:t>Pojemność: 950 m</w:t>
            </w:r>
            <w:r w:rsidRPr="00F370B1">
              <w:rPr>
                <w:rFonts w:ascii="Arial" w:eastAsia="Times New Roman" w:hAnsi="Arial" w:cs="Arial"/>
                <w:sz w:val="18"/>
                <w:szCs w:val="18"/>
                <w:vertAlign w:val="superscript"/>
                <w:lang w:eastAsia="pl-PL"/>
              </w:rPr>
              <w:t>3</w:t>
            </w:r>
            <w:r w:rsidRPr="00F370B1">
              <w:rPr>
                <w:rFonts w:ascii="Arial" w:eastAsia="Times New Roman" w:hAnsi="Arial" w:cs="Arial"/>
                <w:sz w:val="18"/>
                <w:szCs w:val="18"/>
                <w:lang w:eastAsia="pl-PL"/>
              </w:rPr>
              <w:t>.</w:t>
            </w:r>
          </w:p>
        </w:tc>
        <w:tc>
          <w:tcPr>
            <w:tcW w:w="1985" w:type="dxa"/>
            <w:vAlign w:val="center"/>
          </w:tcPr>
          <w:p w:rsidR="000A1A74" w:rsidRPr="00F370B1" w:rsidRDefault="000A1A74" w:rsidP="008442ED">
            <w:pPr>
              <w:spacing w:after="0" w:line="240" w:lineRule="auto"/>
              <w:jc w:val="center"/>
              <w:rPr>
                <w:rFonts w:ascii="Arial" w:eastAsia="Times New Roman" w:hAnsi="Arial" w:cs="Arial"/>
                <w:sz w:val="18"/>
                <w:szCs w:val="18"/>
                <w:lang w:eastAsia="pl-PL"/>
              </w:rPr>
            </w:pPr>
            <w:r w:rsidRPr="00F370B1">
              <w:rPr>
                <w:rFonts w:ascii="Arial" w:eastAsia="Times New Roman" w:hAnsi="Arial" w:cs="Arial"/>
                <w:sz w:val="18"/>
                <w:szCs w:val="18"/>
                <w:lang w:eastAsia="pl-PL"/>
              </w:rPr>
              <w:t>200,00</w:t>
            </w:r>
          </w:p>
        </w:tc>
        <w:tc>
          <w:tcPr>
            <w:tcW w:w="2977" w:type="dxa"/>
            <w:vAlign w:val="center"/>
          </w:tcPr>
          <w:p w:rsidR="000A1A74" w:rsidRPr="00F370B1" w:rsidRDefault="000A1A74" w:rsidP="008442ED">
            <w:pPr>
              <w:spacing w:after="0" w:line="240" w:lineRule="auto"/>
              <w:jc w:val="center"/>
              <w:rPr>
                <w:rFonts w:ascii="Arial" w:eastAsia="Times New Roman" w:hAnsi="Arial" w:cs="Arial"/>
                <w:sz w:val="18"/>
                <w:szCs w:val="18"/>
                <w:lang w:eastAsia="pl-PL"/>
              </w:rPr>
            </w:pPr>
            <w:r w:rsidRPr="00F370B1">
              <w:rPr>
                <w:rFonts w:ascii="Arial" w:eastAsia="Times New Roman" w:hAnsi="Arial" w:cs="Arial"/>
                <w:sz w:val="18"/>
                <w:szCs w:val="18"/>
                <w:lang w:eastAsia="pl-PL"/>
              </w:rPr>
              <w:t>950,00</w:t>
            </w:r>
          </w:p>
        </w:tc>
      </w:tr>
      <w:tr w:rsidR="000A1A74" w:rsidRPr="00A742B0" w:rsidTr="00974091">
        <w:trPr>
          <w:trHeight w:val="1410"/>
        </w:trPr>
        <w:tc>
          <w:tcPr>
            <w:tcW w:w="3964" w:type="dxa"/>
            <w:vAlign w:val="center"/>
          </w:tcPr>
          <w:p w:rsidR="000A1A74" w:rsidRDefault="000A1A74" w:rsidP="008442ED">
            <w:pPr>
              <w:pStyle w:val="Arial10i50"/>
              <w:spacing w:line="240" w:lineRule="auto"/>
              <w:jc w:val="center"/>
              <w:rPr>
                <w:rFonts w:eastAsia="Times New Roman" w:cs="Arial"/>
                <w:sz w:val="18"/>
                <w:szCs w:val="18"/>
                <w:lang w:eastAsia="pl-PL"/>
              </w:rPr>
            </w:pPr>
            <w:r w:rsidRPr="00F370B1">
              <w:rPr>
                <w:rFonts w:eastAsia="Times New Roman" w:cs="Arial"/>
                <w:sz w:val="18"/>
                <w:szCs w:val="18"/>
                <w:lang w:eastAsia="pl-PL"/>
              </w:rPr>
              <w:t>Hala magazynowo -</w:t>
            </w:r>
            <w:r w:rsidR="008442ED">
              <w:rPr>
                <w:rFonts w:eastAsia="Times New Roman" w:cs="Arial"/>
                <w:sz w:val="18"/>
                <w:szCs w:val="18"/>
                <w:lang w:eastAsia="pl-PL"/>
              </w:rPr>
              <w:t xml:space="preserve"> </w:t>
            </w:r>
            <w:r w:rsidRPr="00F370B1">
              <w:rPr>
                <w:rFonts w:eastAsia="Times New Roman" w:cs="Arial"/>
                <w:sz w:val="18"/>
                <w:szCs w:val="18"/>
                <w:lang w:eastAsia="pl-PL"/>
              </w:rPr>
              <w:t>produkcyjna</w:t>
            </w:r>
          </w:p>
          <w:p w:rsidR="008442ED" w:rsidRPr="00F370B1" w:rsidRDefault="008442ED" w:rsidP="008442ED">
            <w:pPr>
              <w:pStyle w:val="Arial10i50"/>
              <w:spacing w:line="240" w:lineRule="auto"/>
              <w:jc w:val="center"/>
              <w:rPr>
                <w:rFonts w:eastAsia="Times New Roman" w:cs="Arial"/>
                <w:sz w:val="18"/>
                <w:szCs w:val="18"/>
                <w:lang w:eastAsia="pl-PL"/>
              </w:rPr>
            </w:pPr>
          </w:p>
          <w:p w:rsidR="000A1A74" w:rsidRDefault="000A1A74" w:rsidP="008442ED">
            <w:pPr>
              <w:pStyle w:val="Arial10i50"/>
              <w:spacing w:line="240" w:lineRule="auto"/>
              <w:jc w:val="center"/>
              <w:rPr>
                <w:rFonts w:eastAsia="Times New Roman" w:cs="Arial"/>
                <w:sz w:val="18"/>
                <w:szCs w:val="18"/>
                <w:lang w:eastAsia="pl-PL"/>
              </w:rPr>
            </w:pPr>
            <w:r w:rsidRPr="00F370B1">
              <w:rPr>
                <w:rFonts w:eastAsia="Times New Roman" w:cs="Arial"/>
                <w:sz w:val="18"/>
                <w:szCs w:val="18"/>
                <w:lang w:eastAsia="pl-PL"/>
              </w:rPr>
              <w:t>Boks magazynowy M-B2</w:t>
            </w:r>
          </w:p>
          <w:p w:rsidR="008442ED" w:rsidRPr="00F370B1" w:rsidRDefault="008442ED" w:rsidP="008442ED">
            <w:pPr>
              <w:pStyle w:val="Arial10i50"/>
              <w:spacing w:line="240" w:lineRule="auto"/>
              <w:jc w:val="center"/>
              <w:rPr>
                <w:rFonts w:eastAsia="Times New Roman" w:cs="Arial"/>
                <w:sz w:val="18"/>
                <w:szCs w:val="18"/>
                <w:lang w:eastAsia="pl-PL"/>
              </w:rPr>
            </w:pPr>
          </w:p>
          <w:p w:rsidR="000A1A74" w:rsidRPr="00F370B1" w:rsidRDefault="000A1A74" w:rsidP="008442ED">
            <w:pPr>
              <w:pStyle w:val="Arial10i50"/>
              <w:spacing w:line="240" w:lineRule="auto"/>
              <w:jc w:val="center"/>
              <w:rPr>
                <w:rFonts w:eastAsia="Times New Roman" w:cs="Arial"/>
                <w:sz w:val="18"/>
                <w:szCs w:val="18"/>
                <w:lang w:eastAsia="pl-PL"/>
              </w:rPr>
            </w:pPr>
            <w:r w:rsidRPr="00F370B1">
              <w:rPr>
                <w:rFonts w:eastAsia="Times New Roman" w:cs="Arial"/>
                <w:sz w:val="18"/>
                <w:szCs w:val="18"/>
                <w:lang w:eastAsia="pl-PL"/>
              </w:rPr>
              <w:t>Powierzchnia: 155 m</w:t>
            </w:r>
            <w:r w:rsidRPr="00F370B1">
              <w:rPr>
                <w:rFonts w:eastAsia="Times New Roman" w:cs="Arial"/>
                <w:sz w:val="18"/>
                <w:szCs w:val="18"/>
                <w:vertAlign w:val="superscript"/>
                <w:lang w:eastAsia="pl-PL"/>
              </w:rPr>
              <w:t>2</w:t>
            </w:r>
            <w:r w:rsidRPr="00F370B1">
              <w:rPr>
                <w:rFonts w:eastAsia="Times New Roman" w:cs="Arial"/>
                <w:sz w:val="18"/>
                <w:szCs w:val="18"/>
                <w:lang w:eastAsia="pl-PL"/>
              </w:rPr>
              <w:t>,</w:t>
            </w:r>
          </w:p>
          <w:p w:rsidR="000A1A74" w:rsidRPr="00F370B1" w:rsidRDefault="000A1A74" w:rsidP="008442ED">
            <w:pPr>
              <w:pStyle w:val="Arial10i50"/>
              <w:spacing w:line="240" w:lineRule="auto"/>
              <w:jc w:val="center"/>
              <w:rPr>
                <w:rFonts w:eastAsia="Times New Roman" w:cs="Arial"/>
                <w:sz w:val="18"/>
                <w:szCs w:val="18"/>
                <w:lang w:eastAsia="pl-PL"/>
              </w:rPr>
            </w:pPr>
            <w:r w:rsidRPr="00F370B1">
              <w:rPr>
                <w:rFonts w:eastAsia="Times New Roman" w:cs="Arial"/>
                <w:sz w:val="18"/>
                <w:szCs w:val="18"/>
                <w:lang w:eastAsia="pl-PL"/>
              </w:rPr>
              <w:t>Wysokość magazynowania: 5 m,</w:t>
            </w:r>
          </w:p>
          <w:p w:rsidR="000A1A74" w:rsidRPr="00F370B1" w:rsidRDefault="000A1A74" w:rsidP="008442ED">
            <w:pPr>
              <w:pStyle w:val="Arial10i50"/>
              <w:spacing w:line="240" w:lineRule="auto"/>
              <w:jc w:val="center"/>
              <w:rPr>
                <w:rFonts w:cs="Arial"/>
                <w:sz w:val="18"/>
                <w:szCs w:val="18"/>
              </w:rPr>
            </w:pPr>
            <w:r w:rsidRPr="00F370B1">
              <w:rPr>
                <w:rFonts w:eastAsia="Times New Roman" w:cs="Arial"/>
                <w:sz w:val="18"/>
                <w:szCs w:val="18"/>
                <w:lang w:eastAsia="pl-PL"/>
              </w:rPr>
              <w:t>Pojemność: 775 m</w:t>
            </w:r>
            <w:r w:rsidRPr="00F370B1">
              <w:rPr>
                <w:rFonts w:eastAsia="Times New Roman" w:cs="Arial"/>
                <w:sz w:val="18"/>
                <w:szCs w:val="18"/>
                <w:vertAlign w:val="superscript"/>
                <w:lang w:eastAsia="pl-PL"/>
              </w:rPr>
              <w:t>3</w:t>
            </w:r>
            <w:r w:rsidRPr="00F370B1">
              <w:rPr>
                <w:rFonts w:eastAsia="Times New Roman" w:cs="Arial"/>
                <w:sz w:val="18"/>
                <w:szCs w:val="18"/>
                <w:lang w:eastAsia="pl-PL"/>
              </w:rPr>
              <w:t>.</w:t>
            </w:r>
          </w:p>
        </w:tc>
        <w:tc>
          <w:tcPr>
            <w:tcW w:w="1985" w:type="dxa"/>
            <w:vAlign w:val="center"/>
          </w:tcPr>
          <w:p w:rsidR="000A1A74" w:rsidRPr="00F370B1" w:rsidRDefault="000A1A74" w:rsidP="008442ED">
            <w:pPr>
              <w:spacing w:after="0" w:line="240" w:lineRule="auto"/>
              <w:jc w:val="center"/>
              <w:rPr>
                <w:rFonts w:ascii="Arial" w:eastAsia="Times New Roman" w:hAnsi="Arial" w:cs="Arial"/>
                <w:sz w:val="18"/>
                <w:szCs w:val="18"/>
                <w:lang w:eastAsia="pl-PL"/>
              </w:rPr>
            </w:pPr>
            <w:r w:rsidRPr="00F370B1">
              <w:rPr>
                <w:rFonts w:ascii="Arial" w:eastAsia="Times New Roman" w:hAnsi="Arial" w:cs="Arial"/>
                <w:sz w:val="18"/>
                <w:szCs w:val="18"/>
                <w:lang w:eastAsia="pl-PL"/>
              </w:rPr>
              <w:t>150,00</w:t>
            </w:r>
          </w:p>
        </w:tc>
        <w:tc>
          <w:tcPr>
            <w:tcW w:w="2977" w:type="dxa"/>
            <w:vAlign w:val="center"/>
          </w:tcPr>
          <w:p w:rsidR="000A1A74" w:rsidRPr="00F370B1" w:rsidRDefault="000A1A74" w:rsidP="008442ED">
            <w:pPr>
              <w:spacing w:after="0" w:line="240" w:lineRule="auto"/>
              <w:jc w:val="center"/>
              <w:rPr>
                <w:rFonts w:ascii="Arial" w:eastAsia="Times New Roman" w:hAnsi="Arial" w:cs="Arial"/>
                <w:sz w:val="18"/>
                <w:szCs w:val="18"/>
                <w:lang w:eastAsia="pl-PL"/>
              </w:rPr>
            </w:pPr>
            <w:r w:rsidRPr="00F370B1">
              <w:rPr>
                <w:rFonts w:ascii="Arial" w:eastAsia="Times New Roman" w:hAnsi="Arial" w:cs="Arial"/>
                <w:sz w:val="18"/>
                <w:szCs w:val="18"/>
                <w:lang w:eastAsia="pl-PL"/>
              </w:rPr>
              <w:t>775,00</w:t>
            </w:r>
          </w:p>
        </w:tc>
      </w:tr>
      <w:tr w:rsidR="000A1A74" w:rsidRPr="00A742B0" w:rsidTr="008442ED">
        <w:trPr>
          <w:trHeight w:val="1546"/>
        </w:trPr>
        <w:tc>
          <w:tcPr>
            <w:tcW w:w="3964" w:type="dxa"/>
            <w:vAlign w:val="center"/>
          </w:tcPr>
          <w:p w:rsidR="000A1A74" w:rsidRPr="00F370B1" w:rsidRDefault="000A1A74" w:rsidP="008442ED">
            <w:pPr>
              <w:pStyle w:val="Arial10i50"/>
              <w:spacing w:line="240" w:lineRule="auto"/>
              <w:jc w:val="center"/>
              <w:rPr>
                <w:rFonts w:eastAsia="Times New Roman" w:cs="Arial"/>
                <w:sz w:val="18"/>
                <w:szCs w:val="18"/>
                <w:lang w:eastAsia="pl-PL"/>
              </w:rPr>
            </w:pPr>
            <w:r w:rsidRPr="00F370B1">
              <w:rPr>
                <w:rFonts w:eastAsia="Times New Roman" w:cs="Arial"/>
                <w:sz w:val="18"/>
                <w:szCs w:val="18"/>
                <w:lang w:eastAsia="pl-PL"/>
              </w:rPr>
              <w:t>Hala magazynowo</w:t>
            </w:r>
            <w:r w:rsidR="008442ED">
              <w:rPr>
                <w:rFonts w:eastAsia="Times New Roman" w:cs="Arial"/>
                <w:sz w:val="18"/>
                <w:szCs w:val="18"/>
                <w:lang w:eastAsia="pl-PL"/>
              </w:rPr>
              <w:t xml:space="preserve"> </w:t>
            </w:r>
            <w:r w:rsidRPr="00F370B1">
              <w:rPr>
                <w:rFonts w:eastAsia="Times New Roman" w:cs="Arial"/>
                <w:sz w:val="18"/>
                <w:szCs w:val="18"/>
                <w:lang w:eastAsia="pl-PL"/>
              </w:rPr>
              <w:t>-</w:t>
            </w:r>
            <w:r w:rsidR="008442ED">
              <w:rPr>
                <w:rFonts w:eastAsia="Times New Roman" w:cs="Arial"/>
                <w:sz w:val="18"/>
                <w:szCs w:val="18"/>
                <w:lang w:eastAsia="pl-PL"/>
              </w:rPr>
              <w:t xml:space="preserve"> </w:t>
            </w:r>
            <w:r w:rsidRPr="00F370B1">
              <w:rPr>
                <w:rFonts w:eastAsia="Times New Roman" w:cs="Arial"/>
                <w:sz w:val="18"/>
                <w:szCs w:val="18"/>
                <w:lang w:eastAsia="pl-PL"/>
              </w:rPr>
              <w:t>produkcyjna</w:t>
            </w:r>
          </w:p>
          <w:p w:rsidR="000A1A74" w:rsidRPr="00F370B1" w:rsidRDefault="000A1A74" w:rsidP="008442ED">
            <w:pPr>
              <w:pStyle w:val="Arial10i50"/>
              <w:spacing w:line="240" w:lineRule="auto"/>
              <w:jc w:val="center"/>
              <w:rPr>
                <w:rFonts w:eastAsia="Times New Roman" w:cs="Arial"/>
                <w:sz w:val="18"/>
                <w:szCs w:val="18"/>
                <w:lang w:eastAsia="pl-PL"/>
              </w:rPr>
            </w:pPr>
          </w:p>
          <w:p w:rsidR="000A1A74" w:rsidRDefault="000A1A74" w:rsidP="008442ED">
            <w:pPr>
              <w:pStyle w:val="Arial10i50"/>
              <w:spacing w:line="240" w:lineRule="auto"/>
              <w:jc w:val="center"/>
              <w:rPr>
                <w:rFonts w:eastAsia="Times New Roman" w:cs="Arial"/>
                <w:sz w:val="18"/>
                <w:szCs w:val="18"/>
                <w:lang w:eastAsia="pl-PL"/>
              </w:rPr>
            </w:pPr>
            <w:r w:rsidRPr="00F370B1">
              <w:rPr>
                <w:rFonts w:eastAsia="Times New Roman" w:cs="Arial"/>
                <w:sz w:val="18"/>
                <w:szCs w:val="18"/>
                <w:lang w:eastAsia="pl-PL"/>
              </w:rPr>
              <w:t>Boks magazynowy M-B3</w:t>
            </w:r>
          </w:p>
          <w:p w:rsidR="008442ED" w:rsidRPr="00F370B1" w:rsidRDefault="008442ED" w:rsidP="008442ED">
            <w:pPr>
              <w:pStyle w:val="Arial10i50"/>
              <w:spacing w:line="240" w:lineRule="auto"/>
              <w:jc w:val="center"/>
              <w:rPr>
                <w:rFonts w:eastAsia="Times New Roman" w:cs="Arial"/>
                <w:sz w:val="18"/>
                <w:szCs w:val="18"/>
                <w:lang w:eastAsia="pl-PL"/>
              </w:rPr>
            </w:pPr>
          </w:p>
          <w:p w:rsidR="000A1A74" w:rsidRPr="00F370B1" w:rsidRDefault="000A1A74" w:rsidP="008442ED">
            <w:pPr>
              <w:pStyle w:val="Arial10i50"/>
              <w:spacing w:line="240" w:lineRule="auto"/>
              <w:jc w:val="center"/>
              <w:rPr>
                <w:rFonts w:eastAsia="Times New Roman" w:cs="Arial"/>
                <w:sz w:val="18"/>
                <w:szCs w:val="18"/>
                <w:lang w:eastAsia="pl-PL"/>
              </w:rPr>
            </w:pPr>
            <w:r w:rsidRPr="00F370B1">
              <w:rPr>
                <w:rFonts w:eastAsia="Times New Roman" w:cs="Arial"/>
                <w:sz w:val="18"/>
                <w:szCs w:val="18"/>
                <w:lang w:eastAsia="pl-PL"/>
              </w:rPr>
              <w:t>Powierzchnia: 175 m</w:t>
            </w:r>
            <w:r w:rsidRPr="00F370B1">
              <w:rPr>
                <w:rFonts w:eastAsia="Times New Roman" w:cs="Arial"/>
                <w:sz w:val="18"/>
                <w:szCs w:val="18"/>
                <w:vertAlign w:val="superscript"/>
                <w:lang w:eastAsia="pl-PL"/>
              </w:rPr>
              <w:t>2</w:t>
            </w:r>
            <w:r w:rsidRPr="00F370B1">
              <w:rPr>
                <w:rFonts w:eastAsia="Times New Roman" w:cs="Arial"/>
                <w:sz w:val="18"/>
                <w:szCs w:val="18"/>
                <w:lang w:eastAsia="pl-PL"/>
              </w:rPr>
              <w:t>,</w:t>
            </w:r>
          </w:p>
          <w:p w:rsidR="000A1A74" w:rsidRPr="00F370B1" w:rsidRDefault="000A1A74" w:rsidP="008442ED">
            <w:pPr>
              <w:pStyle w:val="Arial10i50"/>
              <w:spacing w:line="240" w:lineRule="auto"/>
              <w:jc w:val="center"/>
              <w:rPr>
                <w:rFonts w:eastAsia="Times New Roman" w:cs="Arial"/>
                <w:sz w:val="18"/>
                <w:szCs w:val="18"/>
                <w:lang w:eastAsia="pl-PL"/>
              </w:rPr>
            </w:pPr>
            <w:r w:rsidRPr="00F370B1">
              <w:rPr>
                <w:rFonts w:eastAsia="Times New Roman" w:cs="Arial"/>
                <w:sz w:val="18"/>
                <w:szCs w:val="18"/>
                <w:lang w:eastAsia="pl-PL"/>
              </w:rPr>
              <w:t>Wysokość magazynowania: 5 m,</w:t>
            </w:r>
          </w:p>
          <w:p w:rsidR="000A1A74" w:rsidRPr="00F370B1" w:rsidRDefault="000A1A74" w:rsidP="008442ED">
            <w:pPr>
              <w:pStyle w:val="Arial10i50"/>
              <w:spacing w:line="240" w:lineRule="auto"/>
              <w:jc w:val="center"/>
              <w:rPr>
                <w:rFonts w:eastAsia="Times New Roman" w:cs="Arial"/>
                <w:sz w:val="18"/>
                <w:szCs w:val="18"/>
                <w:lang w:eastAsia="pl-PL"/>
              </w:rPr>
            </w:pPr>
            <w:r w:rsidRPr="00F370B1">
              <w:rPr>
                <w:rFonts w:eastAsia="Times New Roman" w:cs="Arial"/>
                <w:sz w:val="18"/>
                <w:szCs w:val="18"/>
                <w:lang w:eastAsia="pl-PL"/>
              </w:rPr>
              <w:t>Pojemność: 875 m</w:t>
            </w:r>
            <w:r w:rsidRPr="00F370B1">
              <w:rPr>
                <w:rFonts w:eastAsia="Times New Roman" w:cs="Arial"/>
                <w:sz w:val="18"/>
                <w:szCs w:val="18"/>
                <w:vertAlign w:val="superscript"/>
                <w:lang w:eastAsia="pl-PL"/>
              </w:rPr>
              <w:t>3</w:t>
            </w:r>
            <w:r w:rsidRPr="00F370B1">
              <w:rPr>
                <w:rFonts w:eastAsia="Times New Roman" w:cs="Arial"/>
                <w:sz w:val="18"/>
                <w:szCs w:val="18"/>
                <w:lang w:eastAsia="pl-PL"/>
              </w:rPr>
              <w:t>.</w:t>
            </w:r>
          </w:p>
        </w:tc>
        <w:tc>
          <w:tcPr>
            <w:tcW w:w="1985" w:type="dxa"/>
            <w:vAlign w:val="center"/>
          </w:tcPr>
          <w:p w:rsidR="000A1A74" w:rsidRPr="00F370B1" w:rsidRDefault="000A1A74" w:rsidP="008442ED">
            <w:pPr>
              <w:spacing w:after="0" w:line="240" w:lineRule="auto"/>
              <w:jc w:val="center"/>
              <w:rPr>
                <w:rFonts w:ascii="Arial" w:eastAsia="Times New Roman" w:hAnsi="Arial" w:cs="Arial"/>
                <w:sz w:val="18"/>
                <w:szCs w:val="18"/>
                <w:lang w:eastAsia="pl-PL"/>
              </w:rPr>
            </w:pPr>
            <w:r w:rsidRPr="00F370B1">
              <w:rPr>
                <w:rFonts w:ascii="Arial" w:eastAsia="Times New Roman" w:hAnsi="Arial" w:cs="Arial"/>
                <w:sz w:val="18"/>
                <w:szCs w:val="18"/>
                <w:lang w:eastAsia="pl-PL"/>
              </w:rPr>
              <w:t>300,00</w:t>
            </w:r>
          </w:p>
        </w:tc>
        <w:tc>
          <w:tcPr>
            <w:tcW w:w="2977" w:type="dxa"/>
            <w:vAlign w:val="center"/>
          </w:tcPr>
          <w:p w:rsidR="000A1A74" w:rsidRPr="00F370B1" w:rsidRDefault="000A1A74" w:rsidP="008442ED">
            <w:pPr>
              <w:spacing w:after="0" w:line="240" w:lineRule="auto"/>
              <w:jc w:val="center"/>
              <w:rPr>
                <w:rFonts w:ascii="Arial" w:eastAsia="Times New Roman" w:hAnsi="Arial" w:cs="Arial"/>
                <w:sz w:val="18"/>
                <w:szCs w:val="18"/>
                <w:lang w:eastAsia="pl-PL"/>
              </w:rPr>
            </w:pPr>
            <w:r w:rsidRPr="00F370B1">
              <w:rPr>
                <w:rFonts w:ascii="Arial" w:eastAsia="Times New Roman" w:hAnsi="Arial" w:cs="Arial"/>
                <w:sz w:val="18"/>
                <w:szCs w:val="18"/>
                <w:lang w:eastAsia="pl-PL"/>
              </w:rPr>
              <w:t>875,00</w:t>
            </w:r>
          </w:p>
        </w:tc>
      </w:tr>
      <w:tr w:rsidR="000A1A74" w:rsidRPr="00A742B0" w:rsidTr="00974091">
        <w:trPr>
          <w:trHeight w:val="1509"/>
        </w:trPr>
        <w:tc>
          <w:tcPr>
            <w:tcW w:w="3964" w:type="dxa"/>
            <w:tcBorders>
              <w:bottom w:val="single" w:sz="8" w:space="0" w:color="auto"/>
            </w:tcBorders>
            <w:vAlign w:val="center"/>
          </w:tcPr>
          <w:p w:rsidR="000A1A74" w:rsidRPr="00F370B1" w:rsidRDefault="000A1A74" w:rsidP="008442ED">
            <w:pPr>
              <w:pStyle w:val="Arial10i50"/>
              <w:spacing w:line="240" w:lineRule="auto"/>
              <w:jc w:val="center"/>
              <w:rPr>
                <w:rFonts w:eastAsia="Times New Roman" w:cs="Arial"/>
                <w:sz w:val="18"/>
                <w:szCs w:val="18"/>
                <w:lang w:eastAsia="pl-PL"/>
              </w:rPr>
            </w:pPr>
            <w:r w:rsidRPr="00F370B1">
              <w:rPr>
                <w:rFonts w:eastAsia="Times New Roman" w:cs="Arial"/>
                <w:sz w:val="18"/>
                <w:szCs w:val="18"/>
                <w:lang w:eastAsia="pl-PL"/>
              </w:rPr>
              <w:lastRenderedPageBreak/>
              <w:t>Hala magazynowo</w:t>
            </w:r>
            <w:r w:rsidR="00974091">
              <w:rPr>
                <w:rFonts w:eastAsia="Times New Roman" w:cs="Arial"/>
                <w:sz w:val="18"/>
                <w:szCs w:val="18"/>
                <w:lang w:eastAsia="pl-PL"/>
              </w:rPr>
              <w:t xml:space="preserve"> </w:t>
            </w:r>
            <w:r w:rsidRPr="00F370B1">
              <w:rPr>
                <w:rFonts w:eastAsia="Times New Roman" w:cs="Arial"/>
                <w:sz w:val="18"/>
                <w:szCs w:val="18"/>
                <w:lang w:eastAsia="pl-PL"/>
              </w:rPr>
              <w:t>-</w:t>
            </w:r>
            <w:r w:rsidR="00974091">
              <w:rPr>
                <w:rFonts w:eastAsia="Times New Roman" w:cs="Arial"/>
                <w:sz w:val="18"/>
                <w:szCs w:val="18"/>
                <w:lang w:eastAsia="pl-PL"/>
              </w:rPr>
              <w:t xml:space="preserve"> </w:t>
            </w:r>
            <w:r w:rsidRPr="00F370B1">
              <w:rPr>
                <w:rFonts w:eastAsia="Times New Roman" w:cs="Arial"/>
                <w:sz w:val="18"/>
                <w:szCs w:val="18"/>
                <w:lang w:eastAsia="pl-PL"/>
              </w:rPr>
              <w:t>produkcyjna</w:t>
            </w:r>
          </w:p>
          <w:p w:rsidR="000A1A74" w:rsidRPr="00F370B1" w:rsidRDefault="000A1A74" w:rsidP="008442ED">
            <w:pPr>
              <w:pStyle w:val="Arial10i50"/>
              <w:spacing w:line="240" w:lineRule="auto"/>
              <w:jc w:val="center"/>
              <w:rPr>
                <w:rFonts w:eastAsia="Times New Roman" w:cs="Arial"/>
                <w:sz w:val="18"/>
                <w:szCs w:val="18"/>
                <w:lang w:eastAsia="pl-PL"/>
              </w:rPr>
            </w:pPr>
          </w:p>
          <w:p w:rsidR="000A1A74" w:rsidRDefault="000A1A74" w:rsidP="008442ED">
            <w:pPr>
              <w:pStyle w:val="Arial10i50"/>
              <w:spacing w:line="240" w:lineRule="auto"/>
              <w:jc w:val="center"/>
              <w:rPr>
                <w:rFonts w:eastAsia="Times New Roman" w:cs="Arial"/>
                <w:sz w:val="18"/>
                <w:szCs w:val="18"/>
                <w:lang w:eastAsia="pl-PL"/>
              </w:rPr>
            </w:pPr>
            <w:r w:rsidRPr="00F370B1">
              <w:rPr>
                <w:rFonts w:eastAsia="Times New Roman" w:cs="Arial"/>
                <w:sz w:val="18"/>
                <w:szCs w:val="18"/>
                <w:lang w:eastAsia="pl-PL"/>
              </w:rPr>
              <w:t>Boks magazynowy M-B4</w:t>
            </w:r>
          </w:p>
          <w:p w:rsidR="00974091" w:rsidRPr="00F370B1" w:rsidRDefault="00974091" w:rsidP="008442ED">
            <w:pPr>
              <w:pStyle w:val="Arial10i50"/>
              <w:spacing w:line="240" w:lineRule="auto"/>
              <w:jc w:val="center"/>
              <w:rPr>
                <w:rFonts w:eastAsia="Times New Roman" w:cs="Arial"/>
                <w:sz w:val="18"/>
                <w:szCs w:val="18"/>
                <w:lang w:eastAsia="pl-PL"/>
              </w:rPr>
            </w:pPr>
          </w:p>
          <w:p w:rsidR="000A1A74" w:rsidRPr="00F370B1" w:rsidRDefault="000A1A74" w:rsidP="008442ED">
            <w:pPr>
              <w:pStyle w:val="Arial10i50"/>
              <w:spacing w:line="240" w:lineRule="auto"/>
              <w:jc w:val="center"/>
              <w:rPr>
                <w:rFonts w:eastAsia="Times New Roman" w:cs="Arial"/>
                <w:sz w:val="18"/>
                <w:szCs w:val="18"/>
                <w:lang w:eastAsia="pl-PL"/>
              </w:rPr>
            </w:pPr>
            <w:r w:rsidRPr="00F370B1">
              <w:rPr>
                <w:rFonts w:eastAsia="Times New Roman" w:cs="Arial"/>
                <w:sz w:val="18"/>
                <w:szCs w:val="18"/>
                <w:lang w:eastAsia="pl-PL"/>
              </w:rPr>
              <w:t>Powierzchnia: 260 m</w:t>
            </w:r>
            <w:r w:rsidRPr="00F370B1">
              <w:rPr>
                <w:rFonts w:eastAsia="Times New Roman" w:cs="Arial"/>
                <w:sz w:val="18"/>
                <w:szCs w:val="18"/>
                <w:vertAlign w:val="superscript"/>
                <w:lang w:eastAsia="pl-PL"/>
              </w:rPr>
              <w:t>2</w:t>
            </w:r>
            <w:r w:rsidRPr="00F370B1">
              <w:rPr>
                <w:rFonts w:eastAsia="Times New Roman" w:cs="Arial"/>
                <w:sz w:val="18"/>
                <w:szCs w:val="18"/>
                <w:lang w:eastAsia="pl-PL"/>
              </w:rPr>
              <w:t>,</w:t>
            </w:r>
          </w:p>
          <w:p w:rsidR="000A1A74" w:rsidRPr="00F370B1" w:rsidRDefault="000A1A74" w:rsidP="008442ED">
            <w:pPr>
              <w:pStyle w:val="Arial10i50"/>
              <w:spacing w:line="240" w:lineRule="auto"/>
              <w:jc w:val="center"/>
              <w:rPr>
                <w:rFonts w:eastAsia="Times New Roman" w:cs="Arial"/>
                <w:sz w:val="18"/>
                <w:szCs w:val="18"/>
                <w:lang w:eastAsia="pl-PL"/>
              </w:rPr>
            </w:pPr>
            <w:r w:rsidRPr="00F370B1">
              <w:rPr>
                <w:rFonts w:eastAsia="Times New Roman" w:cs="Arial"/>
                <w:sz w:val="18"/>
                <w:szCs w:val="18"/>
                <w:lang w:eastAsia="pl-PL"/>
              </w:rPr>
              <w:t>Wysokość magazynowania: 5 m,</w:t>
            </w:r>
          </w:p>
          <w:p w:rsidR="000A1A74" w:rsidRPr="00F370B1" w:rsidRDefault="000A1A74" w:rsidP="008442ED">
            <w:pPr>
              <w:pStyle w:val="Arial10i50"/>
              <w:spacing w:line="240" w:lineRule="auto"/>
              <w:jc w:val="center"/>
              <w:rPr>
                <w:rFonts w:eastAsia="Times New Roman" w:cs="Arial"/>
                <w:sz w:val="18"/>
                <w:szCs w:val="18"/>
                <w:lang w:eastAsia="pl-PL"/>
              </w:rPr>
            </w:pPr>
            <w:r w:rsidRPr="00F370B1">
              <w:rPr>
                <w:rFonts w:eastAsia="Times New Roman" w:cs="Arial"/>
                <w:sz w:val="18"/>
                <w:szCs w:val="18"/>
                <w:lang w:eastAsia="pl-PL"/>
              </w:rPr>
              <w:t>Pojemność: 1300 m</w:t>
            </w:r>
            <w:r w:rsidRPr="00F370B1">
              <w:rPr>
                <w:rFonts w:eastAsia="Times New Roman" w:cs="Arial"/>
                <w:sz w:val="18"/>
                <w:szCs w:val="18"/>
                <w:vertAlign w:val="superscript"/>
                <w:lang w:eastAsia="pl-PL"/>
              </w:rPr>
              <w:t>3</w:t>
            </w:r>
            <w:r w:rsidRPr="00F370B1">
              <w:rPr>
                <w:rFonts w:eastAsia="Times New Roman" w:cs="Arial"/>
                <w:sz w:val="18"/>
                <w:szCs w:val="18"/>
                <w:lang w:eastAsia="pl-PL"/>
              </w:rPr>
              <w:t>.</w:t>
            </w:r>
          </w:p>
        </w:tc>
        <w:tc>
          <w:tcPr>
            <w:tcW w:w="1985" w:type="dxa"/>
            <w:tcBorders>
              <w:bottom w:val="single" w:sz="8" w:space="0" w:color="auto"/>
            </w:tcBorders>
            <w:vAlign w:val="center"/>
          </w:tcPr>
          <w:p w:rsidR="000A1A74" w:rsidRPr="00F370B1" w:rsidRDefault="000A1A74" w:rsidP="008442ED">
            <w:pPr>
              <w:spacing w:after="0" w:line="240" w:lineRule="auto"/>
              <w:jc w:val="center"/>
              <w:rPr>
                <w:rFonts w:ascii="Arial" w:eastAsia="Times New Roman" w:hAnsi="Arial" w:cs="Arial"/>
                <w:sz w:val="18"/>
                <w:szCs w:val="18"/>
                <w:lang w:eastAsia="pl-PL"/>
              </w:rPr>
            </w:pPr>
            <w:r w:rsidRPr="00F370B1">
              <w:rPr>
                <w:rFonts w:ascii="Arial" w:eastAsia="Times New Roman" w:hAnsi="Arial" w:cs="Arial"/>
                <w:sz w:val="18"/>
                <w:szCs w:val="18"/>
                <w:lang w:eastAsia="pl-PL"/>
              </w:rPr>
              <w:t>400,00</w:t>
            </w:r>
          </w:p>
        </w:tc>
        <w:tc>
          <w:tcPr>
            <w:tcW w:w="2977" w:type="dxa"/>
            <w:tcBorders>
              <w:bottom w:val="single" w:sz="8" w:space="0" w:color="auto"/>
            </w:tcBorders>
            <w:vAlign w:val="center"/>
          </w:tcPr>
          <w:p w:rsidR="000A1A74" w:rsidRDefault="000A1A74" w:rsidP="008442ED">
            <w:pPr>
              <w:spacing w:after="0" w:line="240" w:lineRule="auto"/>
              <w:jc w:val="center"/>
              <w:rPr>
                <w:rFonts w:ascii="Arial" w:eastAsia="Times New Roman" w:hAnsi="Arial" w:cs="Arial"/>
                <w:sz w:val="18"/>
                <w:szCs w:val="18"/>
                <w:lang w:eastAsia="pl-PL"/>
              </w:rPr>
            </w:pPr>
          </w:p>
          <w:p w:rsidR="000A1A74" w:rsidRPr="00F370B1" w:rsidRDefault="000A1A74" w:rsidP="008442ED">
            <w:pPr>
              <w:spacing w:after="0" w:line="240" w:lineRule="auto"/>
              <w:jc w:val="center"/>
              <w:rPr>
                <w:rFonts w:ascii="Arial" w:eastAsia="Times New Roman" w:hAnsi="Arial" w:cs="Arial"/>
                <w:sz w:val="18"/>
                <w:szCs w:val="18"/>
                <w:lang w:eastAsia="pl-PL"/>
              </w:rPr>
            </w:pPr>
            <w:r w:rsidRPr="00F370B1">
              <w:rPr>
                <w:rFonts w:ascii="Arial" w:eastAsia="Times New Roman" w:hAnsi="Arial" w:cs="Arial"/>
                <w:sz w:val="18"/>
                <w:szCs w:val="18"/>
                <w:lang w:eastAsia="pl-PL"/>
              </w:rPr>
              <w:t>1300,00</w:t>
            </w:r>
          </w:p>
          <w:p w:rsidR="000A1A74" w:rsidRPr="00F370B1" w:rsidRDefault="000A1A74" w:rsidP="008442ED">
            <w:pPr>
              <w:spacing w:after="0" w:line="240" w:lineRule="auto"/>
              <w:jc w:val="center"/>
              <w:rPr>
                <w:rFonts w:ascii="Arial" w:eastAsia="Times New Roman" w:hAnsi="Arial" w:cs="Arial"/>
                <w:sz w:val="18"/>
                <w:szCs w:val="18"/>
                <w:lang w:eastAsia="pl-PL"/>
              </w:rPr>
            </w:pPr>
          </w:p>
        </w:tc>
      </w:tr>
      <w:tr w:rsidR="00237784" w:rsidRPr="00A742B0" w:rsidTr="008442ED">
        <w:trPr>
          <w:trHeight w:val="204"/>
        </w:trPr>
        <w:tc>
          <w:tcPr>
            <w:tcW w:w="3964" w:type="dxa"/>
            <w:tcBorders>
              <w:top w:val="single" w:sz="8" w:space="0" w:color="auto"/>
            </w:tcBorders>
            <w:shd w:val="pct5" w:color="D9D9D9" w:themeColor="background1" w:themeShade="D9" w:fill="D9D9D9" w:themeFill="background1" w:themeFillShade="D9"/>
            <w:vAlign w:val="center"/>
          </w:tcPr>
          <w:p w:rsidR="00237784" w:rsidRPr="00F370B1" w:rsidRDefault="00237784" w:rsidP="008442ED">
            <w:pPr>
              <w:spacing w:after="0" w:line="240" w:lineRule="auto"/>
              <w:jc w:val="center"/>
              <w:rPr>
                <w:rFonts w:ascii="Arial" w:eastAsia="Times New Roman" w:hAnsi="Arial" w:cs="Arial"/>
                <w:b/>
                <w:sz w:val="18"/>
                <w:szCs w:val="18"/>
                <w:lang w:eastAsia="pl-PL"/>
              </w:rPr>
            </w:pPr>
            <w:r>
              <w:rPr>
                <w:rFonts w:ascii="Arial" w:eastAsia="Times New Roman" w:hAnsi="Arial" w:cs="Arial"/>
                <w:b/>
                <w:sz w:val="18"/>
                <w:szCs w:val="18"/>
                <w:lang w:eastAsia="pl-PL"/>
              </w:rPr>
              <w:t>suma</w:t>
            </w:r>
          </w:p>
        </w:tc>
        <w:tc>
          <w:tcPr>
            <w:tcW w:w="1985" w:type="dxa"/>
            <w:tcBorders>
              <w:top w:val="single" w:sz="8" w:space="0" w:color="auto"/>
            </w:tcBorders>
            <w:shd w:val="pct5" w:color="D9D9D9" w:themeColor="background1" w:themeShade="D9" w:fill="D9D9D9" w:themeFill="background1" w:themeFillShade="D9"/>
          </w:tcPr>
          <w:p w:rsidR="00237784" w:rsidRPr="00F370B1" w:rsidRDefault="00237784" w:rsidP="00974091">
            <w:pPr>
              <w:pStyle w:val="Akapitzlist"/>
              <w:ind w:left="0"/>
              <w:contextualSpacing w:val="0"/>
              <w:jc w:val="center"/>
              <w:rPr>
                <w:rFonts w:ascii="Arial" w:hAnsi="Arial" w:cs="Arial"/>
                <w:b/>
                <w:sz w:val="18"/>
                <w:szCs w:val="18"/>
              </w:rPr>
            </w:pPr>
            <w:r>
              <w:rPr>
                <w:rFonts w:ascii="Arial" w:hAnsi="Arial" w:cs="Arial"/>
                <w:b/>
                <w:sz w:val="18"/>
                <w:szCs w:val="18"/>
              </w:rPr>
              <w:t>1 050,00</w:t>
            </w:r>
          </w:p>
        </w:tc>
        <w:tc>
          <w:tcPr>
            <w:tcW w:w="2977" w:type="dxa"/>
            <w:tcBorders>
              <w:top w:val="single" w:sz="8" w:space="0" w:color="auto"/>
            </w:tcBorders>
            <w:shd w:val="pct5" w:color="D9D9D9" w:themeColor="background1" w:themeShade="D9" w:fill="D9D9D9" w:themeFill="background1" w:themeFillShade="D9"/>
          </w:tcPr>
          <w:p w:rsidR="00237784" w:rsidRPr="00F370B1" w:rsidRDefault="00237784" w:rsidP="00974091">
            <w:pPr>
              <w:pStyle w:val="Akapitzlist"/>
              <w:ind w:left="0"/>
              <w:contextualSpacing w:val="0"/>
              <w:jc w:val="center"/>
              <w:rPr>
                <w:rFonts w:ascii="Arial" w:hAnsi="Arial" w:cs="Arial"/>
                <w:b/>
                <w:sz w:val="18"/>
                <w:szCs w:val="18"/>
              </w:rPr>
            </w:pPr>
            <w:r>
              <w:rPr>
                <w:rFonts w:ascii="Arial" w:hAnsi="Arial" w:cs="Arial"/>
                <w:b/>
                <w:sz w:val="18"/>
                <w:szCs w:val="18"/>
              </w:rPr>
              <w:t>3900, 00</w:t>
            </w:r>
          </w:p>
        </w:tc>
      </w:tr>
    </w:tbl>
    <w:p w:rsidR="001533F0" w:rsidRDefault="001533F0" w:rsidP="00C13817">
      <w:pPr>
        <w:pStyle w:val="Arial10i5"/>
        <w:spacing w:before="120" w:after="120"/>
      </w:pPr>
    </w:p>
    <w:p w:rsidR="007711B0" w:rsidRPr="00494784" w:rsidRDefault="007711B0" w:rsidP="00C13817">
      <w:pPr>
        <w:pStyle w:val="Arial10i50"/>
        <w:numPr>
          <w:ilvl w:val="0"/>
          <w:numId w:val="94"/>
        </w:numPr>
        <w:spacing w:before="120" w:after="120"/>
        <w:ind w:left="426" w:hanging="426"/>
        <w:rPr>
          <w:b/>
          <w:color w:val="000000" w:themeColor="text1"/>
        </w:rPr>
      </w:pPr>
      <w:r w:rsidRPr="00494784">
        <w:rPr>
          <w:b/>
          <w:color w:val="000000" w:themeColor="text1"/>
        </w:rPr>
        <w:t>Monitorowanie i kontrola odzysku odpadów.</w:t>
      </w:r>
    </w:p>
    <w:p w:rsidR="007711B0" w:rsidRPr="00AD0E5E" w:rsidRDefault="007711B0" w:rsidP="00C13817">
      <w:pPr>
        <w:pStyle w:val="Arial10i50"/>
        <w:spacing w:before="120" w:after="120"/>
        <w:rPr>
          <w:color w:val="000000" w:themeColor="text1"/>
        </w:rPr>
      </w:pPr>
      <w:r w:rsidRPr="00AD0E5E">
        <w:rPr>
          <w:color w:val="000000" w:themeColor="text1"/>
        </w:rPr>
        <w:t>W ramach prowadzonych przez zakład czynności monitorowania i kontroli przetwarzania odpadów następuje:</w:t>
      </w:r>
    </w:p>
    <w:p w:rsidR="007711B0" w:rsidRPr="00AD0E5E" w:rsidRDefault="007711B0" w:rsidP="00C13817">
      <w:pPr>
        <w:pStyle w:val="Arial10i50"/>
        <w:spacing w:before="120" w:after="120"/>
        <w:ind w:left="284" w:hanging="142"/>
        <w:rPr>
          <w:color w:val="000000" w:themeColor="text1"/>
        </w:rPr>
      </w:pPr>
      <w:r w:rsidRPr="00AD0E5E">
        <w:rPr>
          <w:color w:val="000000" w:themeColor="text1"/>
        </w:rPr>
        <w:t>- monitorowanie procesów technologicznych istotnych z punktu widzenia ochrony środowiska polegających na bieżącym prowadzeniu kontroli instalacji wykorzystywanych do przetwarzania odpadów. Stałe monitorowanie pozwala na szybką reakcję w razie wystąpienia nieprawidłowości i natychmiastowe podjęcie prac konserwacyjnych i remontowo-naprawczych,</w:t>
      </w:r>
    </w:p>
    <w:p w:rsidR="007711B0" w:rsidRPr="00AD0E5E" w:rsidRDefault="007711B0" w:rsidP="00C13817">
      <w:pPr>
        <w:pStyle w:val="Arial10i50"/>
        <w:spacing w:before="120" w:after="120"/>
        <w:ind w:left="284" w:hanging="142"/>
        <w:rPr>
          <w:color w:val="000000" w:themeColor="text1"/>
        </w:rPr>
      </w:pPr>
      <w:r w:rsidRPr="00AD0E5E">
        <w:rPr>
          <w:color w:val="000000" w:themeColor="text1"/>
        </w:rPr>
        <w:t xml:space="preserve">- stałe monitorowanie ilości odpadów poddawanych przetwarzaniu oraz prowadzenie ewidencji ilościowej i jakościowej odpadów poddawanych przetwarzaniu, zgodnie z art. 66 ustawy </w:t>
      </w:r>
      <w:r w:rsidR="008F6777">
        <w:rPr>
          <w:color w:val="000000" w:themeColor="text1"/>
        </w:rPr>
        <w:br/>
      </w:r>
      <w:r w:rsidRPr="00AD0E5E">
        <w:rPr>
          <w:color w:val="000000" w:themeColor="text1"/>
        </w:rPr>
        <w:t>o odpadach z dnia 14 grudnia 2012 r. (t.</w:t>
      </w:r>
      <w:r>
        <w:rPr>
          <w:color w:val="000000" w:themeColor="text1"/>
        </w:rPr>
        <w:t xml:space="preserve"> </w:t>
      </w:r>
      <w:r w:rsidRPr="00AD0E5E">
        <w:rPr>
          <w:color w:val="000000" w:themeColor="text1"/>
        </w:rPr>
        <w:t>j. Dz. U. 202</w:t>
      </w:r>
      <w:r>
        <w:rPr>
          <w:color w:val="000000" w:themeColor="text1"/>
        </w:rPr>
        <w:t>3</w:t>
      </w:r>
      <w:r w:rsidRPr="00AD0E5E">
        <w:rPr>
          <w:color w:val="000000" w:themeColor="text1"/>
        </w:rPr>
        <w:t xml:space="preserve"> r.</w:t>
      </w:r>
      <w:r>
        <w:rPr>
          <w:color w:val="000000" w:themeColor="text1"/>
        </w:rPr>
        <w:t>,</w:t>
      </w:r>
      <w:r w:rsidRPr="00AD0E5E">
        <w:rPr>
          <w:color w:val="000000" w:themeColor="text1"/>
        </w:rPr>
        <w:t xml:space="preserve"> poz. </w:t>
      </w:r>
      <w:r>
        <w:rPr>
          <w:color w:val="000000" w:themeColor="text1"/>
        </w:rPr>
        <w:t>1587</w:t>
      </w:r>
      <w:r w:rsidRPr="00AD0E5E">
        <w:rPr>
          <w:color w:val="000000" w:themeColor="text1"/>
        </w:rPr>
        <w:t xml:space="preserve">) posiadacz odpadów jest obowiązany do prowadzenia na bieżąco ich ilościowej i jakościowej ewidencji zgodnie </w:t>
      </w:r>
      <w:r w:rsidR="008F6777">
        <w:rPr>
          <w:color w:val="000000" w:themeColor="text1"/>
        </w:rPr>
        <w:br/>
      </w:r>
      <w:r w:rsidRPr="00AD0E5E">
        <w:rPr>
          <w:color w:val="000000" w:themeColor="text1"/>
        </w:rPr>
        <w:t>z przyjętym katalogiem odpadów,</w:t>
      </w:r>
    </w:p>
    <w:p w:rsidR="007711B0" w:rsidRPr="00AD0E5E" w:rsidRDefault="007711B0" w:rsidP="00C13817">
      <w:pPr>
        <w:pStyle w:val="Arial10i50"/>
        <w:spacing w:before="120" w:after="120"/>
        <w:ind w:left="284" w:hanging="142"/>
        <w:rPr>
          <w:color w:val="000000" w:themeColor="text1"/>
        </w:rPr>
      </w:pPr>
      <w:r w:rsidRPr="00AD0E5E">
        <w:rPr>
          <w:color w:val="000000" w:themeColor="text1"/>
        </w:rPr>
        <w:t>- prowadzenie selektywne</w:t>
      </w:r>
      <w:r>
        <w:rPr>
          <w:color w:val="000000" w:themeColor="text1"/>
        </w:rPr>
        <w:t>go</w:t>
      </w:r>
      <w:r w:rsidRPr="00AD0E5E">
        <w:rPr>
          <w:color w:val="000000" w:themeColor="text1"/>
        </w:rPr>
        <w:t xml:space="preserve"> magazynowan</w:t>
      </w:r>
      <w:r w:rsidR="00894869">
        <w:rPr>
          <w:color w:val="000000" w:themeColor="text1"/>
        </w:rPr>
        <w:t>ia</w:t>
      </w:r>
      <w:r w:rsidRPr="00AD0E5E">
        <w:rPr>
          <w:color w:val="000000" w:themeColor="text1"/>
        </w:rPr>
        <w:t xml:space="preserve"> poszczególnych rodzajów odpadów dostarczanych</w:t>
      </w:r>
      <w:r>
        <w:rPr>
          <w:color w:val="000000" w:themeColor="text1"/>
        </w:rPr>
        <w:t xml:space="preserve"> do </w:t>
      </w:r>
      <w:r w:rsidRPr="00AD0E5E">
        <w:rPr>
          <w:color w:val="000000" w:themeColor="text1"/>
        </w:rPr>
        <w:t>zakładu,</w:t>
      </w:r>
    </w:p>
    <w:p w:rsidR="007711B0" w:rsidRPr="00C13817" w:rsidRDefault="007711B0" w:rsidP="00C13817">
      <w:pPr>
        <w:pStyle w:val="Arial10i50"/>
        <w:spacing w:before="120" w:after="120"/>
        <w:ind w:left="284" w:hanging="142"/>
        <w:rPr>
          <w:color w:val="000000" w:themeColor="text1"/>
        </w:rPr>
      </w:pPr>
      <w:r w:rsidRPr="00AD0E5E">
        <w:rPr>
          <w:color w:val="000000" w:themeColor="text1"/>
        </w:rPr>
        <w:t>- realizacja monitoringu wizyjnego zgodnie z ww. ustawą o odpadach oraz z wymogami zawartymi w Rozporządzeniu Ministra środowiska z dnia 29 sierpnia 2019 r. w sprawie wizyjnego systemu kontroli miejsc magazynowania lub składowania odpadów (Dz. U. z 2019 r. poz. 1755).</w:t>
      </w:r>
    </w:p>
    <w:p w:rsidR="007711B0" w:rsidRPr="00C13817" w:rsidRDefault="007711B0" w:rsidP="00DA469A">
      <w:pPr>
        <w:pStyle w:val="Akapitzlist"/>
        <w:numPr>
          <w:ilvl w:val="0"/>
          <w:numId w:val="94"/>
        </w:numPr>
        <w:tabs>
          <w:tab w:val="left" w:pos="709"/>
        </w:tabs>
        <w:spacing w:before="120" w:after="120" w:line="270" w:lineRule="exact"/>
        <w:ind w:left="142" w:firstLine="0"/>
        <w:contextualSpacing w:val="0"/>
        <w:jc w:val="left"/>
        <w:rPr>
          <w:rFonts w:ascii="Arial" w:hAnsi="Arial" w:cs="Arial"/>
          <w:b/>
          <w:color w:val="000000" w:themeColor="text1"/>
          <w:sz w:val="21"/>
          <w:szCs w:val="21"/>
        </w:rPr>
      </w:pPr>
      <w:r w:rsidRPr="00246535">
        <w:rPr>
          <w:rFonts w:ascii="Arial" w:hAnsi="Arial" w:cs="Arial"/>
          <w:b/>
          <w:color w:val="000000" w:themeColor="text1"/>
          <w:sz w:val="21"/>
        </w:rPr>
        <w:t xml:space="preserve">Wymagania wynikające z warunków ochrony przeciwpożarowej instalacji, obiektu </w:t>
      </w:r>
      <w:r w:rsidR="00C13817">
        <w:rPr>
          <w:rFonts w:ascii="Arial" w:hAnsi="Arial" w:cs="Arial"/>
          <w:b/>
          <w:color w:val="000000" w:themeColor="text1"/>
          <w:sz w:val="21"/>
        </w:rPr>
        <w:tab/>
      </w:r>
      <w:r w:rsidRPr="00246535">
        <w:rPr>
          <w:rFonts w:ascii="Arial" w:hAnsi="Arial" w:cs="Arial"/>
          <w:b/>
          <w:color w:val="000000" w:themeColor="text1"/>
          <w:sz w:val="21"/>
        </w:rPr>
        <w:t>budowlanego lub jego części lub innego miejsca magazynowania odpadów.</w:t>
      </w:r>
    </w:p>
    <w:p w:rsidR="00246535" w:rsidRDefault="007711B0" w:rsidP="00DA469A">
      <w:pPr>
        <w:spacing w:before="120" w:after="120" w:line="270" w:lineRule="exact"/>
        <w:rPr>
          <w:rFonts w:ascii="Arial" w:hAnsi="Arial" w:cs="Arial"/>
          <w:color w:val="000000" w:themeColor="text1"/>
          <w:sz w:val="21"/>
          <w:szCs w:val="21"/>
        </w:rPr>
      </w:pPr>
      <w:r w:rsidRPr="007C3D37">
        <w:rPr>
          <w:rFonts w:ascii="Arial" w:hAnsi="Arial" w:cs="Arial"/>
          <w:color w:val="000000" w:themeColor="text1"/>
          <w:sz w:val="21"/>
          <w:szCs w:val="21"/>
        </w:rPr>
        <w:t xml:space="preserve">Podmiot ma obowiązek przestrzegania przepisów obowiązujących i wynikających z warunków ochrony przeciwpożarowej z zakresu ochrony przeciwpożarowej oraz BHP zgodnie z warunkami, które zostały określone w dokumencie pn. „Operat przeciwpożarowy </w:t>
      </w:r>
      <w:r>
        <w:rPr>
          <w:rFonts w:ascii="Arial" w:hAnsi="Arial" w:cs="Arial"/>
          <w:color w:val="000000" w:themeColor="text1"/>
          <w:sz w:val="21"/>
          <w:szCs w:val="21"/>
        </w:rPr>
        <w:t xml:space="preserve">zawierający warunki ochrony przeciwpożarowej dla </w:t>
      </w:r>
      <w:r w:rsidRPr="007C3D37">
        <w:rPr>
          <w:rFonts w:ascii="Arial" w:hAnsi="Arial" w:cs="Arial"/>
          <w:color w:val="000000" w:themeColor="text1"/>
          <w:sz w:val="21"/>
          <w:szCs w:val="21"/>
        </w:rPr>
        <w:t>R</w:t>
      </w:r>
      <w:r>
        <w:rPr>
          <w:rFonts w:ascii="Arial" w:hAnsi="Arial" w:cs="Arial"/>
          <w:color w:val="000000" w:themeColor="text1"/>
          <w:sz w:val="21"/>
          <w:szCs w:val="21"/>
        </w:rPr>
        <w:t>EMONDIS</w:t>
      </w:r>
      <w:r w:rsidRPr="007C3D37">
        <w:rPr>
          <w:rFonts w:ascii="Arial" w:hAnsi="Arial" w:cs="Arial"/>
          <w:color w:val="000000" w:themeColor="text1"/>
          <w:sz w:val="21"/>
          <w:szCs w:val="21"/>
        </w:rPr>
        <w:t xml:space="preserve"> sp. z o. o. </w:t>
      </w:r>
      <w:r>
        <w:rPr>
          <w:rFonts w:ascii="Arial" w:hAnsi="Arial" w:cs="Arial"/>
          <w:color w:val="000000" w:themeColor="text1"/>
          <w:sz w:val="21"/>
          <w:szCs w:val="21"/>
        </w:rPr>
        <w:t xml:space="preserve">Zakładu </w:t>
      </w:r>
      <w:bookmarkStart w:id="5" w:name="_Hlk144726684"/>
      <w:r>
        <w:rPr>
          <w:rFonts w:ascii="Arial" w:hAnsi="Arial" w:cs="Arial"/>
          <w:color w:val="000000" w:themeColor="text1"/>
          <w:sz w:val="21"/>
          <w:szCs w:val="21"/>
        </w:rPr>
        <w:t xml:space="preserve">Produkcji Paliwa Alternatywnego w Dąbrowie Górniczej </w:t>
      </w:r>
      <w:bookmarkEnd w:id="5"/>
      <w:r w:rsidRPr="007C3D37">
        <w:rPr>
          <w:rFonts w:ascii="Arial" w:hAnsi="Arial" w:cs="Arial"/>
          <w:color w:val="000000" w:themeColor="text1"/>
          <w:sz w:val="21"/>
          <w:szCs w:val="21"/>
        </w:rPr>
        <w:t>ul. </w:t>
      </w:r>
      <w:r>
        <w:rPr>
          <w:rFonts w:ascii="Arial" w:hAnsi="Arial" w:cs="Arial"/>
          <w:color w:val="000000" w:themeColor="text1"/>
          <w:sz w:val="21"/>
          <w:szCs w:val="21"/>
        </w:rPr>
        <w:t>Puszkina 41 42-530 Dąbrowa Górnicza</w:t>
      </w:r>
      <w:r w:rsidRPr="007C3D37">
        <w:rPr>
          <w:rFonts w:ascii="Arial" w:hAnsi="Arial" w:cs="Arial"/>
          <w:color w:val="000000" w:themeColor="text1"/>
          <w:sz w:val="21"/>
          <w:szCs w:val="21"/>
        </w:rPr>
        <w:t>”, zawierający warunki ochrony przeciwpożarowej instalacji, obiektu lub jego części i innych miejsc magazynowania odpadów w</w:t>
      </w:r>
      <w:r w:rsidRPr="007C3D37">
        <w:rPr>
          <w:rFonts w:ascii="Arial" w:hAnsi="Arial" w:cs="Arial"/>
          <w:iCs/>
          <w:color w:val="000000" w:themeColor="text1"/>
          <w:sz w:val="21"/>
          <w:szCs w:val="21"/>
        </w:rPr>
        <w:t> </w:t>
      </w:r>
      <w:r>
        <w:rPr>
          <w:rFonts w:ascii="Arial" w:hAnsi="Arial" w:cs="Arial"/>
          <w:iCs/>
          <w:color w:val="000000" w:themeColor="text1"/>
          <w:sz w:val="21"/>
          <w:szCs w:val="21"/>
        </w:rPr>
        <w:t xml:space="preserve">spółce </w:t>
      </w:r>
      <w:r w:rsidRPr="007C3D37">
        <w:rPr>
          <w:rFonts w:ascii="Arial" w:hAnsi="Arial" w:cs="Arial"/>
          <w:iCs/>
          <w:color w:val="000000" w:themeColor="text1"/>
          <w:sz w:val="21"/>
          <w:szCs w:val="21"/>
        </w:rPr>
        <w:t>R</w:t>
      </w:r>
      <w:r>
        <w:rPr>
          <w:rFonts w:ascii="Arial" w:hAnsi="Arial" w:cs="Arial"/>
          <w:iCs/>
          <w:color w:val="000000" w:themeColor="text1"/>
          <w:sz w:val="21"/>
          <w:szCs w:val="21"/>
        </w:rPr>
        <w:t>EMONDIS</w:t>
      </w:r>
      <w:r w:rsidRPr="007C3D37">
        <w:rPr>
          <w:rFonts w:ascii="Arial" w:hAnsi="Arial" w:cs="Arial"/>
          <w:iCs/>
          <w:color w:val="000000" w:themeColor="text1"/>
          <w:sz w:val="21"/>
          <w:szCs w:val="21"/>
        </w:rPr>
        <w:t xml:space="preserve"> sp. z o.</w:t>
      </w:r>
      <w:r>
        <w:rPr>
          <w:rFonts w:ascii="Arial" w:hAnsi="Arial" w:cs="Arial"/>
          <w:iCs/>
          <w:color w:val="000000" w:themeColor="text1"/>
          <w:sz w:val="21"/>
          <w:szCs w:val="21"/>
        </w:rPr>
        <w:t xml:space="preserve"> </w:t>
      </w:r>
      <w:r w:rsidRPr="007C3D37">
        <w:rPr>
          <w:rFonts w:ascii="Arial" w:hAnsi="Arial" w:cs="Arial"/>
          <w:iCs/>
          <w:color w:val="000000" w:themeColor="text1"/>
          <w:sz w:val="21"/>
          <w:szCs w:val="21"/>
        </w:rPr>
        <w:t>o.,</w:t>
      </w:r>
      <w:r w:rsidRPr="007C3D37">
        <w:rPr>
          <w:rFonts w:ascii="Arial" w:hAnsi="Arial" w:cs="Arial"/>
          <w:color w:val="000000" w:themeColor="text1"/>
          <w:sz w:val="21"/>
          <w:szCs w:val="21"/>
        </w:rPr>
        <w:t xml:space="preserve"> </w:t>
      </w:r>
      <w:r>
        <w:rPr>
          <w:rFonts w:ascii="Arial" w:hAnsi="Arial" w:cs="Arial"/>
          <w:color w:val="000000" w:themeColor="text1"/>
          <w:sz w:val="21"/>
          <w:szCs w:val="21"/>
        </w:rPr>
        <w:t xml:space="preserve">w Zakładzie Produkcji Paliwa Alternatywnego w Dąbrowie Górniczej, </w:t>
      </w:r>
      <w:r w:rsidRPr="007C3D37">
        <w:rPr>
          <w:rFonts w:ascii="Arial" w:hAnsi="Arial" w:cs="Arial"/>
          <w:color w:val="000000" w:themeColor="text1"/>
          <w:sz w:val="21"/>
          <w:szCs w:val="21"/>
        </w:rPr>
        <w:t xml:space="preserve">wykonanym przez rzeczoznawcę ds. zabezpieczeń przeciwpożarowych (nr upr. </w:t>
      </w:r>
      <w:r w:rsidR="006A12A8">
        <w:rPr>
          <w:rFonts w:ascii="Arial" w:hAnsi="Arial" w:cs="Arial"/>
          <w:color w:val="000000" w:themeColor="text1"/>
          <w:sz w:val="21"/>
          <w:szCs w:val="21"/>
        </w:rPr>
        <w:t xml:space="preserve">XXXXXXX) </w:t>
      </w:r>
      <w:r w:rsidR="00246535">
        <w:rPr>
          <w:rFonts w:ascii="Arial" w:hAnsi="Arial" w:cs="Arial"/>
          <w:color w:val="000000" w:themeColor="text1"/>
          <w:sz w:val="21"/>
          <w:szCs w:val="21"/>
        </w:rPr>
        <w:t>uzgodnionym</w:t>
      </w:r>
      <w:r w:rsidRPr="007C3D37">
        <w:rPr>
          <w:rFonts w:ascii="Arial" w:hAnsi="Arial" w:cs="Arial"/>
          <w:color w:val="000000" w:themeColor="text1"/>
          <w:sz w:val="21"/>
          <w:szCs w:val="21"/>
        </w:rPr>
        <w:t xml:space="preserve"> postanowieniem Komendanta Powiatowego Państwowej Straży Pożarnej w </w:t>
      </w:r>
      <w:r>
        <w:rPr>
          <w:rFonts w:ascii="Arial" w:hAnsi="Arial" w:cs="Arial"/>
          <w:color w:val="000000" w:themeColor="text1"/>
          <w:sz w:val="21"/>
          <w:szCs w:val="21"/>
        </w:rPr>
        <w:t xml:space="preserve">Dąbrowie Górniczej </w:t>
      </w:r>
      <w:r w:rsidRPr="007C3D37">
        <w:rPr>
          <w:rFonts w:ascii="Arial" w:hAnsi="Arial" w:cs="Arial"/>
          <w:color w:val="000000" w:themeColor="text1"/>
          <w:sz w:val="21"/>
          <w:szCs w:val="21"/>
        </w:rPr>
        <w:t xml:space="preserve">z </w:t>
      </w:r>
      <w:r>
        <w:rPr>
          <w:rFonts w:ascii="Arial" w:hAnsi="Arial" w:cs="Arial"/>
          <w:color w:val="000000" w:themeColor="text1"/>
          <w:sz w:val="21"/>
          <w:szCs w:val="21"/>
        </w:rPr>
        <w:t>10</w:t>
      </w:r>
      <w:r w:rsidRPr="007C3D37">
        <w:rPr>
          <w:rFonts w:ascii="Arial" w:hAnsi="Arial" w:cs="Arial"/>
          <w:color w:val="000000" w:themeColor="text1"/>
          <w:sz w:val="21"/>
          <w:szCs w:val="21"/>
        </w:rPr>
        <w:t xml:space="preserve"> </w:t>
      </w:r>
      <w:r>
        <w:rPr>
          <w:rFonts w:ascii="Arial" w:hAnsi="Arial" w:cs="Arial"/>
          <w:color w:val="000000" w:themeColor="text1"/>
          <w:sz w:val="21"/>
          <w:szCs w:val="21"/>
        </w:rPr>
        <w:t>czerwc</w:t>
      </w:r>
      <w:r w:rsidRPr="007C3D37">
        <w:rPr>
          <w:rFonts w:ascii="Arial" w:hAnsi="Arial" w:cs="Arial"/>
          <w:color w:val="000000" w:themeColor="text1"/>
          <w:sz w:val="21"/>
          <w:szCs w:val="21"/>
        </w:rPr>
        <w:t>a 202</w:t>
      </w:r>
      <w:r>
        <w:rPr>
          <w:rFonts w:ascii="Arial" w:hAnsi="Arial" w:cs="Arial"/>
          <w:color w:val="000000" w:themeColor="text1"/>
          <w:sz w:val="21"/>
          <w:szCs w:val="21"/>
        </w:rPr>
        <w:t>1</w:t>
      </w:r>
      <w:r w:rsidRPr="007C3D37">
        <w:rPr>
          <w:rFonts w:ascii="Arial" w:hAnsi="Arial" w:cs="Arial"/>
          <w:color w:val="000000" w:themeColor="text1"/>
          <w:sz w:val="21"/>
          <w:szCs w:val="21"/>
        </w:rPr>
        <w:t xml:space="preserve"> r. znak: </w:t>
      </w:r>
      <w:r>
        <w:rPr>
          <w:rFonts w:ascii="Arial" w:hAnsi="Arial" w:cs="Arial"/>
          <w:color w:val="000000" w:themeColor="text1"/>
          <w:sz w:val="21"/>
          <w:szCs w:val="21"/>
        </w:rPr>
        <w:t>M</w:t>
      </w:r>
      <w:r w:rsidRPr="007C3D37">
        <w:rPr>
          <w:rFonts w:ascii="Arial" w:hAnsi="Arial" w:cs="Arial"/>
          <w:color w:val="000000" w:themeColor="text1"/>
          <w:sz w:val="21"/>
          <w:szCs w:val="21"/>
        </w:rPr>
        <w:t>Z.0</w:t>
      </w:r>
      <w:r>
        <w:rPr>
          <w:rFonts w:ascii="Arial" w:hAnsi="Arial" w:cs="Arial"/>
          <w:color w:val="000000" w:themeColor="text1"/>
          <w:sz w:val="21"/>
          <w:szCs w:val="21"/>
        </w:rPr>
        <w:t>77</w:t>
      </w:r>
      <w:r w:rsidRPr="007C3D37">
        <w:rPr>
          <w:rFonts w:ascii="Arial" w:hAnsi="Arial" w:cs="Arial"/>
          <w:color w:val="000000" w:themeColor="text1"/>
          <w:sz w:val="21"/>
          <w:szCs w:val="21"/>
        </w:rPr>
        <w:t>.</w:t>
      </w:r>
      <w:r>
        <w:rPr>
          <w:rFonts w:ascii="Arial" w:hAnsi="Arial" w:cs="Arial"/>
          <w:color w:val="000000" w:themeColor="text1"/>
          <w:sz w:val="21"/>
          <w:szCs w:val="21"/>
        </w:rPr>
        <w:t>39</w:t>
      </w:r>
      <w:r w:rsidRPr="007C3D37">
        <w:rPr>
          <w:rFonts w:ascii="Arial" w:hAnsi="Arial" w:cs="Arial"/>
          <w:color w:val="000000" w:themeColor="text1"/>
          <w:sz w:val="21"/>
          <w:szCs w:val="21"/>
        </w:rPr>
        <w:t>.202</w:t>
      </w:r>
      <w:r>
        <w:rPr>
          <w:rFonts w:ascii="Arial" w:hAnsi="Arial" w:cs="Arial"/>
          <w:color w:val="000000" w:themeColor="text1"/>
          <w:sz w:val="21"/>
          <w:szCs w:val="21"/>
        </w:rPr>
        <w:t>1</w:t>
      </w:r>
      <w:r w:rsidRPr="007C3D37">
        <w:rPr>
          <w:rFonts w:ascii="Arial" w:hAnsi="Arial" w:cs="Arial"/>
          <w:color w:val="000000" w:themeColor="text1"/>
          <w:sz w:val="21"/>
          <w:szCs w:val="21"/>
        </w:rPr>
        <w:t>.</w:t>
      </w:r>
      <w:r>
        <w:rPr>
          <w:rFonts w:ascii="Arial" w:hAnsi="Arial" w:cs="Arial"/>
          <w:color w:val="000000" w:themeColor="text1"/>
          <w:sz w:val="21"/>
          <w:szCs w:val="21"/>
        </w:rPr>
        <w:t>SF</w:t>
      </w:r>
      <w:r w:rsidRPr="007C3D37">
        <w:rPr>
          <w:rFonts w:ascii="Arial" w:hAnsi="Arial" w:cs="Arial"/>
          <w:color w:val="000000" w:themeColor="text1"/>
          <w:sz w:val="21"/>
          <w:szCs w:val="21"/>
        </w:rPr>
        <w:t>.</w:t>
      </w:r>
    </w:p>
    <w:p w:rsidR="001533F0" w:rsidRDefault="001533F0" w:rsidP="00DA469A">
      <w:pPr>
        <w:pStyle w:val="Arial10i5"/>
        <w:spacing w:before="120" w:after="120" w:line="270" w:lineRule="exact"/>
      </w:pPr>
    </w:p>
    <w:bookmarkEnd w:id="0"/>
    <w:p w:rsidR="000E2EAA" w:rsidRPr="00373A40" w:rsidRDefault="008074C4" w:rsidP="00DA469A">
      <w:pPr>
        <w:pStyle w:val="Domylnie"/>
        <w:numPr>
          <w:ilvl w:val="0"/>
          <w:numId w:val="93"/>
        </w:numPr>
        <w:spacing w:before="120" w:after="120" w:line="270" w:lineRule="exact"/>
        <w:ind w:left="284" w:hanging="22"/>
        <w:rPr>
          <w:rFonts w:ascii="Arial" w:hAnsi="Arial" w:cs="Arial"/>
          <w:b/>
          <w:color w:val="000000"/>
          <w:sz w:val="21"/>
          <w:szCs w:val="21"/>
        </w:rPr>
      </w:pPr>
      <w:r w:rsidRPr="00373A40">
        <w:rPr>
          <w:rFonts w:ascii="Arial" w:hAnsi="Arial" w:cs="Arial"/>
          <w:b/>
          <w:sz w:val="21"/>
          <w:szCs w:val="21"/>
        </w:rPr>
        <w:t>Monitorowanie procesów technologicznych i kontrola eksploatacji instalacji oraz monitoring środowiska.</w:t>
      </w:r>
    </w:p>
    <w:p w:rsidR="002D6CD4" w:rsidRPr="0008504E" w:rsidRDefault="002D6CD4" w:rsidP="00DA469A">
      <w:pPr>
        <w:pStyle w:val="Standard"/>
        <w:spacing w:before="120" w:after="120" w:line="270" w:lineRule="exact"/>
        <w:jc w:val="left"/>
        <w:rPr>
          <w:rFonts w:ascii="Arial" w:hAnsi="Arial" w:cs="Arial"/>
          <w:sz w:val="21"/>
          <w:szCs w:val="21"/>
        </w:rPr>
      </w:pPr>
      <w:r w:rsidRPr="0008504E">
        <w:rPr>
          <w:rFonts w:ascii="Arial" w:hAnsi="Arial" w:cs="Arial"/>
          <w:sz w:val="21"/>
          <w:szCs w:val="21"/>
          <w:u w:val="single"/>
        </w:rPr>
        <w:t>W czasie eksploatacji instalacji prowadzony jest monitoring i pomiary obejmujące</w:t>
      </w:r>
      <w:r w:rsidRPr="0008504E">
        <w:rPr>
          <w:rFonts w:ascii="Arial" w:hAnsi="Arial" w:cs="Arial"/>
          <w:sz w:val="21"/>
          <w:szCs w:val="21"/>
        </w:rPr>
        <w:t>:</w:t>
      </w:r>
    </w:p>
    <w:p w:rsidR="000C39A3" w:rsidRPr="0008504E" w:rsidRDefault="002D6CD4" w:rsidP="00DA469A">
      <w:pPr>
        <w:pStyle w:val="Standard"/>
        <w:widowControl/>
        <w:numPr>
          <w:ilvl w:val="0"/>
          <w:numId w:val="106"/>
        </w:numPr>
        <w:tabs>
          <w:tab w:val="left" w:pos="360"/>
        </w:tabs>
        <w:autoSpaceDN/>
        <w:spacing w:before="120" w:after="120" w:line="270" w:lineRule="exact"/>
        <w:ind w:left="357" w:hanging="357"/>
        <w:jc w:val="left"/>
        <w:textAlignment w:val="auto"/>
        <w:rPr>
          <w:rFonts w:ascii="Arial" w:hAnsi="Arial" w:cs="Arial"/>
          <w:sz w:val="21"/>
          <w:szCs w:val="21"/>
        </w:rPr>
      </w:pPr>
      <w:r w:rsidRPr="0008504E">
        <w:rPr>
          <w:rFonts w:ascii="Arial" w:hAnsi="Arial" w:cs="Arial"/>
          <w:sz w:val="21"/>
          <w:szCs w:val="21"/>
        </w:rPr>
        <w:t>monitoring procesów technologicznych i parametrów technicznych,</w:t>
      </w:r>
    </w:p>
    <w:p w:rsidR="000C39A3" w:rsidRPr="0008504E" w:rsidRDefault="002D6CD4" w:rsidP="00DA469A">
      <w:pPr>
        <w:pStyle w:val="Standard"/>
        <w:widowControl/>
        <w:numPr>
          <w:ilvl w:val="0"/>
          <w:numId w:val="106"/>
        </w:numPr>
        <w:tabs>
          <w:tab w:val="left" w:pos="360"/>
        </w:tabs>
        <w:autoSpaceDN/>
        <w:spacing w:before="120" w:after="120" w:line="270" w:lineRule="exact"/>
        <w:ind w:left="357" w:hanging="357"/>
        <w:jc w:val="left"/>
        <w:textAlignment w:val="auto"/>
        <w:rPr>
          <w:rFonts w:ascii="Arial" w:hAnsi="Arial" w:cs="Arial"/>
          <w:sz w:val="21"/>
          <w:szCs w:val="21"/>
        </w:rPr>
      </w:pPr>
      <w:r w:rsidRPr="0008504E">
        <w:rPr>
          <w:rFonts w:ascii="Arial" w:hAnsi="Arial" w:cs="Arial"/>
          <w:sz w:val="21"/>
          <w:szCs w:val="21"/>
        </w:rPr>
        <w:t>pomiary emisji pyłów i gazów do powietrza,</w:t>
      </w:r>
    </w:p>
    <w:p w:rsidR="000C39A3" w:rsidRPr="0008504E" w:rsidRDefault="002D6CD4" w:rsidP="00DA469A">
      <w:pPr>
        <w:pStyle w:val="Standard"/>
        <w:widowControl/>
        <w:numPr>
          <w:ilvl w:val="0"/>
          <w:numId w:val="106"/>
        </w:numPr>
        <w:tabs>
          <w:tab w:val="left" w:pos="360"/>
        </w:tabs>
        <w:autoSpaceDN/>
        <w:spacing w:before="120" w:after="120" w:line="270" w:lineRule="exact"/>
        <w:ind w:left="357" w:hanging="357"/>
        <w:jc w:val="left"/>
        <w:textAlignment w:val="auto"/>
        <w:rPr>
          <w:rFonts w:ascii="Arial" w:hAnsi="Arial" w:cs="Arial"/>
          <w:sz w:val="21"/>
          <w:szCs w:val="21"/>
        </w:rPr>
      </w:pPr>
      <w:r w:rsidRPr="0008504E">
        <w:rPr>
          <w:rFonts w:ascii="Arial" w:hAnsi="Arial" w:cs="Arial"/>
          <w:sz w:val="21"/>
          <w:szCs w:val="21"/>
        </w:rPr>
        <w:t>pomiary hałasu w środowisku,</w:t>
      </w:r>
    </w:p>
    <w:p w:rsidR="000C39A3" w:rsidRPr="00FA3877" w:rsidRDefault="002D6CD4" w:rsidP="00DA469A">
      <w:pPr>
        <w:pStyle w:val="Standard"/>
        <w:widowControl/>
        <w:numPr>
          <w:ilvl w:val="0"/>
          <w:numId w:val="106"/>
        </w:numPr>
        <w:tabs>
          <w:tab w:val="left" w:pos="360"/>
        </w:tabs>
        <w:autoSpaceDN/>
        <w:spacing w:before="120" w:after="120" w:line="270" w:lineRule="exact"/>
        <w:ind w:left="357" w:hanging="357"/>
        <w:jc w:val="left"/>
        <w:textAlignment w:val="auto"/>
        <w:rPr>
          <w:rFonts w:ascii="Arial" w:hAnsi="Arial" w:cs="Arial"/>
          <w:sz w:val="21"/>
          <w:szCs w:val="21"/>
        </w:rPr>
      </w:pPr>
      <w:r w:rsidRPr="00FA3877">
        <w:rPr>
          <w:rFonts w:ascii="Arial" w:hAnsi="Arial" w:cs="Arial"/>
          <w:sz w:val="21"/>
          <w:szCs w:val="21"/>
        </w:rPr>
        <w:lastRenderedPageBreak/>
        <w:t>ewidencję jakościową i ilościową wytwarzanych oraz przekazywanych odpadów</w:t>
      </w:r>
      <w:r w:rsidR="00652DA2" w:rsidRPr="00FA3877">
        <w:rPr>
          <w:rFonts w:ascii="Arial" w:hAnsi="Arial" w:cs="Arial"/>
          <w:sz w:val="21"/>
          <w:szCs w:val="21"/>
        </w:rPr>
        <w:t>,</w:t>
      </w:r>
    </w:p>
    <w:p w:rsidR="00E23829" w:rsidRPr="00FA3877" w:rsidRDefault="00652DA2" w:rsidP="00DA469A">
      <w:pPr>
        <w:pStyle w:val="Standard"/>
        <w:widowControl/>
        <w:numPr>
          <w:ilvl w:val="0"/>
          <w:numId w:val="106"/>
        </w:numPr>
        <w:tabs>
          <w:tab w:val="left" w:pos="360"/>
        </w:tabs>
        <w:autoSpaceDN/>
        <w:spacing w:before="120" w:after="120" w:line="270" w:lineRule="exact"/>
        <w:ind w:left="357" w:hanging="357"/>
        <w:jc w:val="left"/>
        <w:textAlignment w:val="auto"/>
        <w:rPr>
          <w:rFonts w:ascii="Arial" w:hAnsi="Arial" w:cs="Arial"/>
          <w:sz w:val="21"/>
          <w:szCs w:val="21"/>
        </w:rPr>
      </w:pPr>
      <w:r w:rsidRPr="00FA3877">
        <w:rPr>
          <w:rFonts w:ascii="Arial" w:hAnsi="Arial" w:cs="Arial"/>
          <w:sz w:val="21"/>
          <w:szCs w:val="21"/>
        </w:rPr>
        <w:t>monitoring w zakresie gleby, ziemi i wód gruntowych.</w:t>
      </w:r>
    </w:p>
    <w:p w:rsidR="00F22A19" w:rsidRPr="00FA3877" w:rsidRDefault="00652DA2" w:rsidP="00DA469A">
      <w:pPr>
        <w:pStyle w:val="Standard"/>
        <w:widowControl/>
        <w:numPr>
          <w:ilvl w:val="0"/>
          <w:numId w:val="115"/>
        </w:numPr>
        <w:tabs>
          <w:tab w:val="left" w:pos="360"/>
        </w:tabs>
        <w:autoSpaceDN/>
        <w:spacing w:before="120" w:after="120" w:line="270" w:lineRule="exact"/>
        <w:jc w:val="left"/>
        <w:textAlignment w:val="auto"/>
        <w:rPr>
          <w:rFonts w:ascii="Arial" w:hAnsi="Arial" w:cs="Arial"/>
          <w:sz w:val="21"/>
          <w:szCs w:val="21"/>
        </w:rPr>
      </w:pPr>
      <w:r w:rsidRPr="00FA3877">
        <w:rPr>
          <w:rFonts w:ascii="Arial" w:hAnsi="Arial" w:cs="Arial"/>
          <w:b/>
          <w:sz w:val="21"/>
          <w:szCs w:val="21"/>
        </w:rPr>
        <w:t>Monitoring procesów technologicznych i parametrów technicznych.</w:t>
      </w:r>
    </w:p>
    <w:p w:rsidR="00652DA2" w:rsidRPr="00FA3877" w:rsidRDefault="00652DA2" w:rsidP="00DA469A">
      <w:pPr>
        <w:pStyle w:val="Standard"/>
        <w:widowControl/>
        <w:autoSpaceDN/>
        <w:spacing w:before="120" w:after="120" w:line="270" w:lineRule="exact"/>
        <w:jc w:val="left"/>
        <w:textAlignment w:val="auto"/>
        <w:rPr>
          <w:rFonts w:ascii="Arial" w:hAnsi="Arial" w:cs="Arial"/>
          <w:sz w:val="21"/>
          <w:szCs w:val="21"/>
        </w:rPr>
      </w:pPr>
      <w:r w:rsidRPr="00FA3877">
        <w:rPr>
          <w:rFonts w:ascii="Arial" w:hAnsi="Arial" w:cs="Arial"/>
          <w:sz w:val="21"/>
          <w:szCs w:val="21"/>
        </w:rPr>
        <w:t>Należy prowadzić monitoring parametrów techniczno-technologicznych w następującym zakresie:</w:t>
      </w:r>
    </w:p>
    <w:p w:rsidR="0053753F" w:rsidRPr="00FA3877" w:rsidRDefault="0053753F" w:rsidP="00DA469A">
      <w:pPr>
        <w:pStyle w:val="Arial10i50"/>
        <w:numPr>
          <w:ilvl w:val="0"/>
          <w:numId w:val="108"/>
        </w:numPr>
        <w:spacing w:before="120" w:after="120" w:line="270" w:lineRule="exact"/>
        <w:ind w:left="459" w:hanging="287"/>
        <w:rPr>
          <w:rFonts w:cs="Arial"/>
          <w:color w:val="auto"/>
          <w:szCs w:val="21"/>
        </w:rPr>
      </w:pPr>
      <w:r w:rsidRPr="00FA3877">
        <w:rPr>
          <w:rFonts w:cs="Arial"/>
          <w:color w:val="auto"/>
          <w:szCs w:val="21"/>
        </w:rPr>
        <w:t>kontrolę czasu pracy instalacji w roku,</w:t>
      </w:r>
    </w:p>
    <w:p w:rsidR="0053753F" w:rsidRPr="00FA3877" w:rsidRDefault="0053753F" w:rsidP="00DA469A">
      <w:pPr>
        <w:pStyle w:val="Arial10i50"/>
        <w:numPr>
          <w:ilvl w:val="0"/>
          <w:numId w:val="108"/>
        </w:numPr>
        <w:spacing w:before="120" w:after="120" w:line="270" w:lineRule="exact"/>
        <w:ind w:left="459" w:hanging="287"/>
        <w:rPr>
          <w:rFonts w:cs="Arial"/>
          <w:color w:val="auto"/>
          <w:szCs w:val="21"/>
        </w:rPr>
      </w:pPr>
      <w:r w:rsidRPr="00FA3877">
        <w:rPr>
          <w:rFonts w:cs="Arial"/>
          <w:color w:val="auto"/>
          <w:szCs w:val="21"/>
        </w:rPr>
        <w:t>kontrolę wielkości zużycia surowców i mediów,</w:t>
      </w:r>
    </w:p>
    <w:p w:rsidR="0053753F" w:rsidRPr="00FA3877" w:rsidRDefault="0053753F" w:rsidP="00DA469A">
      <w:pPr>
        <w:pStyle w:val="Arial10i50"/>
        <w:numPr>
          <w:ilvl w:val="0"/>
          <w:numId w:val="108"/>
        </w:numPr>
        <w:spacing w:before="120" w:after="120" w:line="270" w:lineRule="exact"/>
        <w:ind w:left="459" w:hanging="287"/>
        <w:rPr>
          <w:rFonts w:cs="Arial"/>
          <w:color w:val="auto"/>
          <w:szCs w:val="21"/>
        </w:rPr>
      </w:pPr>
      <w:r w:rsidRPr="00FA3877">
        <w:rPr>
          <w:rFonts w:cs="Arial"/>
          <w:color w:val="auto"/>
          <w:szCs w:val="21"/>
        </w:rPr>
        <w:t>regularne przeglądy urządzeń oczyszczających powietrze,</w:t>
      </w:r>
    </w:p>
    <w:p w:rsidR="000F04B5" w:rsidRPr="00900250" w:rsidRDefault="0053753F" w:rsidP="00DA469A">
      <w:pPr>
        <w:pStyle w:val="Arial10i50"/>
        <w:numPr>
          <w:ilvl w:val="0"/>
          <w:numId w:val="108"/>
        </w:numPr>
        <w:spacing w:before="120" w:after="120" w:line="270" w:lineRule="exact"/>
        <w:ind w:left="459" w:hanging="287"/>
        <w:rPr>
          <w:rFonts w:cs="Arial"/>
          <w:color w:val="auto"/>
          <w:szCs w:val="21"/>
        </w:rPr>
      </w:pPr>
      <w:r w:rsidRPr="00FA3877">
        <w:rPr>
          <w:rFonts w:cs="Arial"/>
          <w:color w:val="auto"/>
          <w:szCs w:val="21"/>
        </w:rPr>
        <w:t>monitoring wielkości emisji zanieczyszczeń do powietrza.</w:t>
      </w:r>
    </w:p>
    <w:p w:rsidR="000E2EAA" w:rsidRPr="00FA3877" w:rsidRDefault="00033441" w:rsidP="00DA469A">
      <w:pPr>
        <w:pStyle w:val="Tekstpodstawowy"/>
        <w:widowControl/>
        <w:numPr>
          <w:ilvl w:val="0"/>
          <w:numId w:val="115"/>
        </w:numPr>
        <w:tabs>
          <w:tab w:val="left" w:pos="360"/>
          <w:tab w:val="left" w:pos="567"/>
        </w:tabs>
        <w:spacing w:before="120" w:after="120" w:line="270" w:lineRule="exact"/>
        <w:jc w:val="left"/>
        <w:rPr>
          <w:rFonts w:ascii="Arial" w:hAnsi="Arial" w:cs="Arial"/>
          <w:color w:val="auto"/>
          <w:sz w:val="21"/>
          <w:szCs w:val="21"/>
        </w:rPr>
      </w:pPr>
      <w:r w:rsidRPr="00FA3877">
        <w:rPr>
          <w:rFonts w:ascii="Arial" w:hAnsi="Arial" w:cs="Arial"/>
          <w:b/>
          <w:bCs/>
          <w:color w:val="auto"/>
          <w:sz w:val="21"/>
          <w:szCs w:val="21"/>
        </w:rPr>
        <w:t xml:space="preserve">Monitoring emisji gazów lub pyłów do powietrza. </w:t>
      </w:r>
    </w:p>
    <w:p w:rsidR="00835124" w:rsidRPr="00FA3877" w:rsidRDefault="00835124" w:rsidP="00DA469A">
      <w:pPr>
        <w:spacing w:before="120" w:after="120" w:line="270" w:lineRule="exact"/>
        <w:rPr>
          <w:rStyle w:val="normaltextrun"/>
          <w:rFonts w:cs="Arial"/>
          <w:szCs w:val="21"/>
          <w:lang w:eastAsia="ar-SA"/>
        </w:rPr>
      </w:pPr>
      <w:r w:rsidRPr="00FA3877">
        <w:rPr>
          <w:rFonts w:ascii="Arial" w:hAnsi="Arial" w:cs="Arial"/>
          <w:sz w:val="21"/>
          <w:szCs w:val="21"/>
          <w:lang w:eastAsia="ar-SA"/>
        </w:rPr>
        <w:t>Dla emitorów E1 i E2 należy prowadzić pomiary emisji zanieczyszczeń do powietrza, zgodnie z zakresem, częstotliwością oraz metodyką wskazaną w poniższej tabeli.</w:t>
      </w: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119"/>
        <w:gridCol w:w="1857"/>
        <w:gridCol w:w="1830"/>
        <w:gridCol w:w="1559"/>
      </w:tblGrid>
      <w:tr w:rsidR="00835124" w:rsidRPr="00FA3877" w:rsidTr="000F04B5">
        <w:trPr>
          <w:trHeight w:val="450"/>
        </w:trPr>
        <w:tc>
          <w:tcPr>
            <w:tcW w:w="70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835124" w:rsidRPr="00DE25AF" w:rsidRDefault="00835124" w:rsidP="000F04B5">
            <w:pPr>
              <w:spacing w:before="60" w:after="60" w:line="240" w:lineRule="auto"/>
              <w:ind w:left="-133" w:right="-108" w:firstLine="18"/>
              <w:jc w:val="center"/>
              <w:rPr>
                <w:rFonts w:ascii="Arial" w:hAnsi="Arial" w:cs="Arial"/>
                <w:b/>
                <w:sz w:val="18"/>
                <w:szCs w:val="18"/>
                <w:lang w:val="en-GB"/>
              </w:rPr>
            </w:pPr>
            <w:r w:rsidRPr="00DE25AF">
              <w:rPr>
                <w:rFonts w:ascii="Arial" w:hAnsi="Arial" w:cs="Arial"/>
                <w:b/>
                <w:sz w:val="18"/>
                <w:szCs w:val="18"/>
              </w:rPr>
              <w:t>Emitor</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835124" w:rsidRPr="00DE25AF" w:rsidRDefault="00835124" w:rsidP="00124567">
            <w:pPr>
              <w:spacing w:before="60" w:after="60" w:line="240" w:lineRule="auto"/>
              <w:rPr>
                <w:rFonts w:ascii="Arial" w:hAnsi="Arial" w:cs="Arial"/>
                <w:b/>
                <w:sz w:val="18"/>
                <w:szCs w:val="18"/>
              </w:rPr>
            </w:pPr>
            <w:r w:rsidRPr="00DE25AF">
              <w:rPr>
                <w:rFonts w:ascii="Arial" w:hAnsi="Arial" w:cs="Arial"/>
                <w:b/>
                <w:sz w:val="18"/>
                <w:szCs w:val="18"/>
              </w:rPr>
              <w:t>Źródło emisji</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835124" w:rsidRPr="00DE25AF" w:rsidRDefault="00835124" w:rsidP="00124567">
            <w:pPr>
              <w:spacing w:before="60" w:after="60" w:line="240" w:lineRule="auto"/>
              <w:rPr>
                <w:rFonts w:ascii="Arial" w:hAnsi="Arial" w:cs="Arial"/>
                <w:b/>
                <w:sz w:val="18"/>
                <w:szCs w:val="18"/>
              </w:rPr>
            </w:pPr>
            <w:r w:rsidRPr="00DE25AF">
              <w:rPr>
                <w:rFonts w:ascii="Arial" w:hAnsi="Arial" w:cs="Arial"/>
                <w:b/>
                <w:sz w:val="18"/>
                <w:szCs w:val="18"/>
              </w:rPr>
              <w:t>Zanieczyszczenie, objęte poziomem BAT-AEL</w:t>
            </w:r>
          </w:p>
        </w:tc>
        <w:tc>
          <w:tcPr>
            <w:tcW w:w="1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835124" w:rsidRPr="00DE25AF" w:rsidRDefault="00835124" w:rsidP="00124567">
            <w:pPr>
              <w:spacing w:before="60" w:after="60" w:line="240" w:lineRule="auto"/>
              <w:rPr>
                <w:rFonts w:ascii="Arial" w:hAnsi="Arial" w:cs="Arial"/>
                <w:b/>
                <w:sz w:val="18"/>
                <w:szCs w:val="18"/>
              </w:rPr>
            </w:pPr>
            <w:r w:rsidRPr="00DE25AF">
              <w:rPr>
                <w:rFonts w:ascii="Arial" w:hAnsi="Arial" w:cs="Arial"/>
                <w:b/>
                <w:sz w:val="18"/>
                <w:szCs w:val="18"/>
              </w:rPr>
              <w:t>Częstotliwość monitorowania</w:t>
            </w:r>
          </w:p>
        </w:tc>
        <w:tc>
          <w:tcPr>
            <w:tcW w:w="1559" w:type="dxa"/>
            <w:vMerge w:val="restart"/>
            <w:tcBorders>
              <w:top w:val="single" w:sz="4" w:space="0" w:color="auto"/>
              <w:left w:val="single" w:sz="4" w:space="0" w:color="auto"/>
              <w:right w:val="single" w:sz="4" w:space="0" w:color="auto"/>
            </w:tcBorders>
            <w:shd w:val="clear" w:color="auto" w:fill="E0E0E0"/>
            <w:vAlign w:val="center"/>
          </w:tcPr>
          <w:p w:rsidR="00835124" w:rsidRPr="00DE25AF" w:rsidRDefault="00835124" w:rsidP="000F04B5">
            <w:pPr>
              <w:spacing w:before="60" w:after="60" w:line="240" w:lineRule="auto"/>
              <w:ind w:left="-125"/>
              <w:jc w:val="center"/>
              <w:rPr>
                <w:rFonts w:ascii="Arial" w:hAnsi="Arial" w:cs="Arial"/>
                <w:b/>
                <w:sz w:val="18"/>
                <w:szCs w:val="18"/>
              </w:rPr>
            </w:pPr>
            <w:r w:rsidRPr="00DE25AF">
              <w:rPr>
                <w:rFonts w:ascii="Arial" w:hAnsi="Arial" w:cs="Arial"/>
                <w:b/>
                <w:sz w:val="18"/>
                <w:szCs w:val="18"/>
              </w:rPr>
              <w:t xml:space="preserve">Norma </w:t>
            </w:r>
            <w:r w:rsidRPr="00DE25AF">
              <w:rPr>
                <w:rFonts w:ascii="Arial" w:hAnsi="Arial" w:cs="Arial"/>
                <w:b/>
                <w:sz w:val="18"/>
                <w:szCs w:val="18"/>
                <w:vertAlign w:val="superscript"/>
              </w:rPr>
              <w:t>1)</w:t>
            </w:r>
          </w:p>
        </w:tc>
      </w:tr>
      <w:tr w:rsidR="00835124" w:rsidRPr="00FA3877" w:rsidTr="000F04B5">
        <w:trPr>
          <w:trHeight w:val="45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835124" w:rsidRPr="00DE25AF" w:rsidRDefault="00835124" w:rsidP="00124567">
            <w:pPr>
              <w:spacing w:before="60" w:after="60" w:line="240" w:lineRule="auto"/>
              <w:rPr>
                <w:rFonts w:ascii="Arial" w:hAnsi="Arial" w:cs="Arial"/>
                <w:b/>
                <w:sz w:val="18"/>
                <w:szCs w:val="18"/>
                <w:lang w:val="en-GB"/>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835124" w:rsidRPr="00DE25AF" w:rsidRDefault="00835124" w:rsidP="00124567">
            <w:pPr>
              <w:spacing w:before="60" w:after="60" w:line="240" w:lineRule="auto"/>
              <w:rPr>
                <w:rFonts w:ascii="Arial" w:hAnsi="Arial" w:cs="Arial"/>
                <w:b/>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835124" w:rsidRPr="00DE25AF" w:rsidRDefault="00835124" w:rsidP="00124567">
            <w:pPr>
              <w:spacing w:before="60" w:after="60" w:line="240" w:lineRule="auto"/>
              <w:rPr>
                <w:rFonts w:ascii="Arial" w:hAnsi="Arial" w:cs="Arial"/>
                <w:b/>
                <w:sz w:val="18"/>
                <w:szCs w:val="18"/>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835124" w:rsidRPr="00DE25AF" w:rsidRDefault="00835124" w:rsidP="00124567">
            <w:pPr>
              <w:spacing w:before="60" w:after="60" w:line="240" w:lineRule="auto"/>
              <w:rPr>
                <w:rFonts w:ascii="Arial" w:hAnsi="Arial" w:cs="Arial"/>
                <w:b/>
                <w:sz w:val="18"/>
                <w:szCs w:val="18"/>
              </w:rPr>
            </w:pPr>
          </w:p>
        </w:tc>
        <w:tc>
          <w:tcPr>
            <w:tcW w:w="1559" w:type="dxa"/>
            <w:vMerge/>
            <w:tcBorders>
              <w:left w:val="single" w:sz="4" w:space="0" w:color="auto"/>
              <w:bottom w:val="single" w:sz="4" w:space="0" w:color="auto"/>
              <w:right w:val="single" w:sz="4" w:space="0" w:color="auto"/>
            </w:tcBorders>
            <w:vAlign w:val="center"/>
          </w:tcPr>
          <w:p w:rsidR="00835124" w:rsidRPr="00DE25AF" w:rsidRDefault="00835124" w:rsidP="00124567">
            <w:pPr>
              <w:spacing w:before="60" w:after="60" w:line="240" w:lineRule="auto"/>
              <w:rPr>
                <w:rFonts w:ascii="Arial" w:hAnsi="Arial" w:cs="Arial"/>
                <w:b/>
                <w:sz w:val="18"/>
                <w:szCs w:val="18"/>
              </w:rPr>
            </w:pPr>
          </w:p>
        </w:tc>
      </w:tr>
      <w:tr w:rsidR="00835124" w:rsidRPr="00FA3877" w:rsidTr="000F04B5">
        <w:trPr>
          <w:trHeight w:val="113"/>
        </w:trPr>
        <w:tc>
          <w:tcPr>
            <w:tcW w:w="704" w:type="dxa"/>
            <w:vMerge w:val="restart"/>
            <w:tcBorders>
              <w:top w:val="single" w:sz="4" w:space="0" w:color="auto"/>
              <w:left w:val="single" w:sz="4" w:space="0" w:color="auto"/>
              <w:right w:val="single" w:sz="4" w:space="0" w:color="auto"/>
            </w:tcBorders>
            <w:vAlign w:val="center"/>
          </w:tcPr>
          <w:p w:rsidR="00835124" w:rsidRPr="00DE25AF" w:rsidRDefault="00835124" w:rsidP="00124567">
            <w:pPr>
              <w:spacing w:before="60" w:after="60" w:line="240" w:lineRule="auto"/>
              <w:rPr>
                <w:rFonts w:ascii="Arial" w:hAnsi="Arial" w:cs="Arial"/>
                <w:sz w:val="18"/>
                <w:szCs w:val="18"/>
                <w:lang w:val="en-US"/>
              </w:rPr>
            </w:pPr>
            <w:r w:rsidRPr="00DE25AF">
              <w:rPr>
                <w:rFonts w:ascii="Arial" w:hAnsi="Arial" w:cs="Arial"/>
                <w:b/>
                <w:sz w:val="18"/>
                <w:szCs w:val="18"/>
              </w:rPr>
              <w:t>E1</w:t>
            </w:r>
          </w:p>
        </w:tc>
        <w:tc>
          <w:tcPr>
            <w:tcW w:w="3119" w:type="dxa"/>
            <w:vMerge w:val="restart"/>
            <w:tcBorders>
              <w:top w:val="single" w:sz="4" w:space="0" w:color="auto"/>
              <w:left w:val="single" w:sz="4" w:space="0" w:color="auto"/>
              <w:right w:val="single" w:sz="4" w:space="0" w:color="auto"/>
            </w:tcBorders>
            <w:vAlign w:val="center"/>
          </w:tcPr>
          <w:p w:rsidR="00835124" w:rsidRPr="00DE25AF" w:rsidRDefault="00835124" w:rsidP="00124567">
            <w:pPr>
              <w:spacing w:before="60" w:after="60" w:line="240" w:lineRule="auto"/>
              <w:rPr>
                <w:rFonts w:ascii="Arial" w:hAnsi="Arial" w:cs="Arial"/>
                <w:sz w:val="18"/>
                <w:szCs w:val="18"/>
              </w:rPr>
            </w:pPr>
            <w:r w:rsidRPr="00DE25AF">
              <w:rPr>
                <w:rFonts w:ascii="Arial" w:hAnsi="Arial" w:cs="Arial"/>
                <w:sz w:val="18"/>
                <w:szCs w:val="18"/>
              </w:rPr>
              <w:t>Wentylacja hali magazynowo-produkcyjnej - obszar magazynowania odpadów</w:t>
            </w:r>
          </w:p>
        </w:tc>
        <w:tc>
          <w:tcPr>
            <w:tcW w:w="1857" w:type="dxa"/>
            <w:tcBorders>
              <w:top w:val="single" w:sz="4" w:space="0" w:color="auto"/>
              <w:left w:val="single" w:sz="4" w:space="0" w:color="auto"/>
              <w:bottom w:val="single" w:sz="4" w:space="0" w:color="auto"/>
              <w:right w:val="single" w:sz="4" w:space="0" w:color="auto"/>
            </w:tcBorders>
            <w:vAlign w:val="center"/>
          </w:tcPr>
          <w:p w:rsidR="00835124" w:rsidRPr="00DE25AF" w:rsidRDefault="00835124" w:rsidP="00124567">
            <w:pPr>
              <w:spacing w:before="60" w:after="60" w:line="240" w:lineRule="auto"/>
              <w:rPr>
                <w:rFonts w:ascii="Arial" w:hAnsi="Arial" w:cs="Arial"/>
                <w:sz w:val="18"/>
                <w:szCs w:val="18"/>
                <w:lang w:val="en-US"/>
              </w:rPr>
            </w:pPr>
            <w:r w:rsidRPr="00DE25AF">
              <w:rPr>
                <w:rFonts w:ascii="Arial" w:hAnsi="Arial" w:cs="Arial"/>
                <w:sz w:val="18"/>
                <w:szCs w:val="18"/>
                <w:lang w:val="en-US"/>
              </w:rPr>
              <w:t>Pył ogółem</w:t>
            </w:r>
          </w:p>
        </w:tc>
        <w:tc>
          <w:tcPr>
            <w:tcW w:w="1830" w:type="dxa"/>
            <w:tcBorders>
              <w:top w:val="single" w:sz="4" w:space="0" w:color="auto"/>
              <w:left w:val="single" w:sz="4" w:space="0" w:color="auto"/>
              <w:bottom w:val="single" w:sz="4" w:space="0" w:color="auto"/>
              <w:right w:val="single" w:sz="4" w:space="0" w:color="auto"/>
            </w:tcBorders>
            <w:vAlign w:val="center"/>
          </w:tcPr>
          <w:p w:rsidR="00835124" w:rsidRPr="00DE25AF" w:rsidRDefault="00835124" w:rsidP="00041128">
            <w:pPr>
              <w:spacing w:before="60" w:after="60" w:line="240" w:lineRule="auto"/>
              <w:ind w:left="-120"/>
              <w:jc w:val="center"/>
              <w:rPr>
                <w:rFonts w:ascii="Arial" w:hAnsi="Arial" w:cs="Arial"/>
                <w:sz w:val="18"/>
                <w:szCs w:val="18"/>
                <w:lang w:val="en-US"/>
              </w:rPr>
            </w:pPr>
            <w:r w:rsidRPr="00DE25AF">
              <w:rPr>
                <w:rFonts w:ascii="Arial" w:hAnsi="Arial" w:cs="Arial"/>
                <w:sz w:val="18"/>
                <w:szCs w:val="18"/>
                <w:lang w:val="en-US"/>
              </w:rPr>
              <w:t>Raz na 6 miesięcy</w:t>
            </w:r>
          </w:p>
        </w:tc>
        <w:tc>
          <w:tcPr>
            <w:tcW w:w="1559" w:type="dxa"/>
            <w:tcBorders>
              <w:left w:val="single" w:sz="4" w:space="0" w:color="auto"/>
              <w:bottom w:val="single" w:sz="4" w:space="0" w:color="auto"/>
              <w:right w:val="single" w:sz="4" w:space="0" w:color="auto"/>
            </w:tcBorders>
            <w:vAlign w:val="center"/>
          </w:tcPr>
          <w:p w:rsidR="00835124" w:rsidRPr="00DE25AF" w:rsidRDefault="00835124" w:rsidP="00041128">
            <w:pPr>
              <w:spacing w:before="60" w:after="60" w:line="240" w:lineRule="auto"/>
              <w:ind w:left="-120"/>
              <w:jc w:val="center"/>
              <w:rPr>
                <w:rFonts w:ascii="Arial" w:hAnsi="Arial" w:cs="Arial"/>
                <w:sz w:val="18"/>
                <w:szCs w:val="18"/>
                <w:lang w:val="en-US"/>
              </w:rPr>
            </w:pPr>
            <w:r w:rsidRPr="00DE25AF">
              <w:rPr>
                <w:rFonts w:ascii="Arial" w:hAnsi="Arial" w:cs="Arial"/>
                <w:sz w:val="18"/>
                <w:szCs w:val="18"/>
              </w:rPr>
              <w:t>EN 13284-1</w:t>
            </w:r>
          </w:p>
        </w:tc>
      </w:tr>
      <w:tr w:rsidR="00835124" w:rsidRPr="00FA3877" w:rsidTr="000F04B5">
        <w:trPr>
          <w:trHeight w:val="113"/>
        </w:trPr>
        <w:tc>
          <w:tcPr>
            <w:tcW w:w="704" w:type="dxa"/>
            <w:vMerge/>
            <w:tcBorders>
              <w:left w:val="single" w:sz="4" w:space="0" w:color="auto"/>
              <w:right w:val="single" w:sz="4" w:space="0" w:color="auto"/>
            </w:tcBorders>
            <w:vAlign w:val="center"/>
          </w:tcPr>
          <w:p w:rsidR="00835124" w:rsidRPr="00DE25AF" w:rsidRDefault="00835124" w:rsidP="00124567">
            <w:pPr>
              <w:spacing w:before="60" w:after="60" w:line="240" w:lineRule="auto"/>
              <w:rPr>
                <w:rFonts w:ascii="Arial" w:hAnsi="Arial" w:cs="Arial"/>
                <w:b/>
                <w:sz w:val="18"/>
                <w:szCs w:val="18"/>
              </w:rPr>
            </w:pPr>
          </w:p>
        </w:tc>
        <w:tc>
          <w:tcPr>
            <w:tcW w:w="3119" w:type="dxa"/>
            <w:vMerge/>
            <w:tcBorders>
              <w:left w:val="single" w:sz="4" w:space="0" w:color="auto"/>
              <w:right w:val="single" w:sz="4" w:space="0" w:color="auto"/>
            </w:tcBorders>
            <w:vAlign w:val="center"/>
          </w:tcPr>
          <w:p w:rsidR="00835124" w:rsidRPr="00DE25AF" w:rsidRDefault="00835124" w:rsidP="00124567">
            <w:pPr>
              <w:spacing w:before="60" w:after="60" w:line="240" w:lineRule="auto"/>
              <w:rPr>
                <w:rFonts w:ascii="Arial" w:hAnsi="Arial" w:cs="Arial"/>
                <w:sz w:val="18"/>
                <w:szCs w:val="18"/>
              </w:rPr>
            </w:pPr>
          </w:p>
        </w:tc>
        <w:tc>
          <w:tcPr>
            <w:tcW w:w="1857" w:type="dxa"/>
            <w:tcBorders>
              <w:top w:val="single" w:sz="4" w:space="0" w:color="auto"/>
              <w:left w:val="single" w:sz="4" w:space="0" w:color="auto"/>
              <w:bottom w:val="single" w:sz="4" w:space="0" w:color="auto"/>
              <w:right w:val="single" w:sz="4" w:space="0" w:color="auto"/>
            </w:tcBorders>
            <w:vAlign w:val="center"/>
          </w:tcPr>
          <w:p w:rsidR="00835124" w:rsidRPr="00DE25AF" w:rsidRDefault="00835124" w:rsidP="00124567">
            <w:pPr>
              <w:spacing w:before="60" w:after="60" w:line="240" w:lineRule="auto"/>
              <w:ind w:left="1"/>
              <w:rPr>
                <w:rFonts w:ascii="Arial" w:hAnsi="Arial" w:cs="Arial"/>
                <w:sz w:val="18"/>
                <w:szCs w:val="18"/>
                <w:lang w:val="en-US"/>
              </w:rPr>
            </w:pPr>
            <w:r w:rsidRPr="00DE25AF">
              <w:rPr>
                <w:rFonts w:ascii="Arial" w:hAnsi="Arial" w:cs="Arial"/>
                <w:sz w:val="18"/>
                <w:szCs w:val="18"/>
                <w:lang w:val="en-US"/>
              </w:rPr>
              <w:t>Całkowite LZO</w:t>
            </w:r>
          </w:p>
        </w:tc>
        <w:tc>
          <w:tcPr>
            <w:tcW w:w="1830" w:type="dxa"/>
            <w:tcBorders>
              <w:top w:val="single" w:sz="4" w:space="0" w:color="auto"/>
              <w:left w:val="single" w:sz="4" w:space="0" w:color="auto"/>
              <w:bottom w:val="single" w:sz="4" w:space="0" w:color="auto"/>
              <w:right w:val="single" w:sz="4" w:space="0" w:color="auto"/>
            </w:tcBorders>
            <w:vAlign w:val="center"/>
          </w:tcPr>
          <w:p w:rsidR="00835124" w:rsidRPr="00DE25AF" w:rsidRDefault="00835124" w:rsidP="00041128">
            <w:pPr>
              <w:spacing w:before="60" w:after="60" w:line="240" w:lineRule="auto"/>
              <w:ind w:left="-120"/>
              <w:jc w:val="center"/>
              <w:rPr>
                <w:rFonts w:ascii="Arial" w:hAnsi="Arial" w:cs="Arial"/>
                <w:sz w:val="18"/>
                <w:szCs w:val="18"/>
                <w:lang w:val="en-US"/>
              </w:rPr>
            </w:pPr>
            <w:r w:rsidRPr="00DE25AF">
              <w:rPr>
                <w:rFonts w:ascii="Arial" w:hAnsi="Arial" w:cs="Arial"/>
                <w:sz w:val="18"/>
                <w:szCs w:val="18"/>
                <w:lang w:val="en-US"/>
              </w:rPr>
              <w:t>Raz na 6 miesięcy</w:t>
            </w:r>
          </w:p>
        </w:tc>
        <w:tc>
          <w:tcPr>
            <w:tcW w:w="1559" w:type="dxa"/>
            <w:tcBorders>
              <w:left w:val="single" w:sz="4" w:space="0" w:color="auto"/>
              <w:bottom w:val="single" w:sz="4" w:space="0" w:color="auto"/>
              <w:right w:val="single" w:sz="4" w:space="0" w:color="auto"/>
            </w:tcBorders>
            <w:vAlign w:val="center"/>
          </w:tcPr>
          <w:p w:rsidR="00835124" w:rsidRPr="00DE25AF" w:rsidRDefault="00835124" w:rsidP="00041128">
            <w:pPr>
              <w:spacing w:before="60" w:after="60" w:line="240" w:lineRule="auto"/>
              <w:ind w:left="-120"/>
              <w:jc w:val="center"/>
              <w:rPr>
                <w:rFonts w:ascii="Arial" w:hAnsi="Arial" w:cs="Arial"/>
                <w:sz w:val="18"/>
                <w:szCs w:val="18"/>
                <w:lang w:val="en-US"/>
              </w:rPr>
            </w:pPr>
            <w:r w:rsidRPr="00DE25AF">
              <w:rPr>
                <w:rFonts w:ascii="Arial" w:hAnsi="Arial" w:cs="Arial"/>
                <w:sz w:val="18"/>
                <w:szCs w:val="18"/>
              </w:rPr>
              <w:t>EN 12619</w:t>
            </w:r>
          </w:p>
        </w:tc>
      </w:tr>
      <w:tr w:rsidR="00835124" w:rsidRPr="00FA3877" w:rsidTr="000F04B5">
        <w:trPr>
          <w:trHeight w:val="113"/>
        </w:trPr>
        <w:tc>
          <w:tcPr>
            <w:tcW w:w="704" w:type="dxa"/>
            <w:vMerge w:val="restart"/>
            <w:tcBorders>
              <w:top w:val="single" w:sz="4" w:space="0" w:color="auto"/>
              <w:left w:val="single" w:sz="4" w:space="0" w:color="auto"/>
              <w:right w:val="single" w:sz="4" w:space="0" w:color="auto"/>
            </w:tcBorders>
            <w:vAlign w:val="center"/>
          </w:tcPr>
          <w:p w:rsidR="00835124" w:rsidRPr="00DE25AF" w:rsidRDefault="00835124" w:rsidP="00124567">
            <w:pPr>
              <w:spacing w:before="60" w:after="60" w:line="240" w:lineRule="auto"/>
              <w:rPr>
                <w:rFonts w:ascii="Arial" w:hAnsi="Arial" w:cs="Arial"/>
                <w:sz w:val="18"/>
                <w:szCs w:val="18"/>
                <w:lang w:val="en-US"/>
              </w:rPr>
            </w:pPr>
            <w:r w:rsidRPr="00DE25AF">
              <w:rPr>
                <w:rFonts w:ascii="Arial" w:hAnsi="Arial" w:cs="Arial"/>
                <w:b/>
                <w:sz w:val="18"/>
                <w:szCs w:val="18"/>
              </w:rPr>
              <w:t>E2</w:t>
            </w:r>
          </w:p>
        </w:tc>
        <w:tc>
          <w:tcPr>
            <w:tcW w:w="3119" w:type="dxa"/>
            <w:vMerge w:val="restart"/>
            <w:tcBorders>
              <w:top w:val="single" w:sz="4" w:space="0" w:color="auto"/>
              <w:left w:val="single" w:sz="4" w:space="0" w:color="auto"/>
              <w:right w:val="single" w:sz="4" w:space="0" w:color="auto"/>
            </w:tcBorders>
            <w:vAlign w:val="center"/>
          </w:tcPr>
          <w:p w:rsidR="00835124" w:rsidRPr="00DE25AF" w:rsidRDefault="00835124" w:rsidP="00124567">
            <w:pPr>
              <w:spacing w:before="60" w:after="60" w:line="240" w:lineRule="auto"/>
              <w:rPr>
                <w:rFonts w:ascii="Arial" w:hAnsi="Arial" w:cs="Arial"/>
                <w:sz w:val="18"/>
                <w:szCs w:val="18"/>
              </w:rPr>
            </w:pPr>
            <w:r w:rsidRPr="00DE25AF">
              <w:rPr>
                <w:rFonts w:ascii="Arial" w:hAnsi="Arial" w:cs="Arial"/>
                <w:sz w:val="18"/>
                <w:szCs w:val="18"/>
              </w:rPr>
              <w:t>Wentylacja hali magazynowo-produkcyjnej - obszar przetwarzania odpadów i hali magazynowania paliwa alternatywnego</w:t>
            </w:r>
          </w:p>
        </w:tc>
        <w:tc>
          <w:tcPr>
            <w:tcW w:w="1857" w:type="dxa"/>
            <w:tcBorders>
              <w:top w:val="single" w:sz="4" w:space="0" w:color="auto"/>
              <w:left w:val="single" w:sz="4" w:space="0" w:color="auto"/>
              <w:bottom w:val="single" w:sz="4" w:space="0" w:color="auto"/>
              <w:right w:val="single" w:sz="4" w:space="0" w:color="auto"/>
            </w:tcBorders>
            <w:vAlign w:val="center"/>
          </w:tcPr>
          <w:p w:rsidR="00835124" w:rsidRPr="00DE25AF" w:rsidRDefault="00835124" w:rsidP="00124567">
            <w:pPr>
              <w:spacing w:before="60" w:after="60" w:line="240" w:lineRule="auto"/>
              <w:rPr>
                <w:rFonts w:ascii="Arial" w:hAnsi="Arial" w:cs="Arial"/>
                <w:sz w:val="18"/>
                <w:szCs w:val="18"/>
                <w:lang w:val="en-US"/>
              </w:rPr>
            </w:pPr>
            <w:r w:rsidRPr="00DE25AF">
              <w:rPr>
                <w:rFonts w:ascii="Arial" w:hAnsi="Arial" w:cs="Arial"/>
                <w:sz w:val="18"/>
                <w:szCs w:val="18"/>
                <w:lang w:val="en-US"/>
              </w:rPr>
              <w:t>Pył ogółem</w:t>
            </w:r>
          </w:p>
        </w:tc>
        <w:tc>
          <w:tcPr>
            <w:tcW w:w="1830" w:type="dxa"/>
            <w:tcBorders>
              <w:top w:val="single" w:sz="4" w:space="0" w:color="auto"/>
              <w:left w:val="single" w:sz="4" w:space="0" w:color="auto"/>
              <w:bottom w:val="single" w:sz="4" w:space="0" w:color="auto"/>
              <w:right w:val="single" w:sz="4" w:space="0" w:color="auto"/>
            </w:tcBorders>
            <w:vAlign w:val="center"/>
          </w:tcPr>
          <w:p w:rsidR="00835124" w:rsidRPr="00DE25AF" w:rsidRDefault="00835124" w:rsidP="00041128">
            <w:pPr>
              <w:spacing w:before="60" w:after="60" w:line="240" w:lineRule="auto"/>
              <w:ind w:left="-120"/>
              <w:jc w:val="center"/>
              <w:rPr>
                <w:rFonts w:ascii="Arial" w:hAnsi="Arial" w:cs="Arial"/>
                <w:sz w:val="18"/>
                <w:szCs w:val="18"/>
                <w:lang w:val="en-US"/>
              </w:rPr>
            </w:pPr>
            <w:r w:rsidRPr="00DE25AF">
              <w:rPr>
                <w:rFonts w:ascii="Arial" w:hAnsi="Arial" w:cs="Arial"/>
                <w:sz w:val="18"/>
                <w:szCs w:val="18"/>
                <w:lang w:val="en-US"/>
              </w:rPr>
              <w:t>Raz na 6 miesięcy</w:t>
            </w:r>
          </w:p>
        </w:tc>
        <w:tc>
          <w:tcPr>
            <w:tcW w:w="1559" w:type="dxa"/>
            <w:tcBorders>
              <w:left w:val="single" w:sz="4" w:space="0" w:color="auto"/>
              <w:bottom w:val="single" w:sz="4" w:space="0" w:color="auto"/>
              <w:right w:val="single" w:sz="4" w:space="0" w:color="auto"/>
            </w:tcBorders>
            <w:vAlign w:val="center"/>
          </w:tcPr>
          <w:p w:rsidR="00835124" w:rsidRPr="00DE25AF" w:rsidRDefault="00835124" w:rsidP="00041128">
            <w:pPr>
              <w:spacing w:before="60" w:after="60" w:line="240" w:lineRule="auto"/>
              <w:ind w:left="-120"/>
              <w:jc w:val="center"/>
              <w:rPr>
                <w:rFonts w:ascii="Arial" w:hAnsi="Arial" w:cs="Arial"/>
                <w:sz w:val="18"/>
                <w:szCs w:val="18"/>
                <w:lang w:val="en-US"/>
              </w:rPr>
            </w:pPr>
            <w:r w:rsidRPr="00DE25AF">
              <w:rPr>
                <w:rFonts w:ascii="Arial" w:hAnsi="Arial" w:cs="Arial"/>
                <w:sz w:val="18"/>
                <w:szCs w:val="18"/>
              </w:rPr>
              <w:t>EN 13284-1</w:t>
            </w:r>
          </w:p>
        </w:tc>
      </w:tr>
      <w:tr w:rsidR="00835124" w:rsidRPr="00FA3877" w:rsidTr="000F04B5">
        <w:trPr>
          <w:trHeight w:val="113"/>
        </w:trPr>
        <w:tc>
          <w:tcPr>
            <w:tcW w:w="704" w:type="dxa"/>
            <w:vMerge/>
            <w:tcBorders>
              <w:left w:val="single" w:sz="4" w:space="0" w:color="auto"/>
              <w:right w:val="single" w:sz="4" w:space="0" w:color="auto"/>
            </w:tcBorders>
            <w:vAlign w:val="center"/>
          </w:tcPr>
          <w:p w:rsidR="00835124" w:rsidRPr="00DE25AF" w:rsidRDefault="00835124" w:rsidP="00124567">
            <w:pPr>
              <w:spacing w:before="60" w:after="60" w:line="240" w:lineRule="auto"/>
              <w:rPr>
                <w:rFonts w:ascii="Arial" w:hAnsi="Arial" w:cs="Arial"/>
                <w:sz w:val="18"/>
                <w:szCs w:val="18"/>
                <w:lang w:val="en-US"/>
              </w:rPr>
            </w:pPr>
          </w:p>
        </w:tc>
        <w:tc>
          <w:tcPr>
            <w:tcW w:w="3119" w:type="dxa"/>
            <w:vMerge/>
            <w:tcBorders>
              <w:left w:val="single" w:sz="4" w:space="0" w:color="auto"/>
              <w:right w:val="single" w:sz="4" w:space="0" w:color="auto"/>
            </w:tcBorders>
            <w:vAlign w:val="center"/>
          </w:tcPr>
          <w:p w:rsidR="00835124" w:rsidRPr="00DE25AF" w:rsidRDefault="00835124" w:rsidP="00124567">
            <w:pPr>
              <w:spacing w:before="60" w:after="60" w:line="240" w:lineRule="auto"/>
              <w:rPr>
                <w:rFonts w:ascii="Arial" w:hAnsi="Arial" w:cs="Arial"/>
                <w:sz w:val="18"/>
                <w:szCs w:val="18"/>
              </w:rPr>
            </w:pPr>
          </w:p>
        </w:tc>
        <w:tc>
          <w:tcPr>
            <w:tcW w:w="1857" w:type="dxa"/>
            <w:tcBorders>
              <w:top w:val="single" w:sz="4" w:space="0" w:color="auto"/>
              <w:left w:val="single" w:sz="4" w:space="0" w:color="auto"/>
              <w:bottom w:val="single" w:sz="4" w:space="0" w:color="auto"/>
              <w:right w:val="single" w:sz="4" w:space="0" w:color="auto"/>
            </w:tcBorders>
            <w:vAlign w:val="center"/>
          </w:tcPr>
          <w:p w:rsidR="00835124" w:rsidRPr="00DE25AF" w:rsidRDefault="00835124" w:rsidP="00124567">
            <w:pPr>
              <w:spacing w:before="60" w:after="60" w:line="240" w:lineRule="auto"/>
              <w:ind w:left="1"/>
              <w:rPr>
                <w:rFonts w:ascii="Arial" w:hAnsi="Arial" w:cs="Arial"/>
                <w:sz w:val="18"/>
                <w:szCs w:val="18"/>
                <w:lang w:val="en-US"/>
              </w:rPr>
            </w:pPr>
            <w:r w:rsidRPr="00DE25AF">
              <w:rPr>
                <w:rFonts w:ascii="Arial" w:hAnsi="Arial" w:cs="Arial"/>
                <w:sz w:val="18"/>
                <w:szCs w:val="18"/>
                <w:lang w:val="en-US"/>
              </w:rPr>
              <w:t>Całkowite LZO</w:t>
            </w:r>
          </w:p>
        </w:tc>
        <w:tc>
          <w:tcPr>
            <w:tcW w:w="1830" w:type="dxa"/>
            <w:tcBorders>
              <w:top w:val="single" w:sz="4" w:space="0" w:color="auto"/>
              <w:left w:val="single" w:sz="4" w:space="0" w:color="auto"/>
              <w:bottom w:val="single" w:sz="4" w:space="0" w:color="auto"/>
              <w:right w:val="single" w:sz="4" w:space="0" w:color="auto"/>
            </w:tcBorders>
            <w:vAlign w:val="center"/>
          </w:tcPr>
          <w:p w:rsidR="00835124" w:rsidRPr="00DE25AF" w:rsidRDefault="00835124" w:rsidP="00041128">
            <w:pPr>
              <w:spacing w:before="60" w:after="60" w:line="240" w:lineRule="auto"/>
              <w:ind w:left="-120"/>
              <w:jc w:val="center"/>
              <w:rPr>
                <w:rFonts w:ascii="Arial" w:hAnsi="Arial" w:cs="Arial"/>
                <w:sz w:val="18"/>
                <w:szCs w:val="18"/>
                <w:lang w:val="en-US"/>
              </w:rPr>
            </w:pPr>
            <w:r w:rsidRPr="00DE25AF">
              <w:rPr>
                <w:rFonts w:ascii="Arial" w:hAnsi="Arial" w:cs="Arial"/>
                <w:sz w:val="18"/>
                <w:szCs w:val="18"/>
                <w:lang w:val="en-US"/>
              </w:rPr>
              <w:t>Raz na 6 miesięcy</w:t>
            </w:r>
          </w:p>
        </w:tc>
        <w:tc>
          <w:tcPr>
            <w:tcW w:w="1559" w:type="dxa"/>
            <w:tcBorders>
              <w:left w:val="single" w:sz="4" w:space="0" w:color="auto"/>
              <w:bottom w:val="single" w:sz="4" w:space="0" w:color="auto"/>
              <w:right w:val="single" w:sz="4" w:space="0" w:color="auto"/>
            </w:tcBorders>
            <w:vAlign w:val="center"/>
          </w:tcPr>
          <w:p w:rsidR="00835124" w:rsidRPr="00DE25AF" w:rsidRDefault="00835124" w:rsidP="00041128">
            <w:pPr>
              <w:spacing w:before="60" w:after="60" w:line="240" w:lineRule="auto"/>
              <w:ind w:left="-120"/>
              <w:jc w:val="center"/>
              <w:rPr>
                <w:rFonts w:ascii="Arial" w:hAnsi="Arial" w:cs="Arial"/>
                <w:sz w:val="18"/>
                <w:szCs w:val="18"/>
                <w:lang w:val="en-US"/>
              </w:rPr>
            </w:pPr>
            <w:r w:rsidRPr="00DE25AF">
              <w:rPr>
                <w:rFonts w:ascii="Arial" w:hAnsi="Arial" w:cs="Arial"/>
                <w:sz w:val="18"/>
                <w:szCs w:val="18"/>
              </w:rPr>
              <w:t>EN 12619</w:t>
            </w:r>
          </w:p>
        </w:tc>
      </w:tr>
    </w:tbl>
    <w:p w:rsidR="00835124" w:rsidRPr="00FA3877" w:rsidRDefault="00835124" w:rsidP="00124567">
      <w:pPr>
        <w:keepNext/>
        <w:spacing w:before="60" w:after="60" w:line="240" w:lineRule="auto"/>
        <w:ind w:left="179" w:hanging="179"/>
        <w:rPr>
          <w:rFonts w:ascii="Arial" w:eastAsia="Calibri" w:hAnsi="Arial" w:cs="Arial"/>
          <w:sz w:val="18"/>
          <w:szCs w:val="18"/>
          <w:u w:val="single"/>
        </w:rPr>
      </w:pPr>
      <w:r w:rsidRPr="00FA3877">
        <w:rPr>
          <w:rFonts w:ascii="Arial" w:hAnsi="Arial" w:cs="Arial"/>
          <w:sz w:val="12"/>
          <w:szCs w:val="14"/>
        </w:rPr>
        <w:t>1)</w:t>
      </w:r>
      <w:r w:rsidRPr="00FA3877">
        <w:rPr>
          <w:rFonts w:ascii="Arial" w:hAnsi="Arial" w:cs="Arial"/>
          <w:sz w:val="12"/>
          <w:szCs w:val="14"/>
          <w:lang w:eastAsia="ar-SA"/>
        </w:rPr>
        <w:t>  </w:t>
      </w:r>
      <w:r w:rsidRPr="00FA3877">
        <w:rPr>
          <w:rFonts w:ascii="Arial" w:hAnsi="Arial" w:cs="Arial"/>
          <w:sz w:val="12"/>
          <w:szCs w:val="14"/>
        </w:rPr>
        <w:t>W ramach BAT należy monitorować emisje z kominów do powietrza zgodnie z normami EN. Jeżeli normy EN nie są dostępne, w ramach BAT należy stosować normy ISO, normy krajowe lub inne międzynarodowe normy zapewniające uzyskanie danych o równorzędnej jakości naukowej</w:t>
      </w:r>
    </w:p>
    <w:p w:rsidR="00835124" w:rsidRPr="00FA3877" w:rsidRDefault="00835124" w:rsidP="00E13334">
      <w:pPr>
        <w:spacing w:before="120" w:after="120" w:line="268" w:lineRule="exact"/>
        <w:rPr>
          <w:rFonts w:ascii="Arial" w:hAnsi="Arial" w:cs="Arial"/>
          <w:sz w:val="21"/>
          <w:szCs w:val="21"/>
          <w:lang w:eastAsia="ar-SA"/>
        </w:rPr>
      </w:pPr>
      <w:r w:rsidRPr="00FA3877">
        <w:rPr>
          <w:rFonts w:ascii="Arial" w:hAnsi="Arial" w:cs="Arial"/>
          <w:sz w:val="21"/>
          <w:szCs w:val="21"/>
          <w:lang w:eastAsia="ar-SA"/>
        </w:rPr>
        <w:t xml:space="preserve">Należy zapewnić wykonanie ww. pomiarów wielkości emisji przez akredytowane laboratorium. </w:t>
      </w:r>
    </w:p>
    <w:p w:rsidR="00835124" w:rsidRPr="00FA3877" w:rsidRDefault="00835124" w:rsidP="00E13334">
      <w:pPr>
        <w:pStyle w:val="Arial10i50"/>
        <w:spacing w:before="120" w:after="120"/>
        <w:rPr>
          <w:rFonts w:cs="Arial"/>
          <w:color w:val="auto"/>
          <w:szCs w:val="21"/>
        </w:rPr>
      </w:pPr>
      <w:r w:rsidRPr="00FA3877">
        <w:rPr>
          <w:rFonts w:cs="Arial"/>
          <w:color w:val="auto"/>
          <w:szCs w:val="21"/>
        </w:rPr>
        <w:t>Stanowiska do pomiaru emisji substancji do powietrza należy usytuować zgodnie z wymaganiami normy PN-Z-04030-7:1994.</w:t>
      </w:r>
    </w:p>
    <w:p w:rsidR="000E2EAA" w:rsidRPr="00FA3877" w:rsidRDefault="000879C7" w:rsidP="00E13334">
      <w:pPr>
        <w:pStyle w:val="Domylnie"/>
        <w:tabs>
          <w:tab w:val="left" w:pos="284"/>
        </w:tabs>
        <w:spacing w:before="120" w:after="120" w:line="268" w:lineRule="exact"/>
        <w:rPr>
          <w:rFonts w:ascii="Arial" w:hAnsi="Arial" w:cs="Arial"/>
          <w:b/>
          <w:sz w:val="21"/>
          <w:szCs w:val="21"/>
        </w:rPr>
      </w:pPr>
      <w:r w:rsidRPr="00FA3877">
        <w:rPr>
          <w:rFonts w:ascii="Arial" w:hAnsi="Arial" w:cs="Arial"/>
          <w:b/>
          <w:sz w:val="21"/>
          <w:szCs w:val="21"/>
        </w:rPr>
        <w:t xml:space="preserve"> 3. </w:t>
      </w:r>
      <w:r w:rsidR="001B362C" w:rsidRPr="00FA3877">
        <w:rPr>
          <w:rFonts w:ascii="Arial" w:hAnsi="Arial" w:cs="Arial"/>
          <w:b/>
          <w:sz w:val="21"/>
          <w:szCs w:val="21"/>
        </w:rPr>
        <w:t>Monitoring hałasu w środowisku</w:t>
      </w:r>
      <w:r w:rsidR="000E2EAA" w:rsidRPr="00FA3877">
        <w:rPr>
          <w:rFonts w:ascii="Arial" w:hAnsi="Arial" w:cs="Arial"/>
          <w:b/>
          <w:sz w:val="21"/>
          <w:szCs w:val="21"/>
        </w:rPr>
        <w:t xml:space="preserve">. </w:t>
      </w:r>
    </w:p>
    <w:p w:rsidR="00835124" w:rsidRPr="00FA3877" w:rsidRDefault="00835124" w:rsidP="00E13334">
      <w:pPr>
        <w:spacing w:before="120" w:after="120" w:line="268" w:lineRule="exact"/>
        <w:rPr>
          <w:rFonts w:ascii="Arial" w:hAnsi="Arial" w:cs="Arial"/>
          <w:sz w:val="21"/>
          <w:szCs w:val="21"/>
        </w:rPr>
      </w:pPr>
      <w:r w:rsidRPr="00FA3877">
        <w:rPr>
          <w:rFonts w:ascii="Arial" w:hAnsi="Arial" w:cs="Arial"/>
          <w:sz w:val="21"/>
          <w:szCs w:val="21"/>
        </w:rPr>
        <w:t>Dla instalacji winny być przeprowadzane okresowe pomiary hałasu w środowisku w porze dnia. Pomiary należy przeprowadzać raz na dwa lata</w:t>
      </w:r>
      <w:r w:rsidR="00D401B3">
        <w:rPr>
          <w:rFonts w:ascii="Arial" w:hAnsi="Arial" w:cs="Arial"/>
          <w:sz w:val="21"/>
          <w:szCs w:val="21"/>
        </w:rPr>
        <w:t>,</w:t>
      </w:r>
      <w:r w:rsidRPr="00FA3877">
        <w:rPr>
          <w:rFonts w:ascii="Arial" w:hAnsi="Arial" w:cs="Arial"/>
          <w:sz w:val="21"/>
          <w:szCs w:val="21"/>
        </w:rPr>
        <w:t xml:space="preserve"> w oparciu o obowiązujące w tym zakresie metodyki, w punktach pomiarowych</w:t>
      </w:r>
      <w:r w:rsidR="00D401B3">
        <w:rPr>
          <w:rFonts w:ascii="Arial" w:hAnsi="Arial" w:cs="Arial"/>
          <w:sz w:val="21"/>
          <w:szCs w:val="21"/>
        </w:rPr>
        <w:t>,</w:t>
      </w:r>
      <w:r w:rsidRPr="00FA3877">
        <w:rPr>
          <w:rFonts w:ascii="Arial" w:hAnsi="Arial" w:cs="Arial"/>
          <w:sz w:val="21"/>
          <w:szCs w:val="21"/>
        </w:rPr>
        <w:t xml:space="preserve"> zlokalizowanych na granicy najbliższych terenów podlegających ochronie akustycznej:</w:t>
      </w:r>
    </w:p>
    <w:p w:rsidR="00835124" w:rsidRPr="00FA3877" w:rsidRDefault="00835124" w:rsidP="00E13334">
      <w:pPr>
        <w:numPr>
          <w:ilvl w:val="0"/>
          <w:numId w:val="109"/>
        </w:numPr>
        <w:spacing w:before="120" w:after="120" w:line="268" w:lineRule="exact"/>
        <w:rPr>
          <w:rFonts w:ascii="Arial" w:hAnsi="Arial" w:cs="Arial"/>
          <w:sz w:val="21"/>
          <w:szCs w:val="21"/>
        </w:rPr>
      </w:pPr>
      <w:r w:rsidRPr="00FA3877">
        <w:rPr>
          <w:rFonts w:ascii="Arial" w:hAnsi="Arial" w:cs="Arial"/>
          <w:sz w:val="21"/>
          <w:szCs w:val="21"/>
        </w:rPr>
        <w:t>punkt P1 – teren zabudowy mieszkaniowej jednorodzinnej przy ul. Grzybowej,</w:t>
      </w:r>
    </w:p>
    <w:p w:rsidR="00835124" w:rsidRPr="00FA3877" w:rsidRDefault="00835124" w:rsidP="00E13334">
      <w:pPr>
        <w:numPr>
          <w:ilvl w:val="0"/>
          <w:numId w:val="109"/>
        </w:numPr>
        <w:spacing w:before="120" w:after="120" w:line="268" w:lineRule="exact"/>
        <w:rPr>
          <w:rFonts w:ascii="Arial" w:hAnsi="Arial" w:cs="Arial"/>
          <w:sz w:val="21"/>
          <w:szCs w:val="21"/>
        </w:rPr>
      </w:pPr>
      <w:r w:rsidRPr="00FA3877">
        <w:rPr>
          <w:rFonts w:ascii="Arial" w:hAnsi="Arial" w:cs="Arial"/>
          <w:sz w:val="21"/>
          <w:szCs w:val="21"/>
        </w:rPr>
        <w:t>punkt P2 – teren zabudowy mieszkaniowej jednorodzinnej przy ul. Puszkina,</w:t>
      </w:r>
    </w:p>
    <w:p w:rsidR="00835124" w:rsidRPr="00FA3877" w:rsidRDefault="00835124" w:rsidP="00E13334">
      <w:pPr>
        <w:numPr>
          <w:ilvl w:val="0"/>
          <w:numId w:val="109"/>
        </w:numPr>
        <w:spacing w:before="120" w:after="120" w:line="268" w:lineRule="exact"/>
        <w:rPr>
          <w:rFonts w:ascii="Arial" w:hAnsi="Arial" w:cs="Arial"/>
          <w:sz w:val="21"/>
          <w:szCs w:val="21"/>
        </w:rPr>
      </w:pPr>
      <w:r w:rsidRPr="00FA3877">
        <w:rPr>
          <w:rFonts w:ascii="Arial" w:hAnsi="Arial" w:cs="Arial"/>
          <w:sz w:val="21"/>
          <w:szCs w:val="21"/>
        </w:rPr>
        <w:t>punkt P3 – teren zabudowy mieszkaniowo-usługowej przy ul. Białostockiego.</w:t>
      </w:r>
    </w:p>
    <w:p w:rsidR="00B15774" w:rsidRPr="00FA3877" w:rsidRDefault="00B15774" w:rsidP="00E13334">
      <w:pPr>
        <w:widowControl w:val="0"/>
        <w:suppressAutoHyphens/>
        <w:spacing w:before="120" w:after="120" w:line="268" w:lineRule="exact"/>
        <w:rPr>
          <w:rFonts w:ascii="Arial" w:hAnsi="Arial" w:cs="Arial"/>
          <w:b/>
          <w:sz w:val="21"/>
          <w:szCs w:val="21"/>
          <w:lang w:val="x-none"/>
        </w:rPr>
      </w:pPr>
    </w:p>
    <w:p w:rsidR="00835124" w:rsidRPr="008A050E" w:rsidRDefault="00B15774" w:rsidP="00E13334">
      <w:pPr>
        <w:widowControl w:val="0"/>
        <w:numPr>
          <w:ilvl w:val="0"/>
          <w:numId w:val="99"/>
        </w:numPr>
        <w:suppressAutoHyphens/>
        <w:spacing w:before="120" w:after="120" w:line="268" w:lineRule="exact"/>
        <w:rPr>
          <w:rFonts w:ascii="Arial" w:hAnsi="Arial" w:cs="Arial"/>
          <w:b/>
          <w:sz w:val="21"/>
          <w:szCs w:val="21"/>
          <w:lang w:val="x-none"/>
        </w:rPr>
      </w:pPr>
      <w:r w:rsidRPr="00FA3877">
        <w:rPr>
          <w:rFonts w:ascii="Arial" w:hAnsi="Arial" w:cs="Arial"/>
          <w:b/>
          <w:sz w:val="21"/>
          <w:szCs w:val="21"/>
          <w:lang w:val="x-none"/>
        </w:rPr>
        <w:t xml:space="preserve">Monitoring w zakresie gospodarki wodno-ściekowej </w:t>
      </w:r>
    </w:p>
    <w:p w:rsidR="00B15774" w:rsidRPr="00FA3877" w:rsidRDefault="00B15774" w:rsidP="00E13334">
      <w:pPr>
        <w:widowControl w:val="0"/>
        <w:suppressAutoHyphens/>
        <w:spacing w:before="120" w:after="120" w:line="268" w:lineRule="exact"/>
        <w:rPr>
          <w:rFonts w:ascii="Arial" w:hAnsi="Arial" w:cs="Arial"/>
          <w:b/>
          <w:sz w:val="21"/>
          <w:szCs w:val="21"/>
        </w:rPr>
      </w:pPr>
      <w:r w:rsidRPr="00FA3877">
        <w:rPr>
          <w:rFonts w:ascii="Arial" w:hAnsi="Arial" w:cs="Arial"/>
          <w:b/>
          <w:sz w:val="21"/>
          <w:szCs w:val="21"/>
        </w:rPr>
        <w:t>4.1. Monitoring poboru wody.</w:t>
      </w:r>
    </w:p>
    <w:p w:rsidR="00B15774" w:rsidRPr="00FA3877" w:rsidRDefault="00B15774" w:rsidP="00E13334">
      <w:pPr>
        <w:spacing w:before="120" w:after="120" w:line="268" w:lineRule="exact"/>
        <w:rPr>
          <w:rFonts w:ascii="Arial" w:hAnsi="Arial" w:cs="Arial"/>
          <w:bCs/>
          <w:sz w:val="21"/>
          <w:szCs w:val="21"/>
        </w:rPr>
      </w:pPr>
      <w:r w:rsidRPr="00FA3877">
        <w:rPr>
          <w:rFonts w:ascii="Arial" w:hAnsi="Arial" w:cs="Arial"/>
          <w:bCs/>
          <w:sz w:val="21"/>
          <w:szCs w:val="21"/>
          <w:lang w:val="x-none"/>
        </w:rPr>
        <w:t xml:space="preserve">Nie ustala się monitoringu poboru wody w pozwoleniu zintegrowanym, gdyż </w:t>
      </w:r>
      <w:r w:rsidRPr="00FA3877">
        <w:rPr>
          <w:rFonts w:ascii="Arial" w:hAnsi="Arial" w:cs="Arial"/>
          <w:bCs/>
          <w:sz w:val="21"/>
          <w:szCs w:val="21"/>
        </w:rPr>
        <w:t xml:space="preserve">zaopatrzenie zakładu w wodę realizowane będzie </w:t>
      </w:r>
      <w:r w:rsidRPr="00FA3877">
        <w:rPr>
          <w:rFonts w:ascii="Arial" w:hAnsi="Arial" w:cs="Arial"/>
          <w:bCs/>
          <w:sz w:val="21"/>
          <w:szCs w:val="21"/>
          <w:lang w:val="x-none"/>
        </w:rPr>
        <w:t>od</w:t>
      </w:r>
      <w:r w:rsidRPr="00FA3877">
        <w:rPr>
          <w:rFonts w:ascii="Arial" w:hAnsi="Arial" w:cs="Arial"/>
          <w:bCs/>
          <w:sz w:val="21"/>
          <w:szCs w:val="21"/>
        </w:rPr>
        <w:t> </w:t>
      </w:r>
      <w:r w:rsidRPr="00FA3877">
        <w:rPr>
          <w:rFonts w:ascii="Arial" w:hAnsi="Arial" w:cs="Arial"/>
          <w:bCs/>
          <w:sz w:val="21"/>
          <w:szCs w:val="21"/>
          <w:lang w:val="x-none"/>
        </w:rPr>
        <w:t xml:space="preserve">operatora zewnętrznego. </w:t>
      </w:r>
      <w:r w:rsidRPr="00FA3877">
        <w:rPr>
          <w:rFonts w:ascii="Arial" w:hAnsi="Arial" w:cs="Arial"/>
          <w:bCs/>
          <w:sz w:val="21"/>
          <w:szCs w:val="21"/>
        </w:rPr>
        <w:t>Pobór wody na cele bytowe uregulowany został w ramach odrębnego pozwolenia wodnoprawnego.</w:t>
      </w:r>
    </w:p>
    <w:p w:rsidR="00124567" w:rsidRPr="00FA3877" w:rsidRDefault="00B15774" w:rsidP="00E13334">
      <w:pPr>
        <w:spacing w:before="120" w:after="120" w:line="268" w:lineRule="exact"/>
        <w:rPr>
          <w:rFonts w:ascii="Arial" w:hAnsi="Arial" w:cs="Arial"/>
          <w:bCs/>
          <w:sz w:val="21"/>
          <w:szCs w:val="21"/>
        </w:rPr>
      </w:pPr>
      <w:r w:rsidRPr="00FA3877">
        <w:rPr>
          <w:rFonts w:ascii="Arial" w:hAnsi="Arial" w:cs="Arial"/>
          <w:bCs/>
          <w:sz w:val="21"/>
          <w:szCs w:val="21"/>
        </w:rPr>
        <w:t xml:space="preserve">Ilość pobieranej wody monitorowana będzie za pomocą wodomierza. </w:t>
      </w:r>
    </w:p>
    <w:p w:rsidR="00E23829" w:rsidRPr="00FA3877" w:rsidRDefault="00B15774" w:rsidP="00E13334">
      <w:pPr>
        <w:pStyle w:val="WW-Tekstpodstawowy2"/>
        <w:spacing w:before="120" w:after="120" w:line="268" w:lineRule="exact"/>
        <w:jc w:val="left"/>
        <w:rPr>
          <w:rFonts w:ascii="Arial" w:hAnsi="Arial" w:cs="Arial"/>
          <w:color w:val="auto"/>
          <w:sz w:val="21"/>
          <w:szCs w:val="21"/>
        </w:rPr>
      </w:pPr>
      <w:r w:rsidRPr="00FA3877">
        <w:rPr>
          <w:rFonts w:ascii="Arial" w:hAnsi="Arial" w:cs="Arial"/>
          <w:color w:val="auto"/>
          <w:sz w:val="21"/>
          <w:szCs w:val="21"/>
        </w:rPr>
        <w:t>4. 2.</w:t>
      </w:r>
      <w:r w:rsidR="00D401B3">
        <w:rPr>
          <w:rFonts w:ascii="Arial" w:hAnsi="Arial" w:cs="Arial"/>
          <w:color w:val="auto"/>
          <w:sz w:val="21"/>
          <w:szCs w:val="21"/>
        </w:rPr>
        <w:t xml:space="preserve"> </w:t>
      </w:r>
      <w:r w:rsidR="00033441" w:rsidRPr="00FA3877">
        <w:rPr>
          <w:rFonts w:ascii="Arial" w:hAnsi="Arial" w:cs="Arial"/>
          <w:bCs/>
          <w:color w:val="auto"/>
          <w:sz w:val="21"/>
          <w:szCs w:val="21"/>
        </w:rPr>
        <w:t xml:space="preserve">Monitoring </w:t>
      </w:r>
      <w:r w:rsidR="00DA71E8" w:rsidRPr="00FA3877">
        <w:rPr>
          <w:rFonts w:ascii="Arial" w:hAnsi="Arial" w:cs="Arial"/>
          <w:bCs/>
          <w:color w:val="auto"/>
          <w:sz w:val="21"/>
          <w:szCs w:val="21"/>
        </w:rPr>
        <w:t xml:space="preserve">emisji </w:t>
      </w:r>
      <w:r w:rsidR="00033441" w:rsidRPr="00FA3877">
        <w:rPr>
          <w:rFonts w:ascii="Arial" w:hAnsi="Arial" w:cs="Arial"/>
          <w:bCs/>
          <w:color w:val="auto"/>
          <w:sz w:val="21"/>
          <w:szCs w:val="21"/>
        </w:rPr>
        <w:t>ścieków</w:t>
      </w:r>
      <w:r w:rsidR="00C0476A" w:rsidRPr="00FA3877">
        <w:rPr>
          <w:rFonts w:ascii="Arial" w:hAnsi="Arial" w:cs="Arial"/>
          <w:bCs/>
          <w:color w:val="auto"/>
          <w:sz w:val="21"/>
          <w:szCs w:val="21"/>
        </w:rPr>
        <w:t xml:space="preserve">. </w:t>
      </w:r>
    </w:p>
    <w:p w:rsidR="00E23829" w:rsidRPr="008A050E" w:rsidRDefault="00E23829" w:rsidP="00E13334">
      <w:pPr>
        <w:pStyle w:val="WW-Tekstpodstawowy2"/>
        <w:spacing w:before="120" w:after="120" w:line="268" w:lineRule="exact"/>
        <w:jc w:val="left"/>
        <w:rPr>
          <w:rFonts w:ascii="Arial" w:hAnsi="Arial" w:cs="Arial"/>
          <w:b w:val="0"/>
          <w:bCs/>
          <w:color w:val="auto"/>
          <w:sz w:val="21"/>
          <w:szCs w:val="21"/>
        </w:rPr>
      </w:pPr>
      <w:r w:rsidRPr="00FA3877">
        <w:rPr>
          <w:rFonts w:ascii="Arial" w:hAnsi="Arial" w:cs="Arial"/>
          <w:b w:val="0"/>
          <w:bCs/>
          <w:color w:val="auto"/>
          <w:sz w:val="21"/>
          <w:szCs w:val="21"/>
          <w:lang w:val="x-none"/>
        </w:rPr>
        <w:lastRenderedPageBreak/>
        <w:t xml:space="preserve">Nie ustala się monitoringu ścieków </w:t>
      </w:r>
      <w:r w:rsidRPr="00FA3877">
        <w:rPr>
          <w:rFonts w:ascii="Arial" w:hAnsi="Arial" w:cs="Arial"/>
          <w:b w:val="0"/>
          <w:bCs/>
          <w:color w:val="auto"/>
          <w:sz w:val="21"/>
          <w:szCs w:val="21"/>
        </w:rPr>
        <w:t xml:space="preserve">przemysłowych </w:t>
      </w:r>
      <w:r w:rsidRPr="00FA3877">
        <w:rPr>
          <w:rFonts w:ascii="Arial" w:hAnsi="Arial" w:cs="Arial"/>
          <w:b w:val="0"/>
          <w:bCs/>
          <w:color w:val="auto"/>
          <w:sz w:val="21"/>
          <w:szCs w:val="21"/>
          <w:lang w:val="x-none"/>
        </w:rPr>
        <w:t xml:space="preserve">w pozwoleniu zintegrowanym, gdyż </w:t>
      </w:r>
      <w:r w:rsidRPr="00FA3877">
        <w:rPr>
          <w:rFonts w:ascii="Arial" w:hAnsi="Arial" w:cs="Arial"/>
          <w:b w:val="0"/>
          <w:bCs/>
          <w:color w:val="auto"/>
          <w:sz w:val="21"/>
          <w:szCs w:val="21"/>
        </w:rPr>
        <w:t xml:space="preserve">w instalacji IPPC do produkcji paliwa alternatywnego ścieki przemysłowe nie powstają natomiast ścieki przemysłowe z procesów pomocniczych jako odcieki z miejsc magazynowania odpadów oraz ścieki z utrzymywania czystości hal będą odprowadzane na oczyszczalnię ścieków </w:t>
      </w:r>
      <w:r w:rsidR="004C1D4E">
        <w:rPr>
          <w:rFonts w:ascii="Arial" w:hAnsi="Arial" w:cs="Arial"/>
          <w:b w:val="0"/>
          <w:bCs/>
          <w:color w:val="auto"/>
          <w:sz w:val="21"/>
          <w:szCs w:val="21"/>
        </w:rPr>
        <w:br/>
      </w:r>
      <w:r w:rsidRPr="00FA3877">
        <w:rPr>
          <w:rFonts w:ascii="Arial" w:hAnsi="Arial" w:cs="Arial"/>
          <w:b w:val="0"/>
          <w:bCs/>
          <w:color w:val="auto"/>
          <w:sz w:val="21"/>
          <w:szCs w:val="21"/>
        </w:rPr>
        <w:t>w ramach odrębnego pozwolenia wodnoprawnego.</w:t>
      </w:r>
    </w:p>
    <w:p w:rsidR="00C0476A" w:rsidRPr="00FA3877" w:rsidRDefault="00652DA2" w:rsidP="00746AA4">
      <w:pPr>
        <w:pStyle w:val="Domylnie"/>
        <w:numPr>
          <w:ilvl w:val="0"/>
          <w:numId w:val="116"/>
        </w:numPr>
        <w:tabs>
          <w:tab w:val="left" w:pos="284"/>
        </w:tabs>
        <w:spacing w:before="120" w:after="120" w:line="268" w:lineRule="exact"/>
        <w:rPr>
          <w:rFonts w:ascii="Arial" w:hAnsi="Arial" w:cs="Arial"/>
          <w:b/>
          <w:sz w:val="21"/>
          <w:szCs w:val="21"/>
        </w:rPr>
      </w:pPr>
      <w:r w:rsidRPr="00FA3877">
        <w:rPr>
          <w:rFonts w:ascii="Arial" w:hAnsi="Arial" w:cs="Arial"/>
          <w:b/>
          <w:sz w:val="21"/>
          <w:szCs w:val="21"/>
        </w:rPr>
        <w:t>Ewidencja odpadów</w:t>
      </w:r>
      <w:r w:rsidR="00C0476A" w:rsidRPr="00FA3877">
        <w:rPr>
          <w:rFonts w:ascii="Arial" w:hAnsi="Arial" w:cs="Arial"/>
          <w:b/>
          <w:sz w:val="21"/>
          <w:szCs w:val="21"/>
        </w:rPr>
        <w:t xml:space="preserve">. </w:t>
      </w:r>
    </w:p>
    <w:p w:rsidR="00292994" w:rsidRPr="00FA3877" w:rsidRDefault="00652DA2" w:rsidP="00E13334">
      <w:pPr>
        <w:pStyle w:val="Domylnie"/>
        <w:tabs>
          <w:tab w:val="left" w:pos="284"/>
        </w:tabs>
        <w:spacing w:before="120" w:after="120" w:line="268" w:lineRule="exact"/>
        <w:rPr>
          <w:rFonts w:ascii="Arial" w:hAnsi="Arial" w:cs="Arial"/>
          <w:sz w:val="21"/>
          <w:szCs w:val="21"/>
        </w:rPr>
      </w:pPr>
      <w:r w:rsidRPr="00FA3877">
        <w:rPr>
          <w:rFonts w:ascii="Arial" w:hAnsi="Arial" w:cs="Arial"/>
          <w:sz w:val="21"/>
          <w:szCs w:val="21"/>
        </w:rPr>
        <w:t>Dla odpadów wytwarzanych w związku z funkcjonowaniem instalacji oraz odpad</w:t>
      </w:r>
      <w:r w:rsidR="000C39A3" w:rsidRPr="00FA3877">
        <w:rPr>
          <w:rFonts w:ascii="Arial" w:hAnsi="Arial" w:cs="Arial"/>
          <w:sz w:val="21"/>
          <w:szCs w:val="21"/>
        </w:rPr>
        <w:t xml:space="preserve">ów odbieranych do przetwarzania, </w:t>
      </w:r>
      <w:r w:rsidRPr="00FA3877">
        <w:rPr>
          <w:rFonts w:ascii="Arial" w:hAnsi="Arial" w:cs="Arial"/>
          <w:sz w:val="21"/>
          <w:szCs w:val="21"/>
        </w:rPr>
        <w:t>prowadzona będzie ilościowa i jakościowa ewidencja odpadów, zgodnie z</w:t>
      </w:r>
      <w:r w:rsidR="000C39A3" w:rsidRPr="00FA3877">
        <w:rPr>
          <w:rFonts w:ascii="Arial" w:hAnsi="Arial" w:cs="Arial"/>
          <w:sz w:val="21"/>
          <w:szCs w:val="21"/>
        </w:rPr>
        <w:t> </w:t>
      </w:r>
      <w:r w:rsidRPr="00FA3877">
        <w:rPr>
          <w:rFonts w:ascii="Arial" w:hAnsi="Arial" w:cs="Arial"/>
          <w:sz w:val="21"/>
          <w:szCs w:val="21"/>
        </w:rPr>
        <w:t xml:space="preserve">obowiązującymi przepisami dotyczącymi klasyfikacji i ewidencji odpadów. </w:t>
      </w:r>
    </w:p>
    <w:p w:rsidR="00C0476A" w:rsidRPr="00FA3877" w:rsidRDefault="00AC0E2A" w:rsidP="00E13334">
      <w:pPr>
        <w:pStyle w:val="Tekstpodstawowywcity"/>
        <w:numPr>
          <w:ilvl w:val="0"/>
          <w:numId w:val="116"/>
        </w:numPr>
        <w:spacing w:before="120" w:after="120" w:line="268" w:lineRule="exact"/>
        <w:ind w:left="357" w:hanging="357"/>
        <w:jc w:val="left"/>
        <w:rPr>
          <w:rFonts w:ascii="Arial" w:hAnsi="Arial" w:cs="Arial"/>
          <w:b/>
          <w:bCs/>
          <w:i w:val="0"/>
          <w:iCs w:val="0"/>
          <w:color w:val="auto"/>
          <w:sz w:val="21"/>
          <w:szCs w:val="21"/>
        </w:rPr>
      </w:pPr>
      <w:r w:rsidRPr="00FA3877">
        <w:rPr>
          <w:rFonts w:ascii="Arial" w:hAnsi="Arial" w:cs="Arial"/>
          <w:b/>
          <w:bCs/>
          <w:i w:val="0"/>
          <w:iCs w:val="0"/>
          <w:color w:val="auto"/>
          <w:sz w:val="21"/>
          <w:szCs w:val="21"/>
        </w:rPr>
        <w:t>Monitoring w zakresie gleby, ziemi i wód gruntowych.</w:t>
      </w:r>
      <w:r w:rsidR="00C0476A" w:rsidRPr="00FA3877">
        <w:rPr>
          <w:rFonts w:ascii="Arial" w:hAnsi="Arial" w:cs="Arial"/>
          <w:b/>
          <w:bCs/>
          <w:i w:val="0"/>
          <w:iCs w:val="0"/>
          <w:color w:val="auto"/>
          <w:sz w:val="21"/>
          <w:szCs w:val="21"/>
        </w:rPr>
        <w:t xml:space="preserve"> </w:t>
      </w:r>
    </w:p>
    <w:p w:rsidR="0059165B" w:rsidRDefault="0059165B" w:rsidP="00E13334">
      <w:pPr>
        <w:pStyle w:val="Tekstpodstawowywcity"/>
        <w:spacing w:before="120" w:after="120" w:line="268" w:lineRule="exact"/>
        <w:jc w:val="left"/>
        <w:rPr>
          <w:rFonts w:ascii="Arial" w:hAnsi="Arial" w:cs="Arial"/>
          <w:bCs/>
          <w:i w:val="0"/>
          <w:iCs w:val="0"/>
          <w:sz w:val="21"/>
          <w:szCs w:val="21"/>
        </w:rPr>
      </w:pPr>
      <w:r w:rsidRPr="0059165B">
        <w:rPr>
          <w:rFonts w:ascii="Arial" w:hAnsi="Arial" w:cs="Arial"/>
          <w:bCs/>
          <w:i w:val="0"/>
          <w:iCs w:val="0"/>
          <w:sz w:val="21"/>
          <w:szCs w:val="21"/>
        </w:rPr>
        <w:t>Zgodnie z Rozporządzeniem Ministra Środowiska z dnia 1 września 2016 r. w sprawie sposobu prowadzenia oceny zanieczyszczenia powierzchni ziemi (Dz. U. z 2016 r., poz. 1395), wskazuje się częstotliwość wykonywania monitoringu wód gruntowych z częstotliwością raz na 5 lat oraz monitoringu gleby, ziemi z częstotliwością raz na 10 lat, w zakresie określonym w w/w rozporządzeniu.</w:t>
      </w:r>
    </w:p>
    <w:p w:rsidR="0059165B" w:rsidRDefault="0059165B" w:rsidP="00E13334">
      <w:pPr>
        <w:pStyle w:val="Tekstpodstawowywcity"/>
        <w:spacing w:before="120" w:after="120" w:line="268" w:lineRule="exact"/>
        <w:jc w:val="left"/>
        <w:rPr>
          <w:rFonts w:ascii="Arial" w:hAnsi="Arial" w:cs="Arial"/>
          <w:bCs/>
          <w:i w:val="0"/>
          <w:iCs w:val="0"/>
          <w:sz w:val="21"/>
          <w:szCs w:val="21"/>
        </w:rPr>
      </w:pPr>
    </w:p>
    <w:p w:rsidR="003877D2" w:rsidRPr="00FD6147" w:rsidRDefault="003877D2" w:rsidP="00E13334">
      <w:pPr>
        <w:pStyle w:val="Tekstpodstawowywcity"/>
        <w:numPr>
          <w:ilvl w:val="0"/>
          <w:numId w:val="93"/>
        </w:numPr>
        <w:spacing w:before="120" w:after="120" w:line="268" w:lineRule="exact"/>
        <w:ind w:left="426" w:hanging="142"/>
        <w:jc w:val="left"/>
        <w:rPr>
          <w:rFonts w:ascii="Arial" w:hAnsi="Arial" w:cs="Arial"/>
          <w:b/>
          <w:i w:val="0"/>
          <w:sz w:val="21"/>
          <w:szCs w:val="21"/>
        </w:rPr>
      </w:pPr>
      <w:r w:rsidRPr="00FD6147">
        <w:rPr>
          <w:rFonts w:ascii="Arial" w:hAnsi="Arial" w:cs="Arial"/>
          <w:b/>
          <w:i w:val="0"/>
          <w:sz w:val="21"/>
          <w:szCs w:val="21"/>
        </w:rPr>
        <w:t>Sposoby zapobiegania występowaniu i ograniczania skutków awarii ora</w:t>
      </w:r>
      <w:r w:rsidR="005A0AFD" w:rsidRPr="00FD6147">
        <w:rPr>
          <w:rFonts w:ascii="Arial" w:hAnsi="Arial" w:cs="Arial"/>
          <w:b/>
          <w:i w:val="0"/>
          <w:sz w:val="21"/>
          <w:szCs w:val="21"/>
        </w:rPr>
        <w:t xml:space="preserve">z postępowanie w czasie awarii </w:t>
      </w:r>
      <w:r w:rsidRPr="00FD6147">
        <w:rPr>
          <w:rFonts w:ascii="Arial" w:hAnsi="Arial" w:cs="Arial"/>
          <w:b/>
          <w:i w:val="0"/>
          <w:sz w:val="21"/>
          <w:szCs w:val="21"/>
        </w:rPr>
        <w:t>przemysłowych.</w:t>
      </w:r>
    </w:p>
    <w:p w:rsidR="005E4BD7" w:rsidRPr="00D14120" w:rsidRDefault="00EE549A" w:rsidP="00E13334">
      <w:pPr>
        <w:pStyle w:val="Tekstpodstawowywcity"/>
        <w:numPr>
          <w:ilvl w:val="0"/>
          <w:numId w:val="137"/>
        </w:numPr>
        <w:spacing w:before="120" w:after="120" w:line="268" w:lineRule="exact"/>
        <w:jc w:val="left"/>
        <w:rPr>
          <w:rFonts w:ascii="Arial" w:hAnsi="Arial" w:cs="Arial"/>
          <w:b/>
          <w:i w:val="0"/>
          <w:sz w:val="21"/>
          <w:szCs w:val="21"/>
        </w:rPr>
      </w:pPr>
      <w:r w:rsidRPr="0008504E">
        <w:rPr>
          <w:rFonts w:ascii="Arial" w:hAnsi="Arial" w:cs="Arial"/>
          <w:b/>
          <w:i w:val="0"/>
          <w:sz w:val="21"/>
          <w:szCs w:val="21"/>
        </w:rPr>
        <w:t>Sposoby zapobiegania występowaniu i ograniczania skutków awarii</w:t>
      </w:r>
      <w:r w:rsidR="005A0AFD" w:rsidRPr="0008504E">
        <w:rPr>
          <w:rFonts w:ascii="Arial" w:hAnsi="Arial" w:cs="Arial"/>
          <w:b/>
          <w:i w:val="0"/>
          <w:sz w:val="21"/>
          <w:szCs w:val="21"/>
        </w:rPr>
        <w:t>.</w:t>
      </w:r>
    </w:p>
    <w:p w:rsidR="00D14120" w:rsidRDefault="005E4BD7" w:rsidP="00E13334">
      <w:pPr>
        <w:pStyle w:val="Akapitzlist"/>
        <w:numPr>
          <w:ilvl w:val="0"/>
          <w:numId w:val="138"/>
        </w:numPr>
        <w:shd w:val="clear" w:color="auto" w:fill="FFFFFF" w:themeFill="background1"/>
        <w:spacing w:before="120" w:after="120" w:line="268" w:lineRule="exact"/>
        <w:contextualSpacing w:val="0"/>
        <w:jc w:val="left"/>
        <w:rPr>
          <w:rFonts w:ascii="Arial" w:hAnsi="Arial" w:cs="Arial"/>
          <w:sz w:val="21"/>
          <w:szCs w:val="21"/>
        </w:rPr>
      </w:pPr>
      <w:r w:rsidRPr="00D14120">
        <w:rPr>
          <w:rFonts w:ascii="Arial" w:hAnsi="Arial" w:cs="Arial"/>
          <w:sz w:val="21"/>
          <w:szCs w:val="21"/>
        </w:rPr>
        <w:t>Praca instalacji w uzasadnionych technologicznie warunkach eksploatacyjnych odbiegających od normalnych.</w:t>
      </w:r>
    </w:p>
    <w:p w:rsidR="00D14120" w:rsidRPr="008A050E" w:rsidRDefault="005E4BD7" w:rsidP="00E13334">
      <w:pPr>
        <w:pStyle w:val="Akapitzlist"/>
        <w:shd w:val="clear" w:color="auto" w:fill="FFFFFF" w:themeFill="background1"/>
        <w:spacing w:before="120" w:after="120" w:line="268" w:lineRule="exact"/>
        <w:ind w:left="360"/>
        <w:contextualSpacing w:val="0"/>
        <w:jc w:val="left"/>
        <w:rPr>
          <w:rFonts w:ascii="Arial" w:hAnsi="Arial" w:cs="Arial"/>
          <w:bCs/>
          <w:sz w:val="21"/>
          <w:szCs w:val="21"/>
        </w:rPr>
      </w:pPr>
      <w:r w:rsidRPr="00D14120">
        <w:rPr>
          <w:rFonts w:ascii="Arial" w:hAnsi="Arial" w:cs="Arial"/>
          <w:sz w:val="21"/>
          <w:szCs w:val="21"/>
        </w:rPr>
        <w:t>Uzasadnione technologicznie warunki eksploatacyjne instalacji, odbiegające od normalnych, podczas których następuje emisja gazów do powietrza, to rozruch i wyłączenie instalacji oraz sytuacje awaryjne.</w:t>
      </w:r>
      <w:r w:rsidR="00D14120" w:rsidRPr="00D14120">
        <w:rPr>
          <w:rFonts w:ascii="Arial" w:hAnsi="Arial" w:cs="Arial"/>
          <w:sz w:val="21"/>
          <w:szCs w:val="21"/>
        </w:rPr>
        <w:t xml:space="preserve"> </w:t>
      </w:r>
      <w:r w:rsidRPr="00D14120">
        <w:rPr>
          <w:rFonts w:ascii="Arial" w:hAnsi="Arial" w:cs="Arial"/>
          <w:bCs/>
          <w:sz w:val="21"/>
          <w:szCs w:val="21"/>
        </w:rPr>
        <w:t>Podczas trwania ww. warunków odbiegających od normalnych wielkość emisji nie ulega zwiększeniu w stosunku do emisji zanieczyszczeń w warunkach normalnych.</w:t>
      </w:r>
    </w:p>
    <w:p w:rsidR="005A0AFD" w:rsidRPr="00D14120" w:rsidRDefault="005A0AFD" w:rsidP="00E13334">
      <w:pPr>
        <w:pStyle w:val="Akapitzlist"/>
        <w:numPr>
          <w:ilvl w:val="0"/>
          <w:numId w:val="138"/>
        </w:numPr>
        <w:autoSpaceDE w:val="0"/>
        <w:autoSpaceDN w:val="0"/>
        <w:adjustRightInd w:val="0"/>
        <w:spacing w:before="120" w:after="120" w:line="268" w:lineRule="exact"/>
        <w:contextualSpacing w:val="0"/>
        <w:rPr>
          <w:rFonts w:ascii="Arial" w:hAnsi="Arial" w:cs="Arial"/>
          <w:sz w:val="21"/>
          <w:szCs w:val="21"/>
        </w:rPr>
      </w:pPr>
      <w:r w:rsidRPr="00D14120">
        <w:rPr>
          <w:rFonts w:ascii="Arial" w:hAnsi="Arial" w:cs="Arial"/>
          <w:sz w:val="21"/>
          <w:szCs w:val="21"/>
        </w:rPr>
        <w:t>Na terenie zakładu o</w:t>
      </w:r>
      <w:r w:rsidR="0008504E" w:rsidRPr="00D14120">
        <w:rPr>
          <w:rFonts w:ascii="Arial" w:hAnsi="Arial" w:cs="Arial"/>
          <w:sz w:val="21"/>
          <w:szCs w:val="21"/>
        </w:rPr>
        <w:t xml:space="preserve">bowiązują następujące procedury, </w:t>
      </w:r>
      <w:r w:rsidRPr="00D14120">
        <w:rPr>
          <w:rFonts w:ascii="Arial" w:hAnsi="Arial" w:cs="Arial"/>
          <w:sz w:val="21"/>
          <w:szCs w:val="21"/>
        </w:rPr>
        <w:t>mające na celu ograniczenie wystąpienia zdarzeń potencjalnie zagrażających środowisku, a przede wszystkim zdrowiu człowieka:</w:t>
      </w:r>
    </w:p>
    <w:p w:rsidR="005A340F" w:rsidRPr="00D14120" w:rsidRDefault="005A340F" w:rsidP="00E13334">
      <w:pPr>
        <w:numPr>
          <w:ilvl w:val="0"/>
          <w:numId w:val="117"/>
        </w:numPr>
        <w:spacing w:before="120" w:after="120" w:line="268" w:lineRule="exact"/>
        <w:rPr>
          <w:rFonts w:ascii="Arial" w:eastAsia="Times New Roman" w:hAnsi="Arial" w:cs="Arial"/>
          <w:sz w:val="21"/>
          <w:szCs w:val="21"/>
          <w:lang w:eastAsia="pl-PL"/>
        </w:rPr>
      </w:pPr>
      <w:r w:rsidRPr="005A340F">
        <w:rPr>
          <w:rFonts w:ascii="Arial" w:hAnsi="Arial" w:cs="Arial"/>
          <w:sz w:val="21"/>
          <w:szCs w:val="21"/>
        </w:rPr>
        <w:t xml:space="preserve">montaż </w:t>
      </w:r>
      <w:r w:rsidRPr="00D14120">
        <w:rPr>
          <w:rFonts w:ascii="Arial" w:eastAsia="Times New Roman" w:hAnsi="Arial" w:cs="Arial"/>
          <w:sz w:val="21"/>
          <w:szCs w:val="21"/>
          <w:lang w:eastAsia="pl-PL"/>
        </w:rPr>
        <w:t>systemu detekcji pożarowej;</w:t>
      </w:r>
    </w:p>
    <w:p w:rsidR="005A340F" w:rsidRPr="00D14120" w:rsidRDefault="005A340F" w:rsidP="00E13334">
      <w:pPr>
        <w:numPr>
          <w:ilvl w:val="0"/>
          <w:numId w:val="117"/>
        </w:numPr>
        <w:spacing w:before="120" w:after="120" w:line="268" w:lineRule="exact"/>
        <w:rPr>
          <w:rFonts w:ascii="Arial" w:eastAsia="Times New Roman" w:hAnsi="Arial" w:cs="Arial"/>
          <w:sz w:val="21"/>
          <w:szCs w:val="21"/>
          <w:lang w:eastAsia="pl-PL"/>
        </w:rPr>
      </w:pPr>
      <w:r w:rsidRPr="00D14120">
        <w:rPr>
          <w:rFonts w:ascii="Arial" w:eastAsia="Times New Roman" w:hAnsi="Arial" w:cs="Arial"/>
          <w:sz w:val="21"/>
          <w:szCs w:val="21"/>
          <w:lang w:eastAsia="pl-PL"/>
        </w:rPr>
        <w:t>opracowanie Instrukcji Bezpieczeństwa Pożarowego dla Zakładu;</w:t>
      </w:r>
    </w:p>
    <w:p w:rsidR="005A340F" w:rsidRPr="00D14120" w:rsidRDefault="005A340F" w:rsidP="00E13334">
      <w:pPr>
        <w:numPr>
          <w:ilvl w:val="0"/>
          <w:numId w:val="117"/>
        </w:numPr>
        <w:spacing w:before="120" w:after="120" w:line="268" w:lineRule="exact"/>
        <w:rPr>
          <w:rFonts w:ascii="Arial" w:eastAsia="Times New Roman" w:hAnsi="Arial" w:cs="Arial"/>
          <w:sz w:val="21"/>
          <w:szCs w:val="21"/>
          <w:lang w:eastAsia="pl-PL"/>
        </w:rPr>
      </w:pPr>
      <w:r w:rsidRPr="00D14120">
        <w:rPr>
          <w:rFonts w:ascii="Arial" w:eastAsia="Times New Roman" w:hAnsi="Arial" w:cs="Arial"/>
          <w:sz w:val="21"/>
          <w:szCs w:val="21"/>
          <w:lang w:eastAsia="pl-PL"/>
        </w:rPr>
        <w:t>wyposażenie obiektów w podręczny sprzęt gaśniczy;</w:t>
      </w:r>
    </w:p>
    <w:p w:rsidR="005A340F" w:rsidRPr="00D14120" w:rsidRDefault="005A340F" w:rsidP="00E13334">
      <w:pPr>
        <w:numPr>
          <w:ilvl w:val="0"/>
          <w:numId w:val="117"/>
        </w:numPr>
        <w:spacing w:before="120" w:after="120" w:line="268" w:lineRule="exact"/>
        <w:rPr>
          <w:rFonts w:ascii="Arial" w:eastAsia="Times New Roman" w:hAnsi="Arial" w:cs="Arial"/>
          <w:sz w:val="21"/>
          <w:szCs w:val="21"/>
          <w:lang w:eastAsia="pl-PL"/>
        </w:rPr>
      </w:pPr>
      <w:r w:rsidRPr="00D14120">
        <w:rPr>
          <w:rFonts w:ascii="Arial" w:eastAsia="Times New Roman" w:hAnsi="Arial" w:cs="Arial"/>
          <w:sz w:val="21"/>
          <w:szCs w:val="21"/>
          <w:lang w:eastAsia="pl-PL"/>
        </w:rPr>
        <w:t>wyposażenie terenu zewnętrznego w hydranty ppoż.;</w:t>
      </w:r>
    </w:p>
    <w:p w:rsidR="005A340F" w:rsidRPr="00D14120" w:rsidRDefault="005A340F" w:rsidP="00B3128B">
      <w:pPr>
        <w:numPr>
          <w:ilvl w:val="0"/>
          <w:numId w:val="117"/>
        </w:numPr>
        <w:spacing w:after="0" w:line="240" w:lineRule="auto"/>
        <w:rPr>
          <w:rFonts w:ascii="Arial" w:eastAsia="Times New Roman" w:hAnsi="Arial" w:cs="Arial"/>
          <w:sz w:val="21"/>
          <w:szCs w:val="21"/>
          <w:lang w:eastAsia="pl-PL"/>
        </w:rPr>
      </w:pPr>
      <w:r w:rsidRPr="00D14120">
        <w:rPr>
          <w:rFonts w:ascii="Arial" w:eastAsia="Times New Roman" w:hAnsi="Arial" w:cs="Arial"/>
          <w:sz w:val="21"/>
          <w:szCs w:val="21"/>
          <w:lang w:eastAsia="pl-PL"/>
        </w:rPr>
        <w:t>szkolenie personelu z użycia sprzętu gaśniczego;</w:t>
      </w:r>
    </w:p>
    <w:p w:rsidR="005A340F" w:rsidRPr="00D14120" w:rsidRDefault="005A340F" w:rsidP="00B3128B">
      <w:pPr>
        <w:numPr>
          <w:ilvl w:val="0"/>
          <w:numId w:val="117"/>
        </w:numPr>
        <w:spacing w:after="0" w:line="240" w:lineRule="auto"/>
        <w:rPr>
          <w:rFonts w:ascii="Arial" w:eastAsia="Times New Roman" w:hAnsi="Arial" w:cs="Arial"/>
          <w:sz w:val="21"/>
          <w:szCs w:val="21"/>
          <w:lang w:eastAsia="pl-PL"/>
        </w:rPr>
      </w:pPr>
      <w:r w:rsidRPr="00D14120">
        <w:rPr>
          <w:rFonts w:ascii="Arial" w:eastAsia="Times New Roman" w:hAnsi="Arial" w:cs="Arial"/>
          <w:sz w:val="21"/>
          <w:szCs w:val="21"/>
          <w:lang w:eastAsia="pl-PL"/>
        </w:rPr>
        <w:t>organizacja ćwiczeń z próbnych ewakuacji dla pracowników;</w:t>
      </w:r>
    </w:p>
    <w:p w:rsidR="005A340F" w:rsidRPr="008A050E" w:rsidRDefault="005A340F" w:rsidP="008A050E">
      <w:pPr>
        <w:numPr>
          <w:ilvl w:val="0"/>
          <w:numId w:val="117"/>
        </w:numPr>
        <w:spacing w:after="0" w:line="240" w:lineRule="auto"/>
        <w:rPr>
          <w:rFonts w:ascii="Arial" w:hAnsi="Arial" w:cs="Arial"/>
          <w:sz w:val="21"/>
          <w:szCs w:val="21"/>
        </w:rPr>
      </w:pPr>
      <w:r w:rsidRPr="00D14120">
        <w:rPr>
          <w:rFonts w:ascii="Arial" w:eastAsia="Times New Roman" w:hAnsi="Arial" w:cs="Arial"/>
          <w:sz w:val="21"/>
          <w:szCs w:val="21"/>
          <w:lang w:eastAsia="pl-PL"/>
        </w:rPr>
        <w:t>prowadzenie stałego</w:t>
      </w:r>
      <w:r w:rsidRPr="005A340F">
        <w:rPr>
          <w:rFonts w:ascii="Arial" w:hAnsi="Arial" w:cs="Arial"/>
          <w:sz w:val="21"/>
          <w:szCs w:val="21"/>
        </w:rPr>
        <w:t xml:space="preserve"> monitoringu odpadów przyjmowanych na teren Zakładu.</w:t>
      </w:r>
    </w:p>
    <w:p w:rsidR="00EE549A" w:rsidRPr="005A340F" w:rsidRDefault="00EE549A" w:rsidP="008A050E">
      <w:pPr>
        <w:pStyle w:val="Tekstpodstawowywcity"/>
        <w:numPr>
          <w:ilvl w:val="0"/>
          <w:numId w:val="82"/>
        </w:numPr>
        <w:spacing w:before="120" w:after="120" w:line="268" w:lineRule="exact"/>
        <w:jc w:val="left"/>
        <w:rPr>
          <w:rFonts w:ascii="Arial" w:hAnsi="Arial" w:cs="Arial"/>
          <w:b/>
          <w:i w:val="0"/>
          <w:color w:val="auto"/>
          <w:sz w:val="21"/>
          <w:szCs w:val="21"/>
        </w:rPr>
      </w:pPr>
      <w:r w:rsidRPr="005A340F">
        <w:rPr>
          <w:rFonts w:ascii="Arial" w:hAnsi="Arial" w:cs="Arial"/>
          <w:b/>
          <w:i w:val="0"/>
          <w:color w:val="auto"/>
          <w:sz w:val="21"/>
          <w:szCs w:val="21"/>
        </w:rPr>
        <w:t>Postępowanie w razie wystąpienia awarii przemysłowej</w:t>
      </w:r>
    </w:p>
    <w:p w:rsidR="00924314" w:rsidRPr="005A340F" w:rsidRDefault="00EE549A" w:rsidP="008A050E">
      <w:pPr>
        <w:pStyle w:val="Tekstpodstawowywcity"/>
        <w:spacing w:before="120" w:after="120" w:line="268" w:lineRule="exact"/>
        <w:jc w:val="left"/>
        <w:rPr>
          <w:rFonts w:ascii="Arial" w:hAnsi="Arial" w:cs="Arial"/>
          <w:bCs/>
          <w:i w:val="0"/>
          <w:color w:val="auto"/>
          <w:sz w:val="21"/>
          <w:szCs w:val="21"/>
        </w:rPr>
      </w:pPr>
      <w:r w:rsidRPr="005A340F">
        <w:rPr>
          <w:rFonts w:ascii="Arial" w:hAnsi="Arial" w:cs="Arial"/>
          <w:bCs/>
          <w:i w:val="0"/>
          <w:color w:val="auto"/>
          <w:sz w:val="21"/>
          <w:szCs w:val="21"/>
        </w:rPr>
        <w:t xml:space="preserve">W razie wystąpienia awarii przemysłowej mogącej powodować znaczne zanieczyszczenie środowiska należy bezzwłocznie powiadomić właściwe organy Państwowej Straży Pożarnej </w:t>
      </w:r>
      <w:r w:rsidRPr="005A340F">
        <w:rPr>
          <w:rFonts w:ascii="Arial" w:hAnsi="Arial" w:cs="Arial"/>
          <w:bCs/>
          <w:i w:val="0"/>
          <w:color w:val="auto"/>
          <w:sz w:val="21"/>
          <w:szCs w:val="21"/>
        </w:rPr>
        <w:br/>
        <w:t xml:space="preserve">i Wojewódzkiego Inspektora Ochrony Środowiska w Katowicach. </w:t>
      </w:r>
    </w:p>
    <w:p w:rsidR="00AF6B97" w:rsidRPr="00FD6147" w:rsidRDefault="00D14120" w:rsidP="008A050E">
      <w:pPr>
        <w:pStyle w:val="Tekstpodstawowywcity"/>
        <w:numPr>
          <w:ilvl w:val="0"/>
          <w:numId w:val="93"/>
        </w:numPr>
        <w:spacing w:before="120" w:after="120" w:line="268" w:lineRule="exact"/>
        <w:ind w:left="426" w:hanging="22"/>
        <w:jc w:val="left"/>
        <w:rPr>
          <w:rFonts w:ascii="Arial" w:hAnsi="Arial" w:cs="Arial"/>
          <w:b/>
          <w:i w:val="0"/>
          <w:color w:val="auto"/>
          <w:sz w:val="21"/>
          <w:szCs w:val="21"/>
        </w:rPr>
      </w:pPr>
      <w:r>
        <w:rPr>
          <w:rFonts w:ascii="Arial" w:hAnsi="Arial" w:cs="Arial"/>
          <w:b/>
          <w:i w:val="0"/>
          <w:color w:val="auto"/>
          <w:sz w:val="21"/>
          <w:szCs w:val="21"/>
        </w:rPr>
        <w:t xml:space="preserve"> </w:t>
      </w:r>
      <w:r w:rsidR="003877D2" w:rsidRPr="00FD6147">
        <w:rPr>
          <w:rFonts w:ascii="Arial" w:hAnsi="Arial" w:cs="Arial"/>
          <w:b/>
          <w:i w:val="0"/>
          <w:color w:val="auto"/>
          <w:sz w:val="21"/>
          <w:szCs w:val="21"/>
        </w:rPr>
        <w:t>Oddziaływanie transgraniczne.</w:t>
      </w:r>
    </w:p>
    <w:p w:rsidR="00AF6B97" w:rsidRDefault="00AF6B97" w:rsidP="008A050E">
      <w:pPr>
        <w:pStyle w:val="Standardowy1"/>
        <w:spacing w:before="120" w:line="268" w:lineRule="exact"/>
        <w:jc w:val="left"/>
        <w:rPr>
          <w:rFonts w:ascii="Arial" w:hAnsi="Arial" w:cs="Arial"/>
          <w:color w:val="auto"/>
          <w:sz w:val="21"/>
          <w:szCs w:val="21"/>
        </w:rPr>
      </w:pPr>
      <w:r w:rsidRPr="005A340F">
        <w:rPr>
          <w:rFonts w:ascii="Arial" w:hAnsi="Arial" w:cs="Arial"/>
          <w:color w:val="auto"/>
          <w:sz w:val="21"/>
          <w:szCs w:val="21"/>
        </w:rPr>
        <w:t>Nie stwierdzono możliwości wystąpienia transgranicznego oddziaływania instalacji na środowisko.</w:t>
      </w:r>
    </w:p>
    <w:p w:rsidR="00FD6147" w:rsidRPr="005A340F" w:rsidRDefault="00FD6147" w:rsidP="008A050E">
      <w:pPr>
        <w:pStyle w:val="Standardowy1"/>
        <w:spacing w:before="120" w:line="268" w:lineRule="exact"/>
        <w:jc w:val="left"/>
        <w:rPr>
          <w:rFonts w:ascii="Arial" w:hAnsi="Arial" w:cs="Arial"/>
          <w:color w:val="auto"/>
          <w:sz w:val="21"/>
          <w:szCs w:val="21"/>
        </w:rPr>
      </w:pPr>
    </w:p>
    <w:p w:rsidR="0017378F" w:rsidRPr="00FD6147" w:rsidRDefault="00D14120" w:rsidP="008A050E">
      <w:pPr>
        <w:pStyle w:val="Tekstpodstawowywcity"/>
        <w:numPr>
          <w:ilvl w:val="0"/>
          <w:numId w:val="93"/>
        </w:numPr>
        <w:spacing w:before="120" w:after="120" w:line="268" w:lineRule="exact"/>
        <w:ind w:left="426" w:hanging="22"/>
        <w:jc w:val="left"/>
        <w:rPr>
          <w:rFonts w:ascii="Arial" w:hAnsi="Arial" w:cs="Arial"/>
          <w:b/>
          <w:i w:val="0"/>
          <w:color w:val="auto"/>
          <w:sz w:val="21"/>
          <w:szCs w:val="21"/>
        </w:rPr>
      </w:pPr>
      <w:r>
        <w:rPr>
          <w:rFonts w:ascii="Arial" w:hAnsi="Arial" w:cs="Arial"/>
          <w:b/>
          <w:i w:val="0"/>
          <w:color w:val="auto"/>
          <w:sz w:val="21"/>
          <w:szCs w:val="21"/>
        </w:rPr>
        <w:lastRenderedPageBreak/>
        <w:t xml:space="preserve"> </w:t>
      </w:r>
      <w:r w:rsidR="0017378F" w:rsidRPr="00FD6147">
        <w:rPr>
          <w:rFonts w:ascii="Arial" w:hAnsi="Arial" w:cs="Arial"/>
          <w:b/>
          <w:i w:val="0"/>
          <w:color w:val="auto"/>
          <w:sz w:val="21"/>
          <w:szCs w:val="21"/>
        </w:rPr>
        <w:t>Zobowiązuje się prowadzącego instalacje do:</w:t>
      </w:r>
    </w:p>
    <w:p w:rsidR="0017378F" w:rsidRPr="005A340F" w:rsidRDefault="007A3B10" w:rsidP="008A050E">
      <w:pPr>
        <w:pStyle w:val="Tekstpodstawowywcity"/>
        <w:numPr>
          <w:ilvl w:val="0"/>
          <w:numId w:val="103"/>
        </w:numPr>
        <w:spacing w:before="120" w:after="120" w:line="268" w:lineRule="exact"/>
        <w:ind w:left="357" w:hanging="357"/>
        <w:jc w:val="left"/>
        <w:rPr>
          <w:rFonts w:ascii="Arial" w:hAnsi="Arial" w:cs="Arial"/>
          <w:b/>
          <w:i w:val="0"/>
          <w:color w:val="auto"/>
          <w:sz w:val="21"/>
          <w:szCs w:val="21"/>
          <w:u w:val="single"/>
        </w:rPr>
      </w:pPr>
      <w:r w:rsidRPr="005A340F">
        <w:rPr>
          <w:rFonts w:ascii="Arial" w:hAnsi="Arial" w:cs="Arial"/>
          <w:b/>
          <w:i w:val="0"/>
          <w:color w:val="auto"/>
          <w:sz w:val="21"/>
          <w:szCs w:val="21"/>
          <w:u w:val="single"/>
        </w:rPr>
        <w:t>Zobowiązania ogólne:</w:t>
      </w:r>
    </w:p>
    <w:p w:rsidR="004A4FA3" w:rsidRPr="005A340F" w:rsidRDefault="004A4FA3" w:rsidP="008A050E">
      <w:pPr>
        <w:pStyle w:val="Akapitzlist"/>
        <w:numPr>
          <w:ilvl w:val="0"/>
          <w:numId w:val="104"/>
        </w:numPr>
        <w:spacing w:before="120" w:after="120" w:line="268" w:lineRule="exact"/>
        <w:ind w:left="714" w:hanging="357"/>
        <w:contextualSpacing w:val="0"/>
        <w:jc w:val="left"/>
        <w:rPr>
          <w:rFonts w:ascii="Arial" w:hAnsi="Arial" w:cs="Arial"/>
          <w:sz w:val="21"/>
          <w:szCs w:val="21"/>
        </w:rPr>
      </w:pPr>
      <w:r w:rsidRPr="005A340F">
        <w:rPr>
          <w:rFonts w:ascii="Arial" w:hAnsi="Arial" w:cs="Arial"/>
          <w:sz w:val="21"/>
          <w:szCs w:val="21"/>
        </w:rPr>
        <w:t>Przedkładania wojewódzkiemu inspektorowi ochrony środowiska oraz organowi właściwemu do wydania pozwolenia zintegrowanego sprawozdania z wykonywanych pomiarów w terminach zgodnych z obowiązującymi przepisami.</w:t>
      </w:r>
    </w:p>
    <w:p w:rsidR="004A4FA3" w:rsidRPr="005A340F" w:rsidRDefault="004A4FA3" w:rsidP="008A050E">
      <w:pPr>
        <w:pStyle w:val="Akapitzlist"/>
        <w:numPr>
          <w:ilvl w:val="0"/>
          <w:numId w:val="104"/>
        </w:numPr>
        <w:spacing w:before="120" w:after="120" w:line="268" w:lineRule="exact"/>
        <w:ind w:left="714" w:hanging="357"/>
        <w:contextualSpacing w:val="0"/>
        <w:jc w:val="left"/>
        <w:rPr>
          <w:rFonts w:ascii="Arial" w:hAnsi="Arial" w:cs="Arial"/>
          <w:sz w:val="21"/>
          <w:szCs w:val="21"/>
        </w:rPr>
      </w:pPr>
      <w:r w:rsidRPr="005A340F">
        <w:rPr>
          <w:rFonts w:ascii="Arial" w:hAnsi="Arial" w:cs="Arial"/>
          <w:sz w:val="21"/>
          <w:szCs w:val="21"/>
        </w:rPr>
        <w:t>Ewidencjonowania i przechowywania wyników przeprowadzonych pomiarów emisji, danych o wielkości emisji, czasie pracy instalacji oraz o ilości zużywanych surowców w procesie technologicznym i wielkości produkcji przez 5 lat od zakończenia roku kalendarzowego, którego dotyczą.</w:t>
      </w:r>
    </w:p>
    <w:p w:rsidR="004A4FA3" w:rsidRPr="00746AA4" w:rsidRDefault="004A4FA3" w:rsidP="00746AA4">
      <w:pPr>
        <w:pStyle w:val="Akapitzlist"/>
        <w:numPr>
          <w:ilvl w:val="0"/>
          <w:numId w:val="104"/>
        </w:numPr>
        <w:spacing w:before="120" w:after="120" w:line="268" w:lineRule="exact"/>
        <w:ind w:left="714" w:hanging="357"/>
        <w:contextualSpacing w:val="0"/>
        <w:jc w:val="left"/>
        <w:rPr>
          <w:rFonts w:ascii="Arial" w:hAnsi="Arial" w:cs="Arial"/>
          <w:sz w:val="21"/>
          <w:szCs w:val="21"/>
        </w:rPr>
      </w:pPr>
      <w:r w:rsidRPr="005A340F">
        <w:rPr>
          <w:rFonts w:ascii="Arial" w:hAnsi="Arial" w:cs="Arial"/>
          <w:sz w:val="21"/>
          <w:szCs w:val="21"/>
        </w:rPr>
        <w:t>Archiwizowania danych dotyczących monitoringu środowiska i kontroli eksploatacji instalacji</w:t>
      </w:r>
      <w:r w:rsidR="00746AA4">
        <w:rPr>
          <w:rFonts w:ascii="Arial" w:hAnsi="Arial" w:cs="Arial"/>
          <w:sz w:val="21"/>
          <w:szCs w:val="21"/>
        </w:rPr>
        <w:t xml:space="preserve"> </w:t>
      </w:r>
      <w:r w:rsidR="00746AA4" w:rsidRPr="005A340F">
        <w:rPr>
          <w:rFonts w:ascii="Arial" w:hAnsi="Arial" w:cs="Arial"/>
          <w:sz w:val="21"/>
          <w:szCs w:val="21"/>
        </w:rPr>
        <w:t>przez 5 lat od zakończenia roku kalendarzowego, którego dotyczą.</w:t>
      </w:r>
    </w:p>
    <w:p w:rsidR="004A4FA3" w:rsidRPr="005A340F" w:rsidRDefault="004A4FA3" w:rsidP="008A050E">
      <w:pPr>
        <w:pStyle w:val="Akapitzlist"/>
        <w:numPr>
          <w:ilvl w:val="0"/>
          <w:numId w:val="104"/>
        </w:numPr>
        <w:spacing w:before="120" w:after="120" w:line="268" w:lineRule="exact"/>
        <w:ind w:left="714" w:hanging="357"/>
        <w:contextualSpacing w:val="0"/>
        <w:jc w:val="left"/>
        <w:rPr>
          <w:rFonts w:ascii="Arial" w:hAnsi="Arial" w:cs="Arial"/>
          <w:sz w:val="21"/>
          <w:szCs w:val="21"/>
        </w:rPr>
      </w:pPr>
      <w:r w:rsidRPr="005A340F">
        <w:rPr>
          <w:rFonts w:ascii="Arial" w:hAnsi="Arial" w:cs="Arial"/>
          <w:sz w:val="21"/>
          <w:szCs w:val="21"/>
        </w:rPr>
        <w:t>Podjęcia natychmiastowych działań zmierzających do usunięcia awa</w:t>
      </w:r>
      <w:r w:rsidR="0008504E" w:rsidRPr="005A340F">
        <w:rPr>
          <w:rFonts w:ascii="Arial" w:hAnsi="Arial" w:cs="Arial"/>
          <w:sz w:val="21"/>
          <w:szCs w:val="21"/>
        </w:rPr>
        <w:t>rii w przypadku jej wystąpienia</w:t>
      </w:r>
      <w:r w:rsidRPr="005A340F">
        <w:rPr>
          <w:rFonts w:ascii="Arial" w:hAnsi="Arial" w:cs="Arial"/>
          <w:sz w:val="21"/>
          <w:szCs w:val="21"/>
        </w:rPr>
        <w:t xml:space="preserve"> oraz poinformowania o wystąpieniu awarii osoby znajdujące się w strefie zagrożenia i jednostkę organizacyjną Państwowej Straży Pożarnej albo Policji albo Wó</w:t>
      </w:r>
      <w:r w:rsidR="002952E6" w:rsidRPr="005A340F">
        <w:rPr>
          <w:rFonts w:ascii="Arial" w:hAnsi="Arial" w:cs="Arial"/>
          <w:sz w:val="21"/>
          <w:szCs w:val="21"/>
        </w:rPr>
        <w:t>jta, Burmistrza lub Prezydenta M</w:t>
      </w:r>
      <w:r w:rsidRPr="005A340F">
        <w:rPr>
          <w:rFonts w:ascii="Arial" w:hAnsi="Arial" w:cs="Arial"/>
          <w:sz w:val="21"/>
          <w:szCs w:val="21"/>
        </w:rPr>
        <w:t>iasta.</w:t>
      </w:r>
    </w:p>
    <w:p w:rsidR="004A4FA3" w:rsidRPr="005A340F" w:rsidRDefault="004A4FA3" w:rsidP="008A050E">
      <w:pPr>
        <w:pStyle w:val="Akapitzlist"/>
        <w:numPr>
          <w:ilvl w:val="0"/>
          <w:numId w:val="104"/>
        </w:numPr>
        <w:spacing w:before="120" w:after="120" w:line="268" w:lineRule="exact"/>
        <w:ind w:left="714" w:hanging="357"/>
        <w:contextualSpacing w:val="0"/>
        <w:jc w:val="left"/>
        <w:rPr>
          <w:rFonts w:ascii="Arial" w:hAnsi="Arial" w:cs="Arial"/>
          <w:sz w:val="21"/>
          <w:szCs w:val="21"/>
        </w:rPr>
      </w:pPr>
      <w:r w:rsidRPr="005A340F">
        <w:rPr>
          <w:rFonts w:ascii="Arial" w:eastAsiaTheme="minorHAnsi" w:hAnsi="Arial" w:cs="Arial"/>
          <w:iCs/>
          <w:sz w:val="21"/>
          <w:szCs w:val="21"/>
          <w:lang w:eastAsia="en-US"/>
        </w:rPr>
        <w:t xml:space="preserve">Przedkładania wojewódzkiemu inspektorowi ochrony środowiska oraz organowi właściwemu do wydania pozwolenia zintegrowanego do 30 kwietnia każdego roku, corocznej informacji pozwalającej na przeprowadzenie oceny zgodności z warunkami określonymi w pozwoleniu, zgodnie z tabelą zamieszczoną na stronie internetowej Urzędu Marszałkowskiego Województwa Śląskiego. </w:t>
      </w:r>
    </w:p>
    <w:p w:rsidR="004A4FA3" w:rsidRPr="005A340F" w:rsidRDefault="004A4FA3" w:rsidP="008A050E">
      <w:pPr>
        <w:pStyle w:val="Akapitzlist"/>
        <w:numPr>
          <w:ilvl w:val="0"/>
          <w:numId w:val="104"/>
        </w:numPr>
        <w:spacing w:before="120" w:after="120" w:line="268" w:lineRule="exact"/>
        <w:ind w:left="714" w:hanging="357"/>
        <w:contextualSpacing w:val="0"/>
        <w:jc w:val="left"/>
        <w:rPr>
          <w:rFonts w:ascii="Arial" w:hAnsi="Arial" w:cs="Arial"/>
          <w:sz w:val="21"/>
          <w:szCs w:val="21"/>
        </w:rPr>
      </w:pPr>
      <w:r w:rsidRPr="005A340F">
        <w:rPr>
          <w:rFonts w:ascii="Arial" w:hAnsi="Arial" w:cs="Arial"/>
          <w:sz w:val="21"/>
          <w:szCs w:val="21"/>
        </w:rPr>
        <w:t>Złożenia wniosku o dokonanie zmian w posiadanym pozwoleniu w przypadku zmian warunków określonych w pozwoleniu.</w:t>
      </w:r>
    </w:p>
    <w:p w:rsidR="00924314" w:rsidRPr="005A340F" w:rsidRDefault="004A4FA3" w:rsidP="008A050E">
      <w:pPr>
        <w:pStyle w:val="Akapitzlist"/>
        <w:numPr>
          <w:ilvl w:val="0"/>
          <w:numId w:val="104"/>
        </w:numPr>
        <w:spacing w:before="120" w:after="120" w:line="268" w:lineRule="exact"/>
        <w:ind w:left="714" w:hanging="357"/>
        <w:contextualSpacing w:val="0"/>
        <w:jc w:val="left"/>
        <w:rPr>
          <w:rFonts w:ascii="Arial" w:hAnsi="Arial" w:cs="Arial"/>
          <w:sz w:val="21"/>
          <w:szCs w:val="21"/>
        </w:rPr>
      </w:pPr>
      <w:r w:rsidRPr="005A340F">
        <w:rPr>
          <w:rFonts w:ascii="Arial" w:hAnsi="Arial" w:cs="Arial"/>
          <w:sz w:val="21"/>
          <w:szCs w:val="21"/>
        </w:rPr>
        <w:t>Przedkładania informacji oraz sprawozdań z wykonywanych pomiarów za pomocą ePUAP lub na elektronicznym nośniku danych (bez wersji papierowej), opisanych odpowiednio treścią: „dotyczy: „OE.PZ.INFORMACJA_COROCZNA_34</w:t>
      </w:r>
      <w:r w:rsidR="00D678D9" w:rsidRPr="005A340F">
        <w:rPr>
          <w:rFonts w:ascii="Arial" w:hAnsi="Arial" w:cs="Arial"/>
          <w:sz w:val="21"/>
          <w:szCs w:val="21"/>
        </w:rPr>
        <w:t>5</w:t>
      </w:r>
      <w:r w:rsidRPr="005A340F">
        <w:rPr>
          <w:rFonts w:ascii="Arial" w:hAnsi="Arial" w:cs="Arial"/>
          <w:sz w:val="21"/>
          <w:szCs w:val="21"/>
        </w:rPr>
        <w:t>” lub „OE.PZ.POMIARY_34</w:t>
      </w:r>
      <w:r w:rsidR="00D678D9" w:rsidRPr="005A340F">
        <w:rPr>
          <w:rFonts w:ascii="Arial" w:hAnsi="Arial" w:cs="Arial"/>
          <w:sz w:val="21"/>
          <w:szCs w:val="21"/>
        </w:rPr>
        <w:t>5</w:t>
      </w:r>
      <w:r w:rsidRPr="005A340F">
        <w:rPr>
          <w:rFonts w:ascii="Arial" w:hAnsi="Arial" w:cs="Arial"/>
          <w:sz w:val="21"/>
          <w:szCs w:val="21"/>
        </w:rPr>
        <w:t>.</w:t>
      </w:r>
    </w:p>
    <w:p w:rsidR="004E60FC" w:rsidRDefault="005B7953" w:rsidP="008A050E">
      <w:pPr>
        <w:pStyle w:val="Akapitzlist"/>
        <w:numPr>
          <w:ilvl w:val="0"/>
          <w:numId w:val="103"/>
        </w:numPr>
        <w:spacing w:before="120" w:after="120" w:line="268" w:lineRule="exact"/>
        <w:ind w:left="357" w:hanging="357"/>
        <w:contextualSpacing w:val="0"/>
        <w:jc w:val="left"/>
        <w:rPr>
          <w:rFonts w:ascii="Arial" w:hAnsi="Arial" w:cs="Arial"/>
          <w:b/>
          <w:sz w:val="21"/>
          <w:szCs w:val="21"/>
        </w:rPr>
      </w:pPr>
      <w:r w:rsidRPr="005A340F">
        <w:rPr>
          <w:rFonts w:ascii="Arial" w:hAnsi="Arial" w:cs="Arial"/>
          <w:b/>
          <w:sz w:val="21"/>
          <w:szCs w:val="21"/>
        </w:rPr>
        <w:t xml:space="preserve">Zobowiązania w zakresie </w:t>
      </w:r>
      <w:r w:rsidR="004A4FA3" w:rsidRPr="005A340F">
        <w:rPr>
          <w:rFonts w:ascii="Arial" w:hAnsi="Arial" w:cs="Arial"/>
          <w:b/>
          <w:sz w:val="21"/>
          <w:szCs w:val="21"/>
        </w:rPr>
        <w:t xml:space="preserve">ochrony </w:t>
      </w:r>
      <w:r w:rsidRPr="005A340F">
        <w:rPr>
          <w:rFonts w:ascii="Arial" w:hAnsi="Arial" w:cs="Arial"/>
          <w:b/>
          <w:sz w:val="21"/>
          <w:szCs w:val="21"/>
        </w:rPr>
        <w:t>powietrza:</w:t>
      </w:r>
    </w:p>
    <w:p w:rsidR="004E60FC" w:rsidRPr="004E60FC" w:rsidRDefault="00FA0E38" w:rsidP="008A050E">
      <w:pPr>
        <w:pStyle w:val="Akapitzlist"/>
        <w:numPr>
          <w:ilvl w:val="0"/>
          <w:numId w:val="104"/>
        </w:numPr>
        <w:spacing w:before="120" w:after="120" w:line="268" w:lineRule="exact"/>
        <w:contextualSpacing w:val="0"/>
        <w:jc w:val="left"/>
        <w:rPr>
          <w:rFonts w:ascii="Arial" w:hAnsi="Arial" w:cs="Arial"/>
          <w:b/>
          <w:sz w:val="21"/>
          <w:szCs w:val="21"/>
        </w:rPr>
      </w:pPr>
      <w:r w:rsidRPr="004E60FC">
        <w:rPr>
          <w:rFonts w:ascii="Arial" w:hAnsi="Arial" w:cs="Arial"/>
          <w:sz w:val="21"/>
          <w:szCs w:val="21"/>
        </w:rPr>
        <w:t>Przedkładania do Urzędu Marszałkowskiego Województwa Śląskiego oraz do Wojewódzkiego Inspektoratu Ochrony Środowiska w Katowicach wyników monitorowania gazów odlotowych w ciągu 30 dni od dnia zakończenia pomiaru.</w:t>
      </w:r>
    </w:p>
    <w:p w:rsidR="00FA0E38" w:rsidRPr="004E60FC" w:rsidRDefault="00FA0E38" w:rsidP="008A050E">
      <w:pPr>
        <w:pStyle w:val="Akapitzlist"/>
        <w:numPr>
          <w:ilvl w:val="0"/>
          <w:numId w:val="104"/>
        </w:numPr>
        <w:spacing w:before="120" w:after="120" w:line="268" w:lineRule="exact"/>
        <w:contextualSpacing w:val="0"/>
        <w:jc w:val="left"/>
        <w:rPr>
          <w:rFonts w:ascii="Arial" w:hAnsi="Arial" w:cs="Arial"/>
          <w:b/>
          <w:sz w:val="21"/>
          <w:szCs w:val="21"/>
        </w:rPr>
      </w:pPr>
      <w:r w:rsidRPr="004E60FC">
        <w:rPr>
          <w:rFonts w:ascii="Arial" w:hAnsi="Arial" w:cs="Arial"/>
          <w:sz w:val="21"/>
          <w:szCs w:val="21"/>
        </w:rPr>
        <w:t>Archiwizowania danych dotyczących monitoringu procesów technologicznych i emisji substancji do powietrza przez okres 5 lat od zakończenia roku kalendarzowego, którego dotyczy.</w:t>
      </w:r>
    </w:p>
    <w:p w:rsidR="0017378F" w:rsidRPr="005A340F" w:rsidRDefault="0017378F" w:rsidP="008A050E">
      <w:pPr>
        <w:pStyle w:val="Tekstpodstawowywcity"/>
        <w:spacing w:before="120" w:after="120" w:line="268" w:lineRule="exact"/>
        <w:jc w:val="left"/>
        <w:rPr>
          <w:rFonts w:ascii="Arial" w:hAnsi="Arial" w:cs="Arial"/>
          <w:b/>
          <w:i w:val="0"/>
          <w:color w:val="auto"/>
          <w:sz w:val="21"/>
          <w:szCs w:val="21"/>
          <w:u w:val="single"/>
        </w:rPr>
      </w:pPr>
    </w:p>
    <w:p w:rsidR="0017378F" w:rsidRPr="00FD6147" w:rsidRDefault="004E60FC" w:rsidP="008A050E">
      <w:pPr>
        <w:pStyle w:val="Tekstpodstawowywcity"/>
        <w:numPr>
          <w:ilvl w:val="0"/>
          <w:numId w:val="93"/>
        </w:numPr>
        <w:spacing w:before="120" w:after="120" w:line="268" w:lineRule="exact"/>
        <w:ind w:left="284" w:firstLine="0"/>
        <w:jc w:val="left"/>
        <w:rPr>
          <w:rFonts w:ascii="Arial" w:hAnsi="Arial" w:cs="Arial"/>
          <w:b/>
          <w:i w:val="0"/>
          <w:color w:val="auto"/>
          <w:sz w:val="21"/>
          <w:szCs w:val="21"/>
        </w:rPr>
      </w:pPr>
      <w:r>
        <w:rPr>
          <w:rFonts w:ascii="Arial" w:hAnsi="Arial" w:cs="Arial"/>
          <w:b/>
          <w:bCs/>
          <w:i w:val="0"/>
          <w:color w:val="auto"/>
          <w:sz w:val="21"/>
          <w:szCs w:val="21"/>
        </w:rPr>
        <w:t xml:space="preserve"> </w:t>
      </w:r>
      <w:r w:rsidR="00706265" w:rsidRPr="00FD6147">
        <w:rPr>
          <w:rFonts w:ascii="Arial" w:hAnsi="Arial" w:cs="Arial"/>
          <w:b/>
          <w:bCs/>
          <w:i w:val="0"/>
          <w:color w:val="auto"/>
          <w:sz w:val="21"/>
          <w:szCs w:val="21"/>
        </w:rPr>
        <w:t>Sposoby postępowania w przypadku zakończenia eksploatacji instalacji</w:t>
      </w:r>
      <w:r w:rsidR="0017378F" w:rsidRPr="00FD6147">
        <w:rPr>
          <w:rFonts w:ascii="Arial" w:hAnsi="Arial" w:cs="Arial"/>
          <w:b/>
          <w:bCs/>
          <w:i w:val="0"/>
          <w:color w:val="auto"/>
          <w:sz w:val="21"/>
          <w:szCs w:val="21"/>
        </w:rPr>
        <w:t>.</w:t>
      </w:r>
    </w:p>
    <w:p w:rsidR="003A19BB" w:rsidRDefault="00AF6B97" w:rsidP="008A050E">
      <w:pPr>
        <w:pStyle w:val="Tekstpodstawowy21"/>
        <w:spacing w:before="120" w:after="120" w:line="268" w:lineRule="exact"/>
        <w:jc w:val="left"/>
        <w:rPr>
          <w:rFonts w:ascii="Arial" w:hAnsi="Arial" w:cs="Arial"/>
          <w:sz w:val="21"/>
          <w:szCs w:val="21"/>
        </w:rPr>
      </w:pPr>
      <w:r w:rsidRPr="005A340F">
        <w:rPr>
          <w:rFonts w:ascii="Arial" w:hAnsi="Arial" w:cs="Arial"/>
          <w:color w:val="auto"/>
          <w:sz w:val="21"/>
          <w:szCs w:val="21"/>
        </w:rPr>
        <w:t xml:space="preserve">W przypadku konieczności zakończenia działalności wszystkie obiekty i urządzenia instalacji </w:t>
      </w:r>
      <w:r w:rsidRPr="0008504E">
        <w:rPr>
          <w:rFonts w:ascii="Arial" w:hAnsi="Arial" w:cs="Arial"/>
          <w:sz w:val="21"/>
          <w:szCs w:val="21"/>
        </w:rPr>
        <w:t>winny być zlikwidowane zgodnie z wymogami wynikającymi z aktualnych w dniu likwidacji przepisów prawa budowlanego i prawa ochrony środowiska. Teren instalacji po jej likwidacji winien być oczyszczony i zagospodarowany wg ustaleń z organem samorządowym.</w:t>
      </w:r>
    </w:p>
    <w:p w:rsidR="003A19BB" w:rsidRPr="0008504E" w:rsidRDefault="003A19BB" w:rsidP="008A050E">
      <w:pPr>
        <w:pStyle w:val="Tekstpodstawowy21"/>
        <w:spacing w:before="120" w:after="120" w:line="268" w:lineRule="exact"/>
        <w:jc w:val="left"/>
        <w:rPr>
          <w:rFonts w:ascii="Arial" w:hAnsi="Arial" w:cs="Arial"/>
          <w:sz w:val="21"/>
          <w:szCs w:val="21"/>
        </w:rPr>
      </w:pPr>
    </w:p>
    <w:p w:rsidR="006723CA" w:rsidRPr="00FD6147" w:rsidRDefault="004E60FC" w:rsidP="008A050E">
      <w:pPr>
        <w:pStyle w:val="Tekstpodstawowywcity"/>
        <w:numPr>
          <w:ilvl w:val="0"/>
          <w:numId w:val="93"/>
        </w:numPr>
        <w:spacing w:before="120" w:after="120" w:line="268" w:lineRule="exact"/>
        <w:ind w:left="284" w:firstLine="0"/>
        <w:jc w:val="left"/>
        <w:rPr>
          <w:rFonts w:ascii="Arial" w:hAnsi="Arial" w:cs="Arial"/>
          <w:b/>
          <w:i w:val="0"/>
          <w:sz w:val="21"/>
          <w:szCs w:val="21"/>
        </w:rPr>
      </w:pPr>
      <w:r>
        <w:rPr>
          <w:rFonts w:ascii="Arial" w:hAnsi="Arial" w:cs="Arial"/>
          <w:b/>
          <w:bCs/>
          <w:i w:val="0"/>
          <w:sz w:val="21"/>
          <w:szCs w:val="21"/>
        </w:rPr>
        <w:t xml:space="preserve"> </w:t>
      </w:r>
      <w:r w:rsidR="00172AA6" w:rsidRPr="00FD6147">
        <w:rPr>
          <w:rFonts w:ascii="Arial" w:hAnsi="Arial" w:cs="Arial"/>
          <w:b/>
          <w:bCs/>
          <w:i w:val="0"/>
          <w:sz w:val="21"/>
          <w:szCs w:val="21"/>
        </w:rPr>
        <w:t>Zabezpieczenie roszczeń</w:t>
      </w:r>
      <w:r w:rsidR="006723CA" w:rsidRPr="00FD6147">
        <w:rPr>
          <w:rFonts w:ascii="Arial" w:hAnsi="Arial" w:cs="Arial"/>
          <w:b/>
          <w:bCs/>
          <w:i w:val="0"/>
          <w:sz w:val="21"/>
          <w:szCs w:val="21"/>
        </w:rPr>
        <w:t>.</w:t>
      </w:r>
    </w:p>
    <w:p w:rsidR="00AF6B97" w:rsidRPr="00FD6147" w:rsidRDefault="00D17462" w:rsidP="008A050E">
      <w:pPr>
        <w:pStyle w:val="TreBold"/>
        <w:spacing w:before="120" w:after="120"/>
        <w:rPr>
          <w:rFonts w:cs="Arial"/>
          <w:b w:val="0"/>
        </w:rPr>
      </w:pPr>
      <w:r w:rsidRPr="004E60FC">
        <w:rPr>
          <w:rFonts w:cs="Arial"/>
          <w:b w:val="0"/>
        </w:rPr>
        <w:t>Ustanawiam p</w:t>
      </w:r>
      <w:r w:rsidR="00AF6B97" w:rsidRPr="004E60FC">
        <w:rPr>
          <w:rFonts w:cs="Arial"/>
          <w:b w:val="0"/>
        </w:rPr>
        <w:t xml:space="preserve">osiadaczowi odpadów: </w:t>
      </w:r>
      <w:r w:rsidR="008D2FA2" w:rsidRPr="004E60FC">
        <w:rPr>
          <w:rFonts w:cs="Arial"/>
          <w:b w:val="0"/>
        </w:rPr>
        <w:t xml:space="preserve">spółce </w:t>
      </w:r>
      <w:proofErr w:type="spellStart"/>
      <w:r w:rsidR="000C1DE3" w:rsidRPr="004E60FC">
        <w:rPr>
          <w:rFonts w:cs="Arial"/>
          <w:b w:val="0"/>
        </w:rPr>
        <w:t>Remondis</w:t>
      </w:r>
      <w:proofErr w:type="spellEnd"/>
      <w:r w:rsidR="000C1DE3" w:rsidRPr="004E60FC">
        <w:rPr>
          <w:rFonts w:cs="Arial"/>
          <w:b w:val="0"/>
        </w:rPr>
        <w:t xml:space="preserve"> Sp. z o.o.  z siedzibą w Warszawie </w:t>
      </w:r>
      <w:r w:rsidR="004E60FC">
        <w:rPr>
          <w:rFonts w:cs="Arial"/>
          <w:b w:val="0"/>
        </w:rPr>
        <w:br/>
      </w:r>
      <w:r w:rsidR="000C1DE3" w:rsidRPr="004E60FC">
        <w:rPr>
          <w:rFonts w:cs="Arial"/>
          <w:b w:val="0"/>
        </w:rPr>
        <w:t>przy ul.</w:t>
      </w:r>
      <w:r w:rsidR="004E60FC">
        <w:rPr>
          <w:rFonts w:cs="Arial"/>
          <w:b w:val="0"/>
        </w:rPr>
        <w:t xml:space="preserve"> </w:t>
      </w:r>
      <w:r w:rsidR="000C1DE3" w:rsidRPr="004E60FC">
        <w:rPr>
          <w:rFonts w:cs="Arial"/>
          <w:b w:val="0"/>
        </w:rPr>
        <w:t>Zawodzie 1</w:t>
      </w:r>
      <w:r w:rsidR="00746AA4">
        <w:rPr>
          <w:rFonts w:cs="Arial"/>
          <w:b w:val="0"/>
        </w:rPr>
        <w:t>8</w:t>
      </w:r>
      <w:r w:rsidR="00FD6147" w:rsidRPr="004E60FC">
        <w:rPr>
          <w:rFonts w:cs="Arial"/>
          <w:b w:val="0"/>
        </w:rPr>
        <w:t xml:space="preserve"> </w:t>
      </w:r>
      <w:r w:rsidR="00AF6B97" w:rsidRPr="004E60FC">
        <w:rPr>
          <w:rFonts w:cs="Arial"/>
          <w:b w:val="0"/>
          <w:lang w:bidi="pl-PL"/>
        </w:rPr>
        <w:t xml:space="preserve">(NIP: </w:t>
      </w:r>
      <w:r w:rsidR="000C1DE3" w:rsidRPr="004E60FC">
        <w:rPr>
          <w:rFonts w:eastAsia="Times New Roman" w:cs="Arial"/>
          <w:b w:val="0"/>
          <w:lang w:eastAsia="pl-PL"/>
        </w:rPr>
        <w:t>7280132515</w:t>
      </w:r>
      <w:r w:rsidR="00AF6B97" w:rsidRPr="004E60FC">
        <w:rPr>
          <w:rFonts w:cs="Arial"/>
          <w:b w:val="0"/>
          <w:lang w:bidi="pl-PL"/>
        </w:rPr>
        <w:t xml:space="preserve">) prowadzącemu działalność w zakresie przetwarzania odpadów w </w:t>
      </w:r>
      <w:r w:rsidR="000C1DE3" w:rsidRPr="004E60FC">
        <w:rPr>
          <w:rFonts w:cs="Arial"/>
          <w:b w:val="0"/>
        </w:rPr>
        <w:t>instalacji produkcji paliwa alternatywnego o wydajności 473 Mg na dobę</w:t>
      </w:r>
      <w:r w:rsidR="004E60FC">
        <w:rPr>
          <w:rFonts w:cs="Arial"/>
          <w:b w:val="0"/>
        </w:rPr>
        <w:t>,</w:t>
      </w:r>
      <w:r w:rsidR="000C1DE3" w:rsidRPr="004E60FC">
        <w:rPr>
          <w:rFonts w:cs="Arial"/>
          <w:b w:val="0"/>
        </w:rPr>
        <w:t xml:space="preserve"> Instalacja </w:t>
      </w:r>
      <w:r w:rsidR="000C1DE3" w:rsidRPr="004E60FC">
        <w:rPr>
          <w:rFonts w:cs="Arial"/>
          <w:b w:val="0"/>
        </w:rPr>
        <w:lastRenderedPageBreak/>
        <w:t>objęta niniejszym wnioskiem zlokalizowan</w:t>
      </w:r>
      <w:r w:rsidR="004E60FC">
        <w:rPr>
          <w:rFonts w:cs="Arial"/>
          <w:b w:val="0"/>
        </w:rPr>
        <w:t>ej</w:t>
      </w:r>
      <w:r w:rsidR="000C1DE3" w:rsidRPr="004E60FC">
        <w:rPr>
          <w:rFonts w:cs="Arial"/>
          <w:b w:val="0"/>
        </w:rPr>
        <w:t xml:space="preserve"> jest w</w:t>
      </w:r>
      <w:r w:rsidR="000C1DE3" w:rsidRPr="00FD6147">
        <w:rPr>
          <w:rFonts w:cs="Arial"/>
          <w:b w:val="0"/>
        </w:rPr>
        <w:t xml:space="preserve"> Dąbrowie Górniczej przy ul. Puszkina 41</w:t>
      </w:r>
      <w:r w:rsidR="004E60FC">
        <w:rPr>
          <w:rFonts w:cs="Arial"/>
          <w:b w:val="0"/>
        </w:rPr>
        <w:t>,</w:t>
      </w:r>
      <w:r w:rsidR="000C1DE3" w:rsidRPr="00FD6147">
        <w:rPr>
          <w:rFonts w:cs="Arial"/>
          <w:b w:val="0"/>
        </w:rPr>
        <w:t xml:space="preserve"> na terenie Zakładu Produkcji Paliwa Alternatywnego</w:t>
      </w:r>
      <w:r w:rsidR="00AF6B97" w:rsidRPr="00FD6147">
        <w:rPr>
          <w:rFonts w:cs="Arial"/>
          <w:b w:val="0"/>
        </w:rPr>
        <w:t xml:space="preserve">, zabezpieczenie roszczeń, o którym mowa </w:t>
      </w:r>
      <w:r w:rsidR="004E60FC">
        <w:rPr>
          <w:rFonts w:cs="Arial"/>
          <w:b w:val="0"/>
        </w:rPr>
        <w:br/>
      </w:r>
      <w:r w:rsidR="00AF6B97" w:rsidRPr="00FD6147">
        <w:rPr>
          <w:rFonts w:cs="Arial"/>
          <w:b w:val="0"/>
        </w:rPr>
        <w:t xml:space="preserve">w art. 48a ust. 1 ww. ustawy o odpadach, </w:t>
      </w:r>
      <w:r w:rsidR="00AF6B97" w:rsidRPr="00FD6147">
        <w:rPr>
          <w:rFonts w:cs="Arial"/>
          <w:u w:val="single"/>
          <w:lang w:bidi="pl-PL"/>
        </w:rPr>
        <w:t xml:space="preserve">w formie </w:t>
      </w:r>
      <w:r w:rsidR="008D2FA2" w:rsidRPr="00FD6147">
        <w:rPr>
          <w:rFonts w:cs="Arial"/>
          <w:u w:val="single"/>
        </w:rPr>
        <w:t>gwarancji bankowej</w:t>
      </w:r>
      <w:r w:rsidR="00AF6B97" w:rsidRPr="00FD6147">
        <w:rPr>
          <w:rFonts w:cs="Arial"/>
          <w:u w:val="single"/>
        </w:rPr>
        <w:t xml:space="preserve">, w kwocie </w:t>
      </w:r>
      <w:r w:rsidR="00F761DF">
        <w:rPr>
          <w:rFonts w:cs="Arial"/>
          <w:u w:val="single"/>
        </w:rPr>
        <w:t>XXXXXX</w:t>
      </w:r>
      <w:r w:rsidR="008D2FA2" w:rsidRPr="00FD6147">
        <w:rPr>
          <w:rFonts w:cs="Arial"/>
          <w:u w:val="single"/>
        </w:rPr>
        <w:t xml:space="preserve"> zł</w:t>
      </w:r>
      <w:r w:rsidR="008D2FA2" w:rsidRPr="00FD6147">
        <w:rPr>
          <w:rFonts w:cs="Arial"/>
          <w:b w:val="0"/>
        </w:rPr>
        <w:t xml:space="preserve"> (słownie: </w:t>
      </w:r>
      <w:proofErr w:type="spellStart"/>
      <w:r w:rsidR="006A12A8">
        <w:rPr>
          <w:rFonts w:cs="Arial"/>
          <w:b w:val="0"/>
        </w:rPr>
        <w:t>xxxxxxxxxxxxxxxxxxx</w:t>
      </w:r>
      <w:bookmarkStart w:id="6" w:name="_GoBack"/>
      <w:bookmarkEnd w:id="6"/>
      <w:proofErr w:type="spellEnd"/>
      <w:r w:rsidR="008D2FA2" w:rsidRPr="00FD6147">
        <w:rPr>
          <w:rFonts w:cs="Arial"/>
          <w:b w:val="0"/>
        </w:rPr>
        <w:t xml:space="preserve">) </w:t>
      </w:r>
      <w:r w:rsidR="00AF6B97" w:rsidRPr="00FD6147">
        <w:rPr>
          <w:rFonts w:cs="Arial"/>
          <w:b w:val="0"/>
        </w:rPr>
        <w:t>umożliwiające pokrycie kosztów wykonania zastępczego:</w:t>
      </w:r>
    </w:p>
    <w:p w:rsidR="00AF6B97" w:rsidRPr="008D2FA2" w:rsidRDefault="00AF6B97" w:rsidP="008A050E">
      <w:pPr>
        <w:numPr>
          <w:ilvl w:val="0"/>
          <w:numId w:val="100"/>
        </w:numPr>
        <w:spacing w:before="120" w:after="120" w:line="268" w:lineRule="exact"/>
        <w:ind w:left="714" w:hanging="357"/>
        <w:rPr>
          <w:rFonts w:ascii="Arial" w:eastAsia="Calibri" w:hAnsi="Arial" w:cs="Arial"/>
          <w:color w:val="000000"/>
          <w:sz w:val="21"/>
          <w:szCs w:val="21"/>
        </w:rPr>
      </w:pPr>
      <w:r w:rsidRPr="008D2FA2">
        <w:rPr>
          <w:rFonts w:ascii="Arial" w:eastAsia="Calibri" w:hAnsi="Arial" w:cs="Arial"/>
          <w:color w:val="000000"/>
          <w:sz w:val="21"/>
          <w:szCs w:val="21"/>
        </w:rPr>
        <w:t>decyzji nakazującej posiadaczowi odpadów usunięcia odpadów z miejsca nieprzeznaczonego do ich składowania lub magazynowania, o której mowa w art. 26 ust. 2 ww. ustawy o odpadach,</w:t>
      </w:r>
    </w:p>
    <w:p w:rsidR="00AF6B97" w:rsidRPr="008D2FA2" w:rsidRDefault="00AF6B97" w:rsidP="008A050E">
      <w:pPr>
        <w:numPr>
          <w:ilvl w:val="0"/>
          <w:numId w:val="100"/>
        </w:numPr>
        <w:spacing w:before="120" w:after="120" w:line="268" w:lineRule="exact"/>
        <w:ind w:left="714" w:hanging="357"/>
        <w:contextualSpacing/>
        <w:rPr>
          <w:rFonts w:ascii="Arial" w:eastAsia="Calibri" w:hAnsi="Arial" w:cs="Arial"/>
          <w:color w:val="000000"/>
          <w:sz w:val="21"/>
          <w:szCs w:val="21"/>
        </w:rPr>
      </w:pPr>
      <w:r w:rsidRPr="008D2FA2">
        <w:rPr>
          <w:rFonts w:ascii="Arial" w:eastAsia="Calibri" w:hAnsi="Arial" w:cs="Arial"/>
          <w:color w:val="000000"/>
          <w:sz w:val="21"/>
          <w:szCs w:val="21"/>
        </w:rPr>
        <w:t>obowiązku wynikającego z art. 47 ust. 5 ww. ustawy o odpadach</w:t>
      </w:r>
    </w:p>
    <w:p w:rsidR="00AF6B97" w:rsidRPr="008D2FA2" w:rsidRDefault="00AF6B97" w:rsidP="008A050E">
      <w:pPr>
        <w:numPr>
          <w:ilvl w:val="0"/>
          <w:numId w:val="101"/>
        </w:numPr>
        <w:suppressAutoHyphens/>
        <w:spacing w:before="120" w:after="120" w:line="268" w:lineRule="exact"/>
        <w:ind w:left="1066" w:hanging="357"/>
        <w:textAlignment w:val="baseline"/>
        <w:rPr>
          <w:rFonts w:ascii="Arial" w:eastAsia="Calibri" w:hAnsi="Arial" w:cs="Arial"/>
          <w:sz w:val="21"/>
          <w:szCs w:val="21"/>
        </w:rPr>
      </w:pPr>
      <w:r w:rsidRPr="008D2FA2">
        <w:rPr>
          <w:rFonts w:ascii="Arial" w:eastAsia="Calibri" w:hAnsi="Arial" w:cs="Arial"/>
          <w:sz w:val="21"/>
          <w:szCs w:val="21"/>
        </w:rPr>
        <w:t>w tym usunięcia odpadów i ich zagospodarowania łącznie z odpadami stanowiącymi pozostałości po akcji gaśniczej lub usunięcia negatywnych skutków w środowisku lub szkód w środowisku w rozumieniu ustawy z 13 kwietnia 2007 r. o zapobieganiu szkodom w środowisku i ich naprawie w ramach prowadzonej działalności polegającej na przetwarzaniu odpadów.</w:t>
      </w:r>
    </w:p>
    <w:p w:rsidR="00AF6B97" w:rsidRPr="0008504E" w:rsidRDefault="00AF6B97" w:rsidP="008A050E">
      <w:pPr>
        <w:suppressAutoHyphens/>
        <w:spacing w:before="120" w:after="120" w:line="268" w:lineRule="exact"/>
        <w:textAlignment w:val="baseline"/>
        <w:rPr>
          <w:rFonts w:ascii="Arial" w:eastAsia="Calibri" w:hAnsi="Arial" w:cs="Arial"/>
          <w:color w:val="000000"/>
          <w:sz w:val="21"/>
          <w:szCs w:val="21"/>
          <w:lang w:bidi="pl-PL"/>
        </w:rPr>
      </w:pPr>
      <w:r w:rsidRPr="008D2FA2">
        <w:rPr>
          <w:rFonts w:ascii="Arial" w:eastAsia="Calibri" w:hAnsi="Arial" w:cs="Arial"/>
          <w:color w:val="000000"/>
          <w:sz w:val="21"/>
          <w:szCs w:val="21"/>
          <w:lang w:bidi="pl-PL"/>
        </w:rPr>
        <w:t>Jeżeli w przypadku, o którym mowa w art. 26a ust. 1 ustawy z dnia 14 grudnia 2012 r. o odpadach, posiadacz odpadów nie zwrócił poniesionych przez właściwy organ kosztów działań polegających na usunięciu odpadów i gospodarowaniu nimi zgodnie z art. 26a ust. 6 ustawy o</w:t>
      </w:r>
      <w:r w:rsidR="0008504E" w:rsidRPr="008D2FA2">
        <w:rPr>
          <w:rFonts w:ascii="Arial" w:eastAsia="Calibri" w:hAnsi="Arial" w:cs="Arial"/>
          <w:color w:val="000000"/>
          <w:sz w:val="21"/>
          <w:szCs w:val="21"/>
          <w:lang w:bidi="pl-PL"/>
        </w:rPr>
        <w:t> </w:t>
      </w:r>
      <w:r w:rsidRPr="008D2FA2">
        <w:rPr>
          <w:rFonts w:ascii="Arial" w:eastAsia="Calibri" w:hAnsi="Arial" w:cs="Arial"/>
          <w:color w:val="000000"/>
          <w:sz w:val="21"/>
          <w:szCs w:val="21"/>
          <w:lang w:bidi="pl-PL"/>
        </w:rPr>
        <w:t>odpadach, środki z zabezpieczenia roszczeń przeznacza się na pokrycie tych kosztów.</w:t>
      </w:r>
    </w:p>
    <w:p w:rsidR="00AF6B97" w:rsidRPr="0008504E" w:rsidRDefault="00AF6B97" w:rsidP="008A050E">
      <w:pPr>
        <w:suppressAutoHyphens/>
        <w:spacing w:before="120" w:after="120" w:line="268" w:lineRule="exact"/>
        <w:textAlignment w:val="baseline"/>
        <w:rPr>
          <w:rFonts w:ascii="Arial" w:eastAsia="Calibri" w:hAnsi="Arial" w:cs="Arial"/>
          <w:color w:val="000000"/>
          <w:sz w:val="21"/>
          <w:szCs w:val="21"/>
          <w:lang w:bidi="pl-PL"/>
        </w:rPr>
      </w:pPr>
    </w:p>
    <w:p w:rsidR="0017378F" w:rsidRPr="0008504E" w:rsidRDefault="0017378F" w:rsidP="00285C57">
      <w:pPr>
        <w:pStyle w:val="Domylnie"/>
        <w:numPr>
          <w:ilvl w:val="0"/>
          <w:numId w:val="151"/>
        </w:numPr>
        <w:tabs>
          <w:tab w:val="left" w:pos="284"/>
        </w:tabs>
        <w:spacing w:before="120" w:after="120" w:line="268" w:lineRule="exact"/>
        <w:rPr>
          <w:rFonts w:ascii="Arial" w:hAnsi="Arial" w:cs="Arial"/>
          <w:b/>
          <w:sz w:val="21"/>
          <w:szCs w:val="21"/>
          <w:u w:val="single"/>
        </w:rPr>
      </w:pPr>
      <w:r w:rsidRPr="0008504E">
        <w:rPr>
          <w:rFonts w:ascii="Arial" w:hAnsi="Arial" w:cs="Arial"/>
          <w:b/>
          <w:sz w:val="21"/>
          <w:szCs w:val="21"/>
          <w:u w:val="single"/>
        </w:rPr>
        <w:t>Termin obowiązywania pozwolenia.</w:t>
      </w:r>
    </w:p>
    <w:p w:rsidR="0017378F" w:rsidRPr="0026479D" w:rsidRDefault="0017378F" w:rsidP="008A050E">
      <w:pPr>
        <w:pStyle w:val="Tekstpodstawowywcity"/>
        <w:spacing w:before="120" w:after="120" w:line="268" w:lineRule="exact"/>
        <w:jc w:val="left"/>
        <w:rPr>
          <w:rFonts w:ascii="Arial" w:hAnsi="Arial" w:cs="Arial"/>
          <w:i w:val="0"/>
          <w:sz w:val="21"/>
          <w:szCs w:val="21"/>
        </w:rPr>
      </w:pPr>
      <w:r w:rsidRPr="0008504E">
        <w:rPr>
          <w:rFonts w:ascii="Arial" w:hAnsi="Arial" w:cs="Arial"/>
          <w:i w:val="0"/>
          <w:sz w:val="21"/>
          <w:szCs w:val="21"/>
        </w:rPr>
        <w:t>Pozwolenie zintegrowane wydane jest na czas nieoznaczony.</w:t>
      </w:r>
    </w:p>
    <w:p w:rsidR="000C404B" w:rsidRPr="0026479D" w:rsidRDefault="000C404B" w:rsidP="00124567">
      <w:pPr>
        <w:widowControl w:val="0"/>
        <w:pBdr>
          <w:bottom w:val="single" w:sz="4" w:space="1" w:color="auto"/>
        </w:pBdr>
        <w:suppressAutoHyphens/>
        <w:spacing w:after="0" w:line="268" w:lineRule="exact"/>
        <w:rPr>
          <w:rFonts w:ascii="Arial" w:eastAsia="Lucida Sans Unicode" w:hAnsi="Arial" w:cs="Arial"/>
          <w:b/>
          <w:iCs/>
          <w:kern w:val="1"/>
          <w:sz w:val="21"/>
          <w:szCs w:val="21"/>
        </w:rPr>
      </w:pPr>
    </w:p>
    <w:p w:rsidR="002B1056" w:rsidRDefault="002B1056" w:rsidP="008A050E">
      <w:pPr>
        <w:pStyle w:val="WW-BodyText212"/>
        <w:suppressAutoHyphens w:val="0"/>
        <w:spacing w:before="120" w:line="268" w:lineRule="exact"/>
        <w:ind w:left="714"/>
        <w:jc w:val="left"/>
        <w:rPr>
          <w:rFonts w:ascii="Arial" w:hAnsi="Arial" w:cs="Arial"/>
          <w:b/>
          <w:sz w:val="21"/>
          <w:szCs w:val="21"/>
          <w:u w:val="single"/>
        </w:rPr>
      </w:pPr>
    </w:p>
    <w:p w:rsidR="002B1056" w:rsidRPr="008A050E" w:rsidRDefault="00FB66FE" w:rsidP="008A050E">
      <w:pPr>
        <w:pStyle w:val="WW-BodyText212"/>
        <w:numPr>
          <w:ilvl w:val="0"/>
          <w:numId w:val="77"/>
        </w:numPr>
        <w:suppressAutoHyphens w:val="0"/>
        <w:spacing w:before="120" w:line="268" w:lineRule="exact"/>
        <w:ind w:left="714" w:hanging="357"/>
        <w:jc w:val="left"/>
        <w:rPr>
          <w:rFonts w:ascii="Arial" w:hAnsi="Arial" w:cs="Arial"/>
          <w:b/>
          <w:sz w:val="21"/>
          <w:szCs w:val="21"/>
          <w:u w:val="single"/>
        </w:rPr>
      </w:pPr>
      <w:r w:rsidRPr="0026479D">
        <w:rPr>
          <w:rFonts w:ascii="Arial" w:hAnsi="Arial" w:cs="Arial"/>
          <w:b/>
          <w:sz w:val="21"/>
          <w:szCs w:val="21"/>
          <w:u w:val="single"/>
        </w:rPr>
        <w:t>Uzasadnienie faktyczne</w:t>
      </w:r>
      <w:r w:rsidR="00FF2D66" w:rsidRPr="0026479D">
        <w:rPr>
          <w:rFonts w:ascii="Arial" w:hAnsi="Arial" w:cs="Arial"/>
          <w:b/>
          <w:sz w:val="21"/>
          <w:szCs w:val="21"/>
          <w:u w:val="single"/>
        </w:rPr>
        <w:t>:</w:t>
      </w:r>
    </w:p>
    <w:p w:rsidR="00A92641" w:rsidRPr="003142F0" w:rsidRDefault="00EF5F6F" w:rsidP="008A050E">
      <w:pPr>
        <w:pStyle w:val="Arial10i5"/>
        <w:spacing w:before="120" w:after="120"/>
        <w:rPr>
          <w:rFonts w:cs="Arial"/>
          <w:bCs/>
          <w:szCs w:val="21"/>
        </w:rPr>
      </w:pPr>
      <w:r w:rsidRPr="003142F0">
        <w:rPr>
          <w:rFonts w:eastAsia="Lucida Sans Unicode" w:cs="Arial"/>
          <w:iCs/>
          <w:color w:val="auto"/>
          <w:kern w:val="1"/>
          <w:szCs w:val="21"/>
          <w:lang w:eastAsia="pl-PL"/>
        </w:rPr>
        <w:t xml:space="preserve">Pismem z dnia </w:t>
      </w:r>
      <w:r w:rsidR="00D900D6">
        <w:rPr>
          <w:rFonts w:eastAsia="Lucida Sans Unicode" w:cs="Arial"/>
          <w:iCs/>
          <w:color w:val="auto"/>
          <w:kern w:val="1"/>
          <w:szCs w:val="21"/>
          <w:lang w:eastAsia="pl-PL"/>
        </w:rPr>
        <w:t>28</w:t>
      </w:r>
      <w:r w:rsidR="00D900D6" w:rsidRPr="003142F0">
        <w:rPr>
          <w:rFonts w:eastAsia="Lucida Sans Unicode" w:cs="Arial"/>
          <w:iCs/>
          <w:color w:val="auto"/>
          <w:kern w:val="1"/>
          <w:szCs w:val="21"/>
          <w:lang w:eastAsia="pl-PL"/>
        </w:rPr>
        <w:t xml:space="preserve"> </w:t>
      </w:r>
      <w:r w:rsidR="00D900D6">
        <w:rPr>
          <w:rFonts w:eastAsia="Lucida Sans Unicode" w:cs="Arial"/>
          <w:iCs/>
          <w:color w:val="auto"/>
          <w:kern w:val="1"/>
          <w:szCs w:val="21"/>
          <w:lang w:eastAsia="pl-PL"/>
        </w:rPr>
        <w:t>września</w:t>
      </w:r>
      <w:r w:rsidRPr="003142F0">
        <w:rPr>
          <w:rFonts w:eastAsia="Lucida Sans Unicode" w:cs="Arial"/>
          <w:iCs/>
          <w:color w:val="auto"/>
          <w:kern w:val="1"/>
          <w:szCs w:val="21"/>
          <w:lang w:eastAsia="pl-PL"/>
        </w:rPr>
        <w:t xml:space="preserve"> </w:t>
      </w:r>
      <w:r w:rsidR="00D900D6" w:rsidRPr="003142F0">
        <w:rPr>
          <w:rFonts w:eastAsia="Lucida Sans Unicode" w:cs="Arial"/>
          <w:iCs/>
          <w:color w:val="auto"/>
          <w:kern w:val="1"/>
          <w:szCs w:val="21"/>
          <w:lang w:eastAsia="pl-PL"/>
        </w:rPr>
        <w:t>202</w:t>
      </w:r>
      <w:r w:rsidR="00D14120">
        <w:rPr>
          <w:rFonts w:eastAsia="Lucida Sans Unicode" w:cs="Arial"/>
          <w:iCs/>
          <w:color w:val="auto"/>
          <w:kern w:val="1"/>
          <w:szCs w:val="21"/>
          <w:lang w:eastAsia="pl-PL"/>
        </w:rPr>
        <w:t>2</w:t>
      </w:r>
      <w:r w:rsidR="00D900D6" w:rsidRPr="003142F0">
        <w:rPr>
          <w:rFonts w:eastAsia="Lucida Sans Unicode" w:cs="Arial"/>
          <w:iCs/>
          <w:color w:val="auto"/>
          <w:kern w:val="1"/>
          <w:szCs w:val="21"/>
          <w:lang w:eastAsia="pl-PL"/>
        </w:rPr>
        <w:t xml:space="preserve"> </w:t>
      </w:r>
      <w:r w:rsidRPr="003142F0">
        <w:rPr>
          <w:rFonts w:eastAsia="Lucida Sans Unicode" w:cs="Arial"/>
          <w:iCs/>
          <w:color w:val="auto"/>
          <w:kern w:val="1"/>
          <w:szCs w:val="21"/>
          <w:lang w:eastAsia="pl-PL"/>
        </w:rPr>
        <w:t xml:space="preserve">r., spółka </w:t>
      </w:r>
      <w:bookmarkStart w:id="7" w:name="_Hlk150167446"/>
      <w:proofErr w:type="spellStart"/>
      <w:r w:rsidR="00D900D6" w:rsidRPr="00D900D6">
        <w:rPr>
          <w:rFonts w:eastAsia="Lucida Sans Unicode" w:cs="Arial"/>
          <w:iCs/>
          <w:color w:val="auto"/>
          <w:kern w:val="1"/>
          <w:szCs w:val="21"/>
          <w:lang w:eastAsia="pl-PL"/>
        </w:rPr>
        <w:t>Remondis</w:t>
      </w:r>
      <w:bookmarkEnd w:id="7"/>
      <w:proofErr w:type="spellEnd"/>
      <w:r w:rsidR="00D900D6" w:rsidRPr="00D900D6">
        <w:rPr>
          <w:rFonts w:eastAsia="Lucida Sans Unicode" w:cs="Arial"/>
          <w:iCs/>
          <w:color w:val="auto"/>
          <w:kern w:val="1"/>
          <w:szCs w:val="21"/>
          <w:lang w:eastAsia="pl-PL"/>
        </w:rPr>
        <w:t xml:space="preserve"> Sp. z o.o.  z siedzibą w Warszawie przy ul.                                                                                                                                                           Zawodzie 16</w:t>
      </w:r>
      <w:r w:rsidRPr="003142F0">
        <w:rPr>
          <w:rFonts w:eastAsia="Lucida Sans Unicode" w:cs="Arial"/>
          <w:iCs/>
          <w:color w:val="auto"/>
          <w:kern w:val="1"/>
          <w:szCs w:val="21"/>
          <w:lang w:eastAsia="pl-PL"/>
        </w:rPr>
        <w:t xml:space="preserve">, </w:t>
      </w:r>
      <w:r w:rsidR="007D451D" w:rsidRPr="003142F0">
        <w:rPr>
          <w:rFonts w:eastAsia="Lucida Sans Unicode" w:cs="Arial"/>
          <w:iCs/>
          <w:color w:val="auto"/>
          <w:kern w:val="1"/>
          <w:szCs w:val="21"/>
          <w:lang w:eastAsia="pl-PL"/>
        </w:rPr>
        <w:t>zwróciła się z wnioskiem o wyd</w:t>
      </w:r>
      <w:r w:rsidRPr="003142F0">
        <w:rPr>
          <w:rFonts w:eastAsia="Lucida Sans Unicode" w:cs="Arial"/>
          <w:iCs/>
          <w:color w:val="auto"/>
          <w:kern w:val="1"/>
          <w:szCs w:val="21"/>
          <w:lang w:eastAsia="pl-PL"/>
        </w:rPr>
        <w:t xml:space="preserve">anie pozwolenia zintegrowanego </w:t>
      </w:r>
      <w:r w:rsidR="007D451D" w:rsidRPr="003142F0">
        <w:rPr>
          <w:rFonts w:eastAsia="Lucida Sans Unicode" w:cs="Arial"/>
          <w:iCs/>
          <w:color w:val="auto"/>
          <w:kern w:val="1"/>
          <w:szCs w:val="21"/>
          <w:lang w:eastAsia="pl-PL"/>
        </w:rPr>
        <w:t xml:space="preserve">dla instalacji </w:t>
      </w:r>
      <w:r w:rsidR="00A92641">
        <w:rPr>
          <w:rFonts w:cs="Arial"/>
          <w:szCs w:val="21"/>
        </w:rPr>
        <w:t xml:space="preserve">do </w:t>
      </w:r>
      <w:bookmarkStart w:id="8" w:name="_Hlk150167523"/>
      <w:r w:rsidR="00A92641" w:rsidRPr="00D5139F">
        <w:rPr>
          <w:rFonts w:cs="Arial"/>
          <w:szCs w:val="21"/>
        </w:rPr>
        <w:t>produkcji paliwa alternatywnego o wydajności 473 Mg na dobę. Instalacja objęta niniejszym wnioskiem zlokalizowana jest w Dąbrowie Górniczej przy ul. Puszkina 41 na terenie Zakładu Produkcji Paliwa Alternatywnego</w:t>
      </w:r>
      <w:r w:rsidR="00443FEA">
        <w:rPr>
          <w:rFonts w:cs="Arial"/>
          <w:szCs w:val="21"/>
        </w:rPr>
        <w:t>.</w:t>
      </w:r>
    </w:p>
    <w:bookmarkEnd w:id="8"/>
    <w:p w:rsidR="00744B5C" w:rsidRPr="003142F0" w:rsidRDefault="00744B5C" w:rsidP="00124567">
      <w:pPr>
        <w:pStyle w:val="Arial10i5"/>
        <w:spacing w:after="120"/>
        <w:rPr>
          <w:rFonts w:cs="Arial"/>
          <w:szCs w:val="21"/>
        </w:rPr>
      </w:pPr>
      <w:r w:rsidRPr="003142F0">
        <w:rPr>
          <w:rFonts w:cs="Arial"/>
          <w:color w:val="auto"/>
          <w:szCs w:val="21"/>
        </w:rPr>
        <w:t>Strona</w:t>
      </w:r>
      <w:r w:rsidRPr="003142F0">
        <w:rPr>
          <w:rFonts w:cs="Arial"/>
          <w:szCs w:val="21"/>
        </w:rPr>
        <w:t xml:space="preserve"> w załączeniu do wniosku przedłożyła wymagan</w:t>
      </w:r>
      <w:r w:rsidR="002D737E">
        <w:rPr>
          <w:rFonts w:cs="Arial"/>
          <w:szCs w:val="21"/>
        </w:rPr>
        <w:t>e informacje i materiały, w tym</w:t>
      </w:r>
      <w:r w:rsidRPr="003142F0">
        <w:rPr>
          <w:rFonts w:cs="Arial"/>
          <w:szCs w:val="21"/>
        </w:rPr>
        <w:t>:</w:t>
      </w:r>
    </w:p>
    <w:p w:rsidR="00744B5C" w:rsidRPr="003142F0" w:rsidRDefault="00744B5C" w:rsidP="008A050E">
      <w:pPr>
        <w:pStyle w:val="Akapitzlist"/>
        <w:numPr>
          <w:ilvl w:val="0"/>
          <w:numId w:val="83"/>
        </w:numPr>
        <w:spacing w:before="120" w:after="120" w:line="268" w:lineRule="exact"/>
        <w:ind w:left="357" w:hanging="357"/>
        <w:contextualSpacing w:val="0"/>
        <w:jc w:val="left"/>
        <w:rPr>
          <w:rFonts w:ascii="Arial" w:hAnsi="Arial" w:cs="Arial"/>
          <w:sz w:val="21"/>
          <w:szCs w:val="21"/>
        </w:rPr>
      </w:pPr>
      <w:r w:rsidRPr="003142F0">
        <w:rPr>
          <w:rFonts w:ascii="Arial" w:hAnsi="Arial" w:cs="Arial"/>
          <w:sz w:val="21"/>
          <w:szCs w:val="21"/>
        </w:rPr>
        <w:t>zaświadczenia o niekaralności wszystkich osób uprawnionych do reprezentowania spółki zgodnie z KRS, w myśl art. 184 ust. 4 pkt. 7 ustawy z dnia 27 kwietnia 2001 r. Prawo ochrony środowiska (t. j. Dz. U. z 202</w:t>
      </w:r>
      <w:r w:rsidR="002C1500">
        <w:rPr>
          <w:rFonts w:ascii="Arial" w:hAnsi="Arial" w:cs="Arial"/>
          <w:sz w:val="21"/>
          <w:szCs w:val="21"/>
        </w:rPr>
        <w:t xml:space="preserve">4 </w:t>
      </w:r>
      <w:r w:rsidRPr="003142F0">
        <w:rPr>
          <w:rFonts w:ascii="Arial" w:hAnsi="Arial" w:cs="Arial"/>
          <w:sz w:val="21"/>
          <w:szCs w:val="21"/>
        </w:rPr>
        <w:t xml:space="preserve">r., poz. </w:t>
      </w:r>
      <w:r w:rsidR="002C1500">
        <w:rPr>
          <w:rFonts w:ascii="Arial" w:hAnsi="Arial" w:cs="Arial"/>
          <w:sz w:val="21"/>
          <w:szCs w:val="21"/>
        </w:rPr>
        <w:t>54</w:t>
      </w:r>
      <w:r w:rsidRPr="003142F0">
        <w:rPr>
          <w:rFonts w:ascii="Arial" w:hAnsi="Arial" w:cs="Arial"/>
          <w:sz w:val="21"/>
          <w:szCs w:val="21"/>
        </w:rPr>
        <w:t>, dalej: ustawa POŚ);</w:t>
      </w:r>
    </w:p>
    <w:p w:rsidR="00AF2357" w:rsidRPr="00D204D4" w:rsidRDefault="00744B5C" w:rsidP="008A050E">
      <w:pPr>
        <w:pStyle w:val="Akapitzlist"/>
        <w:numPr>
          <w:ilvl w:val="0"/>
          <w:numId w:val="83"/>
        </w:numPr>
        <w:spacing w:before="120" w:after="120" w:line="268" w:lineRule="exact"/>
        <w:ind w:left="357" w:hanging="357"/>
        <w:contextualSpacing w:val="0"/>
        <w:jc w:val="left"/>
        <w:rPr>
          <w:rFonts w:ascii="Arial" w:hAnsi="Arial" w:cs="Arial"/>
          <w:sz w:val="21"/>
          <w:szCs w:val="21"/>
        </w:rPr>
      </w:pPr>
      <w:r w:rsidRPr="003142F0">
        <w:rPr>
          <w:rFonts w:ascii="Arial" w:hAnsi="Arial" w:cs="Arial"/>
          <w:sz w:val="21"/>
          <w:szCs w:val="21"/>
        </w:rPr>
        <w:t>operat przeciwpożarowy</w:t>
      </w:r>
      <w:r w:rsidR="003223FA" w:rsidRPr="003142F0">
        <w:rPr>
          <w:rFonts w:ascii="Arial" w:hAnsi="Arial" w:cs="Arial"/>
          <w:sz w:val="21"/>
          <w:szCs w:val="21"/>
        </w:rPr>
        <w:t xml:space="preserve"> zawierający warunki ochrony przeciwpożarowej dl</w:t>
      </w:r>
      <w:r w:rsidR="00EF5F6F" w:rsidRPr="003142F0">
        <w:rPr>
          <w:rFonts w:ascii="Arial" w:hAnsi="Arial" w:cs="Arial"/>
          <w:sz w:val="21"/>
          <w:szCs w:val="21"/>
        </w:rPr>
        <w:t xml:space="preserve">a miejsc przetwarzania, wytwarzania i magazynowania odpadów dla </w:t>
      </w:r>
      <w:r w:rsidR="0014323B" w:rsidRPr="00F75C51">
        <w:rPr>
          <w:rFonts w:ascii="Arial" w:hAnsi="Arial" w:cs="Arial"/>
          <w:sz w:val="21"/>
          <w:szCs w:val="21"/>
        </w:rPr>
        <w:t>Z</w:t>
      </w:r>
      <w:r w:rsidR="00EF5F6F" w:rsidRPr="00F75C51">
        <w:rPr>
          <w:rFonts w:ascii="Arial" w:hAnsi="Arial" w:cs="Arial"/>
          <w:sz w:val="21"/>
          <w:szCs w:val="21"/>
        </w:rPr>
        <w:t xml:space="preserve">akładu </w:t>
      </w:r>
      <w:r w:rsidR="00AF2357">
        <w:rPr>
          <w:rFonts w:ascii="Arial" w:hAnsi="Arial" w:cs="Arial"/>
          <w:sz w:val="21"/>
          <w:szCs w:val="21"/>
        </w:rPr>
        <w:t>P</w:t>
      </w:r>
      <w:r w:rsidR="00CC63FA" w:rsidRPr="00F75C51">
        <w:rPr>
          <w:rFonts w:ascii="Arial" w:hAnsi="Arial" w:cs="Arial"/>
          <w:sz w:val="21"/>
          <w:szCs w:val="21"/>
        </w:rPr>
        <w:t xml:space="preserve">rodukcji Paliwa </w:t>
      </w:r>
      <w:r w:rsidR="00CC63FA">
        <w:rPr>
          <w:rFonts w:ascii="Arial" w:hAnsi="Arial" w:cs="Arial"/>
          <w:sz w:val="21"/>
          <w:szCs w:val="21"/>
        </w:rPr>
        <w:t>A</w:t>
      </w:r>
      <w:r w:rsidR="00CC63FA" w:rsidRPr="00F75C51">
        <w:rPr>
          <w:rFonts w:ascii="Arial" w:hAnsi="Arial" w:cs="Arial"/>
          <w:sz w:val="21"/>
          <w:szCs w:val="21"/>
        </w:rPr>
        <w:t>lternatywnego w Dąbrowie Górniczej ul. Puszkina 41</w:t>
      </w:r>
      <w:r w:rsidR="00EF5F6F" w:rsidRPr="00F75C51">
        <w:rPr>
          <w:rFonts w:ascii="Arial" w:hAnsi="Arial" w:cs="Arial"/>
          <w:sz w:val="21"/>
          <w:szCs w:val="21"/>
        </w:rPr>
        <w:t xml:space="preserve"> </w:t>
      </w:r>
      <w:r w:rsidRPr="00F75C51">
        <w:rPr>
          <w:rFonts w:ascii="Arial" w:hAnsi="Arial" w:cs="Arial"/>
          <w:sz w:val="21"/>
          <w:szCs w:val="21"/>
        </w:rPr>
        <w:t xml:space="preserve">wraz z postanowieniem </w:t>
      </w:r>
      <w:r w:rsidR="005E6356" w:rsidRPr="00F75C51">
        <w:rPr>
          <w:rFonts w:ascii="Arial" w:hAnsi="Arial" w:cs="Arial"/>
          <w:sz w:val="21"/>
          <w:szCs w:val="21"/>
        </w:rPr>
        <w:t xml:space="preserve">Komendanta </w:t>
      </w:r>
      <w:r w:rsidR="00AF2357">
        <w:rPr>
          <w:rFonts w:ascii="Arial" w:hAnsi="Arial" w:cs="Arial"/>
          <w:sz w:val="21"/>
          <w:szCs w:val="21"/>
        </w:rPr>
        <w:t>Miejskiego</w:t>
      </w:r>
      <w:r w:rsidR="00AF2357" w:rsidRPr="00F75C51">
        <w:rPr>
          <w:rFonts w:ascii="Arial" w:hAnsi="Arial" w:cs="Arial"/>
          <w:sz w:val="21"/>
          <w:szCs w:val="21"/>
        </w:rPr>
        <w:t xml:space="preserve"> </w:t>
      </w:r>
      <w:r w:rsidR="005E6356" w:rsidRPr="00F75C51">
        <w:rPr>
          <w:rFonts w:ascii="Arial" w:hAnsi="Arial" w:cs="Arial"/>
          <w:sz w:val="21"/>
          <w:szCs w:val="21"/>
        </w:rPr>
        <w:t>Państwowej Straży Pożarnej w</w:t>
      </w:r>
      <w:r w:rsidR="005B05DD" w:rsidRPr="00F75C51">
        <w:rPr>
          <w:rFonts w:ascii="Arial" w:hAnsi="Arial" w:cs="Arial"/>
          <w:sz w:val="21"/>
          <w:szCs w:val="21"/>
        </w:rPr>
        <w:t> </w:t>
      </w:r>
      <w:r w:rsidR="00AF2357">
        <w:rPr>
          <w:rFonts w:ascii="Arial" w:hAnsi="Arial" w:cs="Arial"/>
          <w:sz w:val="21"/>
          <w:szCs w:val="21"/>
        </w:rPr>
        <w:t>Dąbrowie Górniczej</w:t>
      </w:r>
      <w:r w:rsidR="00AF2357" w:rsidRPr="00F75C51">
        <w:rPr>
          <w:rFonts w:ascii="Arial" w:hAnsi="Arial" w:cs="Arial"/>
          <w:sz w:val="21"/>
          <w:szCs w:val="21"/>
        </w:rPr>
        <w:t xml:space="preserve"> </w:t>
      </w:r>
      <w:r w:rsidR="00AF2357">
        <w:rPr>
          <w:rFonts w:ascii="Arial" w:hAnsi="Arial" w:cs="Arial"/>
          <w:sz w:val="21"/>
          <w:szCs w:val="21"/>
        </w:rPr>
        <w:t>znak: MZ.077.39.2021.SF</w:t>
      </w:r>
      <w:r w:rsidR="005E6356" w:rsidRPr="00F75C51">
        <w:rPr>
          <w:rFonts w:ascii="Arial" w:hAnsi="Arial" w:cs="Arial"/>
          <w:sz w:val="21"/>
          <w:szCs w:val="21"/>
        </w:rPr>
        <w:t xml:space="preserve"> </w:t>
      </w:r>
      <w:r w:rsidR="00AF2357">
        <w:rPr>
          <w:rFonts w:ascii="Arial" w:hAnsi="Arial" w:cs="Arial"/>
          <w:sz w:val="21"/>
          <w:szCs w:val="21"/>
        </w:rPr>
        <w:br/>
      </w:r>
      <w:r w:rsidR="005E6356" w:rsidRPr="00F75C51">
        <w:rPr>
          <w:rFonts w:ascii="Arial" w:hAnsi="Arial" w:cs="Arial"/>
          <w:sz w:val="21"/>
          <w:szCs w:val="21"/>
        </w:rPr>
        <w:t xml:space="preserve">z </w:t>
      </w:r>
      <w:r w:rsidR="00EF5F6F" w:rsidRPr="00F75C51">
        <w:rPr>
          <w:rFonts w:ascii="Arial" w:hAnsi="Arial" w:cs="Arial"/>
          <w:sz w:val="21"/>
          <w:szCs w:val="21"/>
        </w:rPr>
        <w:t xml:space="preserve">dnia </w:t>
      </w:r>
      <w:r w:rsidR="00AF2357">
        <w:rPr>
          <w:rFonts w:ascii="Arial" w:hAnsi="Arial" w:cs="Arial"/>
          <w:sz w:val="21"/>
          <w:szCs w:val="21"/>
        </w:rPr>
        <w:t xml:space="preserve">10 czerwca </w:t>
      </w:r>
      <w:r w:rsidR="00EF5F6F" w:rsidRPr="00F75C51">
        <w:rPr>
          <w:rFonts w:ascii="Arial" w:hAnsi="Arial" w:cs="Arial"/>
          <w:sz w:val="21"/>
          <w:szCs w:val="21"/>
        </w:rPr>
        <w:t>202</w:t>
      </w:r>
      <w:r w:rsidR="00AF2357">
        <w:rPr>
          <w:rFonts w:ascii="Arial" w:hAnsi="Arial" w:cs="Arial"/>
          <w:sz w:val="21"/>
          <w:szCs w:val="21"/>
        </w:rPr>
        <w:t>1</w:t>
      </w:r>
      <w:r w:rsidR="00EF5F6F" w:rsidRPr="00F75C51">
        <w:rPr>
          <w:rFonts w:ascii="Arial" w:hAnsi="Arial" w:cs="Arial"/>
          <w:sz w:val="21"/>
          <w:szCs w:val="21"/>
        </w:rPr>
        <w:t xml:space="preserve"> </w:t>
      </w:r>
      <w:r w:rsidR="005E6356" w:rsidRPr="00F75C51">
        <w:rPr>
          <w:rFonts w:ascii="Arial" w:hAnsi="Arial" w:cs="Arial"/>
          <w:sz w:val="21"/>
          <w:szCs w:val="21"/>
        </w:rPr>
        <w:t xml:space="preserve">r., </w:t>
      </w:r>
      <w:r w:rsidRPr="00F75C51">
        <w:rPr>
          <w:rFonts w:ascii="Arial" w:hAnsi="Arial" w:cs="Arial"/>
          <w:sz w:val="21"/>
          <w:szCs w:val="21"/>
        </w:rPr>
        <w:t>uzgadniający</w:t>
      </w:r>
      <w:r w:rsidR="00D17462" w:rsidRPr="00F75C51">
        <w:rPr>
          <w:rFonts w:ascii="Arial" w:hAnsi="Arial" w:cs="Arial"/>
          <w:sz w:val="21"/>
          <w:szCs w:val="21"/>
        </w:rPr>
        <w:t>m</w:t>
      </w:r>
      <w:r w:rsidR="00D4482D" w:rsidRPr="00F75C51">
        <w:rPr>
          <w:rFonts w:ascii="Arial" w:hAnsi="Arial" w:cs="Arial"/>
          <w:sz w:val="21"/>
          <w:szCs w:val="21"/>
        </w:rPr>
        <w:t xml:space="preserve"> warunki ochrony przeciwpożarowej</w:t>
      </w:r>
      <w:r w:rsidRPr="00F75C51">
        <w:rPr>
          <w:rFonts w:ascii="Arial" w:hAnsi="Arial" w:cs="Arial"/>
          <w:sz w:val="21"/>
          <w:szCs w:val="21"/>
        </w:rPr>
        <w:t>;</w:t>
      </w:r>
    </w:p>
    <w:p w:rsidR="002D6D96" w:rsidRPr="003142F0" w:rsidRDefault="00D4482D" w:rsidP="008A050E">
      <w:pPr>
        <w:pStyle w:val="Akapitzlist"/>
        <w:numPr>
          <w:ilvl w:val="0"/>
          <w:numId w:val="83"/>
        </w:numPr>
        <w:spacing w:before="120" w:after="120" w:line="268" w:lineRule="exact"/>
        <w:ind w:left="357" w:hanging="357"/>
        <w:contextualSpacing w:val="0"/>
        <w:jc w:val="left"/>
        <w:rPr>
          <w:rFonts w:ascii="Arial" w:hAnsi="Arial" w:cs="Arial"/>
          <w:sz w:val="21"/>
          <w:szCs w:val="21"/>
        </w:rPr>
      </w:pPr>
      <w:r w:rsidRPr="003142F0">
        <w:rPr>
          <w:rFonts w:ascii="Arial" w:hAnsi="Arial" w:cs="Arial"/>
          <w:sz w:val="21"/>
          <w:szCs w:val="21"/>
        </w:rPr>
        <w:t>potwierdzenie wniesienia opłaty rejestracyjnej za wniosek;</w:t>
      </w:r>
    </w:p>
    <w:p w:rsidR="002D6D96" w:rsidRPr="00145E4E" w:rsidRDefault="00F64A05" w:rsidP="008A050E">
      <w:pPr>
        <w:pStyle w:val="Akapitzlist"/>
        <w:numPr>
          <w:ilvl w:val="0"/>
          <w:numId w:val="83"/>
        </w:numPr>
        <w:spacing w:before="120" w:after="120" w:line="268" w:lineRule="exact"/>
        <w:ind w:left="357" w:hanging="357"/>
        <w:contextualSpacing w:val="0"/>
        <w:jc w:val="left"/>
        <w:rPr>
          <w:rFonts w:ascii="Arial" w:hAnsi="Arial" w:cs="Arial"/>
          <w:sz w:val="21"/>
          <w:szCs w:val="21"/>
        </w:rPr>
      </w:pPr>
      <w:r w:rsidRPr="00F75C51">
        <w:rPr>
          <w:rFonts w:ascii="Arial" w:hAnsi="Arial" w:cs="Arial"/>
          <w:sz w:val="21"/>
          <w:szCs w:val="21"/>
        </w:rPr>
        <w:t xml:space="preserve">Pozwolenie wodnoprawne wydane przez Dyrektora </w:t>
      </w:r>
      <w:r w:rsidR="002D6D96" w:rsidRPr="00F75C51">
        <w:rPr>
          <w:rFonts w:ascii="Arial" w:hAnsi="Arial" w:cs="Arial"/>
          <w:sz w:val="21"/>
          <w:szCs w:val="21"/>
        </w:rPr>
        <w:t>Zarządu</w:t>
      </w:r>
      <w:r w:rsidRPr="00F75C51">
        <w:rPr>
          <w:rFonts w:ascii="Arial" w:hAnsi="Arial" w:cs="Arial"/>
          <w:sz w:val="21"/>
          <w:szCs w:val="21"/>
        </w:rPr>
        <w:t xml:space="preserve"> Zlewni w Katowicach Państwowego Gospodarstwa Wodnego Wody Polskie</w:t>
      </w:r>
      <w:r w:rsidR="002D6D96" w:rsidRPr="00F75C51">
        <w:rPr>
          <w:rFonts w:ascii="Arial" w:hAnsi="Arial" w:cs="Arial"/>
          <w:sz w:val="21"/>
          <w:szCs w:val="21"/>
        </w:rPr>
        <w:t>, nr GL.ZUZ.2.421.386.2018.BD/5606, z dnia 8 sierpnia 2018 na usługę wodną</w:t>
      </w:r>
      <w:r w:rsidR="002D6D96">
        <w:rPr>
          <w:rFonts w:ascii="Arial" w:hAnsi="Arial" w:cs="Arial"/>
          <w:sz w:val="21"/>
          <w:szCs w:val="21"/>
        </w:rPr>
        <w:t>.</w:t>
      </w:r>
    </w:p>
    <w:p w:rsidR="00244A7C" w:rsidRPr="00F75C51" w:rsidRDefault="00244A7C" w:rsidP="008A050E">
      <w:pPr>
        <w:pStyle w:val="Akapitzlist"/>
        <w:spacing w:before="120" w:after="120" w:line="268" w:lineRule="exact"/>
        <w:ind w:left="0"/>
        <w:contextualSpacing w:val="0"/>
        <w:jc w:val="left"/>
        <w:rPr>
          <w:rFonts w:ascii="Arial" w:hAnsi="Arial" w:cs="Arial"/>
          <w:sz w:val="21"/>
          <w:szCs w:val="21"/>
        </w:rPr>
      </w:pPr>
      <w:r w:rsidRPr="00F75C51">
        <w:rPr>
          <w:rFonts w:ascii="Arial" w:hAnsi="Arial" w:cs="Arial"/>
          <w:sz w:val="21"/>
          <w:szCs w:val="21"/>
        </w:rPr>
        <w:t xml:space="preserve">Przedmiotowa instalacja kwalifikuje się do rodzajów instalacji mogących powodować znaczne zanieczyszczenie poszczególnych elementów przyrodniczych albo środowiska jako całości, zgodnie z punktem 5 podpunkt </w:t>
      </w:r>
      <w:r w:rsidR="00884C62" w:rsidRPr="00F75C51">
        <w:rPr>
          <w:rFonts w:ascii="Arial" w:hAnsi="Arial" w:cs="Arial"/>
          <w:sz w:val="21"/>
          <w:szCs w:val="21"/>
        </w:rPr>
        <w:t>3</w:t>
      </w:r>
      <w:r w:rsidRPr="00F75C51">
        <w:rPr>
          <w:rFonts w:ascii="Arial" w:hAnsi="Arial" w:cs="Arial"/>
          <w:sz w:val="21"/>
          <w:szCs w:val="21"/>
        </w:rPr>
        <w:t xml:space="preserve"> lit. b) załącznika do rozporządzenia Ministra Środowiska z dnia </w:t>
      </w:r>
      <w:r w:rsidRPr="00F75C51">
        <w:rPr>
          <w:rFonts w:ascii="Arial" w:hAnsi="Arial" w:cs="Arial"/>
          <w:sz w:val="21"/>
          <w:szCs w:val="21"/>
        </w:rPr>
        <w:lastRenderedPageBreak/>
        <w:t>27 sierpnia 2014 r. w sprawie rodzajów instalacji mogących powodować znaczne zanieczyszczenie poszczególnych elementów przyrodniczych albo środowiska jako cało</w:t>
      </w:r>
      <w:r w:rsidR="00862836" w:rsidRPr="00F75C51">
        <w:rPr>
          <w:rFonts w:ascii="Arial" w:hAnsi="Arial" w:cs="Arial"/>
          <w:sz w:val="21"/>
          <w:szCs w:val="21"/>
        </w:rPr>
        <w:t>ści (Dz.U. z 2014 r., poz.</w:t>
      </w:r>
      <w:r w:rsidR="002952E6" w:rsidRPr="00F75C51">
        <w:rPr>
          <w:rFonts w:ascii="Arial" w:hAnsi="Arial" w:cs="Arial"/>
          <w:sz w:val="21"/>
          <w:szCs w:val="21"/>
        </w:rPr>
        <w:t xml:space="preserve">1169), a także do § 2 ust.1 pkt </w:t>
      </w:r>
      <w:r w:rsidR="00862836" w:rsidRPr="00F75C51">
        <w:rPr>
          <w:rFonts w:ascii="Arial" w:hAnsi="Arial" w:cs="Arial"/>
          <w:sz w:val="21"/>
          <w:szCs w:val="21"/>
        </w:rPr>
        <w:t>4</w:t>
      </w:r>
      <w:r w:rsidR="002952E6" w:rsidRPr="00F75C51">
        <w:rPr>
          <w:rFonts w:ascii="Arial" w:hAnsi="Arial" w:cs="Arial"/>
          <w:sz w:val="21"/>
          <w:szCs w:val="21"/>
        </w:rPr>
        <w:t>7</w:t>
      </w:r>
      <w:r w:rsidR="00862836" w:rsidRPr="00F75C51">
        <w:rPr>
          <w:rFonts w:ascii="Arial" w:hAnsi="Arial" w:cs="Arial"/>
          <w:sz w:val="21"/>
          <w:szCs w:val="21"/>
        </w:rPr>
        <w:t xml:space="preserve"> rozporządzenia Rady Ministrów z 10 września 2019 r. w sprawie przedsięwzięć mogących znacząco oddziaływać na środowisko (Dz. U. z 2019 poz. 1839). </w:t>
      </w:r>
    </w:p>
    <w:p w:rsidR="007D451D" w:rsidRPr="003142F0" w:rsidRDefault="007D451D" w:rsidP="008A050E">
      <w:pPr>
        <w:pStyle w:val="Arial10i50"/>
        <w:spacing w:before="120" w:after="120"/>
        <w:rPr>
          <w:rFonts w:cs="Arial"/>
          <w:szCs w:val="21"/>
        </w:rPr>
      </w:pPr>
      <w:r w:rsidRPr="003142F0">
        <w:rPr>
          <w:rFonts w:eastAsia="Lucida Sans Unicode" w:cs="Arial"/>
          <w:iCs/>
          <w:color w:val="auto"/>
          <w:kern w:val="1"/>
          <w:szCs w:val="21"/>
          <w:lang w:eastAsia="pl-PL"/>
        </w:rPr>
        <w:t xml:space="preserve">Realizacja tego przedsięwzięcia uzyskała decyzję o środowiskowych uwarunkowaniach wydaną przez </w:t>
      </w:r>
      <w:r w:rsidR="00F75C51">
        <w:rPr>
          <w:rFonts w:eastAsia="Lucida Sans Unicode" w:cs="Arial"/>
          <w:iCs/>
          <w:color w:val="auto"/>
          <w:kern w:val="1"/>
          <w:szCs w:val="21"/>
          <w:lang w:eastAsia="pl-PL"/>
        </w:rPr>
        <w:t>Prezydenta</w:t>
      </w:r>
      <w:r w:rsidR="00F75C51" w:rsidRPr="003142F0">
        <w:rPr>
          <w:rFonts w:eastAsia="Lucida Sans Unicode" w:cs="Arial"/>
          <w:iCs/>
          <w:color w:val="auto"/>
          <w:kern w:val="1"/>
          <w:szCs w:val="21"/>
          <w:lang w:eastAsia="pl-PL"/>
        </w:rPr>
        <w:t xml:space="preserve"> </w:t>
      </w:r>
      <w:r w:rsidR="000C5D0D" w:rsidRPr="003142F0">
        <w:rPr>
          <w:rFonts w:eastAsia="Lucida Sans Unicode" w:cs="Arial"/>
          <w:iCs/>
          <w:color w:val="auto"/>
          <w:kern w:val="1"/>
          <w:szCs w:val="21"/>
          <w:lang w:eastAsia="pl-PL"/>
        </w:rPr>
        <w:t xml:space="preserve">Miasta </w:t>
      </w:r>
      <w:r w:rsidR="00F75C51">
        <w:rPr>
          <w:rFonts w:eastAsia="Lucida Sans Unicode" w:cs="Arial"/>
          <w:iCs/>
          <w:color w:val="auto"/>
          <w:kern w:val="1"/>
          <w:szCs w:val="21"/>
          <w:lang w:eastAsia="pl-PL"/>
        </w:rPr>
        <w:t xml:space="preserve">Dąbrowy Górniczej </w:t>
      </w:r>
      <w:r w:rsidR="00F75C51" w:rsidRPr="003142F0">
        <w:rPr>
          <w:rFonts w:eastAsia="Lucida Sans Unicode" w:cs="Arial"/>
          <w:iCs/>
          <w:color w:val="auto"/>
          <w:kern w:val="1"/>
          <w:szCs w:val="21"/>
          <w:lang w:eastAsia="pl-PL"/>
        </w:rPr>
        <w:t xml:space="preserve"> </w:t>
      </w:r>
      <w:r w:rsidR="000C5D0D" w:rsidRPr="003142F0">
        <w:rPr>
          <w:rFonts w:eastAsia="Lucida Sans Unicode" w:cs="Arial"/>
          <w:iCs/>
          <w:color w:val="auto"/>
          <w:kern w:val="1"/>
          <w:szCs w:val="21"/>
          <w:lang w:eastAsia="pl-PL"/>
        </w:rPr>
        <w:t xml:space="preserve">z dnia </w:t>
      </w:r>
      <w:r w:rsidR="00F75C51">
        <w:rPr>
          <w:rFonts w:eastAsia="Lucida Sans Unicode" w:cs="Arial"/>
          <w:iCs/>
          <w:color w:val="auto"/>
          <w:kern w:val="1"/>
          <w:szCs w:val="21"/>
          <w:lang w:eastAsia="pl-PL"/>
        </w:rPr>
        <w:t>28</w:t>
      </w:r>
      <w:r w:rsidR="00F75C51" w:rsidRPr="003142F0">
        <w:rPr>
          <w:rFonts w:eastAsia="Lucida Sans Unicode" w:cs="Arial"/>
          <w:iCs/>
          <w:color w:val="auto"/>
          <w:kern w:val="1"/>
          <w:szCs w:val="21"/>
          <w:lang w:eastAsia="pl-PL"/>
        </w:rPr>
        <w:t xml:space="preserve"> </w:t>
      </w:r>
      <w:r w:rsidR="00F75C51">
        <w:rPr>
          <w:rFonts w:eastAsia="Lucida Sans Unicode" w:cs="Arial"/>
          <w:iCs/>
          <w:color w:val="auto"/>
          <w:kern w:val="1"/>
          <w:szCs w:val="21"/>
          <w:lang w:eastAsia="pl-PL"/>
        </w:rPr>
        <w:t>maja</w:t>
      </w:r>
      <w:r w:rsidR="000C5D0D" w:rsidRPr="003142F0">
        <w:rPr>
          <w:rFonts w:eastAsia="Lucida Sans Unicode" w:cs="Arial"/>
          <w:iCs/>
          <w:color w:val="auto"/>
          <w:kern w:val="1"/>
          <w:szCs w:val="21"/>
          <w:lang w:eastAsia="pl-PL"/>
        </w:rPr>
        <w:t xml:space="preserve"> </w:t>
      </w:r>
      <w:r w:rsidR="00F75C51" w:rsidRPr="003142F0">
        <w:rPr>
          <w:rFonts w:eastAsia="Lucida Sans Unicode" w:cs="Arial"/>
          <w:iCs/>
          <w:color w:val="auto"/>
          <w:kern w:val="1"/>
          <w:szCs w:val="21"/>
          <w:lang w:eastAsia="pl-PL"/>
        </w:rPr>
        <w:t>20</w:t>
      </w:r>
      <w:r w:rsidR="00F75C51">
        <w:rPr>
          <w:rFonts w:eastAsia="Lucida Sans Unicode" w:cs="Arial"/>
          <w:iCs/>
          <w:color w:val="auto"/>
          <w:kern w:val="1"/>
          <w:szCs w:val="21"/>
          <w:lang w:eastAsia="pl-PL"/>
        </w:rPr>
        <w:t>08</w:t>
      </w:r>
      <w:r w:rsidR="00F75C51" w:rsidRPr="003142F0">
        <w:rPr>
          <w:rFonts w:eastAsia="Lucida Sans Unicode" w:cs="Arial"/>
          <w:iCs/>
          <w:color w:val="auto"/>
          <w:kern w:val="1"/>
          <w:szCs w:val="21"/>
          <w:lang w:eastAsia="pl-PL"/>
        </w:rPr>
        <w:t xml:space="preserve"> </w:t>
      </w:r>
      <w:r w:rsidRPr="003142F0">
        <w:rPr>
          <w:rFonts w:eastAsia="Lucida Sans Unicode" w:cs="Arial"/>
          <w:iCs/>
          <w:color w:val="auto"/>
          <w:kern w:val="1"/>
          <w:szCs w:val="21"/>
          <w:lang w:eastAsia="pl-PL"/>
        </w:rPr>
        <w:t xml:space="preserve">r. o znaku </w:t>
      </w:r>
      <w:r w:rsidR="00F75C51">
        <w:rPr>
          <w:rFonts w:eastAsia="Lucida Sans Unicode" w:cs="Arial"/>
          <w:iCs/>
          <w:color w:val="auto"/>
          <w:kern w:val="1"/>
          <w:szCs w:val="21"/>
          <w:lang w:eastAsia="pl-PL"/>
        </w:rPr>
        <w:t>WER.7624-71/07.</w:t>
      </w:r>
    </w:p>
    <w:p w:rsidR="00744B5C" w:rsidRPr="003142F0" w:rsidRDefault="00744B5C" w:rsidP="008A050E">
      <w:pPr>
        <w:pStyle w:val="Arial10i5"/>
        <w:spacing w:before="120" w:after="120"/>
        <w:rPr>
          <w:rFonts w:cs="Arial"/>
          <w:szCs w:val="21"/>
        </w:rPr>
      </w:pPr>
      <w:r w:rsidRPr="003142F0">
        <w:rPr>
          <w:rFonts w:cs="Arial"/>
          <w:szCs w:val="21"/>
        </w:rPr>
        <w:t xml:space="preserve">Po dokonaniu </w:t>
      </w:r>
      <w:r w:rsidRPr="003142F0">
        <w:rPr>
          <w:rFonts w:cs="Arial"/>
          <w:color w:val="auto"/>
          <w:szCs w:val="21"/>
        </w:rPr>
        <w:t>wstępnej</w:t>
      </w:r>
      <w:r w:rsidRPr="003142F0">
        <w:rPr>
          <w:rFonts w:cs="Arial"/>
          <w:szCs w:val="21"/>
        </w:rPr>
        <w:t xml:space="preserve"> analizy podania organ stwierdził, że:</w:t>
      </w:r>
    </w:p>
    <w:p w:rsidR="00744B5C" w:rsidRPr="003142F0" w:rsidRDefault="00744B5C" w:rsidP="008A050E">
      <w:pPr>
        <w:pStyle w:val="Akapitzlist"/>
        <w:numPr>
          <w:ilvl w:val="0"/>
          <w:numId w:val="84"/>
        </w:numPr>
        <w:spacing w:before="120" w:after="120" w:line="268" w:lineRule="exact"/>
        <w:ind w:left="714" w:hanging="357"/>
        <w:contextualSpacing w:val="0"/>
        <w:jc w:val="left"/>
        <w:rPr>
          <w:rFonts w:ascii="Arial" w:hAnsi="Arial" w:cs="Arial"/>
          <w:sz w:val="21"/>
          <w:szCs w:val="21"/>
        </w:rPr>
      </w:pPr>
      <w:r w:rsidRPr="003142F0">
        <w:rPr>
          <w:rFonts w:ascii="Arial" w:hAnsi="Arial" w:cs="Arial"/>
          <w:sz w:val="21"/>
          <w:szCs w:val="21"/>
        </w:rPr>
        <w:t>jest właściwy do jego rozpoznania, zgodnie z art. 378 ust. 2a ustawy POŚ;</w:t>
      </w:r>
    </w:p>
    <w:p w:rsidR="00744B5C" w:rsidRPr="003142F0" w:rsidRDefault="00744B5C" w:rsidP="008A050E">
      <w:pPr>
        <w:pStyle w:val="Akapitzlist"/>
        <w:numPr>
          <w:ilvl w:val="0"/>
          <w:numId w:val="84"/>
        </w:numPr>
        <w:spacing w:before="120" w:after="120" w:line="268" w:lineRule="exact"/>
        <w:contextualSpacing w:val="0"/>
        <w:jc w:val="left"/>
        <w:rPr>
          <w:rFonts w:ascii="Arial" w:hAnsi="Arial" w:cs="Arial"/>
          <w:sz w:val="21"/>
          <w:szCs w:val="21"/>
        </w:rPr>
      </w:pPr>
      <w:r w:rsidRPr="003142F0">
        <w:rPr>
          <w:rFonts w:ascii="Arial" w:hAnsi="Arial" w:cs="Arial"/>
          <w:sz w:val="21"/>
          <w:szCs w:val="21"/>
        </w:rPr>
        <w:t>wniosek spełnia wymogi formalne, określone w art. 208 ustawy POŚ;</w:t>
      </w:r>
    </w:p>
    <w:p w:rsidR="00824FDD" w:rsidRPr="0026479D" w:rsidRDefault="00744B5C" w:rsidP="008A050E">
      <w:pPr>
        <w:pStyle w:val="Arial10i5"/>
        <w:spacing w:before="120" w:after="120"/>
        <w:rPr>
          <w:rFonts w:cs="Arial"/>
          <w:szCs w:val="21"/>
        </w:rPr>
      </w:pPr>
      <w:r w:rsidRPr="003142F0">
        <w:rPr>
          <w:rFonts w:cs="Arial"/>
          <w:szCs w:val="21"/>
        </w:rPr>
        <w:t>Mając powyższe na względzie, organ przystąpił do rozpatrzenia wniosku.</w:t>
      </w:r>
    </w:p>
    <w:p w:rsidR="00D17A5E" w:rsidRPr="005B05DD" w:rsidRDefault="00244A7C" w:rsidP="008A050E">
      <w:pPr>
        <w:pStyle w:val="Arial10i50"/>
        <w:numPr>
          <w:ilvl w:val="0"/>
          <w:numId w:val="76"/>
        </w:numPr>
        <w:spacing w:before="120" w:after="120"/>
        <w:ind w:left="714" w:hanging="357"/>
        <w:rPr>
          <w:rFonts w:cs="Arial"/>
          <w:b/>
          <w:color w:val="000000" w:themeColor="text1"/>
          <w:szCs w:val="21"/>
          <w:u w:val="single"/>
        </w:rPr>
      </w:pPr>
      <w:r w:rsidRPr="0026479D">
        <w:rPr>
          <w:rFonts w:cs="Arial"/>
          <w:b/>
          <w:color w:val="000000" w:themeColor="text1"/>
          <w:szCs w:val="21"/>
          <w:u w:val="single"/>
        </w:rPr>
        <w:t>Przebieg postępowania</w:t>
      </w:r>
      <w:r w:rsidR="00744B5C" w:rsidRPr="0026479D">
        <w:rPr>
          <w:rFonts w:cs="Arial"/>
          <w:b/>
          <w:color w:val="000000" w:themeColor="text1"/>
          <w:szCs w:val="21"/>
          <w:u w:val="single"/>
        </w:rPr>
        <w:t xml:space="preserve"> administracyjnego</w:t>
      </w:r>
      <w:r w:rsidRPr="0026479D">
        <w:rPr>
          <w:rFonts w:cs="Arial"/>
          <w:b/>
          <w:color w:val="000000" w:themeColor="text1"/>
          <w:szCs w:val="21"/>
          <w:u w:val="single"/>
        </w:rPr>
        <w:t>:</w:t>
      </w:r>
    </w:p>
    <w:p w:rsidR="00744B5C" w:rsidRPr="003142F0" w:rsidRDefault="00744B5C" w:rsidP="008A050E">
      <w:pPr>
        <w:pStyle w:val="Arial10i5"/>
        <w:spacing w:before="120" w:after="120"/>
        <w:rPr>
          <w:rFonts w:cs="Arial"/>
          <w:szCs w:val="21"/>
        </w:rPr>
      </w:pPr>
      <w:r w:rsidRPr="003142F0">
        <w:rPr>
          <w:rFonts w:cs="Arial"/>
          <w:szCs w:val="21"/>
        </w:rPr>
        <w:t xml:space="preserve">Zgodnie z zapisem art. 21 ust. 2 pkt 23 lit. k tiret pierwsze ustawy z dnia 3 października 2008 r. o udostępnianiu informacji o środowisku i jego ochronie, udziale społeczeństwa w ochronie środowiska oraz o ocenach oddziaływania na środowisko (Dz. U. z 2022 r. poz. 1029 z późn. zm.), dane dotyczące wniosku o </w:t>
      </w:r>
      <w:r w:rsidR="001305FB" w:rsidRPr="003142F0">
        <w:rPr>
          <w:rFonts w:cs="Arial"/>
          <w:szCs w:val="21"/>
        </w:rPr>
        <w:t>udzielenie</w:t>
      </w:r>
      <w:r w:rsidRPr="003142F0">
        <w:rPr>
          <w:rFonts w:cs="Arial"/>
          <w:szCs w:val="21"/>
        </w:rPr>
        <w:t xml:space="preserve"> pozwolenia zintegrowanego zamieszczono w</w:t>
      </w:r>
      <w:r w:rsidR="005B05DD" w:rsidRPr="003142F0">
        <w:rPr>
          <w:rFonts w:cs="Arial"/>
          <w:szCs w:val="21"/>
        </w:rPr>
        <w:t> </w:t>
      </w:r>
      <w:r w:rsidRPr="003142F0">
        <w:rPr>
          <w:rFonts w:cs="Arial"/>
          <w:szCs w:val="21"/>
        </w:rPr>
        <w:t>publicznie dostępnym wykazie danych.</w:t>
      </w:r>
    </w:p>
    <w:p w:rsidR="00744B5C" w:rsidRPr="003142F0" w:rsidRDefault="00744B5C" w:rsidP="008A050E">
      <w:pPr>
        <w:widowControl w:val="0"/>
        <w:suppressAutoHyphens/>
        <w:spacing w:before="120" w:after="120" w:line="268" w:lineRule="exact"/>
        <w:rPr>
          <w:rStyle w:val="Hipercze"/>
          <w:rFonts w:ascii="Arial" w:hAnsi="Arial" w:cs="Arial"/>
          <w:bCs/>
          <w:sz w:val="21"/>
          <w:szCs w:val="21"/>
        </w:rPr>
      </w:pPr>
      <w:r w:rsidRPr="003142F0">
        <w:rPr>
          <w:rFonts w:ascii="Arial" w:hAnsi="Arial" w:cs="Arial"/>
          <w:sz w:val="21"/>
          <w:szCs w:val="21"/>
        </w:rPr>
        <w:t>Zgodnie</w:t>
      </w:r>
      <w:r w:rsidRPr="003142F0">
        <w:rPr>
          <w:rFonts w:ascii="Arial" w:hAnsi="Arial" w:cs="Arial"/>
          <w:bCs/>
          <w:sz w:val="21"/>
          <w:szCs w:val="21"/>
        </w:rPr>
        <w:t xml:space="preserve"> z obowiązkiem wynikającym z art. 209 ustawy POŚ, zapis wniosku  o </w:t>
      </w:r>
      <w:r w:rsidR="00C8334F" w:rsidRPr="003142F0">
        <w:rPr>
          <w:rFonts w:ascii="Arial" w:hAnsi="Arial" w:cs="Arial"/>
          <w:bCs/>
          <w:sz w:val="21"/>
          <w:szCs w:val="21"/>
        </w:rPr>
        <w:t xml:space="preserve">udzielenie </w:t>
      </w:r>
      <w:r w:rsidRPr="003142F0">
        <w:rPr>
          <w:rFonts w:ascii="Arial" w:hAnsi="Arial" w:cs="Arial"/>
          <w:bCs/>
          <w:sz w:val="21"/>
          <w:szCs w:val="21"/>
        </w:rPr>
        <w:t>pozwolenia zintegr</w:t>
      </w:r>
      <w:r w:rsidR="00B45FF4" w:rsidRPr="003142F0">
        <w:rPr>
          <w:rFonts w:ascii="Arial" w:hAnsi="Arial" w:cs="Arial"/>
          <w:bCs/>
          <w:sz w:val="21"/>
          <w:szCs w:val="21"/>
        </w:rPr>
        <w:t xml:space="preserve">owanego </w:t>
      </w:r>
      <w:r w:rsidRPr="003142F0">
        <w:rPr>
          <w:rFonts w:ascii="Arial" w:hAnsi="Arial" w:cs="Arial"/>
          <w:bCs/>
          <w:sz w:val="21"/>
          <w:szCs w:val="21"/>
        </w:rPr>
        <w:t xml:space="preserve">w wersji elektronicznej, został przesłany ministrowi właściwemu do spraw klimatu, na adres </w:t>
      </w:r>
      <w:r w:rsidRPr="003142F0">
        <w:rPr>
          <w:rStyle w:val="Hipercze"/>
          <w:rFonts w:ascii="Arial" w:hAnsi="Arial" w:cs="Arial"/>
          <w:bCs/>
          <w:sz w:val="21"/>
          <w:szCs w:val="21"/>
        </w:rPr>
        <w:t>pozwolenia.zintegrowane@klimat.gov.pl</w:t>
      </w:r>
      <w:r w:rsidR="005B05DD" w:rsidRPr="003142F0">
        <w:rPr>
          <w:rStyle w:val="Hipercze"/>
          <w:rFonts w:ascii="Arial" w:hAnsi="Arial" w:cs="Arial"/>
          <w:bCs/>
          <w:sz w:val="21"/>
          <w:szCs w:val="21"/>
        </w:rPr>
        <w:t>.</w:t>
      </w:r>
    </w:p>
    <w:p w:rsidR="00744B5C" w:rsidRPr="003142F0" w:rsidRDefault="00744B5C" w:rsidP="008A050E">
      <w:pPr>
        <w:pStyle w:val="Arial10i5"/>
        <w:spacing w:before="120" w:after="120"/>
        <w:rPr>
          <w:rFonts w:cs="Arial"/>
          <w:color w:val="auto"/>
          <w:szCs w:val="21"/>
        </w:rPr>
      </w:pPr>
      <w:r w:rsidRPr="003142F0">
        <w:rPr>
          <w:rFonts w:cs="Arial"/>
          <w:szCs w:val="21"/>
        </w:rPr>
        <w:t>Marszałek</w:t>
      </w:r>
      <w:r w:rsidRPr="003142F0">
        <w:rPr>
          <w:rFonts w:cs="Arial"/>
          <w:color w:val="auto"/>
          <w:szCs w:val="21"/>
        </w:rPr>
        <w:t xml:space="preserve"> Województwa Śląskiego prowadząc postępowanie dotyczące zmiany pozwolenia zintegrowanego wezwał Stronę do złożenia wyjaśnień i uzupełnień pismami z dnia: </w:t>
      </w:r>
      <w:r w:rsidR="00514A59">
        <w:rPr>
          <w:rFonts w:cs="Arial"/>
          <w:color w:val="auto"/>
          <w:szCs w:val="21"/>
        </w:rPr>
        <w:t>10 października 2022 r., 7 listopada 2022 r., 28 listopada 2022 r., 13 lutego 2023 r.,</w:t>
      </w:r>
      <w:r w:rsidR="00AD15C6">
        <w:rPr>
          <w:rFonts w:cs="Arial"/>
          <w:color w:val="auto"/>
          <w:szCs w:val="21"/>
        </w:rPr>
        <w:t xml:space="preserve"> 25 kwietnia 2023 r., 15 maja 2023 r., 21 czerwca 2023 r.</w:t>
      </w:r>
      <w:r w:rsidR="0074009E">
        <w:rPr>
          <w:rFonts w:cs="Arial"/>
          <w:color w:val="auto"/>
          <w:szCs w:val="21"/>
        </w:rPr>
        <w:t xml:space="preserve"> oraz 26 lutego 2024 r. </w:t>
      </w:r>
    </w:p>
    <w:p w:rsidR="00744B5C" w:rsidRPr="003142F0" w:rsidRDefault="00744B5C" w:rsidP="008A050E">
      <w:pPr>
        <w:pStyle w:val="Arial10i5"/>
        <w:spacing w:before="120" w:after="120"/>
        <w:rPr>
          <w:rFonts w:cs="Arial"/>
          <w:szCs w:val="21"/>
        </w:rPr>
      </w:pPr>
      <w:r w:rsidRPr="003142F0">
        <w:rPr>
          <w:rFonts w:cs="Arial"/>
          <w:szCs w:val="21"/>
        </w:rPr>
        <w:t xml:space="preserve">Strona złożyła wyjaśnienia i uzupełnienia do przedmiotowego wniosku pismami z dnia: </w:t>
      </w:r>
      <w:r w:rsidR="00AD15C6" w:rsidRPr="003142F0">
        <w:rPr>
          <w:rFonts w:cs="Arial"/>
          <w:szCs w:val="21"/>
        </w:rPr>
        <w:t>1</w:t>
      </w:r>
      <w:r w:rsidR="00AD15C6">
        <w:rPr>
          <w:rFonts w:cs="Arial"/>
          <w:szCs w:val="21"/>
        </w:rPr>
        <w:t>8</w:t>
      </w:r>
      <w:r w:rsidR="00AD15C6" w:rsidRPr="003142F0">
        <w:rPr>
          <w:rFonts w:cs="Arial"/>
          <w:szCs w:val="21"/>
        </w:rPr>
        <w:t> </w:t>
      </w:r>
      <w:r w:rsidR="00AD15C6">
        <w:rPr>
          <w:rFonts w:cs="Arial"/>
          <w:szCs w:val="21"/>
        </w:rPr>
        <w:t>października</w:t>
      </w:r>
      <w:r w:rsidR="00AD15C6" w:rsidRPr="003142F0">
        <w:rPr>
          <w:rFonts w:cs="Arial"/>
          <w:szCs w:val="21"/>
        </w:rPr>
        <w:t xml:space="preserve"> 202</w:t>
      </w:r>
      <w:r w:rsidR="00AD15C6">
        <w:rPr>
          <w:rFonts w:cs="Arial"/>
          <w:szCs w:val="21"/>
        </w:rPr>
        <w:t>2</w:t>
      </w:r>
      <w:r w:rsidR="00AD15C6" w:rsidRPr="003142F0">
        <w:rPr>
          <w:rFonts w:cs="Arial"/>
          <w:szCs w:val="21"/>
        </w:rPr>
        <w:t xml:space="preserve"> </w:t>
      </w:r>
      <w:r w:rsidR="00D17A5E" w:rsidRPr="003142F0">
        <w:rPr>
          <w:rFonts w:cs="Arial"/>
          <w:szCs w:val="21"/>
        </w:rPr>
        <w:t>r</w:t>
      </w:r>
      <w:r w:rsidR="00AD15C6">
        <w:rPr>
          <w:rFonts w:cs="Arial"/>
          <w:szCs w:val="21"/>
        </w:rPr>
        <w:t xml:space="preserve">., </w:t>
      </w:r>
      <w:r w:rsidR="007D70FE">
        <w:rPr>
          <w:rFonts w:cs="Arial"/>
          <w:szCs w:val="21"/>
        </w:rPr>
        <w:t>9 marca 2023 r., 31 marca 2023 r., 2 czerwca 2023 r., 5 czerwca 2023 r., 5 lipca 2023 r.</w:t>
      </w:r>
      <w:r w:rsidR="002D2857">
        <w:rPr>
          <w:rFonts w:cs="Arial"/>
          <w:szCs w:val="21"/>
        </w:rPr>
        <w:t>, 5 marca 2024 r. oraz 21 marca 2024 r.</w:t>
      </w:r>
    </w:p>
    <w:p w:rsidR="00822B5B" w:rsidRPr="00EF38E7" w:rsidRDefault="00264840" w:rsidP="008A050E">
      <w:pPr>
        <w:pStyle w:val="Arial10i5"/>
        <w:spacing w:before="120" w:after="120"/>
        <w:rPr>
          <w:rFonts w:cs="Arial"/>
          <w:bCs/>
          <w:szCs w:val="21"/>
        </w:rPr>
      </w:pPr>
      <w:r w:rsidRPr="005A213D">
        <w:rPr>
          <w:rFonts w:cs="Arial"/>
          <w:color w:val="auto"/>
          <w:szCs w:val="21"/>
        </w:rPr>
        <w:t>Rozpatrując przedmiotowy wniosek, Marszałek Województwa Śląskiego ogłoszeniem z</w:t>
      </w:r>
      <w:r w:rsidR="005B05DD" w:rsidRPr="005A213D">
        <w:rPr>
          <w:rFonts w:cs="Arial"/>
          <w:color w:val="auto"/>
          <w:szCs w:val="21"/>
        </w:rPr>
        <w:t> </w:t>
      </w:r>
      <w:r w:rsidR="005A213D" w:rsidRPr="005A213D">
        <w:rPr>
          <w:rFonts w:cs="Arial"/>
          <w:color w:val="auto"/>
          <w:szCs w:val="21"/>
        </w:rPr>
        <w:t>9</w:t>
      </w:r>
      <w:r w:rsidR="00C85805" w:rsidRPr="005A213D">
        <w:rPr>
          <w:rFonts w:cs="Arial"/>
          <w:color w:val="auto"/>
          <w:szCs w:val="21"/>
        </w:rPr>
        <w:t> </w:t>
      </w:r>
      <w:r w:rsidRPr="005A213D">
        <w:rPr>
          <w:rFonts w:cs="Arial"/>
          <w:color w:val="auto"/>
          <w:szCs w:val="21"/>
        </w:rPr>
        <w:t xml:space="preserve">stycznia </w:t>
      </w:r>
      <w:r w:rsidR="005A213D" w:rsidRPr="005A213D">
        <w:rPr>
          <w:rFonts w:cs="Arial"/>
          <w:color w:val="auto"/>
          <w:szCs w:val="21"/>
        </w:rPr>
        <w:t>2023 </w:t>
      </w:r>
      <w:r w:rsidRPr="005A213D">
        <w:rPr>
          <w:rFonts w:cs="Arial"/>
          <w:color w:val="auto"/>
          <w:szCs w:val="21"/>
        </w:rPr>
        <w:t xml:space="preserve">r. poinformował o zamieszczeniu informacji o wniosku złożonym przez spółkę </w:t>
      </w:r>
      <w:proofErr w:type="spellStart"/>
      <w:r w:rsidR="00C85805" w:rsidRPr="005A213D">
        <w:rPr>
          <w:rFonts w:cs="Arial"/>
          <w:bCs/>
          <w:szCs w:val="21"/>
        </w:rPr>
        <w:t>Remondis</w:t>
      </w:r>
      <w:proofErr w:type="spellEnd"/>
      <w:r w:rsidR="00C85805" w:rsidRPr="005A213D" w:rsidDel="00C85805">
        <w:rPr>
          <w:rFonts w:cs="Arial"/>
          <w:bCs/>
          <w:szCs w:val="21"/>
        </w:rPr>
        <w:t xml:space="preserve"> </w:t>
      </w:r>
      <w:r w:rsidRPr="005A213D">
        <w:rPr>
          <w:rFonts w:cs="Arial"/>
          <w:bCs/>
          <w:szCs w:val="21"/>
        </w:rPr>
        <w:t xml:space="preserve">Sp. z o.o. z siedzibą w </w:t>
      </w:r>
      <w:r w:rsidR="00C85805" w:rsidRPr="005A213D">
        <w:rPr>
          <w:rFonts w:cs="Arial"/>
          <w:bCs/>
          <w:szCs w:val="21"/>
        </w:rPr>
        <w:t xml:space="preserve">Warszawie </w:t>
      </w:r>
      <w:r w:rsidRPr="005A213D">
        <w:rPr>
          <w:rFonts w:cs="Arial"/>
          <w:szCs w:val="21"/>
        </w:rPr>
        <w:t>w sprawie udzielenia pozwolenia zintegrowanego</w:t>
      </w:r>
      <w:r w:rsidRPr="005A213D">
        <w:rPr>
          <w:rStyle w:val="Arial10i50Znak"/>
          <w:rFonts w:cs="Arial"/>
          <w:szCs w:val="21"/>
        </w:rPr>
        <w:t xml:space="preserve"> </w:t>
      </w:r>
      <w:r w:rsidRPr="005A213D">
        <w:rPr>
          <w:rFonts w:cs="Arial"/>
          <w:bCs/>
          <w:szCs w:val="21"/>
        </w:rPr>
        <w:t xml:space="preserve">dla instalacji do </w:t>
      </w:r>
      <w:r w:rsidR="006B23F7" w:rsidRPr="005A213D">
        <w:rPr>
          <w:rFonts w:cs="Arial"/>
          <w:szCs w:val="21"/>
        </w:rPr>
        <w:t>produkcji paliwa alternatywnego o wydajności 473 Mg na dobę</w:t>
      </w:r>
      <w:r w:rsidR="005A213D" w:rsidRPr="005A213D">
        <w:rPr>
          <w:rFonts w:cs="Arial"/>
          <w:szCs w:val="21"/>
        </w:rPr>
        <w:t xml:space="preserve"> </w:t>
      </w:r>
      <w:r w:rsidR="006B23F7" w:rsidRPr="005A213D">
        <w:rPr>
          <w:rFonts w:cs="Arial"/>
          <w:szCs w:val="21"/>
        </w:rPr>
        <w:t>zlokalizowan</w:t>
      </w:r>
      <w:r w:rsidR="005A213D" w:rsidRPr="005A213D">
        <w:rPr>
          <w:rFonts w:cs="Arial"/>
          <w:szCs w:val="21"/>
        </w:rPr>
        <w:t>ej</w:t>
      </w:r>
      <w:r w:rsidR="005A213D" w:rsidRPr="005A213D">
        <w:rPr>
          <w:rFonts w:cs="Arial"/>
          <w:szCs w:val="21"/>
        </w:rPr>
        <w:br/>
      </w:r>
      <w:r w:rsidR="006B23F7" w:rsidRPr="005A213D">
        <w:rPr>
          <w:rFonts w:cs="Arial"/>
          <w:szCs w:val="21"/>
        </w:rPr>
        <w:t>w Dąbrowie Górniczej przy ul. Puszkina 41 na terenie Zakładu Produkcji Paliwa Alternatywnego</w:t>
      </w:r>
      <w:r w:rsidRPr="005A213D">
        <w:rPr>
          <w:rFonts w:cs="Arial"/>
          <w:color w:val="auto"/>
          <w:szCs w:val="21"/>
        </w:rPr>
        <w:t xml:space="preserve">, w publicznie dostępnym wykazie danych, a także o możliwości wnoszenia uwag i wniosków w terminie 30 dni od ukazania się zawiadomienia. Przedmiotowe ogłoszenie umieszczono na tablicy ogłoszeń w Urzędzie Miasta </w:t>
      </w:r>
      <w:r w:rsidR="005A213D" w:rsidRPr="005A213D">
        <w:rPr>
          <w:rFonts w:cs="Arial"/>
          <w:color w:val="auto"/>
          <w:szCs w:val="21"/>
        </w:rPr>
        <w:t>w Dąbrowie Górniczej</w:t>
      </w:r>
      <w:r w:rsidRPr="005A213D">
        <w:rPr>
          <w:rFonts w:cs="Arial"/>
          <w:color w:val="auto"/>
          <w:szCs w:val="21"/>
        </w:rPr>
        <w:t xml:space="preserve"> oraz w pobliżu lokalizacji instalacji, a także na tablicy ogłoszeń i stronie internetowej Urzędu Marszałkowskiego Województwa Śląskiego, na okres 30 dni. </w:t>
      </w:r>
    </w:p>
    <w:p w:rsidR="00744B5C" w:rsidRPr="003142F0" w:rsidRDefault="00744B5C" w:rsidP="008A050E">
      <w:pPr>
        <w:pStyle w:val="Arial10i5"/>
        <w:spacing w:before="120" w:after="120"/>
        <w:rPr>
          <w:rFonts w:cs="Arial"/>
          <w:szCs w:val="21"/>
        </w:rPr>
      </w:pPr>
      <w:r w:rsidRPr="003142F0">
        <w:rPr>
          <w:rFonts w:cs="Arial"/>
          <w:szCs w:val="21"/>
        </w:rPr>
        <w:t>W toku przedmiotowego postępowania, zgodnie z art. 183c ust. 1 oraz u</w:t>
      </w:r>
      <w:r w:rsidR="00D17A5E" w:rsidRPr="003142F0">
        <w:rPr>
          <w:rFonts w:cs="Arial"/>
          <w:szCs w:val="21"/>
        </w:rPr>
        <w:t xml:space="preserve">st. 2 ustawy POŚ, pismem z dnia 13 </w:t>
      </w:r>
      <w:r w:rsidR="00BA3CC9">
        <w:rPr>
          <w:rFonts w:cs="Arial"/>
          <w:szCs w:val="21"/>
        </w:rPr>
        <w:t>lutego</w:t>
      </w:r>
      <w:r w:rsidR="00D17A5E" w:rsidRPr="003142F0">
        <w:rPr>
          <w:rFonts w:cs="Arial"/>
          <w:szCs w:val="21"/>
        </w:rPr>
        <w:t xml:space="preserve"> 202</w:t>
      </w:r>
      <w:r w:rsidR="00BA3CC9">
        <w:rPr>
          <w:rFonts w:cs="Arial"/>
          <w:szCs w:val="21"/>
        </w:rPr>
        <w:t>3</w:t>
      </w:r>
      <w:r w:rsidR="009C2BD6" w:rsidRPr="003142F0">
        <w:rPr>
          <w:rFonts w:cs="Arial"/>
          <w:szCs w:val="21"/>
        </w:rPr>
        <w:t xml:space="preserve"> r.</w:t>
      </w:r>
      <w:r w:rsidRPr="003142F0">
        <w:rPr>
          <w:rFonts w:cs="Arial"/>
          <w:szCs w:val="21"/>
        </w:rPr>
        <w:t xml:space="preserve"> </w:t>
      </w:r>
      <w:r w:rsidR="00D17A5E" w:rsidRPr="003142F0">
        <w:rPr>
          <w:rFonts w:cs="Arial"/>
          <w:szCs w:val="21"/>
        </w:rPr>
        <w:t>o znaku</w:t>
      </w:r>
      <w:r w:rsidR="009C2BD6" w:rsidRPr="003142F0">
        <w:rPr>
          <w:rFonts w:cs="Arial"/>
          <w:szCs w:val="21"/>
        </w:rPr>
        <w:t xml:space="preserve"> O</w:t>
      </w:r>
      <w:r w:rsidR="00BA3CC9">
        <w:rPr>
          <w:rFonts w:cs="Arial"/>
          <w:szCs w:val="21"/>
        </w:rPr>
        <w:t>E</w:t>
      </w:r>
      <w:r w:rsidR="009C2BD6" w:rsidRPr="003142F0">
        <w:rPr>
          <w:rFonts w:cs="Arial"/>
          <w:szCs w:val="21"/>
        </w:rPr>
        <w:t>-PZ</w:t>
      </w:r>
      <w:r w:rsidR="00D17A5E" w:rsidRPr="003142F0">
        <w:rPr>
          <w:rFonts w:cs="Arial"/>
          <w:szCs w:val="21"/>
        </w:rPr>
        <w:t>.KW-00</w:t>
      </w:r>
      <w:r w:rsidR="00BA3CC9">
        <w:rPr>
          <w:rFonts w:cs="Arial"/>
          <w:szCs w:val="21"/>
        </w:rPr>
        <w:t>0279</w:t>
      </w:r>
      <w:r w:rsidR="00D17A5E" w:rsidRPr="003142F0">
        <w:rPr>
          <w:rFonts w:cs="Arial"/>
          <w:szCs w:val="21"/>
        </w:rPr>
        <w:t>/2</w:t>
      </w:r>
      <w:r w:rsidR="00BA3CC9">
        <w:rPr>
          <w:rFonts w:cs="Arial"/>
          <w:szCs w:val="21"/>
        </w:rPr>
        <w:t>3</w:t>
      </w:r>
      <w:r w:rsidR="009C2BD6" w:rsidRPr="003142F0">
        <w:rPr>
          <w:rFonts w:cs="Arial"/>
          <w:szCs w:val="21"/>
        </w:rPr>
        <w:t xml:space="preserve">, </w:t>
      </w:r>
      <w:r w:rsidRPr="003142F0">
        <w:rPr>
          <w:rFonts w:cs="Arial"/>
          <w:szCs w:val="21"/>
        </w:rPr>
        <w:t xml:space="preserve">Marszałek Województwa Śląskiego wystąpił do Komendanta </w:t>
      </w:r>
      <w:r w:rsidR="00154CF2">
        <w:rPr>
          <w:rFonts w:cs="Arial"/>
          <w:szCs w:val="21"/>
        </w:rPr>
        <w:t>Miejskie</w:t>
      </w:r>
      <w:r w:rsidR="005E6356" w:rsidRPr="003142F0">
        <w:rPr>
          <w:rFonts w:cs="Arial"/>
          <w:szCs w:val="21"/>
        </w:rPr>
        <w:t>go</w:t>
      </w:r>
      <w:r w:rsidR="009C2BD6" w:rsidRPr="003142F0">
        <w:rPr>
          <w:rFonts w:cs="Arial"/>
          <w:szCs w:val="21"/>
        </w:rPr>
        <w:t xml:space="preserve"> Państwowej Stra</w:t>
      </w:r>
      <w:r w:rsidR="00D17A5E" w:rsidRPr="003142F0">
        <w:rPr>
          <w:rFonts w:cs="Arial"/>
          <w:szCs w:val="21"/>
        </w:rPr>
        <w:t xml:space="preserve">ży Pożarnej w </w:t>
      </w:r>
      <w:r w:rsidR="00154CF2">
        <w:rPr>
          <w:rFonts w:cs="Arial"/>
          <w:szCs w:val="21"/>
        </w:rPr>
        <w:t>Dąbrowie Górniczej</w:t>
      </w:r>
      <w:r w:rsidR="00D17A5E" w:rsidRPr="003142F0">
        <w:rPr>
          <w:rFonts w:cs="Arial"/>
          <w:szCs w:val="21"/>
        </w:rPr>
        <w:t xml:space="preserve"> </w:t>
      </w:r>
      <w:r w:rsidRPr="003142F0">
        <w:rPr>
          <w:rFonts w:cs="Arial"/>
          <w:szCs w:val="21"/>
        </w:rPr>
        <w:t>o</w:t>
      </w:r>
      <w:r w:rsidR="003142F0" w:rsidRPr="003142F0">
        <w:rPr>
          <w:rFonts w:cs="Arial"/>
          <w:szCs w:val="21"/>
        </w:rPr>
        <w:t> </w:t>
      </w:r>
      <w:r w:rsidRPr="003142F0">
        <w:rPr>
          <w:rFonts w:cs="Arial"/>
          <w:szCs w:val="21"/>
        </w:rPr>
        <w:t>przeprowadzenie kontroli przedmiotowej instalacji, w tym miejsc magazynowania odpadów, w zakresie spełniania wymagań określonych w przepisach dotyczących ochrony przeciwpożarowej oraz w zakresie zgodności z warunkami ochrony przeciwpożarowej, o których mowa w operacie przeciwpożarowym, o którym mowa w art. 42 ust. 4b pkt 1 us</w:t>
      </w:r>
      <w:r w:rsidR="00D17A5E" w:rsidRPr="003142F0">
        <w:rPr>
          <w:rFonts w:cs="Arial"/>
          <w:szCs w:val="21"/>
        </w:rPr>
        <w:t xml:space="preserve">tawy z dnia 14 grudnia 2012 r. </w:t>
      </w:r>
      <w:r w:rsidRPr="003142F0">
        <w:rPr>
          <w:rFonts w:cs="Arial"/>
          <w:szCs w:val="21"/>
        </w:rPr>
        <w:t>o odpadach (t. j. Dz. U. z 2022 r., poz. 699 z późn. zm., dalej: ustawa o</w:t>
      </w:r>
      <w:r w:rsidR="003142F0" w:rsidRPr="003142F0">
        <w:rPr>
          <w:rFonts w:cs="Arial"/>
          <w:szCs w:val="21"/>
        </w:rPr>
        <w:t> </w:t>
      </w:r>
      <w:r w:rsidRPr="003142F0">
        <w:rPr>
          <w:rFonts w:cs="Arial"/>
          <w:szCs w:val="21"/>
        </w:rPr>
        <w:t xml:space="preserve">odpadach), oraz w postanowieniu, o którym mowa w art. 42 ust. 4c tej ustawy. </w:t>
      </w:r>
    </w:p>
    <w:p w:rsidR="000F4F8E" w:rsidRPr="003142F0" w:rsidRDefault="000F4F8E" w:rsidP="008A050E">
      <w:pPr>
        <w:spacing w:before="120" w:after="120" w:line="268" w:lineRule="exact"/>
        <w:rPr>
          <w:rFonts w:ascii="Arial" w:hAnsi="Arial" w:cs="Arial"/>
          <w:bCs/>
          <w:color w:val="000000"/>
          <w:sz w:val="21"/>
          <w:szCs w:val="21"/>
        </w:rPr>
      </w:pPr>
      <w:r w:rsidRPr="003142F0">
        <w:rPr>
          <w:rFonts w:ascii="Arial" w:hAnsi="Arial" w:cs="Arial"/>
          <w:bCs/>
          <w:color w:val="000000"/>
          <w:sz w:val="21"/>
          <w:szCs w:val="21"/>
        </w:rPr>
        <w:lastRenderedPageBreak/>
        <w:t xml:space="preserve">Komendant </w:t>
      </w:r>
      <w:r w:rsidR="00154CF2">
        <w:rPr>
          <w:rFonts w:ascii="Arial" w:hAnsi="Arial" w:cs="Arial"/>
          <w:bCs/>
          <w:color w:val="000000"/>
          <w:sz w:val="21"/>
          <w:szCs w:val="21"/>
        </w:rPr>
        <w:t>Miejski</w:t>
      </w:r>
      <w:r w:rsidRPr="003142F0">
        <w:rPr>
          <w:rFonts w:ascii="Arial" w:hAnsi="Arial" w:cs="Arial"/>
          <w:bCs/>
          <w:color w:val="000000"/>
          <w:sz w:val="21"/>
          <w:szCs w:val="21"/>
        </w:rPr>
        <w:t xml:space="preserve"> Państwowej Straży Pożarnej w </w:t>
      </w:r>
      <w:r w:rsidR="00154CF2">
        <w:rPr>
          <w:rFonts w:ascii="Arial" w:hAnsi="Arial" w:cs="Arial"/>
          <w:bCs/>
          <w:color w:val="000000"/>
          <w:sz w:val="21"/>
          <w:szCs w:val="21"/>
        </w:rPr>
        <w:t>Dąbrowie Górniczej</w:t>
      </w:r>
      <w:r w:rsidRPr="003142F0">
        <w:rPr>
          <w:rFonts w:ascii="Arial" w:hAnsi="Arial" w:cs="Arial"/>
          <w:bCs/>
          <w:color w:val="000000"/>
          <w:sz w:val="21"/>
          <w:szCs w:val="21"/>
        </w:rPr>
        <w:t xml:space="preserve">, po przeprowadzeniu kontroli, wydał postanowienie z </w:t>
      </w:r>
      <w:r w:rsidR="00154CF2">
        <w:rPr>
          <w:rFonts w:ascii="Arial" w:hAnsi="Arial" w:cs="Arial"/>
          <w:bCs/>
          <w:color w:val="000000"/>
          <w:sz w:val="21"/>
          <w:szCs w:val="21"/>
        </w:rPr>
        <w:t>13</w:t>
      </w:r>
      <w:r w:rsidRPr="003142F0">
        <w:rPr>
          <w:rFonts w:ascii="Arial" w:hAnsi="Arial" w:cs="Arial"/>
          <w:bCs/>
          <w:color w:val="000000"/>
          <w:sz w:val="21"/>
          <w:szCs w:val="21"/>
        </w:rPr>
        <w:t xml:space="preserve"> </w:t>
      </w:r>
      <w:r w:rsidR="00154CF2">
        <w:rPr>
          <w:rFonts w:ascii="Arial" w:hAnsi="Arial" w:cs="Arial"/>
          <w:bCs/>
          <w:color w:val="000000"/>
          <w:sz w:val="21"/>
          <w:szCs w:val="21"/>
        </w:rPr>
        <w:t>kwietnia</w:t>
      </w:r>
      <w:r w:rsidRPr="003142F0">
        <w:rPr>
          <w:rFonts w:ascii="Arial" w:hAnsi="Arial" w:cs="Arial"/>
          <w:bCs/>
          <w:color w:val="000000"/>
          <w:sz w:val="21"/>
          <w:szCs w:val="21"/>
        </w:rPr>
        <w:t xml:space="preserve"> 202</w:t>
      </w:r>
      <w:r w:rsidR="00154CF2">
        <w:rPr>
          <w:rFonts w:ascii="Arial" w:hAnsi="Arial" w:cs="Arial"/>
          <w:bCs/>
          <w:color w:val="000000"/>
          <w:sz w:val="21"/>
          <w:szCs w:val="21"/>
        </w:rPr>
        <w:t>3</w:t>
      </w:r>
      <w:r w:rsidRPr="003142F0">
        <w:rPr>
          <w:rFonts w:ascii="Arial" w:hAnsi="Arial" w:cs="Arial"/>
          <w:bCs/>
          <w:color w:val="000000"/>
          <w:sz w:val="21"/>
          <w:szCs w:val="21"/>
        </w:rPr>
        <w:t xml:space="preserve"> r. o znaku </w:t>
      </w:r>
      <w:r w:rsidR="00154CF2">
        <w:rPr>
          <w:rFonts w:ascii="Arial" w:hAnsi="Arial" w:cs="Arial"/>
          <w:bCs/>
          <w:color w:val="000000"/>
          <w:sz w:val="21"/>
          <w:szCs w:val="21"/>
        </w:rPr>
        <w:t>MZ</w:t>
      </w:r>
      <w:r w:rsidRPr="003142F0">
        <w:rPr>
          <w:rFonts w:ascii="Arial" w:hAnsi="Arial" w:cs="Arial"/>
          <w:bCs/>
          <w:color w:val="000000"/>
          <w:sz w:val="21"/>
          <w:szCs w:val="21"/>
        </w:rPr>
        <w:t>.</w:t>
      </w:r>
      <w:r w:rsidR="00154CF2">
        <w:rPr>
          <w:rFonts w:ascii="Arial" w:hAnsi="Arial" w:cs="Arial"/>
          <w:bCs/>
          <w:color w:val="000000"/>
          <w:sz w:val="21"/>
          <w:szCs w:val="21"/>
        </w:rPr>
        <w:t>077</w:t>
      </w:r>
      <w:r w:rsidRPr="003142F0">
        <w:rPr>
          <w:rFonts w:ascii="Arial" w:hAnsi="Arial" w:cs="Arial"/>
          <w:bCs/>
          <w:color w:val="000000"/>
          <w:sz w:val="21"/>
          <w:szCs w:val="21"/>
        </w:rPr>
        <w:t>.</w:t>
      </w:r>
      <w:r w:rsidR="00154CF2">
        <w:rPr>
          <w:rFonts w:ascii="Arial" w:hAnsi="Arial" w:cs="Arial"/>
          <w:bCs/>
          <w:color w:val="000000"/>
          <w:sz w:val="21"/>
          <w:szCs w:val="21"/>
        </w:rPr>
        <w:t>40</w:t>
      </w:r>
      <w:r w:rsidRPr="003142F0">
        <w:rPr>
          <w:rFonts w:ascii="Arial" w:hAnsi="Arial" w:cs="Arial"/>
          <w:bCs/>
          <w:color w:val="000000"/>
          <w:sz w:val="21"/>
          <w:szCs w:val="21"/>
        </w:rPr>
        <w:t>.202</w:t>
      </w:r>
      <w:r w:rsidR="00154CF2">
        <w:rPr>
          <w:rFonts w:ascii="Arial" w:hAnsi="Arial" w:cs="Arial"/>
          <w:bCs/>
          <w:color w:val="000000"/>
          <w:sz w:val="21"/>
          <w:szCs w:val="21"/>
        </w:rPr>
        <w:t>3</w:t>
      </w:r>
      <w:r w:rsidRPr="003142F0">
        <w:rPr>
          <w:rFonts w:ascii="Arial" w:hAnsi="Arial" w:cs="Arial"/>
          <w:bCs/>
          <w:color w:val="000000"/>
          <w:sz w:val="21"/>
          <w:szCs w:val="21"/>
        </w:rPr>
        <w:t>.</w:t>
      </w:r>
      <w:r w:rsidR="00154CF2">
        <w:rPr>
          <w:rFonts w:ascii="Arial" w:hAnsi="Arial" w:cs="Arial"/>
          <w:bCs/>
          <w:color w:val="000000"/>
          <w:sz w:val="21"/>
          <w:szCs w:val="21"/>
        </w:rPr>
        <w:t>1.</w:t>
      </w:r>
      <w:r w:rsidRPr="003142F0">
        <w:rPr>
          <w:rFonts w:ascii="Arial" w:hAnsi="Arial" w:cs="Arial"/>
          <w:bCs/>
          <w:color w:val="000000"/>
          <w:sz w:val="21"/>
          <w:szCs w:val="21"/>
        </w:rPr>
        <w:t>R</w:t>
      </w:r>
      <w:r w:rsidR="00154CF2">
        <w:rPr>
          <w:rFonts w:ascii="Arial" w:hAnsi="Arial" w:cs="Arial"/>
          <w:bCs/>
          <w:color w:val="000000"/>
          <w:sz w:val="21"/>
          <w:szCs w:val="21"/>
        </w:rPr>
        <w:t>D</w:t>
      </w:r>
      <w:r w:rsidRPr="003142F0">
        <w:rPr>
          <w:rFonts w:ascii="Arial" w:hAnsi="Arial" w:cs="Arial"/>
          <w:bCs/>
          <w:color w:val="000000"/>
          <w:sz w:val="21"/>
          <w:szCs w:val="21"/>
        </w:rPr>
        <w:t>, w którym stwierdził spełnienie wymagań określonych w przepisach dotyczących ochrony przeciwpożarowej oraz w zakresie zgodności z warunkami ochrony przeciwpożarowej zawa</w:t>
      </w:r>
      <w:r w:rsidR="003142F0" w:rsidRPr="003142F0">
        <w:rPr>
          <w:rFonts w:ascii="Arial" w:hAnsi="Arial" w:cs="Arial"/>
          <w:bCs/>
          <w:color w:val="000000"/>
          <w:sz w:val="21"/>
          <w:szCs w:val="21"/>
        </w:rPr>
        <w:t xml:space="preserve">rtych operacie przeciwpożarowym, </w:t>
      </w:r>
      <w:r w:rsidR="002952E6">
        <w:rPr>
          <w:rFonts w:ascii="Arial" w:hAnsi="Arial" w:cs="Arial"/>
          <w:bCs/>
          <w:color w:val="000000"/>
          <w:sz w:val="21"/>
          <w:szCs w:val="21"/>
        </w:rPr>
        <w:t>uzgodnionym</w:t>
      </w:r>
      <w:r w:rsidRPr="003142F0">
        <w:rPr>
          <w:rFonts w:ascii="Arial" w:hAnsi="Arial" w:cs="Arial"/>
          <w:bCs/>
          <w:color w:val="000000"/>
          <w:sz w:val="21"/>
          <w:szCs w:val="21"/>
        </w:rPr>
        <w:t xml:space="preserve"> postanowieniem z </w:t>
      </w:r>
      <w:r w:rsidR="00154CF2">
        <w:rPr>
          <w:rFonts w:ascii="Arial" w:hAnsi="Arial" w:cs="Arial"/>
          <w:bCs/>
          <w:color w:val="000000"/>
          <w:sz w:val="21"/>
          <w:szCs w:val="21"/>
        </w:rPr>
        <w:t>10</w:t>
      </w:r>
      <w:r w:rsidRPr="003142F0">
        <w:rPr>
          <w:rFonts w:ascii="Arial" w:hAnsi="Arial" w:cs="Arial"/>
          <w:bCs/>
          <w:color w:val="000000"/>
          <w:sz w:val="21"/>
          <w:szCs w:val="21"/>
        </w:rPr>
        <w:t xml:space="preserve"> </w:t>
      </w:r>
      <w:r w:rsidR="00154CF2">
        <w:rPr>
          <w:rFonts w:ascii="Arial" w:hAnsi="Arial" w:cs="Arial"/>
          <w:bCs/>
          <w:color w:val="000000"/>
          <w:sz w:val="21"/>
          <w:szCs w:val="21"/>
        </w:rPr>
        <w:t>czerwca</w:t>
      </w:r>
      <w:r w:rsidRPr="003142F0">
        <w:rPr>
          <w:rFonts w:ascii="Arial" w:hAnsi="Arial" w:cs="Arial"/>
          <w:bCs/>
          <w:color w:val="000000"/>
          <w:sz w:val="21"/>
          <w:szCs w:val="21"/>
        </w:rPr>
        <w:t xml:space="preserve"> 202</w:t>
      </w:r>
      <w:r w:rsidR="00154CF2">
        <w:rPr>
          <w:rFonts w:ascii="Arial" w:hAnsi="Arial" w:cs="Arial"/>
          <w:bCs/>
          <w:color w:val="000000"/>
          <w:sz w:val="21"/>
          <w:szCs w:val="21"/>
        </w:rPr>
        <w:t>1</w:t>
      </w:r>
      <w:r w:rsidRPr="003142F0">
        <w:rPr>
          <w:rFonts w:ascii="Arial" w:hAnsi="Arial" w:cs="Arial"/>
          <w:bCs/>
          <w:color w:val="000000"/>
          <w:sz w:val="21"/>
          <w:szCs w:val="21"/>
        </w:rPr>
        <w:t xml:space="preserve"> r. </w:t>
      </w:r>
      <w:r w:rsidR="00154CF2">
        <w:rPr>
          <w:rFonts w:ascii="Arial" w:hAnsi="Arial" w:cs="Arial"/>
          <w:bCs/>
          <w:color w:val="000000"/>
          <w:sz w:val="21"/>
          <w:szCs w:val="21"/>
        </w:rPr>
        <w:t>znak: MZ.077.39.2021.SF.</w:t>
      </w:r>
      <w:r w:rsidRPr="003142F0">
        <w:rPr>
          <w:rFonts w:ascii="Arial" w:hAnsi="Arial" w:cs="Arial"/>
          <w:bCs/>
          <w:color w:val="000000"/>
          <w:sz w:val="21"/>
          <w:szCs w:val="21"/>
        </w:rPr>
        <w:t xml:space="preserve"> </w:t>
      </w:r>
    </w:p>
    <w:p w:rsidR="00211F9F" w:rsidRPr="00231F6D" w:rsidRDefault="00744B5C" w:rsidP="008A050E">
      <w:pPr>
        <w:pStyle w:val="Arial10i5"/>
        <w:spacing w:before="120" w:after="120"/>
        <w:rPr>
          <w:rFonts w:cs="Arial"/>
          <w:szCs w:val="21"/>
        </w:rPr>
      </w:pPr>
      <w:r w:rsidRPr="00231F6D">
        <w:rPr>
          <w:rFonts w:cs="Arial"/>
          <w:szCs w:val="21"/>
        </w:rPr>
        <w:t>Z uwagi na fakt, że niniejsze pozwolenie zintegrowane uwzględnia przetwarzanie odpadów, or</w:t>
      </w:r>
      <w:r w:rsidR="00211F9F" w:rsidRPr="00231F6D">
        <w:rPr>
          <w:rFonts w:cs="Arial"/>
          <w:szCs w:val="21"/>
        </w:rPr>
        <w:t>gan w toku postępowania:</w:t>
      </w:r>
    </w:p>
    <w:p w:rsidR="00744B5C" w:rsidRPr="00231F6D" w:rsidRDefault="000F4F8E" w:rsidP="008A050E">
      <w:pPr>
        <w:pStyle w:val="Arial10i5"/>
        <w:numPr>
          <w:ilvl w:val="0"/>
          <w:numId w:val="105"/>
        </w:numPr>
        <w:spacing w:before="120" w:after="120"/>
        <w:ind w:left="357" w:hanging="357"/>
        <w:rPr>
          <w:rFonts w:cs="Arial"/>
          <w:szCs w:val="21"/>
        </w:rPr>
      </w:pPr>
      <w:r w:rsidRPr="00231F6D">
        <w:rPr>
          <w:rFonts w:cs="Arial"/>
          <w:szCs w:val="21"/>
        </w:rPr>
        <w:t xml:space="preserve">pismem z 13 </w:t>
      </w:r>
      <w:r w:rsidR="00084D25" w:rsidRPr="00231F6D">
        <w:rPr>
          <w:rFonts w:cs="Arial"/>
          <w:szCs w:val="21"/>
        </w:rPr>
        <w:t>stycznia</w:t>
      </w:r>
      <w:r w:rsidRPr="00231F6D">
        <w:rPr>
          <w:rFonts w:cs="Arial"/>
          <w:szCs w:val="21"/>
        </w:rPr>
        <w:t xml:space="preserve"> 202</w:t>
      </w:r>
      <w:r w:rsidR="00231F6D" w:rsidRPr="00231F6D">
        <w:rPr>
          <w:rFonts w:cs="Arial"/>
          <w:szCs w:val="21"/>
        </w:rPr>
        <w:t>3</w:t>
      </w:r>
      <w:r w:rsidRPr="00231F6D">
        <w:rPr>
          <w:rFonts w:cs="Arial"/>
          <w:szCs w:val="21"/>
        </w:rPr>
        <w:t xml:space="preserve"> r. o znaku O</w:t>
      </w:r>
      <w:r w:rsidR="001D10F9">
        <w:rPr>
          <w:rFonts w:cs="Arial"/>
          <w:szCs w:val="21"/>
        </w:rPr>
        <w:t>E</w:t>
      </w:r>
      <w:r w:rsidRPr="00231F6D">
        <w:rPr>
          <w:rFonts w:cs="Arial"/>
          <w:szCs w:val="21"/>
        </w:rPr>
        <w:t>-PZ.KW-</w:t>
      </w:r>
      <w:r w:rsidR="00231F6D" w:rsidRPr="00231F6D">
        <w:rPr>
          <w:rFonts w:cs="Arial"/>
          <w:szCs w:val="21"/>
        </w:rPr>
        <w:t>000031/23</w:t>
      </w:r>
      <w:r w:rsidR="002E23C0" w:rsidRPr="00231F6D">
        <w:rPr>
          <w:rFonts w:cs="Arial"/>
          <w:szCs w:val="21"/>
        </w:rPr>
        <w:t>,</w:t>
      </w:r>
      <w:r w:rsidR="00744B5C" w:rsidRPr="00231F6D">
        <w:rPr>
          <w:rFonts w:cs="Arial"/>
          <w:szCs w:val="21"/>
        </w:rPr>
        <w:t xml:space="preserve"> wystąpił do Śląskiego Wojewódzkiego Inspektora Ochrony Środowiska o wydanie postanowienia (po</w:t>
      </w:r>
      <w:r w:rsidR="00531E8D">
        <w:rPr>
          <w:rFonts w:cs="Arial"/>
          <w:szCs w:val="21"/>
        </w:rPr>
        <w:t xml:space="preserve"> </w:t>
      </w:r>
      <w:r w:rsidR="00744B5C" w:rsidRPr="00231F6D">
        <w:rPr>
          <w:rFonts w:cs="Arial"/>
          <w:szCs w:val="21"/>
        </w:rPr>
        <w:t xml:space="preserve">przeprowadzeniu kontroli zgodnie z art. 41a ust 1 ustawy o odpadach) w przedmiocie spełniania wymagań określonych </w:t>
      </w:r>
      <w:r w:rsidR="00211F9F" w:rsidRPr="00231F6D">
        <w:rPr>
          <w:rFonts w:cs="Arial"/>
          <w:szCs w:val="21"/>
        </w:rPr>
        <w:t>w przepisach ochrony środowiska,</w:t>
      </w:r>
    </w:p>
    <w:p w:rsidR="00FF1106" w:rsidRPr="00FF79BA" w:rsidRDefault="00211F9F" w:rsidP="008A050E">
      <w:pPr>
        <w:pStyle w:val="Arial10i5"/>
        <w:numPr>
          <w:ilvl w:val="0"/>
          <w:numId w:val="105"/>
        </w:numPr>
        <w:spacing w:before="120" w:after="120"/>
        <w:ind w:left="357" w:hanging="357"/>
        <w:rPr>
          <w:rFonts w:cs="Arial"/>
          <w:szCs w:val="21"/>
        </w:rPr>
      </w:pPr>
      <w:r w:rsidRPr="00FF79BA">
        <w:rPr>
          <w:rFonts w:cs="Arial"/>
          <w:szCs w:val="21"/>
        </w:rPr>
        <w:t xml:space="preserve">pismem z </w:t>
      </w:r>
      <w:r w:rsidR="00985788" w:rsidRPr="00FF79BA">
        <w:rPr>
          <w:rFonts w:cs="Arial"/>
          <w:szCs w:val="21"/>
        </w:rPr>
        <w:t xml:space="preserve">11 </w:t>
      </w:r>
      <w:r w:rsidR="00FF79BA" w:rsidRPr="00FF79BA">
        <w:rPr>
          <w:rFonts w:cs="Arial"/>
          <w:szCs w:val="21"/>
        </w:rPr>
        <w:t>stycznia</w:t>
      </w:r>
      <w:r w:rsidRPr="00FF79BA">
        <w:rPr>
          <w:rFonts w:cs="Arial"/>
          <w:szCs w:val="21"/>
        </w:rPr>
        <w:t xml:space="preserve"> 202</w:t>
      </w:r>
      <w:r w:rsidR="00FF79BA" w:rsidRPr="00FF79BA">
        <w:rPr>
          <w:rFonts w:cs="Arial"/>
          <w:szCs w:val="21"/>
        </w:rPr>
        <w:t>3</w:t>
      </w:r>
      <w:r w:rsidRPr="00FF79BA">
        <w:rPr>
          <w:rFonts w:cs="Arial"/>
          <w:szCs w:val="21"/>
        </w:rPr>
        <w:t xml:space="preserve"> r. o znaku O</w:t>
      </w:r>
      <w:r w:rsidR="00FF79BA" w:rsidRPr="00FF79BA">
        <w:rPr>
          <w:rFonts w:cs="Arial"/>
          <w:szCs w:val="21"/>
        </w:rPr>
        <w:t>E</w:t>
      </w:r>
      <w:r w:rsidRPr="00FF79BA">
        <w:rPr>
          <w:rFonts w:cs="Arial"/>
          <w:szCs w:val="21"/>
        </w:rPr>
        <w:t>-PZ.KW-00</w:t>
      </w:r>
      <w:r w:rsidR="00FF79BA" w:rsidRPr="00FF79BA">
        <w:rPr>
          <w:rFonts w:cs="Arial"/>
          <w:szCs w:val="21"/>
        </w:rPr>
        <w:t>0028</w:t>
      </w:r>
      <w:r w:rsidRPr="00FF79BA">
        <w:rPr>
          <w:rFonts w:cs="Arial"/>
          <w:szCs w:val="21"/>
        </w:rPr>
        <w:t>/2</w:t>
      </w:r>
      <w:r w:rsidR="00FF79BA" w:rsidRPr="00FF79BA">
        <w:rPr>
          <w:rFonts w:cs="Arial"/>
          <w:szCs w:val="21"/>
        </w:rPr>
        <w:t>3</w:t>
      </w:r>
      <w:r w:rsidRPr="00FF79BA">
        <w:rPr>
          <w:rFonts w:cs="Arial"/>
          <w:szCs w:val="21"/>
        </w:rPr>
        <w:t xml:space="preserve"> wystąpił do </w:t>
      </w:r>
      <w:r w:rsidR="00FF79BA">
        <w:rPr>
          <w:rFonts w:cs="Arial"/>
          <w:szCs w:val="21"/>
        </w:rPr>
        <w:t>Prezydenta</w:t>
      </w:r>
      <w:r w:rsidRPr="00FF79BA">
        <w:rPr>
          <w:rFonts w:cs="Arial"/>
          <w:szCs w:val="21"/>
        </w:rPr>
        <w:t xml:space="preserve"> Miasta </w:t>
      </w:r>
      <w:r w:rsidR="00FF79BA">
        <w:rPr>
          <w:rFonts w:cs="Arial"/>
          <w:szCs w:val="21"/>
        </w:rPr>
        <w:t>Dąbrowy Górniczej</w:t>
      </w:r>
      <w:r w:rsidRPr="00FF79BA">
        <w:rPr>
          <w:rFonts w:cs="Arial"/>
          <w:szCs w:val="21"/>
        </w:rPr>
        <w:t xml:space="preserve">, o przedstawienie opinii do złożonego przez </w:t>
      </w:r>
      <w:r w:rsidR="00FF79BA" w:rsidRPr="003142F0">
        <w:rPr>
          <w:rFonts w:eastAsia="Lucida Sans Unicode" w:cs="Arial"/>
          <w:iCs/>
          <w:color w:val="auto"/>
          <w:kern w:val="1"/>
          <w:szCs w:val="21"/>
          <w:lang w:eastAsia="pl-PL"/>
        </w:rPr>
        <w:t>spółk</w:t>
      </w:r>
      <w:r w:rsidR="00FF79BA">
        <w:rPr>
          <w:rFonts w:eastAsia="Lucida Sans Unicode" w:cs="Arial"/>
          <w:iCs/>
          <w:color w:val="auto"/>
          <w:kern w:val="1"/>
          <w:szCs w:val="21"/>
          <w:lang w:eastAsia="pl-PL"/>
        </w:rPr>
        <w:t>ę</w:t>
      </w:r>
      <w:r w:rsidR="00FF79BA" w:rsidRPr="003142F0">
        <w:rPr>
          <w:rFonts w:eastAsia="Lucida Sans Unicode" w:cs="Arial"/>
          <w:iCs/>
          <w:color w:val="auto"/>
          <w:kern w:val="1"/>
          <w:szCs w:val="21"/>
          <w:lang w:eastAsia="pl-PL"/>
        </w:rPr>
        <w:t xml:space="preserve"> </w:t>
      </w:r>
      <w:proofErr w:type="spellStart"/>
      <w:r w:rsidR="00FF79BA" w:rsidRPr="00D900D6">
        <w:rPr>
          <w:rFonts w:eastAsia="Lucida Sans Unicode" w:cs="Arial"/>
          <w:iCs/>
          <w:color w:val="auto"/>
          <w:kern w:val="1"/>
          <w:szCs w:val="21"/>
          <w:lang w:eastAsia="pl-PL"/>
        </w:rPr>
        <w:t>Remondis</w:t>
      </w:r>
      <w:proofErr w:type="spellEnd"/>
      <w:r w:rsidR="00FF79BA" w:rsidRPr="00D900D6">
        <w:rPr>
          <w:rFonts w:eastAsia="Lucida Sans Unicode" w:cs="Arial"/>
          <w:iCs/>
          <w:color w:val="auto"/>
          <w:kern w:val="1"/>
          <w:szCs w:val="21"/>
          <w:lang w:eastAsia="pl-PL"/>
        </w:rPr>
        <w:t xml:space="preserve"> Sp. z o.o.  z siedzibą w Warszawie przy ul.</w:t>
      </w:r>
      <w:r w:rsidR="00FF79BA">
        <w:rPr>
          <w:rFonts w:eastAsia="Lucida Sans Unicode" w:cs="Arial"/>
          <w:iCs/>
          <w:color w:val="auto"/>
          <w:kern w:val="1"/>
          <w:szCs w:val="21"/>
          <w:lang w:eastAsia="pl-PL"/>
        </w:rPr>
        <w:t xml:space="preserve"> Z</w:t>
      </w:r>
      <w:r w:rsidR="00FF79BA" w:rsidRPr="00D900D6">
        <w:rPr>
          <w:rFonts w:eastAsia="Lucida Sans Unicode" w:cs="Arial"/>
          <w:iCs/>
          <w:color w:val="auto"/>
          <w:kern w:val="1"/>
          <w:szCs w:val="21"/>
          <w:lang w:eastAsia="pl-PL"/>
        </w:rPr>
        <w:t>awodzie 16</w:t>
      </w:r>
      <w:r w:rsidR="00FF79BA">
        <w:rPr>
          <w:rFonts w:eastAsia="Lucida Sans Unicode" w:cs="Arial"/>
          <w:iCs/>
          <w:color w:val="auto"/>
          <w:kern w:val="1"/>
          <w:szCs w:val="21"/>
          <w:lang w:eastAsia="pl-PL"/>
        </w:rPr>
        <w:t>,</w:t>
      </w:r>
      <w:r w:rsidRPr="00FF79BA">
        <w:rPr>
          <w:rFonts w:cs="Arial"/>
          <w:szCs w:val="21"/>
        </w:rPr>
        <w:t xml:space="preserve"> wniosku o udzielenie pozwolenia zintegrowanego dla instalacji </w:t>
      </w:r>
      <w:r w:rsidRPr="00FF79BA">
        <w:rPr>
          <w:rFonts w:cs="Arial"/>
          <w:bCs/>
          <w:szCs w:val="21"/>
        </w:rPr>
        <w:t>do</w:t>
      </w:r>
      <w:r w:rsidR="00FF79BA">
        <w:rPr>
          <w:rFonts w:cs="Arial"/>
          <w:szCs w:val="21"/>
        </w:rPr>
        <w:t xml:space="preserve"> </w:t>
      </w:r>
      <w:r w:rsidR="00FF79BA" w:rsidRPr="00D5139F">
        <w:rPr>
          <w:rFonts w:cs="Arial"/>
          <w:szCs w:val="21"/>
        </w:rPr>
        <w:t>produkcji paliwa alternatywnego o wydajności 473 Mg na dobę</w:t>
      </w:r>
      <w:r w:rsidR="00611770">
        <w:rPr>
          <w:rFonts w:cs="Arial"/>
          <w:szCs w:val="21"/>
        </w:rPr>
        <w:t>,</w:t>
      </w:r>
      <w:r w:rsidR="00FF79BA" w:rsidRPr="00D5139F">
        <w:rPr>
          <w:rFonts w:cs="Arial"/>
          <w:szCs w:val="21"/>
        </w:rPr>
        <w:t xml:space="preserve"> zlokalizowan</w:t>
      </w:r>
      <w:r w:rsidR="00611770">
        <w:rPr>
          <w:rFonts w:cs="Arial"/>
          <w:szCs w:val="21"/>
        </w:rPr>
        <w:t>ej</w:t>
      </w:r>
      <w:r w:rsidR="00FF79BA" w:rsidRPr="00D5139F">
        <w:rPr>
          <w:rFonts w:cs="Arial"/>
          <w:szCs w:val="21"/>
        </w:rPr>
        <w:t xml:space="preserve"> w Dąbrowie Górniczej przy ul. Puszkina 41 na terenie Zakładu Produkcji Paliwa Alternatywnego</w:t>
      </w:r>
      <w:r w:rsidRPr="00FF79BA">
        <w:rPr>
          <w:rFonts w:cs="Arial"/>
          <w:szCs w:val="21"/>
        </w:rPr>
        <w:t>, zgodnie z art. 41 ust</w:t>
      </w:r>
      <w:r w:rsidR="000A3588">
        <w:rPr>
          <w:rFonts w:cs="Arial"/>
          <w:szCs w:val="21"/>
        </w:rPr>
        <w:t xml:space="preserve">. </w:t>
      </w:r>
      <w:r w:rsidRPr="00FF79BA">
        <w:rPr>
          <w:rFonts w:cs="Arial"/>
          <w:szCs w:val="21"/>
        </w:rPr>
        <w:t>6a ustawy</w:t>
      </w:r>
      <w:r w:rsidR="000A3588">
        <w:rPr>
          <w:rFonts w:cs="Arial"/>
          <w:szCs w:val="21"/>
        </w:rPr>
        <w:t xml:space="preserve"> </w:t>
      </w:r>
      <w:r w:rsidR="00FF1106" w:rsidRPr="00FF79BA">
        <w:rPr>
          <w:rFonts w:cs="Arial"/>
          <w:szCs w:val="21"/>
        </w:rPr>
        <w:t>o odpadach.</w:t>
      </w:r>
    </w:p>
    <w:p w:rsidR="00611770" w:rsidRDefault="00480A29" w:rsidP="008A050E">
      <w:pPr>
        <w:pStyle w:val="Arial10i5"/>
        <w:spacing w:before="120" w:after="120"/>
        <w:rPr>
          <w:rFonts w:cs="Arial"/>
          <w:szCs w:val="21"/>
        </w:rPr>
      </w:pPr>
      <w:r w:rsidRPr="00611770">
        <w:rPr>
          <w:rFonts w:eastAsia="Lucida Sans Unicode" w:cs="Arial"/>
          <w:kern w:val="1"/>
          <w:szCs w:val="21"/>
          <w:lang w:eastAsia="pl-PL"/>
        </w:rPr>
        <w:t xml:space="preserve">Śląski Wojewódzki Inspektor Ochrony Środowiska postanowieniem z </w:t>
      </w:r>
      <w:r w:rsidR="00611770" w:rsidRPr="00611770">
        <w:rPr>
          <w:rFonts w:eastAsia="Lucida Sans Unicode" w:cs="Arial"/>
          <w:kern w:val="1"/>
          <w:szCs w:val="21"/>
          <w:lang w:eastAsia="pl-PL"/>
        </w:rPr>
        <w:t xml:space="preserve">16 </w:t>
      </w:r>
      <w:r w:rsidRPr="00611770">
        <w:rPr>
          <w:rFonts w:eastAsia="Lucida Sans Unicode" w:cs="Arial"/>
          <w:kern w:val="1"/>
          <w:szCs w:val="21"/>
          <w:lang w:eastAsia="pl-PL"/>
        </w:rPr>
        <w:t>czerwca 202</w:t>
      </w:r>
      <w:r w:rsidR="00611770" w:rsidRPr="00611770">
        <w:rPr>
          <w:rFonts w:eastAsia="Lucida Sans Unicode" w:cs="Arial"/>
          <w:kern w:val="1"/>
          <w:szCs w:val="21"/>
          <w:lang w:eastAsia="pl-PL"/>
        </w:rPr>
        <w:t>3</w:t>
      </w:r>
      <w:r w:rsidRPr="00611770">
        <w:rPr>
          <w:rFonts w:eastAsia="Lucida Sans Unicode" w:cs="Arial"/>
          <w:kern w:val="1"/>
          <w:szCs w:val="21"/>
          <w:lang w:eastAsia="pl-PL"/>
        </w:rPr>
        <w:t xml:space="preserve"> </w:t>
      </w:r>
      <w:r w:rsidR="003142F0" w:rsidRPr="00611770">
        <w:rPr>
          <w:rFonts w:eastAsia="Lucida Sans Unicode" w:cs="Arial"/>
          <w:kern w:val="1"/>
          <w:szCs w:val="21"/>
          <w:lang w:eastAsia="pl-PL"/>
        </w:rPr>
        <w:t xml:space="preserve">r. o znaku </w:t>
      </w:r>
      <w:r w:rsidR="00611770" w:rsidRPr="00611770">
        <w:rPr>
          <w:rFonts w:eastAsia="Lucida Sans Unicode" w:cs="Arial"/>
          <w:kern w:val="1"/>
          <w:szCs w:val="21"/>
          <w:lang w:eastAsia="pl-PL"/>
        </w:rPr>
        <w:t>IN.IIIK.7060.11.2023.EZ.MKB</w:t>
      </w:r>
      <w:r w:rsidR="003142F0" w:rsidRPr="00611770">
        <w:rPr>
          <w:rFonts w:eastAsia="Lucida Sans Unicode" w:cs="Arial"/>
          <w:kern w:val="1"/>
          <w:szCs w:val="21"/>
          <w:lang w:eastAsia="pl-PL"/>
        </w:rPr>
        <w:t xml:space="preserve">, </w:t>
      </w:r>
      <w:r w:rsidRPr="00611770">
        <w:rPr>
          <w:rFonts w:eastAsia="Lucida Sans Unicode" w:cs="Arial"/>
          <w:kern w:val="1"/>
          <w:szCs w:val="21"/>
          <w:lang w:eastAsia="pl-PL"/>
        </w:rPr>
        <w:t xml:space="preserve">zgodnie z art. 41a ust. 3 ustawy o odpadach, stwierdził spełnianie wymagań określonych w przepisach ochrony środowiska, dla instalacji </w:t>
      </w:r>
      <w:r w:rsidR="00611770" w:rsidRPr="00611770">
        <w:rPr>
          <w:rFonts w:cs="Arial"/>
          <w:bCs/>
          <w:szCs w:val="21"/>
        </w:rPr>
        <w:t>do</w:t>
      </w:r>
      <w:r w:rsidR="00611770" w:rsidRPr="00611770">
        <w:rPr>
          <w:rFonts w:cs="Arial"/>
          <w:szCs w:val="21"/>
        </w:rPr>
        <w:t xml:space="preserve"> produkcji</w:t>
      </w:r>
      <w:r w:rsidR="00611770" w:rsidRPr="00D5139F">
        <w:rPr>
          <w:rFonts w:cs="Arial"/>
          <w:szCs w:val="21"/>
        </w:rPr>
        <w:t xml:space="preserve"> paliwa alternatywnego o wydajności 473 Mg na dobę zlokalizowan</w:t>
      </w:r>
      <w:r w:rsidR="00611770">
        <w:rPr>
          <w:rFonts w:cs="Arial"/>
          <w:szCs w:val="21"/>
        </w:rPr>
        <w:t>ej</w:t>
      </w:r>
      <w:r w:rsidR="00611770" w:rsidRPr="00D5139F">
        <w:rPr>
          <w:rFonts w:cs="Arial"/>
          <w:szCs w:val="21"/>
        </w:rPr>
        <w:t xml:space="preserve"> w Dąbrowie Górniczej przy ul. Puszkina 41 na terenie Zakładu Produkcji Paliwa Alternatywnego</w:t>
      </w:r>
      <w:r w:rsidR="00611770">
        <w:rPr>
          <w:rFonts w:cs="Arial"/>
          <w:szCs w:val="21"/>
        </w:rPr>
        <w:t>.</w:t>
      </w:r>
    </w:p>
    <w:p w:rsidR="00D12FE2" w:rsidRDefault="0074033A" w:rsidP="008A050E">
      <w:pPr>
        <w:pStyle w:val="Arial10i5"/>
        <w:spacing w:before="120" w:after="120"/>
        <w:rPr>
          <w:rFonts w:cs="Arial"/>
          <w:bCs/>
          <w:szCs w:val="21"/>
        </w:rPr>
      </w:pPr>
      <w:r w:rsidRPr="00D12FE2">
        <w:rPr>
          <w:rFonts w:cs="Arial"/>
          <w:szCs w:val="21"/>
        </w:rPr>
        <w:t xml:space="preserve">Postanowieniem </w:t>
      </w:r>
      <w:r w:rsidRPr="00D12FE2">
        <w:rPr>
          <w:rFonts w:cs="Arial"/>
          <w:bCs/>
          <w:szCs w:val="21"/>
        </w:rPr>
        <w:t xml:space="preserve">z </w:t>
      </w:r>
      <w:r w:rsidR="00D12FE2" w:rsidRPr="00D12FE2">
        <w:rPr>
          <w:rFonts w:cs="Arial"/>
          <w:bCs/>
          <w:szCs w:val="21"/>
        </w:rPr>
        <w:t>25</w:t>
      </w:r>
      <w:r w:rsidRPr="00D12FE2">
        <w:rPr>
          <w:rFonts w:cs="Arial"/>
          <w:bCs/>
          <w:szCs w:val="21"/>
        </w:rPr>
        <w:t xml:space="preserve"> </w:t>
      </w:r>
      <w:r w:rsidR="00D12FE2" w:rsidRPr="00D12FE2">
        <w:rPr>
          <w:rFonts w:cs="Arial"/>
          <w:bCs/>
          <w:szCs w:val="21"/>
        </w:rPr>
        <w:t>stycznia</w:t>
      </w:r>
      <w:r w:rsidRPr="00D12FE2">
        <w:rPr>
          <w:rFonts w:cs="Arial"/>
          <w:bCs/>
          <w:szCs w:val="21"/>
        </w:rPr>
        <w:t xml:space="preserve"> 202</w:t>
      </w:r>
      <w:r w:rsidR="00D12FE2" w:rsidRPr="00D12FE2">
        <w:rPr>
          <w:rFonts w:cs="Arial"/>
          <w:bCs/>
          <w:szCs w:val="21"/>
        </w:rPr>
        <w:t>3</w:t>
      </w:r>
      <w:r w:rsidRPr="00D12FE2">
        <w:rPr>
          <w:rFonts w:cs="Arial"/>
          <w:bCs/>
          <w:szCs w:val="21"/>
        </w:rPr>
        <w:t xml:space="preserve"> r. znak: </w:t>
      </w:r>
      <w:r w:rsidR="00D12FE2" w:rsidRPr="00D12FE2">
        <w:rPr>
          <w:rFonts w:cs="Arial"/>
          <w:bCs/>
          <w:szCs w:val="21"/>
        </w:rPr>
        <w:t>WOŚ.6233.4.1.2023.AW</w:t>
      </w:r>
      <w:r w:rsidRPr="00D12FE2">
        <w:rPr>
          <w:rFonts w:cs="Arial"/>
          <w:bCs/>
          <w:szCs w:val="21"/>
        </w:rPr>
        <w:t xml:space="preserve"> </w:t>
      </w:r>
      <w:r w:rsidR="00D12FE2" w:rsidRPr="00D12FE2">
        <w:rPr>
          <w:rFonts w:cs="Arial"/>
          <w:bCs/>
          <w:szCs w:val="21"/>
        </w:rPr>
        <w:t>Prezydent</w:t>
      </w:r>
      <w:r w:rsidRPr="00D12FE2">
        <w:rPr>
          <w:rFonts w:cs="Arial"/>
          <w:bCs/>
          <w:szCs w:val="21"/>
        </w:rPr>
        <w:t xml:space="preserve"> Miasta </w:t>
      </w:r>
      <w:r w:rsidR="00D12FE2" w:rsidRPr="00D12FE2">
        <w:rPr>
          <w:rFonts w:cs="Arial"/>
          <w:bCs/>
          <w:szCs w:val="21"/>
        </w:rPr>
        <w:t>Dąbrowy Górniczej</w:t>
      </w:r>
      <w:r w:rsidRPr="00D12FE2">
        <w:rPr>
          <w:rFonts w:cs="Arial"/>
          <w:bCs/>
          <w:szCs w:val="21"/>
        </w:rPr>
        <w:t xml:space="preserve"> zaopiniował </w:t>
      </w:r>
      <w:r w:rsidR="00D12FE2" w:rsidRPr="00D12FE2">
        <w:rPr>
          <w:rFonts w:cs="Arial"/>
          <w:bCs/>
          <w:szCs w:val="21"/>
        </w:rPr>
        <w:t>pozytywnie</w:t>
      </w:r>
      <w:r w:rsidRPr="00D12FE2">
        <w:rPr>
          <w:rFonts w:cs="Arial"/>
          <w:bCs/>
          <w:szCs w:val="21"/>
        </w:rPr>
        <w:t xml:space="preserve"> udzielenie pozwolenia zintegrowanego dla instalacji </w:t>
      </w:r>
      <w:r w:rsidR="00D12FE2" w:rsidRPr="00D12FE2">
        <w:rPr>
          <w:rFonts w:cs="Arial"/>
          <w:bCs/>
          <w:szCs w:val="21"/>
        </w:rPr>
        <w:t>do produkcji paliwa alternatywnego o wydajności 473 Mg na dobę zlokalizowanej w Dąbrowie Górniczej przy ul. Puszkina 41 na terenie Zakładu Produkcji Paliwa Alternatywnego.</w:t>
      </w:r>
    </w:p>
    <w:p w:rsidR="00394877" w:rsidRPr="00CD2859" w:rsidRDefault="00394877" w:rsidP="008A050E">
      <w:pPr>
        <w:pStyle w:val="Arial10i5"/>
        <w:spacing w:before="120" w:after="120"/>
        <w:rPr>
          <w:rFonts w:cs="Arial"/>
          <w:szCs w:val="21"/>
        </w:rPr>
      </w:pPr>
      <w:r w:rsidRPr="00CD2859">
        <w:rPr>
          <w:rFonts w:cs="Arial"/>
          <w:szCs w:val="21"/>
        </w:rPr>
        <w:t xml:space="preserve">Postanowieniem z dnia </w:t>
      </w:r>
      <w:r w:rsidR="00CD2859" w:rsidRPr="00CD2859">
        <w:rPr>
          <w:rFonts w:cs="Arial"/>
          <w:szCs w:val="21"/>
        </w:rPr>
        <w:t>2</w:t>
      </w:r>
      <w:r w:rsidRPr="00CD2859">
        <w:rPr>
          <w:rFonts w:cs="Arial"/>
          <w:szCs w:val="21"/>
        </w:rPr>
        <w:t>7 października 202</w:t>
      </w:r>
      <w:r w:rsidR="00CD2859" w:rsidRPr="00CD2859">
        <w:rPr>
          <w:rFonts w:cs="Arial"/>
          <w:szCs w:val="21"/>
        </w:rPr>
        <w:t>3</w:t>
      </w:r>
      <w:r w:rsidRPr="00CD2859">
        <w:rPr>
          <w:rFonts w:cs="Arial"/>
          <w:szCs w:val="21"/>
        </w:rPr>
        <w:t xml:space="preserve"> r. nr </w:t>
      </w:r>
      <w:r w:rsidR="00CD2859" w:rsidRPr="00CD2859">
        <w:rPr>
          <w:rFonts w:cs="Arial"/>
          <w:szCs w:val="21"/>
        </w:rPr>
        <w:t>2501</w:t>
      </w:r>
      <w:r w:rsidRPr="00CD2859">
        <w:rPr>
          <w:rFonts w:cs="Arial"/>
          <w:szCs w:val="21"/>
        </w:rPr>
        <w:t>/OE/202</w:t>
      </w:r>
      <w:r w:rsidR="00425285">
        <w:rPr>
          <w:rFonts w:cs="Arial"/>
          <w:szCs w:val="21"/>
        </w:rPr>
        <w:t>3</w:t>
      </w:r>
      <w:r w:rsidRPr="00CD2859">
        <w:rPr>
          <w:rFonts w:cs="Arial"/>
          <w:szCs w:val="21"/>
        </w:rPr>
        <w:t>,</w:t>
      </w:r>
      <w:r w:rsidRPr="00CD2859">
        <w:rPr>
          <w:rFonts w:cs="Arial"/>
          <w:b/>
          <w:szCs w:val="21"/>
        </w:rPr>
        <w:t xml:space="preserve"> </w:t>
      </w:r>
      <w:r w:rsidRPr="00CD2859">
        <w:rPr>
          <w:rFonts w:cs="Arial"/>
          <w:szCs w:val="21"/>
        </w:rPr>
        <w:t>Marszałek Województwa Śląskiego określił formę i wysokość zabezpieczenia roszczeń dla posiadacza odpadów zgodnie z art. 48 a ust 7 ustawy o odpadach, w zw. z § 2 ust 1 r</w:t>
      </w:r>
      <w:r w:rsidRPr="00CD2859">
        <w:rPr>
          <w:rFonts w:cs="Arial"/>
          <w:bCs/>
          <w:szCs w:val="21"/>
        </w:rPr>
        <w:t xml:space="preserve">ozporządzenia Ministra Środowiska </w:t>
      </w:r>
      <w:r w:rsidRPr="00CD2859">
        <w:rPr>
          <w:rFonts w:cs="Arial"/>
          <w:szCs w:val="21"/>
        </w:rPr>
        <w:t xml:space="preserve">z dnia 7 lutego 2019 r. </w:t>
      </w:r>
      <w:r w:rsidRPr="00CD2859">
        <w:rPr>
          <w:rFonts w:cs="Arial"/>
          <w:bCs/>
          <w:szCs w:val="21"/>
        </w:rPr>
        <w:t>w sprawie wysokości stawek zabezpieczenia roszczeń (Dz.U. z 2019 r., poz. 256) oraz</w:t>
      </w:r>
      <w:r w:rsidRPr="00CD2859">
        <w:rPr>
          <w:rFonts w:cs="Arial"/>
          <w:szCs w:val="21"/>
        </w:rPr>
        <w:t xml:space="preserve"> art. 187 ust. 4a ustawy  POŚ. </w:t>
      </w:r>
    </w:p>
    <w:p w:rsidR="00394877" w:rsidRPr="00CD2859" w:rsidRDefault="00394877" w:rsidP="008A050E">
      <w:pPr>
        <w:pStyle w:val="Arial10i5"/>
        <w:spacing w:before="120" w:after="120"/>
        <w:rPr>
          <w:rFonts w:cs="Arial"/>
          <w:szCs w:val="21"/>
        </w:rPr>
      </w:pPr>
      <w:r w:rsidRPr="00CD2859">
        <w:rPr>
          <w:rFonts w:eastAsia="Lucida Sans Unicode" w:cs="Arial"/>
          <w:kern w:val="1"/>
          <w:szCs w:val="21"/>
          <w:lang w:eastAsia="pl-PL"/>
        </w:rPr>
        <w:t xml:space="preserve">Strona </w:t>
      </w:r>
      <w:r w:rsidRPr="00CD2859">
        <w:rPr>
          <w:rFonts w:cs="Arial"/>
          <w:szCs w:val="21"/>
        </w:rPr>
        <w:t>wniosła</w:t>
      </w:r>
      <w:r w:rsidRPr="00CD2859">
        <w:rPr>
          <w:rFonts w:eastAsia="Lucida Sans Unicode" w:cs="Arial"/>
          <w:kern w:val="1"/>
          <w:szCs w:val="21"/>
          <w:lang w:eastAsia="pl-PL"/>
        </w:rPr>
        <w:t xml:space="preserve"> zabezpieczenie roszczeń, zgodnie z treścią postanowienia. </w:t>
      </w:r>
    </w:p>
    <w:p w:rsidR="001615B1" w:rsidRPr="00A4767A" w:rsidRDefault="000266AD" w:rsidP="008A050E">
      <w:pPr>
        <w:pStyle w:val="Arial10i5"/>
        <w:spacing w:before="120" w:after="120"/>
        <w:rPr>
          <w:rFonts w:cs="Arial"/>
          <w:szCs w:val="21"/>
        </w:rPr>
      </w:pPr>
      <w:r w:rsidRPr="006C1A46">
        <w:rPr>
          <w:rFonts w:eastAsia="Lucida Sans Unicode" w:cs="Arial"/>
          <w:kern w:val="1"/>
          <w:szCs w:val="21"/>
          <w:lang w:eastAsia="pl-PL"/>
        </w:rPr>
        <w:t xml:space="preserve">Pismem z </w:t>
      </w:r>
      <w:r w:rsidR="00A32C9E" w:rsidRPr="006C1A46">
        <w:rPr>
          <w:rFonts w:eastAsia="Lucida Sans Unicode" w:cs="Arial"/>
          <w:kern w:val="1"/>
          <w:szCs w:val="21"/>
          <w:lang w:eastAsia="pl-PL"/>
        </w:rPr>
        <w:t xml:space="preserve">dnia </w:t>
      </w:r>
      <w:r w:rsidR="006C1A46" w:rsidRPr="006C1A46">
        <w:rPr>
          <w:rFonts w:eastAsia="Lucida Sans Unicode" w:cs="Arial"/>
          <w:kern w:val="1"/>
          <w:szCs w:val="21"/>
          <w:lang w:eastAsia="pl-PL"/>
        </w:rPr>
        <w:t>2</w:t>
      </w:r>
      <w:r w:rsidR="00A32C9E" w:rsidRPr="006C1A46">
        <w:rPr>
          <w:rFonts w:eastAsia="Lucida Sans Unicode" w:cs="Arial"/>
          <w:kern w:val="1"/>
          <w:szCs w:val="21"/>
          <w:lang w:eastAsia="pl-PL"/>
        </w:rPr>
        <w:t xml:space="preserve"> </w:t>
      </w:r>
      <w:r w:rsidR="00B934A8" w:rsidRPr="006C1A46">
        <w:rPr>
          <w:rFonts w:eastAsia="Lucida Sans Unicode" w:cs="Arial"/>
          <w:kern w:val="1"/>
          <w:szCs w:val="21"/>
          <w:lang w:eastAsia="pl-PL"/>
        </w:rPr>
        <w:t>kwietnia</w:t>
      </w:r>
      <w:r w:rsidR="00A32C9E" w:rsidRPr="006C1A46">
        <w:rPr>
          <w:rFonts w:eastAsia="Lucida Sans Unicode" w:cs="Arial"/>
          <w:kern w:val="1"/>
          <w:szCs w:val="21"/>
          <w:lang w:eastAsia="pl-PL"/>
        </w:rPr>
        <w:t xml:space="preserve"> </w:t>
      </w:r>
      <w:r w:rsidRPr="006C1A46">
        <w:rPr>
          <w:rFonts w:eastAsia="Lucida Sans Unicode" w:cs="Arial"/>
          <w:kern w:val="1"/>
          <w:szCs w:val="21"/>
          <w:lang w:eastAsia="pl-PL"/>
        </w:rPr>
        <w:t>202</w:t>
      </w:r>
      <w:r w:rsidR="00501C3A" w:rsidRPr="006C1A46">
        <w:rPr>
          <w:rFonts w:eastAsia="Lucida Sans Unicode" w:cs="Arial"/>
          <w:kern w:val="1"/>
          <w:szCs w:val="21"/>
          <w:lang w:eastAsia="pl-PL"/>
        </w:rPr>
        <w:t>4</w:t>
      </w:r>
      <w:r w:rsidRPr="006C1A46">
        <w:rPr>
          <w:rFonts w:eastAsia="Lucida Sans Unicode" w:cs="Arial"/>
          <w:kern w:val="1"/>
          <w:szCs w:val="21"/>
          <w:lang w:eastAsia="pl-PL"/>
        </w:rPr>
        <w:t xml:space="preserve"> r. </w:t>
      </w:r>
      <w:r w:rsidR="00A32C9E" w:rsidRPr="006C1A46">
        <w:rPr>
          <w:rFonts w:eastAsia="Lucida Sans Unicode" w:cs="Arial"/>
          <w:kern w:val="1"/>
          <w:szCs w:val="21"/>
          <w:lang w:eastAsia="pl-PL"/>
        </w:rPr>
        <w:t>o znaku O</w:t>
      </w:r>
      <w:r w:rsidR="00501C3A" w:rsidRPr="006C1A46">
        <w:rPr>
          <w:rFonts w:eastAsia="Lucida Sans Unicode" w:cs="Arial"/>
          <w:kern w:val="1"/>
          <w:szCs w:val="21"/>
          <w:lang w:eastAsia="pl-PL"/>
        </w:rPr>
        <w:t>E</w:t>
      </w:r>
      <w:r w:rsidR="00A32C9E" w:rsidRPr="006C1A46">
        <w:rPr>
          <w:rFonts w:eastAsia="Lucida Sans Unicode" w:cs="Arial"/>
          <w:kern w:val="1"/>
          <w:szCs w:val="21"/>
          <w:lang w:eastAsia="pl-PL"/>
        </w:rPr>
        <w:t>-PZ.KW-000</w:t>
      </w:r>
      <w:r w:rsidR="006C1A46" w:rsidRPr="006C1A46">
        <w:rPr>
          <w:rFonts w:eastAsia="Lucida Sans Unicode" w:cs="Arial"/>
          <w:kern w:val="1"/>
          <w:szCs w:val="21"/>
          <w:lang w:eastAsia="pl-PL"/>
        </w:rPr>
        <w:t>385</w:t>
      </w:r>
      <w:r w:rsidRPr="006C1A46">
        <w:rPr>
          <w:rFonts w:eastAsia="Lucida Sans Unicode" w:cs="Arial"/>
          <w:kern w:val="1"/>
          <w:szCs w:val="21"/>
          <w:lang w:eastAsia="pl-PL"/>
        </w:rPr>
        <w:t>/2</w:t>
      </w:r>
      <w:r w:rsidR="00501C3A" w:rsidRPr="006C1A46">
        <w:rPr>
          <w:rFonts w:eastAsia="Lucida Sans Unicode" w:cs="Arial"/>
          <w:kern w:val="1"/>
          <w:szCs w:val="21"/>
          <w:lang w:eastAsia="pl-PL"/>
        </w:rPr>
        <w:t>4</w:t>
      </w:r>
      <w:r w:rsidRPr="006C1A46">
        <w:rPr>
          <w:rFonts w:eastAsia="Lucida Sans Unicode" w:cs="Arial"/>
          <w:kern w:val="1"/>
          <w:szCs w:val="21"/>
          <w:lang w:eastAsia="pl-PL"/>
        </w:rPr>
        <w:t xml:space="preserve"> organ, zgodnie z art. 10 § 1 KPA, </w:t>
      </w:r>
      <w:r w:rsidR="00A32C9E" w:rsidRPr="006C1A46">
        <w:rPr>
          <w:rFonts w:eastAsia="Lucida Sans Unicode" w:cs="Arial"/>
          <w:kern w:val="1"/>
          <w:szCs w:val="21"/>
          <w:lang w:eastAsia="pl-PL"/>
        </w:rPr>
        <w:t>zawiadomił stron</w:t>
      </w:r>
      <w:r w:rsidR="00972F05" w:rsidRPr="006C1A46">
        <w:rPr>
          <w:rFonts w:eastAsia="Lucida Sans Unicode" w:cs="Arial"/>
          <w:kern w:val="1"/>
          <w:szCs w:val="21"/>
          <w:lang w:eastAsia="pl-PL"/>
        </w:rPr>
        <w:t>ę</w:t>
      </w:r>
      <w:r w:rsidRPr="006C1A46">
        <w:rPr>
          <w:rFonts w:eastAsia="Lucida Sans Unicode" w:cs="Arial"/>
          <w:kern w:val="1"/>
          <w:szCs w:val="21"/>
          <w:lang w:eastAsia="pl-PL"/>
        </w:rPr>
        <w:t xml:space="preserve"> postępowania, że </w:t>
      </w:r>
      <w:r w:rsidRPr="006C1A46">
        <w:rPr>
          <w:rFonts w:cs="Arial"/>
          <w:szCs w:val="21"/>
        </w:rPr>
        <w:t>przed</w:t>
      </w:r>
      <w:r w:rsidRPr="006C1A46">
        <w:rPr>
          <w:rFonts w:eastAsia="Lucida Sans Unicode" w:cs="Arial"/>
          <w:kern w:val="1"/>
          <w:szCs w:val="21"/>
          <w:lang w:eastAsia="pl-PL"/>
        </w:rPr>
        <w:t xml:space="preserve"> wydaniem decyzji ma</w:t>
      </w:r>
      <w:r w:rsidR="00A32C9E" w:rsidRPr="006C1A46">
        <w:rPr>
          <w:rFonts w:eastAsia="Lucida Sans Unicode" w:cs="Arial"/>
          <w:kern w:val="1"/>
          <w:szCs w:val="21"/>
          <w:lang w:eastAsia="pl-PL"/>
        </w:rPr>
        <w:t>ją</w:t>
      </w:r>
      <w:r w:rsidRPr="006C1A46">
        <w:rPr>
          <w:rFonts w:eastAsia="Lucida Sans Unicode" w:cs="Arial"/>
          <w:kern w:val="1"/>
          <w:szCs w:val="21"/>
          <w:lang w:eastAsia="pl-PL"/>
        </w:rPr>
        <w:t xml:space="preserve"> prawo do wypowiedzenia się co do zebranych dowodów i materiałów oraz zgłoszonych żądań w terminie </w:t>
      </w:r>
      <w:r w:rsidR="00A32C9E" w:rsidRPr="006C1A46">
        <w:rPr>
          <w:rFonts w:eastAsia="Lucida Sans Unicode" w:cs="Arial"/>
          <w:kern w:val="1"/>
          <w:szCs w:val="21"/>
          <w:lang w:eastAsia="pl-PL"/>
        </w:rPr>
        <w:t>7</w:t>
      </w:r>
      <w:r w:rsidR="00394877" w:rsidRPr="006C1A46">
        <w:rPr>
          <w:rFonts w:eastAsia="Lucida Sans Unicode" w:cs="Arial"/>
          <w:kern w:val="1"/>
          <w:szCs w:val="21"/>
          <w:lang w:eastAsia="pl-PL"/>
        </w:rPr>
        <w:t> </w:t>
      </w:r>
      <w:r w:rsidRPr="006C1A46">
        <w:rPr>
          <w:rFonts w:eastAsia="Lucida Sans Unicode" w:cs="Arial"/>
          <w:kern w:val="1"/>
          <w:szCs w:val="21"/>
          <w:lang w:eastAsia="pl-PL"/>
        </w:rPr>
        <w:t xml:space="preserve">dni, licząc od dnia jego doręczenia. </w:t>
      </w:r>
      <w:r w:rsidR="001615B1" w:rsidRPr="006C1A46">
        <w:rPr>
          <w:rFonts w:eastAsia="Lucida Sans Unicode" w:cs="Arial"/>
          <w:kern w:val="1"/>
          <w:szCs w:val="21"/>
          <w:lang w:eastAsia="pl-PL"/>
        </w:rPr>
        <w:t>Strona nie wniosła uwag do sprawy we wskazanym terminie.</w:t>
      </w:r>
    </w:p>
    <w:p w:rsidR="00CD2859" w:rsidRPr="0085761B" w:rsidRDefault="00CD2859" w:rsidP="008A050E">
      <w:pPr>
        <w:pStyle w:val="Arial10i5"/>
        <w:spacing w:before="120" w:after="120"/>
        <w:rPr>
          <w:rFonts w:eastAsia="Lucida Sans Unicode" w:cs="Arial"/>
          <w:kern w:val="1"/>
          <w:szCs w:val="21"/>
          <w:highlight w:val="yellow"/>
          <w:lang w:eastAsia="pl-PL"/>
        </w:rPr>
      </w:pPr>
    </w:p>
    <w:p w:rsidR="00FF2D66" w:rsidRPr="0026479D" w:rsidRDefault="00FF2D66" w:rsidP="008A050E">
      <w:pPr>
        <w:pStyle w:val="WW-BodyText212"/>
        <w:numPr>
          <w:ilvl w:val="0"/>
          <w:numId w:val="78"/>
        </w:numPr>
        <w:suppressAutoHyphens w:val="0"/>
        <w:spacing w:before="120" w:line="268" w:lineRule="exact"/>
        <w:ind w:left="714" w:hanging="357"/>
        <w:jc w:val="left"/>
        <w:rPr>
          <w:rFonts w:ascii="Arial" w:hAnsi="Arial" w:cs="Arial"/>
          <w:b/>
          <w:color w:val="000000" w:themeColor="text1"/>
          <w:sz w:val="21"/>
          <w:szCs w:val="21"/>
          <w:u w:val="single"/>
        </w:rPr>
      </w:pPr>
      <w:r w:rsidRPr="0026479D">
        <w:rPr>
          <w:rFonts w:ascii="Arial" w:hAnsi="Arial" w:cs="Arial"/>
          <w:b/>
          <w:color w:val="000000" w:themeColor="text1"/>
          <w:sz w:val="21"/>
          <w:szCs w:val="21"/>
          <w:u w:val="single"/>
        </w:rPr>
        <w:t>Uzasadnienie prawne:</w:t>
      </w:r>
    </w:p>
    <w:p w:rsidR="00FA15DD" w:rsidRPr="0026479D" w:rsidRDefault="00FA15DD" w:rsidP="008A050E">
      <w:pPr>
        <w:pStyle w:val="Arial10i5"/>
        <w:spacing w:before="120" w:after="120"/>
        <w:rPr>
          <w:rFonts w:cs="Arial"/>
          <w:color w:val="auto"/>
          <w:szCs w:val="21"/>
        </w:rPr>
      </w:pPr>
      <w:r w:rsidRPr="0026479D">
        <w:rPr>
          <w:rFonts w:cs="Arial"/>
          <w:color w:val="auto"/>
          <w:szCs w:val="21"/>
        </w:rPr>
        <w:t>Zgodnie z art. 180 ustawy POŚ, eksploatacja instalacji powodująca wprowadzanie gazów lub pyłów do powietrza, wprowadzanie ścieków do wód lub do ziemi, wytwarzanie odpadów jest dozwolona po uzyskaniu pozwolenia, jeżeli jest ono wymagane.</w:t>
      </w:r>
    </w:p>
    <w:p w:rsidR="00DA79DD" w:rsidRDefault="00FA15DD" w:rsidP="008A050E">
      <w:pPr>
        <w:pStyle w:val="Arial10i5"/>
        <w:spacing w:before="120" w:after="120"/>
        <w:rPr>
          <w:rFonts w:cs="Arial"/>
          <w:i/>
          <w:color w:val="auto"/>
          <w:szCs w:val="21"/>
        </w:rPr>
      </w:pPr>
      <w:r w:rsidRPr="0026479D">
        <w:rPr>
          <w:rFonts w:cs="Arial"/>
          <w:color w:val="auto"/>
          <w:szCs w:val="21"/>
        </w:rPr>
        <w:t>Powyższy przepis ustanawia generalną zasadę, zgodnie z którą prowadzenie pewnego rodzaju działalności, powodującej określone skutki dla środowiska, wymaga uzyskania zgody organu administracji. Jak wskazuje NSA, „</w:t>
      </w:r>
      <w:r w:rsidRPr="0026479D">
        <w:rPr>
          <w:rFonts w:cs="Arial"/>
          <w:i/>
          <w:color w:val="auto"/>
          <w:szCs w:val="21"/>
        </w:rPr>
        <w:t xml:space="preserve">Obowiązek uzyskania pozwolenia jest konsekwencją przede </w:t>
      </w:r>
      <w:r w:rsidRPr="0026479D">
        <w:rPr>
          <w:rFonts w:cs="Arial"/>
          <w:i/>
          <w:color w:val="auto"/>
          <w:szCs w:val="21"/>
        </w:rPr>
        <w:lastRenderedPageBreak/>
        <w:t>wszystkim tego, że środowisko jest istotnym elementem procesów gospodarczych, w kontekście użytkowania jego zasobów oraz powodowania emisji, która może przekształcić się</w:t>
      </w:r>
    </w:p>
    <w:p w:rsidR="00FA15DD" w:rsidRPr="0026479D" w:rsidRDefault="00FA15DD" w:rsidP="008A050E">
      <w:pPr>
        <w:pStyle w:val="Arial10i5"/>
        <w:spacing w:before="120" w:after="120"/>
        <w:rPr>
          <w:rFonts w:cs="Arial"/>
          <w:color w:val="auto"/>
          <w:szCs w:val="21"/>
        </w:rPr>
      </w:pPr>
      <w:r w:rsidRPr="0026479D">
        <w:rPr>
          <w:rFonts w:cs="Arial"/>
          <w:i/>
          <w:color w:val="auto"/>
          <w:szCs w:val="21"/>
        </w:rPr>
        <w:t xml:space="preserve"> w zanieczyszczenie</w:t>
      </w:r>
      <w:r w:rsidRPr="0026479D">
        <w:rPr>
          <w:rFonts w:cs="Arial"/>
          <w:color w:val="auto"/>
          <w:szCs w:val="21"/>
        </w:rPr>
        <w:t xml:space="preserve">” (wyrok NSA 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rsidR="00FA15DD" w:rsidRPr="0026479D" w:rsidRDefault="00FA15DD" w:rsidP="008A050E">
      <w:pPr>
        <w:pStyle w:val="Arial10i5"/>
        <w:spacing w:before="120" w:after="120"/>
        <w:rPr>
          <w:rFonts w:cs="Arial"/>
          <w:color w:val="auto"/>
          <w:szCs w:val="21"/>
        </w:rPr>
      </w:pPr>
      <w:r w:rsidRPr="0026479D">
        <w:rPr>
          <w:rFonts w:cs="Arial"/>
          <w:color w:val="auto"/>
          <w:szCs w:val="21"/>
        </w:rPr>
        <w:t>Pozwolenia, o których stanowi art. 180 ustawy POŚ są nazywane w doktrynie pozwoleniami emisyjnymi. Katalog tych pozwoleń został określony w art. 181 ust. 1 ustawy POŚ. Jednym z nich jest pozwolenie zintegrowane (art. 181 ust. 1 pkt 1 ustawy POŚ).</w:t>
      </w:r>
    </w:p>
    <w:p w:rsidR="00FA15DD" w:rsidRPr="0026479D" w:rsidRDefault="00FA15DD" w:rsidP="008A050E">
      <w:pPr>
        <w:pStyle w:val="Arial10i5"/>
        <w:spacing w:before="120" w:after="120"/>
        <w:rPr>
          <w:rFonts w:cs="Arial"/>
          <w:color w:val="auto"/>
          <w:szCs w:val="21"/>
        </w:rPr>
      </w:pPr>
      <w:r w:rsidRPr="0026479D">
        <w:rPr>
          <w:rFonts w:cs="Arial"/>
          <w:color w:val="auto"/>
          <w:szCs w:val="21"/>
        </w:rPr>
        <w:t xml:space="preserve">Ideą pozwolenia zintegrowanego jest kompleksowe zarządzanie emisjami do środowiska. Ujmuje ono bowiem swoją treścią całość oddziaływań na środowisko i zastępuje wszelkie pozwolenia sektorowe i ewentualne inne decyzje o charakterze reglamentacyjnym, związane z ochroną środowiska, a wymagane w związku z eksploatacją określonych instalacji (tak: </w:t>
      </w:r>
      <w:r w:rsidRPr="0026479D">
        <w:rPr>
          <w:rFonts w:cs="Arial"/>
          <w:i/>
          <w:color w:val="auto"/>
          <w:szCs w:val="21"/>
        </w:rPr>
        <w:t>Prawo Ochrony Środowiska. Komentarz, pod red. nauk. M. Górskiego</w:t>
      </w:r>
      <w:r w:rsidRPr="0026479D">
        <w:rPr>
          <w:rFonts w:cs="Arial"/>
          <w:color w:val="auto"/>
          <w:szCs w:val="21"/>
        </w:rPr>
        <w:t xml:space="preserve">, wyd. C.H. Beck, Legalis). </w:t>
      </w:r>
    </w:p>
    <w:p w:rsidR="00FA15DD" w:rsidRPr="0026479D" w:rsidRDefault="00FA15DD" w:rsidP="008A050E">
      <w:pPr>
        <w:pStyle w:val="Arial10i5"/>
        <w:spacing w:before="120" w:after="120"/>
        <w:rPr>
          <w:rFonts w:cs="Arial"/>
          <w:color w:val="auto"/>
          <w:szCs w:val="21"/>
        </w:rPr>
      </w:pPr>
      <w:r w:rsidRPr="0026479D">
        <w:rPr>
          <w:rFonts w:cs="Arial"/>
          <w:color w:val="auto"/>
          <w:szCs w:val="21"/>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 wyłączeniem instalacji lub ich części stosowanych wyłącznie do badania, rozwoju lub testowania nowych produktów lub procesów technologicznych. Zgodnie natomiast z art. 201 ust. 2 ustawy POŚ, minister właściwy do spraw klimatu określi, w drodze rozporządzenia, rodzaje instalacji mogących powodować znaczne zanieczyszczenie poszczególnych elementów przyrodniczych albo środowiska jako całości. </w:t>
      </w:r>
    </w:p>
    <w:p w:rsidR="00FA15DD" w:rsidRPr="0026479D" w:rsidRDefault="00FA15DD" w:rsidP="008A050E">
      <w:pPr>
        <w:pStyle w:val="Arial10i5"/>
        <w:spacing w:before="120" w:after="120"/>
        <w:rPr>
          <w:rFonts w:cs="Arial"/>
          <w:color w:val="auto"/>
          <w:szCs w:val="21"/>
        </w:rPr>
      </w:pPr>
      <w:r w:rsidRPr="0026479D">
        <w:rPr>
          <w:rFonts w:cs="Arial"/>
          <w:color w:val="auto"/>
          <w:szCs w:val="21"/>
        </w:rPr>
        <w:t>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 rozporządzeniu, ma obowiązek uzyskać pozwolenie zintegrowane (por. wyrok WSA w Olsztynie z</w:t>
      </w:r>
      <w:r w:rsidR="00924314">
        <w:rPr>
          <w:rFonts w:cs="Arial"/>
          <w:color w:val="auto"/>
          <w:szCs w:val="21"/>
        </w:rPr>
        <w:t> </w:t>
      </w:r>
      <w:r w:rsidRPr="0026479D">
        <w:rPr>
          <w:rFonts w:cs="Arial"/>
          <w:color w:val="auto"/>
          <w:szCs w:val="21"/>
        </w:rPr>
        <w:t>dnia 26 września 2019 r., sygn. akt II SA/Ol 443/19). Co ważne, pozwolenie zintegrowane, mimo że – w istocie rzeczy – zastępuje tzw. pozwolenia sektorowe (por. art. 182 i art. 211 ust. 1 ustawy POŚ), to nie może być przez nie zastępowane (analogicznie: wyrok WSA w Lublinie z</w:t>
      </w:r>
      <w:r w:rsidR="00924314">
        <w:rPr>
          <w:rFonts w:cs="Arial"/>
          <w:color w:val="auto"/>
          <w:szCs w:val="21"/>
        </w:rPr>
        <w:t> </w:t>
      </w:r>
      <w:r w:rsidRPr="0026479D">
        <w:rPr>
          <w:rFonts w:cs="Arial"/>
          <w:color w:val="auto"/>
          <w:szCs w:val="21"/>
        </w:rPr>
        <w:t xml:space="preserve">dnia 13 września 2010 r., sygn. akt II SA/Lu 205/10).  </w:t>
      </w:r>
    </w:p>
    <w:p w:rsidR="00FA15DD" w:rsidRPr="0026479D" w:rsidRDefault="00FA15DD" w:rsidP="008A050E">
      <w:pPr>
        <w:pStyle w:val="Arial10i5"/>
        <w:spacing w:before="120" w:after="120"/>
        <w:rPr>
          <w:rFonts w:cs="Arial"/>
          <w:color w:val="auto"/>
          <w:szCs w:val="21"/>
        </w:rPr>
      </w:pPr>
      <w:r w:rsidRPr="0026479D">
        <w:rPr>
          <w:rFonts w:cs="Arial"/>
          <w:color w:val="auto"/>
          <w:szCs w:val="21"/>
        </w:rPr>
        <w:t>Pozwolenie zintegrowane wydaje, w drodze decyzji, na wniosek prowadzącego instalację, organ ochrony środowiska (art. 183 ust. 1 w zw. z art. 184 ust. 1 ustawy POŚ).</w:t>
      </w:r>
    </w:p>
    <w:p w:rsidR="00FA15DD" w:rsidRPr="0026479D" w:rsidRDefault="00FA15DD" w:rsidP="008A050E">
      <w:pPr>
        <w:pStyle w:val="WW-BodyText212"/>
        <w:spacing w:before="120" w:line="268" w:lineRule="exact"/>
        <w:jc w:val="left"/>
        <w:rPr>
          <w:rFonts w:ascii="Arial" w:hAnsi="Arial" w:cs="Arial"/>
          <w:color w:val="auto"/>
          <w:sz w:val="21"/>
          <w:szCs w:val="21"/>
        </w:rPr>
      </w:pPr>
      <w:r w:rsidRPr="0026479D">
        <w:rPr>
          <w:rFonts w:ascii="Arial" w:hAnsi="Arial" w:cs="Arial"/>
          <w:color w:val="auto"/>
          <w:sz w:val="21"/>
          <w:szCs w:val="21"/>
        </w:rPr>
        <w:t>System organów ochrony środowiska został określony w art. 376 i nast. ustawy POŚ. Jak wynika z art. 376 pkt 2b ustawy POŚ, jednym z organów ochrony środowiska jest marszałek województwa. Jego kompetencje określa art. 378 ust. 2a ustawy POŚ. Zgodnie z tym przepisem, marszałek województwa jest właściwy w sprawach:</w:t>
      </w:r>
    </w:p>
    <w:p w:rsidR="00FA15DD" w:rsidRPr="0026479D" w:rsidRDefault="00FA15DD" w:rsidP="008A050E">
      <w:pPr>
        <w:pStyle w:val="WW-BodyText212"/>
        <w:numPr>
          <w:ilvl w:val="0"/>
          <w:numId w:val="85"/>
        </w:numPr>
        <w:spacing w:before="120" w:line="268" w:lineRule="exact"/>
        <w:ind w:left="714" w:hanging="357"/>
        <w:jc w:val="left"/>
        <w:rPr>
          <w:rFonts w:ascii="Arial" w:hAnsi="Arial" w:cs="Arial"/>
          <w:color w:val="auto"/>
          <w:sz w:val="21"/>
          <w:szCs w:val="21"/>
        </w:rPr>
      </w:pPr>
      <w:r w:rsidRPr="0026479D">
        <w:rPr>
          <w:rFonts w:ascii="Arial" w:hAnsi="Arial" w:cs="Arial"/>
          <w:color w:val="auto"/>
          <w:sz w:val="21"/>
          <w:szCs w:val="21"/>
        </w:rPr>
        <w:t xml:space="preserve">przedsięwzięć i zdarzeń na terenach zakładów, gdzie jest eksploatowana instalacja, która jest kwalifikowana jako przedsięwzięcie </w:t>
      </w:r>
      <w:r w:rsidRPr="0026479D">
        <w:rPr>
          <w:rFonts w:ascii="Arial" w:hAnsi="Arial" w:cs="Arial"/>
          <w:color w:val="auto"/>
          <w:sz w:val="21"/>
          <w:szCs w:val="21"/>
          <w:u w:val="single"/>
        </w:rPr>
        <w:t>mogące zawsze znacząco oddziaływać na środowisko</w:t>
      </w:r>
      <w:r w:rsidRPr="0026479D">
        <w:rPr>
          <w:rFonts w:ascii="Arial" w:hAnsi="Arial" w:cs="Arial"/>
          <w:color w:val="auto"/>
          <w:sz w:val="21"/>
          <w:szCs w:val="21"/>
        </w:rPr>
        <w:t xml:space="preserve"> w rozumieniu ustawy z dnia 3 października 2008 r. o udostępnianiu informacji o środowisku i jego ochronie, udziale społeczeństwa w ochronie środowiska oraz o ocenach oddziaływania na środowisko;</w:t>
      </w:r>
    </w:p>
    <w:p w:rsidR="00FA15DD" w:rsidRPr="0026479D" w:rsidRDefault="00FA15DD" w:rsidP="008A050E">
      <w:pPr>
        <w:pStyle w:val="WW-BodyText212"/>
        <w:numPr>
          <w:ilvl w:val="0"/>
          <w:numId w:val="85"/>
        </w:numPr>
        <w:spacing w:before="120" w:line="268" w:lineRule="exact"/>
        <w:ind w:left="714" w:hanging="357"/>
        <w:jc w:val="left"/>
        <w:rPr>
          <w:rFonts w:ascii="Arial" w:hAnsi="Arial" w:cs="Arial"/>
          <w:color w:val="auto"/>
          <w:sz w:val="21"/>
          <w:szCs w:val="21"/>
        </w:rPr>
      </w:pPr>
      <w:r w:rsidRPr="0026479D">
        <w:rPr>
          <w:rFonts w:ascii="Arial" w:hAnsi="Arial" w:cs="Arial"/>
          <w:color w:val="auto"/>
          <w:sz w:val="21"/>
          <w:szCs w:val="21"/>
        </w:rPr>
        <w:t xml:space="preserve">przedsięwzięcia mogącego zawsze znacząco oddziaływać na środowisko w rozumieniu ustawy z dnia 3 października 2008 r. o udostępnianiu informacji o środowisku i jego </w:t>
      </w:r>
      <w:r w:rsidRPr="0026479D">
        <w:rPr>
          <w:rFonts w:ascii="Arial" w:hAnsi="Arial" w:cs="Arial"/>
          <w:color w:val="auto"/>
          <w:sz w:val="21"/>
          <w:szCs w:val="21"/>
        </w:rPr>
        <w:lastRenderedPageBreak/>
        <w:t>ochronie, udziale społeczeństwa w ochronie środowiska oraz o ocenach oddziaływania na środowisko, realizowanego na terenach innych niż wymienione w pkt 1;</w:t>
      </w:r>
    </w:p>
    <w:p w:rsidR="00FA15DD" w:rsidRPr="0026479D" w:rsidRDefault="00FA15DD" w:rsidP="008A050E">
      <w:pPr>
        <w:pStyle w:val="WW-BodyText212"/>
        <w:numPr>
          <w:ilvl w:val="0"/>
          <w:numId w:val="85"/>
        </w:numPr>
        <w:spacing w:before="120" w:line="268" w:lineRule="exact"/>
        <w:ind w:left="714" w:hanging="357"/>
        <w:jc w:val="left"/>
        <w:rPr>
          <w:rFonts w:ascii="Arial" w:hAnsi="Arial" w:cs="Arial"/>
          <w:color w:val="auto"/>
          <w:sz w:val="21"/>
          <w:szCs w:val="21"/>
        </w:rPr>
      </w:pPr>
      <w:r w:rsidRPr="0026479D">
        <w:rPr>
          <w:rFonts w:ascii="Arial" w:hAnsi="Arial" w:cs="Arial"/>
          <w:color w:val="auto"/>
          <w:sz w:val="21"/>
          <w:szCs w:val="21"/>
        </w:rPr>
        <w:t>pozwolenia na wytwarzanie odpadów i pozwolenia zintegrowanego dla instalacji komunalnych, o których mowa w art. 38b ust. 1 pkt 1 ustawy z dnia 14 grudnia 2012 r. o</w:t>
      </w:r>
      <w:r w:rsidR="00827CA2">
        <w:rPr>
          <w:rFonts w:ascii="Arial" w:hAnsi="Arial" w:cs="Arial"/>
          <w:color w:val="auto"/>
          <w:sz w:val="21"/>
          <w:szCs w:val="21"/>
        </w:rPr>
        <w:t> </w:t>
      </w:r>
      <w:r w:rsidRPr="0026479D">
        <w:rPr>
          <w:rFonts w:ascii="Arial" w:hAnsi="Arial" w:cs="Arial"/>
          <w:color w:val="auto"/>
          <w:sz w:val="21"/>
          <w:szCs w:val="21"/>
        </w:rPr>
        <w:t xml:space="preserve">odpadach; </w:t>
      </w:r>
    </w:p>
    <w:p w:rsidR="00FA15DD" w:rsidRPr="0026479D" w:rsidRDefault="00FA15DD" w:rsidP="008A050E">
      <w:pPr>
        <w:pStyle w:val="WW-BodyText212"/>
        <w:numPr>
          <w:ilvl w:val="0"/>
          <w:numId w:val="85"/>
        </w:numPr>
        <w:spacing w:before="120" w:line="268" w:lineRule="exact"/>
        <w:ind w:left="714" w:hanging="357"/>
        <w:jc w:val="left"/>
        <w:rPr>
          <w:rFonts w:ascii="Arial" w:hAnsi="Arial" w:cs="Arial"/>
          <w:color w:val="auto"/>
          <w:sz w:val="21"/>
          <w:szCs w:val="21"/>
        </w:rPr>
      </w:pPr>
      <w:r w:rsidRPr="0026479D">
        <w:rPr>
          <w:rFonts w:ascii="Arial" w:hAnsi="Arial" w:cs="Arial"/>
          <w:color w:val="auto"/>
          <w:sz w:val="21"/>
          <w:szCs w:val="21"/>
        </w:rPr>
        <w:t>o których mowa w art. 237 i art. 362 ust. 1 ̶</w:t>
      </w:r>
      <w:r w:rsidR="0018477D" w:rsidRPr="0026479D">
        <w:rPr>
          <w:rFonts w:ascii="Arial" w:hAnsi="Arial" w:cs="Arial"/>
          <w:color w:val="auto"/>
          <w:sz w:val="21"/>
          <w:szCs w:val="21"/>
        </w:rPr>
        <w:t xml:space="preserve"> </w:t>
      </w:r>
      <w:r w:rsidRPr="0026479D">
        <w:rPr>
          <w:rFonts w:ascii="Arial" w:hAnsi="Arial" w:cs="Arial"/>
          <w:color w:val="auto"/>
          <w:sz w:val="21"/>
          <w:szCs w:val="21"/>
        </w:rPr>
        <w:t>3, w zakresie dróg innych niż autostrady i</w:t>
      </w:r>
      <w:r w:rsidR="00827CA2">
        <w:rPr>
          <w:rFonts w:ascii="Arial" w:hAnsi="Arial" w:cs="Arial"/>
          <w:color w:val="auto"/>
          <w:sz w:val="21"/>
          <w:szCs w:val="21"/>
        </w:rPr>
        <w:t> </w:t>
      </w:r>
      <w:r w:rsidRPr="0026479D">
        <w:rPr>
          <w:rFonts w:ascii="Arial" w:hAnsi="Arial" w:cs="Arial"/>
          <w:color w:val="auto"/>
          <w:sz w:val="21"/>
          <w:szCs w:val="21"/>
        </w:rPr>
        <w:t xml:space="preserve">drogi ekspresowe, usytuowanych w miastach na prawach powiatu. </w:t>
      </w:r>
    </w:p>
    <w:p w:rsidR="00FA15DD" w:rsidRPr="0026479D" w:rsidRDefault="00FA15DD" w:rsidP="008A050E">
      <w:pPr>
        <w:pStyle w:val="WW-BodyText212"/>
        <w:spacing w:before="120" w:line="268" w:lineRule="exact"/>
        <w:jc w:val="left"/>
        <w:rPr>
          <w:rFonts w:ascii="Arial" w:hAnsi="Arial" w:cs="Arial"/>
          <w:color w:val="auto"/>
          <w:sz w:val="21"/>
          <w:szCs w:val="21"/>
        </w:rPr>
      </w:pPr>
      <w:r w:rsidRPr="0026479D">
        <w:rPr>
          <w:rFonts w:ascii="Arial" w:hAnsi="Arial" w:cs="Arial"/>
          <w:color w:val="auto"/>
          <w:sz w:val="21"/>
          <w:szCs w:val="21"/>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 odpadach. </w:t>
      </w:r>
    </w:p>
    <w:p w:rsidR="00FA15DD" w:rsidRPr="0026479D" w:rsidRDefault="00FA15DD" w:rsidP="008A050E">
      <w:pPr>
        <w:pStyle w:val="WW-BodyText212"/>
        <w:spacing w:before="120" w:line="268" w:lineRule="exact"/>
        <w:jc w:val="left"/>
        <w:rPr>
          <w:rFonts w:ascii="Arial" w:hAnsi="Arial" w:cs="Arial"/>
          <w:color w:val="auto"/>
          <w:sz w:val="21"/>
          <w:szCs w:val="21"/>
        </w:rPr>
      </w:pPr>
      <w:r w:rsidRPr="0026479D">
        <w:rPr>
          <w:rFonts w:ascii="Arial" w:hAnsi="Arial" w:cs="Arial"/>
          <w:color w:val="auto"/>
          <w:sz w:val="21"/>
          <w:szCs w:val="21"/>
        </w:rPr>
        <w:t xml:space="preserve">Katalog przedsięwzięć, mogących zawsze znacząco oddziaływać na środowisko określa </w:t>
      </w:r>
      <w:r w:rsidR="00525B20">
        <w:rPr>
          <w:rFonts w:ascii="Arial" w:hAnsi="Arial" w:cs="Arial"/>
          <w:color w:val="auto"/>
          <w:sz w:val="21"/>
          <w:szCs w:val="21"/>
        </w:rPr>
        <w:t>R</w:t>
      </w:r>
      <w:r w:rsidRPr="0026479D">
        <w:rPr>
          <w:rFonts w:ascii="Arial" w:hAnsi="Arial" w:cs="Arial"/>
          <w:color w:val="auto"/>
          <w:sz w:val="21"/>
          <w:szCs w:val="21"/>
        </w:rPr>
        <w:t xml:space="preserve">ozporządzenie Rady Ministrów z dnia </w:t>
      </w:r>
      <w:r w:rsidR="00525B20">
        <w:rPr>
          <w:rFonts w:ascii="Arial" w:hAnsi="Arial" w:cs="Arial"/>
          <w:color w:val="auto"/>
          <w:sz w:val="21"/>
          <w:szCs w:val="21"/>
        </w:rPr>
        <w:t>10</w:t>
      </w:r>
      <w:r w:rsidRPr="0026479D">
        <w:rPr>
          <w:rFonts w:ascii="Arial" w:hAnsi="Arial" w:cs="Arial"/>
          <w:color w:val="auto"/>
          <w:sz w:val="21"/>
          <w:szCs w:val="21"/>
        </w:rPr>
        <w:t xml:space="preserve"> września 2019 r. w sprawie przedsięwzięć mogących znacząco oddziaływać na środowisko (Dz. U. z 2019 r., poz. 1839). Definicja legalna instalacji komunalnej znajduje się z kolei w art. 35 ust. 6 ustawy o odpadach. Zgodnie z tym przepisem, instalacją komunalną jest instalacja do przetwarzania niesegregowanych (zmieszanych) odpadów komunalnych lub pozostałości z przetwarzania tych odpadów, określona na liście, o której mowa w art. 38b ust. 1 pkt 1, spełniająca wymagania najlepszej dostępnej techniki, o której mowa w art. 207 ustawy POŚ, lub technologii, o której mowa w art. 143 tej ustawy, zapewniająca:</w:t>
      </w:r>
    </w:p>
    <w:p w:rsidR="00FA15DD" w:rsidRPr="0026479D" w:rsidRDefault="00FA15DD" w:rsidP="008A050E">
      <w:pPr>
        <w:pStyle w:val="WW-BodyText212"/>
        <w:numPr>
          <w:ilvl w:val="0"/>
          <w:numId w:val="86"/>
        </w:numPr>
        <w:spacing w:before="120" w:line="268" w:lineRule="exact"/>
        <w:ind w:left="714" w:hanging="357"/>
        <w:jc w:val="left"/>
        <w:rPr>
          <w:rFonts w:ascii="Arial" w:hAnsi="Arial" w:cs="Arial"/>
          <w:color w:val="auto"/>
          <w:sz w:val="21"/>
          <w:szCs w:val="21"/>
        </w:rPr>
      </w:pPr>
      <w:r w:rsidRPr="0026479D">
        <w:rPr>
          <w:rFonts w:ascii="Arial" w:hAnsi="Arial" w:cs="Arial"/>
          <w:color w:val="auto"/>
          <w:sz w:val="21"/>
          <w:szCs w:val="21"/>
        </w:rPr>
        <w:t>mechaniczno-biologiczne przetwarzanie niesegregowanych (zmieszanych) odpadów komunalnych i wydzielanie z niesegregowanych (zmieszanych) odpadów komunalnych frakcji nadających się w całości lub w części do odzysku, lub</w:t>
      </w:r>
    </w:p>
    <w:p w:rsidR="00FA15DD" w:rsidRPr="0026479D" w:rsidRDefault="00FA15DD" w:rsidP="008A050E">
      <w:pPr>
        <w:pStyle w:val="WW-BodyText212"/>
        <w:numPr>
          <w:ilvl w:val="0"/>
          <w:numId w:val="86"/>
        </w:numPr>
        <w:spacing w:before="120" w:line="268" w:lineRule="exact"/>
        <w:ind w:left="714" w:hanging="357"/>
        <w:jc w:val="left"/>
        <w:rPr>
          <w:rFonts w:ascii="Arial" w:hAnsi="Arial" w:cs="Arial"/>
          <w:color w:val="auto"/>
          <w:sz w:val="21"/>
          <w:szCs w:val="21"/>
        </w:rPr>
      </w:pPr>
      <w:r w:rsidRPr="0026479D">
        <w:rPr>
          <w:rFonts w:ascii="Arial" w:hAnsi="Arial" w:cs="Arial"/>
          <w:color w:val="auto"/>
          <w:sz w:val="21"/>
          <w:szCs w:val="21"/>
        </w:rPr>
        <w:t>składowanie odpadów powstających w procesie mechaniczno-biologicznego przetwarzania niesegregowanych (zmieszanych) odpadów komunalnych oraz pozostałości z sortowania odpadów komunalnych.</w:t>
      </w:r>
    </w:p>
    <w:p w:rsidR="00FA15DD" w:rsidRPr="0026479D" w:rsidRDefault="00FA15DD" w:rsidP="008A050E">
      <w:pPr>
        <w:pStyle w:val="WW-BodyText212"/>
        <w:spacing w:before="120" w:line="268" w:lineRule="exact"/>
        <w:jc w:val="left"/>
        <w:rPr>
          <w:rFonts w:ascii="Arial" w:hAnsi="Arial" w:cs="Arial"/>
          <w:color w:val="auto"/>
          <w:sz w:val="21"/>
          <w:szCs w:val="21"/>
        </w:rPr>
      </w:pPr>
      <w:r w:rsidRPr="0026479D">
        <w:rPr>
          <w:rFonts w:ascii="Arial" w:hAnsi="Arial" w:cs="Arial"/>
          <w:color w:val="auto"/>
          <w:sz w:val="21"/>
          <w:szCs w:val="21"/>
        </w:rPr>
        <w:t xml:space="preserve">Treść pozwolenia zintegrowanego wyznacza zasadniczo art. 211 ust. 1 ustawy POŚ, wskazując, że pozwolenie zintegrowane spełnia wymagania określone dla pozwoleń, 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rsidR="00FA15DD" w:rsidRPr="0026479D" w:rsidRDefault="00FA15DD" w:rsidP="008A050E">
      <w:pPr>
        <w:pStyle w:val="WW-BodyText212"/>
        <w:spacing w:before="120" w:line="268" w:lineRule="exact"/>
        <w:jc w:val="left"/>
        <w:rPr>
          <w:rFonts w:ascii="Arial" w:hAnsi="Arial" w:cs="Arial"/>
          <w:color w:val="auto"/>
          <w:sz w:val="21"/>
          <w:szCs w:val="21"/>
        </w:rPr>
      </w:pPr>
      <w:r w:rsidRPr="0026479D">
        <w:rPr>
          <w:rFonts w:ascii="Arial" w:hAnsi="Arial" w:cs="Arial"/>
          <w:color w:val="auto"/>
          <w:sz w:val="21"/>
          <w:szCs w:val="21"/>
        </w:rPr>
        <w:t xml:space="preserve">Pozwolenia zintegrowane wydawane są, co do zasady, na czas nieoznaczony (art. 188  ust. 1 ustawy POŚ). </w:t>
      </w:r>
    </w:p>
    <w:p w:rsidR="00FA15DD" w:rsidRPr="0026479D" w:rsidRDefault="00FA15DD" w:rsidP="008A050E">
      <w:pPr>
        <w:pStyle w:val="WW-BodyText212"/>
        <w:spacing w:before="120" w:line="268" w:lineRule="exact"/>
        <w:jc w:val="left"/>
        <w:rPr>
          <w:rFonts w:ascii="Arial" w:hAnsi="Arial" w:cs="Arial"/>
          <w:color w:val="auto"/>
          <w:sz w:val="21"/>
          <w:szCs w:val="21"/>
        </w:rPr>
      </w:pPr>
      <w:r w:rsidRPr="0026479D">
        <w:rPr>
          <w:rFonts w:ascii="Arial" w:hAnsi="Arial" w:cs="Arial"/>
          <w:color w:val="auto"/>
          <w:sz w:val="21"/>
          <w:szCs w:val="21"/>
        </w:rPr>
        <w:t>Biorąc zatem pod uwagę:</w:t>
      </w:r>
    </w:p>
    <w:p w:rsidR="00FA15DD" w:rsidRPr="0026479D" w:rsidRDefault="00FA15DD" w:rsidP="008A050E">
      <w:pPr>
        <w:pStyle w:val="WW-BodyText212"/>
        <w:numPr>
          <w:ilvl w:val="0"/>
          <w:numId w:val="87"/>
        </w:numPr>
        <w:spacing w:before="120" w:line="268" w:lineRule="exact"/>
        <w:ind w:left="714" w:hanging="357"/>
        <w:jc w:val="left"/>
        <w:rPr>
          <w:rFonts w:ascii="Arial" w:hAnsi="Arial" w:cs="Arial"/>
          <w:color w:val="auto"/>
          <w:sz w:val="21"/>
          <w:szCs w:val="21"/>
        </w:rPr>
      </w:pPr>
      <w:r w:rsidRPr="0026479D">
        <w:rPr>
          <w:rFonts w:ascii="Arial" w:hAnsi="Arial" w:cs="Arial"/>
          <w:color w:val="auto"/>
          <w:sz w:val="21"/>
          <w:szCs w:val="21"/>
        </w:rPr>
        <w:t>rodzaj instalacji, będącej przedmiotem wniosku;</w:t>
      </w:r>
    </w:p>
    <w:p w:rsidR="00FA15DD" w:rsidRPr="0026479D" w:rsidRDefault="00FA15DD" w:rsidP="008A050E">
      <w:pPr>
        <w:pStyle w:val="WW-BodyText212"/>
        <w:numPr>
          <w:ilvl w:val="0"/>
          <w:numId w:val="87"/>
        </w:numPr>
        <w:spacing w:before="120" w:line="268" w:lineRule="exact"/>
        <w:ind w:left="714" w:hanging="357"/>
        <w:jc w:val="left"/>
        <w:rPr>
          <w:rFonts w:ascii="Arial" w:hAnsi="Arial" w:cs="Arial"/>
          <w:color w:val="auto"/>
          <w:sz w:val="21"/>
          <w:szCs w:val="21"/>
        </w:rPr>
      </w:pPr>
      <w:r w:rsidRPr="0026479D">
        <w:rPr>
          <w:rFonts w:ascii="Arial" w:hAnsi="Arial" w:cs="Arial"/>
          <w:color w:val="auto"/>
          <w:sz w:val="21"/>
          <w:szCs w:val="21"/>
        </w:rPr>
        <w:t>zakres przedmiotowy wniosku;</w:t>
      </w:r>
    </w:p>
    <w:p w:rsidR="00F80D7D" w:rsidRDefault="00FA15DD" w:rsidP="008A050E">
      <w:pPr>
        <w:pStyle w:val="WW-BodyText212"/>
        <w:suppressAutoHyphens w:val="0"/>
        <w:spacing w:before="120" w:line="268" w:lineRule="exact"/>
        <w:jc w:val="left"/>
        <w:rPr>
          <w:rFonts w:ascii="Arial" w:hAnsi="Arial" w:cs="Arial"/>
          <w:color w:val="000000" w:themeColor="text1"/>
          <w:sz w:val="21"/>
          <w:szCs w:val="21"/>
        </w:rPr>
      </w:pPr>
      <w:r w:rsidRPr="0026479D">
        <w:rPr>
          <w:rFonts w:ascii="Arial" w:hAnsi="Arial" w:cs="Arial"/>
          <w:color w:val="auto"/>
          <w:sz w:val="21"/>
          <w:szCs w:val="21"/>
        </w:rPr>
        <w:t>organ stwierdza, że przedmiotowy wniosek należy rozpoznać w oparciu o wyżej wskazane przepisy</w:t>
      </w:r>
      <w:r w:rsidR="00E319B0" w:rsidRPr="0026479D">
        <w:rPr>
          <w:rFonts w:ascii="Arial" w:hAnsi="Arial" w:cs="Arial"/>
          <w:color w:val="000000" w:themeColor="text1"/>
          <w:sz w:val="21"/>
          <w:szCs w:val="21"/>
        </w:rPr>
        <w:t>.</w:t>
      </w:r>
    </w:p>
    <w:p w:rsidR="001950C6" w:rsidRDefault="001950C6" w:rsidP="008A050E">
      <w:pPr>
        <w:pStyle w:val="WW-BodyText212"/>
        <w:suppressAutoHyphens w:val="0"/>
        <w:spacing w:before="120" w:line="268" w:lineRule="exact"/>
        <w:jc w:val="left"/>
        <w:rPr>
          <w:rFonts w:ascii="Arial" w:hAnsi="Arial" w:cs="Arial"/>
          <w:color w:val="000000" w:themeColor="text1"/>
          <w:sz w:val="21"/>
          <w:szCs w:val="21"/>
        </w:rPr>
      </w:pPr>
    </w:p>
    <w:p w:rsidR="001950C6" w:rsidRPr="0026479D" w:rsidRDefault="001950C6" w:rsidP="008A050E">
      <w:pPr>
        <w:pStyle w:val="WW-BodyText212"/>
        <w:suppressAutoHyphens w:val="0"/>
        <w:spacing w:before="120" w:line="268" w:lineRule="exact"/>
        <w:jc w:val="left"/>
        <w:rPr>
          <w:rFonts w:ascii="Arial" w:hAnsi="Arial" w:cs="Arial"/>
          <w:color w:val="000000" w:themeColor="text1"/>
          <w:sz w:val="21"/>
          <w:szCs w:val="21"/>
        </w:rPr>
      </w:pPr>
    </w:p>
    <w:p w:rsidR="00AF2596" w:rsidRPr="0026479D" w:rsidRDefault="0046426C" w:rsidP="008A050E">
      <w:pPr>
        <w:pStyle w:val="WW-BodyText212"/>
        <w:numPr>
          <w:ilvl w:val="0"/>
          <w:numId w:val="79"/>
        </w:numPr>
        <w:suppressAutoHyphens w:val="0"/>
        <w:spacing w:before="120" w:line="268" w:lineRule="exact"/>
        <w:ind w:left="714" w:hanging="357"/>
        <w:jc w:val="left"/>
        <w:rPr>
          <w:rFonts w:ascii="Arial" w:hAnsi="Arial" w:cs="Arial"/>
          <w:b/>
          <w:color w:val="000000" w:themeColor="text1"/>
          <w:sz w:val="21"/>
          <w:szCs w:val="21"/>
          <w:u w:val="single"/>
        </w:rPr>
      </w:pPr>
      <w:r w:rsidRPr="0026479D">
        <w:rPr>
          <w:rFonts w:ascii="Arial" w:hAnsi="Arial" w:cs="Arial"/>
          <w:b/>
          <w:color w:val="000000" w:themeColor="text1"/>
          <w:sz w:val="21"/>
          <w:szCs w:val="21"/>
          <w:u w:val="single"/>
        </w:rPr>
        <w:t>Uzasadnienie szczegółowe</w:t>
      </w:r>
      <w:r w:rsidR="00FF2D66" w:rsidRPr="0026479D">
        <w:rPr>
          <w:rFonts w:ascii="Arial" w:hAnsi="Arial" w:cs="Arial"/>
          <w:b/>
          <w:color w:val="000000" w:themeColor="text1"/>
          <w:sz w:val="21"/>
          <w:szCs w:val="21"/>
          <w:u w:val="single"/>
        </w:rPr>
        <w:t>:</w:t>
      </w:r>
    </w:p>
    <w:p w:rsidR="0026479D" w:rsidRPr="0026479D" w:rsidRDefault="0067287D" w:rsidP="008A050E">
      <w:pPr>
        <w:autoSpaceDE w:val="0"/>
        <w:autoSpaceDN w:val="0"/>
        <w:adjustRightInd w:val="0"/>
        <w:spacing w:before="120" w:after="120" w:line="268" w:lineRule="exact"/>
        <w:rPr>
          <w:rFonts w:ascii="Arial" w:hAnsi="Arial" w:cs="Arial"/>
          <w:sz w:val="21"/>
          <w:szCs w:val="21"/>
        </w:rPr>
      </w:pPr>
      <w:r w:rsidRPr="0026479D">
        <w:rPr>
          <w:rFonts w:ascii="Arial" w:hAnsi="Arial" w:cs="Arial"/>
          <w:sz w:val="21"/>
          <w:szCs w:val="21"/>
        </w:rPr>
        <w:t xml:space="preserve">W wyniku analizy merytorycznej treści podania oraz zgromadzonego w sprawie całokształtu materiału dowodowego, pod kątem zgodności z przepisami prawa materialnego w zakresie </w:t>
      </w:r>
      <w:r w:rsidRPr="0026479D">
        <w:rPr>
          <w:rFonts w:ascii="Arial" w:hAnsi="Arial" w:cs="Arial"/>
          <w:sz w:val="21"/>
          <w:szCs w:val="21"/>
        </w:rPr>
        <w:lastRenderedPageBreak/>
        <w:t xml:space="preserve">ochrony środowiska, organ przychylił się do wniosku Strony i niniejszą decyzją </w:t>
      </w:r>
      <w:r w:rsidR="0018477D" w:rsidRPr="0026479D">
        <w:rPr>
          <w:rFonts w:ascii="Arial" w:hAnsi="Arial" w:cs="Arial"/>
          <w:sz w:val="21"/>
          <w:szCs w:val="21"/>
        </w:rPr>
        <w:t xml:space="preserve">udzielił </w:t>
      </w:r>
      <w:r w:rsidRPr="0026479D">
        <w:rPr>
          <w:rFonts w:ascii="Arial" w:hAnsi="Arial" w:cs="Arial"/>
          <w:sz w:val="21"/>
          <w:szCs w:val="21"/>
        </w:rPr>
        <w:t xml:space="preserve">pozwolenia zintegrowanego dla </w:t>
      </w:r>
      <w:r w:rsidR="0026479D" w:rsidRPr="0026479D">
        <w:rPr>
          <w:rFonts w:ascii="Arial" w:hAnsi="Arial" w:cs="Arial"/>
          <w:sz w:val="21"/>
          <w:szCs w:val="21"/>
        </w:rPr>
        <w:t xml:space="preserve">instalacji </w:t>
      </w:r>
      <w:r w:rsidR="00BB68A8" w:rsidRPr="00BB68A8">
        <w:rPr>
          <w:rFonts w:ascii="Arial" w:hAnsi="Arial" w:cs="Arial"/>
          <w:sz w:val="21"/>
          <w:szCs w:val="21"/>
        </w:rPr>
        <w:t>do produkcji paliwa alternatywnego o wydajności 473 Mg na dobę zlokalizowanej</w:t>
      </w:r>
      <w:r w:rsidR="00BB68A8">
        <w:rPr>
          <w:rFonts w:ascii="Arial" w:hAnsi="Arial" w:cs="Arial"/>
          <w:sz w:val="21"/>
          <w:szCs w:val="21"/>
        </w:rPr>
        <w:t xml:space="preserve"> </w:t>
      </w:r>
      <w:r w:rsidR="00BB68A8" w:rsidRPr="00BB68A8">
        <w:rPr>
          <w:rFonts w:ascii="Arial" w:hAnsi="Arial" w:cs="Arial"/>
          <w:sz w:val="21"/>
          <w:szCs w:val="21"/>
        </w:rPr>
        <w:t>w Dąbrowie Górniczej przy ul. Puszkina 41 na terenie Zakładu Produkcji Paliwa Alternatywnego</w:t>
      </w:r>
      <w:r w:rsidR="00BB68A8">
        <w:rPr>
          <w:rFonts w:ascii="Arial" w:hAnsi="Arial" w:cs="Arial"/>
          <w:sz w:val="21"/>
          <w:szCs w:val="21"/>
        </w:rPr>
        <w:t>.</w:t>
      </w:r>
    </w:p>
    <w:p w:rsidR="0018477D" w:rsidRPr="0026479D" w:rsidRDefault="0018477D" w:rsidP="008A050E">
      <w:pPr>
        <w:autoSpaceDE w:val="0"/>
        <w:autoSpaceDN w:val="0"/>
        <w:adjustRightInd w:val="0"/>
        <w:spacing w:before="120" w:after="120" w:line="268" w:lineRule="exact"/>
        <w:rPr>
          <w:rFonts w:ascii="Arial" w:hAnsi="Arial" w:cs="Arial"/>
          <w:spacing w:val="-4"/>
          <w:sz w:val="21"/>
          <w:szCs w:val="21"/>
        </w:rPr>
      </w:pPr>
      <w:r w:rsidRPr="0026479D">
        <w:rPr>
          <w:rFonts w:ascii="Arial" w:hAnsi="Arial" w:cs="Arial"/>
          <w:spacing w:val="-4"/>
          <w:sz w:val="21"/>
          <w:szCs w:val="21"/>
        </w:rPr>
        <w:t>W części I pozwolenia, organ, kierując się wymaganiami art. 188 ust. 2, określił</w:t>
      </w:r>
      <w:r w:rsidR="00F85172" w:rsidRPr="0026479D">
        <w:rPr>
          <w:rFonts w:ascii="Arial" w:hAnsi="Arial" w:cs="Arial"/>
          <w:spacing w:val="-4"/>
          <w:sz w:val="21"/>
          <w:szCs w:val="21"/>
        </w:rPr>
        <w:t xml:space="preserve"> rodzaj i parametry instalacji istotne z punktu widzenia przeciwdziałania zanieczyszczeniom. Oprócz tego, w pozwoleniu znalazły się szczegółowe zapisy dotyczące:</w:t>
      </w:r>
    </w:p>
    <w:p w:rsidR="00AB5A2E" w:rsidRPr="0026479D" w:rsidRDefault="00AB5A2E" w:rsidP="008A050E">
      <w:pPr>
        <w:pStyle w:val="Akapitzlist"/>
        <w:numPr>
          <w:ilvl w:val="0"/>
          <w:numId w:val="90"/>
        </w:numPr>
        <w:autoSpaceDE w:val="0"/>
        <w:autoSpaceDN w:val="0"/>
        <w:adjustRightInd w:val="0"/>
        <w:spacing w:before="120" w:after="120" w:line="268" w:lineRule="exact"/>
        <w:contextualSpacing w:val="0"/>
        <w:jc w:val="left"/>
        <w:rPr>
          <w:rFonts w:ascii="Arial" w:hAnsi="Arial" w:cs="Arial"/>
          <w:spacing w:val="-4"/>
          <w:sz w:val="21"/>
          <w:szCs w:val="21"/>
        </w:rPr>
      </w:pPr>
      <w:r w:rsidRPr="0026479D">
        <w:rPr>
          <w:rFonts w:ascii="Arial" w:hAnsi="Arial" w:cs="Arial"/>
          <w:spacing w:val="-4"/>
          <w:sz w:val="21"/>
          <w:szCs w:val="21"/>
        </w:rPr>
        <w:t>Ochrony powietrza,</w:t>
      </w:r>
    </w:p>
    <w:p w:rsidR="00AB5A2E" w:rsidRPr="0026479D" w:rsidRDefault="00AB5A2E" w:rsidP="008A050E">
      <w:pPr>
        <w:pStyle w:val="Akapitzlist"/>
        <w:numPr>
          <w:ilvl w:val="0"/>
          <w:numId w:val="90"/>
        </w:numPr>
        <w:autoSpaceDE w:val="0"/>
        <w:autoSpaceDN w:val="0"/>
        <w:adjustRightInd w:val="0"/>
        <w:spacing w:before="120" w:after="120" w:line="268" w:lineRule="exact"/>
        <w:contextualSpacing w:val="0"/>
        <w:jc w:val="left"/>
        <w:rPr>
          <w:rFonts w:ascii="Arial" w:hAnsi="Arial" w:cs="Arial"/>
          <w:spacing w:val="-4"/>
          <w:sz w:val="21"/>
          <w:szCs w:val="21"/>
        </w:rPr>
      </w:pPr>
      <w:r w:rsidRPr="0026479D">
        <w:rPr>
          <w:rFonts w:ascii="Arial" w:hAnsi="Arial" w:cs="Arial"/>
          <w:spacing w:val="-4"/>
          <w:sz w:val="21"/>
          <w:szCs w:val="21"/>
        </w:rPr>
        <w:t>Ochrony przed hałasem,</w:t>
      </w:r>
    </w:p>
    <w:p w:rsidR="0026479D" w:rsidRPr="0026479D" w:rsidRDefault="0026479D" w:rsidP="008A050E">
      <w:pPr>
        <w:pStyle w:val="Akapitzlist"/>
        <w:numPr>
          <w:ilvl w:val="0"/>
          <w:numId w:val="90"/>
        </w:numPr>
        <w:autoSpaceDE w:val="0"/>
        <w:autoSpaceDN w:val="0"/>
        <w:adjustRightInd w:val="0"/>
        <w:spacing w:before="120" w:after="120" w:line="268" w:lineRule="exact"/>
        <w:contextualSpacing w:val="0"/>
        <w:jc w:val="left"/>
        <w:rPr>
          <w:rFonts w:ascii="Arial" w:hAnsi="Arial" w:cs="Arial"/>
          <w:spacing w:val="-4"/>
          <w:sz w:val="21"/>
          <w:szCs w:val="21"/>
        </w:rPr>
      </w:pPr>
      <w:r w:rsidRPr="0026479D">
        <w:rPr>
          <w:rFonts w:ascii="Arial" w:hAnsi="Arial" w:cs="Arial"/>
          <w:spacing w:val="-4"/>
          <w:sz w:val="21"/>
          <w:szCs w:val="21"/>
        </w:rPr>
        <w:t>Gospodarki wodno-ściekowej,</w:t>
      </w:r>
    </w:p>
    <w:p w:rsidR="00EB6294" w:rsidRPr="00CE18CD" w:rsidRDefault="00AB5A2E" w:rsidP="008A050E">
      <w:pPr>
        <w:pStyle w:val="Akapitzlist"/>
        <w:numPr>
          <w:ilvl w:val="0"/>
          <w:numId w:val="90"/>
        </w:numPr>
        <w:autoSpaceDE w:val="0"/>
        <w:autoSpaceDN w:val="0"/>
        <w:adjustRightInd w:val="0"/>
        <w:spacing w:before="120" w:after="120" w:line="268" w:lineRule="exact"/>
        <w:ind w:left="714" w:hanging="357"/>
        <w:contextualSpacing w:val="0"/>
        <w:jc w:val="left"/>
        <w:rPr>
          <w:rFonts w:ascii="Arial" w:hAnsi="Arial" w:cs="Arial"/>
          <w:spacing w:val="-4"/>
          <w:sz w:val="21"/>
          <w:szCs w:val="21"/>
        </w:rPr>
      </w:pPr>
      <w:r w:rsidRPr="0026479D">
        <w:rPr>
          <w:rFonts w:ascii="Arial" w:hAnsi="Arial" w:cs="Arial"/>
          <w:spacing w:val="-4"/>
          <w:sz w:val="21"/>
          <w:szCs w:val="21"/>
        </w:rPr>
        <w:t>Gospodarki odpadami.</w:t>
      </w:r>
    </w:p>
    <w:p w:rsidR="0076681E" w:rsidRDefault="0076681E" w:rsidP="008A050E">
      <w:pPr>
        <w:pStyle w:val="Akapitzlist"/>
        <w:spacing w:before="120" w:after="120" w:line="268" w:lineRule="exact"/>
        <w:ind w:left="714"/>
        <w:contextualSpacing w:val="0"/>
        <w:jc w:val="left"/>
        <w:rPr>
          <w:rFonts w:ascii="Arial" w:hAnsi="Arial" w:cs="Arial"/>
          <w:color w:val="000000"/>
          <w:sz w:val="21"/>
          <w:szCs w:val="21"/>
          <w:u w:val="single"/>
        </w:rPr>
      </w:pPr>
    </w:p>
    <w:p w:rsidR="007A24C2" w:rsidRPr="005B41DC" w:rsidRDefault="0076681E" w:rsidP="008A050E">
      <w:pPr>
        <w:pStyle w:val="Akapitzlist"/>
        <w:spacing w:before="120" w:after="120" w:line="268" w:lineRule="exact"/>
        <w:ind w:left="0"/>
        <w:contextualSpacing w:val="0"/>
        <w:jc w:val="left"/>
        <w:rPr>
          <w:rFonts w:ascii="Arial" w:hAnsi="Arial" w:cs="Arial"/>
          <w:color w:val="000000"/>
          <w:sz w:val="21"/>
          <w:szCs w:val="21"/>
          <w:u w:val="single"/>
        </w:rPr>
      </w:pPr>
      <w:r w:rsidRPr="005B41DC">
        <w:rPr>
          <w:rFonts w:ascii="Arial" w:hAnsi="Arial" w:cs="Arial"/>
          <w:color w:val="000000"/>
          <w:sz w:val="21"/>
          <w:szCs w:val="21"/>
          <w:u w:val="single"/>
        </w:rPr>
        <w:t xml:space="preserve">Ad. 1.  </w:t>
      </w:r>
      <w:r w:rsidR="007A24C2" w:rsidRPr="005B41DC">
        <w:rPr>
          <w:rFonts w:ascii="Arial" w:hAnsi="Arial" w:cs="Arial"/>
          <w:color w:val="000000"/>
          <w:sz w:val="21"/>
          <w:szCs w:val="21"/>
          <w:u w:val="single"/>
        </w:rPr>
        <w:t>W zakresie ochrony powietrza:</w:t>
      </w:r>
    </w:p>
    <w:p w:rsidR="00884399" w:rsidRDefault="007A24C2" w:rsidP="008A050E">
      <w:pPr>
        <w:spacing w:before="120" w:after="120" w:line="268" w:lineRule="exact"/>
        <w:rPr>
          <w:rFonts w:ascii="Arial" w:hAnsi="Arial" w:cs="Arial"/>
          <w:color w:val="000000"/>
          <w:sz w:val="21"/>
          <w:szCs w:val="21"/>
        </w:rPr>
      </w:pPr>
      <w:r w:rsidRPr="000F2124">
        <w:rPr>
          <w:rFonts w:ascii="Arial" w:hAnsi="Arial" w:cs="Arial"/>
          <w:color w:val="000000"/>
          <w:sz w:val="21"/>
          <w:szCs w:val="21"/>
        </w:rPr>
        <w:t xml:space="preserve">Po analizie informacji podanych w części merytorycznej wniosku uznaje się, że </w:t>
      </w:r>
      <w:r w:rsidR="00CE527E">
        <w:rPr>
          <w:rFonts w:ascii="Arial" w:hAnsi="Arial" w:cs="Arial"/>
          <w:color w:val="000000"/>
          <w:sz w:val="21"/>
          <w:szCs w:val="21"/>
        </w:rPr>
        <w:t>w</w:t>
      </w:r>
      <w:r w:rsidR="00CE527E" w:rsidRPr="00CE527E">
        <w:rPr>
          <w:rFonts w:ascii="Arial" w:hAnsi="Arial" w:cs="Arial"/>
          <w:color w:val="000000"/>
          <w:sz w:val="21"/>
          <w:szCs w:val="21"/>
        </w:rPr>
        <w:t xml:space="preserve">niosek wraz </w:t>
      </w:r>
      <w:r w:rsidR="00747073">
        <w:rPr>
          <w:rFonts w:ascii="Arial" w:hAnsi="Arial" w:cs="Arial"/>
          <w:color w:val="000000"/>
          <w:sz w:val="21"/>
          <w:szCs w:val="21"/>
        </w:rPr>
        <w:br/>
      </w:r>
      <w:r w:rsidR="00CE527E" w:rsidRPr="00CE527E">
        <w:rPr>
          <w:rFonts w:ascii="Arial" w:hAnsi="Arial" w:cs="Arial"/>
          <w:color w:val="000000"/>
          <w:sz w:val="21"/>
          <w:szCs w:val="21"/>
        </w:rPr>
        <w:t xml:space="preserve">z uzupełnieniami, przedłożonymi na wezwania organu, w zakresie emisji zanieczyszczeń do powietrza / ochrony powietrza, spełnia wymagania określone w art. 184 oraz art. 221 ustawy </w:t>
      </w:r>
      <w:r w:rsidR="00747073">
        <w:rPr>
          <w:rFonts w:ascii="Arial" w:hAnsi="Arial" w:cs="Arial"/>
          <w:color w:val="000000"/>
          <w:sz w:val="21"/>
          <w:szCs w:val="21"/>
        </w:rPr>
        <w:br/>
      </w:r>
      <w:r w:rsidR="00884399">
        <w:rPr>
          <w:rFonts w:ascii="Arial" w:hAnsi="Arial" w:cs="Arial"/>
          <w:color w:val="000000"/>
          <w:sz w:val="21"/>
          <w:szCs w:val="21"/>
        </w:rPr>
        <w:t>POŚ</w:t>
      </w:r>
      <w:r w:rsidR="001E33B9">
        <w:rPr>
          <w:rFonts w:ascii="Arial" w:hAnsi="Arial" w:cs="Arial"/>
          <w:color w:val="000000"/>
          <w:sz w:val="21"/>
          <w:szCs w:val="21"/>
        </w:rPr>
        <w:t xml:space="preserve">. </w:t>
      </w:r>
      <w:r w:rsidR="00CE527E" w:rsidRPr="00CE527E">
        <w:rPr>
          <w:rFonts w:ascii="Arial" w:hAnsi="Arial" w:cs="Arial"/>
          <w:color w:val="000000"/>
          <w:sz w:val="21"/>
          <w:szCs w:val="21"/>
        </w:rPr>
        <w:t xml:space="preserve">Źródłem emisji substancji do powietrza w instalacji IPPC są procesy magazynowania </w:t>
      </w:r>
      <w:r w:rsidR="00CE527E">
        <w:rPr>
          <w:rFonts w:ascii="Arial" w:hAnsi="Arial" w:cs="Arial"/>
          <w:color w:val="000000"/>
          <w:sz w:val="21"/>
          <w:szCs w:val="21"/>
        </w:rPr>
        <w:br/>
      </w:r>
      <w:r w:rsidR="00CE527E" w:rsidRPr="00CE527E">
        <w:rPr>
          <w:rFonts w:ascii="Arial" w:hAnsi="Arial" w:cs="Arial"/>
          <w:color w:val="000000"/>
          <w:sz w:val="21"/>
          <w:szCs w:val="21"/>
        </w:rPr>
        <w:t>i mechanicznego przetwarzania odpadów</w:t>
      </w:r>
      <w:r w:rsidR="00884399">
        <w:rPr>
          <w:rFonts w:ascii="Arial" w:hAnsi="Arial" w:cs="Arial"/>
          <w:color w:val="000000"/>
          <w:sz w:val="21"/>
          <w:szCs w:val="21"/>
        </w:rPr>
        <w:t>,</w:t>
      </w:r>
      <w:r w:rsidR="00CE527E" w:rsidRPr="00CE527E">
        <w:rPr>
          <w:rFonts w:ascii="Arial" w:hAnsi="Arial" w:cs="Arial"/>
          <w:color w:val="000000"/>
          <w:sz w:val="21"/>
          <w:szCs w:val="21"/>
        </w:rPr>
        <w:t xml:space="preserve"> prowadzone w hali magazynowo - produkcyjnej </w:t>
      </w:r>
      <w:r w:rsidR="00884399">
        <w:rPr>
          <w:rFonts w:ascii="Arial" w:hAnsi="Arial" w:cs="Arial"/>
          <w:color w:val="000000"/>
          <w:sz w:val="21"/>
          <w:szCs w:val="21"/>
        </w:rPr>
        <w:br/>
      </w:r>
      <w:r w:rsidR="00CE527E" w:rsidRPr="00CE527E">
        <w:rPr>
          <w:rFonts w:ascii="Arial" w:hAnsi="Arial" w:cs="Arial"/>
          <w:color w:val="000000"/>
          <w:sz w:val="21"/>
          <w:szCs w:val="21"/>
        </w:rPr>
        <w:t>i w hali magazynowania paliwa alternatywnego.</w:t>
      </w:r>
      <w:r w:rsidR="00884399">
        <w:rPr>
          <w:rFonts w:ascii="Arial" w:hAnsi="Arial" w:cs="Arial"/>
          <w:color w:val="000000"/>
          <w:sz w:val="21"/>
          <w:szCs w:val="21"/>
        </w:rPr>
        <w:t xml:space="preserve"> </w:t>
      </w:r>
    </w:p>
    <w:p w:rsidR="00CE527E" w:rsidRPr="00CE527E" w:rsidRDefault="00CE527E" w:rsidP="008A050E">
      <w:pPr>
        <w:spacing w:before="120" w:after="120" w:line="268" w:lineRule="exact"/>
        <w:ind w:right="-286"/>
        <w:rPr>
          <w:rFonts w:ascii="Arial" w:hAnsi="Arial" w:cs="Arial"/>
          <w:color w:val="000000"/>
          <w:sz w:val="21"/>
          <w:szCs w:val="21"/>
        </w:rPr>
      </w:pPr>
      <w:r w:rsidRPr="00CE527E">
        <w:rPr>
          <w:rFonts w:ascii="Arial" w:hAnsi="Arial" w:cs="Arial"/>
          <w:color w:val="000000"/>
          <w:sz w:val="21"/>
          <w:szCs w:val="21"/>
        </w:rPr>
        <w:t>Wentylacja hali magazynowo - produkcyjnej zbiera powietrze z obszaru przyjęcia i</w:t>
      </w:r>
      <w:r w:rsidR="00884399">
        <w:rPr>
          <w:rFonts w:ascii="Arial" w:hAnsi="Arial" w:cs="Arial"/>
          <w:color w:val="000000"/>
          <w:sz w:val="21"/>
          <w:szCs w:val="21"/>
        </w:rPr>
        <w:t xml:space="preserve"> m</w:t>
      </w:r>
      <w:r w:rsidRPr="00CE527E">
        <w:rPr>
          <w:rFonts w:ascii="Arial" w:hAnsi="Arial" w:cs="Arial"/>
          <w:color w:val="000000"/>
          <w:sz w:val="21"/>
          <w:szCs w:val="21"/>
        </w:rPr>
        <w:t xml:space="preserve">agazynowania odpadów przeznaczonych do odzysku. Powietrze wprowadzane jest do komory osadczej </w:t>
      </w:r>
      <w:r w:rsidR="00884399">
        <w:rPr>
          <w:rFonts w:ascii="Arial" w:hAnsi="Arial" w:cs="Arial"/>
          <w:color w:val="000000"/>
          <w:sz w:val="21"/>
          <w:szCs w:val="21"/>
        </w:rPr>
        <w:br/>
      </w:r>
      <w:r w:rsidRPr="00CE527E">
        <w:rPr>
          <w:rFonts w:ascii="Arial" w:hAnsi="Arial" w:cs="Arial"/>
          <w:color w:val="000000"/>
          <w:sz w:val="21"/>
          <w:szCs w:val="21"/>
        </w:rPr>
        <w:t>i adsorbera z węglem aktywnym, gdzie jest oczyszczane i dalej za pomocą wentylatora o wydajności 7 200 m</w:t>
      </w:r>
      <w:r w:rsidRPr="00884399">
        <w:rPr>
          <w:rFonts w:ascii="Arial" w:hAnsi="Arial" w:cs="Arial"/>
          <w:color w:val="000000"/>
          <w:sz w:val="21"/>
          <w:szCs w:val="21"/>
          <w:vertAlign w:val="superscript"/>
        </w:rPr>
        <w:t>3</w:t>
      </w:r>
      <w:r w:rsidRPr="00CE527E">
        <w:rPr>
          <w:rFonts w:ascii="Arial" w:hAnsi="Arial" w:cs="Arial"/>
          <w:color w:val="000000"/>
          <w:sz w:val="21"/>
          <w:szCs w:val="21"/>
        </w:rPr>
        <w:t xml:space="preserve">/h odprowadzane </w:t>
      </w:r>
      <w:r w:rsidR="009D718B">
        <w:rPr>
          <w:rFonts w:ascii="Arial" w:hAnsi="Arial" w:cs="Arial"/>
          <w:color w:val="000000"/>
          <w:sz w:val="21"/>
          <w:szCs w:val="21"/>
        </w:rPr>
        <w:t xml:space="preserve">jest </w:t>
      </w:r>
      <w:r w:rsidRPr="00CE527E">
        <w:rPr>
          <w:rFonts w:ascii="Arial" w:hAnsi="Arial" w:cs="Arial"/>
          <w:color w:val="000000"/>
          <w:sz w:val="21"/>
          <w:szCs w:val="21"/>
        </w:rPr>
        <w:t>do powietrza otwartym emitorem E1</w:t>
      </w:r>
      <w:r w:rsidR="009D718B">
        <w:rPr>
          <w:rFonts w:ascii="Arial" w:hAnsi="Arial" w:cs="Arial"/>
          <w:color w:val="000000"/>
          <w:sz w:val="21"/>
          <w:szCs w:val="21"/>
        </w:rPr>
        <w:t>,</w:t>
      </w:r>
      <w:r w:rsidRPr="00CE527E">
        <w:rPr>
          <w:rFonts w:ascii="Arial" w:hAnsi="Arial" w:cs="Arial"/>
          <w:color w:val="000000"/>
          <w:sz w:val="21"/>
          <w:szCs w:val="21"/>
        </w:rPr>
        <w:t xml:space="preserve"> o wysokości h = 12 m i średnicy </w:t>
      </w:r>
      <w:r w:rsidR="00884399">
        <w:rPr>
          <w:rFonts w:ascii="Arial" w:hAnsi="Arial" w:cs="Arial"/>
          <w:color w:val="000000"/>
          <w:sz w:val="21"/>
          <w:szCs w:val="21"/>
        </w:rPr>
        <w:br/>
      </w:r>
      <w:r w:rsidRPr="00CE527E">
        <w:rPr>
          <w:rFonts w:ascii="Arial" w:hAnsi="Arial" w:cs="Arial"/>
          <w:color w:val="000000"/>
          <w:sz w:val="21"/>
          <w:szCs w:val="21"/>
        </w:rPr>
        <w:t xml:space="preserve">d = 0,4 m. Do dezodoryzacji powietrza z hali i usuwania związków organicznych służy zestaw 3 sztuk filtrów węglowych z wkładem węgla aktywnego. </w:t>
      </w:r>
    </w:p>
    <w:p w:rsidR="00CE527E" w:rsidRPr="00CE527E" w:rsidRDefault="00CE527E" w:rsidP="008A050E">
      <w:pPr>
        <w:spacing w:before="120" w:after="120" w:line="268" w:lineRule="exact"/>
        <w:rPr>
          <w:rFonts w:ascii="Arial" w:hAnsi="Arial" w:cs="Arial"/>
          <w:color w:val="000000"/>
          <w:sz w:val="21"/>
          <w:szCs w:val="21"/>
        </w:rPr>
      </w:pPr>
      <w:r w:rsidRPr="00CE527E">
        <w:rPr>
          <w:rFonts w:ascii="Arial" w:hAnsi="Arial" w:cs="Arial"/>
          <w:color w:val="000000"/>
          <w:sz w:val="21"/>
          <w:szCs w:val="21"/>
        </w:rPr>
        <w:t>Wentylacja hali magazynowo - produkcyjnej zbiera powietrze z obszaru przetwarzania odpadów</w:t>
      </w:r>
      <w:r w:rsidR="009D718B">
        <w:rPr>
          <w:rFonts w:ascii="Arial" w:hAnsi="Arial" w:cs="Arial"/>
          <w:color w:val="000000"/>
          <w:sz w:val="21"/>
          <w:szCs w:val="21"/>
        </w:rPr>
        <w:t xml:space="preserve">, </w:t>
      </w:r>
      <w:r w:rsidRPr="00CE527E">
        <w:rPr>
          <w:rFonts w:ascii="Arial" w:hAnsi="Arial" w:cs="Arial"/>
          <w:color w:val="000000"/>
          <w:sz w:val="21"/>
          <w:szCs w:val="21"/>
        </w:rPr>
        <w:t xml:space="preserve">za pomocą okapów nad urządzeniami (lejem zasypowym wraz z rozdrabniarką, sitem wibracyjnym (przesiewaczem), separatorami optycznymi i przenośnikami) i z hali magazynowania paliwa alternatywnego. Powietrze wprowadzane jest kolejno do baterii dwóch cyklonów (ustawionych równolegle), filtra workowego i modułowego filtra węglowego, gdzie jest oczyszczane i dalej za pomocą wentylatora odprowadzane do otoczenia otwartym emitorem E2 </w:t>
      </w:r>
      <w:r w:rsidR="00747073">
        <w:rPr>
          <w:rFonts w:ascii="Arial" w:hAnsi="Arial" w:cs="Arial"/>
          <w:color w:val="000000"/>
          <w:sz w:val="21"/>
          <w:szCs w:val="21"/>
        </w:rPr>
        <w:br/>
      </w:r>
      <w:r w:rsidRPr="00CE527E">
        <w:rPr>
          <w:rFonts w:ascii="Arial" w:hAnsi="Arial" w:cs="Arial"/>
          <w:color w:val="000000"/>
          <w:sz w:val="21"/>
          <w:szCs w:val="21"/>
        </w:rPr>
        <w:t>o wysokości h = 9,9 m i średnicy d = 0,9 m.</w:t>
      </w:r>
    </w:p>
    <w:p w:rsidR="00CE527E" w:rsidRPr="002E4CA5" w:rsidRDefault="00CE527E" w:rsidP="008A050E">
      <w:pPr>
        <w:spacing w:before="120" w:after="120" w:line="268" w:lineRule="exact"/>
        <w:rPr>
          <w:rFonts w:ascii="Arial" w:hAnsi="Arial" w:cs="Arial"/>
          <w:color w:val="000000"/>
          <w:sz w:val="21"/>
          <w:szCs w:val="21"/>
        </w:rPr>
      </w:pPr>
      <w:r w:rsidRPr="00CE527E">
        <w:rPr>
          <w:rFonts w:ascii="Arial" w:hAnsi="Arial" w:cs="Arial"/>
          <w:color w:val="000000"/>
          <w:sz w:val="21"/>
          <w:szCs w:val="21"/>
        </w:rPr>
        <w:t xml:space="preserve">Wentylacja hal jest uruchamiana podczas pracy instalacji oraz przyjmowania i wywozu odpadów, </w:t>
      </w:r>
      <w:r w:rsidRPr="002E4CA5">
        <w:rPr>
          <w:rFonts w:ascii="Arial" w:hAnsi="Arial" w:cs="Arial"/>
          <w:color w:val="000000"/>
          <w:sz w:val="21"/>
          <w:szCs w:val="21"/>
        </w:rPr>
        <w:t xml:space="preserve">tj. przez maksymalnie 5840 h/rok. </w:t>
      </w:r>
    </w:p>
    <w:p w:rsidR="00CE527E" w:rsidRPr="002E4CA5" w:rsidRDefault="00CE527E" w:rsidP="008A050E">
      <w:pPr>
        <w:spacing w:before="120" w:after="120" w:line="268" w:lineRule="exact"/>
        <w:rPr>
          <w:rFonts w:ascii="Arial" w:hAnsi="Arial" w:cs="Arial"/>
          <w:color w:val="000000"/>
          <w:sz w:val="21"/>
          <w:szCs w:val="21"/>
        </w:rPr>
      </w:pPr>
      <w:r w:rsidRPr="002E4CA5">
        <w:rPr>
          <w:rFonts w:ascii="Arial" w:hAnsi="Arial" w:cs="Arial"/>
          <w:color w:val="000000"/>
          <w:sz w:val="21"/>
          <w:szCs w:val="21"/>
        </w:rPr>
        <w:t xml:space="preserve">W </w:t>
      </w:r>
      <w:r w:rsidR="0021286F" w:rsidRPr="002E4CA5">
        <w:rPr>
          <w:rFonts w:ascii="Arial" w:hAnsi="Arial" w:cs="Arial"/>
          <w:color w:val="000000"/>
          <w:sz w:val="21"/>
          <w:szCs w:val="21"/>
        </w:rPr>
        <w:t xml:space="preserve">części I </w:t>
      </w:r>
      <w:r w:rsidRPr="002E4CA5">
        <w:rPr>
          <w:rFonts w:ascii="Arial" w:hAnsi="Arial" w:cs="Arial"/>
          <w:color w:val="000000"/>
          <w:sz w:val="21"/>
          <w:szCs w:val="21"/>
        </w:rPr>
        <w:t xml:space="preserve">punkcie </w:t>
      </w:r>
      <w:r w:rsidR="001E2342" w:rsidRPr="002E4CA5">
        <w:rPr>
          <w:rFonts w:ascii="Arial" w:hAnsi="Arial" w:cs="Arial"/>
          <w:color w:val="000000"/>
          <w:sz w:val="21"/>
          <w:szCs w:val="21"/>
        </w:rPr>
        <w:t>4.1.</w:t>
      </w:r>
      <w:r w:rsidRPr="002E4CA5">
        <w:rPr>
          <w:rFonts w:ascii="Arial" w:hAnsi="Arial" w:cs="Arial"/>
          <w:color w:val="000000"/>
          <w:sz w:val="21"/>
          <w:szCs w:val="21"/>
        </w:rPr>
        <w:t xml:space="preserve"> decyzji, zgodnie z wymaganiami art. 188 ust. 2 pkt 5 oraz art. 224 ust 1 pkt 1 ww. ustawy </w:t>
      </w:r>
      <w:r w:rsidR="00BC318C" w:rsidRPr="002E4CA5">
        <w:rPr>
          <w:rFonts w:ascii="Arial" w:hAnsi="Arial" w:cs="Arial"/>
          <w:color w:val="000000"/>
          <w:sz w:val="21"/>
          <w:szCs w:val="21"/>
        </w:rPr>
        <w:t>POŚ</w:t>
      </w:r>
      <w:r w:rsidRPr="002E4CA5">
        <w:rPr>
          <w:rFonts w:ascii="Arial" w:hAnsi="Arial" w:cs="Arial"/>
          <w:color w:val="000000"/>
          <w:sz w:val="21"/>
          <w:szCs w:val="21"/>
        </w:rPr>
        <w:t>, określono</w:t>
      </w:r>
      <w:r w:rsidRPr="00CE527E">
        <w:rPr>
          <w:rFonts w:ascii="Arial" w:hAnsi="Arial" w:cs="Arial"/>
          <w:color w:val="000000"/>
          <w:sz w:val="21"/>
          <w:szCs w:val="21"/>
        </w:rPr>
        <w:t xml:space="preserve"> źródła powstawania oraz miejsca wprowadzania gazów i pyłów </w:t>
      </w:r>
      <w:r w:rsidRPr="002E4CA5">
        <w:rPr>
          <w:rFonts w:ascii="Arial" w:hAnsi="Arial" w:cs="Arial"/>
          <w:color w:val="000000"/>
          <w:sz w:val="21"/>
          <w:szCs w:val="21"/>
        </w:rPr>
        <w:t xml:space="preserve">do powietrza, ich charakterystykę oraz czas eksploatacji. </w:t>
      </w:r>
    </w:p>
    <w:p w:rsidR="00CE527E" w:rsidRPr="00CE527E" w:rsidRDefault="00CE527E" w:rsidP="008A050E">
      <w:pPr>
        <w:spacing w:before="120" w:after="120" w:line="268" w:lineRule="exact"/>
        <w:rPr>
          <w:rFonts w:ascii="Arial" w:hAnsi="Arial" w:cs="Arial"/>
          <w:color w:val="000000"/>
          <w:sz w:val="21"/>
          <w:szCs w:val="21"/>
        </w:rPr>
      </w:pPr>
      <w:r w:rsidRPr="002E4CA5">
        <w:rPr>
          <w:rFonts w:ascii="Arial" w:hAnsi="Arial" w:cs="Arial"/>
          <w:color w:val="000000"/>
          <w:sz w:val="21"/>
          <w:szCs w:val="21"/>
        </w:rPr>
        <w:t>W</w:t>
      </w:r>
      <w:r w:rsidR="009E1139" w:rsidRPr="002E4CA5">
        <w:rPr>
          <w:rFonts w:ascii="Arial" w:hAnsi="Arial" w:cs="Arial"/>
          <w:color w:val="000000"/>
          <w:sz w:val="21"/>
          <w:szCs w:val="21"/>
        </w:rPr>
        <w:t xml:space="preserve"> części II</w:t>
      </w:r>
      <w:r w:rsidRPr="002E4CA5">
        <w:rPr>
          <w:rFonts w:ascii="Arial" w:hAnsi="Arial" w:cs="Arial"/>
          <w:color w:val="000000"/>
          <w:sz w:val="21"/>
          <w:szCs w:val="21"/>
        </w:rPr>
        <w:t xml:space="preserve"> punkcie </w:t>
      </w:r>
      <w:r w:rsidR="009E1139" w:rsidRPr="002E4CA5">
        <w:rPr>
          <w:rFonts w:ascii="Arial" w:hAnsi="Arial" w:cs="Arial"/>
          <w:color w:val="000000"/>
          <w:sz w:val="21"/>
          <w:szCs w:val="21"/>
        </w:rPr>
        <w:t>3.</w:t>
      </w:r>
      <w:r w:rsidRPr="00CE527E">
        <w:rPr>
          <w:rFonts w:ascii="Arial" w:hAnsi="Arial" w:cs="Arial"/>
          <w:color w:val="000000"/>
          <w:sz w:val="21"/>
          <w:szCs w:val="21"/>
        </w:rPr>
        <w:t xml:space="preserve"> decyzji, zgodnie z art. 211 ust. 6 pkt 2) ww. ustawy </w:t>
      </w:r>
      <w:r w:rsidR="00BC318C">
        <w:rPr>
          <w:rFonts w:ascii="Arial" w:hAnsi="Arial" w:cs="Arial"/>
          <w:color w:val="000000"/>
          <w:sz w:val="21"/>
          <w:szCs w:val="21"/>
        </w:rPr>
        <w:t>POŚ</w:t>
      </w:r>
      <w:r w:rsidRPr="00CE527E">
        <w:rPr>
          <w:rFonts w:ascii="Arial" w:hAnsi="Arial" w:cs="Arial"/>
          <w:color w:val="000000"/>
          <w:sz w:val="21"/>
          <w:szCs w:val="21"/>
        </w:rPr>
        <w:t xml:space="preserve">, określono sposoby osiągania wysokiego poziomu ochrony środowiska jako całości, wpływające na zapobieganie i ograniczanie emisjom zanieczyszczeń do powietrza, w tym odniesiono się do wymagań Decyzji Wykonawczej Komisji (UE) 2018/1147 ustanawiającej konkluzje dotyczące najlepszych odstępnych technik (BAT) w odniesieniu do przetwarzania odpadów zgodnie </w:t>
      </w:r>
      <w:r w:rsidR="001E7A92">
        <w:rPr>
          <w:rFonts w:ascii="Arial" w:hAnsi="Arial" w:cs="Arial"/>
          <w:color w:val="000000"/>
          <w:sz w:val="21"/>
          <w:szCs w:val="21"/>
        </w:rPr>
        <w:br/>
      </w:r>
      <w:r w:rsidRPr="00CE527E">
        <w:rPr>
          <w:rFonts w:ascii="Arial" w:hAnsi="Arial" w:cs="Arial"/>
          <w:color w:val="000000"/>
          <w:sz w:val="21"/>
          <w:szCs w:val="21"/>
        </w:rPr>
        <w:t>z dyrektywą Parlamentu Europejskiego i Rady 2010/75/UE, mających zastosowanie dla przedmiotowej instalacji.</w:t>
      </w:r>
    </w:p>
    <w:p w:rsidR="00CE527E" w:rsidRPr="00CE527E" w:rsidRDefault="00CE527E" w:rsidP="008A050E">
      <w:pPr>
        <w:spacing w:before="120" w:after="120" w:line="268" w:lineRule="exact"/>
        <w:rPr>
          <w:rFonts w:ascii="Arial" w:hAnsi="Arial" w:cs="Arial"/>
          <w:color w:val="000000"/>
          <w:sz w:val="21"/>
          <w:szCs w:val="21"/>
        </w:rPr>
      </w:pPr>
      <w:r w:rsidRPr="00CE527E">
        <w:rPr>
          <w:rFonts w:ascii="Arial" w:hAnsi="Arial" w:cs="Arial"/>
          <w:color w:val="000000"/>
          <w:sz w:val="21"/>
          <w:szCs w:val="21"/>
        </w:rPr>
        <w:lastRenderedPageBreak/>
        <w:t xml:space="preserve">Zastosowane w instalacji rozwiązania technologiczne, mające na celu zapobieganie </w:t>
      </w:r>
      <w:r w:rsidR="00747073">
        <w:rPr>
          <w:rFonts w:ascii="Arial" w:hAnsi="Arial" w:cs="Arial"/>
          <w:color w:val="000000"/>
          <w:sz w:val="21"/>
          <w:szCs w:val="21"/>
        </w:rPr>
        <w:br/>
      </w:r>
      <w:r w:rsidRPr="00CE527E">
        <w:rPr>
          <w:rFonts w:ascii="Arial" w:hAnsi="Arial" w:cs="Arial"/>
          <w:color w:val="000000"/>
          <w:sz w:val="21"/>
          <w:szCs w:val="21"/>
        </w:rPr>
        <w:t>i ograniczanie emisji zanieczyszczeń oraz odorów do powietrza, w tym m.in.:</w:t>
      </w:r>
    </w:p>
    <w:p w:rsidR="00CE527E" w:rsidRDefault="00CE527E" w:rsidP="008A050E">
      <w:pPr>
        <w:pStyle w:val="Akapitzlist"/>
        <w:numPr>
          <w:ilvl w:val="0"/>
          <w:numId w:val="119"/>
        </w:numPr>
        <w:spacing w:before="120" w:after="120" w:line="268" w:lineRule="exact"/>
        <w:contextualSpacing w:val="0"/>
        <w:jc w:val="left"/>
        <w:rPr>
          <w:rFonts w:ascii="Arial" w:hAnsi="Arial" w:cs="Arial"/>
          <w:color w:val="000000"/>
          <w:sz w:val="21"/>
          <w:szCs w:val="21"/>
        </w:rPr>
      </w:pPr>
      <w:r w:rsidRPr="00CE527E">
        <w:rPr>
          <w:rFonts w:ascii="Arial" w:hAnsi="Arial" w:cs="Arial"/>
          <w:color w:val="000000"/>
          <w:sz w:val="21"/>
          <w:szCs w:val="21"/>
        </w:rPr>
        <w:t>minimalizowanie czasu magazynowania odpadów,</w:t>
      </w:r>
    </w:p>
    <w:p w:rsidR="00CE527E" w:rsidRDefault="00CE527E" w:rsidP="008A050E">
      <w:pPr>
        <w:pStyle w:val="Akapitzlist"/>
        <w:numPr>
          <w:ilvl w:val="0"/>
          <w:numId w:val="119"/>
        </w:numPr>
        <w:spacing w:before="120" w:after="120" w:line="268" w:lineRule="exact"/>
        <w:contextualSpacing w:val="0"/>
        <w:jc w:val="left"/>
        <w:rPr>
          <w:rFonts w:ascii="Arial" w:hAnsi="Arial" w:cs="Arial"/>
          <w:color w:val="000000"/>
          <w:sz w:val="21"/>
          <w:szCs w:val="21"/>
        </w:rPr>
      </w:pPr>
      <w:r w:rsidRPr="00CE527E">
        <w:rPr>
          <w:rFonts w:ascii="Arial" w:hAnsi="Arial" w:cs="Arial"/>
          <w:color w:val="000000"/>
          <w:sz w:val="21"/>
          <w:szCs w:val="21"/>
        </w:rPr>
        <w:t>zapobieganie emisjom rozproszonym do powietrza m.in. poprzez ograniczenie prędkości ruchu kołowego, zapobieganie korozji, magazynowanie odpadów w hermetycznej hali,</w:t>
      </w:r>
    </w:p>
    <w:p w:rsidR="00CE527E" w:rsidRDefault="00CE527E" w:rsidP="008A050E">
      <w:pPr>
        <w:pStyle w:val="Akapitzlist"/>
        <w:numPr>
          <w:ilvl w:val="0"/>
          <w:numId w:val="119"/>
        </w:numPr>
        <w:spacing w:before="120" w:after="120" w:line="268" w:lineRule="exact"/>
        <w:contextualSpacing w:val="0"/>
        <w:jc w:val="left"/>
        <w:rPr>
          <w:rFonts w:ascii="Arial" w:hAnsi="Arial" w:cs="Arial"/>
          <w:color w:val="000000"/>
          <w:sz w:val="21"/>
          <w:szCs w:val="21"/>
        </w:rPr>
      </w:pPr>
      <w:r w:rsidRPr="00CE527E">
        <w:rPr>
          <w:rFonts w:ascii="Arial" w:hAnsi="Arial" w:cs="Arial"/>
          <w:color w:val="000000"/>
          <w:sz w:val="21"/>
          <w:szCs w:val="21"/>
        </w:rPr>
        <w:t xml:space="preserve">ograniczenie emisji pyłu oraz metali zawartych w pyle, PCDD/F i </w:t>
      </w:r>
      <w:proofErr w:type="spellStart"/>
      <w:r w:rsidRPr="00CE527E">
        <w:rPr>
          <w:rFonts w:ascii="Arial" w:hAnsi="Arial" w:cs="Arial"/>
          <w:color w:val="000000"/>
          <w:sz w:val="21"/>
          <w:szCs w:val="21"/>
        </w:rPr>
        <w:t>dioksynopodobnych</w:t>
      </w:r>
      <w:proofErr w:type="spellEnd"/>
      <w:r w:rsidRPr="00CE527E">
        <w:rPr>
          <w:rFonts w:ascii="Arial" w:hAnsi="Arial" w:cs="Arial"/>
          <w:color w:val="000000"/>
          <w:sz w:val="21"/>
          <w:szCs w:val="21"/>
        </w:rPr>
        <w:t xml:space="preserve"> PCB poprzez prowadzenie procesów w zamkniętych halach, z których gazy odlotowe, przed odprowadzeniem do powietrza, oczyszczane jest w komorze osadczej (dotyczy gazów z rejonu magazynowania odpadów) oraz w baterii cyklonów i filtrze tkaninowym (dotyczy gazów z rejonu linii technologicznej i z magazynowania paliw alternatywnych),</w:t>
      </w:r>
    </w:p>
    <w:p w:rsidR="00CE527E" w:rsidRPr="00CE527E" w:rsidRDefault="00CE527E" w:rsidP="008A050E">
      <w:pPr>
        <w:pStyle w:val="Akapitzlist"/>
        <w:numPr>
          <w:ilvl w:val="0"/>
          <w:numId w:val="119"/>
        </w:numPr>
        <w:spacing w:before="120" w:after="120" w:line="268" w:lineRule="exact"/>
        <w:contextualSpacing w:val="0"/>
        <w:jc w:val="left"/>
        <w:rPr>
          <w:rFonts w:ascii="Arial" w:hAnsi="Arial" w:cs="Arial"/>
          <w:color w:val="000000"/>
          <w:sz w:val="21"/>
          <w:szCs w:val="21"/>
        </w:rPr>
      </w:pPr>
      <w:r w:rsidRPr="00CE527E">
        <w:rPr>
          <w:rFonts w:ascii="Arial" w:hAnsi="Arial" w:cs="Arial"/>
          <w:color w:val="000000"/>
          <w:sz w:val="21"/>
          <w:szCs w:val="21"/>
        </w:rPr>
        <w:t>ograniczanie emisji związków organicznych i odorów poprzez oczyszczanie gazów odlotowych z magazynowania i procesów technologicznych w adsorberze z węglem aktywnym,</w:t>
      </w:r>
      <w:r>
        <w:rPr>
          <w:rFonts w:ascii="Arial" w:hAnsi="Arial" w:cs="Arial"/>
          <w:color w:val="000000"/>
          <w:sz w:val="21"/>
          <w:szCs w:val="21"/>
        </w:rPr>
        <w:t xml:space="preserve"> </w:t>
      </w:r>
      <w:r w:rsidRPr="00CE527E">
        <w:rPr>
          <w:rFonts w:ascii="Arial" w:hAnsi="Arial" w:cs="Arial"/>
          <w:color w:val="000000"/>
          <w:sz w:val="21"/>
          <w:szCs w:val="21"/>
        </w:rPr>
        <w:t>są zgodne z wymaganiami Konkluzji BAT (bądź też zapewniają tożsamy efekt), przewidzianymi dla procesów technologicznych realizowanych w ramach przedmiotowej instalacji.</w:t>
      </w:r>
    </w:p>
    <w:p w:rsidR="00CE527E" w:rsidRPr="00CE527E" w:rsidRDefault="00CE527E" w:rsidP="008A050E">
      <w:pPr>
        <w:spacing w:before="120" w:after="120" w:line="268" w:lineRule="exact"/>
        <w:rPr>
          <w:rFonts w:ascii="Arial" w:hAnsi="Arial" w:cs="Arial"/>
          <w:color w:val="000000"/>
          <w:sz w:val="21"/>
          <w:szCs w:val="21"/>
        </w:rPr>
      </w:pPr>
      <w:r w:rsidRPr="001E7A92">
        <w:rPr>
          <w:rFonts w:ascii="Arial" w:hAnsi="Arial" w:cs="Arial"/>
          <w:color w:val="000000"/>
          <w:sz w:val="21"/>
          <w:szCs w:val="21"/>
        </w:rPr>
        <w:t xml:space="preserve">W </w:t>
      </w:r>
      <w:r w:rsidR="008B6958" w:rsidRPr="001E7A92">
        <w:rPr>
          <w:rFonts w:ascii="Arial" w:hAnsi="Arial" w:cs="Arial"/>
          <w:color w:val="000000"/>
          <w:sz w:val="21"/>
          <w:szCs w:val="21"/>
        </w:rPr>
        <w:t xml:space="preserve">części III </w:t>
      </w:r>
      <w:r w:rsidRPr="001E7A92">
        <w:rPr>
          <w:rFonts w:ascii="Arial" w:hAnsi="Arial" w:cs="Arial"/>
          <w:color w:val="000000"/>
          <w:sz w:val="21"/>
          <w:szCs w:val="21"/>
        </w:rPr>
        <w:t xml:space="preserve">punkcie </w:t>
      </w:r>
      <w:r w:rsidR="008B6958" w:rsidRPr="001E7A92">
        <w:rPr>
          <w:rFonts w:ascii="Arial" w:hAnsi="Arial" w:cs="Arial"/>
          <w:color w:val="000000"/>
          <w:sz w:val="21"/>
          <w:szCs w:val="21"/>
        </w:rPr>
        <w:t>1.1.</w:t>
      </w:r>
      <w:r w:rsidRPr="008B6958">
        <w:rPr>
          <w:rFonts w:ascii="Arial" w:hAnsi="Arial" w:cs="Arial"/>
          <w:color w:val="000000"/>
          <w:sz w:val="21"/>
          <w:szCs w:val="21"/>
        </w:rPr>
        <w:t xml:space="preserve"> decyzji,</w:t>
      </w:r>
      <w:r w:rsidRPr="00CE527E">
        <w:rPr>
          <w:rFonts w:ascii="Arial" w:hAnsi="Arial" w:cs="Arial"/>
          <w:color w:val="000000"/>
          <w:sz w:val="21"/>
          <w:szCs w:val="21"/>
        </w:rPr>
        <w:t xml:space="preserve"> zgodnie z wymaganiami art. 188 ust. 2 pkt 2 oraz art. art. 224 ust. 2 ww. ustawy </w:t>
      </w:r>
      <w:r w:rsidR="00AD7ADA">
        <w:rPr>
          <w:rFonts w:ascii="Arial" w:hAnsi="Arial" w:cs="Arial"/>
          <w:color w:val="000000"/>
          <w:sz w:val="21"/>
          <w:szCs w:val="21"/>
        </w:rPr>
        <w:t>POŚ</w:t>
      </w:r>
      <w:r w:rsidRPr="00CE527E">
        <w:rPr>
          <w:rFonts w:ascii="Arial" w:hAnsi="Arial" w:cs="Arial"/>
          <w:color w:val="000000"/>
          <w:sz w:val="21"/>
          <w:szCs w:val="21"/>
        </w:rPr>
        <w:t xml:space="preserve">, określono wielkość dopuszczalnej emisji </w:t>
      </w:r>
      <w:r w:rsidR="003F5AC5">
        <w:rPr>
          <w:rFonts w:ascii="Arial" w:hAnsi="Arial" w:cs="Arial"/>
          <w:color w:val="000000"/>
          <w:sz w:val="21"/>
          <w:szCs w:val="21"/>
        </w:rPr>
        <w:br/>
      </w:r>
      <w:r w:rsidRPr="00CE527E">
        <w:rPr>
          <w:rFonts w:ascii="Arial" w:hAnsi="Arial" w:cs="Arial"/>
          <w:color w:val="000000"/>
          <w:sz w:val="21"/>
          <w:szCs w:val="21"/>
        </w:rPr>
        <w:t>w warunkach normalnego funkcjonowania instalacji, w tym:</w:t>
      </w:r>
    </w:p>
    <w:p w:rsidR="00CE527E" w:rsidRPr="00CE527E" w:rsidRDefault="00CE527E" w:rsidP="008A050E">
      <w:pPr>
        <w:pStyle w:val="Akapitzlist"/>
        <w:numPr>
          <w:ilvl w:val="0"/>
          <w:numId w:val="120"/>
        </w:numPr>
        <w:spacing w:before="120" w:after="120" w:line="268" w:lineRule="exact"/>
        <w:contextualSpacing w:val="0"/>
        <w:jc w:val="left"/>
        <w:rPr>
          <w:rFonts w:ascii="Arial" w:hAnsi="Arial" w:cs="Arial"/>
          <w:color w:val="000000"/>
          <w:sz w:val="21"/>
          <w:szCs w:val="21"/>
        </w:rPr>
      </w:pPr>
      <w:r w:rsidRPr="00CE527E">
        <w:rPr>
          <w:rFonts w:ascii="Arial" w:hAnsi="Arial" w:cs="Arial"/>
          <w:color w:val="000000"/>
          <w:sz w:val="21"/>
          <w:szCs w:val="21"/>
        </w:rPr>
        <w:t xml:space="preserve">graniczne poziomy emisji BAT – </w:t>
      </w:r>
      <w:proofErr w:type="spellStart"/>
      <w:r w:rsidRPr="00CE527E">
        <w:rPr>
          <w:rFonts w:ascii="Arial" w:hAnsi="Arial" w:cs="Arial"/>
          <w:color w:val="000000"/>
          <w:sz w:val="21"/>
          <w:szCs w:val="21"/>
        </w:rPr>
        <w:t>AELs</w:t>
      </w:r>
      <w:proofErr w:type="spellEnd"/>
      <w:r w:rsidRPr="00CE527E">
        <w:rPr>
          <w:rFonts w:ascii="Arial" w:hAnsi="Arial" w:cs="Arial"/>
          <w:color w:val="000000"/>
          <w:sz w:val="21"/>
          <w:szCs w:val="21"/>
        </w:rPr>
        <w:t xml:space="preserve"> oraz wskaźnikowe poziomy emisji, wyrażone </w:t>
      </w:r>
      <w:r w:rsidR="00747073">
        <w:rPr>
          <w:rFonts w:ascii="Arial" w:hAnsi="Arial" w:cs="Arial"/>
          <w:color w:val="000000"/>
          <w:sz w:val="21"/>
          <w:szCs w:val="21"/>
        </w:rPr>
        <w:br/>
      </w:r>
      <w:r w:rsidRPr="00CE527E">
        <w:rPr>
          <w:rFonts w:ascii="Arial" w:hAnsi="Arial" w:cs="Arial"/>
          <w:color w:val="000000"/>
          <w:sz w:val="21"/>
          <w:szCs w:val="21"/>
        </w:rPr>
        <w:t>w mg/Nm</w:t>
      </w:r>
      <w:r w:rsidRPr="00AD7ADA">
        <w:rPr>
          <w:rFonts w:ascii="Arial" w:hAnsi="Arial" w:cs="Arial"/>
          <w:color w:val="000000"/>
          <w:sz w:val="21"/>
          <w:szCs w:val="21"/>
          <w:vertAlign w:val="superscript"/>
        </w:rPr>
        <w:t>3</w:t>
      </w:r>
      <w:r w:rsidRPr="00CE527E">
        <w:rPr>
          <w:rFonts w:ascii="Arial" w:hAnsi="Arial" w:cs="Arial"/>
          <w:color w:val="000000"/>
          <w:sz w:val="21"/>
          <w:szCs w:val="21"/>
        </w:rPr>
        <w:t xml:space="preserve"> (dotyczy emitorów i zanieczyszczeń, dla których ustanowiono poziomy emisji BAT-</w:t>
      </w:r>
      <w:proofErr w:type="spellStart"/>
      <w:r w:rsidRPr="00CE527E">
        <w:rPr>
          <w:rFonts w:ascii="Arial" w:hAnsi="Arial" w:cs="Arial"/>
          <w:color w:val="000000"/>
          <w:sz w:val="21"/>
          <w:szCs w:val="21"/>
        </w:rPr>
        <w:t>AELs</w:t>
      </w:r>
      <w:proofErr w:type="spellEnd"/>
      <w:r w:rsidRPr="00CE527E">
        <w:rPr>
          <w:rFonts w:ascii="Arial" w:hAnsi="Arial" w:cs="Arial"/>
          <w:color w:val="000000"/>
          <w:sz w:val="21"/>
          <w:szCs w:val="21"/>
        </w:rPr>
        <w:t>,</w:t>
      </w:r>
    </w:p>
    <w:p w:rsidR="00CE527E" w:rsidRPr="00CE527E" w:rsidRDefault="00CE527E" w:rsidP="008A050E">
      <w:pPr>
        <w:pStyle w:val="Akapitzlist"/>
        <w:numPr>
          <w:ilvl w:val="0"/>
          <w:numId w:val="120"/>
        </w:numPr>
        <w:spacing w:before="120" w:after="120" w:line="268" w:lineRule="exact"/>
        <w:contextualSpacing w:val="0"/>
        <w:jc w:val="left"/>
        <w:rPr>
          <w:rFonts w:ascii="Arial" w:hAnsi="Arial" w:cs="Arial"/>
          <w:color w:val="000000"/>
          <w:sz w:val="21"/>
          <w:szCs w:val="21"/>
        </w:rPr>
      </w:pPr>
      <w:r w:rsidRPr="00CE527E">
        <w:rPr>
          <w:rFonts w:ascii="Arial" w:hAnsi="Arial" w:cs="Arial"/>
          <w:color w:val="000000"/>
          <w:sz w:val="21"/>
          <w:szCs w:val="21"/>
        </w:rPr>
        <w:t>dopuszczalne poziomy emisji (inne niż graniczne poziomy wynikające z Konkluzji BAT), wyrażone w kg/h,</w:t>
      </w:r>
    </w:p>
    <w:p w:rsidR="00CE527E" w:rsidRPr="00CE527E" w:rsidRDefault="00CE527E" w:rsidP="008A050E">
      <w:pPr>
        <w:pStyle w:val="Akapitzlist"/>
        <w:numPr>
          <w:ilvl w:val="0"/>
          <w:numId w:val="120"/>
        </w:numPr>
        <w:spacing w:before="120" w:after="120" w:line="268" w:lineRule="exact"/>
        <w:contextualSpacing w:val="0"/>
        <w:jc w:val="left"/>
        <w:rPr>
          <w:rFonts w:ascii="Arial" w:hAnsi="Arial" w:cs="Arial"/>
          <w:color w:val="000000"/>
          <w:sz w:val="21"/>
          <w:szCs w:val="21"/>
        </w:rPr>
      </w:pPr>
      <w:r w:rsidRPr="00CE527E">
        <w:rPr>
          <w:rFonts w:ascii="Arial" w:hAnsi="Arial" w:cs="Arial"/>
          <w:color w:val="000000"/>
          <w:sz w:val="21"/>
          <w:szCs w:val="21"/>
        </w:rPr>
        <w:t>roczny poziom emisji zanieczyszczeń dla całej instalacji, wyrażony w Mg/rok.</w:t>
      </w:r>
    </w:p>
    <w:p w:rsidR="00CE527E" w:rsidRPr="00CE527E" w:rsidRDefault="00CE527E" w:rsidP="008A050E">
      <w:pPr>
        <w:spacing w:before="120" w:after="120" w:line="268" w:lineRule="exact"/>
        <w:rPr>
          <w:rFonts w:ascii="Arial" w:hAnsi="Arial" w:cs="Arial"/>
          <w:color w:val="000000"/>
          <w:sz w:val="21"/>
          <w:szCs w:val="21"/>
        </w:rPr>
      </w:pPr>
      <w:r w:rsidRPr="00CE527E">
        <w:rPr>
          <w:rFonts w:ascii="Arial" w:hAnsi="Arial" w:cs="Arial"/>
          <w:color w:val="000000"/>
          <w:sz w:val="21"/>
          <w:szCs w:val="21"/>
        </w:rPr>
        <w:t xml:space="preserve">W ramach oceny wpływu eksploatacji instalacji na jakość powietrza, wnioskodawca przeprowadził analizę rozprzestrzeniania się zanieczyszczeń w powietrzu, przy uwzględnieniu ww. dopuszczalnych poziomów emisji. Analiza wykazała, </w:t>
      </w:r>
      <w:r w:rsidR="00AD7ADA">
        <w:rPr>
          <w:rFonts w:ascii="Arial" w:hAnsi="Arial" w:cs="Arial"/>
          <w:color w:val="000000"/>
          <w:sz w:val="21"/>
          <w:szCs w:val="21"/>
        </w:rPr>
        <w:t>że</w:t>
      </w:r>
      <w:r w:rsidRPr="00CE527E">
        <w:rPr>
          <w:rFonts w:ascii="Arial" w:hAnsi="Arial" w:cs="Arial"/>
          <w:color w:val="000000"/>
          <w:sz w:val="21"/>
          <w:szCs w:val="21"/>
        </w:rPr>
        <w:t xml:space="preserve"> przy dotrzymaniu dopuszczalnych poziomów emisji i warunków wprowadzania emitowanych substancji do powietrza</w:t>
      </w:r>
      <w:r w:rsidR="00AD7ADA">
        <w:rPr>
          <w:rFonts w:ascii="Arial" w:hAnsi="Arial" w:cs="Arial"/>
          <w:color w:val="000000"/>
          <w:sz w:val="21"/>
          <w:szCs w:val="21"/>
        </w:rPr>
        <w:t>,</w:t>
      </w:r>
      <w:r w:rsidRPr="00CE527E">
        <w:rPr>
          <w:rFonts w:ascii="Arial" w:hAnsi="Arial" w:cs="Arial"/>
          <w:color w:val="000000"/>
          <w:sz w:val="21"/>
          <w:szCs w:val="21"/>
        </w:rPr>
        <w:t xml:space="preserve"> ustalonych </w:t>
      </w:r>
      <w:r w:rsidR="003F5AC5">
        <w:rPr>
          <w:rFonts w:ascii="Arial" w:hAnsi="Arial" w:cs="Arial"/>
          <w:color w:val="000000"/>
          <w:sz w:val="21"/>
          <w:szCs w:val="21"/>
        </w:rPr>
        <w:br/>
      </w:r>
      <w:r w:rsidRPr="00CE527E">
        <w:rPr>
          <w:rFonts w:ascii="Arial" w:hAnsi="Arial" w:cs="Arial"/>
          <w:color w:val="000000"/>
          <w:sz w:val="21"/>
          <w:szCs w:val="21"/>
        </w:rPr>
        <w:t>w niniejszej decyzji, nie zostaną przekroczone dopuszczalne poziomy substancji w powietrzu, określone w rozporządzeniu</w:t>
      </w:r>
      <w:r>
        <w:rPr>
          <w:rFonts w:ascii="Arial" w:hAnsi="Arial" w:cs="Arial"/>
          <w:color w:val="000000"/>
          <w:sz w:val="21"/>
          <w:szCs w:val="21"/>
        </w:rPr>
        <w:t xml:space="preserve"> </w:t>
      </w:r>
      <w:r w:rsidRPr="00CE527E">
        <w:rPr>
          <w:rFonts w:ascii="Arial" w:hAnsi="Arial" w:cs="Arial"/>
          <w:color w:val="000000"/>
          <w:sz w:val="21"/>
          <w:szCs w:val="21"/>
        </w:rPr>
        <w:t>Ministra Środowiska z dnia 24 sierpnia 2012 r. w sprawie poziomów niektórych substancji w powietrzu (Dz. U. z 2021 r., poz. 845), a także wartości odniesienia, określone w rozporządzeniu z dnia 26 stycznia 2010 r. w sprawie wartości odniesienia dla niektórych substancji w powietrzu (Dz.U z 2010 r., nr 16, poz. 87), poza terenem, do którego prowadzący instalację posiada tytuł prawny, za wyjątkiem stężenia pyłu zawieszonego PM2,5. Powyższa sytuacja związana jest ze złym stanem jakości powietrza w rejonie lokalizacji instalacji. Zgodnie z informacją Głównego Inspektoratu Ochrony Środowiska z dnia 29 sierpnia 2022 r., znak DMS-KA.731.1.514.2022, tło pyłu zawieszonego PM2,5 w rejonie przedmiotowej instalacji wynosi 24 µg/m</w:t>
      </w:r>
      <w:r w:rsidRPr="00D87C3A">
        <w:rPr>
          <w:rFonts w:ascii="Arial" w:hAnsi="Arial" w:cs="Arial"/>
          <w:color w:val="000000"/>
          <w:sz w:val="21"/>
          <w:szCs w:val="21"/>
          <w:vertAlign w:val="superscript"/>
        </w:rPr>
        <w:t>3</w:t>
      </w:r>
      <w:r w:rsidRPr="00CE527E">
        <w:rPr>
          <w:rFonts w:ascii="Arial" w:hAnsi="Arial" w:cs="Arial"/>
          <w:color w:val="000000"/>
          <w:sz w:val="21"/>
          <w:szCs w:val="21"/>
        </w:rPr>
        <w:t xml:space="preserve">, a zatem przekracza dopuszczalną wartość stężenia pyłu zawieszonego PM2,5 w powietrzu, określoną w rozporządzeniu Ministra Środowiska z dnia 24 sierpnia 2012 r. </w:t>
      </w:r>
      <w:r w:rsidR="003F5AC5">
        <w:rPr>
          <w:rFonts w:ascii="Arial" w:hAnsi="Arial" w:cs="Arial"/>
          <w:color w:val="000000"/>
          <w:sz w:val="21"/>
          <w:szCs w:val="21"/>
        </w:rPr>
        <w:br/>
      </w:r>
      <w:r w:rsidRPr="00CE527E">
        <w:rPr>
          <w:rFonts w:ascii="Arial" w:hAnsi="Arial" w:cs="Arial"/>
          <w:color w:val="000000"/>
          <w:sz w:val="21"/>
          <w:szCs w:val="21"/>
        </w:rPr>
        <w:t>w sprawie poziomów niektórych substancji w powietrzu (Dz. U. z 2021 r., poz. 845) tj. 20 µg/m</w:t>
      </w:r>
      <w:r w:rsidRPr="00D87C3A">
        <w:rPr>
          <w:rFonts w:ascii="Arial" w:hAnsi="Arial" w:cs="Arial"/>
          <w:color w:val="000000"/>
          <w:sz w:val="21"/>
          <w:szCs w:val="21"/>
          <w:vertAlign w:val="superscript"/>
        </w:rPr>
        <w:t>3</w:t>
      </w:r>
      <w:r w:rsidRPr="00CE527E">
        <w:rPr>
          <w:rFonts w:ascii="Arial" w:hAnsi="Arial" w:cs="Arial"/>
          <w:color w:val="000000"/>
          <w:sz w:val="21"/>
          <w:szCs w:val="21"/>
        </w:rPr>
        <w:t>.</w:t>
      </w:r>
    </w:p>
    <w:p w:rsidR="00CE527E" w:rsidRPr="00CE527E" w:rsidRDefault="00CE527E" w:rsidP="008A050E">
      <w:pPr>
        <w:spacing w:before="120" w:after="120" w:line="268" w:lineRule="exact"/>
        <w:rPr>
          <w:rFonts w:ascii="Arial" w:hAnsi="Arial" w:cs="Arial"/>
          <w:color w:val="000000"/>
          <w:sz w:val="21"/>
          <w:szCs w:val="21"/>
        </w:rPr>
      </w:pPr>
      <w:r w:rsidRPr="00CE527E">
        <w:rPr>
          <w:rFonts w:ascii="Arial" w:hAnsi="Arial" w:cs="Arial"/>
          <w:color w:val="000000"/>
          <w:sz w:val="21"/>
          <w:szCs w:val="21"/>
        </w:rPr>
        <w:t xml:space="preserve">Organ, przy wydawaniu niniejszej decyzji, udzielającej pozwolenia m.in. na emisję pyłu do powietrza z instalacji, uwzględnił, </w:t>
      </w:r>
      <w:r w:rsidR="00D87C3A">
        <w:rPr>
          <w:rFonts w:ascii="Arial" w:hAnsi="Arial" w:cs="Arial"/>
          <w:color w:val="000000"/>
          <w:sz w:val="21"/>
          <w:szCs w:val="21"/>
        </w:rPr>
        <w:t>że</w:t>
      </w:r>
      <w:r w:rsidRPr="00CE527E">
        <w:rPr>
          <w:rFonts w:ascii="Arial" w:hAnsi="Arial" w:cs="Arial"/>
          <w:color w:val="000000"/>
          <w:sz w:val="21"/>
          <w:szCs w:val="21"/>
        </w:rPr>
        <w:t xml:space="preserve"> eksploatacja przedmiotowej instalacji ma swój udział </w:t>
      </w:r>
      <w:r w:rsidR="003F5AC5">
        <w:rPr>
          <w:rFonts w:ascii="Arial" w:hAnsi="Arial" w:cs="Arial"/>
          <w:color w:val="000000"/>
          <w:sz w:val="21"/>
          <w:szCs w:val="21"/>
        </w:rPr>
        <w:br/>
      </w:r>
      <w:r w:rsidRPr="00CE527E">
        <w:rPr>
          <w:rFonts w:ascii="Arial" w:hAnsi="Arial" w:cs="Arial"/>
          <w:color w:val="000000"/>
          <w:sz w:val="21"/>
          <w:szCs w:val="21"/>
        </w:rPr>
        <w:t>w ww. tle zanieczyszczeń.</w:t>
      </w:r>
    </w:p>
    <w:p w:rsidR="00CE527E" w:rsidRPr="00CE527E" w:rsidRDefault="00CE527E" w:rsidP="008A050E">
      <w:pPr>
        <w:spacing w:before="120" w:after="120" w:line="268" w:lineRule="exact"/>
        <w:rPr>
          <w:rFonts w:ascii="Arial" w:hAnsi="Arial" w:cs="Arial"/>
          <w:color w:val="000000"/>
          <w:sz w:val="21"/>
          <w:szCs w:val="21"/>
        </w:rPr>
      </w:pPr>
      <w:r w:rsidRPr="00CE527E">
        <w:rPr>
          <w:rFonts w:ascii="Arial" w:hAnsi="Arial" w:cs="Arial"/>
          <w:color w:val="000000"/>
          <w:sz w:val="21"/>
          <w:szCs w:val="21"/>
        </w:rPr>
        <w:t xml:space="preserve">Mając na uwadze, </w:t>
      </w:r>
      <w:r w:rsidR="00D87C3A">
        <w:rPr>
          <w:rFonts w:ascii="Arial" w:hAnsi="Arial" w:cs="Arial"/>
          <w:color w:val="000000"/>
          <w:sz w:val="21"/>
          <w:szCs w:val="21"/>
        </w:rPr>
        <w:t>że</w:t>
      </w:r>
      <w:r w:rsidRPr="00CE527E">
        <w:rPr>
          <w:rFonts w:ascii="Arial" w:hAnsi="Arial" w:cs="Arial"/>
          <w:color w:val="000000"/>
          <w:sz w:val="21"/>
          <w:szCs w:val="21"/>
        </w:rPr>
        <w:t xml:space="preserve"> przedmiotowa instalacja stanowi instalację istniejącą, w której nie zachodzą istotne zmiany, wydanie przedmiotowego pozwolenia nie wymaga przeprowadzenia postępowania kompensacyjnego, o którym mowa w art. 227 – 229 ww. ustawy </w:t>
      </w:r>
      <w:r w:rsidR="00D87C3A">
        <w:rPr>
          <w:rFonts w:ascii="Arial" w:hAnsi="Arial" w:cs="Arial"/>
          <w:color w:val="000000"/>
          <w:sz w:val="21"/>
          <w:szCs w:val="21"/>
        </w:rPr>
        <w:t>POŚ</w:t>
      </w:r>
      <w:r w:rsidRPr="00CE527E">
        <w:rPr>
          <w:rFonts w:ascii="Arial" w:hAnsi="Arial" w:cs="Arial"/>
          <w:color w:val="000000"/>
          <w:sz w:val="21"/>
          <w:szCs w:val="21"/>
        </w:rPr>
        <w:t xml:space="preserve">. Zgodnie </w:t>
      </w:r>
      <w:r w:rsidR="00DE34F7">
        <w:rPr>
          <w:rFonts w:ascii="Arial" w:hAnsi="Arial" w:cs="Arial"/>
          <w:color w:val="000000"/>
          <w:sz w:val="21"/>
          <w:szCs w:val="21"/>
        </w:rPr>
        <w:br/>
      </w:r>
      <w:r w:rsidRPr="00CE527E">
        <w:rPr>
          <w:rFonts w:ascii="Arial" w:hAnsi="Arial" w:cs="Arial"/>
          <w:color w:val="000000"/>
          <w:sz w:val="21"/>
          <w:szCs w:val="21"/>
        </w:rPr>
        <w:t xml:space="preserve">z informacją przekazaną we wniosku, źródła emisji gazów i pyłów do powietrza z instalacji były </w:t>
      </w:r>
      <w:r w:rsidRPr="00CE527E">
        <w:rPr>
          <w:rFonts w:ascii="Arial" w:hAnsi="Arial" w:cs="Arial"/>
          <w:color w:val="000000"/>
          <w:sz w:val="21"/>
          <w:szCs w:val="21"/>
        </w:rPr>
        <w:lastRenderedPageBreak/>
        <w:t>zgłoszone Prezydentowi Miasta Dąbrowy Górniczej w dniu 1 września 2010 r. W zgłoszeniu tym została określona emisja pyłu na poziomie 2,34 Mg/rok. Po przeprowadzeniu hermetyzacji instalacji, w celu dostosowania jej do wymogów Konkluzji BAT, poziom emisji pyłu obniży się do poziomu 0,97 Mg/rok (zgodnie z dopuszczalnym poziomem emisji pyłu, określonym w niniejszym pozwoleniu).</w:t>
      </w:r>
    </w:p>
    <w:p w:rsidR="00E766FA" w:rsidRDefault="00E766FA" w:rsidP="008A050E">
      <w:pPr>
        <w:spacing w:before="120" w:after="120" w:line="268" w:lineRule="exact"/>
        <w:rPr>
          <w:rFonts w:ascii="Arial" w:hAnsi="Arial" w:cs="Arial"/>
          <w:color w:val="000000"/>
          <w:sz w:val="21"/>
          <w:szCs w:val="21"/>
        </w:rPr>
      </w:pPr>
      <w:r w:rsidRPr="00E766FA">
        <w:rPr>
          <w:rFonts w:ascii="Arial" w:hAnsi="Arial" w:cs="Arial"/>
          <w:color w:val="000000"/>
          <w:sz w:val="21"/>
          <w:szCs w:val="21"/>
        </w:rPr>
        <w:t>W części V punkcie 2. decyzji określono</w:t>
      </w:r>
      <w:r w:rsidRPr="00CE527E">
        <w:rPr>
          <w:rFonts w:ascii="Arial" w:hAnsi="Arial" w:cs="Arial"/>
          <w:color w:val="000000"/>
          <w:sz w:val="21"/>
          <w:szCs w:val="21"/>
        </w:rPr>
        <w:t xml:space="preserve"> zakres i sposób monitorowania procesów technologicznych, w tym pomiaru wielkości emisji zanieczyszczeń do powietrza, zgodne </w:t>
      </w:r>
    </w:p>
    <w:p w:rsidR="00E766FA" w:rsidRPr="00CE527E" w:rsidRDefault="00E766FA" w:rsidP="008A050E">
      <w:pPr>
        <w:spacing w:before="120" w:after="120" w:line="268" w:lineRule="exact"/>
        <w:rPr>
          <w:rFonts w:ascii="Arial" w:hAnsi="Arial" w:cs="Arial"/>
          <w:color w:val="000000"/>
          <w:sz w:val="21"/>
          <w:szCs w:val="21"/>
        </w:rPr>
      </w:pPr>
      <w:r w:rsidRPr="00CE527E">
        <w:rPr>
          <w:rFonts w:ascii="Arial" w:hAnsi="Arial" w:cs="Arial"/>
          <w:color w:val="000000"/>
          <w:sz w:val="21"/>
          <w:szCs w:val="21"/>
        </w:rPr>
        <w:t xml:space="preserve">z wymaganiami Konkluzji BAT. </w:t>
      </w:r>
    </w:p>
    <w:p w:rsidR="00CE527E" w:rsidRPr="00CE527E" w:rsidRDefault="00CE527E" w:rsidP="008A050E">
      <w:pPr>
        <w:spacing w:before="120" w:after="120" w:line="268" w:lineRule="exact"/>
        <w:rPr>
          <w:rFonts w:ascii="Arial" w:hAnsi="Arial" w:cs="Arial"/>
          <w:color w:val="000000"/>
          <w:sz w:val="21"/>
          <w:szCs w:val="21"/>
        </w:rPr>
      </w:pPr>
      <w:r w:rsidRPr="00E766FA">
        <w:rPr>
          <w:rFonts w:ascii="Arial" w:hAnsi="Arial" w:cs="Arial"/>
          <w:color w:val="000000"/>
          <w:sz w:val="21"/>
          <w:szCs w:val="21"/>
        </w:rPr>
        <w:t xml:space="preserve">W </w:t>
      </w:r>
      <w:r w:rsidR="004C0D1E" w:rsidRPr="00E766FA">
        <w:rPr>
          <w:rFonts w:ascii="Arial" w:hAnsi="Arial" w:cs="Arial"/>
          <w:color w:val="000000"/>
          <w:sz w:val="21"/>
          <w:szCs w:val="21"/>
        </w:rPr>
        <w:t xml:space="preserve"> </w:t>
      </w:r>
      <w:r w:rsidR="00A726B7" w:rsidRPr="00E766FA">
        <w:rPr>
          <w:rFonts w:ascii="Arial" w:hAnsi="Arial" w:cs="Arial"/>
          <w:color w:val="000000"/>
          <w:sz w:val="21"/>
          <w:szCs w:val="21"/>
        </w:rPr>
        <w:t xml:space="preserve">części </w:t>
      </w:r>
      <w:r w:rsidR="00E766FA" w:rsidRPr="00E766FA">
        <w:rPr>
          <w:rFonts w:ascii="Arial" w:hAnsi="Arial" w:cs="Arial"/>
          <w:color w:val="000000"/>
          <w:sz w:val="21"/>
          <w:szCs w:val="21"/>
        </w:rPr>
        <w:t>VI</w:t>
      </w:r>
      <w:r w:rsidR="004C0D1E" w:rsidRPr="00E766FA">
        <w:rPr>
          <w:rFonts w:ascii="Arial" w:hAnsi="Arial" w:cs="Arial"/>
          <w:color w:val="000000"/>
          <w:sz w:val="21"/>
          <w:szCs w:val="21"/>
        </w:rPr>
        <w:t xml:space="preserve"> </w:t>
      </w:r>
      <w:r w:rsidRPr="00E766FA">
        <w:rPr>
          <w:rFonts w:ascii="Arial" w:hAnsi="Arial" w:cs="Arial"/>
          <w:color w:val="000000"/>
          <w:sz w:val="21"/>
          <w:szCs w:val="21"/>
        </w:rPr>
        <w:t xml:space="preserve">punkcie </w:t>
      </w:r>
      <w:r w:rsidR="004C0D1E" w:rsidRPr="00E766FA">
        <w:rPr>
          <w:rFonts w:ascii="Arial" w:hAnsi="Arial" w:cs="Arial"/>
          <w:color w:val="000000"/>
          <w:sz w:val="21"/>
          <w:szCs w:val="21"/>
        </w:rPr>
        <w:t>1</w:t>
      </w:r>
      <w:r w:rsidR="00E766FA" w:rsidRPr="00E766FA">
        <w:rPr>
          <w:rFonts w:ascii="Arial" w:hAnsi="Arial" w:cs="Arial"/>
          <w:color w:val="000000"/>
          <w:sz w:val="21"/>
          <w:szCs w:val="21"/>
        </w:rPr>
        <w:t xml:space="preserve"> </w:t>
      </w:r>
      <w:r w:rsidRPr="00E766FA">
        <w:rPr>
          <w:rFonts w:ascii="Arial" w:hAnsi="Arial" w:cs="Arial"/>
          <w:color w:val="000000"/>
          <w:sz w:val="21"/>
          <w:szCs w:val="21"/>
        </w:rPr>
        <w:t>decyzji, zgodnie z wymagan</w:t>
      </w:r>
      <w:r w:rsidRPr="00CE527E">
        <w:rPr>
          <w:rFonts w:ascii="Arial" w:hAnsi="Arial" w:cs="Arial"/>
          <w:color w:val="000000"/>
          <w:sz w:val="21"/>
          <w:szCs w:val="21"/>
        </w:rPr>
        <w:t xml:space="preserve">iami art. 188 ust. 2 pkt 3 ww. ustawy </w:t>
      </w:r>
      <w:r w:rsidR="00E766FA">
        <w:rPr>
          <w:rFonts w:ascii="Arial" w:hAnsi="Arial" w:cs="Arial"/>
          <w:color w:val="000000"/>
          <w:sz w:val="21"/>
          <w:szCs w:val="21"/>
        </w:rPr>
        <w:t>POŚ</w:t>
      </w:r>
      <w:r w:rsidRPr="00CE527E">
        <w:rPr>
          <w:rFonts w:ascii="Arial" w:hAnsi="Arial" w:cs="Arial"/>
          <w:color w:val="000000"/>
          <w:sz w:val="21"/>
          <w:szCs w:val="21"/>
        </w:rPr>
        <w:t xml:space="preserve">, odniesiono się do zagadnienia pracy instalacji w uzasadnionych technologicznie warunkach eksploatacyjnych odbiegających od normalnych. W związku z tym, </w:t>
      </w:r>
      <w:r w:rsidR="003F5AC5">
        <w:rPr>
          <w:rFonts w:ascii="Arial" w:hAnsi="Arial" w:cs="Arial"/>
          <w:color w:val="000000"/>
          <w:sz w:val="21"/>
          <w:szCs w:val="21"/>
        </w:rPr>
        <w:br/>
      </w:r>
      <w:r w:rsidRPr="00CE527E">
        <w:rPr>
          <w:rFonts w:ascii="Arial" w:hAnsi="Arial" w:cs="Arial"/>
          <w:color w:val="000000"/>
          <w:sz w:val="21"/>
          <w:szCs w:val="21"/>
        </w:rPr>
        <w:t>iż eksploatacja instalacji w warunkach odbiegających od normalnych nie powoduje zwiększonej emisji substancji do powietrza w stosunku do emisji występującej w trakcie normalnej pracy instalacji, odstąpiono od określenia warunków i parametrów charakteryzujących pracę instalacji, określających moment zakończenia rozruchu i moment rozpoczęcia wyłączania instalacji.</w:t>
      </w:r>
    </w:p>
    <w:p w:rsidR="003F5AC5" w:rsidRDefault="00CE527E" w:rsidP="008A050E">
      <w:pPr>
        <w:spacing w:before="120" w:after="120" w:line="268" w:lineRule="exact"/>
        <w:rPr>
          <w:rFonts w:ascii="Arial" w:hAnsi="Arial" w:cs="Arial"/>
          <w:color w:val="000000"/>
          <w:sz w:val="21"/>
          <w:szCs w:val="21"/>
        </w:rPr>
      </w:pPr>
      <w:r w:rsidRPr="00E766FA">
        <w:rPr>
          <w:rFonts w:ascii="Arial" w:hAnsi="Arial" w:cs="Arial"/>
          <w:color w:val="000000"/>
          <w:sz w:val="21"/>
          <w:szCs w:val="21"/>
        </w:rPr>
        <w:t xml:space="preserve">W </w:t>
      </w:r>
      <w:r w:rsidR="00B90427" w:rsidRPr="00E766FA">
        <w:rPr>
          <w:rFonts w:ascii="Arial" w:hAnsi="Arial" w:cs="Arial"/>
          <w:color w:val="000000"/>
          <w:sz w:val="21"/>
          <w:szCs w:val="21"/>
        </w:rPr>
        <w:t xml:space="preserve">części VIII </w:t>
      </w:r>
      <w:r w:rsidRPr="00E766FA">
        <w:rPr>
          <w:rFonts w:ascii="Arial" w:hAnsi="Arial" w:cs="Arial"/>
          <w:color w:val="000000"/>
          <w:sz w:val="21"/>
          <w:szCs w:val="21"/>
        </w:rPr>
        <w:t xml:space="preserve">punkcie </w:t>
      </w:r>
      <w:r w:rsidR="00E766FA" w:rsidRPr="00E766FA">
        <w:rPr>
          <w:rFonts w:ascii="Arial" w:hAnsi="Arial" w:cs="Arial"/>
          <w:color w:val="000000"/>
          <w:sz w:val="21"/>
          <w:szCs w:val="21"/>
        </w:rPr>
        <w:t>B</w:t>
      </w:r>
      <w:r w:rsidRPr="00E766FA">
        <w:rPr>
          <w:rFonts w:ascii="Arial" w:hAnsi="Arial" w:cs="Arial"/>
          <w:color w:val="000000"/>
          <w:sz w:val="21"/>
          <w:szCs w:val="21"/>
        </w:rPr>
        <w:t xml:space="preserve"> decyzji określono</w:t>
      </w:r>
      <w:r w:rsidRPr="00CE527E">
        <w:rPr>
          <w:rFonts w:ascii="Arial" w:hAnsi="Arial" w:cs="Arial"/>
          <w:color w:val="000000"/>
          <w:sz w:val="21"/>
          <w:szCs w:val="21"/>
        </w:rPr>
        <w:t xml:space="preserve"> sposób i częstotliwość przekazywania informacji </w:t>
      </w:r>
    </w:p>
    <w:p w:rsidR="00CE527E" w:rsidRPr="005B41DC" w:rsidRDefault="00CE527E" w:rsidP="008A050E">
      <w:pPr>
        <w:spacing w:before="120" w:after="120" w:line="268" w:lineRule="exact"/>
        <w:rPr>
          <w:rFonts w:ascii="Arial" w:hAnsi="Arial" w:cs="Arial"/>
          <w:color w:val="000000"/>
          <w:sz w:val="21"/>
          <w:szCs w:val="21"/>
        </w:rPr>
      </w:pPr>
      <w:r w:rsidRPr="00CE527E">
        <w:rPr>
          <w:rFonts w:ascii="Arial" w:hAnsi="Arial" w:cs="Arial"/>
          <w:color w:val="000000"/>
          <w:sz w:val="21"/>
          <w:szCs w:val="21"/>
        </w:rPr>
        <w:t>i danych organowi właściwemu do wydania pozwolenia i wojewódzkiemu inspektorowi ochrony środowiska.</w:t>
      </w:r>
    </w:p>
    <w:p w:rsidR="001E33B9" w:rsidRPr="005B41DC" w:rsidRDefault="0076681E" w:rsidP="008A050E">
      <w:pPr>
        <w:pStyle w:val="Akapitzlist"/>
        <w:spacing w:before="120" w:after="120" w:line="268" w:lineRule="exact"/>
        <w:ind w:left="0"/>
        <w:contextualSpacing w:val="0"/>
        <w:jc w:val="left"/>
        <w:rPr>
          <w:rFonts w:ascii="Arial" w:hAnsi="Arial" w:cs="Arial"/>
          <w:color w:val="000000"/>
          <w:sz w:val="21"/>
          <w:szCs w:val="21"/>
          <w:u w:val="single"/>
        </w:rPr>
      </w:pPr>
      <w:r w:rsidRPr="005B41DC">
        <w:rPr>
          <w:rFonts w:ascii="Arial" w:eastAsiaTheme="minorHAnsi" w:hAnsi="Arial" w:cs="Arial"/>
          <w:color w:val="000000"/>
          <w:sz w:val="21"/>
          <w:szCs w:val="21"/>
          <w:u w:val="single"/>
          <w:lang w:eastAsia="en-US"/>
        </w:rPr>
        <w:t xml:space="preserve">Ad. 2. </w:t>
      </w:r>
      <w:r w:rsidR="007A24C2" w:rsidRPr="005B41DC">
        <w:rPr>
          <w:rFonts w:ascii="Arial" w:hAnsi="Arial" w:cs="Arial"/>
          <w:color w:val="000000"/>
          <w:sz w:val="21"/>
          <w:szCs w:val="21"/>
          <w:u w:val="single"/>
        </w:rPr>
        <w:t>W zakresie ochrony przed hałasem:</w:t>
      </w:r>
    </w:p>
    <w:p w:rsidR="001E33B9" w:rsidRPr="00190CB1" w:rsidRDefault="001E33B9" w:rsidP="008A050E">
      <w:pPr>
        <w:pStyle w:val="Default"/>
        <w:spacing w:before="120" w:after="120" w:line="268" w:lineRule="exact"/>
        <w:rPr>
          <w:sz w:val="21"/>
          <w:szCs w:val="21"/>
        </w:rPr>
      </w:pPr>
      <w:r w:rsidRPr="008366A6">
        <w:rPr>
          <w:sz w:val="21"/>
          <w:szCs w:val="21"/>
        </w:rPr>
        <w:t>Teren, na którym położona jest instalacja objęty jest zapisami miejscowego planu zagospodarowania przestrzennego</w:t>
      </w:r>
      <w:r w:rsidR="00190CB1">
        <w:rPr>
          <w:sz w:val="21"/>
          <w:szCs w:val="21"/>
        </w:rPr>
        <w:t xml:space="preserve">. </w:t>
      </w:r>
      <w:r w:rsidRPr="008366A6">
        <w:rPr>
          <w:sz w:val="21"/>
          <w:szCs w:val="21"/>
        </w:rPr>
        <w:t xml:space="preserve">Teren, na którym planowane jest przedmiotowe przedsięwzięcie zlokalizowany jest na obszarze oznaczonym symbolem </w:t>
      </w:r>
      <w:r w:rsidRPr="008366A6">
        <w:rPr>
          <w:rFonts w:eastAsia="Times New Roman"/>
          <w:sz w:val="21"/>
          <w:szCs w:val="21"/>
        </w:rPr>
        <w:t xml:space="preserve">PU </w:t>
      </w:r>
      <w:r w:rsidR="00190CB1">
        <w:rPr>
          <w:rFonts w:eastAsia="Times New Roman"/>
          <w:sz w:val="21"/>
          <w:szCs w:val="21"/>
        </w:rPr>
        <w:t>–</w:t>
      </w:r>
      <w:r w:rsidRPr="008366A6">
        <w:rPr>
          <w:rFonts w:eastAsia="Times New Roman"/>
          <w:sz w:val="21"/>
          <w:szCs w:val="21"/>
        </w:rPr>
        <w:t xml:space="preserve"> tereny</w:t>
      </w:r>
      <w:r w:rsidR="00190CB1">
        <w:rPr>
          <w:rFonts w:eastAsia="Times New Roman"/>
          <w:sz w:val="21"/>
          <w:szCs w:val="21"/>
        </w:rPr>
        <w:br/>
      </w:r>
      <w:r w:rsidRPr="008366A6">
        <w:rPr>
          <w:rFonts w:eastAsia="Times New Roman"/>
          <w:sz w:val="21"/>
          <w:szCs w:val="21"/>
        </w:rPr>
        <w:t>produkcyjno</w:t>
      </w:r>
      <w:r w:rsidR="00190CB1">
        <w:rPr>
          <w:rFonts w:eastAsia="Times New Roman"/>
          <w:sz w:val="21"/>
          <w:szCs w:val="21"/>
        </w:rPr>
        <w:t>-</w:t>
      </w:r>
      <w:r w:rsidRPr="008366A6">
        <w:rPr>
          <w:rFonts w:eastAsia="Times New Roman"/>
          <w:sz w:val="21"/>
          <w:szCs w:val="21"/>
        </w:rPr>
        <w:t>usługowe</w:t>
      </w:r>
      <w:r w:rsidR="00190CB1">
        <w:rPr>
          <w:rFonts w:eastAsia="Times New Roman"/>
          <w:sz w:val="21"/>
          <w:szCs w:val="21"/>
        </w:rPr>
        <w:t>,</w:t>
      </w:r>
      <w:r w:rsidRPr="008366A6">
        <w:rPr>
          <w:sz w:val="21"/>
          <w:szCs w:val="21"/>
          <w:lang w:eastAsia="x-none"/>
        </w:rPr>
        <w:t xml:space="preserve"> zgodnie z miejscowym planem zagospodarowania przestrzennego</w:t>
      </w:r>
      <w:r w:rsidR="00190CB1">
        <w:rPr>
          <w:sz w:val="21"/>
          <w:szCs w:val="21"/>
          <w:lang w:eastAsia="x-none"/>
        </w:rPr>
        <w:t>,</w:t>
      </w:r>
      <w:r w:rsidRPr="008366A6">
        <w:rPr>
          <w:sz w:val="21"/>
          <w:szCs w:val="21"/>
          <w:lang w:eastAsia="x-none"/>
        </w:rPr>
        <w:t xml:space="preserve"> zatwierdzonym uchwałą </w:t>
      </w:r>
      <w:r w:rsidRPr="008366A6">
        <w:rPr>
          <w:sz w:val="21"/>
          <w:szCs w:val="21"/>
        </w:rPr>
        <w:t>NR XLVIII/839/2022</w:t>
      </w:r>
      <w:r w:rsidRPr="008366A6">
        <w:t xml:space="preserve"> </w:t>
      </w:r>
      <w:r w:rsidRPr="008366A6">
        <w:rPr>
          <w:sz w:val="21"/>
          <w:szCs w:val="21"/>
        </w:rPr>
        <w:t>Rady Miejskiej w Dąbrowie Górniczej z dnia 26 października 2022 r.</w:t>
      </w:r>
      <w:r>
        <w:rPr>
          <w:sz w:val="21"/>
          <w:szCs w:val="21"/>
        </w:rPr>
        <w:t xml:space="preserve"> </w:t>
      </w:r>
      <w:r>
        <w:rPr>
          <w:sz w:val="21"/>
          <w:szCs w:val="21"/>
        </w:rPr>
        <w:br/>
        <w:t>N</w:t>
      </w:r>
      <w:r w:rsidRPr="008366A6">
        <w:rPr>
          <w:sz w:val="21"/>
          <w:szCs w:val="21"/>
        </w:rPr>
        <w:t>ajbliższe tereny</w:t>
      </w:r>
      <w:r w:rsidR="00190CB1">
        <w:rPr>
          <w:sz w:val="21"/>
          <w:szCs w:val="21"/>
        </w:rPr>
        <w:t>,</w:t>
      </w:r>
      <w:r w:rsidRPr="008366A6">
        <w:rPr>
          <w:sz w:val="21"/>
          <w:szCs w:val="21"/>
        </w:rPr>
        <w:t xml:space="preserve"> podlegające ochronie akustycznej to tereny zabudowy mieszkaniowej jednorodzinnej</w:t>
      </w:r>
      <w:r w:rsidR="00190CB1">
        <w:rPr>
          <w:sz w:val="21"/>
          <w:szCs w:val="21"/>
        </w:rPr>
        <w:t>,</w:t>
      </w:r>
      <w:r w:rsidRPr="008366A6">
        <w:rPr>
          <w:rFonts w:eastAsia="Arial Unicode MS"/>
          <w:sz w:val="21"/>
          <w:szCs w:val="21"/>
        </w:rPr>
        <w:t xml:space="preserve"> w kierunku</w:t>
      </w:r>
      <w:r>
        <w:rPr>
          <w:rFonts w:eastAsia="Arial Unicode MS"/>
          <w:sz w:val="21"/>
          <w:szCs w:val="21"/>
        </w:rPr>
        <w:t xml:space="preserve"> wschodnim</w:t>
      </w:r>
      <w:r w:rsidRPr="00410F45">
        <w:rPr>
          <w:rFonts w:eastAsia="Arial Unicode MS"/>
          <w:sz w:val="21"/>
          <w:szCs w:val="21"/>
        </w:rPr>
        <w:t xml:space="preserve"> </w:t>
      </w:r>
      <w:r>
        <w:rPr>
          <w:rFonts w:eastAsia="Arial Unicode MS"/>
          <w:sz w:val="21"/>
          <w:szCs w:val="21"/>
        </w:rPr>
        <w:t xml:space="preserve">w </w:t>
      </w:r>
      <w:r w:rsidRPr="00410F45">
        <w:rPr>
          <w:rFonts w:eastAsia="Arial Unicode MS"/>
          <w:sz w:val="21"/>
          <w:szCs w:val="21"/>
        </w:rPr>
        <w:t>odległości ok. 1</w:t>
      </w:r>
      <w:r>
        <w:rPr>
          <w:rFonts w:eastAsia="Arial Unicode MS"/>
          <w:sz w:val="21"/>
          <w:szCs w:val="21"/>
        </w:rPr>
        <w:t>1</w:t>
      </w:r>
      <w:r w:rsidRPr="00410F45">
        <w:rPr>
          <w:rFonts w:eastAsia="Arial Unicode MS"/>
          <w:sz w:val="21"/>
          <w:szCs w:val="21"/>
        </w:rPr>
        <w:t>0 m</w:t>
      </w:r>
      <w:r>
        <w:rPr>
          <w:rFonts w:eastAsia="Arial Unicode MS"/>
          <w:sz w:val="21"/>
          <w:szCs w:val="21"/>
        </w:rPr>
        <w:t xml:space="preserve"> </w:t>
      </w:r>
      <w:r>
        <w:rPr>
          <w:sz w:val="21"/>
          <w:szCs w:val="21"/>
        </w:rPr>
        <w:t xml:space="preserve">od terenu </w:t>
      </w:r>
      <w:r w:rsidRPr="002E6397">
        <w:rPr>
          <w:sz w:val="21"/>
          <w:szCs w:val="21"/>
        </w:rPr>
        <w:t>Zakładu</w:t>
      </w:r>
      <w:r w:rsidR="00190CB1">
        <w:rPr>
          <w:sz w:val="21"/>
          <w:szCs w:val="21"/>
        </w:rPr>
        <w:t>,</w:t>
      </w:r>
      <w:r>
        <w:rPr>
          <w:sz w:val="21"/>
          <w:szCs w:val="21"/>
        </w:rPr>
        <w:t xml:space="preserve"> oznaczone symbolem MN</w:t>
      </w:r>
      <w:r>
        <w:rPr>
          <w:rFonts w:eastAsia="Arial Unicode MS"/>
          <w:sz w:val="21"/>
          <w:szCs w:val="21"/>
        </w:rPr>
        <w:t>,</w:t>
      </w:r>
      <w:r>
        <w:rPr>
          <w:sz w:val="21"/>
          <w:szCs w:val="21"/>
        </w:rPr>
        <w:t xml:space="preserve"> </w:t>
      </w:r>
      <w:r w:rsidRPr="00410F45">
        <w:rPr>
          <w:rFonts w:eastAsia="Arial Unicode MS"/>
          <w:sz w:val="21"/>
          <w:szCs w:val="21"/>
        </w:rPr>
        <w:t>w kierunku</w:t>
      </w:r>
      <w:r>
        <w:rPr>
          <w:rFonts w:eastAsia="Arial Unicode MS"/>
          <w:sz w:val="21"/>
          <w:szCs w:val="21"/>
        </w:rPr>
        <w:t xml:space="preserve"> południowo-wschodnim</w:t>
      </w:r>
      <w:r w:rsidRPr="00410F45">
        <w:rPr>
          <w:rFonts w:eastAsia="Arial Unicode MS"/>
          <w:sz w:val="21"/>
          <w:szCs w:val="21"/>
        </w:rPr>
        <w:t xml:space="preserve"> </w:t>
      </w:r>
      <w:r>
        <w:rPr>
          <w:rFonts w:eastAsia="Arial Unicode MS"/>
          <w:sz w:val="21"/>
          <w:szCs w:val="21"/>
        </w:rPr>
        <w:t xml:space="preserve">w </w:t>
      </w:r>
      <w:r w:rsidRPr="00410F45">
        <w:rPr>
          <w:rFonts w:eastAsia="Arial Unicode MS"/>
          <w:sz w:val="21"/>
          <w:szCs w:val="21"/>
        </w:rPr>
        <w:t xml:space="preserve">odległości ok. </w:t>
      </w:r>
      <w:r>
        <w:rPr>
          <w:rFonts w:eastAsia="Arial Unicode MS"/>
          <w:sz w:val="21"/>
          <w:szCs w:val="21"/>
        </w:rPr>
        <w:t>280</w:t>
      </w:r>
      <w:r w:rsidRPr="00410F45">
        <w:rPr>
          <w:rFonts w:eastAsia="Arial Unicode MS"/>
          <w:sz w:val="21"/>
          <w:szCs w:val="21"/>
        </w:rPr>
        <w:t xml:space="preserve"> m</w:t>
      </w:r>
      <w:r>
        <w:rPr>
          <w:rFonts w:eastAsia="Arial Unicode MS"/>
          <w:sz w:val="21"/>
          <w:szCs w:val="21"/>
        </w:rPr>
        <w:t xml:space="preserve"> </w:t>
      </w:r>
      <w:r>
        <w:rPr>
          <w:sz w:val="21"/>
          <w:szCs w:val="21"/>
        </w:rPr>
        <w:t xml:space="preserve">od terenu </w:t>
      </w:r>
      <w:r w:rsidRPr="002E6397">
        <w:rPr>
          <w:sz w:val="21"/>
          <w:szCs w:val="21"/>
        </w:rPr>
        <w:t>Zakładu</w:t>
      </w:r>
      <w:r>
        <w:rPr>
          <w:sz w:val="21"/>
          <w:szCs w:val="21"/>
        </w:rPr>
        <w:t xml:space="preserve"> tereny</w:t>
      </w:r>
      <w:r w:rsidRPr="003A3905">
        <w:rPr>
          <w:sz w:val="21"/>
          <w:szCs w:val="21"/>
        </w:rPr>
        <w:t xml:space="preserve"> </w:t>
      </w:r>
      <w:r w:rsidRPr="00D10AE4">
        <w:rPr>
          <w:sz w:val="21"/>
          <w:szCs w:val="21"/>
        </w:rPr>
        <w:t>zabudowy mieszkaniowej jednorodzinnej</w:t>
      </w:r>
      <w:r w:rsidRPr="00410F45">
        <w:rPr>
          <w:rFonts w:eastAsia="Arial Unicode MS"/>
          <w:sz w:val="21"/>
          <w:szCs w:val="21"/>
        </w:rPr>
        <w:t xml:space="preserve"> </w:t>
      </w:r>
      <w:r>
        <w:rPr>
          <w:sz w:val="21"/>
          <w:szCs w:val="21"/>
        </w:rPr>
        <w:t>oznaczone symbolem MN</w:t>
      </w:r>
      <w:r>
        <w:rPr>
          <w:rFonts w:eastAsia="Arial Unicode MS"/>
          <w:sz w:val="21"/>
          <w:szCs w:val="21"/>
        </w:rPr>
        <w:t xml:space="preserve"> oraz </w:t>
      </w:r>
      <w:r w:rsidRPr="00410F45">
        <w:rPr>
          <w:rFonts w:eastAsia="Arial Unicode MS"/>
          <w:sz w:val="21"/>
          <w:szCs w:val="21"/>
        </w:rPr>
        <w:t>w kierunku</w:t>
      </w:r>
      <w:r>
        <w:rPr>
          <w:rFonts w:eastAsia="Arial Unicode MS"/>
          <w:sz w:val="21"/>
          <w:szCs w:val="21"/>
        </w:rPr>
        <w:t xml:space="preserve"> południowo - zachodnim w </w:t>
      </w:r>
      <w:r w:rsidRPr="00410F45">
        <w:rPr>
          <w:rFonts w:eastAsia="Arial Unicode MS"/>
          <w:sz w:val="21"/>
          <w:szCs w:val="21"/>
        </w:rPr>
        <w:t xml:space="preserve">odległości ok. </w:t>
      </w:r>
      <w:r>
        <w:rPr>
          <w:rFonts w:eastAsia="Arial Unicode MS"/>
          <w:sz w:val="21"/>
          <w:szCs w:val="21"/>
        </w:rPr>
        <w:t>220</w:t>
      </w:r>
      <w:r w:rsidRPr="00410F45">
        <w:rPr>
          <w:rFonts w:eastAsia="Arial Unicode MS"/>
          <w:sz w:val="21"/>
          <w:szCs w:val="21"/>
        </w:rPr>
        <w:t xml:space="preserve"> m od granic</w:t>
      </w:r>
      <w:r>
        <w:rPr>
          <w:rFonts w:eastAsia="Arial Unicode MS"/>
          <w:sz w:val="21"/>
          <w:szCs w:val="21"/>
        </w:rPr>
        <w:t xml:space="preserve">y Zakładu tereny zabudowy mieszkaniowo </w:t>
      </w:r>
      <w:r w:rsidR="00190CB1">
        <w:rPr>
          <w:rFonts w:eastAsia="Arial Unicode MS"/>
          <w:sz w:val="21"/>
          <w:szCs w:val="21"/>
        </w:rPr>
        <w:t>–</w:t>
      </w:r>
      <w:r>
        <w:rPr>
          <w:rFonts w:eastAsia="Arial Unicode MS"/>
          <w:sz w:val="21"/>
          <w:szCs w:val="21"/>
        </w:rPr>
        <w:t xml:space="preserve"> usługowej</w:t>
      </w:r>
      <w:r w:rsidR="00190CB1">
        <w:rPr>
          <w:rFonts w:eastAsia="Arial Unicode MS"/>
          <w:sz w:val="21"/>
          <w:szCs w:val="21"/>
        </w:rPr>
        <w:t>,</w:t>
      </w:r>
      <w:r>
        <w:rPr>
          <w:rFonts w:eastAsia="Arial Unicode MS"/>
          <w:sz w:val="21"/>
          <w:szCs w:val="21"/>
        </w:rPr>
        <w:t xml:space="preserve"> oznaczone symbolem MU.</w:t>
      </w:r>
    </w:p>
    <w:p w:rsidR="001E33B9" w:rsidRPr="008366A6" w:rsidRDefault="001E33B9" w:rsidP="008A050E">
      <w:pPr>
        <w:pStyle w:val="Arial10i5"/>
        <w:spacing w:before="120" w:after="120"/>
      </w:pPr>
      <w:r>
        <w:t>Dopuszczalny poziom hałasu</w:t>
      </w:r>
      <w:r w:rsidRPr="00E838AE">
        <w:t xml:space="preserve"> </w:t>
      </w:r>
      <w:r>
        <w:t xml:space="preserve">w pozwoleniu zintegrowanym określono na podstawie rozporządzenia Ministra Środowiska z dnia 14 czerwca 2007 r., w sprawie dopuszczalnych </w:t>
      </w:r>
      <w:r w:rsidRPr="001E33B9">
        <w:t>poziomów hałasu w środowisku (Dz. U. z 2014 r., poz. 112).</w:t>
      </w:r>
    </w:p>
    <w:p w:rsidR="001E33B9" w:rsidRPr="001E33B9" w:rsidRDefault="001E33B9" w:rsidP="008A050E">
      <w:pPr>
        <w:pStyle w:val="Arial10i5"/>
        <w:spacing w:before="120" w:after="120"/>
        <w:rPr>
          <w:lang w:eastAsia="pl-PL"/>
        </w:rPr>
      </w:pPr>
      <w:r w:rsidRPr="001E33B9">
        <w:rPr>
          <w:lang w:eastAsia="pl-PL"/>
        </w:rPr>
        <w:t xml:space="preserve">Przedstawione we wniosku, rozkłady pola akustycznego w postaci izofon dla pory dnia  </w:t>
      </w:r>
    </w:p>
    <w:p w:rsidR="001E33B9" w:rsidRPr="001E33B9" w:rsidRDefault="001E33B9" w:rsidP="008A050E">
      <w:pPr>
        <w:pStyle w:val="Arial10i5"/>
        <w:spacing w:before="120" w:after="120"/>
        <w:rPr>
          <w:lang w:eastAsia="pl-PL"/>
        </w:rPr>
      </w:pPr>
      <w:r w:rsidRPr="001E33B9">
        <w:rPr>
          <w:lang w:eastAsia="pl-PL"/>
        </w:rPr>
        <w:t>wykazują brak przekroczeń dopuszczalnego poziomu dźwięku na terenach podlegających ochronie akustycznej z terenu przedmiotowego przedsięwzięcia.</w:t>
      </w:r>
    </w:p>
    <w:p w:rsidR="001E33B9" w:rsidRPr="005B41DC" w:rsidRDefault="001E33B9" w:rsidP="008A050E">
      <w:pPr>
        <w:pStyle w:val="Arial10i5"/>
        <w:spacing w:before="120" w:after="120"/>
      </w:pPr>
      <w:r w:rsidRPr="001E33B9">
        <w:t>Zastosowane zatem przez Zakład techniki ograniczania emisji hałasu do środowiska są wystarczające dla spełnienia określonych dla instalacji w pozwoleniu zintegrowanym wymogów ochrony środowiska przed hałasem</w:t>
      </w:r>
      <w:r>
        <w:t>.</w:t>
      </w:r>
    </w:p>
    <w:p w:rsidR="000E3F6B" w:rsidRPr="00907652" w:rsidRDefault="0076681E" w:rsidP="00907652">
      <w:pPr>
        <w:pStyle w:val="Arial10i5"/>
        <w:spacing w:before="120" w:after="120"/>
        <w:rPr>
          <w:u w:val="single"/>
          <w:lang w:eastAsia="pl-PL"/>
        </w:rPr>
      </w:pPr>
      <w:r w:rsidRPr="005B41DC">
        <w:rPr>
          <w:u w:val="single"/>
          <w:lang w:eastAsia="pl-PL"/>
        </w:rPr>
        <w:t xml:space="preserve">Ad. 3. </w:t>
      </w:r>
      <w:r w:rsidR="00EB4A88" w:rsidRPr="005B41DC">
        <w:rPr>
          <w:u w:val="single"/>
          <w:lang w:eastAsia="pl-PL"/>
        </w:rPr>
        <w:t>W zakr</w:t>
      </w:r>
      <w:r w:rsidR="007A24C2" w:rsidRPr="005B41DC">
        <w:rPr>
          <w:u w:val="single"/>
          <w:lang w:eastAsia="pl-PL"/>
        </w:rPr>
        <w:t>esie gospodarki wodno-ściekowej</w:t>
      </w:r>
      <w:r w:rsidR="000E3F6B" w:rsidRPr="005B41DC">
        <w:rPr>
          <w:u w:val="single"/>
          <w:lang w:eastAsia="pl-PL"/>
        </w:rPr>
        <w:t>:</w:t>
      </w:r>
    </w:p>
    <w:p w:rsidR="000E3F6B" w:rsidRPr="000E3F6B" w:rsidRDefault="000E3F6B" w:rsidP="008A050E">
      <w:pPr>
        <w:pStyle w:val="Akapitzlist"/>
        <w:autoSpaceDE w:val="0"/>
        <w:autoSpaceDN w:val="0"/>
        <w:adjustRightInd w:val="0"/>
        <w:spacing w:before="120" w:after="120" w:line="268" w:lineRule="exact"/>
        <w:ind w:left="0"/>
        <w:contextualSpacing w:val="0"/>
        <w:jc w:val="left"/>
        <w:rPr>
          <w:rFonts w:ascii="Arial" w:eastAsiaTheme="minorHAnsi" w:hAnsi="Arial" w:cstheme="minorBidi"/>
          <w:color w:val="000000"/>
          <w:sz w:val="21"/>
          <w:szCs w:val="22"/>
        </w:rPr>
      </w:pPr>
      <w:r w:rsidRPr="000E3F6B">
        <w:rPr>
          <w:rFonts w:ascii="Arial" w:eastAsiaTheme="minorHAnsi" w:hAnsi="Arial" w:cstheme="minorBidi"/>
          <w:color w:val="000000"/>
          <w:sz w:val="21"/>
          <w:szCs w:val="22"/>
        </w:rPr>
        <w:t>W instalacji do produkcji paliwa alternatywnego</w:t>
      </w:r>
      <w:r w:rsidR="00B32E97">
        <w:rPr>
          <w:rFonts w:ascii="Arial" w:eastAsiaTheme="minorHAnsi" w:hAnsi="Arial" w:cstheme="minorBidi"/>
          <w:color w:val="000000"/>
          <w:sz w:val="21"/>
          <w:szCs w:val="22"/>
        </w:rPr>
        <w:t>,</w:t>
      </w:r>
      <w:r w:rsidRPr="000E3F6B">
        <w:rPr>
          <w:rFonts w:ascii="Arial" w:eastAsiaTheme="minorHAnsi" w:hAnsi="Arial" w:cstheme="minorBidi"/>
          <w:color w:val="000000"/>
          <w:sz w:val="21"/>
          <w:szCs w:val="22"/>
        </w:rPr>
        <w:t xml:space="preserve"> w ramach prowadzonego procesu technologicznego</w:t>
      </w:r>
      <w:r w:rsidR="00B32E97">
        <w:rPr>
          <w:rFonts w:ascii="Arial" w:eastAsiaTheme="minorHAnsi" w:hAnsi="Arial" w:cstheme="minorBidi"/>
          <w:color w:val="000000"/>
          <w:sz w:val="21"/>
          <w:szCs w:val="22"/>
        </w:rPr>
        <w:t>,</w:t>
      </w:r>
      <w:r w:rsidRPr="000E3F6B">
        <w:rPr>
          <w:rFonts w:ascii="Arial" w:eastAsiaTheme="minorHAnsi" w:hAnsi="Arial" w:cstheme="minorBidi"/>
          <w:color w:val="000000"/>
          <w:sz w:val="21"/>
          <w:szCs w:val="22"/>
        </w:rPr>
        <w:t xml:space="preserve"> nie będą powstawały ścieki przemysłowe. </w:t>
      </w:r>
    </w:p>
    <w:p w:rsidR="000E3F6B" w:rsidRPr="000E3F6B" w:rsidRDefault="000E3F6B" w:rsidP="008A050E">
      <w:pPr>
        <w:pStyle w:val="Akapitzlist"/>
        <w:autoSpaceDE w:val="0"/>
        <w:autoSpaceDN w:val="0"/>
        <w:adjustRightInd w:val="0"/>
        <w:spacing w:before="120" w:after="120" w:line="268" w:lineRule="exact"/>
        <w:ind w:left="0"/>
        <w:contextualSpacing w:val="0"/>
        <w:jc w:val="left"/>
        <w:rPr>
          <w:rFonts w:ascii="Arial" w:eastAsiaTheme="minorHAnsi" w:hAnsi="Arial" w:cstheme="minorBidi"/>
          <w:color w:val="000000"/>
          <w:sz w:val="21"/>
          <w:szCs w:val="22"/>
        </w:rPr>
      </w:pPr>
      <w:r w:rsidRPr="000E3F6B">
        <w:rPr>
          <w:rFonts w:ascii="Arial" w:eastAsiaTheme="minorHAnsi" w:hAnsi="Arial" w:cstheme="minorBidi"/>
          <w:color w:val="000000"/>
          <w:sz w:val="21"/>
          <w:szCs w:val="22"/>
        </w:rPr>
        <w:lastRenderedPageBreak/>
        <w:t xml:space="preserve">W procesie technologicznym produkcji paliwa alternatywnego polegającym na segregacji </w:t>
      </w:r>
      <w:r w:rsidR="000D0BDC">
        <w:rPr>
          <w:rFonts w:ascii="Arial" w:eastAsiaTheme="minorHAnsi" w:hAnsi="Arial" w:cstheme="minorBidi"/>
          <w:color w:val="000000"/>
          <w:sz w:val="21"/>
          <w:szCs w:val="22"/>
        </w:rPr>
        <w:br/>
      </w:r>
      <w:r w:rsidRPr="000E3F6B">
        <w:rPr>
          <w:rFonts w:ascii="Arial" w:eastAsiaTheme="minorHAnsi" w:hAnsi="Arial" w:cstheme="minorBidi"/>
          <w:color w:val="000000"/>
          <w:sz w:val="21"/>
          <w:szCs w:val="22"/>
        </w:rPr>
        <w:t xml:space="preserve">i rozdrabnianiu odpadów stałych w linii technologicznej nie wykorzystuje się wody. Przetwarzane odpady oraz maszyny wykorzystywane w linii technologicznej nie są źródłem ścieków. </w:t>
      </w:r>
    </w:p>
    <w:p w:rsidR="000E3F6B" w:rsidRPr="000E3F6B" w:rsidRDefault="000E3F6B" w:rsidP="008A050E">
      <w:pPr>
        <w:pStyle w:val="Akapitzlist"/>
        <w:autoSpaceDE w:val="0"/>
        <w:autoSpaceDN w:val="0"/>
        <w:adjustRightInd w:val="0"/>
        <w:spacing w:before="120" w:after="120" w:line="268" w:lineRule="exact"/>
        <w:ind w:left="0"/>
        <w:contextualSpacing w:val="0"/>
        <w:jc w:val="left"/>
        <w:rPr>
          <w:rFonts w:ascii="Arial" w:eastAsiaTheme="minorHAnsi" w:hAnsi="Arial" w:cstheme="minorBidi"/>
          <w:color w:val="000000"/>
          <w:sz w:val="21"/>
          <w:szCs w:val="22"/>
        </w:rPr>
      </w:pPr>
      <w:r w:rsidRPr="000E3F6B">
        <w:rPr>
          <w:rFonts w:ascii="Arial" w:eastAsiaTheme="minorHAnsi" w:hAnsi="Arial" w:cstheme="minorBidi"/>
          <w:color w:val="000000"/>
          <w:sz w:val="21"/>
          <w:szCs w:val="22"/>
        </w:rPr>
        <w:t>Ścieki będą powstawać w procesach pomocniczych</w:t>
      </w:r>
      <w:r w:rsidR="00B32E97">
        <w:rPr>
          <w:rFonts w:ascii="Arial" w:eastAsiaTheme="minorHAnsi" w:hAnsi="Arial" w:cstheme="minorBidi"/>
          <w:color w:val="000000"/>
          <w:sz w:val="21"/>
          <w:szCs w:val="22"/>
        </w:rPr>
        <w:t>,</w:t>
      </w:r>
      <w:r w:rsidRPr="000E3F6B">
        <w:rPr>
          <w:rFonts w:ascii="Arial" w:eastAsiaTheme="minorHAnsi" w:hAnsi="Arial" w:cstheme="minorBidi"/>
          <w:color w:val="000000"/>
          <w:sz w:val="21"/>
          <w:szCs w:val="22"/>
        </w:rPr>
        <w:t xml:space="preserve"> jako odcieki z miejsc magazynowania odpadów w hali produkcyjno-magazynowej i hali magazynowej oraz ścieki z utrzymywania czystości hal. Ścieki te nie będą odprowadzane bezpośrednio do środowiska. Odcieki z miejsc magazynowania odpadów i ścieki z utrzymania czystości w halach gromadzone będą w dwóch</w:t>
      </w:r>
      <w:r w:rsidR="00B32E97">
        <w:rPr>
          <w:rFonts w:ascii="Arial" w:eastAsiaTheme="minorHAnsi" w:hAnsi="Arial" w:cstheme="minorBidi"/>
          <w:color w:val="000000"/>
          <w:sz w:val="21"/>
          <w:szCs w:val="22"/>
        </w:rPr>
        <w:t xml:space="preserve">, </w:t>
      </w:r>
      <w:r w:rsidRPr="000E3F6B">
        <w:rPr>
          <w:rFonts w:ascii="Arial" w:eastAsiaTheme="minorHAnsi" w:hAnsi="Arial" w:cstheme="minorBidi"/>
          <w:color w:val="000000"/>
          <w:sz w:val="21"/>
          <w:szCs w:val="22"/>
        </w:rPr>
        <w:t>szczelnych zbiornikach</w:t>
      </w:r>
      <w:r w:rsidR="00B32E97">
        <w:rPr>
          <w:rFonts w:ascii="Arial" w:eastAsiaTheme="minorHAnsi" w:hAnsi="Arial" w:cstheme="minorBidi"/>
          <w:color w:val="000000"/>
          <w:sz w:val="21"/>
          <w:szCs w:val="22"/>
        </w:rPr>
        <w:t>,</w:t>
      </w:r>
      <w:r w:rsidRPr="000E3F6B">
        <w:rPr>
          <w:rFonts w:ascii="Arial" w:eastAsiaTheme="minorHAnsi" w:hAnsi="Arial" w:cstheme="minorBidi"/>
          <w:color w:val="000000"/>
          <w:sz w:val="21"/>
          <w:szCs w:val="22"/>
        </w:rPr>
        <w:t xml:space="preserve"> o pojemności 5m</w:t>
      </w:r>
      <w:r w:rsidRPr="00B32E97">
        <w:rPr>
          <w:rFonts w:ascii="Arial" w:eastAsiaTheme="minorHAnsi" w:hAnsi="Arial" w:cstheme="minorBidi"/>
          <w:color w:val="000000"/>
          <w:sz w:val="21"/>
          <w:szCs w:val="22"/>
          <w:vertAlign w:val="superscript"/>
        </w:rPr>
        <w:t>3</w:t>
      </w:r>
      <w:r w:rsidRPr="000E3F6B">
        <w:rPr>
          <w:rFonts w:ascii="Arial" w:eastAsiaTheme="minorHAnsi" w:hAnsi="Arial" w:cstheme="minorBidi"/>
          <w:color w:val="000000"/>
          <w:sz w:val="21"/>
          <w:szCs w:val="22"/>
        </w:rPr>
        <w:t xml:space="preserve"> i wozami asenizacyjnymi okresowo będą wywożone na oczyszczalnię ścieków</w:t>
      </w:r>
      <w:r w:rsidR="00B32E97">
        <w:rPr>
          <w:rFonts w:ascii="Arial" w:eastAsiaTheme="minorHAnsi" w:hAnsi="Arial" w:cstheme="minorBidi"/>
          <w:color w:val="000000"/>
          <w:sz w:val="21"/>
          <w:szCs w:val="22"/>
        </w:rPr>
        <w:t>,</w:t>
      </w:r>
      <w:r w:rsidRPr="000E3F6B">
        <w:rPr>
          <w:rFonts w:ascii="Arial" w:eastAsiaTheme="minorHAnsi" w:hAnsi="Arial" w:cstheme="minorBidi"/>
          <w:color w:val="000000"/>
          <w:sz w:val="21"/>
          <w:szCs w:val="22"/>
        </w:rPr>
        <w:t xml:space="preserve"> w ramach odrębnego pozwolenia wodnoprawnego. </w:t>
      </w:r>
    </w:p>
    <w:p w:rsidR="0076681E" w:rsidRPr="00B32E97" w:rsidRDefault="000E3F6B" w:rsidP="008A050E">
      <w:pPr>
        <w:pStyle w:val="Akapitzlist"/>
        <w:autoSpaceDE w:val="0"/>
        <w:autoSpaceDN w:val="0"/>
        <w:adjustRightInd w:val="0"/>
        <w:spacing w:before="120" w:after="120" w:line="268" w:lineRule="exact"/>
        <w:ind w:left="0"/>
        <w:contextualSpacing w:val="0"/>
        <w:jc w:val="left"/>
        <w:rPr>
          <w:rFonts w:ascii="Arial" w:eastAsiaTheme="minorHAnsi" w:hAnsi="Arial" w:cstheme="minorBidi"/>
          <w:color w:val="000000"/>
          <w:sz w:val="21"/>
          <w:szCs w:val="22"/>
        </w:rPr>
      </w:pPr>
      <w:r w:rsidRPr="000E3F6B">
        <w:rPr>
          <w:rFonts w:ascii="Arial" w:eastAsiaTheme="minorHAnsi" w:hAnsi="Arial" w:cstheme="minorBidi"/>
          <w:color w:val="000000"/>
          <w:sz w:val="21"/>
          <w:szCs w:val="22"/>
        </w:rPr>
        <w:t>Wody opadowe i roztopowe z terenu zakładu</w:t>
      </w:r>
      <w:r w:rsidR="00B32E97">
        <w:rPr>
          <w:rFonts w:ascii="Arial" w:eastAsiaTheme="minorHAnsi" w:hAnsi="Arial" w:cstheme="minorBidi"/>
          <w:color w:val="000000"/>
          <w:sz w:val="21"/>
          <w:szCs w:val="22"/>
        </w:rPr>
        <w:t>,</w:t>
      </w:r>
      <w:r w:rsidRPr="000E3F6B">
        <w:rPr>
          <w:rFonts w:ascii="Arial" w:eastAsiaTheme="minorHAnsi" w:hAnsi="Arial" w:cstheme="minorBidi"/>
          <w:color w:val="000000"/>
          <w:sz w:val="21"/>
          <w:szCs w:val="22"/>
        </w:rPr>
        <w:t xml:space="preserve"> powstające niezależnie od eksploatacji instalacji IPPC wprowadzane są do ziemi</w:t>
      </w:r>
      <w:r w:rsidR="00B32E97">
        <w:rPr>
          <w:rFonts w:ascii="Arial" w:eastAsiaTheme="minorHAnsi" w:hAnsi="Arial" w:cstheme="minorBidi"/>
          <w:color w:val="000000"/>
          <w:sz w:val="21"/>
          <w:szCs w:val="22"/>
        </w:rPr>
        <w:t>,</w:t>
      </w:r>
      <w:r w:rsidRPr="000E3F6B">
        <w:rPr>
          <w:rFonts w:ascii="Arial" w:eastAsiaTheme="minorHAnsi" w:hAnsi="Arial" w:cstheme="minorBidi"/>
          <w:color w:val="000000"/>
          <w:sz w:val="21"/>
          <w:szCs w:val="22"/>
        </w:rPr>
        <w:t xml:space="preserve"> za  pośrednictwem sześciu studni chłonnych, co uregulowane zostało odrębnym pozwoleniem wodnoprawnym.</w:t>
      </w:r>
    </w:p>
    <w:p w:rsidR="00BD56FC" w:rsidRPr="00BD56FC" w:rsidRDefault="000E3F6B" w:rsidP="008A050E">
      <w:pPr>
        <w:pStyle w:val="Akapitzlist"/>
        <w:autoSpaceDE w:val="0"/>
        <w:autoSpaceDN w:val="0"/>
        <w:adjustRightInd w:val="0"/>
        <w:spacing w:before="120" w:after="120" w:line="268" w:lineRule="exact"/>
        <w:ind w:left="0"/>
        <w:contextualSpacing w:val="0"/>
        <w:jc w:val="left"/>
        <w:rPr>
          <w:rFonts w:ascii="Arial" w:eastAsiaTheme="minorHAnsi" w:hAnsi="Arial" w:cstheme="minorBidi"/>
          <w:color w:val="000000"/>
          <w:sz w:val="21"/>
          <w:szCs w:val="22"/>
        </w:rPr>
      </w:pPr>
      <w:r w:rsidRPr="00BD56FC">
        <w:rPr>
          <w:rFonts w:ascii="Arial" w:eastAsiaTheme="minorHAnsi" w:hAnsi="Arial" w:cstheme="minorBidi"/>
          <w:color w:val="000000"/>
          <w:sz w:val="21"/>
          <w:szCs w:val="22"/>
        </w:rPr>
        <w:t>W zakresie gospodarki wodno-ściekowej dokonano:</w:t>
      </w:r>
    </w:p>
    <w:p w:rsidR="000E3F6B" w:rsidRPr="000E3F6B" w:rsidRDefault="000E3F6B" w:rsidP="008A050E">
      <w:pPr>
        <w:pStyle w:val="Akapitzlist"/>
        <w:autoSpaceDE w:val="0"/>
        <w:autoSpaceDN w:val="0"/>
        <w:adjustRightInd w:val="0"/>
        <w:spacing w:before="120" w:after="120" w:line="268" w:lineRule="exact"/>
        <w:ind w:left="0"/>
        <w:contextualSpacing w:val="0"/>
        <w:jc w:val="left"/>
        <w:rPr>
          <w:rFonts w:ascii="Arial" w:eastAsiaTheme="minorHAnsi" w:hAnsi="Arial" w:cstheme="minorBidi"/>
          <w:color w:val="000000"/>
          <w:sz w:val="21"/>
          <w:szCs w:val="22"/>
        </w:rPr>
      </w:pPr>
      <w:r w:rsidRPr="000E3F6B">
        <w:rPr>
          <w:rFonts w:ascii="Arial" w:eastAsiaTheme="minorHAnsi" w:hAnsi="Arial" w:cstheme="minorBidi"/>
          <w:color w:val="000000"/>
          <w:sz w:val="21"/>
          <w:szCs w:val="22"/>
        </w:rPr>
        <w:t>- określenia zapisów punktów dotyczących gospodarki wodno –ściekowej,</w:t>
      </w:r>
    </w:p>
    <w:p w:rsidR="000E3F6B" w:rsidRPr="000E3F6B" w:rsidRDefault="000E3F6B" w:rsidP="008A050E">
      <w:pPr>
        <w:pStyle w:val="Akapitzlist"/>
        <w:autoSpaceDE w:val="0"/>
        <w:autoSpaceDN w:val="0"/>
        <w:adjustRightInd w:val="0"/>
        <w:spacing w:before="120" w:after="120" w:line="268" w:lineRule="exact"/>
        <w:ind w:left="0"/>
        <w:contextualSpacing w:val="0"/>
        <w:jc w:val="left"/>
        <w:rPr>
          <w:rFonts w:ascii="Arial" w:eastAsiaTheme="minorHAnsi" w:hAnsi="Arial" w:cstheme="minorBidi"/>
          <w:color w:val="000000"/>
          <w:sz w:val="21"/>
          <w:szCs w:val="22"/>
        </w:rPr>
      </w:pPr>
      <w:r w:rsidRPr="000E3F6B">
        <w:rPr>
          <w:rFonts w:ascii="Arial" w:eastAsiaTheme="minorHAnsi" w:hAnsi="Arial" w:cstheme="minorBidi"/>
          <w:color w:val="000000"/>
          <w:sz w:val="21"/>
          <w:szCs w:val="22"/>
        </w:rPr>
        <w:t>- analizy spełnienia konkluzji BAT przez rozpatrywaną instalację w odniesieniu do przetwarzania odpadów  zgodnie z dyrektywą Parlamentu Europejskiego i Rady 2010/75/UE.</w:t>
      </w:r>
    </w:p>
    <w:p w:rsidR="000E3F6B" w:rsidRPr="000E3F6B" w:rsidRDefault="000E3F6B" w:rsidP="008A050E">
      <w:pPr>
        <w:pStyle w:val="Akapitzlist"/>
        <w:autoSpaceDE w:val="0"/>
        <w:autoSpaceDN w:val="0"/>
        <w:adjustRightInd w:val="0"/>
        <w:spacing w:before="120" w:after="120" w:line="268" w:lineRule="exact"/>
        <w:ind w:left="0"/>
        <w:contextualSpacing w:val="0"/>
        <w:jc w:val="left"/>
        <w:rPr>
          <w:rFonts w:ascii="Arial" w:eastAsiaTheme="minorHAnsi" w:hAnsi="Arial" w:cstheme="minorBidi"/>
          <w:color w:val="000000"/>
          <w:sz w:val="21"/>
          <w:szCs w:val="22"/>
        </w:rPr>
      </w:pPr>
      <w:r w:rsidRPr="000E3F6B">
        <w:rPr>
          <w:rFonts w:ascii="Arial" w:eastAsiaTheme="minorHAnsi" w:hAnsi="Arial" w:cstheme="minorBidi"/>
          <w:color w:val="000000"/>
          <w:sz w:val="21"/>
          <w:szCs w:val="22"/>
        </w:rPr>
        <w:t xml:space="preserve">W zakresie gospodarki wodno-ściekowej analizą objęto konkluzje: BAT 1, BAT 3, BAT 6, BAT 7, BAT 11, BAT 19, BAT 20 w odniesieniu do prowadzenia w REMONDIS Sp. z o.o. instalacji do produkcji paliwa alternatywnego (ścieki przemysłowe powstają w procesach pomocniczych). </w:t>
      </w:r>
      <w:r w:rsidR="00823CCC">
        <w:rPr>
          <w:rFonts w:ascii="Arial" w:eastAsiaTheme="minorHAnsi" w:hAnsi="Arial" w:cstheme="minorBidi"/>
          <w:color w:val="000000"/>
          <w:sz w:val="21"/>
          <w:szCs w:val="22"/>
        </w:rPr>
        <w:br/>
      </w:r>
      <w:r w:rsidRPr="000E3F6B">
        <w:rPr>
          <w:rFonts w:ascii="Arial" w:eastAsiaTheme="minorHAnsi" w:hAnsi="Arial" w:cstheme="minorBidi"/>
          <w:color w:val="000000"/>
          <w:sz w:val="21"/>
          <w:szCs w:val="22"/>
        </w:rPr>
        <w:t xml:space="preserve">Z analizy wniosku wynika, że dostosowanie przedmiotowej instalacji do ww. konkluzji powinno nastąpić z chwilą rozpoczęcia eksploatacji instalacji IPPC. </w:t>
      </w:r>
    </w:p>
    <w:p w:rsidR="000F6819" w:rsidRDefault="000E3F6B" w:rsidP="008A050E">
      <w:pPr>
        <w:pStyle w:val="Akapitzlist"/>
        <w:autoSpaceDE w:val="0"/>
        <w:autoSpaceDN w:val="0"/>
        <w:adjustRightInd w:val="0"/>
        <w:spacing w:before="120" w:after="120" w:line="268" w:lineRule="exact"/>
        <w:ind w:left="0"/>
        <w:contextualSpacing w:val="0"/>
        <w:jc w:val="left"/>
        <w:rPr>
          <w:rFonts w:ascii="Arial" w:eastAsiaTheme="minorHAnsi" w:hAnsi="Arial" w:cstheme="minorBidi"/>
          <w:color w:val="000000"/>
          <w:sz w:val="21"/>
          <w:szCs w:val="22"/>
        </w:rPr>
      </w:pPr>
      <w:r w:rsidRPr="000E3F6B">
        <w:rPr>
          <w:rFonts w:ascii="Arial" w:eastAsiaTheme="minorHAnsi" w:hAnsi="Arial" w:cstheme="minorBidi"/>
          <w:color w:val="000000"/>
          <w:sz w:val="21"/>
          <w:szCs w:val="22"/>
        </w:rPr>
        <w:t>Konkludując, instalacja do produkcji paliwa alternatywnego</w:t>
      </w:r>
      <w:r w:rsidR="00EF427C">
        <w:rPr>
          <w:rFonts w:ascii="Arial" w:eastAsiaTheme="minorHAnsi" w:hAnsi="Arial" w:cstheme="minorBidi"/>
          <w:color w:val="000000"/>
          <w:sz w:val="21"/>
          <w:szCs w:val="22"/>
        </w:rPr>
        <w:t>,</w:t>
      </w:r>
      <w:r w:rsidRPr="000E3F6B">
        <w:rPr>
          <w:rFonts w:ascii="Arial" w:eastAsiaTheme="minorHAnsi" w:hAnsi="Arial" w:cstheme="minorBidi"/>
          <w:color w:val="000000"/>
          <w:sz w:val="21"/>
          <w:szCs w:val="22"/>
        </w:rPr>
        <w:t xml:space="preserve"> zlokalizowana w Dąbrowie Górniczej, prowadzona przez REMONDIS Spółka z o.o. z chwilą rozpoczęcia eksploatacji instalacji IPPC winna spełniać w zakresie gospodarki wodno-ściekowej wymagania założeń BAT 1, BAT 3, BAT 6, BAT 7, BAT 11, BAT 19 i BAT 20, obejmujące:</w:t>
      </w:r>
    </w:p>
    <w:p w:rsidR="000F6819" w:rsidRDefault="000E3F6B" w:rsidP="008A050E">
      <w:pPr>
        <w:pStyle w:val="Akapitzlist"/>
        <w:numPr>
          <w:ilvl w:val="0"/>
          <w:numId w:val="121"/>
        </w:numPr>
        <w:autoSpaceDE w:val="0"/>
        <w:autoSpaceDN w:val="0"/>
        <w:adjustRightInd w:val="0"/>
        <w:spacing w:before="120" w:after="120" w:line="268" w:lineRule="exact"/>
        <w:contextualSpacing w:val="0"/>
        <w:jc w:val="left"/>
        <w:rPr>
          <w:rFonts w:ascii="Arial" w:eastAsiaTheme="minorHAnsi" w:hAnsi="Arial" w:cstheme="minorBidi"/>
          <w:color w:val="000000"/>
          <w:sz w:val="21"/>
          <w:szCs w:val="22"/>
        </w:rPr>
      </w:pPr>
      <w:r w:rsidRPr="000E3F6B">
        <w:rPr>
          <w:rFonts w:ascii="Arial" w:eastAsiaTheme="minorHAnsi" w:hAnsi="Arial" w:cstheme="minorBidi"/>
          <w:color w:val="000000"/>
          <w:sz w:val="21"/>
          <w:szCs w:val="22"/>
        </w:rPr>
        <w:t>wdrożenie systemu zarządzania środowiskowego, zawierającego wykaz strumieni ścieków (BAT 1, BAT 3),</w:t>
      </w:r>
    </w:p>
    <w:p w:rsidR="000F6819" w:rsidRDefault="000E3F6B" w:rsidP="008A050E">
      <w:pPr>
        <w:pStyle w:val="Akapitzlist"/>
        <w:numPr>
          <w:ilvl w:val="0"/>
          <w:numId w:val="121"/>
        </w:numPr>
        <w:autoSpaceDE w:val="0"/>
        <w:autoSpaceDN w:val="0"/>
        <w:adjustRightInd w:val="0"/>
        <w:spacing w:before="120" w:after="120" w:line="268" w:lineRule="exact"/>
        <w:contextualSpacing w:val="0"/>
        <w:jc w:val="left"/>
        <w:rPr>
          <w:rFonts w:ascii="Arial" w:eastAsiaTheme="minorHAnsi" w:hAnsi="Arial" w:cstheme="minorBidi"/>
          <w:color w:val="000000"/>
          <w:sz w:val="21"/>
          <w:szCs w:val="22"/>
        </w:rPr>
      </w:pPr>
      <w:r w:rsidRPr="000F6819">
        <w:rPr>
          <w:rFonts w:ascii="Arial" w:eastAsiaTheme="minorHAnsi" w:hAnsi="Arial" w:cstheme="minorBidi"/>
          <w:color w:val="000000"/>
          <w:sz w:val="21"/>
          <w:szCs w:val="22"/>
        </w:rPr>
        <w:t>monitorowanie kluczowych parametrów procesu oraz emisji do wody (BAT 6, BAT 7, BAT 11),</w:t>
      </w:r>
    </w:p>
    <w:p w:rsidR="000F6819" w:rsidRDefault="000E3F6B" w:rsidP="008A050E">
      <w:pPr>
        <w:pStyle w:val="Akapitzlist"/>
        <w:numPr>
          <w:ilvl w:val="0"/>
          <w:numId w:val="121"/>
        </w:numPr>
        <w:autoSpaceDE w:val="0"/>
        <w:autoSpaceDN w:val="0"/>
        <w:adjustRightInd w:val="0"/>
        <w:spacing w:before="120" w:after="120" w:line="268" w:lineRule="exact"/>
        <w:contextualSpacing w:val="0"/>
        <w:jc w:val="left"/>
        <w:rPr>
          <w:rFonts w:ascii="Arial" w:eastAsiaTheme="minorHAnsi" w:hAnsi="Arial" w:cstheme="minorBidi"/>
          <w:color w:val="000000"/>
          <w:sz w:val="21"/>
          <w:szCs w:val="22"/>
        </w:rPr>
      </w:pPr>
      <w:r w:rsidRPr="000F6819">
        <w:rPr>
          <w:rFonts w:ascii="Arial" w:eastAsiaTheme="minorHAnsi" w:hAnsi="Arial" w:cstheme="minorBidi"/>
          <w:color w:val="000000"/>
          <w:sz w:val="21"/>
          <w:szCs w:val="22"/>
        </w:rPr>
        <w:t>techniki stosowane w celu ograniczania zużycia wody i wytwarzanych ścieków (BAT 19)</w:t>
      </w:r>
      <w:r w:rsidR="000F6819">
        <w:rPr>
          <w:rFonts w:ascii="Arial" w:eastAsiaTheme="minorHAnsi" w:hAnsi="Arial" w:cstheme="minorBidi"/>
          <w:color w:val="000000"/>
          <w:sz w:val="21"/>
          <w:szCs w:val="22"/>
        </w:rPr>
        <w:t>,</w:t>
      </w:r>
    </w:p>
    <w:p w:rsidR="000E3F6B" w:rsidRPr="00907652" w:rsidRDefault="000E3F6B" w:rsidP="00907652">
      <w:pPr>
        <w:pStyle w:val="Akapitzlist"/>
        <w:numPr>
          <w:ilvl w:val="0"/>
          <w:numId w:val="121"/>
        </w:numPr>
        <w:autoSpaceDE w:val="0"/>
        <w:autoSpaceDN w:val="0"/>
        <w:adjustRightInd w:val="0"/>
        <w:spacing w:before="120" w:after="120" w:line="268" w:lineRule="exact"/>
        <w:contextualSpacing w:val="0"/>
        <w:jc w:val="left"/>
        <w:rPr>
          <w:rFonts w:ascii="Arial" w:eastAsiaTheme="minorHAnsi" w:hAnsi="Arial" w:cstheme="minorBidi"/>
          <w:color w:val="000000"/>
          <w:sz w:val="21"/>
          <w:szCs w:val="22"/>
        </w:rPr>
      </w:pPr>
      <w:r w:rsidRPr="000F6819">
        <w:rPr>
          <w:rFonts w:ascii="Arial" w:eastAsiaTheme="minorHAnsi" w:hAnsi="Arial" w:cstheme="minorBidi"/>
          <w:color w:val="000000"/>
          <w:sz w:val="21"/>
          <w:szCs w:val="22"/>
        </w:rPr>
        <w:t>dotrzymywanie poziomów emisji powiązanych z najlepszymi dostępnymi technikami (BAT-</w:t>
      </w:r>
      <w:proofErr w:type="spellStart"/>
      <w:r w:rsidRPr="000F6819">
        <w:rPr>
          <w:rFonts w:ascii="Arial" w:eastAsiaTheme="minorHAnsi" w:hAnsi="Arial" w:cstheme="minorBidi"/>
          <w:color w:val="000000"/>
          <w:sz w:val="21"/>
          <w:szCs w:val="22"/>
        </w:rPr>
        <w:t>AELs</w:t>
      </w:r>
      <w:proofErr w:type="spellEnd"/>
      <w:r w:rsidRPr="000F6819">
        <w:rPr>
          <w:rFonts w:ascii="Arial" w:eastAsiaTheme="minorHAnsi" w:hAnsi="Arial" w:cstheme="minorBidi"/>
          <w:color w:val="000000"/>
          <w:sz w:val="21"/>
          <w:szCs w:val="22"/>
        </w:rPr>
        <w:t>) w odniesieniu do emisji do wody (BAT 20).</w:t>
      </w:r>
    </w:p>
    <w:p w:rsidR="00CA6911" w:rsidRDefault="00BD56FC" w:rsidP="008A050E">
      <w:pPr>
        <w:pStyle w:val="Akapitzlist"/>
        <w:spacing w:before="120" w:after="120" w:line="268" w:lineRule="exact"/>
        <w:ind w:left="0"/>
        <w:contextualSpacing w:val="0"/>
        <w:jc w:val="left"/>
        <w:rPr>
          <w:rFonts w:ascii="Arial" w:hAnsi="Arial" w:cs="Arial"/>
          <w:sz w:val="21"/>
          <w:szCs w:val="21"/>
          <w:u w:val="single"/>
        </w:rPr>
      </w:pPr>
      <w:r w:rsidRPr="005B41DC">
        <w:rPr>
          <w:rFonts w:ascii="Arial" w:hAnsi="Arial" w:cs="Arial"/>
          <w:sz w:val="21"/>
          <w:szCs w:val="21"/>
          <w:u w:val="single"/>
        </w:rPr>
        <w:t xml:space="preserve">Ad. 4. </w:t>
      </w:r>
      <w:r w:rsidR="00E37338" w:rsidRPr="005B41DC">
        <w:rPr>
          <w:rFonts w:ascii="Arial" w:hAnsi="Arial" w:cs="Arial"/>
          <w:sz w:val="21"/>
          <w:szCs w:val="21"/>
          <w:u w:val="single"/>
        </w:rPr>
        <w:t>W zakresie gospodarki odpadam</w:t>
      </w:r>
      <w:r w:rsidR="00DE4377" w:rsidRPr="005B41DC">
        <w:rPr>
          <w:rFonts w:ascii="Arial" w:hAnsi="Arial" w:cs="Arial"/>
          <w:sz w:val="21"/>
          <w:szCs w:val="21"/>
          <w:u w:val="single"/>
        </w:rPr>
        <w:t>i</w:t>
      </w:r>
      <w:r w:rsidR="00E37338" w:rsidRPr="005B41DC">
        <w:rPr>
          <w:rFonts w:ascii="Arial" w:hAnsi="Arial" w:cs="Arial"/>
          <w:sz w:val="21"/>
          <w:szCs w:val="21"/>
          <w:u w:val="single"/>
        </w:rPr>
        <w:t>:</w:t>
      </w:r>
    </w:p>
    <w:p w:rsidR="00C46BD3" w:rsidRPr="00AC3968" w:rsidRDefault="00C46BD3" w:rsidP="00C46BD3">
      <w:pPr>
        <w:spacing w:before="120" w:after="120" w:line="240" w:lineRule="auto"/>
        <w:rPr>
          <w:rFonts w:ascii="Arial" w:hAnsi="Arial" w:cs="Arial"/>
          <w:color w:val="000000" w:themeColor="text1"/>
          <w:sz w:val="21"/>
          <w:szCs w:val="21"/>
        </w:rPr>
      </w:pPr>
      <w:r w:rsidRPr="00AC3968">
        <w:rPr>
          <w:rFonts w:ascii="Arial" w:hAnsi="Arial" w:cs="Arial"/>
          <w:color w:val="000000" w:themeColor="text1"/>
          <w:sz w:val="21"/>
          <w:szCs w:val="21"/>
        </w:rPr>
        <w:t xml:space="preserve">Zgodnie z art. 202 ust. 4 ustawy POŚ, </w:t>
      </w:r>
      <w:r>
        <w:rPr>
          <w:rFonts w:ascii="Arial" w:hAnsi="Arial" w:cs="Arial"/>
          <w:color w:val="000000" w:themeColor="text1"/>
          <w:sz w:val="21"/>
          <w:szCs w:val="21"/>
        </w:rPr>
        <w:t>w</w:t>
      </w:r>
      <w:r w:rsidRPr="00AC3968">
        <w:rPr>
          <w:rFonts w:ascii="Arial" w:hAnsi="Arial" w:cs="Arial"/>
          <w:color w:val="000000" w:themeColor="text1"/>
          <w:sz w:val="21"/>
          <w:szCs w:val="21"/>
        </w:rPr>
        <w:t xml:space="preserve"> pozwoleniu zintegrowanym określa się warunki wytwarzania i sposoby postępowania z odpadami na zasadach określonych w przepisach ustawy z dnia 14 grudnia 2012 r. o odpadach, niezależnie od tego, czy dla instalacji wymagane byłoby uzyskanie pozwolenia na wytwarzanie odpadów.</w:t>
      </w:r>
    </w:p>
    <w:p w:rsidR="00C46BD3" w:rsidRPr="00AC3968" w:rsidRDefault="00C46BD3" w:rsidP="00C46BD3">
      <w:pPr>
        <w:spacing w:before="120" w:after="120" w:line="240" w:lineRule="auto"/>
        <w:rPr>
          <w:rFonts w:ascii="Arial" w:hAnsi="Arial" w:cs="Arial"/>
          <w:color w:val="000000" w:themeColor="text1"/>
          <w:sz w:val="21"/>
          <w:szCs w:val="21"/>
        </w:rPr>
      </w:pPr>
      <w:r w:rsidRPr="00AC3968">
        <w:rPr>
          <w:rFonts w:ascii="Arial" w:hAnsi="Arial" w:cs="Arial"/>
          <w:color w:val="000000" w:themeColor="text1"/>
          <w:sz w:val="21"/>
          <w:szCs w:val="21"/>
        </w:rPr>
        <w:t>W związku z powyższym, na gruncie niniejszej sprawy zastosowanie znajduje art. 188 ust. 2b ustawy POŚ, który to przepis określa elementy obligatoryjne pozwolenia na wytwarzanie odpadów. Mając powyższe na względzie, organ określił w niniejszym pozwoleniu takie elementy jak:</w:t>
      </w:r>
    </w:p>
    <w:p w:rsidR="00C46BD3" w:rsidRPr="00AC3968" w:rsidRDefault="00C46BD3" w:rsidP="00C46BD3">
      <w:pPr>
        <w:pStyle w:val="Akapitzlist"/>
        <w:numPr>
          <w:ilvl w:val="0"/>
          <w:numId w:val="148"/>
        </w:numPr>
        <w:spacing w:before="120" w:after="120"/>
        <w:jc w:val="left"/>
        <w:rPr>
          <w:rFonts w:ascii="Arial" w:hAnsi="Arial" w:cs="Arial"/>
          <w:color w:val="000000" w:themeColor="text1"/>
          <w:sz w:val="21"/>
          <w:szCs w:val="21"/>
        </w:rPr>
      </w:pPr>
      <w:r w:rsidRPr="00AC3968">
        <w:rPr>
          <w:rFonts w:ascii="Arial" w:hAnsi="Arial" w:cs="Arial"/>
          <w:color w:val="000000" w:themeColor="text1"/>
          <w:sz w:val="21"/>
          <w:szCs w:val="21"/>
        </w:rPr>
        <w:t>wyszczególnienie rodzajów odpadów przewidzianych do wytwarzania, z uwzględnieniem ich podstawowego składu chemicznego i właściwości;</w:t>
      </w:r>
    </w:p>
    <w:p w:rsidR="00C46BD3" w:rsidRPr="00AC3968" w:rsidRDefault="00C46BD3" w:rsidP="00C46BD3">
      <w:pPr>
        <w:pStyle w:val="Akapitzlist"/>
        <w:numPr>
          <w:ilvl w:val="0"/>
          <w:numId w:val="148"/>
        </w:numPr>
        <w:spacing w:before="120" w:after="120"/>
        <w:jc w:val="left"/>
        <w:rPr>
          <w:rFonts w:ascii="Arial" w:hAnsi="Arial" w:cs="Arial"/>
          <w:color w:val="000000" w:themeColor="text1"/>
          <w:sz w:val="21"/>
          <w:szCs w:val="21"/>
        </w:rPr>
      </w:pPr>
      <w:r w:rsidRPr="00AC3968">
        <w:rPr>
          <w:rFonts w:ascii="Arial" w:hAnsi="Arial" w:cs="Arial"/>
          <w:color w:val="000000" w:themeColor="text1"/>
          <w:sz w:val="21"/>
          <w:szCs w:val="21"/>
        </w:rPr>
        <w:t xml:space="preserve">określenie ilości odpadów poszczególnych rodzajów przewidzianych do wytwarzania </w:t>
      </w:r>
      <w:r w:rsidR="003430DC">
        <w:rPr>
          <w:rFonts w:ascii="Arial" w:hAnsi="Arial" w:cs="Arial"/>
          <w:color w:val="000000" w:themeColor="text1"/>
          <w:sz w:val="21"/>
          <w:szCs w:val="21"/>
        </w:rPr>
        <w:br/>
      </w:r>
      <w:r w:rsidRPr="00AC3968">
        <w:rPr>
          <w:rFonts w:ascii="Arial" w:hAnsi="Arial" w:cs="Arial"/>
          <w:color w:val="000000" w:themeColor="text1"/>
          <w:sz w:val="21"/>
          <w:szCs w:val="21"/>
        </w:rPr>
        <w:t>w ciągu roku;</w:t>
      </w:r>
    </w:p>
    <w:p w:rsidR="00C46BD3" w:rsidRPr="00AC3968" w:rsidRDefault="00C46BD3" w:rsidP="00C46BD3">
      <w:pPr>
        <w:pStyle w:val="Akapitzlist"/>
        <w:numPr>
          <w:ilvl w:val="0"/>
          <w:numId w:val="148"/>
        </w:numPr>
        <w:spacing w:before="120" w:after="120"/>
        <w:jc w:val="left"/>
        <w:rPr>
          <w:rFonts w:ascii="Arial" w:hAnsi="Arial" w:cs="Arial"/>
          <w:color w:val="000000" w:themeColor="text1"/>
          <w:sz w:val="21"/>
          <w:szCs w:val="21"/>
        </w:rPr>
      </w:pPr>
      <w:r w:rsidRPr="00AC3968">
        <w:rPr>
          <w:rFonts w:ascii="Arial" w:hAnsi="Arial" w:cs="Arial"/>
          <w:color w:val="000000" w:themeColor="text1"/>
          <w:sz w:val="21"/>
          <w:szCs w:val="21"/>
        </w:rPr>
        <w:lastRenderedPageBreak/>
        <w:t>wskazanie sposobów zapobiegania powstawaniu odpadów lub ograniczania ilości odpadów i ich negatywnego oddziaływania na środowisko;</w:t>
      </w:r>
    </w:p>
    <w:p w:rsidR="00C46BD3" w:rsidRPr="00AC3968" w:rsidRDefault="00C46BD3" w:rsidP="00C46BD3">
      <w:pPr>
        <w:pStyle w:val="Akapitzlist"/>
        <w:numPr>
          <w:ilvl w:val="0"/>
          <w:numId w:val="148"/>
        </w:numPr>
        <w:spacing w:before="120" w:after="120"/>
        <w:jc w:val="left"/>
        <w:rPr>
          <w:rFonts w:ascii="Arial" w:hAnsi="Arial" w:cs="Arial"/>
          <w:color w:val="000000" w:themeColor="text1"/>
          <w:sz w:val="21"/>
          <w:szCs w:val="21"/>
        </w:rPr>
      </w:pPr>
      <w:r w:rsidRPr="00AC3968">
        <w:rPr>
          <w:rFonts w:ascii="Arial" w:hAnsi="Arial" w:cs="Arial"/>
          <w:color w:val="000000" w:themeColor="text1"/>
          <w:sz w:val="21"/>
          <w:szCs w:val="21"/>
        </w:rPr>
        <w:t>opis sposobu dalszego gospodarowania odpadami, z uwzględnieniem zbierania, transportu, odzysku i unieszkodliwiania odpadów;</w:t>
      </w:r>
    </w:p>
    <w:p w:rsidR="00C46BD3" w:rsidRPr="00AC3968" w:rsidRDefault="00C46BD3" w:rsidP="00C46BD3">
      <w:pPr>
        <w:pStyle w:val="Akapitzlist"/>
        <w:numPr>
          <w:ilvl w:val="0"/>
          <w:numId w:val="148"/>
        </w:numPr>
        <w:spacing w:before="120" w:after="120"/>
        <w:jc w:val="left"/>
        <w:rPr>
          <w:rFonts w:ascii="Arial" w:hAnsi="Arial" w:cs="Arial"/>
          <w:color w:val="000000" w:themeColor="text1"/>
          <w:sz w:val="21"/>
          <w:szCs w:val="21"/>
        </w:rPr>
      </w:pPr>
      <w:r w:rsidRPr="00AC3968">
        <w:rPr>
          <w:rFonts w:ascii="Arial" w:hAnsi="Arial" w:cs="Arial"/>
          <w:color w:val="000000" w:themeColor="text1"/>
          <w:sz w:val="21"/>
          <w:szCs w:val="21"/>
        </w:rPr>
        <w:t>wskazanie miejsca i sposobu oraz rodzaju magazynowanych odpadów;</w:t>
      </w:r>
    </w:p>
    <w:p w:rsidR="00C46BD3" w:rsidRPr="00AC3968" w:rsidRDefault="00C46BD3" w:rsidP="00C46BD3">
      <w:pPr>
        <w:spacing w:after="0" w:line="240" w:lineRule="auto"/>
        <w:rPr>
          <w:rFonts w:ascii="Arial" w:hAnsi="Arial" w:cs="Arial"/>
          <w:color w:val="000000" w:themeColor="text1"/>
          <w:sz w:val="21"/>
          <w:szCs w:val="21"/>
        </w:rPr>
      </w:pPr>
      <w:r w:rsidRPr="00AC3968">
        <w:rPr>
          <w:rFonts w:ascii="Arial" w:hAnsi="Arial" w:cs="Arial"/>
          <w:color w:val="000000" w:themeColor="text1"/>
          <w:sz w:val="21"/>
          <w:szCs w:val="21"/>
        </w:rPr>
        <w:t xml:space="preserve">Określając rodzaje odpadów, przewidywanych do wytwarzania organ zbadał zgodność zaproponowanych warunków z przepisami rozporządzenia Ministra Klimatu z 2 stycznia 2020 r. </w:t>
      </w:r>
      <w:r w:rsidR="003430DC">
        <w:rPr>
          <w:rFonts w:ascii="Arial" w:hAnsi="Arial" w:cs="Arial"/>
          <w:color w:val="000000" w:themeColor="text1"/>
          <w:sz w:val="21"/>
          <w:szCs w:val="21"/>
        </w:rPr>
        <w:br/>
      </w:r>
      <w:r w:rsidRPr="00AC3968">
        <w:rPr>
          <w:rFonts w:ascii="Arial" w:hAnsi="Arial" w:cs="Arial"/>
          <w:color w:val="000000" w:themeColor="text1"/>
          <w:sz w:val="21"/>
          <w:szCs w:val="21"/>
        </w:rPr>
        <w:t>w sprawie katalogu odpadów. W szczególności zweryfikował źródła powstawania odpadów w kontekście procesów technologicznych, jakie Strona zamierza prowadzić w instalacji. Ponadto organ zbadał, czy sposób dalszego gospodarowania odpadami jest zgodny z przepisami ustawy o odpadach</w:t>
      </w:r>
      <w:r>
        <w:rPr>
          <w:rFonts w:ascii="Arial" w:hAnsi="Arial" w:cs="Arial"/>
          <w:color w:val="000000" w:themeColor="text1"/>
          <w:sz w:val="21"/>
          <w:szCs w:val="21"/>
        </w:rPr>
        <w:t xml:space="preserve"> i przepisami wykonawczymi do tej ustawy</w:t>
      </w:r>
      <w:r w:rsidRPr="00AC3968">
        <w:rPr>
          <w:rFonts w:ascii="Arial" w:hAnsi="Arial" w:cs="Arial"/>
          <w:color w:val="000000" w:themeColor="text1"/>
          <w:sz w:val="21"/>
          <w:szCs w:val="21"/>
        </w:rPr>
        <w:t xml:space="preserve">. W zakresie dotyczącym magazynowania odpadów, przewidywanych do wytwarzania, organ zbadał, czy proponowane przez Stronę rozwiązania są zgodne z przepisami rozporządzenia Ministra Klimatu z 11 września 2020 r. </w:t>
      </w:r>
      <w:r w:rsidR="003430DC">
        <w:rPr>
          <w:rFonts w:ascii="Arial" w:hAnsi="Arial" w:cs="Arial"/>
          <w:color w:val="000000" w:themeColor="text1"/>
          <w:sz w:val="21"/>
          <w:szCs w:val="21"/>
        </w:rPr>
        <w:br/>
      </w:r>
      <w:r w:rsidRPr="00AC3968">
        <w:rPr>
          <w:rFonts w:ascii="Arial" w:hAnsi="Arial" w:cs="Arial"/>
          <w:color w:val="000000" w:themeColor="text1"/>
          <w:sz w:val="21"/>
          <w:szCs w:val="21"/>
        </w:rPr>
        <w:t xml:space="preserve">w sprawie szczegółowych wymagań dla magazynowania odpadów (Dz. U. z 2020 r., poz. 1742). </w:t>
      </w:r>
    </w:p>
    <w:p w:rsidR="003430DC" w:rsidRDefault="00C46BD3" w:rsidP="00C46BD3">
      <w:pPr>
        <w:spacing w:before="120" w:after="120" w:line="240" w:lineRule="auto"/>
        <w:rPr>
          <w:rFonts w:ascii="Arial" w:hAnsi="Arial" w:cs="Arial"/>
          <w:color w:val="000000" w:themeColor="text1"/>
          <w:sz w:val="21"/>
          <w:szCs w:val="21"/>
        </w:rPr>
      </w:pPr>
      <w:r w:rsidRPr="00AC3968">
        <w:rPr>
          <w:rFonts w:ascii="Arial" w:hAnsi="Arial" w:cs="Arial"/>
          <w:color w:val="000000" w:themeColor="text1"/>
          <w:sz w:val="21"/>
          <w:szCs w:val="21"/>
        </w:rPr>
        <w:t xml:space="preserve">W wyniku analizy treści podania, pod kątem zgodności z przepisami dotyczącymi gospodarki odpadami, organ uznał, że zaproponowane przez Stronę we wniosku warunki w zakresie wytwarzania odpadów są z nimi zgodne. Warunki wytwarzania odpadów zostały określone </w:t>
      </w:r>
    </w:p>
    <w:p w:rsidR="00C46BD3" w:rsidRPr="00AC3968" w:rsidRDefault="00C46BD3" w:rsidP="00C46BD3">
      <w:pPr>
        <w:spacing w:before="120" w:after="120" w:line="240" w:lineRule="auto"/>
        <w:rPr>
          <w:rFonts w:ascii="Arial" w:hAnsi="Arial" w:cs="Arial"/>
          <w:color w:val="000000" w:themeColor="text1"/>
          <w:sz w:val="21"/>
          <w:szCs w:val="21"/>
        </w:rPr>
      </w:pPr>
      <w:r w:rsidRPr="00AC3968">
        <w:rPr>
          <w:rFonts w:ascii="Arial" w:hAnsi="Arial" w:cs="Arial"/>
          <w:color w:val="000000" w:themeColor="text1"/>
          <w:sz w:val="21"/>
          <w:szCs w:val="21"/>
        </w:rPr>
        <w:t xml:space="preserve">w części IV punkt 1 niniejszego pozwolenia zintegrowanego. </w:t>
      </w:r>
    </w:p>
    <w:p w:rsidR="00C46BD3" w:rsidRPr="00AC3968" w:rsidRDefault="00C46BD3" w:rsidP="00C46BD3">
      <w:pPr>
        <w:spacing w:before="120" w:after="120" w:line="240" w:lineRule="auto"/>
        <w:rPr>
          <w:rFonts w:ascii="Arial" w:hAnsi="Arial" w:cs="Arial"/>
          <w:color w:val="000000" w:themeColor="text1"/>
          <w:sz w:val="21"/>
          <w:szCs w:val="21"/>
        </w:rPr>
      </w:pPr>
      <w:r w:rsidRPr="00AC3968">
        <w:rPr>
          <w:rFonts w:ascii="Arial" w:hAnsi="Arial" w:cs="Arial"/>
          <w:color w:val="000000" w:themeColor="text1"/>
          <w:sz w:val="21"/>
          <w:szCs w:val="21"/>
        </w:rPr>
        <w:t xml:space="preserve">Jak wynika z treści podania, Wnioskodawca zamierza w instalacji prowadzić procesy przetwarzania odpadów. Przetwarzanie odpadów jest działalnością, o charakterze reglamentowanym, co do zasady jego prowadzenie jest możliwe, wyłącznie po uzyskaniu zezwolenia. Na zasadzie art. 45 ust. 1 pkt 4 </w:t>
      </w:r>
      <w:r>
        <w:rPr>
          <w:rFonts w:ascii="Arial" w:hAnsi="Arial" w:cs="Arial"/>
          <w:color w:val="000000" w:themeColor="text1"/>
          <w:sz w:val="21"/>
          <w:szCs w:val="21"/>
        </w:rPr>
        <w:t xml:space="preserve">ustawy o odpadach, </w:t>
      </w:r>
      <w:r w:rsidRPr="00AC3968">
        <w:rPr>
          <w:rFonts w:ascii="Arial" w:hAnsi="Arial" w:cs="Arial"/>
          <w:color w:val="000000" w:themeColor="text1"/>
          <w:sz w:val="21"/>
          <w:szCs w:val="21"/>
        </w:rPr>
        <w:t xml:space="preserve">podmiot prowadzący instalację, wymagającą uzyskania pozwolenia zintegrowanego jest zwolniony z obowiązku uzyskania zezwolenia na przetwarzanie odpadów (tj. zezwolenia sektorowego) – w takim przypadku warunki w zakresie przetwarzania odpadów uwzględnia się w pozwoleniu zintegrowanym. Wobec powyższego, w niniejszej sprawie zastosowanie znalazły przepisy art. 41-48a ustawy o odpadach. </w:t>
      </w:r>
    </w:p>
    <w:p w:rsidR="00C46BD3" w:rsidRPr="00AC3968" w:rsidRDefault="00C46BD3" w:rsidP="00C46BD3">
      <w:pPr>
        <w:spacing w:before="120" w:after="120" w:line="240" w:lineRule="auto"/>
        <w:rPr>
          <w:rFonts w:ascii="Arial" w:hAnsi="Arial" w:cs="Arial"/>
          <w:color w:val="000000" w:themeColor="text1"/>
          <w:sz w:val="21"/>
          <w:szCs w:val="21"/>
        </w:rPr>
      </w:pPr>
      <w:r w:rsidRPr="00AC3968">
        <w:rPr>
          <w:rFonts w:ascii="Arial" w:hAnsi="Arial" w:cs="Arial"/>
          <w:color w:val="000000" w:themeColor="text1"/>
          <w:sz w:val="21"/>
          <w:szCs w:val="21"/>
        </w:rPr>
        <w:t>Organ, kierując się wymogami art. 43 ust. 2 ustawy o odpadach, w części IV w punkcie 2 określił następujące elementy:</w:t>
      </w:r>
    </w:p>
    <w:p w:rsidR="00C46BD3" w:rsidRPr="00AC3968" w:rsidRDefault="00C46BD3" w:rsidP="00C46BD3">
      <w:pPr>
        <w:pStyle w:val="Akapitzlist"/>
        <w:numPr>
          <w:ilvl w:val="0"/>
          <w:numId w:val="149"/>
        </w:numPr>
        <w:spacing w:before="120" w:after="120"/>
        <w:jc w:val="left"/>
        <w:rPr>
          <w:rFonts w:ascii="Arial" w:hAnsi="Arial" w:cs="Arial"/>
          <w:color w:val="000000" w:themeColor="text1"/>
          <w:sz w:val="21"/>
          <w:szCs w:val="21"/>
        </w:rPr>
      </w:pPr>
      <w:r w:rsidRPr="00AC3968">
        <w:rPr>
          <w:rFonts w:ascii="Arial" w:hAnsi="Arial" w:cs="Arial"/>
          <w:color w:val="000000" w:themeColor="text1"/>
          <w:sz w:val="21"/>
          <w:szCs w:val="21"/>
        </w:rPr>
        <w:t>rodzaj i masę odpadów przewidywanych do przetworzenia i powstających w wyniku przetwarzania w okresie roku;</w:t>
      </w:r>
    </w:p>
    <w:p w:rsidR="00477FDF" w:rsidRDefault="00C46BD3" w:rsidP="00C46BD3">
      <w:pPr>
        <w:pStyle w:val="Akapitzlist"/>
        <w:numPr>
          <w:ilvl w:val="0"/>
          <w:numId w:val="149"/>
        </w:numPr>
        <w:spacing w:before="120" w:after="120"/>
        <w:jc w:val="left"/>
        <w:rPr>
          <w:rFonts w:ascii="Arial" w:hAnsi="Arial" w:cs="Arial"/>
          <w:color w:val="000000" w:themeColor="text1"/>
          <w:sz w:val="21"/>
          <w:szCs w:val="21"/>
        </w:rPr>
      </w:pPr>
      <w:r w:rsidRPr="00AC3968">
        <w:rPr>
          <w:rFonts w:ascii="Arial" w:hAnsi="Arial" w:cs="Arial"/>
          <w:color w:val="000000" w:themeColor="text1"/>
          <w:sz w:val="21"/>
          <w:szCs w:val="21"/>
        </w:rPr>
        <w:t xml:space="preserve">miejsce i dopuszczoną metodę lub metody przetwarzania odpadów, ze wskazaniem procesu przetwarzania zgodnie z załącznikiem 1 do ustawy, oraz opis procesu technologicznego </w:t>
      </w:r>
    </w:p>
    <w:p w:rsidR="00C46BD3" w:rsidRPr="00AC3968" w:rsidRDefault="00C46BD3" w:rsidP="00477FDF">
      <w:pPr>
        <w:pStyle w:val="Akapitzlist"/>
        <w:spacing w:before="120" w:after="120"/>
        <w:ind w:left="360"/>
        <w:jc w:val="left"/>
        <w:rPr>
          <w:rFonts w:ascii="Arial" w:hAnsi="Arial" w:cs="Arial"/>
          <w:color w:val="000000" w:themeColor="text1"/>
          <w:sz w:val="21"/>
          <w:szCs w:val="21"/>
        </w:rPr>
      </w:pPr>
      <w:r w:rsidRPr="00AC3968">
        <w:rPr>
          <w:rFonts w:ascii="Arial" w:hAnsi="Arial" w:cs="Arial"/>
          <w:color w:val="000000" w:themeColor="text1"/>
          <w:sz w:val="21"/>
          <w:szCs w:val="21"/>
        </w:rPr>
        <w:t>z podaniem rocznej mocy przerobowej instalacji;</w:t>
      </w:r>
    </w:p>
    <w:p w:rsidR="00C46BD3" w:rsidRPr="00AC3968" w:rsidRDefault="00C46BD3" w:rsidP="00C46BD3">
      <w:pPr>
        <w:pStyle w:val="Akapitzlist"/>
        <w:numPr>
          <w:ilvl w:val="0"/>
          <w:numId w:val="149"/>
        </w:numPr>
        <w:spacing w:before="120" w:after="120"/>
        <w:jc w:val="left"/>
        <w:rPr>
          <w:rFonts w:ascii="Arial" w:hAnsi="Arial" w:cs="Arial"/>
          <w:color w:val="000000" w:themeColor="text1"/>
          <w:sz w:val="21"/>
          <w:szCs w:val="21"/>
        </w:rPr>
      </w:pPr>
      <w:r w:rsidRPr="00AC3968">
        <w:rPr>
          <w:rFonts w:ascii="Arial" w:hAnsi="Arial" w:cs="Arial"/>
          <w:color w:val="000000" w:themeColor="text1"/>
          <w:sz w:val="21"/>
          <w:szCs w:val="21"/>
        </w:rPr>
        <w:t>wskazanie:</w:t>
      </w:r>
    </w:p>
    <w:p w:rsidR="00C46BD3" w:rsidRPr="00AC3968" w:rsidRDefault="00C46BD3" w:rsidP="00C46BD3">
      <w:pPr>
        <w:pStyle w:val="Akapitzlist"/>
        <w:numPr>
          <w:ilvl w:val="1"/>
          <w:numId w:val="150"/>
        </w:numPr>
        <w:spacing w:before="120" w:after="120"/>
        <w:ind w:left="851"/>
        <w:jc w:val="left"/>
        <w:rPr>
          <w:rFonts w:ascii="Arial" w:hAnsi="Arial" w:cs="Arial"/>
          <w:color w:val="000000" w:themeColor="text1"/>
          <w:sz w:val="21"/>
          <w:szCs w:val="21"/>
        </w:rPr>
      </w:pPr>
      <w:r w:rsidRPr="00AC3968">
        <w:rPr>
          <w:rFonts w:ascii="Arial" w:hAnsi="Arial" w:cs="Arial"/>
          <w:color w:val="000000" w:themeColor="text1"/>
          <w:sz w:val="21"/>
          <w:szCs w:val="21"/>
        </w:rPr>
        <w:t>miejsca i sposobu magazynowania oraz rodzaju magazynowanych odpadów,</w:t>
      </w:r>
    </w:p>
    <w:p w:rsidR="00C46BD3" w:rsidRPr="00AC3968" w:rsidRDefault="00C46BD3" w:rsidP="00C46BD3">
      <w:pPr>
        <w:pStyle w:val="Akapitzlist"/>
        <w:numPr>
          <w:ilvl w:val="1"/>
          <w:numId w:val="150"/>
        </w:numPr>
        <w:spacing w:before="120" w:after="120"/>
        <w:ind w:left="851"/>
        <w:jc w:val="left"/>
        <w:rPr>
          <w:rFonts w:ascii="Arial" w:hAnsi="Arial" w:cs="Arial"/>
          <w:color w:val="000000" w:themeColor="text1"/>
          <w:sz w:val="21"/>
          <w:szCs w:val="21"/>
        </w:rPr>
      </w:pPr>
      <w:r w:rsidRPr="00AC3968">
        <w:rPr>
          <w:rFonts w:ascii="Arial" w:hAnsi="Arial" w:cs="Arial"/>
          <w:color w:val="000000" w:themeColor="text1"/>
          <w:sz w:val="21"/>
          <w:szCs w:val="21"/>
        </w:rPr>
        <w:t>maksymalnej masy poszczególnych rodzajów odpadów i maksymalnej łącznej masy wszystkich rodzajów odpadów, które w tym samym czasie mogą być magazynowane oraz które mogą być magazynowane w okresie roku,</w:t>
      </w:r>
    </w:p>
    <w:p w:rsidR="00477FDF" w:rsidRDefault="00C46BD3" w:rsidP="00C46BD3">
      <w:pPr>
        <w:pStyle w:val="Akapitzlist"/>
        <w:numPr>
          <w:ilvl w:val="1"/>
          <w:numId w:val="150"/>
        </w:numPr>
        <w:spacing w:before="120" w:after="120"/>
        <w:ind w:left="851"/>
        <w:jc w:val="left"/>
        <w:rPr>
          <w:rFonts w:ascii="Arial" w:hAnsi="Arial" w:cs="Arial"/>
          <w:color w:val="000000" w:themeColor="text1"/>
          <w:sz w:val="21"/>
          <w:szCs w:val="21"/>
        </w:rPr>
      </w:pPr>
      <w:r w:rsidRPr="00AC3968">
        <w:rPr>
          <w:rFonts w:ascii="Arial" w:hAnsi="Arial" w:cs="Arial"/>
          <w:color w:val="000000" w:themeColor="text1"/>
          <w:sz w:val="21"/>
          <w:szCs w:val="21"/>
        </w:rPr>
        <w:t xml:space="preserve">największej masy odpadów, które mogłyby być magazynowane w tym samym czasie </w:t>
      </w:r>
    </w:p>
    <w:p w:rsidR="00C46BD3" w:rsidRPr="00AC3968" w:rsidRDefault="00C46BD3" w:rsidP="00477FDF">
      <w:pPr>
        <w:pStyle w:val="Akapitzlist"/>
        <w:spacing w:before="120" w:after="120"/>
        <w:ind w:left="851"/>
        <w:jc w:val="left"/>
        <w:rPr>
          <w:rFonts w:ascii="Arial" w:hAnsi="Arial" w:cs="Arial"/>
          <w:color w:val="000000" w:themeColor="text1"/>
          <w:sz w:val="21"/>
          <w:szCs w:val="21"/>
        </w:rPr>
      </w:pPr>
      <w:r w:rsidRPr="00AC3968">
        <w:rPr>
          <w:rFonts w:ascii="Arial" w:hAnsi="Arial" w:cs="Arial"/>
          <w:color w:val="000000" w:themeColor="text1"/>
          <w:sz w:val="21"/>
          <w:szCs w:val="21"/>
        </w:rPr>
        <w:t>w instalacji, obiekcie budowlanym lub jego części lub innym miejscu magazynowania odpadów, wynikającej z wymiarów instalacji, obiektu budowlanego lub jego części lub innego miejsca magazynowania odpadów,</w:t>
      </w:r>
    </w:p>
    <w:p w:rsidR="00C46BD3" w:rsidRPr="00AC3968" w:rsidRDefault="00C46BD3" w:rsidP="00C46BD3">
      <w:pPr>
        <w:pStyle w:val="Akapitzlist"/>
        <w:numPr>
          <w:ilvl w:val="1"/>
          <w:numId w:val="150"/>
        </w:numPr>
        <w:spacing w:before="120" w:after="120"/>
        <w:ind w:left="851"/>
        <w:jc w:val="left"/>
        <w:rPr>
          <w:rFonts w:ascii="Arial" w:hAnsi="Arial" w:cs="Arial"/>
          <w:color w:val="000000" w:themeColor="text1"/>
          <w:sz w:val="21"/>
          <w:szCs w:val="21"/>
        </w:rPr>
      </w:pPr>
      <w:r w:rsidRPr="00AC3968">
        <w:rPr>
          <w:rFonts w:ascii="Arial" w:hAnsi="Arial" w:cs="Arial"/>
          <w:color w:val="000000" w:themeColor="text1"/>
          <w:sz w:val="21"/>
          <w:szCs w:val="21"/>
        </w:rPr>
        <w:t>całkowitej pojemności (wyrażonej w Mg) instalacji, obiektu budowlanego lub jego części lub innego miejsca magazynowania odpadów.</w:t>
      </w:r>
    </w:p>
    <w:p w:rsidR="00C46BD3" w:rsidRPr="00AC3968" w:rsidRDefault="00C46BD3" w:rsidP="00C46BD3">
      <w:pPr>
        <w:spacing w:before="120" w:after="120" w:line="240" w:lineRule="auto"/>
        <w:rPr>
          <w:rFonts w:ascii="Arial" w:hAnsi="Arial" w:cs="Arial"/>
          <w:color w:val="000000"/>
          <w:sz w:val="21"/>
          <w:szCs w:val="21"/>
        </w:rPr>
      </w:pPr>
      <w:r w:rsidRPr="00AC3968">
        <w:rPr>
          <w:rFonts w:ascii="Arial" w:hAnsi="Arial" w:cs="Arial"/>
          <w:color w:val="000000"/>
          <w:sz w:val="21"/>
          <w:szCs w:val="21"/>
        </w:rPr>
        <w:t xml:space="preserve">Zgodnie z art. 187 ust. 4a ustawy POŚ w pozwoleniu zintegrowanym uwzględniającym zbieranie lub przetwarzanie odpadów ustanawia się zabezpieczenie roszczeń zgodnie z art. 48a ustawy </w:t>
      </w:r>
      <w:r w:rsidR="00477FDF">
        <w:rPr>
          <w:rFonts w:ascii="Arial" w:hAnsi="Arial" w:cs="Arial"/>
          <w:color w:val="000000"/>
          <w:sz w:val="21"/>
          <w:szCs w:val="21"/>
        </w:rPr>
        <w:br/>
      </w:r>
      <w:r w:rsidRPr="00AC3968">
        <w:rPr>
          <w:rFonts w:ascii="Arial" w:hAnsi="Arial" w:cs="Arial"/>
          <w:color w:val="000000"/>
          <w:sz w:val="21"/>
          <w:szCs w:val="21"/>
        </w:rPr>
        <w:t>o odpadach.</w:t>
      </w:r>
    </w:p>
    <w:p w:rsidR="00C46BD3" w:rsidRPr="00AC3968" w:rsidRDefault="00C46BD3" w:rsidP="00C46BD3">
      <w:pPr>
        <w:spacing w:before="120" w:after="120" w:line="240" w:lineRule="auto"/>
        <w:rPr>
          <w:rFonts w:ascii="Arial" w:hAnsi="Arial" w:cs="Arial"/>
          <w:color w:val="000000"/>
          <w:sz w:val="21"/>
          <w:szCs w:val="21"/>
        </w:rPr>
      </w:pPr>
      <w:r w:rsidRPr="00AC3968">
        <w:rPr>
          <w:rFonts w:ascii="Arial" w:hAnsi="Arial" w:cs="Arial"/>
          <w:color w:val="000000"/>
          <w:sz w:val="21"/>
          <w:szCs w:val="21"/>
        </w:rPr>
        <w:t xml:space="preserve">Zgodnie z art. 48a ww. ustawy o odpadach wprowadzony przez ustawodawcę obowiązek ustanowienia zabezpieczenia roszczeń powstał celem zabezpieczenia środków pieniężnych na pokrycie kosztów związanych z usunięciem odpadów z miejsca nieprzeznaczonego do ich składowania lub magazynowania zgodnie z art. 26 ust 2 ustawy o odpadach lub wykonania obowiązku wynikającego z art. 47 ust 7 ustawy o odpadach, w tym usunięcia odpadów i ich </w:t>
      </w:r>
      <w:r w:rsidRPr="00AC3968">
        <w:rPr>
          <w:rFonts w:ascii="Arial" w:hAnsi="Arial" w:cs="Arial"/>
          <w:color w:val="000000"/>
          <w:sz w:val="21"/>
          <w:szCs w:val="21"/>
        </w:rPr>
        <w:lastRenderedPageBreak/>
        <w:t>zagospodarowania łącznie z odpadami stanowiącymi pozostałości z akcji gaśniczej, usunięcia negatywnych skutków w środowisku lub szkodami w środowisku.</w:t>
      </w:r>
    </w:p>
    <w:p w:rsidR="00C46BD3" w:rsidRPr="00AC3968" w:rsidRDefault="00C46BD3" w:rsidP="00C46BD3">
      <w:pPr>
        <w:spacing w:before="120" w:after="120" w:line="240" w:lineRule="auto"/>
        <w:rPr>
          <w:rFonts w:ascii="Arial" w:hAnsi="Arial" w:cs="Arial"/>
          <w:color w:val="000000"/>
          <w:sz w:val="21"/>
          <w:szCs w:val="21"/>
        </w:rPr>
      </w:pPr>
      <w:r w:rsidRPr="00AC3968">
        <w:rPr>
          <w:rFonts w:ascii="Arial" w:hAnsi="Arial" w:cs="Arial"/>
          <w:color w:val="000000"/>
          <w:sz w:val="21"/>
          <w:szCs w:val="21"/>
        </w:rPr>
        <w:t>Wysokość zabezpieczenia roszczeń zgodnie z przepisem art. 48a ust. 3 ustawy o odpadach, stanowi iloczyn największej masy odpadów, które mogłyby być magazynowane w instalacji, obiekcie budowlanym lub jego części lub innym miejscu magazynowania odpadów, z uwzględnieniem wymiarów obiektu budowlanego lub jego części lub innego miejsca magazynowania odpadów, oraz stawki zabezpieczenia roszczeń.</w:t>
      </w:r>
    </w:p>
    <w:p w:rsidR="00C46BD3" w:rsidRPr="00C46BD3" w:rsidRDefault="00C46BD3" w:rsidP="00C46BD3">
      <w:pPr>
        <w:spacing w:before="120" w:after="120" w:line="240" w:lineRule="auto"/>
        <w:rPr>
          <w:rFonts w:ascii="Arial" w:hAnsi="Arial" w:cs="Arial"/>
          <w:color w:val="000000"/>
          <w:sz w:val="21"/>
          <w:szCs w:val="21"/>
        </w:rPr>
      </w:pPr>
      <w:r w:rsidRPr="00AC3968">
        <w:rPr>
          <w:rFonts w:ascii="Arial" w:hAnsi="Arial" w:cs="Arial"/>
          <w:color w:val="000000"/>
          <w:sz w:val="21"/>
          <w:szCs w:val="21"/>
        </w:rPr>
        <w:t>We wniosku wnioskodawca określił proponowaną formę i wysokość zabezpieczenia roszczeń zgodnie z art. 42 ust. 1 pkt 9a ustawy o odpadach opierając się na rozporządzeniu Ministra Środowiska z dnia 7 lutego 2019 r. w sprawie wysokości stawek zabezpieczenia roszczeń (Dz. U. z 2019 r., poz. 256).</w:t>
      </w:r>
    </w:p>
    <w:p w:rsidR="00910C6C" w:rsidRDefault="00910C6C" w:rsidP="008A050E">
      <w:pPr>
        <w:pStyle w:val="Arial10i50"/>
        <w:spacing w:before="120" w:after="120"/>
        <w:rPr>
          <w:rFonts w:cs="Arial"/>
          <w:szCs w:val="21"/>
        </w:rPr>
      </w:pPr>
      <w:r>
        <w:rPr>
          <w:rFonts w:cs="Arial"/>
          <w:szCs w:val="21"/>
        </w:rPr>
        <w:t>Obliczona</w:t>
      </w:r>
      <w:r w:rsidRPr="00483EC7">
        <w:rPr>
          <w:rFonts w:cs="Arial"/>
          <w:szCs w:val="21"/>
        </w:rPr>
        <w:t xml:space="preserve"> wysokość zabezpieczenia roszczeń obejmuje miejsca magazynowania odpadów na terenie zakładu przeznaczone do magazynowania odpadów prz</w:t>
      </w:r>
      <w:r>
        <w:rPr>
          <w:rFonts w:cs="Arial"/>
          <w:szCs w:val="21"/>
        </w:rPr>
        <w:t>ed procesem ich</w:t>
      </w:r>
      <w:r w:rsidRPr="00483EC7">
        <w:rPr>
          <w:rFonts w:cs="Arial"/>
          <w:szCs w:val="21"/>
        </w:rPr>
        <w:t xml:space="preserve"> przetwarzania </w:t>
      </w:r>
      <w:r w:rsidR="005A0D05">
        <w:rPr>
          <w:rFonts w:cs="Arial"/>
          <w:szCs w:val="21"/>
        </w:rPr>
        <w:br/>
      </w:r>
      <w:r w:rsidRPr="00483EC7">
        <w:rPr>
          <w:rFonts w:cs="Arial"/>
          <w:szCs w:val="21"/>
        </w:rPr>
        <w:t xml:space="preserve">w instalacji do </w:t>
      </w:r>
      <w:r>
        <w:rPr>
          <w:rFonts w:cs="Arial"/>
          <w:szCs w:val="21"/>
        </w:rPr>
        <w:t xml:space="preserve">produkcji paliwa alternatywnego. </w:t>
      </w:r>
      <w:r w:rsidR="00C46BD3">
        <w:rPr>
          <w:rFonts w:cs="Arial"/>
          <w:szCs w:val="21"/>
        </w:rPr>
        <w:t>W</w:t>
      </w:r>
      <w:r w:rsidRPr="00483EC7">
        <w:rPr>
          <w:rFonts w:cs="Arial"/>
          <w:szCs w:val="21"/>
        </w:rPr>
        <w:t xml:space="preserve">ysokość zabezpieczenia roszczeń </w:t>
      </w:r>
      <w:r w:rsidRPr="0004504C">
        <w:rPr>
          <w:rFonts w:cs="Arial"/>
          <w:szCs w:val="21"/>
        </w:rPr>
        <w:t xml:space="preserve">w formie </w:t>
      </w:r>
      <w:r w:rsidRPr="005A0D05">
        <w:rPr>
          <w:rFonts w:cs="Arial"/>
          <w:szCs w:val="21"/>
        </w:rPr>
        <w:t xml:space="preserve">gwarancji bankowej w kwocie: </w:t>
      </w:r>
      <w:r w:rsidR="006A12A8">
        <w:rPr>
          <w:rFonts w:cs="Arial"/>
          <w:szCs w:val="21"/>
        </w:rPr>
        <w:t>XXXXXXXXXX</w:t>
      </w:r>
      <w:r w:rsidRPr="005A0D05">
        <w:rPr>
          <w:rFonts w:cs="Arial"/>
          <w:szCs w:val="21"/>
        </w:rPr>
        <w:t xml:space="preserve"> </w:t>
      </w:r>
      <w:r w:rsidRPr="0004504C">
        <w:rPr>
          <w:rFonts w:cs="Arial"/>
          <w:szCs w:val="21"/>
        </w:rPr>
        <w:t>(</w:t>
      </w:r>
      <w:proofErr w:type="spellStart"/>
      <w:r w:rsidRPr="0004504C">
        <w:rPr>
          <w:rFonts w:cs="Arial"/>
          <w:szCs w:val="21"/>
        </w:rPr>
        <w:t>słownie:</w:t>
      </w:r>
      <w:r w:rsidR="006A12A8">
        <w:rPr>
          <w:rFonts w:cs="Arial"/>
          <w:szCs w:val="21"/>
        </w:rPr>
        <w:t>xxxxxxxxxxxxxxxxxxxxxxxxxxxxxx</w:t>
      </w:r>
      <w:proofErr w:type="spellEnd"/>
      <w:r w:rsidRPr="0004504C">
        <w:rPr>
          <w:rFonts w:cs="Arial"/>
          <w:szCs w:val="21"/>
        </w:rPr>
        <w:t>)</w:t>
      </w:r>
      <w:r w:rsidRPr="00483EC7">
        <w:rPr>
          <w:rFonts w:cs="Arial"/>
          <w:szCs w:val="21"/>
        </w:rPr>
        <w:t xml:space="preserve">, obliczona </w:t>
      </w:r>
      <w:r>
        <w:rPr>
          <w:rFonts w:cs="Arial"/>
          <w:szCs w:val="21"/>
        </w:rPr>
        <w:t xml:space="preserve">została </w:t>
      </w:r>
      <w:r w:rsidRPr="00483EC7">
        <w:rPr>
          <w:rFonts w:cs="Arial"/>
          <w:szCs w:val="21"/>
        </w:rPr>
        <w:t>zgodnie z danymi zawartymi we wniosku.</w:t>
      </w:r>
    </w:p>
    <w:p w:rsidR="0097693A" w:rsidRPr="000F2124" w:rsidRDefault="0097693A" w:rsidP="008A050E">
      <w:pPr>
        <w:spacing w:before="120" w:after="120" w:line="268" w:lineRule="exact"/>
        <w:rPr>
          <w:rFonts w:ascii="Arial" w:hAnsi="Arial" w:cs="Arial"/>
          <w:color w:val="000000"/>
          <w:sz w:val="21"/>
          <w:szCs w:val="21"/>
        </w:rPr>
      </w:pPr>
    </w:p>
    <w:p w:rsidR="00FA15DD" w:rsidRPr="000F2124" w:rsidRDefault="00FA15DD" w:rsidP="008A050E">
      <w:pPr>
        <w:autoSpaceDE w:val="0"/>
        <w:autoSpaceDN w:val="0"/>
        <w:adjustRightInd w:val="0"/>
        <w:spacing w:before="120" w:after="120" w:line="268" w:lineRule="exact"/>
        <w:rPr>
          <w:rFonts w:ascii="Arial" w:hAnsi="Arial" w:cs="Arial"/>
          <w:b/>
          <w:sz w:val="21"/>
          <w:szCs w:val="21"/>
        </w:rPr>
      </w:pPr>
      <w:r w:rsidRPr="000F2124">
        <w:rPr>
          <w:rFonts w:ascii="Arial" w:hAnsi="Arial" w:cs="Arial"/>
          <w:b/>
          <w:sz w:val="21"/>
          <w:szCs w:val="21"/>
        </w:rPr>
        <w:t>Po przeprowadzonym postępowaniu administracyjnym organ zważył, co następuje.</w:t>
      </w:r>
    </w:p>
    <w:p w:rsidR="00FA15DD" w:rsidRPr="000F2124" w:rsidRDefault="00FA15DD" w:rsidP="008A050E">
      <w:pPr>
        <w:pStyle w:val="WW-BodyText212"/>
        <w:spacing w:before="120" w:line="268" w:lineRule="exact"/>
        <w:jc w:val="left"/>
        <w:rPr>
          <w:rFonts w:ascii="Arial" w:hAnsi="Arial" w:cs="Arial"/>
          <w:sz w:val="21"/>
          <w:szCs w:val="21"/>
        </w:rPr>
      </w:pPr>
      <w:r w:rsidRPr="000F2124">
        <w:rPr>
          <w:rFonts w:ascii="Arial" w:hAnsi="Arial" w:cs="Arial"/>
          <w:sz w:val="21"/>
          <w:szCs w:val="21"/>
        </w:rPr>
        <w:t xml:space="preserve">W stanie faktycznym sprawy, biorąc pod uwagę przepisy prawa materialnego, zaistniała konieczność </w:t>
      </w:r>
      <w:r w:rsidR="00034B1F" w:rsidRPr="000F2124">
        <w:rPr>
          <w:rFonts w:ascii="Arial" w:hAnsi="Arial" w:cs="Arial"/>
          <w:sz w:val="21"/>
          <w:szCs w:val="21"/>
        </w:rPr>
        <w:t>udzielenia</w:t>
      </w:r>
      <w:r w:rsidRPr="000F2124">
        <w:rPr>
          <w:rFonts w:ascii="Arial" w:hAnsi="Arial" w:cs="Arial"/>
          <w:sz w:val="21"/>
          <w:szCs w:val="21"/>
        </w:rPr>
        <w:t xml:space="preserve"> pozwolenia zintegrowanego. Strona przedłożyła podanie w tym zakresie, które spełnia wymogi formalne. Po zbadaniu podania organ stwierdził, że </w:t>
      </w:r>
      <w:r w:rsidR="00034B1F" w:rsidRPr="000F2124">
        <w:rPr>
          <w:rFonts w:ascii="Arial" w:hAnsi="Arial" w:cs="Arial"/>
          <w:sz w:val="21"/>
          <w:szCs w:val="21"/>
        </w:rPr>
        <w:t>instalacja, będąca przedmiotem wnio</w:t>
      </w:r>
      <w:r w:rsidR="002D737E">
        <w:rPr>
          <w:rFonts w:ascii="Arial" w:hAnsi="Arial" w:cs="Arial"/>
          <w:sz w:val="21"/>
          <w:szCs w:val="21"/>
        </w:rPr>
        <w:t>sku spełnia wymagania przepisów</w:t>
      </w:r>
      <w:r w:rsidR="00034B1F" w:rsidRPr="000F2124">
        <w:rPr>
          <w:rFonts w:ascii="Arial" w:hAnsi="Arial" w:cs="Arial"/>
          <w:sz w:val="21"/>
          <w:szCs w:val="21"/>
        </w:rPr>
        <w:t xml:space="preserve"> dotyczących ochrony środowiska, a</w:t>
      </w:r>
      <w:r w:rsidR="00D36FDA">
        <w:rPr>
          <w:rFonts w:ascii="Arial" w:hAnsi="Arial" w:cs="Arial"/>
          <w:sz w:val="21"/>
          <w:szCs w:val="21"/>
        </w:rPr>
        <w:t> </w:t>
      </w:r>
      <w:r w:rsidR="00034B1F" w:rsidRPr="000F2124">
        <w:rPr>
          <w:rFonts w:ascii="Arial" w:hAnsi="Arial" w:cs="Arial"/>
          <w:sz w:val="21"/>
          <w:szCs w:val="21"/>
        </w:rPr>
        <w:t>w</w:t>
      </w:r>
      <w:r w:rsidR="00D36FDA">
        <w:rPr>
          <w:rFonts w:ascii="Arial" w:hAnsi="Arial" w:cs="Arial"/>
          <w:sz w:val="21"/>
          <w:szCs w:val="21"/>
        </w:rPr>
        <w:t> </w:t>
      </w:r>
      <w:r w:rsidR="00034B1F" w:rsidRPr="000F2124">
        <w:rPr>
          <w:rFonts w:ascii="Arial" w:hAnsi="Arial" w:cs="Arial"/>
          <w:sz w:val="21"/>
          <w:szCs w:val="21"/>
        </w:rPr>
        <w:t>szczególności spełnia wymagania ochrony środowiska wynikające z najlepszych dostępnych technik</w:t>
      </w:r>
      <w:r w:rsidRPr="000F2124">
        <w:rPr>
          <w:rFonts w:ascii="Arial" w:hAnsi="Arial" w:cs="Arial"/>
          <w:sz w:val="21"/>
          <w:szCs w:val="21"/>
        </w:rPr>
        <w:t xml:space="preserve">. </w:t>
      </w:r>
    </w:p>
    <w:p w:rsidR="005974FC" w:rsidRPr="000F2124" w:rsidRDefault="00FA15DD" w:rsidP="008A050E">
      <w:pPr>
        <w:autoSpaceDE w:val="0"/>
        <w:autoSpaceDN w:val="0"/>
        <w:adjustRightInd w:val="0"/>
        <w:spacing w:before="120" w:after="120" w:line="268" w:lineRule="exact"/>
        <w:rPr>
          <w:rFonts w:ascii="Arial" w:hAnsi="Arial" w:cs="Arial"/>
          <w:sz w:val="21"/>
          <w:szCs w:val="21"/>
        </w:rPr>
      </w:pPr>
      <w:r w:rsidRPr="000F2124">
        <w:rPr>
          <w:rFonts w:ascii="Arial" w:hAnsi="Arial" w:cs="Arial"/>
          <w:sz w:val="21"/>
          <w:szCs w:val="21"/>
        </w:rPr>
        <w:t xml:space="preserve">Mając na względzie powyższe, orzeczono jak w sentencji. </w:t>
      </w:r>
      <w:r w:rsidR="00B11793" w:rsidRPr="000F2124">
        <w:rPr>
          <w:rFonts w:ascii="Arial" w:hAnsi="Arial" w:cs="Arial"/>
          <w:noProof/>
          <w:color w:val="000000" w:themeColor="text1"/>
          <w:sz w:val="21"/>
          <w:szCs w:val="21"/>
          <w:lang w:eastAsia="pl-PL"/>
        </w:rPr>
        <mc:AlternateContent>
          <mc:Choice Requires="wps">
            <w:drawing>
              <wp:anchor distT="4294967295" distB="4294967295" distL="114300" distR="114300" simplePos="0" relativeHeight="251663360" behindDoc="0" locked="0" layoutInCell="1" allowOverlap="1" wp14:anchorId="41D59C7B" wp14:editId="3AE0FB1E">
                <wp:simplePos x="0" y="0"/>
                <wp:positionH relativeFrom="column">
                  <wp:posOffset>-19533</wp:posOffset>
                </wp:positionH>
                <wp:positionV relativeFrom="paragraph">
                  <wp:posOffset>239573</wp:posOffset>
                </wp:positionV>
                <wp:extent cx="5965292" cy="0"/>
                <wp:effectExtent l="0" t="0" r="35560"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5292"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97699E" id="Łącznik prosty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5pt,18.85pt" to="468.1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" strokecolor="black [3040]" strokeweight=".25pt">
                <o:lock v:ext="edit" shapetype="f"/>
              </v:line>
            </w:pict>
          </mc:Fallback>
        </mc:AlternateContent>
      </w:r>
    </w:p>
    <w:p w:rsidR="002D4BC7" w:rsidRDefault="002D4BC7" w:rsidP="008A050E">
      <w:pPr>
        <w:pStyle w:val="Arial10i5"/>
        <w:spacing w:before="120" w:after="120"/>
        <w:rPr>
          <w:rFonts w:cs="Arial"/>
          <w:b/>
          <w:szCs w:val="21"/>
        </w:rPr>
      </w:pPr>
    </w:p>
    <w:p w:rsidR="00B8534B" w:rsidRPr="000F2124" w:rsidRDefault="00B8534B" w:rsidP="008A050E">
      <w:pPr>
        <w:pStyle w:val="Arial10i5"/>
        <w:spacing w:before="120" w:after="120"/>
        <w:rPr>
          <w:rFonts w:cs="Arial"/>
          <w:b/>
          <w:szCs w:val="21"/>
        </w:rPr>
      </w:pPr>
      <w:r w:rsidRPr="000F2124">
        <w:rPr>
          <w:rFonts w:cs="Arial"/>
          <w:b/>
          <w:szCs w:val="21"/>
        </w:rPr>
        <w:t>Pouczenie</w:t>
      </w:r>
    </w:p>
    <w:p w:rsidR="00FA15DD" w:rsidRPr="000F2124" w:rsidRDefault="00FA15DD" w:rsidP="008A050E">
      <w:pPr>
        <w:pStyle w:val="Arial10i5"/>
        <w:spacing w:before="120" w:after="120"/>
        <w:rPr>
          <w:rFonts w:cs="Arial"/>
          <w:color w:val="auto"/>
          <w:szCs w:val="21"/>
        </w:rPr>
      </w:pPr>
      <w:r w:rsidRPr="000F2124">
        <w:rPr>
          <w:rFonts w:cs="Arial"/>
          <w:color w:val="auto"/>
          <w:szCs w:val="21"/>
        </w:rPr>
        <w:t>Zgodnie z art. 127 § 1 i 2 ustawy z dnia 14 czerwca 1960 r. - Kodeks postępowania administracyjnego, od niniejszej decyzji Stronie przysługuje prawo wniesienia odwołania do Ministra Klimatu i Środowiska, za pośrednictwem Marszałka Województwa Śląskiego, w terminie 14 dni od dnia jej doręczenia.</w:t>
      </w:r>
    </w:p>
    <w:p w:rsidR="00123847" w:rsidRPr="000F2124" w:rsidRDefault="00FA15DD" w:rsidP="008A050E">
      <w:pPr>
        <w:pStyle w:val="Arial10i5"/>
        <w:spacing w:before="120" w:after="120"/>
        <w:rPr>
          <w:rFonts w:cs="Arial"/>
          <w:color w:val="auto"/>
          <w:szCs w:val="21"/>
        </w:rPr>
      </w:pPr>
      <w:r w:rsidRPr="000F2124">
        <w:rPr>
          <w:rFonts w:cs="Arial"/>
          <w:color w:val="auto"/>
          <w:szCs w:val="21"/>
        </w:rPr>
        <w:t xml:space="preserve">Zgodnie z 127a KPA,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w:t>
      </w:r>
    </w:p>
    <w:p w:rsidR="00123847" w:rsidRPr="000F2124" w:rsidRDefault="00123847" w:rsidP="008A050E">
      <w:pPr>
        <w:spacing w:before="120" w:after="120" w:line="268" w:lineRule="exact"/>
        <w:rPr>
          <w:rFonts w:ascii="Arial" w:hAnsi="Arial" w:cs="Arial"/>
          <w:b/>
          <w:sz w:val="21"/>
          <w:szCs w:val="21"/>
          <w:u w:val="single"/>
        </w:rPr>
      </w:pPr>
    </w:p>
    <w:p w:rsidR="00910687" w:rsidRDefault="00910687" w:rsidP="00910687">
      <w:pPr>
        <w:suppressAutoHyphens/>
        <w:spacing w:after="0" w:line="240" w:lineRule="auto"/>
        <w:jc w:val="both"/>
        <w:rPr>
          <w:rStyle w:val="ui-provider"/>
          <w:sz w:val="20"/>
          <w:szCs w:val="20"/>
        </w:rPr>
      </w:pPr>
    </w:p>
    <w:p w:rsidR="00910687" w:rsidRPr="00910687" w:rsidRDefault="00537B90" w:rsidP="00910687">
      <w:pPr>
        <w:suppressAutoHyphens/>
        <w:spacing w:after="0" w:line="240" w:lineRule="auto"/>
        <w:jc w:val="both"/>
        <w:rPr>
          <w:rStyle w:val="ui-provider"/>
          <w:sz w:val="20"/>
          <w:szCs w:val="20"/>
        </w:rPr>
      </w:pPr>
      <w:r w:rsidRPr="00910687">
        <w:rPr>
          <w:rStyle w:val="ui-provider"/>
          <w:sz w:val="20"/>
          <w:szCs w:val="20"/>
        </w:rPr>
        <w:t xml:space="preserve">Podpisano: </w:t>
      </w:r>
    </w:p>
    <w:p w:rsidR="00910687" w:rsidRPr="00910687" w:rsidRDefault="00910687" w:rsidP="00910687">
      <w:pPr>
        <w:suppressAutoHyphens/>
        <w:spacing w:after="0" w:line="240" w:lineRule="auto"/>
        <w:jc w:val="both"/>
        <w:rPr>
          <w:rStyle w:val="ui-provider"/>
          <w:sz w:val="20"/>
          <w:szCs w:val="20"/>
        </w:rPr>
      </w:pPr>
      <w:r w:rsidRPr="00910687">
        <w:rPr>
          <w:rStyle w:val="ui-provider"/>
          <w:sz w:val="20"/>
          <w:szCs w:val="20"/>
        </w:rPr>
        <w:t>z</w:t>
      </w:r>
      <w:r w:rsidR="00537B90" w:rsidRPr="00910687">
        <w:rPr>
          <w:rStyle w:val="ui-provider"/>
          <w:sz w:val="20"/>
          <w:szCs w:val="20"/>
        </w:rPr>
        <w:t xml:space="preserve"> upoważnienia </w:t>
      </w:r>
    </w:p>
    <w:p w:rsidR="00910687" w:rsidRPr="00910687" w:rsidRDefault="00537B90" w:rsidP="00910687">
      <w:pPr>
        <w:suppressAutoHyphens/>
        <w:spacing w:after="0" w:line="240" w:lineRule="auto"/>
        <w:jc w:val="both"/>
        <w:rPr>
          <w:rStyle w:val="ui-provider"/>
          <w:sz w:val="20"/>
          <w:szCs w:val="20"/>
        </w:rPr>
      </w:pPr>
      <w:r w:rsidRPr="00910687">
        <w:rPr>
          <w:rStyle w:val="ui-provider"/>
          <w:sz w:val="20"/>
          <w:szCs w:val="20"/>
        </w:rPr>
        <w:t>Marszałka Województwa Śląskiego</w:t>
      </w:r>
    </w:p>
    <w:p w:rsidR="00910687" w:rsidRPr="00910687" w:rsidRDefault="00537B90" w:rsidP="00910687">
      <w:pPr>
        <w:suppressAutoHyphens/>
        <w:spacing w:after="0" w:line="240" w:lineRule="auto"/>
        <w:jc w:val="both"/>
        <w:rPr>
          <w:rStyle w:val="ui-provider"/>
          <w:sz w:val="20"/>
          <w:szCs w:val="20"/>
        </w:rPr>
      </w:pPr>
      <w:r w:rsidRPr="00910687">
        <w:rPr>
          <w:rStyle w:val="ui-provider"/>
          <w:sz w:val="20"/>
          <w:szCs w:val="20"/>
        </w:rPr>
        <w:t>Łukasz Rychlewski</w:t>
      </w:r>
    </w:p>
    <w:p w:rsidR="00910687" w:rsidRPr="00910687" w:rsidRDefault="00537B90" w:rsidP="00910687">
      <w:pPr>
        <w:suppressAutoHyphens/>
        <w:spacing w:after="0" w:line="240" w:lineRule="auto"/>
        <w:jc w:val="both"/>
        <w:rPr>
          <w:rStyle w:val="ui-provider"/>
          <w:sz w:val="20"/>
          <w:szCs w:val="20"/>
        </w:rPr>
      </w:pPr>
      <w:r w:rsidRPr="00910687">
        <w:rPr>
          <w:rStyle w:val="ui-provider"/>
          <w:sz w:val="20"/>
          <w:szCs w:val="20"/>
        </w:rPr>
        <w:t>Zastępca Dyrektora</w:t>
      </w:r>
    </w:p>
    <w:p w:rsidR="00537B90" w:rsidRPr="00910687" w:rsidRDefault="006A12A8" w:rsidP="00910687">
      <w:pPr>
        <w:suppressAutoHyphens/>
        <w:spacing w:after="0" w:line="240" w:lineRule="auto"/>
        <w:jc w:val="both"/>
        <w:rPr>
          <w:rFonts w:ascii="Arial" w:hAnsi="Arial" w:cs="Arial"/>
          <w:iCs/>
          <w:sz w:val="20"/>
          <w:szCs w:val="20"/>
        </w:rPr>
      </w:pPr>
      <w:hyperlink r:id="rId11" w:tgtFrame="_blank" w:tooltip="https://intranet.slaskie.pl/kontakt.html?address_book_level=215" w:history="1">
        <w:r w:rsidR="00537B90" w:rsidRPr="00910687">
          <w:rPr>
            <w:rStyle w:val="Hipercze"/>
            <w:color w:val="auto"/>
            <w:sz w:val="20"/>
            <w:szCs w:val="20"/>
            <w:u w:val="none"/>
          </w:rPr>
          <w:t>Departament Ochrony Środowiska, Ekologii i Opłat Środowiskowych </w:t>
        </w:r>
      </w:hyperlink>
    </w:p>
    <w:p w:rsidR="00AA6A7F" w:rsidRPr="00AA6A7F" w:rsidRDefault="00AA6A7F" w:rsidP="008A050E">
      <w:pPr>
        <w:suppressAutoHyphens/>
        <w:spacing w:before="120" w:after="120" w:line="268" w:lineRule="exact"/>
        <w:rPr>
          <w:rFonts w:ascii="Arial" w:hAnsi="Arial" w:cs="Arial"/>
          <w:iCs/>
          <w:sz w:val="18"/>
          <w:szCs w:val="18"/>
        </w:rPr>
      </w:pPr>
    </w:p>
    <w:sectPr w:rsidR="00AA6A7F" w:rsidRPr="00AA6A7F" w:rsidSect="00C66C97">
      <w:headerReference w:type="default" r:id="rId12"/>
      <w:footerReference w:type="default" r:id="rId13"/>
      <w:pgSz w:w="11906" w:h="16838" w:code="9"/>
      <w:pgMar w:top="1418" w:right="1418" w:bottom="1418" w:left="1418" w:header="851" w:footer="851"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5F6" w:rsidRDefault="007755F6" w:rsidP="00996FEA">
      <w:pPr>
        <w:spacing w:after="0" w:line="240" w:lineRule="auto"/>
      </w:pPr>
      <w:r>
        <w:separator/>
      </w:r>
    </w:p>
  </w:endnote>
  <w:endnote w:type="continuationSeparator" w:id="0">
    <w:p w:rsidR="007755F6" w:rsidRDefault="007755F6"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HelveticaEE">
    <w:altName w:val="Times New Roman"/>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EE"/>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altName w:val="Times New Roman"/>
    <w:charset w:val="00"/>
    <w:family w:val="auto"/>
    <w:pitch w:val="variable"/>
    <w:sig w:usb0="00000007" w:usb1="00000000" w:usb2="00000000" w:usb3="00000000" w:csb0="00000003" w:csb1="00000000"/>
  </w:font>
  <w:font w:name="Goudy Old Style CE ATT">
    <w:altName w:val="Times New Roman"/>
    <w:charset w:val="EE"/>
    <w:family w:val="roman"/>
    <w:pitch w:val="variable"/>
    <w:sig w:usb0="00000005" w:usb1="00000000" w:usb2="00000000" w:usb3="00000000" w:csb0="00000002" w:csb1="00000000"/>
  </w:font>
  <w:font w:name="FuturaA Bk BT">
    <w:altName w:val="Lucida Sans Unicode"/>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Toronto">
    <w:altName w:val="Times New Roman"/>
    <w:panose1 w:val="00000000000000000000"/>
    <w:charset w:val="00"/>
    <w:family w:val="auto"/>
    <w:notTrueType/>
    <w:pitch w:val="variable"/>
    <w:sig w:usb0="00000003" w:usb1="00000000" w:usb2="00000000" w:usb3="00000000" w:csb0="00000001" w:csb1="00000000"/>
  </w:font>
  <w:font w:name="Switzerlan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Arial PL">
    <w:altName w:val="Arial"/>
    <w:panose1 w:val="00000000000000000000"/>
    <w:charset w:val="00"/>
    <w:family w:val="roman"/>
    <w:notTrueType/>
    <w:pitch w:val="default"/>
  </w:font>
  <w:font w:name="Times New (W1)">
    <w:altName w:val="Times New Roman"/>
    <w:charset w:val="00"/>
    <w:family w:val="roman"/>
    <w:pitch w:val="variable"/>
  </w:font>
  <w:font w:name="CG Times (WE)">
    <w:panose1 w:val="00000000000000000000"/>
    <w:charset w:val="EE"/>
    <w:family w:val="roman"/>
    <w:notTrueType/>
    <w:pitch w:val="variable"/>
    <w:sig w:usb0="00000005" w:usb1="00000000" w:usb2="00000000" w:usb3="00000000" w:csb0="00000002" w:csb1="00000000"/>
  </w:font>
  <w:font w:name="Arial Black">
    <w:panose1 w:val="020B0A04020102020204"/>
    <w:charset w:val="EE"/>
    <w:family w:val="swiss"/>
    <w:pitch w:val="variable"/>
    <w:sig w:usb0="A00002AF" w:usb1="400078FB" w:usb2="00000000" w:usb3="00000000" w:csb0="0000009F" w:csb1="00000000"/>
  </w:font>
  <w:font w:name="Times">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688693"/>
      <w:docPartObj>
        <w:docPartGallery w:val="Page Numbers (Bottom of Page)"/>
        <w:docPartUnique/>
      </w:docPartObj>
    </w:sdtPr>
    <w:sdtContent>
      <w:p w:rsidR="006A12A8" w:rsidRDefault="006A12A8" w:rsidP="00E2255A">
        <w:pPr>
          <w:pStyle w:val="Stopka"/>
          <w:jc w:val="center"/>
        </w:pPr>
        <w:r>
          <w:rPr>
            <w:noProof/>
          </w:rPr>
          <w:fldChar w:fldCharType="begin"/>
        </w:r>
        <w:r>
          <w:rPr>
            <w:noProof/>
          </w:rPr>
          <w:instrText>PAGE   \* MERGEFORMAT</w:instrText>
        </w:r>
        <w:r>
          <w:rPr>
            <w:noProof/>
          </w:rP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5F6" w:rsidRDefault="007755F6" w:rsidP="00996FEA">
      <w:pPr>
        <w:spacing w:after="0" w:line="240" w:lineRule="auto"/>
      </w:pPr>
      <w:r>
        <w:separator/>
      </w:r>
    </w:p>
  </w:footnote>
  <w:footnote w:type="continuationSeparator" w:id="0">
    <w:p w:rsidR="007755F6" w:rsidRDefault="007755F6" w:rsidP="00996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2A8" w:rsidRDefault="006A12A8" w:rsidP="008263C9">
    <w:pPr>
      <w:pStyle w:val="Nagwek"/>
      <w:tabs>
        <w:tab w:val="clear" w:pos="4536"/>
        <w:tab w:val="clear" w:pos="9072"/>
        <w:tab w:val="left" w:pos="285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multilevel"/>
    <w:tmpl w:val="A938745A"/>
    <w:lvl w:ilvl="0">
      <w:start w:val="1"/>
      <w:numFmt w:val="decimal"/>
      <w:pStyle w:val="Roma4"/>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1"/>
    <w:multiLevelType w:val="multilevel"/>
    <w:tmpl w:val="DD38371C"/>
    <w:lvl w:ilvl="0">
      <w:start w:val="1"/>
      <w:numFmt w:val="bullet"/>
      <w:pStyle w:val="Listapunktowana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2"/>
    <w:multiLevelType w:val="singleLevel"/>
    <w:tmpl w:val="A350C298"/>
    <w:lvl w:ilvl="0">
      <w:start w:val="1"/>
      <w:numFmt w:val="bullet"/>
      <w:pStyle w:val="anieprzypisu"/>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5" w15:restartNumberingAfterBreak="0">
    <w:nsid w:val="FFFFFFFE"/>
    <w:multiLevelType w:val="singleLevel"/>
    <w:tmpl w:val="6376052C"/>
    <w:lvl w:ilvl="0">
      <w:numFmt w:val="decimal"/>
      <w:pStyle w:val="wyliczrab"/>
      <w:lvlText w:val="*"/>
      <w:lvlJc w:val="left"/>
    </w:lvl>
  </w:abstractNum>
  <w:abstractNum w:abstractNumId="6" w15:restartNumberingAfterBreak="0">
    <w:nsid w:val="00000001"/>
    <w:multiLevelType w:val="hybridMultilevel"/>
    <w:tmpl w:val="00000001"/>
    <w:lvl w:ilvl="0" w:tplc="9F306AF4">
      <w:start w:val="1"/>
      <w:numFmt w:val="none"/>
      <w:suff w:val="nothing"/>
      <w:lvlText w:val=""/>
      <w:lvlJc w:val="left"/>
      <w:pPr>
        <w:tabs>
          <w:tab w:val="num" w:pos="0"/>
        </w:tabs>
        <w:ind w:left="0" w:firstLine="0"/>
      </w:pPr>
    </w:lvl>
    <w:lvl w:ilvl="1" w:tplc="6F8E3CBA">
      <w:start w:val="1"/>
      <w:numFmt w:val="none"/>
      <w:pStyle w:val="Nagwek2"/>
      <w:suff w:val="nothing"/>
      <w:lvlText w:val=""/>
      <w:lvlJc w:val="left"/>
      <w:pPr>
        <w:tabs>
          <w:tab w:val="num" w:pos="0"/>
        </w:tabs>
        <w:ind w:left="0" w:firstLine="0"/>
      </w:pPr>
    </w:lvl>
    <w:lvl w:ilvl="2" w:tplc="0CD8F86C">
      <w:start w:val="1"/>
      <w:numFmt w:val="none"/>
      <w:pStyle w:val="Nagwek3"/>
      <w:suff w:val="nothing"/>
      <w:lvlText w:val=""/>
      <w:lvlJc w:val="left"/>
      <w:pPr>
        <w:tabs>
          <w:tab w:val="num" w:pos="0"/>
        </w:tabs>
        <w:ind w:left="0" w:firstLine="0"/>
      </w:pPr>
    </w:lvl>
    <w:lvl w:ilvl="3" w:tplc="ED6AA216">
      <w:start w:val="1"/>
      <w:numFmt w:val="none"/>
      <w:suff w:val="nothing"/>
      <w:lvlText w:val=""/>
      <w:lvlJc w:val="left"/>
      <w:pPr>
        <w:tabs>
          <w:tab w:val="num" w:pos="0"/>
        </w:tabs>
        <w:ind w:left="0" w:firstLine="0"/>
      </w:pPr>
    </w:lvl>
    <w:lvl w:ilvl="4" w:tplc="D5408CF2">
      <w:start w:val="1"/>
      <w:numFmt w:val="none"/>
      <w:suff w:val="nothing"/>
      <w:lvlText w:val=""/>
      <w:lvlJc w:val="left"/>
      <w:pPr>
        <w:tabs>
          <w:tab w:val="num" w:pos="0"/>
        </w:tabs>
        <w:ind w:left="0" w:firstLine="0"/>
      </w:pPr>
    </w:lvl>
    <w:lvl w:ilvl="5" w:tplc="8F841E8C">
      <w:start w:val="1"/>
      <w:numFmt w:val="none"/>
      <w:pStyle w:val="Nagwek6"/>
      <w:suff w:val="nothing"/>
      <w:lvlText w:val=""/>
      <w:lvlJc w:val="left"/>
      <w:pPr>
        <w:tabs>
          <w:tab w:val="num" w:pos="0"/>
        </w:tabs>
        <w:ind w:left="0" w:firstLine="0"/>
      </w:pPr>
    </w:lvl>
    <w:lvl w:ilvl="6" w:tplc="64BE3DFE">
      <w:start w:val="1"/>
      <w:numFmt w:val="none"/>
      <w:suff w:val="nothing"/>
      <w:lvlText w:val=""/>
      <w:lvlJc w:val="left"/>
      <w:pPr>
        <w:tabs>
          <w:tab w:val="num" w:pos="0"/>
        </w:tabs>
        <w:ind w:left="0" w:firstLine="0"/>
      </w:pPr>
    </w:lvl>
    <w:lvl w:ilvl="7" w:tplc="AB26550A">
      <w:start w:val="1"/>
      <w:numFmt w:val="none"/>
      <w:pStyle w:val="Nagwek8"/>
      <w:suff w:val="nothing"/>
      <w:lvlText w:val=""/>
      <w:lvlJc w:val="left"/>
      <w:pPr>
        <w:tabs>
          <w:tab w:val="num" w:pos="0"/>
        </w:tabs>
        <w:ind w:left="0" w:firstLine="0"/>
      </w:pPr>
    </w:lvl>
    <w:lvl w:ilvl="8" w:tplc="BE3ECD30">
      <w:start w:val="1"/>
      <w:numFmt w:val="none"/>
      <w:pStyle w:val="Nagwek9"/>
      <w:suff w:val="nothing"/>
      <w:lvlText w:val=""/>
      <w:lvlJc w:val="left"/>
      <w:pPr>
        <w:tabs>
          <w:tab w:val="num" w:pos="0"/>
        </w:tabs>
        <w:ind w:left="0" w:firstLine="0"/>
      </w:pPr>
    </w:lvl>
  </w:abstractNum>
  <w:abstractNum w:abstractNumId="7" w15:restartNumberingAfterBreak="0">
    <w:nsid w:val="00000003"/>
    <w:multiLevelType w:val="multilevel"/>
    <w:tmpl w:val="0000000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0000000E"/>
    <w:multiLevelType w:val="singleLevel"/>
    <w:tmpl w:val="0000000E"/>
    <w:name w:val="WW8Num14"/>
    <w:lvl w:ilvl="0">
      <w:start w:val="1"/>
      <w:numFmt w:val="bullet"/>
      <w:lvlText w:val="-"/>
      <w:lvlJc w:val="left"/>
      <w:pPr>
        <w:tabs>
          <w:tab w:val="num" w:pos="1068"/>
        </w:tabs>
        <w:ind w:left="1068" w:hanging="360"/>
      </w:pPr>
      <w:rPr>
        <w:rFonts w:ascii="StarSymbol" w:hAnsi="StarSymbol"/>
      </w:rPr>
    </w:lvl>
  </w:abstractNum>
  <w:abstractNum w:abstractNumId="9" w15:restartNumberingAfterBreak="0">
    <w:nsid w:val="00000047"/>
    <w:multiLevelType w:val="hybridMultilevel"/>
    <w:tmpl w:val="00000047"/>
    <w:name w:val="WW8Num4"/>
    <w:lvl w:ilvl="0" w:tplc="96A22DE0">
      <w:start w:val="1"/>
      <w:numFmt w:val="bullet"/>
      <w:lvlText w:val=""/>
      <w:lvlJc w:val="left"/>
      <w:pPr>
        <w:tabs>
          <w:tab w:val="num" w:pos="720"/>
        </w:tabs>
        <w:ind w:left="720" w:hanging="360"/>
      </w:pPr>
      <w:rPr>
        <w:rFonts w:ascii="Symbol" w:hAnsi="Symbol" w:cs="Courier New"/>
        <w:sz w:val="18"/>
        <w:szCs w:val="18"/>
      </w:rPr>
    </w:lvl>
    <w:lvl w:ilvl="1" w:tplc="79CCE8A2">
      <w:start w:val="1"/>
      <w:numFmt w:val="bullet"/>
      <w:lvlText w:val=""/>
      <w:lvlJc w:val="left"/>
      <w:pPr>
        <w:tabs>
          <w:tab w:val="num" w:pos="1080"/>
        </w:tabs>
        <w:ind w:left="1080" w:hanging="360"/>
      </w:pPr>
      <w:rPr>
        <w:rFonts w:ascii="Symbol" w:hAnsi="Symbol" w:cs="Courier New"/>
        <w:sz w:val="18"/>
        <w:szCs w:val="18"/>
      </w:rPr>
    </w:lvl>
    <w:lvl w:ilvl="2" w:tplc="0E565FAE">
      <w:start w:val="1"/>
      <w:numFmt w:val="bullet"/>
      <w:lvlText w:val=""/>
      <w:lvlJc w:val="left"/>
      <w:pPr>
        <w:tabs>
          <w:tab w:val="num" w:pos="1440"/>
        </w:tabs>
        <w:ind w:left="1440" w:hanging="360"/>
      </w:pPr>
      <w:rPr>
        <w:rFonts w:ascii="Symbol" w:hAnsi="Symbol" w:cs="Courier New"/>
        <w:sz w:val="18"/>
        <w:szCs w:val="18"/>
      </w:rPr>
    </w:lvl>
    <w:lvl w:ilvl="3" w:tplc="FC5E3BE2">
      <w:start w:val="1"/>
      <w:numFmt w:val="bullet"/>
      <w:lvlText w:val=""/>
      <w:lvlJc w:val="left"/>
      <w:pPr>
        <w:tabs>
          <w:tab w:val="num" w:pos="1800"/>
        </w:tabs>
        <w:ind w:left="1800" w:hanging="360"/>
      </w:pPr>
      <w:rPr>
        <w:rFonts w:ascii="Symbol" w:hAnsi="Symbol" w:cs="Courier New"/>
        <w:sz w:val="18"/>
        <w:szCs w:val="18"/>
      </w:rPr>
    </w:lvl>
    <w:lvl w:ilvl="4" w:tplc="C830916A">
      <w:start w:val="1"/>
      <w:numFmt w:val="bullet"/>
      <w:lvlText w:val=""/>
      <w:lvlJc w:val="left"/>
      <w:pPr>
        <w:tabs>
          <w:tab w:val="num" w:pos="2160"/>
        </w:tabs>
        <w:ind w:left="2160" w:hanging="360"/>
      </w:pPr>
      <w:rPr>
        <w:rFonts w:ascii="Symbol" w:hAnsi="Symbol" w:cs="Courier New"/>
        <w:sz w:val="18"/>
        <w:szCs w:val="18"/>
      </w:rPr>
    </w:lvl>
    <w:lvl w:ilvl="5" w:tplc="0ADAA86E">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tplc="F5F8E640">
      <w:start w:val="1"/>
      <w:numFmt w:val="bullet"/>
      <w:lvlText w:val=""/>
      <w:lvlJc w:val="left"/>
      <w:pPr>
        <w:tabs>
          <w:tab w:val="num" w:pos="2880"/>
        </w:tabs>
        <w:ind w:left="2880" w:hanging="360"/>
      </w:pPr>
      <w:rPr>
        <w:rFonts w:ascii="Symbol" w:hAnsi="Symbol" w:cs="Courier New"/>
        <w:sz w:val="18"/>
        <w:szCs w:val="18"/>
      </w:rPr>
    </w:lvl>
    <w:lvl w:ilvl="7" w:tplc="A3465948">
      <w:start w:val="1"/>
      <w:numFmt w:val="bullet"/>
      <w:lvlText w:val=""/>
      <w:lvlJc w:val="left"/>
      <w:pPr>
        <w:tabs>
          <w:tab w:val="num" w:pos="3240"/>
        </w:tabs>
        <w:ind w:left="3240" w:hanging="360"/>
      </w:pPr>
      <w:rPr>
        <w:rFonts w:ascii="Symbol" w:hAnsi="Symbol" w:cs="Courier New"/>
        <w:sz w:val="18"/>
        <w:szCs w:val="18"/>
      </w:rPr>
    </w:lvl>
    <w:lvl w:ilvl="8" w:tplc="83F6123C">
      <w:start w:val="1"/>
      <w:numFmt w:val="bullet"/>
      <w:lvlText w:val=""/>
      <w:lvlJc w:val="left"/>
      <w:pPr>
        <w:tabs>
          <w:tab w:val="num" w:pos="3600"/>
        </w:tabs>
        <w:ind w:left="3600" w:hanging="360"/>
      </w:pPr>
      <w:rPr>
        <w:rFonts w:ascii="Symbol" w:hAnsi="Symbol" w:cs="Courier New"/>
        <w:sz w:val="18"/>
        <w:szCs w:val="18"/>
      </w:rPr>
    </w:lvl>
  </w:abstractNum>
  <w:abstractNum w:abstractNumId="10" w15:restartNumberingAfterBreak="0">
    <w:nsid w:val="0000004D"/>
    <w:multiLevelType w:val="multilevel"/>
    <w:tmpl w:val="0000004D"/>
    <w:name w:val="WW8Num77"/>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720"/>
        </w:tabs>
        <w:ind w:left="720" w:hanging="360"/>
      </w:pPr>
      <w:rPr>
        <w:rFonts w:ascii="Symbol" w:hAnsi="Symbol"/>
        <w:sz w:val="20"/>
      </w:rPr>
    </w:lvl>
    <w:lvl w:ilvl="2">
      <w:start w:val="1"/>
      <w:numFmt w:val="bullet"/>
      <w:lvlText w:val=""/>
      <w:lvlJc w:val="left"/>
      <w:pPr>
        <w:tabs>
          <w:tab w:val="num" w:pos="1080"/>
        </w:tabs>
        <w:ind w:left="1080" w:hanging="360"/>
      </w:pPr>
      <w:rPr>
        <w:rFonts w:ascii="Symbol" w:hAnsi="Symbol"/>
        <w:sz w:val="20"/>
      </w:rPr>
    </w:lvl>
    <w:lvl w:ilvl="3">
      <w:start w:val="1"/>
      <w:numFmt w:val="bullet"/>
      <w:lvlText w:val=""/>
      <w:lvlJc w:val="left"/>
      <w:pPr>
        <w:tabs>
          <w:tab w:val="num" w:pos="1440"/>
        </w:tabs>
        <w:ind w:left="1440" w:hanging="360"/>
      </w:pPr>
      <w:rPr>
        <w:rFonts w:ascii="Symbol" w:hAnsi="Symbol"/>
        <w:sz w:val="20"/>
      </w:rPr>
    </w:lvl>
    <w:lvl w:ilvl="4">
      <w:start w:val="1"/>
      <w:numFmt w:val="bullet"/>
      <w:lvlText w:val=""/>
      <w:lvlJc w:val="left"/>
      <w:pPr>
        <w:tabs>
          <w:tab w:val="num" w:pos="1800"/>
        </w:tabs>
        <w:ind w:left="1800" w:hanging="360"/>
      </w:pPr>
      <w:rPr>
        <w:rFonts w:ascii="Symbol" w:hAnsi="Symbol"/>
        <w:sz w:val="20"/>
      </w:rPr>
    </w:lvl>
    <w:lvl w:ilvl="5">
      <w:start w:val="1"/>
      <w:numFmt w:val="bullet"/>
      <w:lvlText w:val=""/>
      <w:lvlJc w:val="left"/>
      <w:pPr>
        <w:tabs>
          <w:tab w:val="num" w:pos="2160"/>
        </w:tabs>
        <w:ind w:left="2160" w:hanging="360"/>
      </w:pPr>
      <w:rPr>
        <w:rFonts w:ascii="Symbol" w:hAnsi="Symbol"/>
        <w:sz w:val="20"/>
      </w:rPr>
    </w:lvl>
    <w:lvl w:ilvl="6">
      <w:start w:val="1"/>
      <w:numFmt w:val="bullet"/>
      <w:lvlText w:val=""/>
      <w:lvlJc w:val="left"/>
      <w:pPr>
        <w:tabs>
          <w:tab w:val="num" w:pos="2520"/>
        </w:tabs>
        <w:ind w:left="2520" w:hanging="360"/>
      </w:pPr>
      <w:rPr>
        <w:rFonts w:ascii="Symbol" w:hAnsi="Symbol"/>
        <w:sz w:val="20"/>
      </w:rPr>
    </w:lvl>
    <w:lvl w:ilvl="7">
      <w:start w:val="1"/>
      <w:numFmt w:val="bullet"/>
      <w:lvlText w:val=""/>
      <w:lvlJc w:val="left"/>
      <w:pPr>
        <w:tabs>
          <w:tab w:val="num" w:pos="2880"/>
        </w:tabs>
        <w:ind w:left="2880" w:hanging="360"/>
      </w:pPr>
      <w:rPr>
        <w:rFonts w:ascii="Symbol" w:hAnsi="Symbol"/>
        <w:sz w:val="20"/>
      </w:rPr>
    </w:lvl>
    <w:lvl w:ilvl="8">
      <w:start w:val="1"/>
      <w:numFmt w:val="bullet"/>
      <w:lvlText w:val=""/>
      <w:lvlJc w:val="left"/>
      <w:pPr>
        <w:tabs>
          <w:tab w:val="num" w:pos="3240"/>
        </w:tabs>
        <w:ind w:left="3240" w:hanging="360"/>
      </w:pPr>
      <w:rPr>
        <w:rFonts w:ascii="Symbol" w:hAnsi="Symbol"/>
        <w:sz w:val="20"/>
      </w:rPr>
    </w:lvl>
  </w:abstractNum>
  <w:abstractNum w:abstractNumId="11"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01857AD"/>
    <w:multiLevelType w:val="hybridMultilevel"/>
    <w:tmpl w:val="1FE86DE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435EDA"/>
    <w:multiLevelType w:val="hybridMultilevel"/>
    <w:tmpl w:val="A62A38C4"/>
    <w:lvl w:ilvl="0" w:tplc="02D401D2">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5" w15:restartNumberingAfterBreak="0">
    <w:nsid w:val="04253DFC"/>
    <w:multiLevelType w:val="hybridMultilevel"/>
    <w:tmpl w:val="B1189342"/>
    <w:lvl w:ilvl="0" w:tplc="BE262EEE">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821CBE"/>
    <w:multiLevelType w:val="hybridMultilevel"/>
    <w:tmpl w:val="AED259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5D917E1"/>
    <w:multiLevelType w:val="hybridMultilevel"/>
    <w:tmpl w:val="41223DF6"/>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9A6465B"/>
    <w:multiLevelType w:val="hybridMultilevel"/>
    <w:tmpl w:val="B90EE858"/>
    <w:lvl w:ilvl="0" w:tplc="EA3CA882">
      <w:start w:val="1"/>
      <w:numFmt w:val="bullet"/>
      <w:pStyle w:val="Listapunktowana3"/>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9" w15:restartNumberingAfterBreak="0">
    <w:nsid w:val="0A256077"/>
    <w:multiLevelType w:val="hybridMultilevel"/>
    <w:tmpl w:val="91C815E2"/>
    <w:lvl w:ilvl="0" w:tplc="D4CC126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631EEF"/>
    <w:multiLevelType w:val="hybridMultilevel"/>
    <w:tmpl w:val="F71EE28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BBA07AF"/>
    <w:multiLevelType w:val="hybridMultilevel"/>
    <w:tmpl w:val="D8B2A432"/>
    <w:lvl w:ilvl="0" w:tplc="79E0EC84">
      <w:start w:val="1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893E92"/>
    <w:multiLevelType w:val="hybridMultilevel"/>
    <w:tmpl w:val="5ECAC0E4"/>
    <w:lvl w:ilvl="0" w:tplc="EF9A7B3A">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24" w15:restartNumberingAfterBreak="0">
    <w:nsid w:val="0F2D6C8D"/>
    <w:multiLevelType w:val="multilevel"/>
    <w:tmpl w:val="8BC8052E"/>
    <w:lvl w:ilvl="0">
      <w:start w:val="4"/>
      <w:numFmt w:val="decimal"/>
      <w:lvlText w:val="%1."/>
      <w:lvlJc w:val="left"/>
      <w:pPr>
        <w:ind w:left="360" w:hanging="360"/>
      </w:pPr>
      <w:rPr>
        <w:rFonts w:hint="default"/>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26" w15:restartNumberingAfterBreak="0">
    <w:nsid w:val="12172F87"/>
    <w:multiLevelType w:val="hybridMultilevel"/>
    <w:tmpl w:val="2474E518"/>
    <w:name w:val="WW8Num8"/>
    <w:lvl w:ilvl="0" w:tplc="FFFFFFFF">
      <w:start w:val="1"/>
      <w:numFmt w:val="bullet"/>
      <w:pStyle w:val="N5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2BB50C3"/>
    <w:multiLevelType w:val="hybridMultilevel"/>
    <w:tmpl w:val="00AE5926"/>
    <w:lvl w:ilvl="0" w:tplc="8D383A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CB31E7"/>
    <w:multiLevelType w:val="multilevel"/>
    <w:tmpl w:val="0832AF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30305D2"/>
    <w:multiLevelType w:val="multilevel"/>
    <w:tmpl w:val="F7F407E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3E73E54"/>
    <w:multiLevelType w:val="hybridMultilevel"/>
    <w:tmpl w:val="7A686D0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51B596D"/>
    <w:multiLevelType w:val="hybridMultilevel"/>
    <w:tmpl w:val="8048BD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5D244FD"/>
    <w:multiLevelType w:val="hybridMultilevel"/>
    <w:tmpl w:val="29D65DB0"/>
    <w:lvl w:ilvl="0" w:tplc="04150005">
      <w:start w:val="1"/>
      <w:numFmt w:val="bullet"/>
      <w:pStyle w:val="Naglwek9"/>
      <w:lvlText w:val="o"/>
      <w:lvlJc w:val="left"/>
      <w:pPr>
        <w:tabs>
          <w:tab w:val="num" w:pos="900"/>
        </w:tabs>
        <w:ind w:left="900" w:hanging="360"/>
      </w:pPr>
      <w:rPr>
        <w:rFonts w:ascii="Courier New" w:hAnsi="Courier New" w:cs="Courier New" w:hint="default"/>
      </w:rPr>
    </w:lvl>
    <w:lvl w:ilvl="1" w:tplc="04150003" w:tentative="1">
      <w:start w:val="1"/>
      <w:numFmt w:val="bullet"/>
      <w:lvlText w:val="o"/>
      <w:lvlJc w:val="left"/>
      <w:pPr>
        <w:tabs>
          <w:tab w:val="num" w:pos="1620"/>
        </w:tabs>
        <w:ind w:left="1620" w:hanging="360"/>
      </w:pPr>
      <w:rPr>
        <w:rFonts w:ascii="Courier New" w:hAnsi="Courier New" w:cs="Courier New" w:hint="default"/>
      </w:rPr>
    </w:lvl>
    <w:lvl w:ilvl="2" w:tplc="04150005" w:tentative="1">
      <w:start w:val="1"/>
      <w:numFmt w:val="bullet"/>
      <w:lvlText w:val=""/>
      <w:lvlJc w:val="left"/>
      <w:pPr>
        <w:tabs>
          <w:tab w:val="num" w:pos="2340"/>
        </w:tabs>
        <w:ind w:left="2340" w:hanging="360"/>
      </w:pPr>
      <w:rPr>
        <w:rFonts w:ascii="Wingdings" w:hAnsi="Wingdings" w:hint="default"/>
      </w:rPr>
    </w:lvl>
    <w:lvl w:ilvl="3" w:tplc="04150001" w:tentative="1">
      <w:start w:val="1"/>
      <w:numFmt w:val="bullet"/>
      <w:lvlText w:val=""/>
      <w:lvlJc w:val="left"/>
      <w:pPr>
        <w:tabs>
          <w:tab w:val="num" w:pos="3060"/>
        </w:tabs>
        <w:ind w:left="3060" w:hanging="360"/>
      </w:pPr>
      <w:rPr>
        <w:rFonts w:ascii="Symbol" w:hAnsi="Symbol" w:hint="default"/>
      </w:rPr>
    </w:lvl>
    <w:lvl w:ilvl="4" w:tplc="04150003" w:tentative="1">
      <w:start w:val="1"/>
      <w:numFmt w:val="bullet"/>
      <w:lvlText w:val="o"/>
      <w:lvlJc w:val="left"/>
      <w:pPr>
        <w:tabs>
          <w:tab w:val="num" w:pos="3780"/>
        </w:tabs>
        <w:ind w:left="3780" w:hanging="360"/>
      </w:pPr>
      <w:rPr>
        <w:rFonts w:ascii="Courier New" w:hAnsi="Courier New" w:cs="Courier New" w:hint="default"/>
      </w:rPr>
    </w:lvl>
    <w:lvl w:ilvl="5" w:tplc="04150005" w:tentative="1">
      <w:start w:val="1"/>
      <w:numFmt w:val="bullet"/>
      <w:lvlText w:val=""/>
      <w:lvlJc w:val="left"/>
      <w:pPr>
        <w:tabs>
          <w:tab w:val="num" w:pos="4500"/>
        </w:tabs>
        <w:ind w:left="4500" w:hanging="360"/>
      </w:pPr>
      <w:rPr>
        <w:rFonts w:ascii="Wingdings" w:hAnsi="Wingdings" w:hint="default"/>
      </w:rPr>
    </w:lvl>
    <w:lvl w:ilvl="6" w:tplc="04150001" w:tentative="1">
      <w:start w:val="1"/>
      <w:numFmt w:val="bullet"/>
      <w:lvlText w:val=""/>
      <w:lvlJc w:val="left"/>
      <w:pPr>
        <w:tabs>
          <w:tab w:val="num" w:pos="5220"/>
        </w:tabs>
        <w:ind w:left="5220" w:hanging="360"/>
      </w:pPr>
      <w:rPr>
        <w:rFonts w:ascii="Symbol" w:hAnsi="Symbol" w:hint="default"/>
      </w:rPr>
    </w:lvl>
    <w:lvl w:ilvl="7" w:tplc="04150003" w:tentative="1">
      <w:start w:val="1"/>
      <w:numFmt w:val="bullet"/>
      <w:lvlText w:val="o"/>
      <w:lvlJc w:val="left"/>
      <w:pPr>
        <w:tabs>
          <w:tab w:val="num" w:pos="5940"/>
        </w:tabs>
        <w:ind w:left="5940" w:hanging="360"/>
      </w:pPr>
      <w:rPr>
        <w:rFonts w:ascii="Courier New" w:hAnsi="Courier New" w:cs="Courier New" w:hint="default"/>
      </w:rPr>
    </w:lvl>
    <w:lvl w:ilvl="8" w:tplc="04150005" w:tentative="1">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16016114"/>
    <w:multiLevelType w:val="hybridMultilevel"/>
    <w:tmpl w:val="2224391C"/>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63113E4"/>
    <w:multiLevelType w:val="hybridMultilevel"/>
    <w:tmpl w:val="8FFEA9BE"/>
    <w:lvl w:ilvl="0" w:tplc="74289FC0">
      <w:start w:val="4"/>
      <w:numFmt w:val="decimal"/>
      <w:lvlText w:val="%1."/>
      <w:lvlJc w:val="left"/>
      <w:pPr>
        <w:ind w:left="360"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5" w15:restartNumberingAfterBreak="0">
    <w:nsid w:val="16422658"/>
    <w:multiLevelType w:val="hybridMultilevel"/>
    <w:tmpl w:val="2FAC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37" w15:restartNumberingAfterBreak="0">
    <w:nsid w:val="1741538B"/>
    <w:multiLevelType w:val="hybridMultilevel"/>
    <w:tmpl w:val="D99E184A"/>
    <w:lvl w:ilvl="0" w:tplc="A754BD8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lvl w:ilvl="1" w:tplc="7EF29900">
      <w:numFmt w:val="decimal"/>
      <w:lvlText w:val=""/>
      <w:lvlJc w:val="left"/>
    </w:lvl>
    <w:lvl w:ilvl="2" w:tplc="211A3C56">
      <w:numFmt w:val="decimal"/>
      <w:lvlText w:val=""/>
      <w:lvlJc w:val="left"/>
    </w:lvl>
    <w:lvl w:ilvl="3" w:tplc="35FEB866">
      <w:numFmt w:val="decimal"/>
      <w:lvlText w:val=""/>
      <w:lvlJc w:val="left"/>
    </w:lvl>
    <w:lvl w:ilvl="4" w:tplc="9552EB34">
      <w:numFmt w:val="decimal"/>
      <w:lvlText w:val=""/>
      <w:lvlJc w:val="left"/>
    </w:lvl>
    <w:lvl w:ilvl="5" w:tplc="E2207368">
      <w:numFmt w:val="decimal"/>
      <w:lvlText w:val=""/>
      <w:lvlJc w:val="left"/>
    </w:lvl>
    <w:lvl w:ilvl="6" w:tplc="DE924862">
      <w:numFmt w:val="decimal"/>
      <w:lvlText w:val=""/>
      <w:lvlJc w:val="left"/>
    </w:lvl>
    <w:lvl w:ilvl="7" w:tplc="23CA5EB4">
      <w:numFmt w:val="decimal"/>
      <w:lvlText w:val=""/>
      <w:lvlJc w:val="left"/>
    </w:lvl>
    <w:lvl w:ilvl="8" w:tplc="B3CC1A9E">
      <w:numFmt w:val="decimal"/>
      <w:lvlText w:val=""/>
      <w:lvlJc w:val="left"/>
    </w:lvl>
  </w:abstractNum>
  <w:abstractNum w:abstractNumId="38" w15:restartNumberingAfterBreak="0">
    <w:nsid w:val="176069A9"/>
    <w:multiLevelType w:val="hybridMultilevel"/>
    <w:tmpl w:val="B04AA52A"/>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836129F"/>
    <w:multiLevelType w:val="hybridMultilevel"/>
    <w:tmpl w:val="A1DACA42"/>
    <w:lvl w:ilvl="0" w:tplc="133C5D5C">
      <w:start w:val="1"/>
      <w:numFmt w:val="decimal"/>
      <w:pStyle w:val="W4pzZnakZnak"/>
      <w:lvlText w:val="%1."/>
      <w:lvlJc w:val="left"/>
      <w:pPr>
        <w:ind w:left="720"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8483EC2"/>
    <w:multiLevelType w:val="hybridMultilevel"/>
    <w:tmpl w:val="553689CC"/>
    <w:lvl w:ilvl="0" w:tplc="D4CC126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197C610B"/>
    <w:multiLevelType w:val="hybridMultilevel"/>
    <w:tmpl w:val="0F28F144"/>
    <w:name w:val="WW8Num13"/>
    <w:lvl w:ilvl="0" w:tplc="FFFFFFFF">
      <w:start w:val="1"/>
      <w:numFmt w:val="upperRoman"/>
      <w:pStyle w:val="N6pz"/>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43" w15:restartNumberingAfterBreak="0">
    <w:nsid w:val="1A5E45A3"/>
    <w:multiLevelType w:val="multilevel"/>
    <w:tmpl w:val="CECE5F20"/>
    <w:lvl w:ilvl="0">
      <w:start w:val="2"/>
      <w:numFmt w:val="decimal"/>
      <w:lvlText w:val="%1."/>
      <w:lvlJc w:val="left"/>
      <w:pPr>
        <w:ind w:left="360" w:hanging="360"/>
      </w:pPr>
      <w:rPr>
        <w:rFonts w:hint="default"/>
        <w:b/>
      </w:rPr>
    </w:lvl>
    <w:lvl w:ilvl="1">
      <w:start w:val="2"/>
      <w:numFmt w:val="decimal"/>
      <w:lvlText w:val="%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5" w15:restartNumberingAfterBreak="0">
    <w:nsid w:val="1C006E56"/>
    <w:multiLevelType w:val="hybridMultilevel"/>
    <w:tmpl w:val="C02AB2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F0A0805"/>
    <w:multiLevelType w:val="hybridMultilevel"/>
    <w:tmpl w:val="EA4890DC"/>
    <w:lvl w:ilvl="0" w:tplc="B65683E8">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01A42F1"/>
    <w:multiLevelType w:val="hybridMultilevel"/>
    <w:tmpl w:val="D7E62EC4"/>
    <w:lvl w:ilvl="0" w:tplc="864A55BA">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0686004"/>
    <w:multiLevelType w:val="hybridMultilevel"/>
    <w:tmpl w:val="F1C4787E"/>
    <w:lvl w:ilvl="0" w:tplc="82BE2C16">
      <w:start w:val="1"/>
      <w:numFmt w:val="decimal"/>
      <w:pStyle w:val="IPunktwnioskowanezmiany"/>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7">
      <w:start w:val="1"/>
      <w:numFmt w:val="lowerLetter"/>
      <w:lvlText w:val="%2)"/>
      <w:lvlJc w:val="left"/>
      <w:pPr>
        <w:ind w:left="1080" w:hanging="360"/>
      </w:pPr>
      <w:rPr>
        <w:rFonts w:hint="default"/>
      </w:rPr>
    </w:lvl>
    <w:lvl w:ilvl="2" w:tplc="0415001B">
      <w:start w:val="1"/>
      <w:numFmt w:val="bullet"/>
      <w:lvlText w:val=""/>
      <w:lvlJc w:val="left"/>
      <w:pPr>
        <w:ind w:left="1800" w:hanging="360"/>
      </w:pPr>
      <w:rPr>
        <w:rFonts w:ascii="Wingdings" w:hAnsi="Wingdings" w:hint="default"/>
      </w:rPr>
    </w:lvl>
    <w:lvl w:ilvl="3" w:tplc="F6D4B3E6">
      <w:start w:val="1"/>
      <w:numFmt w:val="upperRoman"/>
      <w:lvlText w:val="%4."/>
      <w:lvlJc w:val="left"/>
      <w:pPr>
        <w:ind w:left="2880" w:hanging="720"/>
      </w:pPr>
      <w:rPr>
        <w:rFonts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49" w15:restartNumberingAfterBreak="0">
    <w:nsid w:val="20F87CAE"/>
    <w:multiLevelType w:val="hybridMultilevel"/>
    <w:tmpl w:val="C3C63C14"/>
    <w:name w:val="Outline"/>
    <w:lvl w:ilvl="0" w:tplc="FFFFFFFF">
      <w:start w:val="1"/>
      <w:numFmt w:val="bullet"/>
      <w:pStyle w:val="L3pz"/>
      <w:lvlText w:val="-"/>
      <w:lvlJc w:val="left"/>
      <w:pPr>
        <w:ind w:left="720" w:hanging="360"/>
      </w:pPr>
      <w:rPr>
        <w:rFonts w:ascii="Simplified Arabic Fixed" w:hAnsi="Simplified Arabic Fixe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21393A97"/>
    <w:multiLevelType w:val="multilevel"/>
    <w:tmpl w:val="18D065CA"/>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23634DDF"/>
    <w:multiLevelType w:val="hybridMultilevel"/>
    <w:tmpl w:val="46664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3664BB2"/>
    <w:multiLevelType w:val="multilevel"/>
    <w:tmpl w:val="760E6F24"/>
    <w:lvl w:ilvl="0">
      <w:start w:val="1"/>
      <w:numFmt w:val="lowerLetter"/>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54" w15:restartNumberingAfterBreak="0">
    <w:nsid w:val="24B90250"/>
    <w:multiLevelType w:val="hybridMultilevel"/>
    <w:tmpl w:val="01FEAEF6"/>
    <w:styleLink w:val="remAufz-Liste1"/>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4C01C57"/>
    <w:multiLevelType w:val="multilevel"/>
    <w:tmpl w:val="FF7E4212"/>
    <w:lvl w:ilvl="0">
      <w:start w:val="1"/>
      <w:numFmt w:val="decimal"/>
      <w:lvlText w:val="%1."/>
      <w:lvlJc w:val="left"/>
      <w:pPr>
        <w:ind w:left="462" w:hanging="360"/>
      </w:pPr>
      <w:rPr>
        <w:rFonts w:hint="default"/>
      </w:rPr>
    </w:lvl>
    <w:lvl w:ilvl="1">
      <w:start w:val="1"/>
      <w:numFmt w:val="decimal"/>
      <w:isLgl/>
      <w:lvlText w:val="%1.%2."/>
      <w:lvlJc w:val="left"/>
      <w:pPr>
        <w:ind w:left="462"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1182" w:hanging="1080"/>
      </w:pPr>
      <w:rPr>
        <w:rFonts w:hint="default"/>
      </w:rPr>
    </w:lvl>
    <w:lvl w:ilvl="5">
      <w:start w:val="1"/>
      <w:numFmt w:val="decimal"/>
      <w:isLgl/>
      <w:lvlText w:val="%1.%2.%3.%4.%5.%6."/>
      <w:lvlJc w:val="left"/>
      <w:pPr>
        <w:ind w:left="1182" w:hanging="1080"/>
      </w:pPr>
      <w:rPr>
        <w:rFonts w:hint="default"/>
      </w:rPr>
    </w:lvl>
    <w:lvl w:ilvl="6">
      <w:start w:val="1"/>
      <w:numFmt w:val="decimal"/>
      <w:isLgl/>
      <w:lvlText w:val="%1.%2.%3.%4.%5.%6.%7."/>
      <w:lvlJc w:val="left"/>
      <w:pPr>
        <w:ind w:left="1542"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02" w:hanging="1800"/>
      </w:pPr>
      <w:rPr>
        <w:rFonts w:hint="default"/>
      </w:rPr>
    </w:lvl>
  </w:abstractNum>
  <w:abstractNum w:abstractNumId="56" w15:restartNumberingAfterBreak="0">
    <w:nsid w:val="25FF5B6A"/>
    <w:multiLevelType w:val="hybridMultilevel"/>
    <w:tmpl w:val="77BCC848"/>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7023A43"/>
    <w:multiLevelType w:val="hybridMultilevel"/>
    <w:tmpl w:val="7278FD2E"/>
    <w:lvl w:ilvl="0" w:tplc="04150001">
      <w:start w:val="1"/>
      <w:numFmt w:val="upperRoman"/>
      <w:pStyle w:val="N7pz"/>
      <w:lvlText w:val="%1."/>
      <w:lvlJc w:val="left"/>
      <w:pPr>
        <w:ind w:left="1080" w:hanging="720"/>
      </w:pPr>
      <w:rPr>
        <w:rFonts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8" w15:restartNumberingAfterBreak="0">
    <w:nsid w:val="27116A05"/>
    <w:multiLevelType w:val="multilevel"/>
    <w:tmpl w:val="7A7E9A8E"/>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59" w15:restartNumberingAfterBreak="0">
    <w:nsid w:val="27C32F81"/>
    <w:multiLevelType w:val="hybridMultilevel"/>
    <w:tmpl w:val="A1000E38"/>
    <w:lvl w:ilvl="0" w:tplc="04150015">
      <w:start w:val="1"/>
      <w:numFmt w:val="upperLetter"/>
      <w:lvlText w:val="%1."/>
      <w:lvlJc w:val="left"/>
      <w:pPr>
        <w:ind w:left="1361" w:hanging="360"/>
      </w:p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60"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294326A4"/>
    <w:multiLevelType w:val="hybridMultilevel"/>
    <w:tmpl w:val="5FEEACFA"/>
    <w:lvl w:ilvl="0" w:tplc="027CAB78">
      <w:start w:val="1"/>
      <w:numFmt w:val="decimal"/>
      <w:pStyle w:val="WYLICZ"/>
      <w:lvlText w:val="%1."/>
      <w:lvlJc w:val="left"/>
      <w:pPr>
        <w:tabs>
          <w:tab w:val="num" w:pos="720"/>
        </w:tabs>
        <w:ind w:left="720" w:hanging="360"/>
      </w:pPr>
      <w:rPr>
        <w:rFonts w:ascii="Arial" w:hAnsi="Arial" w:hint="default"/>
        <w:sz w:val="20"/>
        <w:szCs w:val="20"/>
      </w:rPr>
    </w:lvl>
    <w:lvl w:ilvl="1" w:tplc="A84AB5AA" w:tentative="1">
      <w:start w:val="1"/>
      <w:numFmt w:val="lowerLetter"/>
      <w:lvlText w:val="%2."/>
      <w:lvlJc w:val="left"/>
      <w:pPr>
        <w:tabs>
          <w:tab w:val="num" w:pos="1440"/>
        </w:tabs>
        <w:ind w:left="1440" w:hanging="360"/>
      </w:pPr>
    </w:lvl>
    <w:lvl w:ilvl="2" w:tplc="DA3496CC" w:tentative="1">
      <w:start w:val="1"/>
      <w:numFmt w:val="lowerRoman"/>
      <w:lvlText w:val="%3."/>
      <w:lvlJc w:val="right"/>
      <w:pPr>
        <w:tabs>
          <w:tab w:val="num" w:pos="2160"/>
        </w:tabs>
        <w:ind w:left="2160" w:hanging="180"/>
      </w:pPr>
    </w:lvl>
    <w:lvl w:ilvl="3" w:tplc="8CECDDB4" w:tentative="1">
      <w:start w:val="1"/>
      <w:numFmt w:val="decimal"/>
      <w:lvlText w:val="%4."/>
      <w:lvlJc w:val="left"/>
      <w:pPr>
        <w:tabs>
          <w:tab w:val="num" w:pos="2880"/>
        </w:tabs>
        <w:ind w:left="2880" w:hanging="360"/>
      </w:pPr>
    </w:lvl>
    <w:lvl w:ilvl="4" w:tplc="F7A87A94" w:tentative="1">
      <w:start w:val="1"/>
      <w:numFmt w:val="lowerLetter"/>
      <w:lvlText w:val="%5."/>
      <w:lvlJc w:val="left"/>
      <w:pPr>
        <w:tabs>
          <w:tab w:val="num" w:pos="3600"/>
        </w:tabs>
        <w:ind w:left="3600" w:hanging="360"/>
      </w:pPr>
    </w:lvl>
    <w:lvl w:ilvl="5" w:tplc="EFFE812A" w:tentative="1">
      <w:start w:val="1"/>
      <w:numFmt w:val="lowerRoman"/>
      <w:lvlText w:val="%6."/>
      <w:lvlJc w:val="right"/>
      <w:pPr>
        <w:tabs>
          <w:tab w:val="num" w:pos="4320"/>
        </w:tabs>
        <w:ind w:left="4320" w:hanging="180"/>
      </w:pPr>
    </w:lvl>
    <w:lvl w:ilvl="6" w:tplc="B47EFE78" w:tentative="1">
      <w:start w:val="1"/>
      <w:numFmt w:val="decimal"/>
      <w:lvlText w:val="%7."/>
      <w:lvlJc w:val="left"/>
      <w:pPr>
        <w:tabs>
          <w:tab w:val="num" w:pos="5040"/>
        </w:tabs>
        <w:ind w:left="5040" w:hanging="360"/>
      </w:pPr>
    </w:lvl>
    <w:lvl w:ilvl="7" w:tplc="F0A4822E" w:tentative="1">
      <w:start w:val="1"/>
      <w:numFmt w:val="lowerLetter"/>
      <w:lvlText w:val="%8."/>
      <w:lvlJc w:val="left"/>
      <w:pPr>
        <w:tabs>
          <w:tab w:val="num" w:pos="5760"/>
        </w:tabs>
        <w:ind w:left="5760" w:hanging="360"/>
      </w:pPr>
    </w:lvl>
    <w:lvl w:ilvl="8" w:tplc="ADB8039A" w:tentative="1">
      <w:start w:val="1"/>
      <w:numFmt w:val="lowerRoman"/>
      <w:lvlText w:val="%9."/>
      <w:lvlJc w:val="right"/>
      <w:pPr>
        <w:tabs>
          <w:tab w:val="num" w:pos="6480"/>
        </w:tabs>
        <w:ind w:left="6480" w:hanging="180"/>
      </w:pPr>
    </w:lvl>
  </w:abstractNum>
  <w:abstractNum w:abstractNumId="62"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3" w15:restartNumberingAfterBreak="0">
    <w:nsid w:val="2BD845C1"/>
    <w:multiLevelType w:val="hybridMultilevel"/>
    <w:tmpl w:val="A2E84830"/>
    <w:lvl w:ilvl="0" w:tplc="1D2EE48C">
      <w:start w:val="1"/>
      <w:numFmt w:val="bullet"/>
      <w:pStyle w:val="Listapunktowana5"/>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4" w15:restartNumberingAfterBreak="0">
    <w:nsid w:val="2D443938"/>
    <w:multiLevelType w:val="multilevel"/>
    <w:tmpl w:val="8A763762"/>
    <w:lvl w:ilvl="0">
      <w:start w:val="1"/>
      <w:numFmt w:val="bullet"/>
      <w:pStyle w:val="pauza1"/>
      <w:lvlText w:val=""/>
      <w:lvlJc w:val="left"/>
      <w:pPr>
        <w:tabs>
          <w:tab w:val="num" w:pos="567"/>
        </w:tabs>
        <w:ind w:left="567" w:hanging="56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E4540C5"/>
    <w:multiLevelType w:val="hybridMultilevel"/>
    <w:tmpl w:val="E27653F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2F7019A0"/>
    <w:multiLevelType w:val="hybridMultilevel"/>
    <w:tmpl w:val="9572B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FED5C48"/>
    <w:multiLevelType w:val="multilevel"/>
    <w:tmpl w:val="34782FE0"/>
    <w:lvl w:ilvl="0">
      <w:start w:val="5"/>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68" w15:restartNumberingAfterBreak="0">
    <w:nsid w:val="300C0111"/>
    <w:multiLevelType w:val="hybridMultilevel"/>
    <w:tmpl w:val="954C294E"/>
    <w:lvl w:ilvl="0" w:tplc="04150001">
      <w:start w:val="1"/>
      <w:numFmt w:val="lowerLetter"/>
      <w:pStyle w:val="StylNaglwek4ArialNieKursywaZlewej0cmWysunicie1"/>
      <w:lvlText w:val="%1)"/>
      <w:lvlJc w:val="left"/>
      <w:pPr>
        <w:ind w:left="644"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9" w15:restartNumberingAfterBreak="0">
    <w:nsid w:val="30380F4D"/>
    <w:multiLevelType w:val="hybridMultilevel"/>
    <w:tmpl w:val="628C081C"/>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25352C5"/>
    <w:multiLevelType w:val="hybridMultilevel"/>
    <w:tmpl w:val="50428CCA"/>
    <w:lvl w:ilvl="0" w:tplc="A1FE05FC">
      <w:numFmt w:val="bullet"/>
      <w:pStyle w:val="Opistabelwykreswrysunkw"/>
      <w:lvlText w:val="-"/>
      <w:lvlJc w:val="left"/>
      <w:pPr>
        <w:tabs>
          <w:tab w:val="num" w:pos="720"/>
        </w:tabs>
        <w:ind w:left="720" w:hanging="360"/>
      </w:pPr>
      <w:rPr>
        <w:rFonts w:ascii="Times New Roman" w:eastAsia="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26C036C"/>
    <w:multiLevelType w:val="hybridMultilevel"/>
    <w:tmpl w:val="782CBE7C"/>
    <w:lvl w:ilvl="0" w:tplc="7904162A">
      <w:start w:val="1"/>
      <w:numFmt w:val="bullet"/>
      <w:pStyle w:val="kropa1times"/>
      <w:lvlText w:val=""/>
      <w:lvlJc w:val="left"/>
      <w:pPr>
        <w:tabs>
          <w:tab w:val="num" w:pos="567"/>
        </w:tabs>
        <w:ind w:left="567" w:hanging="567"/>
      </w:pPr>
      <w:rPr>
        <w:rFonts w:ascii="Symbol" w:hAnsi="Symbol" w:hint="default"/>
      </w:rPr>
    </w:lvl>
    <w:lvl w:ilvl="1" w:tplc="CB60C3D0">
      <w:numFmt w:val="decimal"/>
      <w:lvlText w:val=""/>
      <w:lvlJc w:val="left"/>
    </w:lvl>
    <w:lvl w:ilvl="2" w:tplc="8F2AAE2C">
      <w:numFmt w:val="decimal"/>
      <w:lvlText w:val=""/>
      <w:lvlJc w:val="left"/>
    </w:lvl>
    <w:lvl w:ilvl="3" w:tplc="3B1AC4D6">
      <w:numFmt w:val="decimal"/>
      <w:lvlText w:val=""/>
      <w:lvlJc w:val="left"/>
    </w:lvl>
    <w:lvl w:ilvl="4" w:tplc="D93EBE02">
      <w:numFmt w:val="decimal"/>
      <w:lvlText w:val=""/>
      <w:lvlJc w:val="left"/>
    </w:lvl>
    <w:lvl w:ilvl="5" w:tplc="DE6A04C2">
      <w:numFmt w:val="decimal"/>
      <w:lvlText w:val=""/>
      <w:lvlJc w:val="left"/>
    </w:lvl>
    <w:lvl w:ilvl="6" w:tplc="E36661C0">
      <w:numFmt w:val="decimal"/>
      <w:lvlText w:val=""/>
      <w:lvlJc w:val="left"/>
    </w:lvl>
    <w:lvl w:ilvl="7" w:tplc="9692F9CE">
      <w:numFmt w:val="decimal"/>
      <w:lvlText w:val=""/>
      <w:lvlJc w:val="left"/>
    </w:lvl>
    <w:lvl w:ilvl="8" w:tplc="DB2260C2">
      <w:numFmt w:val="decimal"/>
      <w:lvlText w:val=""/>
      <w:lvlJc w:val="left"/>
    </w:lvl>
  </w:abstractNum>
  <w:abstractNum w:abstractNumId="73" w15:restartNumberingAfterBreak="0">
    <w:nsid w:val="33421F93"/>
    <w:multiLevelType w:val="multilevel"/>
    <w:tmpl w:val="E0E2B8F6"/>
    <w:lvl w:ilvl="0">
      <w:start w:val="1"/>
      <w:numFmt w:val="bullet"/>
      <w:pStyle w:val="pauza2time"/>
      <w:lvlText w:val=""/>
      <w:lvlJc w:val="left"/>
      <w:pPr>
        <w:tabs>
          <w:tab w:val="num" w:pos="648"/>
        </w:tabs>
        <w:ind w:left="648" w:hanging="364"/>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3591C95"/>
    <w:multiLevelType w:val="hybridMultilevel"/>
    <w:tmpl w:val="6CAED91A"/>
    <w:lvl w:ilvl="0" w:tplc="133C5D5C">
      <w:start w:val="1"/>
      <w:numFmt w:val="bullet"/>
      <w:pStyle w:val="W1i2pz"/>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5"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76"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77" w15:restartNumberingAfterBreak="0">
    <w:nsid w:val="36EA004C"/>
    <w:multiLevelType w:val="hybridMultilevel"/>
    <w:tmpl w:val="434292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89850A1"/>
    <w:multiLevelType w:val="hybridMultilevel"/>
    <w:tmpl w:val="7EEA5506"/>
    <w:lvl w:ilvl="0" w:tplc="D4CC126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9"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0" w15:restartNumberingAfterBreak="0">
    <w:nsid w:val="3B20712B"/>
    <w:multiLevelType w:val="hybridMultilevel"/>
    <w:tmpl w:val="8F7C0520"/>
    <w:lvl w:ilvl="0" w:tplc="D95AD2BC">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tplc="126AD87C">
      <w:start w:val="1"/>
      <w:numFmt w:val="lowerLetter"/>
      <w:lvlText w:val="%2."/>
      <w:lvlJc w:val="left"/>
      <w:pPr>
        <w:ind w:left="1440" w:hanging="363"/>
      </w:pPr>
      <w:rPr>
        <w:rFonts w:hint="default"/>
      </w:rPr>
    </w:lvl>
    <w:lvl w:ilvl="2" w:tplc="84AAE140">
      <w:start w:val="1"/>
      <w:numFmt w:val="lowerRoman"/>
      <w:lvlText w:val="%3."/>
      <w:lvlJc w:val="right"/>
      <w:pPr>
        <w:ind w:left="2160" w:hanging="363"/>
      </w:pPr>
      <w:rPr>
        <w:rFonts w:hint="default"/>
      </w:rPr>
    </w:lvl>
    <w:lvl w:ilvl="3" w:tplc="ECF4E470">
      <w:start w:val="1"/>
      <w:numFmt w:val="decimal"/>
      <w:lvlText w:val="%4."/>
      <w:lvlJc w:val="left"/>
      <w:pPr>
        <w:ind w:left="2880" w:hanging="363"/>
      </w:pPr>
      <w:rPr>
        <w:rFonts w:hint="default"/>
      </w:rPr>
    </w:lvl>
    <w:lvl w:ilvl="4" w:tplc="1FC07D04">
      <w:start w:val="1"/>
      <w:numFmt w:val="lowerLetter"/>
      <w:lvlText w:val="%5."/>
      <w:lvlJc w:val="left"/>
      <w:pPr>
        <w:ind w:left="3600" w:hanging="363"/>
      </w:pPr>
      <w:rPr>
        <w:rFonts w:hint="default"/>
      </w:rPr>
    </w:lvl>
    <w:lvl w:ilvl="5" w:tplc="A6A0C2A6">
      <w:start w:val="1"/>
      <w:numFmt w:val="lowerRoman"/>
      <w:lvlText w:val="%6."/>
      <w:lvlJc w:val="right"/>
      <w:pPr>
        <w:ind w:left="4320" w:hanging="363"/>
      </w:pPr>
      <w:rPr>
        <w:rFonts w:hint="default"/>
      </w:rPr>
    </w:lvl>
    <w:lvl w:ilvl="6" w:tplc="0F081558">
      <w:start w:val="1"/>
      <w:numFmt w:val="decimal"/>
      <w:lvlText w:val="%7."/>
      <w:lvlJc w:val="left"/>
      <w:pPr>
        <w:ind w:left="5040" w:hanging="363"/>
      </w:pPr>
      <w:rPr>
        <w:rFonts w:hint="default"/>
      </w:rPr>
    </w:lvl>
    <w:lvl w:ilvl="7" w:tplc="1B78531C">
      <w:start w:val="1"/>
      <w:numFmt w:val="lowerLetter"/>
      <w:lvlText w:val="%8."/>
      <w:lvlJc w:val="left"/>
      <w:pPr>
        <w:ind w:left="5760" w:hanging="363"/>
      </w:pPr>
      <w:rPr>
        <w:rFonts w:hint="default"/>
      </w:rPr>
    </w:lvl>
    <w:lvl w:ilvl="8" w:tplc="CD6A001A">
      <w:start w:val="1"/>
      <w:numFmt w:val="lowerRoman"/>
      <w:lvlText w:val="%9."/>
      <w:lvlJc w:val="right"/>
      <w:pPr>
        <w:ind w:left="6480" w:hanging="363"/>
      </w:pPr>
      <w:rPr>
        <w:rFonts w:hint="default"/>
      </w:rPr>
    </w:lvl>
  </w:abstractNum>
  <w:abstractNum w:abstractNumId="81" w15:restartNumberingAfterBreak="0">
    <w:nsid w:val="3B3F2A42"/>
    <w:multiLevelType w:val="hybridMultilevel"/>
    <w:tmpl w:val="91FABF8C"/>
    <w:lvl w:ilvl="0" w:tplc="658405D4">
      <w:start w:val="1"/>
      <w:numFmt w:val="bullet"/>
      <w:pStyle w:val="kropa1timeswytlusz"/>
      <w:lvlText w:val=""/>
      <w:lvlJc w:val="left"/>
      <w:pPr>
        <w:tabs>
          <w:tab w:val="num" w:pos="927"/>
        </w:tabs>
        <w:ind w:left="927" w:hanging="360"/>
      </w:pPr>
      <w:rPr>
        <w:rFonts w:ascii="Symbol" w:hAnsi="Symbol" w:hint="default"/>
        <w:color w:val="auto"/>
      </w:rPr>
    </w:lvl>
    <w:lvl w:ilvl="1" w:tplc="E52ECBD8" w:tentative="1">
      <w:start w:val="1"/>
      <w:numFmt w:val="bullet"/>
      <w:lvlText w:val="o"/>
      <w:lvlJc w:val="left"/>
      <w:pPr>
        <w:tabs>
          <w:tab w:val="num" w:pos="1440"/>
        </w:tabs>
        <w:ind w:left="1440" w:hanging="360"/>
      </w:pPr>
      <w:rPr>
        <w:rFonts w:ascii="Courier New" w:hAnsi="Courier New" w:cs="HelveticaEE" w:hint="default"/>
      </w:rPr>
    </w:lvl>
    <w:lvl w:ilvl="2" w:tplc="CF7095E6" w:tentative="1">
      <w:start w:val="1"/>
      <w:numFmt w:val="bullet"/>
      <w:lvlText w:val=""/>
      <w:lvlJc w:val="left"/>
      <w:pPr>
        <w:tabs>
          <w:tab w:val="num" w:pos="2160"/>
        </w:tabs>
        <w:ind w:left="2160" w:hanging="360"/>
      </w:pPr>
      <w:rPr>
        <w:rFonts w:ascii="Wingdings" w:hAnsi="Wingdings" w:hint="default"/>
      </w:rPr>
    </w:lvl>
    <w:lvl w:ilvl="3" w:tplc="17EC369E" w:tentative="1">
      <w:start w:val="1"/>
      <w:numFmt w:val="bullet"/>
      <w:lvlText w:val=""/>
      <w:lvlJc w:val="left"/>
      <w:pPr>
        <w:tabs>
          <w:tab w:val="num" w:pos="2880"/>
        </w:tabs>
        <w:ind w:left="2880" w:hanging="360"/>
      </w:pPr>
      <w:rPr>
        <w:rFonts w:ascii="Symbol" w:hAnsi="Symbol" w:hint="default"/>
      </w:rPr>
    </w:lvl>
    <w:lvl w:ilvl="4" w:tplc="B09A724C" w:tentative="1">
      <w:start w:val="1"/>
      <w:numFmt w:val="bullet"/>
      <w:lvlText w:val="o"/>
      <w:lvlJc w:val="left"/>
      <w:pPr>
        <w:tabs>
          <w:tab w:val="num" w:pos="3600"/>
        </w:tabs>
        <w:ind w:left="3600" w:hanging="360"/>
      </w:pPr>
      <w:rPr>
        <w:rFonts w:ascii="Courier New" w:hAnsi="Courier New" w:cs="HelveticaEE" w:hint="default"/>
      </w:rPr>
    </w:lvl>
    <w:lvl w:ilvl="5" w:tplc="55ECBF6A" w:tentative="1">
      <w:start w:val="1"/>
      <w:numFmt w:val="bullet"/>
      <w:lvlText w:val=""/>
      <w:lvlJc w:val="left"/>
      <w:pPr>
        <w:tabs>
          <w:tab w:val="num" w:pos="4320"/>
        </w:tabs>
        <w:ind w:left="4320" w:hanging="360"/>
      </w:pPr>
      <w:rPr>
        <w:rFonts w:ascii="Wingdings" w:hAnsi="Wingdings" w:hint="default"/>
      </w:rPr>
    </w:lvl>
    <w:lvl w:ilvl="6" w:tplc="B7F0F740" w:tentative="1">
      <w:start w:val="1"/>
      <w:numFmt w:val="bullet"/>
      <w:lvlText w:val=""/>
      <w:lvlJc w:val="left"/>
      <w:pPr>
        <w:tabs>
          <w:tab w:val="num" w:pos="5040"/>
        </w:tabs>
        <w:ind w:left="5040" w:hanging="360"/>
      </w:pPr>
      <w:rPr>
        <w:rFonts w:ascii="Symbol" w:hAnsi="Symbol" w:hint="default"/>
      </w:rPr>
    </w:lvl>
    <w:lvl w:ilvl="7" w:tplc="1E004172" w:tentative="1">
      <w:start w:val="1"/>
      <w:numFmt w:val="bullet"/>
      <w:lvlText w:val="o"/>
      <w:lvlJc w:val="left"/>
      <w:pPr>
        <w:tabs>
          <w:tab w:val="num" w:pos="5760"/>
        </w:tabs>
        <w:ind w:left="5760" w:hanging="360"/>
      </w:pPr>
      <w:rPr>
        <w:rFonts w:ascii="Courier New" w:hAnsi="Courier New" w:cs="HelveticaEE" w:hint="default"/>
      </w:rPr>
    </w:lvl>
    <w:lvl w:ilvl="8" w:tplc="020CD200"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CB82648"/>
    <w:multiLevelType w:val="hybridMultilevel"/>
    <w:tmpl w:val="2A401E58"/>
    <w:lvl w:ilvl="0" w:tplc="B16C2278">
      <w:start w:val="3"/>
      <w:numFmt w:val="bullet"/>
      <w:pStyle w:val="kropa1"/>
      <w:lvlText w:val="-"/>
      <w:lvlJc w:val="left"/>
      <w:pPr>
        <w:tabs>
          <w:tab w:val="num" w:pos="1069"/>
        </w:tabs>
        <w:ind w:left="1069" w:hanging="360"/>
      </w:pPr>
      <w:rPr>
        <w:rFonts w:hint="default"/>
      </w:rPr>
    </w:lvl>
    <w:lvl w:ilvl="1" w:tplc="C97077DE">
      <w:numFmt w:val="decimal"/>
      <w:lvlText w:val=""/>
      <w:lvlJc w:val="left"/>
    </w:lvl>
    <w:lvl w:ilvl="2" w:tplc="E2AC645C">
      <w:numFmt w:val="decimal"/>
      <w:lvlText w:val=""/>
      <w:lvlJc w:val="left"/>
    </w:lvl>
    <w:lvl w:ilvl="3" w:tplc="B4941FD0">
      <w:numFmt w:val="decimal"/>
      <w:lvlText w:val=""/>
      <w:lvlJc w:val="left"/>
    </w:lvl>
    <w:lvl w:ilvl="4" w:tplc="F8A2FA2E">
      <w:numFmt w:val="decimal"/>
      <w:lvlText w:val=""/>
      <w:lvlJc w:val="left"/>
    </w:lvl>
    <w:lvl w:ilvl="5" w:tplc="66A2D9AA">
      <w:numFmt w:val="decimal"/>
      <w:lvlText w:val=""/>
      <w:lvlJc w:val="left"/>
    </w:lvl>
    <w:lvl w:ilvl="6" w:tplc="F0102F86">
      <w:numFmt w:val="decimal"/>
      <w:lvlText w:val=""/>
      <w:lvlJc w:val="left"/>
    </w:lvl>
    <w:lvl w:ilvl="7" w:tplc="7BB2B81C">
      <w:numFmt w:val="decimal"/>
      <w:lvlText w:val=""/>
      <w:lvlJc w:val="left"/>
    </w:lvl>
    <w:lvl w:ilvl="8" w:tplc="ACC219EA">
      <w:numFmt w:val="decimal"/>
      <w:lvlText w:val=""/>
      <w:lvlJc w:val="left"/>
    </w:lvl>
  </w:abstractNum>
  <w:abstractNum w:abstractNumId="83" w15:restartNumberingAfterBreak="0">
    <w:nsid w:val="42B72B11"/>
    <w:multiLevelType w:val="hybridMultilevel"/>
    <w:tmpl w:val="B7B4E48A"/>
    <w:lvl w:ilvl="0" w:tplc="6C58E5E6">
      <w:start w:val="1"/>
      <w:numFmt w:val="bullet"/>
      <w:pStyle w:val="kropa10"/>
      <w:lvlText w:val=""/>
      <w:lvlJc w:val="left"/>
      <w:pPr>
        <w:tabs>
          <w:tab w:val="num" w:pos="360"/>
        </w:tabs>
        <w:ind w:left="360" w:hanging="360"/>
      </w:pPr>
      <w:rPr>
        <w:rFonts w:ascii="Symbol" w:hAnsi="Symbol" w:hint="default"/>
        <w:sz w:val="18"/>
      </w:rPr>
    </w:lvl>
    <w:lvl w:ilvl="1" w:tplc="3FE6D0A2">
      <w:numFmt w:val="decimal"/>
      <w:lvlText w:val=""/>
      <w:lvlJc w:val="left"/>
    </w:lvl>
    <w:lvl w:ilvl="2" w:tplc="4D0C47D2">
      <w:numFmt w:val="decimal"/>
      <w:lvlText w:val=""/>
      <w:lvlJc w:val="left"/>
    </w:lvl>
    <w:lvl w:ilvl="3" w:tplc="9C42FBCA">
      <w:numFmt w:val="decimal"/>
      <w:lvlText w:val=""/>
      <w:lvlJc w:val="left"/>
    </w:lvl>
    <w:lvl w:ilvl="4" w:tplc="2A046046">
      <w:numFmt w:val="decimal"/>
      <w:lvlText w:val=""/>
      <w:lvlJc w:val="left"/>
    </w:lvl>
    <w:lvl w:ilvl="5" w:tplc="D2709ACA">
      <w:numFmt w:val="decimal"/>
      <w:lvlText w:val=""/>
      <w:lvlJc w:val="left"/>
    </w:lvl>
    <w:lvl w:ilvl="6" w:tplc="A1909F34">
      <w:numFmt w:val="decimal"/>
      <w:lvlText w:val=""/>
      <w:lvlJc w:val="left"/>
    </w:lvl>
    <w:lvl w:ilvl="7" w:tplc="393ABFEE">
      <w:numFmt w:val="decimal"/>
      <w:lvlText w:val=""/>
      <w:lvlJc w:val="left"/>
    </w:lvl>
    <w:lvl w:ilvl="8" w:tplc="C1F687D6">
      <w:numFmt w:val="decimal"/>
      <w:lvlText w:val=""/>
      <w:lvlJc w:val="left"/>
    </w:lvl>
  </w:abstractNum>
  <w:abstractNum w:abstractNumId="84" w15:restartNumberingAfterBreak="0">
    <w:nsid w:val="431371E9"/>
    <w:multiLevelType w:val="hybridMultilevel"/>
    <w:tmpl w:val="3800E2B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3863023"/>
    <w:multiLevelType w:val="hybridMultilevel"/>
    <w:tmpl w:val="C2827DA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45BF67EF"/>
    <w:multiLevelType w:val="hybridMultilevel"/>
    <w:tmpl w:val="1084F6EA"/>
    <w:lvl w:ilvl="0" w:tplc="E38AB3FE">
      <w:start w:val="1"/>
      <w:numFmt w:val="bullet"/>
      <w:pStyle w:val="wylicztroj1timVerdana"/>
      <w:lvlText w:val=""/>
      <w:lvlJc w:val="left"/>
      <w:pPr>
        <w:tabs>
          <w:tab w:val="num" w:pos="360"/>
        </w:tabs>
        <w:ind w:left="340" w:hanging="340"/>
      </w:pPr>
      <w:rPr>
        <w:rFonts w:ascii="Symbol" w:hAnsi="Symbol" w:hint="default"/>
      </w:rPr>
    </w:lvl>
    <w:lvl w:ilvl="1" w:tplc="B9CA1B3C">
      <w:numFmt w:val="decimal"/>
      <w:lvlText w:val=""/>
      <w:lvlJc w:val="left"/>
    </w:lvl>
    <w:lvl w:ilvl="2" w:tplc="1BCA6B4E">
      <w:numFmt w:val="decimal"/>
      <w:lvlText w:val=""/>
      <w:lvlJc w:val="left"/>
    </w:lvl>
    <w:lvl w:ilvl="3" w:tplc="2D44E5D6">
      <w:numFmt w:val="decimal"/>
      <w:lvlText w:val=""/>
      <w:lvlJc w:val="left"/>
    </w:lvl>
    <w:lvl w:ilvl="4" w:tplc="EE2CC6BE">
      <w:numFmt w:val="decimal"/>
      <w:lvlText w:val=""/>
      <w:lvlJc w:val="left"/>
    </w:lvl>
    <w:lvl w:ilvl="5" w:tplc="1DB885B4">
      <w:numFmt w:val="decimal"/>
      <w:lvlText w:val=""/>
      <w:lvlJc w:val="left"/>
    </w:lvl>
    <w:lvl w:ilvl="6" w:tplc="ABE05CD6">
      <w:numFmt w:val="decimal"/>
      <w:lvlText w:val=""/>
      <w:lvlJc w:val="left"/>
    </w:lvl>
    <w:lvl w:ilvl="7" w:tplc="139A7E1E">
      <w:numFmt w:val="decimal"/>
      <w:lvlText w:val=""/>
      <w:lvlJc w:val="left"/>
    </w:lvl>
    <w:lvl w:ilvl="8" w:tplc="BC8CE22E">
      <w:numFmt w:val="decimal"/>
      <w:lvlText w:val=""/>
      <w:lvlJc w:val="left"/>
    </w:lvl>
  </w:abstractNum>
  <w:abstractNum w:abstractNumId="87" w15:restartNumberingAfterBreak="0">
    <w:nsid w:val="45DD0158"/>
    <w:multiLevelType w:val="multilevel"/>
    <w:tmpl w:val="B3101636"/>
    <w:lvl w:ilvl="0">
      <w:start w:val="3"/>
      <w:numFmt w:val="decimal"/>
      <w:lvlText w:val="%1."/>
      <w:lvlJc w:val="left"/>
      <w:pPr>
        <w:ind w:left="360" w:hanging="360"/>
      </w:pPr>
      <w:rPr>
        <w:rFonts w:hint="default"/>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8" w15:restartNumberingAfterBreak="0">
    <w:nsid w:val="46C37147"/>
    <w:multiLevelType w:val="hybridMultilevel"/>
    <w:tmpl w:val="1256F43E"/>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46F43858"/>
    <w:multiLevelType w:val="hybridMultilevel"/>
    <w:tmpl w:val="CE7CFF98"/>
    <w:lvl w:ilvl="0" w:tplc="856CECAE">
      <w:start w:val="1"/>
      <w:numFmt w:val="bullet"/>
      <w:pStyle w:val="wylicztroj1tim"/>
      <w:lvlText w:val=""/>
      <w:lvlJc w:val="left"/>
      <w:pPr>
        <w:tabs>
          <w:tab w:val="num" w:pos="360"/>
        </w:tabs>
        <w:ind w:left="360" w:hanging="360"/>
      </w:pPr>
      <w:rPr>
        <w:rFonts w:ascii="Wingdings" w:hAnsi="Wingdings" w:hint="default"/>
      </w:rPr>
    </w:lvl>
    <w:lvl w:ilvl="1" w:tplc="581E0184">
      <w:numFmt w:val="decimal"/>
      <w:lvlText w:val=""/>
      <w:lvlJc w:val="left"/>
    </w:lvl>
    <w:lvl w:ilvl="2" w:tplc="78C81D32">
      <w:numFmt w:val="decimal"/>
      <w:lvlText w:val=""/>
      <w:lvlJc w:val="left"/>
    </w:lvl>
    <w:lvl w:ilvl="3" w:tplc="80DC1F2A">
      <w:numFmt w:val="decimal"/>
      <w:lvlText w:val=""/>
      <w:lvlJc w:val="left"/>
    </w:lvl>
    <w:lvl w:ilvl="4" w:tplc="118CA206">
      <w:numFmt w:val="decimal"/>
      <w:lvlText w:val=""/>
      <w:lvlJc w:val="left"/>
    </w:lvl>
    <w:lvl w:ilvl="5" w:tplc="56046A9C">
      <w:numFmt w:val="decimal"/>
      <w:lvlText w:val=""/>
      <w:lvlJc w:val="left"/>
    </w:lvl>
    <w:lvl w:ilvl="6" w:tplc="5F92EBD6">
      <w:numFmt w:val="decimal"/>
      <w:lvlText w:val=""/>
      <w:lvlJc w:val="left"/>
    </w:lvl>
    <w:lvl w:ilvl="7" w:tplc="0AFE220E">
      <w:numFmt w:val="decimal"/>
      <w:lvlText w:val=""/>
      <w:lvlJc w:val="left"/>
    </w:lvl>
    <w:lvl w:ilvl="8" w:tplc="F8520F82">
      <w:numFmt w:val="decimal"/>
      <w:lvlText w:val=""/>
      <w:lvlJc w:val="left"/>
    </w:lvl>
  </w:abstractNum>
  <w:abstractNum w:abstractNumId="90" w15:restartNumberingAfterBreak="0">
    <w:nsid w:val="47D166C1"/>
    <w:multiLevelType w:val="hybridMultilevel"/>
    <w:tmpl w:val="B5921B54"/>
    <w:lvl w:ilvl="0" w:tplc="04150001">
      <w:start w:val="1"/>
      <w:numFmt w:val="decimal"/>
      <w:pStyle w:val="L5pz"/>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91" w15:restartNumberingAfterBreak="0">
    <w:nsid w:val="48DE2B1A"/>
    <w:multiLevelType w:val="hybridMultilevel"/>
    <w:tmpl w:val="7BE8DCEE"/>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8FE7D70"/>
    <w:multiLevelType w:val="hybridMultilevel"/>
    <w:tmpl w:val="28DAAFC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9ED44C8"/>
    <w:multiLevelType w:val="hybridMultilevel"/>
    <w:tmpl w:val="2D92BAC4"/>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AB25E7D"/>
    <w:multiLevelType w:val="multilevel"/>
    <w:tmpl w:val="7BD62918"/>
    <w:lvl w:ilvl="0">
      <w:start w:val="1"/>
      <w:numFmt w:val="bullet"/>
      <w:pStyle w:val="kropka2"/>
      <w:lvlText w:val=""/>
      <w:lvlJc w:val="left"/>
      <w:pPr>
        <w:tabs>
          <w:tab w:val="num" w:pos="567"/>
        </w:tabs>
        <w:ind w:left="567" w:hanging="56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B624077"/>
    <w:multiLevelType w:val="hybridMultilevel"/>
    <w:tmpl w:val="CCA0D3AC"/>
    <w:lvl w:ilvl="0" w:tplc="E9C01B60">
      <w:start w:val="1"/>
      <w:numFmt w:val="decimal"/>
      <w:pStyle w:val="L6pz"/>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CB873CF"/>
    <w:multiLevelType w:val="hybridMultilevel"/>
    <w:tmpl w:val="8EC0E4BC"/>
    <w:lvl w:ilvl="0" w:tplc="133C5D5C">
      <w:start w:val="1"/>
      <w:numFmt w:val="decimal"/>
      <w:pStyle w:val="opissymboli"/>
      <w:lvlText w:val="%1."/>
      <w:lvlJc w:val="left"/>
      <w:pPr>
        <w:tabs>
          <w:tab w:val="num" w:pos="1843"/>
        </w:tabs>
        <w:ind w:left="1843" w:hanging="4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98"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9" w15:restartNumberingAfterBreak="0">
    <w:nsid w:val="4FA235DB"/>
    <w:multiLevelType w:val="hybridMultilevel"/>
    <w:tmpl w:val="168E86D4"/>
    <w:lvl w:ilvl="0" w:tplc="18CED73A">
      <w:start w:val="1"/>
      <w:numFmt w:val="decimal"/>
      <w:lvlText w:val="%1."/>
      <w:lvlJc w:val="left"/>
      <w:pPr>
        <w:ind w:left="360" w:hanging="360"/>
      </w:pPr>
      <w:rPr>
        <w:rFonts w:hint="default"/>
        <w:b/>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00" w15:restartNumberingAfterBreak="0">
    <w:nsid w:val="4FBF0FAD"/>
    <w:multiLevelType w:val="hybridMultilevel"/>
    <w:tmpl w:val="08DA0954"/>
    <w:lvl w:ilvl="0" w:tplc="04150015">
      <w:start w:val="1"/>
      <w:numFmt w:val="lowerLetter"/>
      <w:pStyle w:val="N3pz"/>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0F91408"/>
    <w:multiLevelType w:val="hybridMultilevel"/>
    <w:tmpl w:val="5854F44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517F4BFD"/>
    <w:multiLevelType w:val="hybridMultilevel"/>
    <w:tmpl w:val="F0347E10"/>
    <w:lvl w:ilvl="0" w:tplc="655255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18474F5"/>
    <w:multiLevelType w:val="hybridMultilevel"/>
    <w:tmpl w:val="3C748762"/>
    <w:lvl w:ilvl="0" w:tplc="526A1D2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52694E18"/>
    <w:multiLevelType w:val="multilevel"/>
    <w:tmpl w:val="DF44BA6E"/>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53384BE7"/>
    <w:multiLevelType w:val="hybridMultilevel"/>
    <w:tmpl w:val="3558BB70"/>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53826116"/>
    <w:multiLevelType w:val="hybridMultilevel"/>
    <w:tmpl w:val="49BE517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53A531A8"/>
    <w:multiLevelType w:val="hybridMultilevel"/>
    <w:tmpl w:val="1A8A9400"/>
    <w:lvl w:ilvl="0" w:tplc="D796269A">
      <w:start w:val="1"/>
      <w:numFmt w:val="decimal"/>
      <w:pStyle w:val="Listanumerowana"/>
      <w:lvlText w:val="%1."/>
      <w:lvlJc w:val="left"/>
      <w:pPr>
        <w:tabs>
          <w:tab w:val="num" w:pos="717"/>
        </w:tabs>
        <w:ind w:left="717" w:hanging="360"/>
      </w:pPr>
    </w:lvl>
    <w:lvl w:ilvl="1" w:tplc="5DEEF9DE">
      <w:start w:val="5"/>
      <w:numFmt w:val="bullet"/>
      <w:lvlText w:val="-"/>
      <w:lvlJc w:val="left"/>
      <w:pPr>
        <w:tabs>
          <w:tab w:val="num" w:pos="1440"/>
        </w:tabs>
        <w:ind w:left="1440" w:hanging="360"/>
      </w:pPr>
      <w:rPr>
        <w:rFonts w:ascii="Times New Roman" w:eastAsia="Times New Roman" w:hAnsi="Times New Roman" w:cs="Times New Roman" w:hint="default"/>
      </w:rPr>
    </w:lvl>
    <w:lvl w:ilvl="2" w:tplc="782A4C3E">
      <w:start w:val="1"/>
      <w:numFmt w:val="decimal"/>
      <w:lvlText w:val="%3."/>
      <w:lvlJc w:val="left"/>
      <w:pPr>
        <w:tabs>
          <w:tab w:val="num" w:pos="2160"/>
        </w:tabs>
        <w:ind w:left="2160" w:hanging="360"/>
      </w:pPr>
    </w:lvl>
    <w:lvl w:ilvl="3" w:tplc="4BC0592C">
      <w:start w:val="1"/>
      <w:numFmt w:val="decimal"/>
      <w:lvlText w:val="%4."/>
      <w:lvlJc w:val="left"/>
      <w:pPr>
        <w:tabs>
          <w:tab w:val="num" w:pos="2880"/>
        </w:tabs>
        <w:ind w:left="2880" w:hanging="360"/>
      </w:pPr>
    </w:lvl>
    <w:lvl w:ilvl="4" w:tplc="51441F76">
      <w:start w:val="1"/>
      <w:numFmt w:val="decimal"/>
      <w:lvlText w:val="%5."/>
      <w:lvlJc w:val="left"/>
      <w:pPr>
        <w:tabs>
          <w:tab w:val="num" w:pos="3600"/>
        </w:tabs>
        <w:ind w:left="3600" w:hanging="360"/>
      </w:pPr>
    </w:lvl>
    <w:lvl w:ilvl="5" w:tplc="35986608">
      <w:start w:val="1"/>
      <w:numFmt w:val="decimal"/>
      <w:lvlText w:val="%6."/>
      <w:lvlJc w:val="left"/>
      <w:pPr>
        <w:tabs>
          <w:tab w:val="num" w:pos="4320"/>
        </w:tabs>
        <w:ind w:left="4320" w:hanging="360"/>
      </w:pPr>
    </w:lvl>
    <w:lvl w:ilvl="6" w:tplc="C08C4EE2">
      <w:start w:val="1"/>
      <w:numFmt w:val="decimal"/>
      <w:lvlText w:val="%7."/>
      <w:lvlJc w:val="left"/>
      <w:pPr>
        <w:tabs>
          <w:tab w:val="num" w:pos="5040"/>
        </w:tabs>
        <w:ind w:left="5040" w:hanging="360"/>
      </w:pPr>
    </w:lvl>
    <w:lvl w:ilvl="7" w:tplc="A9F49FD0">
      <w:start w:val="1"/>
      <w:numFmt w:val="decimal"/>
      <w:lvlText w:val="%8."/>
      <w:lvlJc w:val="left"/>
      <w:pPr>
        <w:tabs>
          <w:tab w:val="num" w:pos="5760"/>
        </w:tabs>
        <w:ind w:left="5760" w:hanging="360"/>
      </w:pPr>
    </w:lvl>
    <w:lvl w:ilvl="8" w:tplc="5E94E5BC">
      <w:start w:val="1"/>
      <w:numFmt w:val="decimal"/>
      <w:lvlText w:val="%9."/>
      <w:lvlJc w:val="left"/>
      <w:pPr>
        <w:tabs>
          <w:tab w:val="num" w:pos="6480"/>
        </w:tabs>
        <w:ind w:left="6480" w:hanging="360"/>
      </w:pPr>
    </w:lvl>
  </w:abstractNum>
  <w:abstractNum w:abstractNumId="108" w15:restartNumberingAfterBreak="0">
    <w:nsid w:val="53EF4A98"/>
    <w:multiLevelType w:val="hybridMultilevel"/>
    <w:tmpl w:val="40C07B7E"/>
    <w:lvl w:ilvl="0" w:tplc="0DA82A5C">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tplc="896800C2">
      <w:start w:val="1"/>
      <w:numFmt w:val="lowerLetter"/>
      <w:lvlText w:val="%2)"/>
      <w:lvlJc w:val="left"/>
      <w:pPr>
        <w:tabs>
          <w:tab w:val="num" w:pos="1440"/>
        </w:tabs>
        <w:ind w:left="1440" w:hanging="360"/>
      </w:pPr>
      <w:rPr>
        <w:rFonts w:hint="default"/>
        <w:sz w:val="20"/>
        <w:szCs w:val="20"/>
      </w:rPr>
    </w:lvl>
    <w:lvl w:ilvl="2" w:tplc="62863382">
      <w:start w:val="1"/>
      <w:numFmt w:val="bullet"/>
      <w:lvlText w:val=""/>
      <w:lvlJc w:val="left"/>
      <w:pPr>
        <w:tabs>
          <w:tab w:val="num" w:pos="2160"/>
        </w:tabs>
        <w:ind w:left="2160" w:hanging="360"/>
      </w:pPr>
      <w:rPr>
        <w:rFonts w:ascii="Wingdings" w:hAnsi="Wingdings" w:cs="Wingdings" w:hint="default"/>
      </w:rPr>
    </w:lvl>
    <w:lvl w:ilvl="3" w:tplc="6CFC65F4">
      <w:start w:val="1"/>
      <w:numFmt w:val="bullet"/>
      <w:lvlText w:val=""/>
      <w:lvlJc w:val="left"/>
      <w:pPr>
        <w:tabs>
          <w:tab w:val="num" w:pos="2880"/>
        </w:tabs>
        <w:ind w:left="2880" w:hanging="360"/>
      </w:pPr>
      <w:rPr>
        <w:rFonts w:ascii="Symbol" w:hAnsi="Symbol" w:cs="Symbol" w:hint="default"/>
      </w:rPr>
    </w:lvl>
    <w:lvl w:ilvl="4" w:tplc="C010A17C">
      <w:start w:val="1"/>
      <w:numFmt w:val="bullet"/>
      <w:lvlText w:val="o"/>
      <w:lvlJc w:val="left"/>
      <w:pPr>
        <w:tabs>
          <w:tab w:val="num" w:pos="3600"/>
        </w:tabs>
        <w:ind w:left="3600" w:hanging="360"/>
      </w:pPr>
      <w:rPr>
        <w:rFonts w:ascii="Courier New" w:hAnsi="Courier New" w:cs="Courier New" w:hint="default"/>
      </w:rPr>
    </w:lvl>
    <w:lvl w:ilvl="5" w:tplc="8BFA59DA">
      <w:start w:val="1"/>
      <w:numFmt w:val="bullet"/>
      <w:lvlText w:val=""/>
      <w:lvlJc w:val="left"/>
      <w:pPr>
        <w:tabs>
          <w:tab w:val="num" w:pos="4320"/>
        </w:tabs>
        <w:ind w:left="4320" w:hanging="360"/>
      </w:pPr>
      <w:rPr>
        <w:rFonts w:ascii="Wingdings" w:hAnsi="Wingdings" w:cs="Wingdings" w:hint="default"/>
      </w:rPr>
    </w:lvl>
    <w:lvl w:ilvl="6" w:tplc="65584B16">
      <w:start w:val="1"/>
      <w:numFmt w:val="bullet"/>
      <w:lvlText w:val=""/>
      <w:lvlJc w:val="left"/>
      <w:pPr>
        <w:tabs>
          <w:tab w:val="num" w:pos="5040"/>
        </w:tabs>
        <w:ind w:left="5040" w:hanging="360"/>
      </w:pPr>
      <w:rPr>
        <w:rFonts w:ascii="Symbol" w:hAnsi="Symbol" w:cs="Symbol" w:hint="default"/>
      </w:rPr>
    </w:lvl>
    <w:lvl w:ilvl="7" w:tplc="DDC68E0E">
      <w:start w:val="1"/>
      <w:numFmt w:val="bullet"/>
      <w:lvlText w:val="o"/>
      <w:lvlJc w:val="left"/>
      <w:pPr>
        <w:tabs>
          <w:tab w:val="num" w:pos="5760"/>
        </w:tabs>
        <w:ind w:left="5760" w:hanging="360"/>
      </w:pPr>
      <w:rPr>
        <w:rFonts w:ascii="Courier New" w:hAnsi="Courier New" w:cs="Courier New" w:hint="default"/>
      </w:rPr>
    </w:lvl>
    <w:lvl w:ilvl="8" w:tplc="28CEDE40">
      <w:start w:val="1"/>
      <w:numFmt w:val="bullet"/>
      <w:lvlText w:val=""/>
      <w:lvlJc w:val="left"/>
      <w:pPr>
        <w:tabs>
          <w:tab w:val="num" w:pos="6480"/>
        </w:tabs>
        <w:ind w:left="6480" w:hanging="360"/>
      </w:pPr>
      <w:rPr>
        <w:rFonts w:ascii="Wingdings" w:hAnsi="Wingdings" w:cs="Wingdings" w:hint="default"/>
      </w:rPr>
    </w:lvl>
  </w:abstractNum>
  <w:abstractNum w:abstractNumId="109" w15:restartNumberingAfterBreak="0">
    <w:nsid w:val="555A26D6"/>
    <w:multiLevelType w:val="hybridMultilevel"/>
    <w:tmpl w:val="501CA3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55C93B46"/>
    <w:multiLevelType w:val="hybridMultilevel"/>
    <w:tmpl w:val="7CFA1B50"/>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593B7B4D"/>
    <w:multiLevelType w:val="hybridMultilevel"/>
    <w:tmpl w:val="10D4F586"/>
    <w:lvl w:ilvl="0" w:tplc="FC6ED3F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2" w15:restartNumberingAfterBreak="0">
    <w:nsid w:val="5A6B7433"/>
    <w:multiLevelType w:val="hybridMultilevel"/>
    <w:tmpl w:val="C48A5AC6"/>
    <w:lvl w:ilvl="0" w:tplc="D4CC1262">
      <w:start w:val="1"/>
      <w:numFmt w:val="bullet"/>
      <w:lvlText w:val=""/>
      <w:lvlJc w:val="left"/>
      <w:pPr>
        <w:ind w:left="720" w:hanging="360"/>
      </w:pPr>
      <w:rPr>
        <w:rFonts w:ascii="Symbol" w:hAnsi="Symbol" w:hint="default"/>
      </w:rPr>
    </w:lvl>
    <w:lvl w:ilvl="1" w:tplc="DE0C304C">
      <w:numFmt w:val="bullet"/>
      <w:lvlText w:val="•"/>
      <w:lvlJc w:val="left"/>
      <w:pPr>
        <w:ind w:left="1440" w:hanging="360"/>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5AB63947"/>
    <w:multiLevelType w:val="multilevel"/>
    <w:tmpl w:val="5D7603C8"/>
    <w:lvl w:ilvl="0">
      <w:start w:val="1"/>
      <w:numFmt w:val="decimal"/>
      <w:lvlText w:val="%1."/>
      <w:lvlJc w:val="left"/>
      <w:pPr>
        <w:tabs>
          <w:tab w:val="num" w:pos="1425"/>
        </w:tabs>
        <w:ind w:left="1425" w:hanging="1425"/>
      </w:pPr>
      <w:rPr>
        <w:rFonts w:hint="default"/>
      </w:rPr>
    </w:lvl>
    <w:lvl w:ilvl="1">
      <w:start w:val="1"/>
      <w:numFmt w:val="decimal"/>
      <w:isLgl/>
      <w:lvlText w:val="%1.%2."/>
      <w:lvlJc w:val="left"/>
      <w:pPr>
        <w:tabs>
          <w:tab w:val="num" w:pos="720"/>
        </w:tabs>
        <w:ind w:left="284" w:hanging="284"/>
      </w:pPr>
      <w:rPr>
        <w:rFonts w:hint="default"/>
        <w:b/>
        <w:i w:val="0"/>
      </w:rPr>
    </w:lvl>
    <w:lvl w:ilvl="2">
      <w:start w:val="1"/>
      <w:numFmt w:val="decimal"/>
      <w:pStyle w:val="-"/>
      <w:isLgl/>
      <w:lvlText w:val="%1.%2.%3."/>
      <w:lvlJc w:val="left"/>
      <w:pPr>
        <w:tabs>
          <w:tab w:val="num" w:pos="1425"/>
        </w:tabs>
        <w:ind w:left="1425" w:hanging="1425"/>
      </w:pPr>
      <w:rPr>
        <w:rFonts w:hint="default"/>
      </w:rPr>
    </w:lvl>
    <w:lvl w:ilvl="3">
      <w:start w:val="1"/>
      <w:numFmt w:val="decimal"/>
      <w:isLgl/>
      <w:lvlText w:val="%1.%2.%3.%4."/>
      <w:lvlJc w:val="left"/>
      <w:pPr>
        <w:tabs>
          <w:tab w:val="num" w:pos="1425"/>
        </w:tabs>
        <w:ind w:left="1425" w:hanging="1425"/>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4" w15:restartNumberingAfterBreak="0">
    <w:nsid w:val="5BC60BCD"/>
    <w:multiLevelType w:val="hybridMultilevel"/>
    <w:tmpl w:val="E214A3DC"/>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5D1A77DE"/>
    <w:multiLevelType w:val="multilevel"/>
    <w:tmpl w:val="5CF4666A"/>
    <w:styleLink w:val="WWNum3"/>
    <w:lvl w:ilvl="0">
      <w:start w:val="1"/>
      <w:numFmt w:val="lowerLetter"/>
      <w:lvlText w:val="%1)"/>
      <w:lvlJc w:val="left"/>
      <w:pPr>
        <w:ind w:left="1440" w:hanging="360"/>
      </w:pPr>
      <w:rPr>
        <w:rFonts w:cs="Calibri"/>
        <w:color w:val="00000A"/>
        <w:sz w:val="18"/>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16" w15:restartNumberingAfterBreak="0">
    <w:nsid w:val="5D392A4F"/>
    <w:multiLevelType w:val="hybridMultilevel"/>
    <w:tmpl w:val="84123624"/>
    <w:lvl w:ilvl="0" w:tplc="021C43DE">
      <w:start w:val="1"/>
      <w:numFmt w:val="bullet"/>
      <w:pStyle w:val="punkcik"/>
      <w:lvlText w:val=""/>
      <w:lvlJc w:val="left"/>
      <w:pPr>
        <w:tabs>
          <w:tab w:val="num" w:pos="1381"/>
        </w:tabs>
        <w:ind w:left="1304" w:hanging="283"/>
      </w:pPr>
      <w:rPr>
        <w:rFonts w:ascii="Symbol" w:hAnsi="Symbol" w:hint="default"/>
        <w:sz w:val="16"/>
      </w:rPr>
    </w:lvl>
    <w:lvl w:ilvl="1" w:tplc="EC4481A8">
      <w:numFmt w:val="decimal"/>
      <w:lvlText w:val=""/>
      <w:lvlJc w:val="left"/>
    </w:lvl>
    <w:lvl w:ilvl="2" w:tplc="961EA0E0">
      <w:numFmt w:val="decimal"/>
      <w:lvlText w:val=""/>
      <w:lvlJc w:val="left"/>
    </w:lvl>
    <w:lvl w:ilvl="3" w:tplc="61323298">
      <w:numFmt w:val="decimal"/>
      <w:lvlText w:val=""/>
      <w:lvlJc w:val="left"/>
    </w:lvl>
    <w:lvl w:ilvl="4" w:tplc="58203C3E">
      <w:numFmt w:val="decimal"/>
      <w:lvlText w:val=""/>
      <w:lvlJc w:val="left"/>
    </w:lvl>
    <w:lvl w:ilvl="5" w:tplc="9EFE2046">
      <w:numFmt w:val="decimal"/>
      <w:lvlText w:val=""/>
      <w:lvlJc w:val="left"/>
    </w:lvl>
    <w:lvl w:ilvl="6" w:tplc="93BE4834">
      <w:numFmt w:val="decimal"/>
      <w:lvlText w:val=""/>
      <w:lvlJc w:val="left"/>
    </w:lvl>
    <w:lvl w:ilvl="7" w:tplc="8B3E57AA">
      <w:numFmt w:val="decimal"/>
      <w:lvlText w:val=""/>
      <w:lvlJc w:val="left"/>
    </w:lvl>
    <w:lvl w:ilvl="8" w:tplc="98BE2040">
      <w:numFmt w:val="decimal"/>
      <w:lvlText w:val=""/>
      <w:lvlJc w:val="left"/>
    </w:lvl>
  </w:abstractNum>
  <w:abstractNum w:abstractNumId="117" w15:restartNumberingAfterBreak="0">
    <w:nsid w:val="5DBE0993"/>
    <w:multiLevelType w:val="hybridMultilevel"/>
    <w:tmpl w:val="22D01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9"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E2A367F"/>
    <w:multiLevelType w:val="hybridMultilevel"/>
    <w:tmpl w:val="2D547856"/>
    <w:lvl w:ilvl="0" w:tplc="D9624788">
      <w:start w:val="1"/>
      <w:numFmt w:val="lowerLetter"/>
      <w:pStyle w:val="N4pz"/>
      <w:lvlText w:val="%1)"/>
      <w:lvlJc w:val="left"/>
      <w:pPr>
        <w:ind w:left="786" w:hanging="360"/>
      </w:pPr>
      <w:rPr>
        <w:rFonts w:hint="default"/>
      </w:rPr>
    </w:lvl>
    <w:lvl w:ilvl="1" w:tplc="7F209242" w:tentative="1">
      <w:start w:val="1"/>
      <w:numFmt w:val="lowerLetter"/>
      <w:lvlText w:val="%2."/>
      <w:lvlJc w:val="left"/>
      <w:pPr>
        <w:ind w:left="1506" w:hanging="360"/>
      </w:pPr>
    </w:lvl>
    <w:lvl w:ilvl="2" w:tplc="506C9E72" w:tentative="1">
      <w:start w:val="1"/>
      <w:numFmt w:val="lowerRoman"/>
      <w:lvlText w:val="%3."/>
      <w:lvlJc w:val="right"/>
      <w:pPr>
        <w:ind w:left="2226" w:hanging="180"/>
      </w:pPr>
    </w:lvl>
    <w:lvl w:ilvl="3" w:tplc="1FE05C66" w:tentative="1">
      <w:start w:val="1"/>
      <w:numFmt w:val="decimal"/>
      <w:lvlText w:val="%4."/>
      <w:lvlJc w:val="left"/>
      <w:pPr>
        <w:ind w:left="2946" w:hanging="360"/>
      </w:pPr>
    </w:lvl>
    <w:lvl w:ilvl="4" w:tplc="19F65A2E" w:tentative="1">
      <w:start w:val="1"/>
      <w:numFmt w:val="lowerLetter"/>
      <w:lvlText w:val="%5."/>
      <w:lvlJc w:val="left"/>
      <w:pPr>
        <w:ind w:left="3666" w:hanging="360"/>
      </w:pPr>
    </w:lvl>
    <w:lvl w:ilvl="5" w:tplc="1DDE4946" w:tentative="1">
      <w:start w:val="1"/>
      <w:numFmt w:val="lowerRoman"/>
      <w:lvlText w:val="%6."/>
      <w:lvlJc w:val="right"/>
      <w:pPr>
        <w:ind w:left="4386" w:hanging="180"/>
      </w:pPr>
    </w:lvl>
    <w:lvl w:ilvl="6" w:tplc="665C7322" w:tentative="1">
      <w:start w:val="1"/>
      <w:numFmt w:val="decimal"/>
      <w:lvlText w:val="%7."/>
      <w:lvlJc w:val="left"/>
      <w:pPr>
        <w:ind w:left="5106" w:hanging="360"/>
      </w:pPr>
    </w:lvl>
    <w:lvl w:ilvl="7" w:tplc="6CCC28E0" w:tentative="1">
      <w:start w:val="1"/>
      <w:numFmt w:val="lowerLetter"/>
      <w:lvlText w:val="%8."/>
      <w:lvlJc w:val="left"/>
      <w:pPr>
        <w:ind w:left="5826" w:hanging="360"/>
      </w:pPr>
    </w:lvl>
    <w:lvl w:ilvl="8" w:tplc="6EF63DE8" w:tentative="1">
      <w:start w:val="1"/>
      <w:numFmt w:val="lowerRoman"/>
      <w:lvlText w:val="%9."/>
      <w:lvlJc w:val="right"/>
      <w:pPr>
        <w:ind w:left="6546" w:hanging="180"/>
      </w:pPr>
    </w:lvl>
  </w:abstractNum>
  <w:abstractNum w:abstractNumId="121" w15:restartNumberingAfterBreak="0">
    <w:nsid w:val="5E8D0C40"/>
    <w:multiLevelType w:val="hybridMultilevel"/>
    <w:tmpl w:val="4D56400E"/>
    <w:lvl w:ilvl="0" w:tplc="FAE4AF62">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E9C5F0D"/>
    <w:multiLevelType w:val="hybridMultilevel"/>
    <w:tmpl w:val="207C7960"/>
    <w:lvl w:ilvl="0" w:tplc="E60292DA">
      <w:start w:val="1"/>
      <w:numFmt w:val="decimal"/>
      <w:lvlRestart w:val="0"/>
      <w:pStyle w:val="punktowanie"/>
      <w:lvlText w:val="%1)"/>
      <w:lvlJc w:val="left"/>
      <w:pPr>
        <w:tabs>
          <w:tab w:val="num" w:pos="1077"/>
        </w:tabs>
        <w:ind w:left="709" w:hanging="352"/>
      </w:pPr>
      <w:rPr>
        <w:rFonts w:hint="default"/>
      </w:rPr>
    </w:lvl>
    <w:lvl w:ilvl="1" w:tplc="5D26F8CC">
      <w:start w:val="1"/>
      <w:numFmt w:val="lowerLetter"/>
      <w:lvlRestart w:val="0"/>
      <w:lvlText w:val="%2."/>
      <w:lvlJc w:val="left"/>
      <w:pPr>
        <w:tabs>
          <w:tab w:val="num" w:pos="717"/>
        </w:tabs>
        <w:ind w:left="697" w:hanging="340"/>
      </w:pPr>
      <w:rPr>
        <w:rFonts w:hint="default"/>
      </w:rPr>
    </w:lvl>
    <w:lvl w:ilvl="2" w:tplc="58563214">
      <w:start w:val="1"/>
      <w:numFmt w:val="lowerRoman"/>
      <w:lvlText w:val="%3."/>
      <w:lvlJc w:val="right"/>
      <w:pPr>
        <w:tabs>
          <w:tab w:val="num" w:pos="2091"/>
        </w:tabs>
        <w:ind w:left="2091" w:hanging="180"/>
      </w:pPr>
      <w:rPr>
        <w:rFonts w:hint="default"/>
      </w:rPr>
    </w:lvl>
    <w:lvl w:ilvl="3" w:tplc="70749968">
      <w:start w:val="1"/>
      <w:numFmt w:val="decimal"/>
      <w:lvlText w:val="%4."/>
      <w:lvlJc w:val="left"/>
      <w:pPr>
        <w:tabs>
          <w:tab w:val="num" w:pos="2811"/>
        </w:tabs>
        <w:ind w:left="2811" w:hanging="360"/>
      </w:pPr>
      <w:rPr>
        <w:rFonts w:hint="default"/>
      </w:rPr>
    </w:lvl>
    <w:lvl w:ilvl="4" w:tplc="CD1079B6">
      <w:start w:val="1"/>
      <w:numFmt w:val="lowerLetter"/>
      <w:lvlText w:val="%5."/>
      <w:lvlJc w:val="left"/>
      <w:pPr>
        <w:tabs>
          <w:tab w:val="num" w:pos="3531"/>
        </w:tabs>
        <w:ind w:left="3531" w:hanging="360"/>
      </w:pPr>
      <w:rPr>
        <w:rFonts w:hint="default"/>
      </w:rPr>
    </w:lvl>
    <w:lvl w:ilvl="5" w:tplc="A04287CA">
      <w:start w:val="1"/>
      <w:numFmt w:val="lowerRoman"/>
      <w:lvlText w:val="%6."/>
      <w:lvlJc w:val="right"/>
      <w:pPr>
        <w:tabs>
          <w:tab w:val="num" w:pos="4251"/>
        </w:tabs>
        <w:ind w:left="4251" w:hanging="180"/>
      </w:pPr>
      <w:rPr>
        <w:rFonts w:hint="default"/>
      </w:rPr>
    </w:lvl>
    <w:lvl w:ilvl="6" w:tplc="FB3A8A1A">
      <w:start w:val="1"/>
      <w:numFmt w:val="decimal"/>
      <w:lvlText w:val="%7."/>
      <w:lvlJc w:val="left"/>
      <w:pPr>
        <w:tabs>
          <w:tab w:val="num" w:pos="4971"/>
        </w:tabs>
        <w:ind w:left="4971" w:hanging="360"/>
      </w:pPr>
      <w:rPr>
        <w:rFonts w:hint="default"/>
      </w:rPr>
    </w:lvl>
    <w:lvl w:ilvl="7" w:tplc="908AA398">
      <w:start w:val="1"/>
      <w:numFmt w:val="lowerLetter"/>
      <w:lvlText w:val="%8."/>
      <w:lvlJc w:val="left"/>
      <w:pPr>
        <w:tabs>
          <w:tab w:val="num" w:pos="5691"/>
        </w:tabs>
        <w:ind w:left="5691" w:hanging="360"/>
      </w:pPr>
      <w:rPr>
        <w:rFonts w:hint="default"/>
      </w:rPr>
    </w:lvl>
    <w:lvl w:ilvl="8" w:tplc="896ED5E0">
      <w:start w:val="1"/>
      <w:numFmt w:val="lowerRoman"/>
      <w:lvlText w:val="%9."/>
      <w:lvlJc w:val="right"/>
      <w:pPr>
        <w:tabs>
          <w:tab w:val="num" w:pos="6411"/>
        </w:tabs>
        <w:ind w:left="6411" w:hanging="180"/>
      </w:pPr>
      <w:rPr>
        <w:rFonts w:hint="default"/>
      </w:rPr>
    </w:lvl>
  </w:abstractNum>
  <w:abstractNum w:abstractNumId="123" w15:restartNumberingAfterBreak="0">
    <w:nsid w:val="607F4203"/>
    <w:multiLevelType w:val="hybridMultilevel"/>
    <w:tmpl w:val="82602112"/>
    <w:name w:val="WW8Num102222"/>
    <w:lvl w:ilvl="0" w:tplc="D9620072">
      <w:start w:val="1"/>
      <w:numFmt w:val="lowerLetter"/>
      <w:pStyle w:val="maalistaalfab"/>
      <w:lvlText w:val="%1)"/>
      <w:lvlJc w:val="left"/>
      <w:pPr>
        <w:tabs>
          <w:tab w:val="num" w:pos="1296"/>
        </w:tabs>
        <w:ind w:left="1293" w:hanging="357"/>
      </w:pPr>
      <w:rPr>
        <w:rFonts w:ascii="Times New Roman" w:hAnsi="Times New Roman" w:hint="default"/>
        <w:sz w:val="22"/>
      </w:rPr>
    </w:lvl>
    <w:lvl w:ilvl="1" w:tplc="9316391A">
      <w:start w:val="1"/>
      <w:numFmt w:val="lowerLetter"/>
      <w:lvlRestart w:val="0"/>
      <w:lvlText w:val="%2)"/>
      <w:lvlJc w:val="left"/>
      <w:pPr>
        <w:tabs>
          <w:tab w:val="num" w:pos="1648"/>
        </w:tabs>
        <w:ind w:left="1645" w:hanging="357"/>
      </w:pPr>
      <w:rPr>
        <w:rFonts w:hint="default"/>
      </w:rPr>
    </w:lvl>
    <w:lvl w:ilvl="2" w:tplc="F498F306">
      <w:start w:val="1"/>
      <w:numFmt w:val="lowerRoman"/>
      <w:lvlText w:val="%3."/>
      <w:lvlJc w:val="right"/>
      <w:pPr>
        <w:tabs>
          <w:tab w:val="num" w:pos="2670"/>
        </w:tabs>
        <w:ind w:left="2670" w:hanging="180"/>
      </w:pPr>
      <w:rPr>
        <w:rFonts w:hint="default"/>
      </w:rPr>
    </w:lvl>
    <w:lvl w:ilvl="3" w:tplc="C5AA7F6E">
      <w:start w:val="1"/>
      <w:numFmt w:val="decimal"/>
      <w:pStyle w:val="numerek"/>
      <w:lvlText w:val="%4."/>
      <w:lvlJc w:val="left"/>
      <w:pPr>
        <w:tabs>
          <w:tab w:val="num" w:pos="3390"/>
        </w:tabs>
        <w:ind w:left="3390" w:hanging="360"/>
      </w:pPr>
      <w:rPr>
        <w:rFonts w:hint="default"/>
      </w:rPr>
    </w:lvl>
    <w:lvl w:ilvl="4" w:tplc="0E564880">
      <w:start w:val="1"/>
      <w:numFmt w:val="lowerLetter"/>
      <w:lvlText w:val="%5."/>
      <w:lvlJc w:val="left"/>
      <w:pPr>
        <w:tabs>
          <w:tab w:val="num" w:pos="4110"/>
        </w:tabs>
        <w:ind w:left="4110" w:hanging="360"/>
      </w:pPr>
      <w:rPr>
        <w:rFonts w:hint="default"/>
      </w:rPr>
    </w:lvl>
    <w:lvl w:ilvl="5" w:tplc="D1A8CB36">
      <w:start w:val="1"/>
      <w:numFmt w:val="lowerRoman"/>
      <w:lvlText w:val="%6."/>
      <w:lvlJc w:val="right"/>
      <w:pPr>
        <w:tabs>
          <w:tab w:val="num" w:pos="4830"/>
        </w:tabs>
        <w:ind w:left="4830" w:hanging="180"/>
      </w:pPr>
      <w:rPr>
        <w:rFonts w:hint="default"/>
      </w:rPr>
    </w:lvl>
    <w:lvl w:ilvl="6" w:tplc="8B0609DA">
      <w:start w:val="1"/>
      <w:numFmt w:val="decimal"/>
      <w:lvlText w:val="%7."/>
      <w:lvlJc w:val="left"/>
      <w:pPr>
        <w:tabs>
          <w:tab w:val="num" w:pos="5550"/>
        </w:tabs>
        <w:ind w:left="5550" w:hanging="360"/>
      </w:pPr>
      <w:rPr>
        <w:rFonts w:hint="default"/>
      </w:rPr>
    </w:lvl>
    <w:lvl w:ilvl="7" w:tplc="531EF64C">
      <w:start w:val="1"/>
      <w:numFmt w:val="lowerLetter"/>
      <w:lvlText w:val="%8."/>
      <w:lvlJc w:val="left"/>
      <w:pPr>
        <w:tabs>
          <w:tab w:val="num" w:pos="6270"/>
        </w:tabs>
        <w:ind w:left="6270" w:hanging="360"/>
      </w:pPr>
      <w:rPr>
        <w:rFonts w:hint="default"/>
      </w:rPr>
    </w:lvl>
    <w:lvl w:ilvl="8" w:tplc="60203354">
      <w:start w:val="1"/>
      <w:numFmt w:val="lowerRoman"/>
      <w:lvlText w:val="%9."/>
      <w:lvlJc w:val="right"/>
      <w:pPr>
        <w:tabs>
          <w:tab w:val="num" w:pos="6990"/>
        </w:tabs>
        <w:ind w:left="6990" w:hanging="180"/>
      </w:pPr>
      <w:rPr>
        <w:rFonts w:hint="default"/>
      </w:rPr>
    </w:lvl>
  </w:abstractNum>
  <w:abstractNum w:abstractNumId="124" w15:restartNumberingAfterBreak="0">
    <w:nsid w:val="60E62970"/>
    <w:multiLevelType w:val="hybridMultilevel"/>
    <w:tmpl w:val="D01ECD84"/>
    <w:lvl w:ilvl="0" w:tplc="183882C8">
      <w:start w:val="1"/>
      <w:numFmt w:val="bullet"/>
      <w:pStyle w:val="Punkcik0"/>
      <w:lvlText w:val=""/>
      <w:lvlJc w:val="left"/>
      <w:pPr>
        <w:tabs>
          <w:tab w:val="num" w:pos="1920"/>
        </w:tabs>
        <w:ind w:left="1920" w:hanging="360"/>
      </w:pPr>
      <w:rPr>
        <w:rFonts w:ascii="Wingdings" w:hAnsi="Wingdings" w:hint="default"/>
      </w:rPr>
    </w:lvl>
    <w:lvl w:ilvl="1" w:tplc="D898B798">
      <w:numFmt w:val="decimal"/>
      <w:lvlText w:val=""/>
      <w:lvlJc w:val="left"/>
    </w:lvl>
    <w:lvl w:ilvl="2" w:tplc="F4E6C04E">
      <w:numFmt w:val="decimal"/>
      <w:lvlText w:val=""/>
      <w:lvlJc w:val="left"/>
    </w:lvl>
    <w:lvl w:ilvl="3" w:tplc="FED61260">
      <w:numFmt w:val="decimal"/>
      <w:lvlText w:val=""/>
      <w:lvlJc w:val="left"/>
    </w:lvl>
    <w:lvl w:ilvl="4" w:tplc="48E876D0">
      <w:numFmt w:val="decimal"/>
      <w:lvlText w:val=""/>
      <w:lvlJc w:val="left"/>
    </w:lvl>
    <w:lvl w:ilvl="5" w:tplc="8CDC3D6A">
      <w:numFmt w:val="decimal"/>
      <w:lvlText w:val=""/>
      <w:lvlJc w:val="left"/>
    </w:lvl>
    <w:lvl w:ilvl="6" w:tplc="733EA95E">
      <w:numFmt w:val="decimal"/>
      <w:lvlText w:val=""/>
      <w:lvlJc w:val="left"/>
    </w:lvl>
    <w:lvl w:ilvl="7" w:tplc="E452D35A">
      <w:numFmt w:val="decimal"/>
      <w:lvlText w:val=""/>
      <w:lvlJc w:val="left"/>
    </w:lvl>
    <w:lvl w:ilvl="8" w:tplc="B31A64EC">
      <w:numFmt w:val="decimal"/>
      <w:lvlText w:val=""/>
      <w:lvlJc w:val="left"/>
    </w:lvl>
  </w:abstractNum>
  <w:abstractNum w:abstractNumId="125" w15:restartNumberingAfterBreak="0">
    <w:nsid w:val="63AC165B"/>
    <w:multiLevelType w:val="hybridMultilevel"/>
    <w:tmpl w:val="37CCF37E"/>
    <w:lvl w:ilvl="0" w:tplc="DC5EB24A">
      <w:start w:val="1"/>
      <w:numFmt w:val="bullet"/>
      <w:pStyle w:val="Listapunktowania"/>
      <w:lvlText w:val=""/>
      <w:lvlJc w:val="left"/>
      <w:pPr>
        <w:tabs>
          <w:tab w:val="num" w:pos="360"/>
        </w:tabs>
        <w:ind w:left="360" w:hanging="360"/>
      </w:pPr>
      <w:rPr>
        <w:rFonts w:ascii="Symbol" w:hAnsi="Symbol" w:hint="default"/>
        <w:sz w:val="28"/>
      </w:rPr>
    </w:lvl>
    <w:lvl w:ilvl="1" w:tplc="5128E984">
      <w:numFmt w:val="decimal"/>
      <w:lvlText w:val=""/>
      <w:lvlJc w:val="left"/>
    </w:lvl>
    <w:lvl w:ilvl="2" w:tplc="1A906F8C">
      <w:numFmt w:val="decimal"/>
      <w:lvlText w:val=""/>
      <w:lvlJc w:val="left"/>
    </w:lvl>
    <w:lvl w:ilvl="3" w:tplc="B6C89FA0">
      <w:numFmt w:val="decimal"/>
      <w:lvlText w:val=""/>
      <w:lvlJc w:val="left"/>
    </w:lvl>
    <w:lvl w:ilvl="4" w:tplc="41CA758E">
      <w:numFmt w:val="decimal"/>
      <w:lvlText w:val=""/>
      <w:lvlJc w:val="left"/>
    </w:lvl>
    <w:lvl w:ilvl="5" w:tplc="27C0593E">
      <w:numFmt w:val="decimal"/>
      <w:lvlText w:val=""/>
      <w:lvlJc w:val="left"/>
    </w:lvl>
    <w:lvl w:ilvl="6" w:tplc="241816D2">
      <w:numFmt w:val="decimal"/>
      <w:lvlText w:val=""/>
      <w:lvlJc w:val="left"/>
    </w:lvl>
    <w:lvl w:ilvl="7" w:tplc="DFDEEF48">
      <w:numFmt w:val="decimal"/>
      <w:lvlText w:val=""/>
      <w:lvlJc w:val="left"/>
    </w:lvl>
    <w:lvl w:ilvl="8" w:tplc="3AE02F44">
      <w:numFmt w:val="decimal"/>
      <w:lvlText w:val=""/>
      <w:lvlJc w:val="left"/>
    </w:lvl>
  </w:abstractNum>
  <w:abstractNum w:abstractNumId="126" w15:restartNumberingAfterBreak="0">
    <w:nsid w:val="6450108A"/>
    <w:multiLevelType w:val="hybridMultilevel"/>
    <w:tmpl w:val="7D221C9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65884FAF"/>
    <w:multiLevelType w:val="hybridMultilevel"/>
    <w:tmpl w:val="18665B60"/>
    <w:lvl w:ilvl="0" w:tplc="15E8D9D0">
      <w:numFmt w:val="bullet"/>
      <w:pStyle w:val="pauza2"/>
      <w:lvlText w:val=""/>
      <w:lvlJc w:val="left"/>
      <w:pPr>
        <w:tabs>
          <w:tab w:val="num" w:pos="1653"/>
        </w:tabs>
        <w:ind w:left="1653" w:hanging="570"/>
      </w:pPr>
      <w:rPr>
        <w:rFonts w:ascii="Symbol" w:hAnsi="Symbol" w:hint="default"/>
      </w:rPr>
    </w:lvl>
    <w:lvl w:ilvl="1" w:tplc="A4FE369C" w:tentative="1">
      <w:start w:val="1"/>
      <w:numFmt w:val="bullet"/>
      <w:lvlText w:val="o"/>
      <w:lvlJc w:val="left"/>
      <w:pPr>
        <w:tabs>
          <w:tab w:val="num" w:pos="1956"/>
        </w:tabs>
        <w:ind w:left="1956" w:hanging="360"/>
      </w:pPr>
      <w:rPr>
        <w:rFonts w:ascii="Courier New" w:hAnsi="Courier New" w:cs="Tahoma" w:hint="default"/>
      </w:rPr>
    </w:lvl>
    <w:lvl w:ilvl="2" w:tplc="8D94110C" w:tentative="1">
      <w:start w:val="1"/>
      <w:numFmt w:val="bullet"/>
      <w:lvlText w:val=""/>
      <w:lvlJc w:val="left"/>
      <w:pPr>
        <w:tabs>
          <w:tab w:val="num" w:pos="2676"/>
        </w:tabs>
        <w:ind w:left="2676" w:hanging="360"/>
      </w:pPr>
      <w:rPr>
        <w:rFonts w:ascii="Wingdings" w:hAnsi="Wingdings" w:hint="default"/>
      </w:rPr>
    </w:lvl>
    <w:lvl w:ilvl="3" w:tplc="418868AC" w:tentative="1">
      <w:start w:val="1"/>
      <w:numFmt w:val="bullet"/>
      <w:lvlText w:val=""/>
      <w:lvlJc w:val="left"/>
      <w:pPr>
        <w:tabs>
          <w:tab w:val="num" w:pos="3396"/>
        </w:tabs>
        <w:ind w:left="3396" w:hanging="360"/>
      </w:pPr>
      <w:rPr>
        <w:rFonts w:ascii="Symbol" w:hAnsi="Symbol" w:hint="default"/>
      </w:rPr>
    </w:lvl>
    <w:lvl w:ilvl="4" w:tplc="F1A03A30" w:tentative="1">
      <w:start w:val="1"/>
      <w:numFmt w:val="bullet"/>
      <w:lvlText w:val="o"/>
      <w:lvlJc w:val="left"/>
      <w:pPr>
        <w:tabs>
          <w:tab w:val="num" w:pos="4116"/>
        </w:tabs>
        <w:ind w:left="4116" w:hanging="360"/>
      </w:pPr>
      <w:rPr>
        <w:rFonts w:ascii="Courier New" w:hAnsi="Courier New" w:cs="Tahoma" w:hint="default"/>
      </w:rPr>
    </w:lvl>
    <w:lvl w:ilvl="5" w:tplc="A4C83D22" w:tentative="1">
      <w:start w:val="1"/>
      <w:numFmt w:val="bullet"/>
      <w:lvlText w:val=""/>
      <w:lvlJc w:val="left"/>
      <w:pPr>
        <w:tabs>
          <w:tab w:val="num" w:pos="4836"/>
        </w:tabs>
        <w:ind w:left="4836" w:hanging="360"/>
      </w:pPr>
      <w:rPr>
        <w:rFonts w:ascii="Wingdings" w:hAnsi="Wingdings" w:hint="default"/>
      </w:rPr>
    </w:lvl>
    <w:lvl w:ilvl="6" w:tplc="D57EBC84" w:tentative="1">
      <w:start w:val="1"/>
      <w:numFmt w:val="bullet"/>
      <w:lvlText w:val=""/>
      <w:lvlJc w:val="left"/>
      <w:pPr>
        <w:tabs>
          <w:tab w:val="num" w:pos="5556"/>
        </w:tabs>
        <w:ind w:left="5556" w:hanging="360"/>
      </w:pPr>
      <w:rPr>
        <w:rFonts w:ascii="Symbol" w:hAnsi="Symbol" w:hint="default"/>
      </w:rPr>
    </w:lvl>
    <w:lvl w:ilvl="7" w:tplc="865264B6" w:tentative="1">
      <w:start w:val="1"/>
      <w:numFmt w:val="bullet"/>
      <w:lvlText w:val="o"/>
      <w:lvlJc w:val="left"/>
      <w:pPr>
        <w:tabs>
          <w:tab w:val="num" w:pos="6276"/>
        </w:tabs>
        <w:ind w:left="6276" w:hanging="360"/>
      </w:pPr>
      <w:rPr>
        <w:rFonts w:ascii="Courier New" w:hAnsi="Courier New" w:cs="Tahoma" w:hint="default"/>
      </w:rPr>
    </w:lvl>
    <w:lvl w:ilvl="8" w:tplc="341460E2" w:tentative="1">
      <w:start w:val="1"/>
      <w:numFmt w:val="bullet"/>
      <w:lvlText w:val=""/>
      <w:lvlJc w:val="left"/>
      <w:pPr>
        <w:tabs>
          <w:tab w:val="num" w:pos="6996"/>
        </w:tabs>
        <w:ind w:left="6996" w:hanging="360"/>
      </w:pPr>
      <w:rPr>
        <w:rFonts w:ascii="Wingdings" w:hAnsi="Wingdings" w:hint="default"/>
      </w:rPr>
    </w:lvl>
  </w:abstractNum>
  <w:abstractNum w:abstractNumId="128" w15:restartNumberingAfterBreak="0">
    <w:nsid w:val="66DA0ADF"/>
    <w:multiLevelType w:val="hybridMultilevel"/>
    <w:tmpl w:val="651660AE"/>
    <w:lvl w:ilvl="0" w:tplc="49768DC0">
      <w:start w:val="10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7DD536E"/>
    <w:multiLevelType w:val="hybridMultilevel"/>
    <w:tmpl w:val="CBD68D08"/>
    <w:lvl w:ilvl="0" w:tplc="04150001">
      <w:start w:val="1"/>
      <w:numFmt w:val="decimal"/>
      <w:lvlText w:val="%1."/>
      <w:lvlJc w:val="left"/>
      <w:pPr>
        <w:ind w:left="8582" w:hanging="360"/>
      </w:pPr>
      <w:rPr>
        <w:rFonts w:cs="Times New Roman" w:hint="default"/>
      </w:rPr>
    </w:lvl>
    <w:lvl w:ilvl="1" w:tplc="04150003" w:tentative="1">
      <w:start w:val="1"/>
      <w:numFmt w:val="lowerLetter"/>
      <w:pStyle w:val="Naglowek2"/>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30" w15:restartNumberingAfterBreak="0">
    <w:nsid w:val="68280D85"/>
    <w:multiLevelType w:val="hybridMultilevel"/>
    <w:tmpl w:val="D512D4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pStyle w:val="EPNagwek3"/>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683162AF"/>
    <w:multiLevelType w:val="hybridMultilevel"/>
    <w:tmpl w:val="2A660310"/>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6947095A"/>
    <w:multiLevelType w:val="hybridMultilevel"/>
    <w:tmpl w:val="FB601E2E"/>
    <w:lvl w:ilvl="0" w:tplc="7848D820">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9E66638"/>
    <w:multiLevelType w:val="hybridMultilevel"/>
    <w:tmpl w:val="A2E26136"/>
    <w:lvl w:ilvl="0" w:tplc="D4CC126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4" w15:restartNumberingAfterBreak="0">
    <w:nsid w:val="6A3E2226"/>
    <w:multiLevelType w:val="hybridMultilevel"/>
    <w:tmpl w:val="7B7CA3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6A85358B"/>
    <w:multiLevelType w:val="multilevel"/>
    <w:tmpl w:val="6526C0B4"/>
    <w:lvl w:ilvl="0">
      <w:start w:val="2"/>
      <w:numFmt w:val="decimal"/>
      <w:lvlText w:val="%1."/>
      <w:lvlJc w:val="left"/>
      <w:pPr>
        <w:ind w:left="360" w:hanging="360"/>
      </w:pPr>
      <w:rPr>
        <w:rFonts w:hint="default"/>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6AE22DF9"/>
    <w:multiLevelType w:val="hybridMultilevel"/>
    <w:tmpl w:val="F0EAF9AE"/>
    <w:lvl w:ilvl="0" w:tplc="5FE44AEE">
      <w:start w:val="1"/>
      <w:numFmt w:val="bullet"/>
      <w:pStyle w:val="Podpisnadobiektem"/>
      <w:lvlText w:val="-"/>
      <w:lvlJc w:val="left"/>
      <w:pPr>
        <w:ind w:left="720" w:hanging="360"/>
      </w:pPr>
      <w:rPr>
        <w:rFonts w:ascii="Simplified Arabic Fixed" w:hAnsi="Simplified Arabic Fixed"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37" w15:restartNumberingAfterBreak="0">
    <w:nsid w:val="6C5A020E"/>
    <w:multiLevelType w:val="hybridMultilevel"/>
    <w:tmpl w:val="114849C2"/>
    <w:lvl w:ilvl="0" w:tplc="FA5060C4">
      <w:start w:val="1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C80468B"/>
    <w:multiLevelType w:val="hybridMultilevel"/>
    <w:tmpl w:val="E6283856"/>
    <w:lvl w:ilvl="0" w:tplc="18CED73A">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9" w15:restartNumberingAfterBreak="0">
    <w:nsid w:val="6CCF1761"/>
    <w:multiLevelType w:val="hybridMultilevel"/>
    <w:tmpl w:val="C076120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0" w15:restartNumberingAfterBreak="0">
    <w:nsid w:val="6D2E3CEF"/>
    <w:multiLevelType w:val="hybridMultilevel"/>
    <w:tmpl w:val="04150001"/>
    <w:lvl w:ilvl="0" w:tplc="D1649378">
      <w:start w:val="1"/>
      <w:numFmt w:val="bullet"/>
      <w:pStyle w:val="Roma2"/>
      <w:lvlText w:val=""/>
      <w:lvlJc w:val="left"/>
      <w:pPr>
        <w:tabs>
          <w:tab w:val="num" w:pos="360"/>
        </w:tabs>
        <w:ind w:left="360" w:hanging="360"/>
      </w:pPr>
      <w:rPr>
        <w:rFonts w:ascii="Symbol" w:hAnsi="Symbol" w:hint="default"/>
      </w:rPr>
    </w:lvl>
    <w:lvl w:ilvl="1" w:tplc="D5EC3A0A">
      <w:numFmt w:val="decimal"/>
      <w:lvlText w:val=""/>
      <w:lvlJc w:val="left"/>
    </w:lvl>
    <w:lvl w:ilvl="2" w:tplc="E8C6A6F8">
      <w:numFmt w:val="decimal"/>
      <w:lvlText w:val=""/>
      <w:lvlJc w:val="left"/>
    </w:lvl>
    <w:lvl w:ilvl="3" w:tplc="00228A24">
      <w:numFmt w:val="decimal"/>
      <w:lvlText w:val=""/>
      <w:lvlJc w:val="left"/>
    </w:lvl>
    <w:lvl w:ilvl="4" w:tplc="0C4AEA7E">
      <w:numFmt w:val="decimal"/>
      <w:lvlText w:val=""/>
      <w:lvlJc w:val="left"/>
    </w:lvl>
    <w:lvl w:ilvl="5" w:tplc="8E027168">
      <w:numFmt w:val="decimal"/>
      <w:lvlText w:val=""/>
      <w:lvlJc w:val="left"/>
    </w:lvl>
    <w:lvl w:ilvl="6" w:tplc="FB68813A">
      <w:numFmt w:val="decimal"/>
      <w:lvlText w:val=""/>
      <w:lvlJc w:val="left"/>
    </w:lvl>
    <w:lvl w:ilvl="7" w:tplc="2752B7B8">
      <w:numFmt w:val="decimal"/>
      <w:lvlText w:val=""/>
      <w:lvlJc w:val="left"/>
    </w:lvl>
    <w:lvl w:ilvl="8" w:tplc="A15AA6E0">
      <w:numFmt w:val="decimal"/>
      <w:lvlText w:val=""/>
      <w:lvlJc w:val="left"/>
    </w:lvl>
  </w:abstractNum>
  <w:abstractNum w:abstractNumId="141" w15:restartNumberingAfterBreak="0">
    <w:nsid w:val="700F37C6"/>
    <w:multiLevelType w:val="multilevel"/>
    <w:tmpl w:val="B950E822"/>
    <w:lvl w:ilvl="0">
      <w:start w:val="1"/>
      <w:numFmt w:val="upperRoman"/>
      <w:lvlText w:val="%1."/>
      <w:lvlJc w:val="right"/>
      <w:pPr>
        <w:ind w:left="720" w:hanging="360"/>
      </w:pPr>
      <w:rPr>
        <w:rFonts w:ascii="Arial" w:hAnsi="Arial" w:cs="Arial" w:hint="default"/>
        <w:sz w:val="21"/>
        <w:szCs w:val="21"/>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703618D6"/>
    <w:multiLevelType w:val="multilevel"/>
    <w:tmpl w:val="10968B3E"/>
    <w:lvl w:ilvl="0">
      <w:start w:val="1"/>
      <w:numFmt w:val="lowerLetter"/>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0C7424C"/>
    <w:multiLevelType w:val="hybridMultilevel"/>
    <w:tmpl w:val="5330E48A"/>
    <w:lvl w:ilvl="0" w:tplc="27F0AB00">
      <w:start w:val="1"/>
      <w:numFmt w:val="bullet"/>
      <w:pStyle w:val="wypunktowanie"/>
      <w:lvlText w:val=""/>
      <w:lvlJc w:val="left"/>
      <w:pPr>
        <w:tabs>
          <w:tab w:val="num" w:pos="360"/>
        </w:tabs>
        <w:ind w:left="360" w:hanging="360"/>
      </w:pPr>
      <w:rPr>
        <w:rFonts w:ascii="Wingdings" w:hAnsi="Wingdings" w:hint="default"/>
      </w:rPr>
    </w:lvl>
    <w:lvl w:ilvl="1" w:tplc="B352C0E0">
      <w:numFmt w:val="decimal"/>
      <w:lvlText w:val=""/>
      <w:lvlJc w:val="left"/>
    </w:lvl>
    <w:lvl w:ilvl="2" w:tplc="EB941AFE">
      <w:numFmt w:val="decimal"/>
      <w:lvlText w:val=""/>
      <w:lvlJc w:val="left"/>
    </w:lvl>
    <w:lvl w:ilvl="3" w:tplc="EE42E082">
      <w:numFmt w:val="decimal"/>
      <w:lvlText w:val=""/>
      <w:lvlJc w:val="left"/>
    </w:lvl>
    <w:lvl w:ilvl="4" w:tplc="8D20A0E4">
      <w:numFmt w:val="decimal"/>
      <w:lvlText w:val=""/>
      <w:lvlJc w:val="left"/>
    </w:lvl>
    <w:lvl w:ilvl="5" w:tplc="B61865BA">
      <w:numFmt w:val="decimal"/>
      <w:lvlText w:val=""/>
      <w:lvlJc w:val="left"/>
    </w:lvl>
    <w:lvl w:ilvl="6" w:tplc="1C94D6F6">
      <w:numFmt w:val="decimal"/>
      <w:lvlText w:val=""/>
      <w:lvlJc w:val="left"/>
    </w:lvl>
    <w:lvl w:ilvl="7" w:tplc="3894CDF6">
      <w:numFmt w:val="decimal"/>
      <w:lvlText w:val=""/>
      <w:lvlJc w:val="left"/>
    </w:lvl>
    <w:lvl w:ilvl="8" w:tplc="0AAE0796">
      <w:numFmt w:val="decimal"/>
      <w:lvlText w:val=""/>
      <w:lvlJc w:val="left"/>
    </w:lvl>
  </w:abstractNum>
  <w:abstractNum w:abstractNumId="144" w15:restartNumberingAfterBreak="0">
    <w:nsid w:val="72446EA1"/>
    <w:multiLevelType w:val="hybridMultilevel"/>
    <w:tmpl w:val="0BAAF600"/>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72725726"/>
    <w:multiLevelType w:val="multilevel"/>
    <w:tmpl w:val="8B1C5436"/>
    <w:lvl w:ilvl="0">
      <w:start w:val="2"/>
      <w:numFmt w:val="upperRoman"/>
      <w:lvlText w:val="%1."/>
      <w:lvlJc w:val="righ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6" w15:restartNumberingAfterBreak="0">
    <w:nsid w:val="74D550C1"/>
    <w:multiLevelType w:val="hybridMultilevel"/>
    <w:tmpl w:val="F264951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763E0012"/>
    <w:multiLevelType w:val="hybridMultilevel"/>
    <w:tmpl w:val="D2267F92"/>
    <w:lvl w:ilvl="0" w:tplc="E0FE27B6">
      <w:start w:val="3"/>
      <w:numFmt w:val="decimal"/>
      <w:lvlText w:val="%1."/>
      <w:lvlJc w:val="left"/>
      <w:pPr>
        <w:ind w:left="360" w:hanging="360"/>
      </w:pPr>
      <w:rPr>
        <w:rFonts w:hint="default"/>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48" w15:restartNumberingAfterBreak="0">
    <w:nsid w:val="76C11A79"/>
    <w:multiLevelType w:val="hybridMultilevel"/>
    <w:tmpl w:val="379CE480"/>
    <w:lvl w:ilvl="0" w:tplc="8ECC89C6">
      <w:start w:val="1"/>
      <w:numFmt w:val="decimal"/>
      <w:pStyle w:val="Listanumdod"/>
      <w:lvlText w:val="%1)"/>
      <w:lvlJc w:val="left"/>
      <w:pPr>
        <w:tabs>
          <w:tab w:val="num" w:pos="360"/>
        </w:tabs>
        <w:ind w:left="360" w:hanging="360"/>
      </w:pPr>
    </w:lvl>
    <w:lvl w:ilvl="1" w:tplc="1C1E2A30">
      <w:numFmt w:val="decimal"/>
      <w:lvlText w:val=""/>
      <w:lvlJc w:val="left"/>
    </w:lvl>
    <w:lvl w:ilvl="2" w:tplc="E1201422">
      <w:numFmt w:val="decimal"/>
      <w:lvlText w:val=""/>
      <w:lvlJc w:val="left"/>
    </w:lvl>
    <w:lvl w:ilvl="3" w:tplc="A47825C4">
      <w:numFmt w:val="decimal"/>
      <w:lvlText w:val=""/>
      <w:lvlJc w:val="left"/>
    </w:lvl>
    <w:lvl w:ilvl="4" w:tplc="442CBE0C">
      <w:numFmt w:val="decimal"/>
      <w:lvlText w:val=""/>
      <w:lvlJc w:val="left"/>
    </w:lvl>
    <w:lvl w:ilvl="5" w:tplc="7090D13E">
      <w:numFmt w:val="decimal"/>
      <w:lvlText w:val=""/>
      <w:lvlJc w:val="left"/>
    </w:lvl>
    <w:lvl w:ilvl="6" w:tplc="F58EEF4E">
      <w:numFmt w:val="decimal"/>
      <w:lvlText w:val=""/>
      <w:lvlJc w:val="left"/>
    </w:lvl>
    <w:lvl w:ilvl="7" w:tplc="1854B500">
      <w:numFmt w:val="decimal"/>
      <w:lvlText w:val=""/>
      <w:lvlJc w:val="left"/>
    </w:lvl>
    <w:lvl w:ilvl="8" w:tplc="4A62F998">
      <w:numFmt w:val="decimal"/>
      <w:lvlText w:val=""/>
      <w:lvlJc w:val="left"/>
    </w:lvl>
  </w:abstractNum>
  <w:abstractNum w:abstractNumId="149" w15:restartNumberingAfterBreak="0">
    <w:nsid w:val="78CB4786"/>
    <w:multiLevelType w:val="hybridMultilevel"/>
    <w:tmpl w:val="49D028E0"/>
    <w:lvl w:ilvl="0" w:tplc="A698C734">
      <w:start w:val="1"/>
      <w:numFmt w:val="bullet"/>
      <w:pStyle w:val="Kropki"/>
      <w:lvlText w:val=""/>
      <w:lvlJc w:val="left"/>
      <w:pPr>
        <w:tabs>
          <w:tab w:val="num" w:pos="709"/>
        </w:tabs>
        <w:ind w:left="709" w:hanging="283"/>
      </w:pPr>
      <w:rPr>
        <w:rFonts w:ascii="Symbol" w:hAnsi="Symbol" w:cs="Symbol" w:hint="default"/>
      </w:rPr>
    </w:lvl>
    <w:lvl w:ilvl="1" w:tplc="8802569C">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tplc="1EF89B86">
      <w:start w:val="1"/>
      <w:numFmt w:val="bullet"/>
      <w:lvlText w:val=""/>
      <w:lvlJc w:val="left"/>
      <w:pPr>
        <w:tabs>
          <w:tab w:val="num" w:pos="2160"/>
        </w:tabs>
        <w:ind w:left="2160" w:hanging="360"/>
      </w:pPr>
      <w:rPr>
        <w:rFonts w:ascii="Wingdings" w:hAnsi="Wingdings" w:cs="Wingdings" w:hint="default"/>
      </w:rPr>
    </w:lvl>
    <w:lvl w:ilvl="3" w:tplc="0FFC8A06">
      <w:start w:val="1"/>
      <w:numFmt w:val="bullet"/>
      <w:lvlText w:val=""/>
      <w:lvlJc w:val="left"/>
      <w:pPr>
        <w:tabs>
          <w:tab w:val="num" w:pos="2880"/>
        </w:tabs>
        <w:ind w:left="2880" w:hanging="360"/>
      </w:pPr>
      <w:rPr>
        <w:rFonts w:ascii="Symbol" w:hAnsi="Symbol" w:cs="Symbol" w:hint="default"/>
      </w:rPr>
    </w:lvl>
    <w:lvl w:ilvl="4" w:tplc="8C5E5758">
      <w:start w:val="1"/>
      <w:numFmt w:val="bullet"/>
      <w:lvlText w:val="o"/>
      <w:lvlJc w:val="left"/>
      <w:pPr>
        <w:tabs>
          <w:tab w:val="num" w:pos="3600"/>
        </w:tabs>
        <w:ind w:left="3600" w:hanging="360"/>
      </w:pPr>
      <w:rPr>
        <w:rFonts w:ascii="Courier New" w:hAnsi="Courier New" w:cs="Courier New" w:hint="default"/>
      </w:rPr>
    </w:lvl>
    <w:lvl w:ilvl="5" w:tplc="1C52F4C4">
      <w:start w:val="1"/>
      <w:numFmt w:val="bullet"/>
      <w:lvlText w:val=""/>
      <w:lvlJc w:val="left"/>
      <w:pPr>
        <w:tabs>
          <w:tab w:val="num" w:pos="4320"/>
        </w:tabs>
        <w:ind w:left="4320" w:hanging="360"/>
      </w:pPr>
      <w:rPr>
        <w:rFonts w:ascii="Wingdings" w:hAnsi="Wingdings" w:cs="Wingdings" w:hint="default"/>
      </w:rPr>
    </w:lvl>
    <w:lvl w:ilvl="6" w:tplc="B2444EBE">
      <w:start w:val="1"/>
      <w:numFmt w:val="bullet"/>
      <w:lvlText w:val=""/>
      <w:lvlJc w:val="left"/>
      <w:pPr>
        <w:tabs>
          <w:tab w:val="num" w:pos="5040"/>
        </w:tabs>
        <w:ind w:left="5040" w:hanging="360"/>
      </w:pPr>
      <w:rPr>
        <w:rFonts w:ascii="Symbol" w:hAnsi="Symbol" w:cs="Symbol" w:hint="default"/>
      </w:rPr>
    </w:lvl>
    <w:lvl w:ilvl="7" w:tplc="65C00C9E">
      <w:start w:val="1"/>
      <w:numFmt w:val="bullet"/>
      <w:lvlText w:val="o"/>
      <w:lvlJc w:val="left"/>
      <w:pPr>
        <w:tabs>
          <w:tab w:val="num" w:pos="5760"/>
        </w:tabs>
        <w:ind w:left="5760" w:hanging="360"/>
      </w:pPr>
      <w:rPr>
        <w:rFonts w:ascii="Courier New" w:hAnsi="Courier New" w:cs="Courier New" w:hint="default"/>
      </w:rPr>
    </w:lvl>
    <w:lvl w:ilvl="8" w:tplc="63D2E264">
      <w:start w:val="1"/>
      <w:numFmt w:val="bullet"/>
      <w:lvlText w:val=""/>
      <w:lvlJc w:val="left"/>
      <w:pPr>
        <w:tabs>
          <w:tab w:val="num" w:pos="6480"/>
        </w:tabs>
        <w:ind w:left="6480" w:hanging="360"/>
      </w:pPr>
      <w:rPr>
        <w:rFonts w:ascii="Wingdings" w:hAnsi="Wingdings" w:cs="Wingdings" w:hint="default"/>
      </w:rPr>
    </w:lvl>
  </w:abstractNum>
  <w:abstractNum w:abstractNumId="150" w15:restartNumberingAfterBreak="0">
    <w:nsid w:val="7A9C0B2E"/>
    <w:multiLevelType w:val="hybridMultilevel"/>
    <w:tmpl w:val="E2E4C26A"/>
    <w:lvl w:ilvl="0" w:tplc="D4CC12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7C47027F"/>
    <w:multiLevelType w:val="hybridMultilevel"/>
    <w:tmpl w:val="DDC8E372"/>
    <w:lvl w:ilvl="0" w:tplc="803260BE">
      <w:start w:val="1"/>
      <w:numFmt w:val="upperRoman"/>
      <w:pStyle w:val="N1i2pz"/>
      <w:lvlText w:val="%1."/>
      <w:lvlJc w:val="righ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7FB5291D"/>
    <w:multiLevelType w:val="hybridMultilevel"/>
    <w:tmpl w:val="E76E0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37"/>
  </w:num>
  <w:num w:numId="4">
    <w:abstractNumId w:val="4"/>
  </w:num>
  <w:num w:numId="5">
    <w:abstractNumId w:val="123"/>
  </w:num>
  <w:num w:numId="6">
    <w:abstractNumId w:val="76"/>
  </w:num>
  <w:num w:numId="7">
    <w:abstractNumId w:val="122"/>
  </w:num>
  <w:num w:numId="8">
    <w:abstractNumId w:val="0"/>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2"/>
  </w:num>
  <w:num w:numId="11">
    <w:abstractNumId w:val="125"/>
  </w:num>
  <w:num w:numId="12">
    <w:abstractNumId w:val="64"/>
  </w:num>
  <w:num w:numId="13">
    <w:abstractNumId w:val="61"/>
  </w:num>
  <w:num w:numId="14">
    <w:abstractNumId w:val="89"/>
  </w:num>
  <w:num w:numId="15">
    <w:abstractNumId w:val="86"/>
  </w:num>
  <w:num w:numId="16">
    <w:abstractNumId w:val="72"/>
  </w:num>
  <w:num w:numId="17">
    <w:abstractNumId w:val="73"/>
  </w:num>
  <w:num w:numId="18">
    <w:abstractNumId w:val="127"/>
  </w:num>
  <w:num w:numId="19">
    <w:abstractNumId w:val="116"/>
  </w:num>
  <w:num w:numId="20">
    <w:abstractNumId w:val="5"/>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81"/>
  </w:num>
  <w:num w:numId="22">
    <w:abstractNumId w:val="124"/>
  </w:num>
  <w:num w:numId="23">
    <w:abstractNumId w:val="94"/>
  </w:num>
  <w:num w:numId="24">
    <w:abstractNumId w:val="143"/>
  </w:num>
  <w:num w:numId="25">
    <w:abstractNumId w:val="97"/>
  </w:num>
  <w:num w:numId="26">
    <w:abstractNumId w:val="148"/>
  </w:num>
  <w:num w:numId="27">
    <w:abstractNumId w:val="83"/>
  </w:num>
  <w:num w:numId="28">
    <w:abstractNumId w:val="42"/>
  </w:num>
  <w:num w:numId="29">
    <w:abstractNumId w:val="1"/>
  </w:num>
  <w:num w:numId="30">
    <w:abstractNumId w:val="98"/>
  </w:num>
  <w:num w:numId="31">
    <w:abstractNumId w:val="25"/>
  </w:num>
  <w:num w:numId="32">
    <w:abstractNumId w:val="60"/>
  </w:num>
  <w:num w:numId="33">
    <w:abstractNumId w:val="75"/>
  </w:num>
  <w:num w:numId="34">
    <w:abstractNumId w:val="9"/>
  </w:num>
  <w:num w:numId="35">
    <w:abstractNumId w:val="107"/>
  </w:num>
  <w:num w:numId="36">
    <w:abstractNumId w:val="140"/>
  </w:num>
  <w:num w:numId="37">
    <w:abstractNumId w:val="53"/>
  </w:num>
  <w:num w:numId="38">
    <w:abstractNumId w:val="14"/>
  </w:num>
  <w:num w:numId="39">
    <w:abstractNumId w:val="44"/>
  </w:num>
  <w:num w:numId="40">
    <w:abstractNumId w:val="149"/>
  </w:num>
  <w:num w:numId="41">
    <w:abstractNumId w:val="50"/>
  </w:num>
  <w:num w:numId="42">
    <w:abstractNumId w:val="104"/>
  </w:num>
  <w:num w:numId="43">
    <w:abstractNumId w:val="79"/>
  </w:num>
  <w:num w:numId="44">
    <w:abstractNumId w:val="58"/>
  </w:num>
  <w:num w:numId="45">
    <w:abstractNumId w:val="108"/>
  </w:num>
  <w:num w:numId="46">
    <w:abstractNumId w:val="118"/>
  </w:num>
  <w:num w:numId="47">
    <w:abstractNumId w:val="119"/>
  </w:num>
  <w:num w:numId="48">
    <w:abstractNumId w:val="80"/>
  </w:num>
  <w:num w:numId="49">
    <w:abstractNumId w:val="62"/>
  </w:num>
  <w:num w:numId="50">
    <w:abstractNumId w:val="2"/>
  </w:num>
  <w:num w:numId="51">
    <w:abstractNumId w:val="48"/>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6"/>
  </w:num>
  <w:num w:numId="54">
    <w:abstractNumId w:val="74"/>
  </w:num>
  <w:num w:numId="55">
    <w:abstractNumId w:val="49"/>
  </w:num>
  <w:num w:numId="56">
    <w:abstractNumId w:val="90"/>
  </w:num>
  <w:num w:numId="57">
    <w:abstractNumId w:val="95"/>
  </w:num>
  <w:num w:numId="58">
    <w:abstractNumId w:val="100"/>
  </w:num>
  <w:num w:numId="59">
    <w:abstractNumId w:val="120"/>
  </w:num>
  <w:num w:numId="60">
    <w:abstractNumId w:val="26"/>
  </w:num>
  <w:num w:numId="61">
    <w:abstractNumId w:val="41"/>
  </w:num>
  <w:num w:numId="62">
    <w:abstractNumId w:val="57"/>
  </w:num>
  <w:num w:numId="63">
    <w:abstractNumId w:val="151"/>
  </w:num>
  <w:num w:numId="64">
    <w:abstractNumId w:val="39"/>
  </w:num>
  <w:num w:numId="65">
    <w:abstractNumId w:val="130"/>
  </w:num>
  <w:num w:numId="66">
    <w:abstractNumId w:val="18"/>
  </w:num>
  <w:num w:numId="67">
    <w:abstractNumId w:val="63"/>
  </w:num>
  <w:num w:numId="68">
    <w:abstractNumId w:val="68"/>
  </w:num>
  <w:num w:numId="69">
    <w:abstractNumId w:val="129"/>
  </w:num>
  <w:num w:numId="70">
    <w:abstractNumId w:val="96"/>
  </w:num>
  <w:num w:numId="71">
    <w:abstractNumId w:val="113"/>
  </w:num>
  <w:num w:numId="72">
    <w:abstractNumId w:val="3"/>
  </w:num>
  <w:num w:numId="73">
    <w:abstractNumId w:val="71"/>
  </w:num>
  <w:num w:numId="74">
    <w:abstractNumId w:val="32"/>
  </w:num>
  <w:num w:numId="75">
    <w:abstractNumId w:val="141"/>
  </w:num>
  <w:num w:numId="76">
    <w:abstractNumId w:val="121"/>
  </w:num>
  <w:num w:numId="77">
    <w:abstractNumId w:val="12"/>
  </w:num>
  <w:num w:numId="78">
    <w:abstractNumId w:val="132"/>
  </w:num>
  <w:num w:numId="79">
    <w:abstractNumId w:val="47"/>
  </w:num>
  <w:num w:numId="80">
    <w:abstractNumId w:val="77"/>
  </w:num>
  <w:num w:numId="81">
    <w:abstractNumId w:val="115"/>
  </w:num>
  <w:num w:numId="82">
    <w:abstractNumId w:val="43"/>
  </w:num>
  <w:num w:numId="83">
    <w:abstractNumId w:val="51"/>
  </w:num>
  <w:num w:numId="84">
    <w:abstractNumId w:val="66"/>
  </w:num>
  <w:num w:numId="85">
    <w:abstractNumId w:val="70"/>
  </w:num>
  <w:num w:numId="86">
    <w:abstractNumId w:val="150"/>
  </w:num>
  <w:num w:numId="87">
    <w:abstractNumId w:val="93"/>
  </w:num>
  <w:num w:numId="88">
    <w:abstractNumId w:val="11"/>
  </w:num>
  <w:num w:numId="89">
    <w:abstractNumId w:val="35"/>
  </w:num>
  <w:num w:numId="90">
    <w:abstractNumId w:val="117"/>
  </w:num>
  <w:num w:numId="91">
    <w:abstractNumId w:val="29"/>
  </w:num>
  <w:num w:numId="92">
    <w:abstractNumId w:val="55"/>
  </w:num>
  <w:num w:numId="93">
    <w:abstractNumId w:val="145"/>
  </w:num>
  <w:num w:numId="94">
    <w:abstractNumId w:val="28"/>
  </w:num>
  <w:num w:numId="95">
    <w:abstractNumId w:val="139"/>
  </w:num>
  <w:num w:numId="96">
    <w:abstractNumId w:val="17"/>
  </w:num>
  <w:num w:numId="97">
    <w:abstractNumId w:val="92"/>
  </w:num>
  <w:num w:numId="98">
    <w:abstractNumId w:val="110"/>
  </w:num>
  <w:num w:numId="99">
    <w:abstractNumId w:val="24"/>
  </w:num>
  <w:num w:numId="100">
    <w:abstractNumId w:val="45"/>
  </w:num>
  <w:num w:numId="101">
    <w:abstractNumId w:val="22"/>
  </w:num>
  <w:num w:numId="102">
    <w:abstractNumId w:val="137"/>
  </w:num>
  <w:num w:numId="103">
    <w:abstractNumId w:val="59"/>
  </w:num>
  <w:num w:numId="104">
    <w:abstractNumId w:val="27"/>
  </w:num>
  <w:num w:numId="105">
    <w:abstractNumId w:val="69"/>
  </w:num>
  <w:num w:numId="106">
    <w:abstractNumId w:val="38"/>
  </w:num>
  <w:num w:numId="107">
    <w:abstractNumId w:val="146"/>
  </w:num>
  <w:num w:numId="108">
    <w:abstractNumId w:val="111"/>
  </w:num>
  <w:num w:numId="109">
    <w:abstractNumId w:val="19"/>
  </w:num>
  <w:num w:numId="110">
    <w:abstractNumId w:val="152"/>
  </w:num>
  <w:num w:numId="111">
    <w:abstractNumId w:val="109"/>
  </w:num>
  <w:num w:numId="112">
    <w:abstractNumId w:val="144"/>
  </w:num>
  <w:num w:numId="113">
    <w:abstractNumId w:val="103"/>
  </w:num>
  <w:num w:numId="114">
    <w:abstractNumId w:val="87"/>
  </w:num>
  <w:num w:numId="115">
    <w:abstractNumId w:val="13"/>
  </w:num>
  <w:num w:numId="116">
    <w:abstractNumId w:val="67"/>
  </w:num>
  <w:num w:numId="117">
    <w:abstractNumId w:val="54"/>
  </w:num>
  <w:num w:numId="118">
    <w:abstractNumId w:val="33"/>
  </w:num>
  <w:num w:numId="119">
    <w:abstractNumId w:val="88"/>
  </w:num>
  <w:num w:numId="120">
    <w:abstractNumId w:val="131"/>
  </w:num>
  <w:num w:numId="121">
    <w:abstractNumId w:val="114"/>
  </w:num>
  <w:num w:numId="122">
    <w:abstractNumId w:val="16"/>
  </w:num>
  <w:num w:numId="123">
    <w:abstractNumId w:val="112"/>
  </w:num>
  <w:num w:numId="124">
    <w:abstractNumId w:val="20"/>
  </w:num>
  <w:num w:numId="125">
    <w:abstractNumId w:val="84"/>
  </w:num>
  <w:num w:numId="126">
    <w:abstractNumId w:val="126"/>
  </w:num>
  <w:num w:numId="127">
    <w:abstractNumId w:val="78"/>
  </w:num>
  <w:num w:numId="128">
    <w:abstractNumId w:val="30"/>
  </w:num>
  <w:num w:numId="129">
    <w:abstractNumId w:val="105"/>
  </w:num>
  <w:num w:numId="130">
    <w:abstractNumId w:val="65"/>
  </w:num>
  <w:num w:numId="131">
    <w:abstractNumId w:val="91"/>
  </w:num>
  <w:num w:numId="132">
    <w:abstractNumId w:val="85"/>
  </w:num>
  <w:num w:numId="133">
    <w:abstractNumId w:val="40"/>
  </w:num>
  <w:num w:numId="134">
    <w:abstractNumId w:val="46"/>
  </w:num>
  <w:num w:numId="135">
    <w:abstractNumId w:val="128"/>
  </w:num>
  <w:num w:numId="136">
    <w:abstractNumId w:val="15"/>
  </w:num>
  <w:num w:numId="137">
    <w:abstractNumId w:val="134"/>
  </w:num>
  <w:num w:numId="138">
    <w:abstractNumId w:val="101"/>
  </w:num>
  <w:num w:numId="139">
    <w:abstractNumId w:val="135"/>
  </w:num>
  <w:num w:numId="140">
    <w:abstractNumId w:val="34"/>
  </w:num>
  <w:num w:numId="141">
    <w:abstractNumId w:val="99"/>
  </w:num>
  <w:num w:numId="142">
    <w:abstractNumId w:val="138"/>
  </w:num>
  <w:num w:numId="143">
    <w:abstractNumId w:val="147"/>
  </w:num>
  <w:num w:numId="144">
    <w:abstractNumId w:val="31"/>
  </w:num>
  <w:num w:numId="145">
    <w:abstractNumId w:val="133"/>
  </w:num>
  <w:num w:numId="146">
    <w:abstractNumId w:val="56"/>
  </w:num>
  <w:num w:numId="147">
    <w:abstractNumId w:val="106"/>
  </w:num>
  <w:num w:numId="148">
    <w:abstractNumId w:val="102"/>
  </w:num>
  <w:num w:numId="149">
    <w:abstractNumId w:val="52"/>
  </w:num>
  <w:num w:numId="150">
    <w:abstractNumId w:val="142"/>
  </w:num>
  <w:num w:numId="151">
    <w:abstractNumId w:val="21"/>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C34"/>
    <w:rsid w:val="000010CB"/>
    <w:rsid w:val="0000191C"/>
    <w:rsid w:val="00001B01"/>
    <w:rsid w:val="00001CE9"/>
    <w:rsid w:val="00001CEC"/>
    <w:rsid w:val="00002197"/>
    <w:rsid w:val="0000245A"/>
    <w:rsid w:val="000027DD"/>
    <w:rsid w:val="00002E56"/>
    <w:rsid w:val="00003041"/>
    <w:rsid w:val="00004024"/>
    <w:rsid w:val="000046A8"/>
    <w:rsid w:val="000057E8"/>
    <w:rsid w:val="00006196"/>
    <w:rsid w:val="00006807"/>
    <w:rsid w:val="00007563"/>
    <w:rsid w:val="00007A32"/>
    <w:rsid w:val="00007F84"/>
    <w:rsid w:val="0001082C"/>
    <w:rsid w:val="000109BF"/>
    <w:rsid w:val="00011EBB"/>
    <w:rsid w:val="00012506"/>
    <w:rsid w:val="00013B0E"/>
    <w:rsid w:val="00014BF0"/>
    <w:rsid w:val="0001568F"/>
    <w:rsid w:val="000166D4"/>
    <w:rsid w:val="00017948"/>
    <w:rsid w:val="00020675"/>
    <w:rsid w:val="00020BEE"/>
    <w:rsid w:val="00021498"/>
    <w:rsid w:val="0002316D"/>
    <w:rsid w:val="00023530"/>
    <w:rsid w:val="00024781"/>
    <w:rsid w:val="000248F5"/>
    <w:rsid w:val="00024C9E"/>
    <w:rsid w:val="000252BF"/>
    <w:rsid w:val="00025653"/>
    <w:rsid w:val="000266AD"/>
    <w:rsid w:val="000274E9"/>
    <w:rsid w:val="00027B4C"/>
    <w:rsid w:val="000307C6"/>
    <w:rsid w:val="00033441"/>
    <w:rsid w:val="0003348B"/>
    <w:rsid w:val="000335C6"/>
    <w:rsid w:val="00033636"/>
    <w:rsid w:val="0003369B"/>
    <w:rsid w:val="000336DD"/>
    <w:rsid w:val="0003413A"/>
    <w:rsid w:val="000345C3"/>
    <w:rsid w:val="00034B1F"/>
    <w:rsid w:val="000353AC"/>
    <w:rsid w:val="00035A1C"/>
    <w:rsid w:val="00035AD8"/>
    <w:rsid w:val="00035E62"/>
    <w:rsid w:val="00036221"/>
    <w:rsid w:val="0003647B"/>
    <w:rsid w:val="00036840"/>
    <w:rsid w:val="00037AF0"/>
    <w:rsid w:val="00041128"/>
    <w:rsid w:val="0004112F"/>
    <w:rsid w:val="00041293"/>
    <w:rsid w:val="00041C72"/>
    <w:rsid w:val="000420A4"/>
    <w:rsid w:val="000420EE"/>
    <w:rsid w:val="000426C2"/>
    <w:rsid w:val="00042764"/>
    <w:rsid w:val="00042967"/>
    <w:rsid w:val="00042C05"/>
    <w:rsid w:val="00042D4E"/>
    <w:rsid w:val="00042D62"/>
    <w:rsid w:val="00042E54"/>
    <w:rsid w:val="00042EC8"/>
    <w:rsid w:val="00045573"/>
    <w:rsid w:val="0004587C"/>
    <w:rsid w:val="0004643E"/>
    <w:rsid w:val="0004653D"/>
    <w:rsid w:val="000466DF"/>
    <w:rsid w:val="00046C21"/>
    <w:rsid w:val="00050DF2"/>
    <w:rsid w:val="0005218F"/>
    <w:rsid w:val="000521CD"/>
    <w:rsid w:val="00052A2C"/>
    <w:rsid w:val="00053CB5"/>
    <w:rsid w:val="00054870"/>
    <w:rsid w:val="00055CA4"/>
    <w:rsid w:val="00055D8B"/>
    <w:rsid w:val="00056124"/>
    <w:rsid w:val="000567DE"/>
    <w:rsid w:val="00057805"/>
    <w:rsid w:val="00057FBF"/>
    <w:rsid w:val="000600A2"/>
    <w:rsid w:val="00060B79"/>
    <w:rsid w:val="000614AE"/>
    <w:rsid w:val="0006276B"/>
    <w:rsid w:val="00062BD5"/>
    <w:rsid w:val="000638B3"/>
    <w:rsid w:val="000640D6"/>
    <w:rsid w:val="000648CC"/>
    <w:rsid w:val="0006495A"/>
    <w:rsid w:val="00064AB9"/>
    <w:rsid w:val="00064C10"/>
    <w:rsid w:val="00064CBD"/>
    <w:rsid w:val="00064EBD"/>
    <w:rsid w:val="00065028"/>
    <w:rsid w:val="00065667"/>
    <w:rsid w:val="00071603"/>
    <w:rsid w:val="00071FA0"/>
    <w:rsid w:val="0007327F"/>
    <w:rsid w:val="000736E2"/>
    <w:rsid w:val="00073A27"/>
    <w:rsid w:val="00073B69"/>
    <w:rsid w:val="00074711"/>
    <w:rsid w:val="00075884"/>
    <w:rsid w:val="00076114"/>
    <w:rsid w:val="00076129"/>
    <w:rsid w:val="00076C87"/>
    <w:rsid w:val="00076D43"/>
    <w:rsid w:val="00080B39"/>
    <w:rsid w:val="00080FA3"/>
    <w:rsid w:val="00082017"/>
    <w:rsid w:val="000829E7"/>
    <w:rsid w:val="00084C52"/>
    <w:rsid w:val="00084D25"/>
    <w:rsid w:val="00084DA9"/>
    <w:rsid w:val="0008504E"/>
    <w:rsid w:val="000851A4"/>
    <w:rsid w:val="00086928"/>
    <w:rsid w:val="00087304"/>
    <w:rsid w:val="000879C7"/>
    <w:rsid w:val="00087FA7"/>
    <w:rsid w:val="00090169"/>
    <w:rsid w:val="00090D49"/>
    <w:rsid w:val="00091C52"/>
    <w:rsid w:val="000925DF"/>
    <w:rsid w:val="00092BE2"/>
    <w:rsid w:val="000939C3"/>
    <w:rsid w:val="00094440"/>
    <w:rsid w:val="00094767"/>
    <w:rsid w:val="00095290"/>
    <w:rsid w:val="00095E0F"/>
    <w:rsid w:val="00096225"/>
    <w:rsid w:val="000969F9"/>
    <w:rsid w:val="00097276"/>
    <w:rsid w:val="00097A3D"/>
    <w:rsid w:val="000A032E"/>
    <w:rsid w:val="000A0A7F"/>
    <w:rsid w:val="000A0C33"/>
    <w:rsid w:val="000A159D"/>
    <w:rsid w:val="000A170D"/>
    <w:rsid w:val="000A1732"/>
    <w:rsid w:val="000A1A74"/>
    <w:rsid w:val="000A2C2D"/>
    <w:rsid w:val="000A3225"/>
    <w:rsid w:val="000A3588"/>
    <w:rsid w:val="000A3678"/>
    <w:rsid w:val="000A3B62"/>
    <w:rsid w:val="000A3C6F"/>
    <w:rsid w:val="000A3C90"/>
    <w:rsid w:val="000A41F5"/>
    <w:rsid w:val="000A548E"/>
    <w:rsid w:val="000A5BD2"/>
    <w:rsid w:val="000A5CBC"/>
    <w:rsid w:val="000A5F62"/>
    <w:rsid w:val="000B0A1A"/>
    <w:rsid w:val="000B11FA"/>
    <w:rsid w:val="000B2766"/>
    <w:rsid w:val="000B2A86"/>
    <w:rsid w:val="000B4093"/>
    <w:rsid w:val="000B44D4"/>
    <w:rsid w:val="000B4A6D"/>
    <w:rsid w:val="000B580F"/>
    <w:rsid w:val="000B5B1E"/>
    <w:rsid w:val="000B5DDC"/>
    <w:rsid w:val="000B619E"/>
    <w:rsid w:val="000B704E"/>
    <w:rsid w:val="000C067F"/>
    <w:rsid w:val="000C0CFD"/>
    <w:rsid w:val="000C0EAC"/>
    <w:rsid w:val="000C1005"/>
    <w:rsid w:val="000C1DE3"/>
    <w:rsid w:val="000C2544"/>
    <w:rsid w:val="000C3030"/>
    <w:rsid w:val="000C3096"/>
    <w:rsid w:val="000C36A7"/>
    <w:rsid w:val="000C39A3"/>
    <w:rsid w:val="000C404B"/>
    <w:rsid w:val="000C5D0D"/>
    <w:rsid w:val="000C6BE6"/>
    <w:rsid w:val="000C77F1"/>
    <w:rsid w:val="000D0463"/>
    <w:rsid w:val="000D060E"/>
    <w:rsid w:val="000D0BDC"/>
    <w:rsid w:val="000D1618"/>
    <w:rsid w:val="000D178D"/>
    <w:rsid w:val="000D18F5"/>
    <w:rsid w:val="000D1A26"/>
    <w:rsid w:val="000D1AC6"/>
    <w:rsid w:val="000D287D"/>
    <w:rsid w:val="000D2B84"/>
    <w:rsid w:val="000D2E38"/>
    <w:rsid w:val="000D35DD"/>
    <w:rsid w:val="000D3925"/>
    <w:rsid w:val="000D3BE8"/>
    <w:rsid w:val="000D3D62"/>
    <w:rsid w:val="000D4626"/>
    <w:rsid w:val="000D48CC"/>
    <w:rsid w:val="000D4975"/>
    <w:rsid w:val="000D77DE"/>
    <w:rsid w:val="000D78E1"/>
    <w:rsid w:val="000E04A6"/>
    <w:rsid w:val="000E1927"/>
    <w:rsid w:val="000E195A"/>
    <w:rsid w:val="000E25D7"/>
    <w:rsid w:val="000E2A53"/>
    <w:rsid w:val="000E2EAA"/>
    <w:rsid w:val="000E3F07"/>
    <w:rsid w:val="000E3F6B"/>
    <w:rsid w:val="000E4237"/>
    <w:rsid w:val="000E4281"/>
    <w:rsid w:val="000E4473"/>
    <w:rsid w:val="000E5D18"/>
    <w:rsid w:val="000E70AE"/>
    <w:rsid w:val="000F04B5"/>
    <w:rsid w:val="000F1451"/>
    <w:rsid w:val="000F17C1"/>
    <w:rsid w:val="000F1C67"/>
    <w:rsid w:val="000F2124"/>
    <w:rsid w:val="000F34D0"/>
    <w:rsid w:val="000F476C"/>
    <w:rsid w:val="000F4863"/>
    <w:rsid w:val="000F4F8E"/>
    <w:rsid w:val="000F5225"/>
    <w:rsid w:val="000F5750"/>
    <w:rsid w:val="000F6423"/>
    <w:rsid w:val="000F6819"/>
    <w:rsid w:val="000F6EC0"/>
    <w:rsid w:val="000F6F09"/>
    <w:rsid w:val="000F7067"/>
    <w:rsid w:val="000F7C91"/>
    <w:rsid w:val="001024FF"/>
    <w:rsid w:val="00103C0B"/>
    <w:rsid w:val="00104889"/>
    <w:rsid w:val="00104C8A"/>
    <w:rsid w:val="001051AD"/>
    <w:rsid w:val="00107015"/>
    <w:rsid w:val="001077B9"/>
    <w:rsid w:val="00110ABA"/>
    <w:rsid w:val="00110CB3"/>
    <w:rsid w:val="00111878"/>
    <w:rsid w:val="00112A46"/>
    <w:rsid w:val="00113CF0"/>
    <w:rsid w:val="001152C0"/>
    <w:rsid w:val="00116F03"/>
    <w:rsid w:val="001200DD"/>
    <w:rsid w:val="001203CB"/>
    <w:rsid w:val="00120C6B"/>
    <w:rsid w:val="00120E49"/>
    <w:rsid w:val="001214A6"/>
    <w:rsid w:val="00122151"/>
    <w:rsid w:val="001226A3"/>
    <w:rsid w:val="0012311A"/>
    <w:rsid w:val="00123847"/>
    <w:rsid w:val="00124567"/>
    <w:rsid w:val="00124B4E"/>
    <w:rsid w:val="0012523B"/>
    <w:rsid w:val="001263EC"/>
    <w:rsid w:val="001263F9"/>
    <w:rsid w:val="00126D6E"/>
    <w:rsid w:val="00126DDC"/>
    <w:rsid w:val="0012791A"/>
    <w:rsid w:val="00130549"/>
    <w:rsid w:val="001305FB"/>
    <w:rsid w:val="00130671"/>
    <w:rsid w:val="001309C7"/>
    <w:rsid w:val="00131E79"/>
    <w:rsid w:val="0013486C"/>
    <w:rsid w:val="00136FF2"/>
    <w:rsid w:val="001375FA"/>
    <w:rsid w:val="0014187A"/>
    <w:rsid w:val="00142244"/>
    <w:rsid w:val="00142380"/>
    <w:rsid w:val="00142B6A"/>
    <w:rsid w:val="0014323B"/>
    <w:rsid w:val="00143585"/>
    <w:rsid w:val="00143D8A"/>
    <w:rsid w:val="00144C8A"/>
    <w:rsid w:val="0014578C"/>
    <w:rsid w:val="00145978"/>
    <w:rsid w:val="00145993"/>
    <w:rsid w:val="00145A02"/>
    <w:rsid w:val="00145E4E"/>
    <w:rsid w:val="001469A8"/>
    <w:rsid w:val="00146C03"/>
    <w:rsid w:val="00146E00"/>
    <w:rsid w:val="00147784"/>
    <w:rsid w:val="0015136C"/>
    <w:rsid w:val="001530DD"/>
    <w:rsid w:val="001531BD"/>
    <w:rsid w:val="001533F0"/>
    <w:rsid w:val="0015396E"/>
    <w:rsid w:val="00153C72"/>
    <w:rsid w:val="00154CF2"/>
    <w:rsid w:val="001554E9"/>
    <w:rsid w:val="00156472"/>
    <w:rsid w:val="00156B0C"/>
    <w:rsid w:val="00156DD2"/>
    <w:rsid w:val="001576AC"/>
    <w:rsid w:val="00160808"/>
    <w:rsid w:val="001614D0"/>
    <w:rsid w:val="00161553"/>
    <w:rsid w:val="001615B1"/>
    <w:rsid w:val="00161DF7"/>
    <w:rsid w:val="00162728"/>
    <w:rsid w:val="00162992"/>
    <w:rsid w:val="0016304B"/>
    <w:rsid w:val="00164BB4"/>
    <w:rsid w:val="00165A25"/>
    <w:rsid w:val="00166A6F"/>
    <w:rsid w:val="0016707A"/>
    <w:rsid w:val="00167BBD"/>
    <w:rsid w:val="00170363"/>
    <w:rsid w:val="001707A7"/>
    <w:rsid w:val="00170AEF"/>
    <w:rsid w:val="00170F92"/>
    <w:rsid w:val="001710B0"/>
    <w:rsid w:val="00171175"/>
    <w:rsid w:val="00172AA6"/>
    <w:rsid w:val="0017378F"/>
    <w:rsid w:val="0017467B"/>
    <w:rsid w:val="00174B90"/>
    <w:rsid w:val="00174BF0"/>
    <w:rsid w:val="00175737"/>
    <w:rsid w:val="00175E52"/>
    <w:rsid w:val="00175F0A"/>
    <w:rsid w:val="001760F0"/>
    <w:rsid w:val="001814A6"/>
    <w:rsid w:val="001822CC"/>
    <w:rsid w:val="00182367"/>
    <w:rsid w:val="001830CA"/>
    <w:rsid w:val="001835F4"/>
    <w:rsid w:val="0018399C"/>
    <w:rsid w:val="00183B00"/>
    <w:rsid w:val="0018477D"/>
    <w:rsid w:val="00185045"/>
    <w:rsid w:val="00185B4B"/>
    <w:rsid w:val="001865C8"/>
    <w:rsid w:val="00187B93"/>
    <w:rsid w:val="001904DC"/>
    <w:rsid w:val="001907ED"/>
    <w:rsid w:val="00190CB1"/>
    <w:rsid w:val="00192020"/>
    <w:rsid w:val="0019203D"/>
    <w:rsid w:val="0019214A"/>
    <w:rsid w:val="001928E3"/>
    <w:rsid w:val="00192F96"/>
    <w:rsid w:val="00193C21"/>
    <w:rsid w:val="001950C6"/>
    <w:rsid w:val="0019518B"/>
    <w:rsid w:val="00195229"/>
    <w:rsid w:val="0019528F"/>
    <w:rsid w:val="0019608A"/>
    <w:rsid w:val="001969BF"/>
    <w:rsid w:val="00196D32"/>
    <w:rsid w:val="001A06B3"/>
    <w:rsid w:val="001A0ED1"/>
    <w:rsid w:val="001A29C2"/>
    <w:rsid w:val="001A38B3"/>
    <w:rsid w:val="001A48E7"/>
    <w:rsid w:val="001A631B"/>
    <w:rsid w:val="001A6EC5"/>
    <w:rsid w:val="001A7385"/>
    <w:rsid w:val="001A7631"/>
    <w:rsid w:val="001B0447"/>
    <w:rsid w:val="001B09FB"/>
    <w:rsid w:val="001B171F"/>
    <w:rsid w:val="001B177A"/>
    <w:rsid w:val="001B29F1"/>
    <w:rsid w:val="001B2C84"/>
    <w:rsid w:val="001B2CE5"/>
    <w:rsid w:val="001B31C9"/>
    <w:rsid w:val="001B362C"/>
    <w:rsid w:val="001B372C"/>
    <w:rsid w:val="001B636C"/>
    <w:rsid w:val="001B63CB"/>
    <w:rsid w:val="001B6BF8"/>
    <w:rsid w:val="001B6F3D"/>
    <w:rsid w:val="001B73DB"/>
    <w:rsid w:val="001B7476"/>
    <w:rsid w:val="001C02B3"/>
    <w:rsid w:val="001C0348"/>
    <w:rsid w:val="001C16EA"/>
    <w:rsid w:val="001C1A9C"/>
    <w:rsid w:val="001C1B16"/>
    <w:rsid w:val="001C24A7"/>
    <w:rsid w:val="001C2B69"/>
    <w:rsid w:val="001C3B6B"/>
    <w:rsid w:val="001C52F6"/>
    <w:rsid w:val="001C5BCF"/>
    <w:rsid w:val="001C5CF2"/>
    <w:rsid w:val="001C6A4A"/>
    <w:rsid w:val="001C71C5"/>
    <w:rsid w:val="001C7ACA"/>
    <w:rsid w:val="001D0972"/>
    <w:rsid w:val="001D10F9"/>
    <w:rsid w:val="001D2D2E"/>
    <w:rsid w:val="001D4654"/>
    <w:rsid w:val="001D510E"/>
    <w:rsid w:val="001D6130"/>
    <w:rsid w:val="001D70C9"/>
    <w:rsid w:val="001D75EC"/>
    <w:rsid w:val="001E0398"/>
    <w:rsid w:val="001E1622"/>
    <w:rsid w:val="001E2342"/>
    <w:rsid w:val="001E2D4C"/>
    <w:rsid w:val="001E33B9"/>
    <w:rsid w:val="001E342D"/>
    <w:rsid w:val="001E536F"/>
    <w:rsid w:val="001E5480"/>
    <w:rsid w:val="001E6BCC"/>
    <w:rsid w:val="001E7A92"/>
    <w:rsid w:val="001F0096"/>
    <w:rsid w:val="001F0536"/>
    <w:rsid w:val="001F079E"/>
    <w:rsid w:val="001F0D5E"/>
    <w:rsid w:val="001F2CA1"/>
    <w:rsid w:val="001F6A90"/>
    <w:rsid w:val="001F7B50"/>
    <w:rsid w:val="001F7C1E"/>
    <w:rsid w:val="001F7CEB"/>
    <w:rsid w:val="002021ED"/>
    <w:rsid w:val="00202299"/>
    <w:rsid w:val="00203311"/>
    <w:rsid w:val="0020358C"/>
    <w:rsid w:val="002040D7"/>
    <w:rsid w:val="0020482E"/>
    <w:rsid w:val="00204EB6"/>
    <w:rsid w:val="002052E1"/>
    <w:rsid w:val="0020545E"/>
    <w:rsid w:val="002058EB"/>
    <w:rsid w:val="00205C54"/>
    <w:rsid w:val="00205C66"/>
    <w:rsid w:val="0020668D"/>
    <w:rsid w:val="0020673E"/>
    <w:rsid w:val="00207E34"/>
    <w:rsid w:val="002112EF"/>
    <w:rsid w:val="002117EF"/>
    <w:rsid w:val="00211978"/>
    <w:rsid w:val="00211F9F"/>
    <w:rsid w:val="00212759"/>
    <w:rsid w:val="0021286F"/>
    <w:rsid w:val="002140A2"/>
    <w:rsid w:val="00216B71"/>
    <w:rsid w:val="00216DDF"/>
    <w:rsid w:val="0021707A"/>
    <w:rsid w:val="00217536"/>
    <w:rsid w:val="00220622"/>
    <w:rsid w:val="002209C2"/>
    <w:rsid w:val="00221E03"/>
    <w:rsid w:val="00222631"/>
    <w:rsid w:val="0022271F"/>
    <w:rsid w:val="002228AB"/>
    <w:rsid w:val="00222BBC"/>
    <w:rsid w:val="00222BEB"/>
    <w:rsid w:val="002237BB"/>
    <w:rsid w:val="002243F2"/>
    <w:rsid w:val="00226338"/>
    <w:rsid w:val="00226AFE"/>
    <w:rsid w:val="002274E7"/>
    <w:rsid w:val="0023085F"/>
    <w:rsid w:val="002309F7"/>
    <w:rsid w:val="00231F6D"/>
    <w:rsid w:val="002325FE"/>
    <w:rsid w:val="00232AAD"/>
    <w:rsid w:val="00235494"/>
    <w:rsid w:val="002357BA"/>
    <w:rsid w:val="0023619F"/>
    <w:rsid w:val="00236E79"/>
    <w:rsid w:val="00237784"/>
    <w:rsid w:val="00237B2F"/>
    <w:rsid w:val="00237E66"/>
    <w:rsid w:val="00237EC0"/>
    <w:rsid w:val="0024050D"/>
    <w:rsid w:val="00240C58"/>
    <w:rsid w:val="00240CC2"/>
    <w:rsid w:val="002412E7"/>
    <w:rsid w:val="0024182B"/>
    <w:rsid w:val="00241E23"/>
    <w:rsid w:val="00242519"/>
    <w:rsid w:val="00242A44"/>
    <w:rsid w:val="002438FE"/>
    <w:rsid w:val="0024408E"/>
    <w:rsid w:val="00244A7C"/>
    <w:rsid w:val="00244F2A"/>
    <w:rsid w:val="0024646D"/>
    <w:rsid w:val="00246535"/>
    <w:rsid w:val="00247425"/>
    <w:rsid w:val="00250402"/>
    <w:rsid w:val="00250D2B"/>
    <w:rsid w:val="00252927"/>
    <w:rsid w:val="00253561"/>
    <w:rsid w:val="0025502B"/>
    <w:rsid w:val="002563F3"/>
    <w:rsid w:val="0025707F"/>
    <w:rsid w:val="00260981"/>
    <w:rsid w:val="00261337"/>
    <w:rsid w:val="002617EE"/>
    <w:rsid w:val="00261967"/>
    <w:rsid w:val="002621D3"/>
    <w:rsid w:val="00262FF6"/>
    <w:rsid w:val="00263A90"/>
    <w:rsid w:val="0026479D"/>
    <w:rsid w:val="00264840"/>
    <w:rsid w:val="00264C86"/>
    <w:rsid w:val="0026687F"/>
    <w:rsid w:val="00267C14"/>
    <w:rsid w:val="00270529"/>
    <w:rsid w:val="002708A1"/>
    <w:rsid w:val="00271195"/>
    <w:rsid w:val="00272DCD"/>
    <w:rsid w:val="002734DD"/>
    <w:rsid w:val="00274B1A"/>
    <w:rsid w:val="00277056"/>
    <w:rsid w:val="00280321"/>
    <w:rsid w:val="00280672"/>
    <w:rsid w:val="002814B7"/>
    <w:rsid w:val="0028151A"/>
    <w:rsid w:val="00282129"/>
    <w:rsid w:val="00282BD7"/>
    <w:rsid w:val="0028303F"/>
    <w:rsid w:val="002847BC"/>
    <w:rsid w:val="00284807"/>
    <w:rsid w:val="00285C57"/>
    <w:rsid w:val="00286913"/>
    <w:rsid w:val="00286AB3"/>
    <w:rsid w:val="0028788F"/>
    <w:rsid w:val="00287AC7"/>
    <w:rsid w:val="00287CD7"/>
    <w:rsid w:val="00292684"/>
    <w:rsid w:val="00292994"/>
    <w:rsid w:val="002942F5"/>
    <w:rsid w:val="00295222"/>
    <w:rsid w:val="002952E6"/>
    <w:rsid w:val="00295575"/>
    <w:rsid w:val="002A1B9C"/>
    <w:rsid w:val="002A1D3D"/>
    <w:rsid w:val="002A2A3F"/>
    <w:rsid w:val="002A2C08"/>
    <w:rsid w:val="002A2D57"/>
    <w:rsid w:val="002A444C"/>
    <w:rsid w:val="002A5D49"/>
    <w:rsid w:val="002A660D"/>
    <w:rsid w:val="002A6AAA"/>
    <w:rsid w:val="002A7B07"/>
    <w:rsid w:val="002B0875"/>
    <w:rsid w:val="002B1056"/>
    <w:rsid w:val="002B1CAD"/>
    <w:rsid w:val="002B2FE1"/>
    <w:rsid w:val="002B3FC2"/>
    <w:rsid w:val="002B4467"/>
    <w:rsid w:val="002B4A80"/>
    <w:rsid w:val="002B5540"/>
    <w:rsid w:val="002B5633"/>
    <w:rsid w:val="002B5916"/>
    <w:rsid w:val="002B78E0"/>
    <w:rsid w:val="002B7D46"/>
    <w:rsid w:val="002C124D"/>
    <w:rsid w:val="002C1331"/>
    <w:rsid w:val="002C1500"/>
    <w:rsid w:val="002C389A"/>
    <w:rsid w:val="002C3BB9"/>
    <w:rsid w:val="002C3F1D"/>
    <w:rsid w:val="002C4547"/>
    <w:rsid w:val="002C567D"/>
    <w:rsid w:val="002C59DB"/>
    <w:rsid w:val="002D015D"/>
    <w:rsid w:val="002D084F"/>
    <w:rsid w:val="002D1CF0"/>
    <w:rsid w:val="002D2857"/>
    <w:rsid w:val="002D2C73"/>
    <w:rsid w:val="002D4BC7"/>
    <w:rsid w:val="002D503D"/>
    <w:rsid w:val="002D518D"/>
    <w:rsid w:val="002D6C55"/>
    <w:rsid w:val="002D6CD4"/>
    <w:rsid w:val="002D6D96"/>
    <w:rsid w:val="002D6F33"/>
    <w:rsid w:val="002D7051"/>
    <w:rsid w:val="002D737E"/>
    <w:rsid w:val="002D78A1"/>
    <w:rsid w:val="002D7D2B"/>
    <w:rsid w:val="002E09B8"/>
    <w:rsid w:val="002E19D9"/>
    <w:rsid w:val="002E1BAA"/>
    <w:rsid w:val="002E23C0"/>
    <w:rsid w:val="002E2ADB"/>
    <w:rsid w:val="002E4CA5"/>
    <w:rsid w:val="002E7B95"/>
    <w:rsid w:val="002E7FF6"/>
    <w:rsid w:val="002F2424"/>
    <w:rsid w:val="002F37B3"/>
    <w:rsid w:val="002F3891"/>
    <w:rsid w:val="002F38C5"/>
    <w:rsid w:val="002F4196"/>
    <w:rsid w:val="002F622E"/>
    <w:rsid w:val="002F7664"/>
    <w:rsid w:val="00301E8D"/>
    <w:rsid w:val="00301FC6"/>
    <w:rsid w:val="0030212A"/>
    <w:rsid w:val="00305C9B"/>
    <w:rsid w:val="00305CB9"/>
    <w:rsid w:val="0030797A"/>
    <w:rsid w:val="00310160"/>
    <w:rsid w:val="00310A84"/>
    <w:rsid w:val="00311056"/>
    <w:rsid w:val="003124A5"/>
    <w:rsid w:val="00313A38"/>
    <w:rsid w:val="00313D03"/>
    <w:rsid w:val="003142F0"/>
    <w:rsid w:val="003149E4"/>
    <w:rsid w:val="003155F1"/>
    <w:rsid w:val="00315F40"/>
    <w:rsid w:val="0031647B"/>
    <w:rsid w:val="00316B3F"/>
    <w:rsid w:val="00317F98"/>
    <w:rsid w:val="003204B6"/>
    <w:rsid w:val="003212D8"/>
    <w:rsid w:val="00322282"/>
    <w:rsid w:val="003223FA"/>
    <w:rsid w:val="00322947"/>
    <w:rsid w:val="0032346E"/>
    <w:rsid w:val="003235B8"/>
    <w:rsid w:val="00324BB3"/>
    <w:rsid w:val="00324D09"/>
    <w:rsid w:val="00324EC0"/>
    <w:rsid w:val="00325A08"/>
    <w:rsid w:val="00326D8F"/>
    <w:rsid w:val="0033038A"/>
    <w:rsid w:val="00330B9B"/>
    <w:rsid w:val="0033107E"/>
    <w:rsid w:val="00332965"/>
    <w:rsid w:val="00332BA3"/>
    <w:rsid w:val="00332F5E"/>
    <w:rsid w:val="00333D9E"/>
    <w:rsid w:val="0033431C"/>
    <w:rsid w:val="00334515"/>
    <w:rsid w:val="00336377"/>
    <w:rsid w:val="00336D63"/>
    <w:rsid w:val="00337076"/>
    <w:rsid w:val="0034114C"/>
    <w:rsid w:val="00342EF0"/>
    <w:rsid w:val="003430DC"/>
    <w:rsid w:val="0034328A"/>
    <w:rsid w:val="00344244"/>
    <w:rsid w:val="003452B4"/>
    <w:rsid w:val="0034551C"/>
    <w:rsid w:val="00345F22"/>
    <w:rsid w:val="00346449"/>
    <w:rsid w:val="00346626"/>
    <w:rsid w:val="00346C0F"/>
    <w:rsid w:val="00347175"/>
    <w:rsid w:val="003504FB"/>
    <w:rsid w:val="00351756"/>
    <w:rsid w:val="00351B05"/>
    <w:rsid w:val="00353366"/>
    <w:rsid w:val="003534E9"/>
    <w:rsid w:val="0035356C"/>
    <w:rsid w:val="00353A6A"/>
    <w:rsid w:val="00353B8F"/>
    <w:rsid w:val="00355277"/>
    <w:rsid w:val="0035578A"/>
    <w:rsid w:val="0035596B"/>
    <w:rsid w:val="00355970"/>
    <w:rsid w:val="003574FF"/>
    <w:rsid w:val="00360E61"/>
    <w:rsid w:val="00360F62"/>
    <w:rsid w:val="00362B45"/>
    <w:rsid w:val="003634BB"/>
    <w:rsid w:val="0036369E"/>
    <w:rsid w:val="00364F80"/>
    <w:rsid w:val="003660A9"/>
    <w:rsid w:val="00366383"/>
    <w:rsid w:val="003670DD"/>
    <w:rsid w:val="00367B15"/>
    <w:rsid w:val="00370538"/>
    <w:rsid w:val="0037194C"/>
    <w:rsid w:val="00371B47"/>
    <w:rsid w:val="00371DAB"/>
    <w:rsid w:val="00371F4D"/>
    <w:rsid w:val="0037332A"/>
    <w:rsid w:val="00373A40"/>
    <w:rsid w:val="00373E0B"/>
    <w:rsid w:val="003756A8"/>
    <w:rsid w:val="0037594C"/>
    <w:rsid w:val="00376B81"/>
    <w:rsid w:val="00376D07"/>
    <w:rsid w:val="00376D7D"/>
    <w:rsid w:val="00377BC7"/>
    <w:rsid w:val="00377EAD"/>
    <w:rsid w:val="00381A1F"/>
    <w:rsid w:val="00381DAE"/>
    <w:rsid w:val="00381F60"/>
    <w:rsid w:val="0038269F"/>
    <w:rsid w:val="00382FB8"/>
    <w:rsid w:val="003835F8"/>
    <w:rsid w:val="003845F3"/>
    <w:rsid w:val="003848BA"/>
    <w:rsid w:val="00384B5C"/>
    <w:rsid w:val="00385B96"/>
    <w:rsid w:val="00386A1C"/>
    <w:rsid w:val="00387384"/>
    <w:rsid w:val="003877D2"/>
    <w:rsid w:val="00387BB1"/>
    <w:rsid w:val="003905D5"/>
    <w:rsid w:val="003912C3"/>
    <w:rsid w:val="0039150A"/>
    <w:rsid w:val="0039187B"/>
    <w:rsid w:val="00391A7D"/>
    <w:rsid w:val="003920AE"/>
    <w:rsid w:val="00392C9B"/>
    <w:rsid w:val="00394877"/>
    <w:rsid w:val="0039541C"/>
    <w:rsid w:val="00395520"/>
    <w:rsid w:val="003959BA"/>
    <w:rsid w:val="00395B39"/>
    <w:rsid w:val="0039659A"/>
    <w:rsid w:val="00396AED"/>
    <w:rsid w:val="00396FCE"/>
    <w:rsid w:val="003970C8"/>
    <w:rsid w:val="003A08D2"/>
    <w:rsid w:val="003A19BB"/>
    <w:rsid w:val="003A248A"/>
    <w:rsid w:val="003A2A17"/>
    <w:rsid w:val="003A3DC1"/>
    <w:rsid w:val="003A3FF0"/>
    <w:rsid w:val="003A472E"/>
    <w:rsid w:val="003A512F"/>
    <w:rsid w:val="003A6ABA"/>
    <w:rsid w:val="003A706C"/>
    <w:rsid w:val="003A720F"/>
    <w:rsid w:val="003A749E"/>
    <w:rsid w:val="003A7855"/>
    <w:rsid w:val="003A7F3F"/>
    <w:rsid w:val="003B0846"/>
    <w:rsid w:val="003B1724"/>
    <w:rsid w:val="003B3491"/>
    <w:rsid w:val="003B47A6"/>
    <w:rsid w:val="003B579F"/>
    <w:rsid w:val="003B6FD2"/>
    <w:rsid w:val="003B74E0"/>
    <w:rsid w:val="003C068F"/>
    <w:rsid w:val="003C16B3"/>
    <w:rsid w:val="003C18EA"/>
    <w:rsid w:val="003C1BDE"/>
    <w:rsid w:val="003C2905"/>
    <w:rsid w:val="003C2DC1"/>
    <w:rsid w:val="003C373D"/>
    <w:rsid w:val="003C4062"/>
    <w:rsid w:val="003C4139"/>
    <w:rsid w:val="003C41E4"/>
    <w:rsid w:val="003C4FDD"/>
    <w:rsid w:val="003C5FE9"/>
    <w:rsid w:val="003C7084"/>
    <w:rsid w:val="003D2794"/>
    <w:rsid w:val="003D2C96"/>
    <w:rsid w:val="003D2D1B"/>
    <w:rsid w:val="003D38A0"/>
    <w:rsid w:val="003D4F1F"/>
    <w:rsid w:val="003D5375"/>
    <w:rsid w:val="003D594D"/>
    <w:rsid w:val="003D59C1"/>
    <w:rsid w:val="003D632C"/>
    <w:rsid w:val="003D7370"/>
    <w:rsid w:val="003E0574"/>
    <w:rsid w:val="003E0734"/>
    <w:rsid w:val="003E0A7F"/>
    <w:rsid w:val="003E3EA3"/>
    <w:rsid w:val="003E4793"/>
    <w:rsid w:val="003E5101"/>
    <w:rsid w:val="003E5D4B"/>
    <w:rsid w:val="003F0ABE"/>
    <w:rsid w:val="003F12EE"/>
    <w:rsid w:val="003F138E"/>
    <w:rsid w:val="003F1EF0"/>
    <w:rsid w:val="003F20B5"/>
    <w:rsid w:val="003F2B8E"/>
    <w:rsid w:val="003F3817"/>
    <w:rsid w:val="003F3C67"/>
    <w:rsid w:val="003F5575"/>
    <w:rsid w:val="003F5AC5"/>
    <w:rsid w:val="003F5F1C"/>
    <w:rsid w:val="003F63CA"/>
    <w:rsid w:val="003F78F8"/>
    <w:rsid w:val="003F7FA0"/>
    <w:rsid w:val="004006F9"/>
    <w:rsid w:val="00403276"/>
    <w:rsid w:val="00403DCF"/>
    <w:rsid w:val="00404B50"/>
    <w:rsid w:val="004051A0"/>
    <w:rsid w:val="004063D1"/>
    <w:rsid w:val="00406E5D"/>
    <w:rsid w:val="0040706A"/>
    <w:rsid w:val="004078AA"/>
    <w:rsid w:val="0041014E"/>
    <w:rsid w:val="004101D7"/>
    <w:rsid w:val="0041062B"/>
    <w:rsid w:val="004107AB"/>
    <w:rsid w:val="004109EF"/>
    <w:rsid w:val="00410EB7"/>
    <w:rsid w:val="004114A1"/>
    <w:rsid w:val="00412317"/>
    <w:rsid w:val="004128B5"/>
    <w:rsid w:val="00414BA7"/>
    <w:rsid w:val="00415772"/>
    <w:rsid w:val="0041581B"/>
    <w:rsid w:val="00415906"/>
    <w:rsid w:val="00416E6A"/>
    <w:rsid w:val="004172EB"/>
    <w:rsid w:val="00420506"/>
    <w:rsid w:val="00420CFF"/>
    <w:rsid w:val="00421349"/>
    <w:rsid w:val="004236A3"/>
    <w:rsid w:val="00423C39"/>
    <w:rsid w:val="00423E13"/>
    <w:rsid w:val="00424E90"/>
    <w:rsid w:val="00425285"/>
    <w:rsid w:val="0042585F"/>
    <w:rsid w:val="00425928"/>
    <w:rsid w:val="00425963"/>
    <w:rsid w:val="004261FB"/>
    <w:rsid w:val="004267CE"/>
    <w:rsid w:val="00426AA8"/>
    <w:rsid w:val="004273AA"/>
    <w:rsid w:val="00427A44"/>
    <w:rsid w:val="004309A4"/>
    <w:rsid w:val="00430A41"/>
    <w:rsid w:val="00430B6A"/>
    <w:rsid w:val="00430BDC"/>
    <w:rsid w:val="00430BEC"/>
    <w:rsid w:val="00431DB9"/>
    <w:rsid w:val="004325F3"/>
    <w:rsid w:val="004331C6"/>
    <w:rsid w:val="0043345F"/>
    <w:rsid w:val="00433DD0"/>
    <w:rsid w:val="00434382"/>
    <w:rsid w:val="0043521F"/>
    <w:rsid w:val="00435B0E"/>
    <w:rsid w:val="00435E59"/>
    <w:rsid w:val="00436699"/>
    <w:rsid w:val="00440C27"/>
    <w:rsid w:val="004425BD"/>
    <w:rsid w:val="00443F71"/>
    <w:rsid w:val="00443FEA"/>
    <w:rsid w:val="0044528F"/>
    <w:rsid w:val="00446DFE"/>
    <w:rsid w:val="00450F6B"/>
    <w:rsid w:val="004519B3"/>
    <w:rsid w:val="00451BD1"/>
    <w:rsid w:val="004525DD"/>
    <w:rsid w:val="00452C55"/>
    <w:rsid w:val="0045321B"/>
    <w:rsid w:val="00457DCF"/>
    <w:rsid w:val="00457DD3"/>
    <w:rsid w:val="004603AA"/>
    <w:rsid w:val="0046081E"/>
    <w:rsid w:val="004623DF"/>
    <w:rsid w:val="00463299"/>
    <w:rsid w:val="004634E2"/>
    <w:rsid w:val="00463A23"/>
    <w:rsid w:val="0046426C"/>
    <w:rsid w:val="00464C87"/>
    <w:rsid w:val="00464E82"/>
    <w:rsid w:val="004650FF"/>
    <w:rsid w:val="00465710"/>
    <w:rsid w:val="00467C7C"/>
    <w:rsid w:val="00470C15"/>
    <w:rsid w:val="004715E7"/>
    <w:rsid w:val="00473538"/>
    <w:rsid w:val="00473D77"/>
    <w:rsid w:val="00473DF8"/>
    <w:rsid w:val="004744A4"/>
    <w:rsid w:val="00475047"/>
    <w:rsid w:val="004750D7"/>
    <w:rsid w:val="004764A4"/>
    <w:rsid w:val="004768AC"/>
    <w:rsid w:val="00477BEF"/>
    <w:rsid w:val="00477E85"/>
    <w:rsid w:val="00477FDF"/>
    <w:rsid w:val="00480A29"/>
    <w:rsid w:val="00480EDF"/>
    <w:rsid w:val="004811AE"/>
    <w:rsid w:val="004819E4"/>
    <w:rsid w:val="004823D0"/>
    <w:rsid w:val="004834E4"/>
    <w:rsid w:val="00483B98"/>
    <w:rsid w:val="00484332"/>
    <w:rsid w:val="004863A6"/>
    <w:rsid w:val="004867F8"/>
    <w:rsid w:val="0048681D"/>
    <w:rsid w:val="00486D14"/>
    <w:rsid w:val="004877A6"/>
    <w:rsid w:val="0049014E"/>
    <w:rsid w:val="00490248"/>
    <w:rsid w:val="00490281"/>
    <w:rsid w:val="004903D7"/>
    <w:rsid w:val="004909C8"/>
    <w:rsid w:val="00491D5A"/>
    <w:rsid w:val="00493D05"/>
    <w:rsid w:val="0049488F"/>
    <w:rsid w:val="00494939"/>
    <w:rsid w:val="00494D20"/>
    <w:rsid w:val="00494D61"/>
    <w:rsid w:val="00495116"/>
    <w:rsid w:val="004967A0"/>
    <w:rsid w:val="004975AD"/>
    <w:rsid w:val="004A0509"/>
    <w:rsid w:val="004A0968"/>
    <w:rsid w:val="004A1CA0"/>
    <w:rsid w:val="004A2273"/>
    <w:rsid w:val="004A266C"/>
    <w:rsid w:val="004A3B8F"/>
    <w:rsid w:val="004A46CB"/>
    <w:rsid w:val="004A4FA3"/>
    <w:rsid w:val="004B0026"/>
    <w:rsid w:val="004B05D4"/>
    <w:rsid w:val="004B1037"/>
    <w:rsid w:val="004B2221"/>
    <w:rsid w:val="004B2C47"/>
    <w:rsid w:val="004B3A6F"/>
    <w:rsid w:val="004B4522"/>
    <w:rsid w:val="004B55EB"/>
    <w:rsid w:val="004B5A32"/>
    <w:rsid w:val="004B5D34"/>
    <w:rsid w:val="004B6308"/>
    <w:rsid w:val="004B7307"/>
    <w:rsid w:val="004C0005"/>
    <w:rsid w:val="004C0D1E"/>
    <w:rsid w:val="004C10F6"/>
    <w:rsid w:val="004C1A30"/>
    <w:rsid w:val="004C1D4E"/>
    <w:rsid w:val="004C25C3"/>
    <w:rsid w:val="004C2907"/>
    <w:rsid w:val="004C31D5"/>
    <w:rsid w:val="004C3458"/>
    <w:rsid w:val="004C366F"/>
    <w:rsid w:val="004C3720"/>
    <w:rsid w:val="004C3B23"/>
    <w:rsid w:val="004C591E"/>
    <w:rsid w:val="004C5DF4"/>
    <w:rsid w:val="004C790D"/>
    <w:rsid w:val="004C7B6B"/>
    <w:rsid w:val="004D0117"/>
    <w:rsid w:val="004D1D30"/>
    <w:rsid w:val="004D36D0"/>
    <w:rsid w:val="004D3EA6"/>
    <w:rsid w:val="004D3FC2"/>
    <w:rsid w:val="004D4967"/>
    <w:rsid w:val="004D6BF0"/>
    <w:rsid w:val="004D7C30"/>
    <w:rsid w:val="004D7E78"/>
    <w:rsid w:val="004D7F71"/>
    <w:rsid w:val="004D7FBD"/>
    <w:rsid w:val="004E0856"/>
    <w:rsid w:val="004E3674"/>
    <w:rsid w:val="004E3B1D"/>
    <w:rsid w:val="004E4141"/>
    <w:rsid w:val="004E441A"/>
    <w:rsid w:val="004E4460"/>
    <w:rsid w:val="004E5027"/>
    <w:rsid w:val="004E6012"/>
    <w:rsid w:val="004E60FC"/>
    <w:rsid w:val="004E6B8A"/>
    <w:rsid w:val="004E7353"/>
    <w:rsid w:val="004E771A"/>
    <w:rsid w:val="004E793F"/>
    <w:rsid w:val="004F04BF"/>
    <w:rsid w:val="004F08DC"/>
    <w:rsid w:val="004F08FC"/>
    <w:rsid w:val="004F1104"/>
    <w:rsid w:val="004F2093"/>
    <w:rsid w:val="004F27E3"/>
    <w:rsid w:val="004F38C4"/>
    <w:rsid w:val="004F4A45"/>
    <w:rsid w:val="004F4B88"/>
    <w:rsid w:val="004F78EE"/>
    <w:rsid w:val="00500F88"/>
    <w:rsid w:val="00501C3A"/>
    <w:rsid w:val="00503F45"/>
    <w:rsid w:val="0050403B"/>
    <w:rsid w:val="00504212"/>
    <w:rsid w:val="005047E6"/>
    <w:rsid w:val="00505011"/>
    <w:rsid w:val="00505B2F"/>
    <w:rsid w:val="00505F6B"/>
    <w:rsid w:val="00506B6A"/>
    <w:rsid w:val="005103D4"/>
    <w:rsid w:val="00510D4D"/>
    <w:rsid w:val="005118C9"/>
    <w:rsid w:val="00513FC0"/>
    <w:rsid w:val="00514A59"/>
    <w:rsid w:val="00514BDB"/>
    <w:rsid w:val="005156C6"/>
    <w:rsid w:val="005174CF"/>
    <w:rsid w:val="005179BE"/>
    <w:rsid w:val="00520B80"/>
    <w:rsid w:val="00520E43"/>
    <w:rsid w:val="00522A10"/>
    <w:rsid w:val="00523344"/>
    <w:rsid w:val="005237A8"/>
    <w:rsid w:val="005238A2"/>
    <w:rsid w:val="00523A7E"/>
    <w:rsid w:val="0052432D"/>
    <w:rsid w:val="00524C35"/>
    <w:rsid w:val="00525889"/>
    <w:rsid w:val="00525B20"/>
    <w:rsid w:val="00527651"/>
    <w:rsid w:val="005278B7"/>
    <w:rsid w:val="00527EB1"/>
    <w:rsid w:val="005307B4"/>
    <w:rsid w:val="0053132E"/>
    <w:rsid w:val="00531E8D"/>
    <w:rsid w:val="0053265E"/>
    <w:rsid w:val="00532773"/>
    <w:rsid w:val="005333B3"/>
    <w:rsid w:val="00534D97"/>
    <w:rsid w:val="005352BF"/>
    <w:rsid w:val="00536420"/>
    <w:rsid w:val="00536D6B"/>
    <w:rsid w:val="0053753F"/>
    <w:rsid w:val="00537B90"/>
    <w:rsid w:val="00540BF8"/>
    <w:rsid w:val="005426B1"/>
    <w:rsid w:val="00542F4F"/>
    <w:rsid w:val="005452BF"/>
    <w:rsid w:val="005456BB"/>
    <w:rsid w:val="00545F58"/>
    <w:rsid w:val="00547528"/>
    <w:rsid w:val="00550C54"/>
    <w:rsid w:val="00551264"/>
    <w:rsid w:val="00551556"/>
    <w:rsid w:val="0055156C"/>
    <w:rsid w:val="00551621"/>
    <w:rsid w:val="00552700"/>
    <w:rsid w:val="00553478"/>
    <w:rsid w:val="00553A21"/>
    <w:rsid w:val="00554598"/>
    <w:rsid w:val="00554E60"/>
    <w:rsid w:val="005553E8"/>
    <w:rsid w:val="0055554E"/>
    <w:rsid w:val="00555D4B"/>
    <w:rsid w:val="00557303"/>
    <w:rsid w:val="005576F8"/>
    <w:rsid w:val="00557948"/>
    <w:rsid w:val="0056125D"/>
    <w:rsid w:val="005613A2"/>
    <w:rsid w:val="00562139"/>
    <w:rsid w:val="00562728"/>
    <w:rsid w:val="005650F2"/>
    <w:rsid w:val="00566088"/>
    <w:rsid w:val="00566115"/>
    <w:rsid w:val="005667C8"/>
    <w:rsid w:val="005672F9"/>
    <w:rsid w:val="005675E4"/>
    <w:rsid w:val="00570260"/>
    <w:rsid w:val="00570379"/>
    <w:rsid w:val="00572DB7"/>
    <w:rsid w:val="00573011"/>
    <w:rsid w:val="00573AAE"/>
    <w:rsid w:val="0057501B"/>
    <w:rsid w:val="005756CB"/>
    <w:rsid w:val="00576018"/>
    <w:rsid w:val="00576362"/>
    <w:rsid w:val="0057773A"/>
    <w:rsid w:val="005777D0"/>
    <w:rsid w:val="0058064B"/>
    <w:rsid w:val="00582840"/>
    <w:rsid w:val="00582893"/>
    <w:rsid w:val="00582937"/>
    <w:rsid w:val="00582B9C"/>
    <w:rsid w:val="00584526"/>
    <w:rsid w:val="00584E70"/>
    <w:rsid w:val="00585C09"/>
    <w:rsid w:val="0058648B"/>
    <w:rsid w:val="00586879"/>
    <w:rsid w:val="0058720C"/>
    <w:rsid w:val="005876E7"/>
    <w:rsid w:val="00587E41"/>
    <w:rsid w:val="0059116F"/>
    <w:rsid w:val="0059165B"/>
    <w:rsid w:val="00591672"/>
    <w:rsid w:val="005916AF"/>
    <w:rsid w:val="00591E58"/>
    <w:rsid w:val="0059226C"/>
    <w:rsid w:val="005927D1"/>
    <w:rsid w:val="00593C69"/>
    <w:rsid w:val="00593E1A"/>
    <w:rsid w:val="00594D9F"/>
    <w:rsid w:val="00594E4C"/>
    <w:rsid w:val="00595CE5"/>
    <w:rsid w:val="00596B34"/>
    <w:rsid w:val="00596EAE"/>
    <w:rsid w:val="005974FC"/>
    <w:rsid w:val="005A0439"/>
    <w:rsid w:val="005A0977"/>
    <w:rsid w:val="005A0AFD"/>
    <w:rsid w:val="005A0C31"/>
    <w:rsid w:val="005A0CCF"/>
    <w:rsid w:val="005A0D05"/>
    <w:rsid w:val="005A0D63"/>
    <w:rsid w:val="005A213D"/>
    <w:rsid w:val="005A340F"/>
    <w:rsid w:val="005A4F25"/>
    <w:rsid w:val="005A57D7"/>
    <w:rsid w:val="005A5FCA"/>
    <w:rsid w:val="005A619E"/>
    <w:rsid w:val="005A6AAE"/>
    <w:rsid w:val="005A7435"/>
    <w:rsid w:val="005A78BE"/>
    <w:rsid w:val="005A797C"/>
    <w:rsid w:val="005B05DD"/>
    <w:rsid w:val="005B19C5"/>
    <w:rsid w:val="005B2062"/>
    <w:rsid w:val="005B206A"/>
    <w:rsid w:val="005B2B48"/>
    <w:rsid w:val="005B2BBD"/>
    <w:rsid w:val="005B2DA9"/>
    <w:rsid w:val="005B3EB3"/>
    <w:rsid w:val="005B41DC"/>
    <w:rsid w:val="005B5455"/>
    <w:rsid w:val="005B6ADF"/>
    <w:rsid w:val="005B7096"/>
    <w:rsid w:val="005B7235"/>
    <w:rsid w:val="005B75B4"/>
    <w:rsid w:val="005B7953"/>
    <w:rsid w:val="005B7BD8"/>
    <w:rsid w:val="005C091C"/>
    <w:rsid w:val="005C45AE"/>
    <w:rsid w:val="005C60DD"/>
    <w:rsid w:val="005C6947"/>
    <w:rsid w:val="005C7BF4"/>
    <w:rsid w:val="005D03FD"/>
    <w:rsid w:val="005D04BA"/>
    <w:rsid w:val="005D1C5A"/>
    <w:rsid w:val="005D2FC7"/>
    <w:rsid w:val="005D304B"/>
    <w:rsid w:val="005D3246"/>
    <w:rsid w:val="005D3437"/>
    <w:rsid w:val="005D3809"/>
    <w:rsid w:val="005D3C6C"/>
    <w:rsid w:val="005D51AA"/>
    <w:rsid w:val="005D5C03"/>
    <w:rsid w:val="005D7BFD"/>
    <w:rsid w:val="005E4BD7"/>
    <w:rsid w:val="005E4D8F"/>
    <w:rsid w:val="005E517A"/>
    <w:rsid w:val="005E6356"/>
    <w:rsid w:val="005E636A"/>
    <w:rsid w:val="005E67DF"/>
    <w:rsid w:val="005E6B30"/>
    <w:rsid w:val="005E7661"/>
    <w:rsid w:val="005E7831"/>
    <w:rsid w:val="005E79F6"/>
    <w:rsid w:val="005E7C7D"/>
    <w:rsid w:val="005F0772"/>
    <w:rsid w:val="005F123E"/>
    <w:rsid w:val="005F1BF7"/>
    <w:rsid w:val="005F4BE0"/>
    <w:rsid w:val="005F6C71"/>
    <w:rsid w:val="005F7448"/>
    <w:rsid w:val="005F7C58"/>
    <w:rsid w:val="0060040C"/>
    <w:rsid w:val="00600993"/>
    <w:rsid w:val="006010ED"/>
    <w:rsid w:val="00601135"/>
    <w:rsid w:val="00601385"/>
    <w:rsid w:val="00602AF4"/>
    <w:rsid w:val="00602FDC"/>
    <w:rsid w:val="0060333B"/>
    <w:rsid w:val="006034C9"/>
    <w:rsid w:val="006037C2"/>
    <w:rsid w:val="0060393F"/>
    <w:rsid w:val="00604190"/>
    <w:rsid w:val="006045C3"/>
    <w:rsid w:val="00604E0C"/>
    <w:rsid w:val="006052C4"/>
    <w:rsid w:val="006054EF"/>
    <w:rsid w:val="00605907"/>
    <w:rsid w:val="0060656A"/>
    <w:rsid w:val="0060748D"/>
    <w:rsid w:val="00607A6B"/>
    <w:rsid w:val="00607AE5"/>
    <w:rsid w:val="0061062D"/>
    <w:rsid w:val="00610A12"/>
    <w:rsid w:val="00610DAB"/>
    <w:rsid w:val="00610E3E"/>
    <w:rsid w:val="00611770"/>
    <w:rsid w:val="00612A60"/>
    <w:rsid w:val="00612C77"/>
    <w:rsid w:val="006133BB"/>
    <w:rsid w:val="00613609"/>
    <w:rsid w:val="00613DF2"/>
    <w:rsid w:val="0061416B"/>
    <w:rsid w:val="00614B93"/>
    <w:rsid w:val="00615AD9"/>
    <w:rsid w:val="00617039"/>
    <w:rsid w:val="00621256"/>
    <w:rsid w:val="006216EF"/>
    <w:rsid w:val="00621CE8"/>
    <w:rsid w:val="00621FD1"/>
    <w:rsid w:val="00622D12"/>
    <w:rsid w:val="00624245"/>
    <w:rsid w:val="00624FE8"/>
    <w:rsid w:val="006253D9"/>
    <w:rsid w:val="006270FA"/>
    <w:rsid w:val="00630B3F"/>
    <w:rsid w:val="0063146C"/>
    <w:rsid w:val="006316B9"/>
    <w:rsid w:val="006317BA"/>
    <w:rsid w:val="00631CCC"/>
    <w:rsid w:val="00632415"/>
    <w:rsid w:val="00633063"/>
    <w:rsid w:val="00634099"/>
    <w:rsid w:val="00634946"/>
    <w:rsid w:val="0063544B"/>
    <w:rsid w:val="00635845"/>
    <w:rsid w:val="006359AF"/>
    <w:rsid w:val="00636714"/>
    <w:rsid w:val="00636DCF"/>
    <w:rsid w:val="006370BF"/>
    <w:rsid w:val="00637AE3"/>
    <w:rsid w:val="006407C1"/>
    <w:rsid w:val="00643DA5"/>
    <w:rsid w:val="00644B50"/>
    <w:rsid w:val="006458CE"/>
    <w:rsid w:val="00647909"/>
    <w:rsid w:val="00647F8B"/>
    <w:rsid w:val="00650268"/>
    <w:rsid w:val="006516D3"/>
    <w:rsid w:val="0065239F"/>
    <w:rsid w:val="0065287E"/>
    <w:rsid w:val="006529A2"/>
    <w:rsid w:val="006529AC"/>
    <w:rsid w:val="00652BA3"/>
    <w:rsid w:val="00652DA2"/>
    <w:rsid w:val="0065488E"/>
    <w:rsid w:val="00655055"/>
    <w:rsid w:val="00655521"/>
    <w:rsid w:val="00655675"/>
    <w:rsid w:val="006558D7"/>
    <w:rsid w:val="00655A9D"/>
    <w:rsid w:val="00661A09"/>
    <w:rsid w:val="00661BAD"/>
    <w:rsid w:val="00663106"/>
    <w:rsid w:val="00663897"/>
    <w:rsid w:val="00663F73"/>
    <w:rsid w:val="00664B91"/>
    <w:rsid w:val="0066538E"/>
    <w:rsid w:val="006663ED"/>
    <w:rsid w:val="00666625"/>
    <w:rsid w:val="006673F3"/>
    <w:rsid w:val="006673F4"/>
    <w:rsid w:val="00670520"/>
    <w:rsid w:val="0067109F"/>
    <w:rsid w:val="006723CA"/>
    <w:rsid w:val="0067287D"/>
    <w:rsid w:val="0067403F"/>
    <w:rsid w:val="006746DE"/>
    <w:rsid w:val="006758EF"/>
    <w:rsid w:val="00676CEE"/>
    <w:rsid w:val="00676E0D"/>
    <w:rsid w:val="00677E03"/>
    <w:rsid w:val="0068003C"/>
    <w:rsid w:val="00680047"/>
    <w:rsid w:val="0068038A"/>
    <w:rsid w:val="00680E69"/>
    <w:rsid w:val="00682B90"/>
    <w:rsid w:val="00682FCB"/>
    <w:rsid w:val="006832ED"/>
    <w:rsid w:val="006839E4"/>
    <w:rsid w:val="0068544E"/>
    <w:rsid w:val="00685771"/>
    <w:rsid w:val="00686F0B"/>
    <w:rsid w:val="00687A25"/>
    <w:rsid w:val="00687EAB"/>
    <w:rsid w:val="006902E2"/>
    <w:rsid w:val="006908A1"/>
    <w:rsid w:val="00690CF4"/>
    <w:rsid w:val="00691335"/>
    <w:rsid w:val="00691708"/>
    <w:rsid w:val="0069173A"/>
    <w:rsid w:val="00691B99"/>
    <w:rsid w:val="00694F59"/>
    <w:rsid w:val="00695006"/>
    <w:rsid w:val="0069677E"/>
    <w:rsid w:val="0069684D"/>
    <w:rsid w:val="00697431"/>
    <w:rsid w:val="00697DFF"/>
    <w:rsid w:val="006A0C66"/>
    <w:rsid w:val="006A12A8"/>
    <w:rsid w:val="006A42F6"/>
    <w:rsid w:val="006A6F98"/>
    <w:rsid w:val="006A7436"/>
    <w:rsid w:val="006B0153"/>
    <w:rsid w:val="006B2179"/>
    <w:rsid w:val="006B23F7"/>
    <w:rsid w:val="006B2D6C"/>
    <w:rsid w:val="006B4764"/>
    <w:rsid w:val="006B5C0B"/>
    <w:rsid w:val="006B6340"/>
    <w:rsid w:val="006B65A3"/>
    <w:rsid w:val="006B6FD3"/>
    <w:rsid w:val="006C0C6D"/>
    <w:rsid w:val="006C106D"/>
    <w:rsid w:val="006C187E"/>
    <w:rsid w:val="006C1A46"/>
    <w:rsid w:val="006C2728"/>
    <w:rsid w:val="006C2EF0"/>
    <w:rsid w:val="006C36A7"/>
    <w:rsid w:val="006C550F"/>
    <w:rsid w:val="006C67B4"/>
    <w:rsid w:val="006C7934"/>
    <w:rsid w:val="006C7977"/>
    <w:rsid w:val="006D0248"/>
    <w:rsid w:val="006D0424"/>
    <w:rsid w:val="006D18C2"/>
    <w:rsid w:val="006D4DF4"/>
    <w:rsid w:val="006D7D1D"/>
    <w:rsid w:val="006E063B"/>
    <w:rsid w:val="006E19CF"/>
    <w:rsid w:val="006E1EA5"/>
    <w:rsid w:val="006E2168"/>
    <w:rsid w:val="006E2A82"/>
    <w:rsid w:val="006E2D16"/>
    <w:rsid w:val="006E350C"/>
    <w:rsid w:val="006E448E"/>
    <w:rsid w:val="006E4B55"/>
    <w:rsid w:val="006E6110"/>
    <w:rsid w:val="006E6EC6"/>
    <w:rsid w:val="006E7298"/>
    <w:rsid w:val="006F0178"/>
    <w:rsid w:val="006F1130"/>
    <w:rsid w:val="006F17A8"/>
    <w:rsid w:val="006F2448"/>
    <w:rsid w:val="006F2AF8"/>
    <w:rsid w:val="006F3A18"/>
    <w:rsid w:val="006F41B4"/>
    <w:rsid w:val="006F4675"/>
    <w:rsid w:val="006F5739"/>
    <w:rsid w:val="006F5BB9"/>
    <w:rsid w:val="006F7700"/>
    <w:rsid w:val="00700F08"/>
    <w:rsid w:val="0070199A"/>
    <w:rsid w:val="007019F6"/>
    <w:rsid w:val="00701A05"/>
    <w:rsid w:val="007027EC"/>
    <w:rsid w:val="0070365A"/>
    <w:rsid w:val="00703BFE"/>
    <w:rsid w:val="00703C0C"/>
    <w:rsid w:val="00703C3A"/>
    <w:rsid w:val="00704090"/>
    <w:rsid w:val="007043B0"/>
    <w:rsid w:val="007048AF"/>
    <w:rsid w:val="007051D4"/>
    <w:rsid w:val="007052B1"/>
    <w:rsid w:val="00705B9F"/>
    <w:rsid w:val="00706265"/>
    <w:rsid w:val="00706C3F"/>
    <w:rsid w:val="00707802"/>
    <w:rsid w:val="00710357"/>
    <w:rsid w:val="00711370"/>
    <w:rsid w:val="00711997"/>
    <w:rsid w:val="007143B2"/>
    <w:rsid w:val="007167A2"/>
    <w:rsid w:val="007167DC"/>
    <w:rsid w:val="007175C1"/>
    <w:rsid w:val="0072059A"/>
    <w:rsid w:val="007209CE"/>
    <w:rsid w:val="007219A5"/>
    <w:rsid w:val="007220DA"/>
    <w:rsid w:val="00722E5E"/>
    <w:rsid w:val="00723419"/>
    <w:rsid w:val="00723631"/>
    <w:rsid w:val="007243E7"/>
    <w:rsid w:val="0072509B"/>
    <w:rsid w:val="00730621"/>
    <w:rsid w:val="00730C48"/>
    <w:rsid w:val="00731DD1"/>
    <w:rsid w:val="00732A50"/>
    <w:rsid w:val="00732E53"/>
    <w:rsid w:val="00733D55"/>
    <w:rsid w:val="00733F4A"/>
    <w:rsid w:val="00734F53"/>
    <w:rsid w:val="00734FDF"/>
    <w:rsid w:val="007352F4"/>
    <w:rsid w:val="00735C85"/>
    <w:rsid w:val="0073602F"/>
    <w:rsid w:val="0074003F"/>
    <w:rsid w:val="0074009E"/>
    <w:rsid w:val="0074033A"/>
    <w:rsid w:val="007417D7"/>
    <w:rsid w:val="00741BFB"/>
    <w:rsid w:val="007420D9"/>
    <w:rsid w:val="0074214F"/>
    <w:rsid w:val="007429C3"/>
    <w:rsid w:val="00743DF0"/>
    <w:rsid w:val="00744505"/>
    <w:rsid w:val="00744B5C"/>
    <w:rsid w:val="00746129"/>
    <w:rsid w:val="00746498"/>
    <w:rsid w:val="007467EC"/>
    <w:rsid w:val="00746883"/>
    <w:rsid w:val="00746AA4"/>
    <w:rsid w:val="00747073"/>
    <w:rsid w:val="00747A76"/>
    <w:rsid w:val="007517F2"/>
    <w:rsid w:val="00751B4D"/>
    <w:rsid w:val="00752891"/>
    <w:rsid w:val="00752DA2"/>
    <w:rsid w:val="00753E39"/>
    <w:rsid w:val="007543D4"/>
    <w:rsid w:val="00754EA8"/>
    <w:rsid w:val="007551DC"/>
    <w:rsid w:val="00755B6A"/>
    <w:rsid w:val="00756164"/>
    <w:rsid w:val="007563BA"/>
    <w:rsid w:val="00756549"/>
    <w:rsid w:val="00757787"/>
    <w:rsid w:val="007600AB"/>
    <w:rsid w:val="00760124"/>
    <w:rsid w:val="00760C28"/>
    <w:rsid w:val="007614E9"/>
    <w:rsid w:val="007615CD"/>
    <w:rsid w:val="00761AFC"/>
    <w:rsid w:val="007621B0"/>
    <w:rsid w:val="0076242A"/>
    <w:rsid w:val="00762A19"/>
    <w:rsid w:val="00762A40"/>
    <w:rsid w:val="00763DC8"/>
    <w:rsid w:val="00764619"/>
    <w:rsid w:val="007648E7"/>
    <w:rsid w:val="00764EBD"/>
    <w:rsid w:val="00765D2C"/>
    <w:rsid w:val="007663BE"/>
    <w:rsid w:val="0076681E"/>
    <w:rsid w:val="007700E6"/>
    <w:rsid w:val="007701FF"/>
    <w:rsid w:val="00770763"/>
    <w:rsid w:val="00770923"/>
    <w:rsid w:val="00770CED"/>
    <w:rsid w:val="007711B0"/>
    <w:rsid w:val="007716EE"/>
    <w:rsid w:val="00772F78"/>
    <w:rsid w:val="007733C2"/>
    <w:rsid w:val="0077420D"/>
    <w:rsid w:val="0077448D"/>
    <w:rsid w:val="007755F6"/>
    <w:rsid w:val="007760E5"/>
    <w:rsid w:val="007761BB"/>
    <w:rsid w:val="00776CFC"/>
    <w:rsid w:val="007772CB"/>
    <w:rsid w:val="00777EE5"/>
    <w:rsid w:val="00781B03"/>
    <w:rsid w:val="007824A2"/>
    <w:rsid w:val="00782DCD"/>
    <w:rsid w:val="00783392"/>
    <w:rsid w:val="00783409"/>
    <w:rsid w:val="00783B80"/>
    <w:rsid w:val="00785B2D"/>
    <w:rsid w:val="00785B5D"/>
    <w:rsid w:val="00787FFE"/>
    <w:rsid w:val="00790E10"/>
    <w:rsid w:val="00791A44"/>
    <w:rsid w:val="00791CF2"/>
    <w:rsid w:val="00791FA5"/>
    <w:rsid w:val="00792936"/>
    <w:rsid w:val="00792C78"/>
    <w:rsid w:val="00795347"/>
    <w:rsid w:val="00795C4E"/>
    <w:rsid w:val="00796291"/>
    <w:rsid w:val="0079671C"/>
    <w:rsid w:val="00796B0B"/>
    <w:rsid w:val="00796F46"/>
    <w:rsid w:val="007972B9"/>
    <w:rsid w:val="007A23D6"/>
    <w:rsid w:val="007A2497"/>
    <w:rsid w:val="007A24C2"/>
    <w:rsid w:val="007A2E13"/>
    <w:rsid w:val="007A3B10"/>
    <w:rsid w:val="007A4EC7"/>
    <w:rsid w:val="007A5874"/>
    <w:rsid w:val="007A5C34"/>
    <w:rsid w:val="007A5E89"/>
    <w:rsid w:val="007A65DC"/>
    <w:rsid w:val="007A6639"/>
    <w:rsid w:val="007A6A0E"/>
    <w:rsid w:val="007A7275"/>
    <w:rsid w:val="007B088D"/>
    <w:rsid w:val="007B0E47"/>
    <w:rsid w:val="007B13B3"/>
    <w:rsid w:val="007B1F3F"/>
    <w:rsid w:val="007B2FFF"/>
    <w:rsid w:val="007B33DC"/>
    <w:rsid w:val="007B383F"/>
    <w:rsid w:val="007B64CF"/>
    <w:rsid w:val="007B6A00"/>
    <w:rsid w:val="007B72A2"/>
    <w:rsid w:val="007B74C9"/>
    <w:rsid w:val="007C012D"/>
    <w:rsid w:val="007C03E5"/>
    <w:rsid w:val="007C11AB"/>
    <w:rsid w:val="007C13FC"/>
    <w:rsid w:val="007C1DF1"/>
    <w:rsid w:val="007C2556"/>
    <w:rsid w:val="007C2C18"/>
    <w:rsid w:val="007C36C4"/>
    <w:rsid w:val="007C3D86"/>
    <w:rsid w:val="007C486F"/>
    <w:rsid w:val="007C4C66"/>
    <w:rsid w:val="007C7BDF"/>
    <w:rsid w:val="007C7E67"/>
    <w:rsid w:val="007D067A"/>
    <w:rsid w:val="007D1176"/>
    <w:rsid w:val="007D174E"/>
    <w:rsid w:val="007D2538"/>
    <w:rsid w:val="007D2C3B"/>
    <w:rsid w:val="007D2EE8"/>
    <w:rsid w:val="007D3AED"/>
    <w:rsid w:val="007D3D96"/>
    <w:rsid w:val="007D451D"/>
    <w:rsid w:val="007D543B"/>
    <w:rsid w:val="007D54C0"/>
    <w:rsid w:val="007D5BA4"/>
    <w:rsid w:val="007D70FE"/>
    <w:rsid w:val="007E0447"/>
    <w:rsid w:val="007E04A7"/>
    <w:rsid w:val="007E118E"/>
    <w:rsid w:val="007E2B8B"/>
    <w:rsid w:val="007E3682"/>
    <w:rsid w:val="007E3B78"/>
    <w:rsid w:val="007E5DAE"/>
    <w:rsid w:val="007E5ECA"/>
    <w:rsid w:val="007F1F7C"/>
    <w:rsid w:val="007F293C"/>
    <w:rsid w:val="007F3197"/>
    <w:rsid w:val="007F40D3"/>
    <w:rsid w:val="007F4D45"/>
    <w:rsid w:val="007F4D52"/>
    <w:rsid w:val="007F5269"/>
    <w:rsid w:val="007F580F"/>
    <w:rsid w:val="007F6BCC"/>
    <w:rsid w:val="007F6CD4"/>
    <w:rsid w:val="00800A51"/>
    <w:rsid w:val="00800E9B"/>
    <w:rsid w:val="00802677"/>
    <w:rsid w:val="00805C81"/>
    <w:rsid w:val="00806CFB"/>
    <w:rsid w:val="00806EC8"/>
    <w:rsid w:val="00806F6F"/>
    <w:rsid w:val="008071AA"/>
    <w:rsid w:val="008074C4"/>
    <w:rsid w:val="00807A65"/>
    <w:rsid w:val="008109F6"/>
    <w:rsid w:val="00810A5D"/>
    <w:rsid w:val="00811EED"/>
    <w:rsid w:val="008123DA"/>
    <w:rsid w:val="008130B7"/>
    <w:rsid w:val="00813446"/>
    <w:rsid w:val="0081345B"/>
    <w:rsid w:val="00813F7B"/>
    <w:rsid w:val="00813FA8"/>
    <w:rsid w:val="008143AF"/>
    <w:rsid w:val="00814C74"/>
    <w:rsid w:val="00815A05"/>
    <w:rsid w:val="00815A45"/>
    <w:rsid w:val="00815AA9"/>
    <w:rsid w:val="008177C7"/>
    <w:rsid w:val="00821396"/>
    <w:rsid w:val="00821AD1"/>
    <w:rsid w:val="00822313"/>
    <w:rsid w:val="00822361"/>
    <w:rsid w:val="00822B5B"/>
    <w:rsid w:val="00823699"/>
    <w:rsid w:val="00823CCC"/>
    <w:rsid w:val="008242ED"/>
    <w:rsid w:val="00824FDD"/>
    <w:rsid w:val="00826357"/>
    <w:rsid w:val="008263C9"/>
    <w:rsid w:val="0082777E"/>
    <w:rsid w:val="00827CA2"/>
    <w:rsid w:val="00830174"/>
    <w:rsid w:val="00830C13"/>
    <w:rsid w:val="0083239B"/>
    <w:rsid w:val="008346B5"/>
    <w:rsid w:val="008350C7"/>
    <w:rsid w:val="00835124"/>
    <w:rsid w:val="00836D10"/>
    <w:rsid w:val="00836D77"/>
    <w:rsid w:val="00841668"/>
    <w:rsid w:val="0084239A"/>
    <w:rsid w:val="00842734"/>
    <w:rsid w:val="00843273"/>
    <w:rsid w:val="008442ED"/>
    <w:rsid w:val="00844793"/>
    <w:rsid w:val="008458A6"/>
    <w:rsid w:val="00846E41"/>
    <w:rsid w:val="00847990"/>
    <w:rsid w:val="00847EC2"/>
    <w:rsid w:val="00850868"/>
    <w:rsid w:val="008510B5"/>
    <w:rsid w:val="008511A4"/>
    <w:rsid w:val="00851E12"/>
    <w:rsid w:val="00852690"/>
    <w:rsid w:val="00852977"/>
    <w:rsid w:val="00852ADC"/>
    <w:rsid w:val="00852E7A"/>
    <w:rsid w:val="00853BD5"/>
    <w:rsid w:val="00854365"/>
    <w:rsid w:val="00855BBF"/>
    <w:rsid w:val="00856578"/>
    <w:rsid w:val="0085761B"/>
    <w:rsid w:val="008606DE"/>
    <w:rsid w:val="008612B7"/>
    <w:rsid w:val="00861BC2"/>
    <w:rsid w:val="008626CF"/>
    <w:rsid w:val="00862836"/>
    <w:rsid w:val="00864598"/>
    <w:rsid w:val="008656DC"/>
    <w:rsid w:val="00865B77"/>
    <w:rsid w:val="00867657"/>
    <w:rsid w:val="00867DB2"/>
    <w:rsid w:val="00867DBD"/>
    <w:rsid w:val="008717C2"/>
    <w:rsid w:val="0087374A"/>
    <w:rsid w:val="008739DE"/>
    <w:rsid w:val="00873B73"/>
    <w:rsid w:val="00873C51"/>
    <w:rsid w:val="00873F80"/>
    <w:rsid w:val="00874A56"/>
    <w:rsid w:val="008806EA"/>
    <w:rsid w:val="00880ECC"/>
    <w:rsid w:val="008819BC"/>
    <w:rsid w:val="00881B43"/>
    <w:rsid w:val="00884399"/>
    <w:rsid w:val="00884C62"/>
    <w:rsid w:val="0088664D"/>
    <w:rsid w:val="0088671D"/>
    <w:rsid w:val="008870F7"/>
    <w:rsid w:val="00887C0E"/>
    <w:rsid w:val="008912E1"/>
    <w:rsid w:val="00891E58"/>
    <w:rsid w:val="00893F7F"/>
    <w:rsid w:val="0089423A"/>
    <w:rsid w:val="008942EC"/>
    <w:rsid w:val="008942EE"/>
    <w:rsid w:val="008943C3"/>
    <w:rsid w:val="00894869"/>
    <w:rsid w:val="00895E88"/>
    <w:rsid w:val="00896DB6"/>
    <w:rsid w:val="008A03B4"/>
    <w:rsid w:val="008A04C0"/>
    <w:rsid w:val="008A050E"/>
    <w:rsid w:val="008A1DAF"/>
    <w:rsid w:val="008A1FDF"/>
    <w:rsid w:val="008A3731"/>
    <w:rsid w:val="008A4478"/>
    <w:rsid w:val="008A44FA"/>
    <w:rsid w:val="008A4758"/>
    <w:rsid w:val="008A47D5"/>
    <w:rsid w:val="008A5149"/>
    <w:rsid w:val="008A5167"/>
    <w:rsid w:val="008A5AC8"/>
    <w:rsid w:val="008A6375"/>
    <w:rsid w:val="008A6AA1"/>
    <w:rsid w:val="008B117E"/>
    <w:rsid w:val="008B1AF2"/>
    <w:rsid w:val="008B2117"/>
    <w:rsid w:val="008B245A"/>
    <w:rsid w:val="008B2F58"/>
    <w:rsid w:val="008B3092"/>
    <w:rsid w:val="008B322C"/>
    <w:rsid w:val="008B507D"/>
    <w:rsid w:val="008B5B82"/>
    <w:rsid w:val="008B5F11"/>
    <w:rsid w:val="008B6890"/>
    <w:rsid w:val="008B6958"/>
    <w:rsid w:val="008B7F01"/>
    <w:rsid w:val="008B7F72"/>
    <w:rsid w:val="008C3687"/>
    <w:rsid w:val="008C4241"/>
    <w:rsid w:val="008C42F1"/>
    <w:rsid w:val="008C44C0"/>
    <w:rsid w:val="008C5D23"/>
    <w:rsid w:val="008C68E3"/>
    <w:rsid w:val="008D041B"/>
    <w:rsid w:val="008D05A0"/>
    <w:rsid w:val="008D0737"/>
    <w:rsid w:val="008D0BDD"/>
    <w:rsid w:val="008D1910"/>
    <w:rsid w:val="008D1B4C"/>
    <w:rsid w:val="008D1B83"/>
    <w:rsid w:val="008D1E2F"/>
    <w:rsid w:val="008D2FA2"/>
    <w:rsid w:val="008D33A6"/>
    <w:rsid w:val="008D35F3"/>
    <w:rsid w:val="008D4DE2"/>
    <w:rsid w:val="008D616E"/>
    <w:rsid w:val="008D6D16"/>
    <w:rsid w:val="008D6E98"/>
    <w:rsid w:val="008E01F5"/>
    <w:rsid w:val="008E027B"/>
    <w:rsid w:val="008E02CD"/>
    <w:rsid w:val="008E2C21"/>
    <w:rsid w:val="008E3991"/>
    <w:rsid w:val="008E3DDF"/>
    <w:rsid w:val="008E5836"/>
    <w:rsid w:val="008E7241"/>
    <w:rsid w:val="008F055A"/>
    <w:rsid w:val="008F05D6"/>
    <w:rsid w:val="008F0B5C"/>
    <w:rsid w:val="008F2EFB"/>
    <w:rsid w:val="008F33E2"/>
    <w:rsid w:val="008F3EC9"/>
    <w:rsid w:val="008F482B"/>
    <w:rsid w:val="008F4E00"/>
    <w:rsid w:val="008F5ECA"/>
    <w:rsid w:val="008F6777"/>
    <w:rsid w:val="008F6D9B"/>
    <w:rsid w:val="00900250"/>
    <w:rsid w:val="00900D88"/>
    <w:rsid w:val="009019F2"/>
    <w:rsid w:val="00901D7E"/>
    <w:rsid w:val="00902174"/>
    <w:rsid w:val="0090289C"/>
    <w:rsid w:val="00903FDC"/>
    <w:rsid w:val="00903FE4"/>
    <w:rsid w:val="0090586A"/>
    <w:rsid w:val="00906644"/>
    <w:rsid w:val="00907652"/>
    <w:rsid w:val="009077A0"/>
    <w:rsid w:val="00910687"/>
    <w:rsid w:val="00910C6C"/>
    <w:rsid w:val="00913995"/>
    <w:rsid w:val="00913BC6"/>
    <w:rsid w:val="00913E33"/>
    <w:rsid w:val="0091409F"/>
    <w:rsid w:val="00914671"/>
    <w:rsid w:val="00915004"/>
    <w:rsid w:val="0091618F"/>
    <w:rsid w:val="0091647C"/>
    <w:rsid w:val="00917214"/>
    <w:rsid w:val="00917CEA"/>
    <w:rsid w:val="009204A0"/>
    <w:rsid w:val="00920660"/>
    <w:rsid w:val="00920BA9"/>
    <w:rsid w:val="009217A7"/>
    <w:rsid w:val="00921949"/>
    <w:rsid w:val="00922251"/>
    <w:rsid w:val="009227EF"/>
    <w:rsid w:val="00922BDF"/>
    <w:rsid w:val="00922E2C"/>
    <w:rsid w:val="00924314"/>
    <w:rsid w:val="00924804"/>
    <w:rsid w:val="00924958"/>
    <w:rsid w:val="00925BB5"/>
    <w:rsid w:val="00926F19"/>
    <w:rsid w:val="00927E55"/>
    <w:rsid w:val="0093052B"/>
    <w:rsid w:val="009307A5"/>
    <w:rsid w:val="009332AA"/>
    <w:rsid w:val="009360BF"/>
    <w:rsid w:val="00936755"/>
    <w:rsid w:val="00937B91"/>
    <w:rsid w:val="00937B9E"/>
    <w:rsid w:val="00941707"/>
    <w:rsid w:val="00941A04"/>
    <w:rsid w:val="00943492"/>
    <w:rsid w:val="00943690"/>
    <w:rsid w:val="00944F87"/>
    <w:rsid w:val="0094563D"/>
    <w:rsid w:val="00945F73"/>
    <w:rsid w:val="00947839"/>
    <w:rsid w:val="00947925"/>
    <w:rsid w:val="009479D2"/>
    <w:rsid w:val="009508F6"/>
    <w:rsid w:val="00951278"/>
    <w:rsid w:val="009547EA"/>
    <w:rsid w:val="009558A6"/>
    <w:rsid w:val="00955B30"/>
    <w:rsid w:val="009560FB"/>
    <w:rsid w:val="00957E7F"/>
    <w:rsid w:val="00961115"/>
    <w:rsid w:val="00961121"/>
    <w:rsid w:val="009613C4"/>
    <w:rsid w:val="00961EBB"/>
    <w:rsid w:val="00962571"/>
    <w:rsid w:val="00962B87"/>
    <w:rsid w:val="00962C32"/>
    <w:rsid w:val="00963049"/>
    <w:rsid w:val="00964B6E"/>
    <w:rsid w:val="00964FCB"/>
    <w:rsid w:val="00965270"/>
    <w:rsid w:val="00967485"/>
    <w:rsid w:val="009674D5"/>
    <w:rsid w:val="0096796A"/>
    <w:rsid w:val="00970136"/>
    <w:rsid w:val="0097075F"/>
    <w:rsid w:val="00971248"/>
    <w:rsid w:val="00972CC1"/>
    <w:rsid w:val="00972F05"/>
    <w:rsid w:val="009730D1"/>
    <w:rsid w:val="00974091"/>
    <w:rsid w:val="00974292"/>
    <w:rsid w:val="00974506"/>
    <w:rsid w:val="00974BC8"/>
    <w:rsid w:val="0097531D"/>
    <w:rsid w:val="0097693A"/>
    <w:rsid w:val="00976E82"/>
    <w:rsid w:val="00977168"/>
    <w:rsid w:val="00980008"/>
    <w:rsid w:val="00980958"/>
    <w:rsid w:val="009826A1"/>
    <w:rsid w:val="009835B6"/>
    <w:rsid w:val="0098376C"/>
    <w:rsid w:val="00985405"/>
    <w:rsid w:val="00985788"/>
    <w:rsid w:val="009868A7"/>
    <w:rsid w:val="00986A14"/>
    <w:rsid w:val="0098754F"/>
    <w:rsid w:val="009878AF"/>
    <w:rsid w:val="00990F5A"/>
    <w:rsid w:val="0099136E"/>
    <w:rsid w:val="00991808"/>
    <w:rsid w:val="009919A0"/>
    <w:rsid w:val="00991AFE"/>
    <w:rsid w:val="009939E5"/>
    <w:rsid w:val="00993AC6"/>
    <w:rsid w:val="009948C0"/>
    <w:rsid w:val="00995A42"/>
    <w:rsid w:val="009963A9"/>
    <w:rsid w:val="009967B6"/>
    <w:rsid w:val="00996FEA"/>
    <w:rsid w:val="009A03DE"/>
    <w:rsid w:val="009A0A13"/>
    <w:rsid w:val="009A0BD1"/>
    <w:rsid w:val="009A0C8F"/>
    <w:rsid w:val="009A1B34"/>
    <w:rsid w:val="009A2F52"/>
    <w:rsid w:val="009A4142"/>
    <w:rsid w:val="009A5623"/>
    <w:rsid w:val="009A6178"/>
    <w:rsid w:val="009A6CFB"/>
    <w:rsid w:val="009B064E"/>
    <w:rsid w:val="009B0A53"/>
    <w:rsid w:val="009B0C47"/>
    <w:rsid w:val="009B2566"/>
    <w:rsid w:val="009B2DC3"/>
    <w:rsid w:val="009B32A1"/>
    <w:rsid w:val="009B59D7"/>
    <w:rsid w:val="009B64FE"/>
    <w:rsid w:val="009B6CCB"/>
    <w:rsid w:val="009B7F2F"/>
    <w:rsid w:val="009C07A7"/>
    <w:rsid w:val="009C12AA"/>
    <w:rsid w:val="009C18F4"/>
    <w:rsid w:val="009C1BAF"/>
    <w:rsid w:val="009C21DF"/>
    <w:rsid w:val="009C2AA2"/>
    <w:rsid w:val="009C2BD6"/>
    <w:rsid w:val="009C46AA"/>
    <w:rsid w:val="009C59EE"/>
    <w:rsid w:val="009C6D65"/>
    <w:rsid w:val="009C73FA"/>
    <w:rsid w:val="009C76C3"/>
    <w:rsid w:val="009D02A8"/>
    <w:rsid w:val="009D2D18"/>
    <w:rsid w:val="009D40D7"/>
    <w:rsid w:val="009D43F3"/>
    <w:rsid w:val="009D45A8"/>
    <w:rsid w:val="009D4FAF"/>
    <w:rsid w:val="009D5C79"/>
    <w:rsid w:val="009D5F8C"/>
    <w:rsid w:val="009D664D"/>
    <w:rsid w:val="009D718B"/>
    <w:rsid w:val="009D79EE"/>
    <w:rsid w:val="009E0051"/>
    <w:rsid w:val="009E0412"/>
    <w:rsid w:val="009E0F11"/>
    <w:rsid w:val="009E1139"/>
    <w:rsid w:val="009E12F3"/>
    <w:rsid w:val="009E2423"/>
    <w:rsid w:val="009E32B7"/>
    <w:rsid w:val="009E4B74"/>
    <w:rsid w:val="009E5276"/>
    <w:rsid w:val="009E6316"/>
    <w:rsid w:val="009E6724"/>
    <w:rsid w:val="009F155F"/>
    <w:rsid w:val="009F1C76"/>
    <w:rsid w:val="009F2625"/>
    <w:rsid w:val="009F26D8"/>
    <w:rsid w:val="009F283C"/>
    <w:rsid w:val="009F314E"/>
    <w:rsid w:val="009F34AB"/>
    <w:rsid w:val="009F4D72"/>
    <w:rsid w:val="009F6541"/>
    <w:rsid w:val="009F79C8"/>
    <w:rsid w:val="00A01713"/>
    <w:rsid w:val="00A018E8"/>
    <w:rsid w:val="00A03111"/>
    <w:rsid w:val="00A039F8"/>
    <w:rsid w:val="00A07BA5"/>
    <w:rsid w:val="00A10189"/>
    <w:rsid w:val="00A104E2"/>
    <w:rsid w:val="00A10558"/>
    <w:rsid w:val="00A10758"/>
    <w:rsid w:val="00A10FD2"/>
    <w:rsid w:val="00A118BB"/>
    <w:rsid w:val="00A118F6"/>
    <w:rsid w:val="00A11A36"/>
    <w:rsid w:val="00A1226D"/>
    <w:rsid w:val="00A145BF"/>
    <w:rsid w:val="00A15201"/>
    <w:rsid w:val="00A1532B"/>
    <w:rsid w:val="00A16541"/>
    <w:rsid w:val="00A17AD9"/>
    <w:rsid w:val="00A17D65"/>
    <w:rsid w:val="00A17FA3"/>
    <w:rsid w:val="00A2026D"/>
    <w:rsid w:val="00A21290"/>
    <w:rsid w:val="00A21559"/>
    <w:rsid w:val="00A22FA1"/>
    <w:rsid w:val="00A23C0E"/>
    <w:rsid w:val="00A23E30"/>
    <w:rsid w:val="00A24662"/>
    <w:rsid w:val="00A2483F"/>
    <w:rsid w:val="00A252B8"/>
    <w:rsid w:val="00A25FA6"/>
    <w:rsid w:val="00A260C5"/>
    <w:rsid w:val="00A272DA"/>
    <w:rsid w:val="00A273B3"/>
    <w:rsid w:val="00A304ED"/>
    <w:rsid w:val="00A305C9"/>
    <w:rsid w:val="00A30605"/>
    <w:rsid w:val="00A30629"/>
    <w:rsid w:val="00A30747"/>
    <w:rsid w:val="00A30BDA"/>
    <w:rsid w:val="00A31A44"/>
    <w:rsid w:val="00A32C9E"/>
    <w:rsid w:val="00A3330D"/>
    <w:rsid w:val="00A3443C"/>
    <w:rsid w:val="00A3588F"/>
    <w:rsid w:val="00A35A85"/>
    <w:rsid w:val="00A377CE"/>
    <w:rsid w:val="00A40627"/>
    <w:rsid w:val="00A414FD"/>
    <w:rsid w:val="00A43712"/>
    <w:rsid w:val="00A44CDD"/>
    <w:rsid w:val="00A46044"/>
    <w:rsid w:val="00A46FAC"/>
    <w:rsid w:val="00A47A12"/>
    <w:rsid w:val="00A500FA"/>
    <w:rsid w:val="00A51AEE"/>
    <w:rsid w:val="00A5212E"/>
    <w:rsid w:val="00A52D0A"/>
    <w:rsid w:val="00A53310"/>
    <w:rsid w:val="00A54126"/>
    <w:rsid w:val="00A55393"/>
    <w:rsid w:val="00A55AF0"/>
    <w:rsid w:val="00A5634C"/>
    <w:rsid w:val="00A56812"/>
    <w:rsid w:val="00A56FF5"/>
    <w:rsid w:val="00A57662"/>
    <w:rsid w:val="00A60F01"/>
    <w:rsid w:val="00A60F3E"/>
    <w:rsid w:val="00A6161B"/>
    <w:rsid w:val="00A62E8C"/>
    <w:rsid w:val="00A6412B"/>
    <w:rsid w:val="00A65A15"/>
    <w:rsid w:val="00A66B4D"/>
    <w:rsid w:val="00A67500"/>
    <w:rsid w:val="00A70269"/>
    <w:rsid w:val="00A704B9"/>
    <w:rsid w:val="00A7120D"/>
    <w:rsid w:val="00A71A67"/>
    <w:rsid w:val="00A7226B"/>
    <w:rsid w:val="00A72561"/>
    <w:rsid w:val="00A726B7"/>
    <w:rsid w:val="00A74817"/>
    <w:rsid w:val="00A74B62"/>
    <w:rsid w:val="00A74F7C"/>
    <w:rsid w:val="00A75649"/>
    <w:rsid w:val="00A759E2"/>
    <w:rsid w:val="00A75ABC"/>
    <w:rsid w:val="00A75DC4"/>
    <w:rsid w:val="00A76004"/>
    <w:rsid w:val="00A76C0A"/>
    <w:rsid w:val="00A77376"/>
    <w:rsid w:val="00A81141"/>
    <w:rsid w:val="00A83435"/>
    <w:rsid w:val="00A834E6"/>
    <w:rsid w:val="00A83E56"/>
    <w:rsid w:val="00A84B02"/>
    <w:rsid w:val="00A873D7"/>
    <w:rsid w:val="00A87657"/>
    <w:rsid w:val="00A9080E"/>
    <w:rsid w:val="00A90EE6"/>
    <w:rsid w:val="00A912FC"/>
    <w:rsid w:val="00A913C6"/>
    <w:rsid w:val="00A91FCE"/>
    <w:rsid w:val="00A92641"/>
    <w:rsid w:val="00A92D4C"/>
    <w:rsid w:val="00A9306B"/>
    <w:rsid w:val="00A93920"/>
    <w:rsid w:val="00A950B8"/>
    <w:rsid w:val="00A95B8E"/>
    <w:rsid w:val="00A96C3E"/>
    <w:rsid w:val="00A97EDB"/>
    <w:rsid w:val="00AA02CC"/>
    <w:rsid w:val="00AA207C"/>
    <w:rsid w:val="00AA28D0"/>
    <w:rsid w:val="00AA3066"/>
    <w:rsid w:val="00AA349E"/>
    <w:rsid w:val="00AA3996"/>
    <w:rsid w:val="00AA4B17"/>
    <w:rsid w:val="00AA5AC2"/>
    <w:rsid w:val="00AA6A7F"/>
    <w:rsid w:val="00AA719C"/>
    <w:rsid w:val="00AA773F"/>
    <w:rsid w:val="00AB0051"/>
    <w:rsid w:val="00AB0C19"/>
    <w:rsid w:val="00AB2937"/>
    <w:rsid w:val="00AB2D79"/>
    <w:rsid w:val="00AB36DA"/>
    <w:rsid w:val="00AB44E3"/>
    <w:rsid w:val="00AB4B58"/>
    <w:rsid w:val="00AB5A2E"/>
    <w:rsid w:val="00AB7B1F"/>
    <w:rsid w:val="00AB7ECC"/>
    <w:rsid w:val="00AC0E2A"/>
    <w:rsid w:val="00AC27C6"/>
    <w:rsid w:val="00AC4696"/>
    <w:rsid w:val="00AC4C1A"/>
    <w:rsid w:val="00AC52DA"/>
    <w:rsid w:val="00AC630A"/>
    <w:rsid w:val="00AC6CEB"/>
    <w:rsid w:val="00AD0FF9"/>
    <w:rsid w:val="00AD10E2"/>
    <w:rsid w:val="00AD1401"/>
    <w:rsid w:val="00AD15C6"/>
    <w:rsid w:val="00AD2521"/>
    <w:rsid w:val="00AD2598"/>
    <w:rsid w:val="00AD2AD8"/>
    <w:rsid w:val="00AD44DA"/>
    <w:rsid w:val="00AD647A"/>
    <w:rsid w:val="00AD78B4"/>
    <w:rsid w:val="00AD7ADA"/>
    <w:rsid w:val="00AE0027"/>
    <w:rsid w:val="00AE09F7"/>
    <w:rsid w:val="00AE1D6D"/>
    <w:rsid w:val="00AE248C"/>
    <w:rsid w:val="00AE3CBD"/>
    <w:rsid w:val="00AE4F9B"/>
    <w:rsid w:val="00AE6189"/>
    <w:rsid w:val="00AE67D1"/>
    <w:rsid w:val="00AE7A84"/>
    <w:rsid w:val="00AF033C"/>
    <w:rsid w:val="00AF094A"/>
    <w:rsid w:val="00AF181C"/>
    <w:rsid w:val="00AF2357"/>
    <w:rsid w:val="00AF2596"/>
    <w:rsid w:val="00AF2F92"/>
    <w:rsid w:val="00AF3C43"/>
    <w:rsid w:val="00AF4874"/>
    <w:rsid w:val="00AF5AB7"/>
    <w:rsid w:val="00AF5BAE"/>
    <w:rsid w:val="00AF6B97"/>
    <w:rsid w:val="00AF755D"/>
    <w:rsid w:val="00B00248"/>
    <w:rsid w:val="00B00267"/>
    <w:rsid w:val="00B00DB6"/>
    <w:rsid w:val="00B02B44"/>
    <w:rsid w:val="00B03921"/>
    <w:rsid w:val="00B0428E"/>
    <w:rsid w:val="00B04764"/>
    <w:rsid w:val="00B04D23"/>
    <w:rsid w:val="00B04FCD"/>
    <w:rsid w:val="00B069B8"/>
    <w:rsid w:val="00B07731"/>
    <w:rsid w:val="00B0794C"/>
    <w:rsid w:val="00B07F86"/>
    <w:rsid w:val="00B10CEB"/>
    <w:rsid w:val="00B10D25"/>
    <w:rsid w:val="00B113D5"/>
    <w:rsid w:val="00B114B8"/>
    <w:rsid w:val="00B11793"/>
    <w:rsid w:val="00B12EC6"/>
    <w:rsid w:val="00B12F42"/>
    <w:rsid w:val="00B15390"/>
    <w:rsid w:val="00B15591"/>
    <w:rsid w:val="00B15774"/>
    <w:rsid w:val="00B15E9C"/>
    <w:rsid w:val="00B16584"/>
    <w:rsid w:val="00B2036E"/>
    <w:rsid w:val="00B2076E"/>
    <w:rsid w:val="00B2132B"/>
    <w:rsid w:val="00B2157D"/>
    <w:rsid w:val="00B21698"/>
    <w:rsid w:val="00B216B5"/>
    <w:rsid w:val="00B21B52"/>
    <w:rsid w:val="00B21EBE"/>
    <w:rsid w:val="00B2228B"/>
    <w:rsid w:val="00B22541"/>
    <w:rsid w:val="00B2282F"/>
    <w:rsid w:val="00B234B5"/>
    <w:rsid w:val="00B23F37"/>
    <w:rsid w:val="00B24A0E"/>
    <w:rsid w:val="00B25CC5"/>
    <w:rsid w:val="00B26931"/>
    <w:rsid w:val="00B3128B"/>
    <w:rsid w:val="00B31B98"/>
    <w:rsid w:val="00B32B0B"/>
    <w:rsid w:val="00B32E97"/>
    <w:rsid w:val="00B330F8"/>
    <w:rsid w:val="00B3363D"/>
    <w:rsid w:val="00B34D73"/>
    <w:rsid w:val="00B34E99"/>
    <w:rsid w:val="00B35F54"/>
    <w:rsid w:val="00B371C9"/>
    <w:rsid w:val="00B373F1"/>
    <w:rsid w:val="00B37997"/>
    <w:rsid w:val="00B41779"/>
    <w:rsid w:val="00B41B9B"/>
    <w:rsid w:val="00B41F98"/>
    <w:rsid w:val="00B433B3"/>
    <w:rsid w:val="00B44480"/>
    <w:rsid w:val="00B44BA9"/>
    <w:rsid w:val="00B4588A"/>
    <w:rsid w:val="00B45DFF"/>
    <w:rsid w:val="00B45FF4"/>
    <w:rsid w:val="00B460B0"/>
    <w:rsid w:val="00B472CB"/>
    <w:rsid w:val="00B476A7"/>
    <w:rsid w:val="00B51283"/>
    <w:rsid w:val="00B51FE2"/>
    <w:rsid w:val="00B521D9"/>
    <w:rsid w:val="00B52817"/>
    <w:rsid w:val="00B52EF2"/>
    <w:rsid w:val="00B53761"/>
    <w:rsid w:val="00B53BB3"/>
    <w:rsid w:val="00B53D8C"/>
    <w:rsid w:val="00B54C71"/>
    <w:rsid w:val="00B553F2"/>
    <w:rsid w:val="00B5570F"/>
    <w:rsid w:val="00B56A3A"/>
    <w:rsid w:val="00B56DE2"/>
    <w:rsid w:val="00B6029E"/>
    <w:rsid w:val="00B60E1C"/>
    <w:rsid w:val="00B61F85"/>
    <w:rsid w:val="00B62930"/>
    <w:rsid w:val="00B62AA3"/>
    <w:rsid w:val="00B63615"/>
    <w:rsid w:val="00B640B1"/>
    <w:rsid w:val="00B64B9C"/>
    <w:rsid w:val="00B64C83"/>
    <w:rsid w:val="00B6674A"/>
    <w:rsid w:val="00B66B1A"/>
    <w:rsid w:val="00B67A99"/>
    <w:rsid w:val="00B704CE"/>
    <w:rsid w:val="00B70898"/>
    <w:rsid w:val="00B70F6E"/>
    <w:rsid w:val="00B710A3"/>
    <w:rsid w:val="00B71D30"/>
    <w:rsid w:val="00B71F0E"/>
    <w:rsid w:val="00B72196"/>
    <w:rsid w:val="00B73FE0"/>
    <w:rsid w:val="00B751F4"/>
    <w:rsid w:val="00B75469"/>
    <w:rsid w:val="00B7691D"/>
    <w:rsid w:val="00B76BAE"/>
    <w:rsid w:val="00B76D4E"/>
    <w:rsid w:val="00B775AB"/>
    <w:rsid w:val="00B77C8C"/>
    <w:rsid w:val="00B80571"/>
    <w:rsid w:val="00B822A0"/>
    <w:rsid w:val="00B824C5"/>
    <w:rsid w:val="00B8289F"/>
    <w:rsid w:val="00B82CF0"/>
    <w:rsid w:val="00B83E5B"/>
    <w:rsid w:val="00B8534B"/>
    <w:rsid w:val="00B85436"/>
    <w:rsid w:val="00B86BFD"/>
    <w:rsid w:val="00B90427"/>
    <w:rsid w:val="00B90926"/>
    <w:rsid w:val="00B91667"/>
    <w:rsid w:val="00B92C20"/>
    <w:rsid w:val="00B92CA9"/>
    <w:rsid w:val="00B92D62"/>
    <w:rsid w:val="00B934A8"/>
    <w:rsid w:val="00B94DFC"/>
    <w:rsid w:val="00B95D53"/>
    <w:rsid w:val="00B976CD"/>
    <w:rsid w:val="00BA0326"/>
    <w:rsid w:val="00BA059D"/>
    <w:rsid w:val="00BA1260"/>
    <w:rsid w:val="00BA2159"/>
    <w:rsid w:val="00BA2AB3"/>
    <w:rsid w:val="00BA31F7"/>
    <w:rsid w:val="00BA3CC9"/>
    <w:rsid w:val="00BA41C5"/>
    <w:rsid w:val="00BA4814"/>
    <w:rsid w:val="00BA5181"/>
    <w:rsid w:val="00BA5E04"/>
    <w:rsid w:val="00BA7BA2"/>
    <w:rsid w:val="00BA7FCB"/>
    <w:rsid w:val="00BB06E4"/>
    <w:rsid w:val="00BB0AFE"/>
    <w:rsid w:val="00BB10F8"/>
    <w:rsid w:val="00BB1148"/>
    <w:rsid w:val="00BB25DE"/>
    <w:rsid w:val="00BB278D"/>
    <w:rsid w:val="00BB3CB8"/>
    <w:rsid w:val="00BB479D"/>
    <w:rsid w:val="00BB5BC4"/>
    <w:rsid w:val="00BB68A8"/>
    <w:rsid w:val="00BB6BEB"/>
    <w:rsid w:val="00BB6D33"/>
    <w:rsid w:val="00BB6F4A"/>
    <w:rsid w:val="00BC1147"/>
    <w:rsid w:val="00BC125A"/>
    <w:rsid w:val="00BC12E1"/>
    <w:rsid w:val="00BC1AA0"/>
    <w:rsid w:val="00BC1C7A"/>
    <w:rsid w:val="00BC1CDE"/>
    <w:rsid w:val="00BC1DD2"/>
    <w:rsid w:val="00BC2D1F"/>
    <w:rsid w:val="00BC318C"/>
    <w:rsid w:val="00BC3730"/>
    <w:rsid w:val="00BC3F29"/>
    <w:rsid w:val="00BC5893"/>
    <w:rsid w:val="00BC631D"/>
    <w:rsid w:val="00BC6D5A"/>
    <w:rsid w:val="00BC6F65"/>
    <w:rsid w:val="00BC71C6"/>
    <w:rsid w:val="00BC7627"/>
    <w:rsid w:val="00BC7B2F"/>
    <w:rsid w:val="00BD0D3C"/>
    <w:rsid w:val="00BD11F6"/>
    <w:rsid w:val="00BD331A"/>
    <w:rsid w:val="00BD350F"/>
    <w:rsid w:val="00BD3A2B"/>
    <w:rsid w:val="00BD3C59"/>
    <w:rsid w:val="00BD4140"/>
    <w:rsid w:val="00BD4BF6"/>
    <w:rsid w:val="00BD4C7D"/>
    <w:rsid w:val="00BD562A"/>
    <w:rsid w:val="00BD56FC"/>
    <w:rsid w:val="00BD6C34"/>
    <w:rsid w:val="00BD7922"/>
    <w:rsid w:val="00BD7CD4"/>
    <w:rsid w:val="00BE12C5"/>
    <w:rsid w:val="00BE12F7"/>
    <w:rsid w:val="00BE1485"/>
    <w:rsid w:val="00BE190E"/>
    <w:rsid w:val="00BE1946"/>
    <w:rsid w:val="00BE1ED9"/>
    <w:rsid w:val="00BE3C88"/>
    <w:rsid w:val="00BE4102"/>
    <w:rsid w:val="00BE427F"/>
    <w:rsid w:val="00BE4AC4"/>
    <w:rsid w:val="00BE5C33"/>
    <w:rsid w:val="00BE5CE9"/>
    <w:rsid w:val="00BE6E41"/>
    <w:rsid w:val="00BE6F79"/>
    <w:rsid w:val="00BE742D"/>
    <w:rsid w:val="00BE7634"/>
    <w:rsid w:val="00BF03C3"/>
    <w:rsid w:val="00BF0FB2"/>
    <w:rsid w:val="00BF33DB"/>
    <w:rsid w:val="00BF41E2"/>
    <w:rsid w:val="00BF470E"/>
    <w:rsid w:val="00BF4AF6"/>
    <w:rsid w:val="00BF529E"/>
    <w:rsid w:val="00BF5365"/>
    <w:rsid w:val="00BF5A3A"/>
    <w:rsid w:val="00BF5CAB"/>
    <w:rsid w:val="00BF7D3B"/>
    <w:rsid w:val="00C00AF9"/>
    <w:rsid w:val="00C01533"/>
    <w:rsid w:val="00C01569"/>
    <w:rsid w:val="00C01808"/>
    <w:rsid w:val="00C01A10"/>
    <w:rsid w:val="00C02A80"/>
    <w:rsid w:val="00C02D20"/>
    <w:rsid w:val="00C02DFE"/>
    <w:rsid w:val="00C04027"/>
    <w:rsid w:val="00C0476A"/>
    <w:rsid w:val="00C0683F"/>
    <w:rsid w:val="00C06CD9"/>
    <w:rsid w:val="00C07CCD"/>
    <w:rsid w:val="00C101E1"/>
    <w:rsid w:val="00C10716"/>
    <w:rsid w:val="00C1082D"/>
    <w:rsid w:val="00C10A45"/>
    <w:rsid w:val="00C1151B"/>
    <w:rsid w:val="00C12CE6"/>
    <w:rsid w:val="00C13817"/>
    <w:rsid w:val="00C14245"/>
    <w:rsid w:val="00C15319"/>
    <w:rsid w:val="00C17615"/>
    <w:rsid w:val="00C17CB9"/>
    <w:rsid w:val="00C17E5D"/>
    <w:rsid w:val="00C2080D"/>
    <w:rsid w:val="00C20CD9"/>
    <w:rsid w:val="00C21A1F"/>
    <w:rsid w:val="00C21C75"/>
    <w:rsid w:val="00C2238C"/>
    <w:rsid w:val="00C228AC"/>
    <w:rsid w:val="00C22D08"/>
    <w:rsid w:val="00C22F62"/>
    <w:rsid w:val="00C242D6"/>
    <w:rsid w:val="00C244CB"/>
    <w:rsid w:val="00C2457B"/>
    <w:rsid w:val="00C2732D"/>
    <w:rsid w:val="00C30BCB"/>
    <w:rsid w:val="00C32244"/>
    <w:rsid w:val="00C32740"/>
    <w:rsid w:val="00C32E44"/>
    <w:rsid w:val="00C33253"/>
    <w:rsid w:val="00C3455E"/>
    <w:rsid w:val="00C34C40"/>
    <w:rsid w:val="00C35DBF"/>
    <w:rsid w:val="00C3631C"/>
    <w:rsid w:val="00C3713E"/>
    <w:rsid w:val="00C403FB"/>
    <w:rsid w:val="00C415D4"/>
    <w:rsid w:val="00C4209D"/>
    <w:rsid w:val="00C43529"/>
    <w:rsid w:val="00C43703"/>
    <w:rsid w:val="00C437F8"/>
    <w:rsid w:val="00C44CDA"/>
    <w:rsid w:val="00C469CC"/>
    <w:rsid w:val="00C46BD3"/>
    <w:rsid w:val="00C51016"/>
    <w:rsid w:val="00C51386"/>
    <w:rsid w:val="00C51455"/>
    <w:rsid w:val="00C52C1E"/>
    <w:rsid w:val="00C53CA8"/>
    <w:rsid w:val="00C54E52"/>
    <w:rsid w:val="00C55825"/>
    <w:rsid w:val="00C56381"/>
    <w:rsid w:val="00C577CD"/>
    <w:rsid w:val="00C624CB"/>
    <w:rsid w:val="00C63793"/>
    <w:rsid w:val="00C63C29"/>
    <w:rsid w:val="00C662FC"/>
    <w:rsid w:val="00C663FA"/>
    <w:rsid w:val="00C66688"/>
    <w:rsid w:val="00C66AD5"/>
    <w:rsid w:val="00C66C97"/>
    <w:rsid w:val="00C70A90"/>
    <w:rsid w:val="00C718C5"/>
    <w:rsid w:val="00C72069"/>
    <w:rsid w:val="00C72CE9"/>
    <w:rsid w:val="00C73058"/>
    <w:rsid w:val="00C742A9"/>
    <w:rsid w:val="00C75C78"/>
    <w:rsid w:val="00C75DFC"/>
    <w:rsid w:val="00C75FB9"/>
    <w:rsid w:val="00C77672"/>
    <w:rsid w:val="00C81561"/>
    <w:rsid w:val="00C8189E"/>
    <w:rsid w:val="00C81C40"/>
    <w:rsid w:val="00C81D33"/>
    <w:rsid w:val="00C82279"/>
    <w:rsid w:val="00C82597"/>
    <w:rsid w:val="00C830D9"/>
    <w:rsid w:val="00C8334F"/>
    <w:rsid w:val="00C833C2"/>
    <w:rsid w:val="00C848BD"/>
    <w:rsid w:val="00C85306"/>
    <w:rsid w:val="00C856EB"/>
    <w:rsid w:val="00C85805"/>
    <w:rsid w:val="00C90150"/>
    <w:rsid w:val="00C90851"/>
    <w:rsid w:val="00C91133"/>
    <w:rsid w:val="00C924AC"/>
    <w:rsid w:val="00C92FF9"/>
    <w:rsid w:val="00C936CE"/>
    <w:rsid w:val="00C94397"/>
    <w:rsid w:val="00C94B3A"/>
    <w:rsid w:val="00C94B83"/>
    <w:rsid w:val="00C95008"/>
    <w:rsid w:val="00C9506E"/>
    <w:rsid w:val="00C95240"/>
    <w:rsid w:val="00C9569F"/>
    <w:rsid w:val="00CA0308"/>
    <w:rsid w:val="00CA22FD"/>
    <w:rsid w:val="00CA2875"/>
    <w:rsid w:val="00CA2C4D"/>
    <w:rsid w:val="00CA587F"/>
    <w:rsid w:val="00CA5E92"/>
    <w:rsid w:val="00CA611E"/>
    <w:rsid w:val="00CA64E9"/>
    <w:rsid w:val="00CA6911"/>
    <w:rsid w:val="00CA6A81"/>
    <w:rsid w:val="00CA7144"/>
    <w:rsid w:val="00CA7F43"/>
    <w:rsid w:val="00CB0799"/>
    <w:rsid w:val="00CB0AA6"/>
    <w:rsid w:val="00CB0D8A"/>
    <w:rsid w:val="00CB0F7F"/>
    <w:rsid w:val="00CB15EC"/>
    <w:rsid w:val="00CB1612"/>
    <w:rsid w:val="00CB1A89"/>
    <w:rsid w:val="00CB2804"/>
    <w:rsid w:val="00CB2F51"/>
    <w:rsid w:val="00CB2F61"/>
    <w:rsid w:val="00CB3563"/>
    <w:rsid w:val="00CB357F"/>
    <w:rsid w:val="00CB3852"/>
    <w:rsid w:val="00CB390C"/>
    <w:rsid w:val="00CB3E02"/>
    <w:rsid w:val="00CB5591"/>
    <w:rsid w:val="00CB5820"/>
    <w:rsid w:val="00CB6D1C"/>
    <w:rsid w:val="00CB7B80"/>
    <w:rsid w:val="00CB7DD1"/>
    <w:rsid w:val="00CC1335"/>
    <w:rsid w:val="00CC2246"/>
    <w:rsid w:val="00CC30A8"/>
    <w:rsid w:val="00CC440C"/>
    <w:rsid w:val="00CC4A16"/>
    <w:rsid w:val="00CC4B1C"/>
    <w:rsid w:val="00CC4E48"/>
    <w:rsid w:val="00CC63FA"/>
    <w:rsid w:val="00CC65EC"/>
    <w:rsid w:val="00CC73E5"/>
    <w:rsid w:val="00CD08E3"/>
    <w:rsid w:val="00CD093B"/>
    <w:rsid w:val="00CD0AB7"/>
    <w:rsid w:val="00CD0D3F"/>
    <w:rsid w:val="00CD0D84"/>
    <w:rsid w:val="00CD0D8C"/>
    <w:rsid w:val="00CD247F"/>
    <w:rsid w:val="00CD2600"/>
    <w:rsid w:val="00CD2859"/>
    <w:rsid w:val="00CD5B38"/>
    <w:rsid w:val="00CD63CB"/>
    <w:rsid w:val="00CD6C90"/>
    <w:rsid w:val="00CD6CC1"/>
    <w:rsid w:val="00CD6F16"/>
    <w:rsid w:val="00CD70FF"/>
    <w:rsid w:val="00CD7282"/>
    <w:rsid w:val="00CE08BB"/>
    <w:rsid w:val="00CE18CD"/>
    <w:rsid w:val="00CE1C28"/>
    <w:rsid w:val="00CE2F4D"/>
    <w:rsid w:val="00CE2F5A"/>
    <w:rsid w:val="00CE3314"/>
    <w:rsid w:val="00CE36B7"/>
    <w:rsid w:val="00CE47DA"/>
    <w:rsid w:val="00CE486A"/>
    <w:rsid w:val="00CE4AC2"/>
    <w:rsid w:val="00CE527E"/>
    <w:rsid w:val="00CE606C"/>
    <w:rsid w:val="00CE6A5D"/>
    <w:rsid w:val="00CE6C97"/>
    <w:rsid w:val="00CE758F"/>
    <w:rsid w:val="00CE7675"/>
    <w:rsid w:val="00CF210B"/>
    <w:rsid w:val="00CF25D5"/>
    <w:rsid w:val="00CF30BC"/>
    <w:rsid w:val="00CF396E"/>
    <w:rsid w:val="00CF465B"/>
    <w:rsid w:val="00CF499F"/>
    <w:rsid w:val="00CF5278"/>
    <w:rsid w:val="00CF5A9F"/>
    <w:rsid w:val="00CF5E93"/>
    <w:rsid w:val="00CF609D"/>
    <w:rsid w:val="00CF634B"/>
    <w:rsid w:val="00CF63F9"/>
    <w:rsid w:val="00CF685B"/>
    <w:rsid w:val="00D001CE"/>
    <w:rsid w:val="00D00CC8"/>
    <w:rsid w:val="00D02A7E"/>
    <w:rsid w:val="00D037BC"/>
    <w:rsid w:val="00D05666"/>
    <w:rsid w:val="00D06309"/>
    <w:rsid w:val="00D06453"/>
    <w:rsid w:val="00D07BA6"/>
    <w:rsid w:val="00D07D08"/>
    <w:rsid w:val="00D1102C"/>
    <w:rsid w:val="00D1213B"/>
    <w:rsid w:val="00D1220A"/>
    <w:rsid w:val="00D12381"/>
    <w:rsid w:val="00D129E0"/>
    <w:rsid w:val="00D12D9F"/>
    <w:rsid w:val="00D12FE2"/>
    <w:rsid w:val="00D14120"/>
    <w:rsid w:val="00D14363"/>
    <w:rsid w:val="00D14660"/>
    <w:rsid w:val="00D147CB"/>
    <w:rsid w:val="00D147EC"/>
    <w:rsid w:val="00D14BA0"/>
    <w:rsid w:val="00D151A5"/>
    <w:rsid w:val="00D164EA"/>
    <w:rsid w:val="00D17462"/>
    <w:rsid w:val="00D17876"/>
    <w:rsid w:val="00D17A5E"/>
    <w:rsid w:val="00D204D4"/>
    <w:rsid w:val="00D21EF6"/>
    <w:rsid w:val="00D232DB"/>
    <w:rsid w:val="00D2335A"/>
    <w:rsid w:val="00D24E6E"/>
    <w:rsid w:val="00D2524D"/>
    <w:rsid w:val="00D266D0"/>
    <w:rsid w:val="00D26F2B"/>
    <w:rsid w:val="00D274DC"/>
    <w:rsid w:val="00D27F13"/>
    <w:rsid w:val="00D30026"/>
    <w:rsid w:val="00D304C0"/>
    <w:rsid w:val="00D326D6"/>
    <w:rsid w:val="00D3299B"/>
    <w:rsid w:val="00D34881"/>
    <w:rsid w:val="00D36488"/>
    <w:rsid w:val="00D36FDA"/>
    <w:rsid w:val="00D378C6"/>
    <w:rsid w:val="00D401B3"/>
    <w:rsid w:val="00D40304"/>
    <w:rsid w:val="00D40646"/>
    <w:rsid w:val="00D40CC5"/>
    <w:rsid w:val="00D41A65"/>
    <w:rsid w:val="00D421E3"/>
    <w:rsid w:val="00D42C49"/>
    <w:rsid w:val="00D42CF2"/>
    <w:rsid w:val="00D4378A"/>
    <w:rsid w:val="00D43EBD"/>
    <w:rsid w:val="00D44417"/>
    <w:rsid w:val="00D4482D"/>
    <w:rsid w:val="00D44B92"/>
    <w:rsid w:val="00D44CC0"/>
    <w:rsid w:val="00D44F29"/>
    <w:rsid w:val="00D46206"/>
    <w:rsid w:val="00D469FE"/>
    <w:rsid w:val="00D500AE"/>
    <w:rsid w:val="00D5077F"/>
    <w:rsid w:val="00D5139F"/>
    <w:rsid w:val="00D518E5"/>
    <w:rsid w:val="00D51DD5"/>
    <w:rsid w:val="00D521EB"/>
    <w:rsid w:val="00D5230F"/>
    <w:rsid w:val="00D53630"/>
    <w:rsid w:val="00D537BF"/>
    <w:rsid w:val="00D53F22"/>
    <w:rsid w:val="00D5400B"/>
    <w:rsid w:val="00D54267"/>
    <w:rsid w:val="00D545DD"/>
    <w:rsid w:val="00D55DF6"/>
    <w:rsid w:val="00D56490"/>
    <w:rsid w:val="00D565E0"/>
    <w:rsid w:val="00D5682D"/>
    <w:rsid w:val="00D573CB"/>
    <w:rsid w:val="00D57525"/>
    <w:rsid w:val="00D57AB5"/>
    <w:rsid w:val="00D603BF"/>
    <w:rsid w:val="00D60C04"/>
    <w:rsid w:val="00D60FB4"/>
    <w:rsid w:val="00D611D6"/>
    <w:rsid w:val="00D61286"/>
    <w:rsid w:val="00D61467"/>
    <w:rsid w:val="00D617F4"/>
    <w:rsid w:val="00D64624"/>
    <w:rsid w:val="00D6649C"/>
    <w:rsid w:val="00D678D9"/>
    <w:rsid w:val="00D67BF2"/>
    <w:rsid w:val="00D7033B"/>
    <w:rsid w:val="00D70E4C"/>
    <w:rsid w:val="00D729B4"/>
    <w:rsid w:val="00D72C2F"/>
    <w:rsid w:val="00D72F28"/>
    <w:rsid w:val="00D73BB9"/>
    <w:rsid w:val="00D747C3"/>
    <w:rsid w:val="00D74A2E"/>
    <w:rsid w:val="00D75660"/>
    <w:rsid w:val="00D76E1E"/>
    <w:rsid w:val="00D77128"/>
    <w:rsid w:val="00D80363"/>
    <w:rsid w:val="00D80A77"/>
    <w:rsid w:val="00D82D57"/>
    <w:rsid w:val="00D84307"/>
    <w:rsid w:val="00D846E9"/>
    <w:rsid w:val="00D87C3A"/>
    <w:rsid w:val="00D900D6"/>
    <w:rsid w:val="00D90463"/>
    <w:rsid w:val="00D92048"/>
    <w:rsid w:val="00D92084"/>
    <w:rsid w:val="00D92BDB"/>
    <w:rsid w:val="00D92EA2"/>
    <w:rsid w:val="00D939EF"/>
    <w:rsid w:val="00D95656"/>
    <w:rsid w:val="00D96C57"/>
    <w:rsid w:val="00D97141"/>
    <w:rsid w:val="00DA0937"/>
    <w:rsid w:val="00DA2302"/>
    <w:rsid w:val="00DA2941"/>
    <w:rsid w:val="00DA2996"/>
    <w:rsid w:val="00DA38C0"/>
    <w:rsid w:val="00DA3E1B"/>
    <w:rsid w:val="00DA461D"/>
    <w:rsid w:val="00DA469A"/>
    <w:rsid w:val="00DA5FC4"/>
    <w:rsid w:val="00DA6550"/>
    <w:rsid w:val="00DA71E8"/>
    <w:rsid w:val="00DA7512"/>
    <w:rsid w:val="00DA75AA"/>
    <w:rsid w:val="00DA79DD"/>
    <w:rsid w:val="00DA7F2E"/>
    <w:rsid w:val="00DB002F"/>
    <w:rsid w:val="00DB0B1C"/>
    <w:rsid w:val="00DB1981"/>
    <w:rsid w:val="00DB1AAD"/>
    <w:rsid w:val="00DB1CA5"/>
    <w:rsid w:val="00DB2008"/>
    <w:rsid w:val="00DB2DED"/>
    <w:rsid w:val="00DB307A"/>
    <w:rsid w:val="00DB3446"/>
    <w:rsid w:val="00DB3F95"/>
    <w:rsid w:val="00DB51A3"/>
    <w:rsid w:val="00DB6E08"/>
    <w:rsid w:val="00DB792F"/>
    <w:rsid w:val="00DB7E02"/>
    <w:rsid w:val="00DC086D"/>
    <w:rsid w:val="00DC187D"/>
    <w:rsid w:val="00DC2BD3"/>
    <w:rsid w:val="00DC30ED"/>
    <w:rsid w:val="00DC3525"/>
    <w:rsid w:val="00DC4550"/>
    <w:rsid w:val="00DC5722"/>
    <w:rsid w:val="00DC5C96"/>
    <w:rsid w:val="00DC6AD7"/>
    <w:rsid w:val="00DC7BC6"/>
    <w:rsid w:val="00DD223C"/>
    <w:rsid w:val="00DD2780"/>
    <w:rsid w:val="00DD436F"/>
    <w:rsid w:val="00DD49BE"/>
    <w:rsid w:val="00DD4AF3"/>
    <w:rsid w:val="00DD6D18"/>
    <w:rsid w:val="00DE0167"/>
    <w:rsid w:val="00DE0D20"/>
    <w:rsid w:val="00DE1FE0"/>
    <w:rsid w:val="00DE25AF"/>
    <w:rsid w:val="00DE34F7"/>
    <w:rsid w:val="00DE4377"/>
    <w:rsid w:val="00DE49CF"/>
    <w:rsid w:val="00DE5834"/>
    <w:rsid w:val="00DE59D8"/>
    <w:rsid w:val="00DE5CE4"/>
    <w:rsid w:val="00DE6902"/>
    <w:rsid w:val="00DE69A1"/>
    <w:rsid w:val="00DE73F0"/>
    <w:rsid w:val="00DE7C70"/>
    <w:rsid w:val="00DF02F2"/>
    <w:rsid w:val="00DF1306"/>
    <w:rsid w:val="00DF2A93"/>
    <w:rsid w:val="00DF2DAF"/>
    <w:rsid w:val="00DF3004"/>
    <w:rsid w:val="00DF30F2"/>
    <w:rsid w:val="00DF3FF6"/>
    <w:rsid w:val="00DF4AC9"/>
    <w:rsid w:val="00DF4CFE"/>
    <w:rsid w:val="00DF6E8E"/>
    <w:rsid w:val="00E01336"/>
    <w:rsid w:val="00E01453"/>
    <w:rsid w:val="00E016F3"/>
    <w:rsid w:val="00E0366E"/>
    <w:rsid w:val="00E04481"/>
    <w:rsid w:val="00E075D5"/>
    <w:rsid w:val="00E07777"/>
    <w:rsid w:val="00E07806"/>
    <w:rsid w:val="00E07877"/>
    <w:rsid w:val="00E13334"/>
    <w:rsid w:val="00E133B6"/>
    <w:rsid w:val="00E1343F"/>
    <w:rsid w:val="00E13778"/>
    <w:rsid w:val="00E1603E"/>
    <w:rsid w:val="00E16475"/>
    <w:rsid w:val="00E201A8"/>
    <w:rsid w:val="00E20DAF"/>
    <w:rsid w:val="00E2255A"/>
    <w:rsid w:val="00E23829"/>
    <w:rsid w:val="00E2387F"/>
    <w:rsid w:val="00E23F97"/>
    <w:rsid w:val="00E24D5F"/>
    <w:rsid w:val="00E2569A"/>
    <w:rsid w:val="00E25E54"/>
    <w:rsid w:val="00E26071"/>
    <w:rsid w:val="00E27AD1"/>
    <w:rsid w:val="00E30CEF"/>
    <w:rsid w:val="00E319B0"/>
    <w:rsid w:val="00E32AE8"/>
    <w:rsid w:val="00E3325C"/>
    <w:rsid w:val="00E33F6C"/>
    <w:rsid w:val="00E3455F"/>
    <w:rsid w:val="00E34727"/>
    <w:rsid w:val="00E34906"/>
    <w:rsid w:val="00E35439"/>
    <w:rsid w:val="00E36344"/>
    <w:rsid w:val="00E37338"/>
    <w:rsid w:val="00E377CD"/>
    <w:rsid w:val="00E403EC"/>
    <w:rsid w:val="00E40D19"/>
    <w:rsid w:val="00E4214C"/>
    <w:rsid w:val="00E4410B"/>
    <w:rsid w:val="00E4437E"/>
    <w:rsid w:val="00E446B8"/>
    <w:rsid w:val="00E44F2F"/>
    <w:rsid w:val="00E45B76"/>
    <w:rsid w:val="00E46F68"/>
    <w:rsid w:val="00E47590"/>
    <w:rsid w:val="00E50511"/>
    <w:rsid w:val="00E50BBD"/>
    <w:rsid w:val="00E52029"/>
    <w:rsid w:val="00E52143"/>
    <w:rsid w:val="00E52373"/>
    <w:rsid w:val="00E52ADA"/>
    <w:rsid w:val="00E52CC3"/>
    <w:rsid w:val="00E53A3F"/>
    <w:rsid w:val="00E53F9C"/>
    <w:rsid w:val="00E5410B"/>
    <w:rsid w:val="00E5428E"/>
    <w:rsid w:val="00E54F7F"/>
    <w:rsid w:val="00E56E1E"/>
    <w:rsid w:val="00E56FCF"/>
    <w:rsid w:val="00E5744B"/>
    <w:rsid w:val="00E607DF"/>
    <w:rsid w:val="00E60D9C"/>
    <w:rsid w:val="00E61043"/>
    <w:rsid w:val="00E611A8"/>
    <w:rsid w:val="00E613B2"/>
    <w:rsid w:val="00E61AA2"/>
    <w:rsid w:val="00E61E7A"/>
    <w:rsid w:val="00E62026"/>
    <w:rsid w:val="00E62091"/>
    <w:rsid w:val="00E63C0E"/>
    <w:rsid w:val="00E6426A"/>
    <w:rsid w:val="00E647E0"/>
    <w:rsid w:val="00E655AE"/>
    <w:rsid w:val="00E6576B"/>
    <w:rsid w:val="00E667B2"/>
    <w:rsid w:val="00E6682C"/>
    <w:rsid w:val="00E6736A"/>
    <w:rsid w:val="00E70568"/>
    <w:rsid w:val="00E705F6"/>
    <w:rsid w:val="00E70E78"/>
    <w:rsid w:val="00E720AD"/>
    <w:rsid w:val="00E73DC7"/>
    <w:rsid w:val="00E73DCB"/>
    <w:rsid w:val="00E74064"/>
    <w:rsid w:val="00E75CD8"/>
    <w:rsid w:val="00E766FA"/>
    <w:rsid w:val="00E8069E"/>
    <w:rsid w:val="00E80EEF"/>
    <w:rsid w:val="00E825F5"/>
    <w:rsid w:val="00E82B34"/>
    <w:rsid w:val="00E831B4"/>
    <w:rsid w:val="00E84119"/>
    <w:rsid w:val="00E841A4"/>
    <w:rsid w:val="00E848B4"/>
    <w:rsid w:val="00E84E6C"/>
    <w:rsid w:val="00E853C6"/>
    <w:rsid w:val="00E85AF2"/>
    <w:rsid w:val="00E86EA7"/>
    <w:rsid w:val="00E87BE1"/>
    <w:rsid w:val="00E87E38"/>
    <w:rsid w:val="00E87E63"/>
    <w:rsid w:val="00E90407"/>
    <w:rsid w:val="00E9060D"/>
    <w:rsid w:val="00E91165"/>
    <w:rsid w:val="00E91C48"/>
    <w:rsid w:val="00E91F84"/>
    <w:rsid w:val="00E92C3C"/>
    <w:rsid w:val="00E93169"/>
    <w:rsid w:val="00E93B39"/>
    <w:rsid w:val="00E94AD1"/>
    <w:rsid w:val="00E94C5B"/>
    <w:rsid w:val="00E9565B"/>
    <w:rsid w:val="00E96042"/>
    <w:rsid w:val="00E9656D"/>
    <w:rsid w:val="00E97244"/>
    <w:rsid w:val="00EA022A"/>
    <w:rsid w:val="00EA09CE"/>
    <w:rsid w:val="00EA0E97"/>
    <w:rsid w:val="00EA2290"/>
    <w:rsid w:val="00EA258A"/>
    <w:rsid w:val="00EA43AF"/>
    <w:rsid w:val="00EA4611"/>
    <w:rsid w:val="00EA4908"/>
    <w:rsid w:val="00EA4ED7"/>
    <w:rsid w:val="00EA624B"/>
    <w:rsid w:val="00EA6BDC"/>
    <w:rsid w:val="00EA700E"/>
    <w:rsid w:val="00EB16E5"/>
    <w:rsid w:val="00EB1899"/>
    <w:rsid w:val="00EB30F1"/>
    <w:rsid w:val="00EB4A88"/>
    <w:rsid w:val="00EB4F57"/>
    <w:rsid w:val="00EB5FE5"/>
    <w:rsid w:val="00EB6294"/>
    <w:rsid w:val="00EB62B6"/>
    <w:rsid w:val="00EB7C60"/>
    <w:rsid w:val="00EB7C7F"/>
    <w:rsid w:val="00EC00B1"/>
    <w:rsid w:val="00EC0717"/>
    <w:rsid w:val="00EC13DF"/>
    <w:rsid w:val="00EC15C0"/>
    <w:rsid w:val="00EC16C5"/>
    <w:rsid w:val="00EC1802"/>
    <w:rsid w:val="00EC1841"/>
    <w:rsid w:val="00EC2F17"/>
    <w:rsid w:val="00EC581C"/>
    <w:rsid w:val="00EC5B47"/>
    <w:rsid w:val="00EC757D"/>
    <w:rsid w:val="00ED3F1C"/>
    <w:rsid w:val="00ED428C"/>
    <w:rsid w:val="00ED4477"/>
    <w:rsid w:val="00ED44E2"/>
    <w:rsid w:val="00ED5276"/>
    <w:rsid w:val="00ED6273"/>
    <w:rsid w:val="00ED74A0"/>
    <w:rsid w:val="00EE02C8"/>
    <w:rsid w:val="00EE0FAC"/>
    <w:rsid w:val="00EE221D"/>
    <w:rsid w:val="00EE332B"/>
    <w:rsid w:val="00EE3D08"/>
    <w:rsid w:val="00EE5050"/>
    <w:rsid w:val="00EE549A"/>
    <w:rsid w:val="00EE5D74"/>
    <w:rsid w:val="00EE5E02"/>
    <w:rsid w:val="00EE60AE"/>
    <w:rsid w:val="00EE63BE"/>
    <w:rsid w:val="00EF239A"/>
    <w:rsid w:val="00EF25FA"/>
    <w:rsid w:val="00EF38E7"/>
    <w:rsid w:val="00EF427C"/>
    <w:rsid w:val="00EF481D"/>
    <w:rsid w:val="00EF5544"/>
    <w:rsid w:val="00EF5F6F"/>
    <w:rsid w:val="00F002E3"/>
    <w:rsid w:val="00F0030B"/>
    <w:rsid w:val="00F00764"/>
    <w:rsid w:val="00F011A1"/>
    <w:rsid w:val="00F0176D"/>
    <w:rsid w:val="00F01F05"/>
    <w:rsid w:val="00F0283F"/>
    <w:rsid w:val="00F02D79"/>
    <w:rsid w:val="00F0357A"/>
    <w:rsid w:val="00F038C6"/>
    <w:rsid w:val="00F04FF9"/>
    <w:rsid w:val="00F05DE5"/>
    <w:rsid w:val="00F05F24"/>
    <w:rsid w:val="00F06054"/>
    <w:rsid w:val="00F0642E"/>
    <w:rsid w:val="00F07427"/>
    <w:rsid w:val="00F125D9"/>
    <w:rsid w:val="00F12A56"/>
    <w:rsid w:val="00F13025"/>
    <w:rsid w:val="00F1303C"/>
    <w:rsid w:val="00F134D2"/>
    <w:rsid w:val="00F1397D"/>
    <w:rsid w:val="00F144F9"/>
    <w:rsid w:val="00F154BE"/>
    <w:rsid w:val="00F15CB2"/>
    <w:rsid w:val="00F16E98"/>
    <w:rsid w:val="00F17381"/>
    <w:rsid w:val="00F175BD"/>
    <w:rsid w:val="00F206DB"/>
    <w:rsid w:val="00F21C56"/>
    <w:rsid w:val="00F22A19"/>
    <w:rsid w:val="00F230E9"/>
    <w:rsid w:val="00F24987"/>
    <w:rsid w:val="00F25568"/>
    <w:rsid w:val="00F26DE5"/>
    <w:rsid w:val="00F27F41"/>
    <w:rsid w:val="00F315ED"/>
    <w:rsid w:val="00F31D64"/>
    <w:rsid w:val="00F32471"/>
    <w:rsid w:val="00F32930"/>
    <w:rsid w:val="00F34C47"/>
    <w:rsid w:val="00F350DD"/>
    <w:rsid w:val="00F3539E"/>
    <w:rsid w:val="00F35759"/>
    <w:rsid w:val="00F35923"/>
    <w:rsid w:val="00F370B1"/>
    <w:rsid w:val="00F374BF"/>
    <w:rsid w:val="00F421F3"/>
    <w:rsid w:val="00F43F95"/>
    <w:rsid w:val="00F4422B"/>
    <w:rsid w:val="00F456E0"/>
    <w:rsid w:val="00F4621E"/>
    <w:rsid w:val="00F464BC"/>
    <w:rsid w:val="00F46EF9"/>
    <w:rsid w:val="00F50D28"/>
    <w:rsid w:val="00F51502"/>
    <w:rsid w:val="00F52499"/>
    <w:rsid w:val="00F52A32"/>
    <w:rsid w:val="00F54B03"/>
    <w:rsid w:val="00F54EAC"/>
    <w:rsid w:val="00F5571B"/>
    <w:rsid w:val="00F55D43"/>
    <w:rsid w:val="00F56C59"/>
    <w:rsid w:val="00F57D7E"/>
    <w:rsid w:val="00F60184"/>
    <w:rsid w:val="00F60DC4"/>
    <w:rsid w:val="00F60EB2"/>
    <w:rsid w:val="00F64811"/>
    <w:rsid w:val="00F64A05"/>
    <w:rsid w:val="00F65860"/>
    <w:rsid w:val="00F66E93"/>
    <w:rsid w:val="00F674FE"/>
    <w:rsid w:val="00F67FF7"/>
    <w:rsid w:val="00F7088E"/>
    <w:rsid w:val="00F71F7B"/>
    <w:rsid w:val="00F729CE"/>
    <w:rsid w:val="00F745D0"/>
    <w:rsid w:val="00F75C51"/>
    <w:rsid w:val="00F75DBE"/>
    <w:rsid w:val="00F761DF"/>
    <w:rsid w:val="00F76F30"/>
    <w:rsid w:val="00F76FB7"/>
    <w:rsid w:val="00F770CF"/>
    <w:rsid w:val="00F80D7D"/>
    <w:rsid w:val="00F80D98"/>
    <w:rsid w:val="00F8262C"/>
    <w:rsid w:val="00F826CC"/>
    <w:rsid w:val="00F82D97"/>
    <w:rsid w:val="00F83227"/>
    <w:rsid w:val="00F83BD4"/>
    <w:rsid w:val="00F83E55"/>
    <w:rsid w:val="00F83F1A"/>
    <w:rsid w:val="00F85172"/>
    <w:rsid w:val="00F863C5"/>
    <w:rsid w:val="00F867C1"/>
    <w:rsid w:val="00F87650"/>
    <w:rsid w:val="00F87AB6"/>
    <w:rsid w:val="00F9109F"/>
    <w:rsid w:val="00F91A5B"/>
    <w:rsid w:val="00F920DB"/>
    <w:rsid w:val="00F936D5"/>
    <w:rsid w:val="00F94B18"/>
    <w:rsid w:val="00F94F80"/>
    <w:rsid w:val="00F960B1"/>
    <w:rsid w:val="00F96BE5"/>
    <w:rsid w:val="00F970A7"/>
    <w:rsid w:val="00F9791F"/>
    <w:rsid w:val="00F97A17"/>
    <w:rsid w:val="00F97FD0"/>
    <w:rsid w:val="00FA0A63"/>
    <w:rsid w:val="00FA0E38"/>
    <w:rsid w:val="00FA13F6"/>
    <w:rsid w:val="00FA15DD"/>
    <w:rsid w:val="00FA279F"/>
    <w:rsid w:val="00FA3523"/>
    <w:rsid w:val="00FA3877"/>
    <w:rsid w:val="00FA434C"/>
    <w:rsid w:val="00FA49A1"/>
    <w:rsid w:val="00FA4BDB"/>
    <w:rsid w:val="00FA51E0"/>
    <w:rsid w:val="00FA58AB"/>
    <w:rsid w:val="00FA5989"/>
    <w:rsid w:val="00FA7CED"/>
    <w:rsid w:val="00FB05A2"/>
    <w:rsid w:val="00FB191F"/>
    <w:rsid w:val="00FB1DFB"/>
    <w:rsid w:val="00FB24CA"/>
    <w:rsid w:val="00FB2B84"/>
    <w:rsid w:val="00FB374E"/>
    <w:rsid w:val="00FB42C2"/>
    <w:rsid w:val="00FB54EE"/>
    <w:rsid w:val="00FB5BDD"/>
    <w:rsid w:val="00FB5E73"/>
    <w:rsid w:val="00FB64DE"/>
    <w:rsid w:val="00FB66FE"/>
    <w:rsid w:val="00FB6A07"/>
    <w:rsid w:val="00FB7B61"/>
    <w:rsid w:val="00FB7D9F"/>
    <w:rsid w:val="00FC0C7A"/>
    <w:rsid w:val="00FC2384"/>
    <w:rsid w:val="00FC26C8"/>
    <w:rsid w:val="00FC3B88"/>
    <w:rsid w:val="00FC55DC"/>
    <w:rsid w:val="00FC62C0"/>
    <w:rsid w:val="00FC6D39"/>
    <w:rsid w:val="00FC701E"/>
    <w:rsid w:val="00FC746A"/>
    <w:rsid w:val="00FD126D"/>
    <w:rsid w:val="00FD15E9"/>
    <w:rsid w:val="00FD22ED"/>
    <w:rsid w:val="00FD2CCE"/>
    <w:rsid w:val="00FD2D04"/>
    <w:rsid w:val="00FD3BD6"/>
    <w:rsid w:val="00FD44CC"/>
    <w:rsid w:val="00FD4E39"/>
    <w:rsid w:val="00FD5AFE"/>
    <w:rsid w:val="00FD6147"/>
    <w:rsid w:val="00FE0DBD"/>
    <w:rsid w:val="00FE21FD"/>
    <w:rsid w:val="00FE364E"/>
    <w:rsid w:val="00FE4329"/>
    <w:rsid w:val="00FE4619"/>
    <w:rsid w:val="00FF0056"/>
    <w:rsid w:val="00FF0B8A"/>
    <w:rsid w:val="00FF1106"/>
    <w:rsid w:val="00FF1EA9"/>
    <w:rsid w:val="00FF1F17"/>
    <w:rsid w:val="00FF20CF"/>
    <w:rsid w:val="00FF248C"/>
    <w:rsid w:val="00FF29F7"/>
    <w:rsid w:val="00FF2D2A"/>
    <w:rsid w:val="00FF2D66"/>
    <w:rsid w:val="00FF41D8"/>
    <w:rsid w:val="00FF4BDB"/>
    <w:rsid w:val="00FF6821"/>
    <w:rsid w:val="00FF6EFB"/>
    <w:rsid w:val="00FF7797"/>
    <w:rsid w:val="00FF79BA"/>
    <w:rsid w:val="00FF7A1F"/>
    <w:rsid w:val="02677707"/>
    <w:rsid w:val="02C1BE04"/>
    <w:rsid w:val="0343CC0F"/>
    <w:rsid w:val="0462E332"/>
    <w:rsid w:val="0476FBD6"/>
    <w:rsid w:val="04B46283"/>
    <w:rsid w:val="04F3C17F"/>
    <w:rsid w:val="06C69D4C"/>
    <w:rsid w:val="074E1FA2"/>
    <w:rsid w:val="0777A895"/>
    <w:rsid w:val="083D4476"/>
    <w:rsid w:val="088BB56D"/>
    <w:rsid w:val="0897ED1D"/>
    <w:rsid w:val="08B826B8"/>
    <w:rsid w:val="08D748D3"/>
    <w:rsid w:val="097D73A5"/>
    <w:rsid w:val="099B5655"/>
    <w:rsid w:val="0AF688FF"/>
    <w:rsid w:val="0B231428"/>
    <w:rsid w:val="0B3E49F3"/>
    <w:rsid w:val="0BF85C81"/>
    <w:rsid w:val="0BFBB1AC"/>
    <w:rsid w:val="0C4A1062"/>
    <w:rsid w:val="0D04670F"/>
    <w:rsid w:val="0DCC3855"/>
    <w:rsid w:val="0E1EEE3C"/>
    <w:rsid w:val="0E94ACC7"/>
    <w:rsid w:val="0F3B83CA"/>
    <w:rsid w:val="100A97D9"/>
    <w:rsid w:val="107FEE60"/>
    <w:rsid w:val="108A261C"/>
    <w:rsid w:val="10D59E92"/>
    <w:rsid w:val="121C7326"/>
    <w:rsid w:val="123B7564"/>
    <w:rsid w:val="12A4B301"/>
    <w:rsid w:val="12C5DE7C"/>
    <w:rsid w:val="12D866C6"/>
    <w:rsid w:val="12F517B8"/>
    <w:rsid w:val="1327A4E0"/>
    <w:rsid w:val="138B5976"/>
    <w:rsid w:val="140E2692"/>
    <w:rsid w:val="148B4FF8"/>
    <w:rsid w:val="1492EBEA"/>
    <w:rsid w:val="14D9D921"/>
    <w:rsid w:val="14FD4DBC"/>
    <w:rsid w:val="163355F9"/>
    <w:rsid w:val="1679D95D"/>
    <w:rsid w:val="1742FCAE"/>
    <w:rsid w:val="17AA82E7"/>
    <w:rsid w:val="17D7BC33"/>
    <w:rsid w:val="17E0F282"/>
    <w:rsid w:val="17FB1603"/>
    <w:rsid w:val="18447559"/>
    <w:rsid w:val="18DC0D30"/>
    <w:rsid w:val="193E418E"/>
    <w:rsid w:val="19D9540B"/>
    <w:rsid w:val="1A31F7F6"/>
    <w:rsid w:val="1A6DB43A"/>
    <w:rsid w:val="1A74D061"/>
    <w:rsid w:val="1ABE656F"/>
    <w:rsid w:val="1BF3EC90"/>
    <w:rsid w:val="1C7847D6"/>
    <w:rsid w:val="1C92529E"/>
    <w:rsid w:val="1D2B7782"/>
    <w:rsid w:val="1DFAAEE8"/>
    <w:rsid w:val="1E268F88"/>
    <w:rsid w:val="1E3CF6A1"/>
    <w:rsid w:val="1EAB205D"/>
    <w:rsid w:val="1F2F9A86"/>
    <w:rsid w:val="20DB535A"/>
    <w:rsid w:val="2155D287"/>
    <w:rsid w:val="21C4798A"/>
    <w:rsid w:val="21D29D20"/>
    <w:rsid w:val="2212C95D"/>
    <w:rsid w:val="223870D1"/>
    <w:rsid w:val="2253C43D"/>
    <w:rsid w:val="2285AF55"/>
    <w:rsid w:val="239188F7"/>
    <w:rsid w:val="24814740"/>
    <w:rsid w:val="2511FEC8"/>
    <w:rsid w:val="25807F6B"/>
    <w:rsid w:val="2647BE94"/>
    <w:rsid w:val="266AAFC2"/>
    <w:rsid w:val="2756852F"/>
    <w:rsid w:val="27A65E01"/>
    <w:rsid w:val="29560387"/>
    <w:rsid w:val="2969422F"/>
    <w:rsid w:val="296CE47D"/>
    <w:rsid w:val="29B4F7B4"/>
    <w:rsid w:val="29F1169F"/>
    <w:rsid w:val="2A87A4C4"/>
    <w:rsid w:val="2B50C815"/>
    <w:rsid w:val="2BEB468F"/>
    <w:rsid w:val="2C2B43A6"/>
    <w:rsid w:val="2CBA0B4E"/>
    <w:rsid w:val="2CD9F146"/>
    <w:rsid w:val="2D8E3985"/>
    <w:rsid w:val="2DFE903E"/>
    <w:rsid w:val="2E2819FC"/>
    <w:rsid w:val="2E6F407A"/>
    <w:rsid w:val="2EBEFC1D"/>
    <w:rsid w:val="2EC0129D"/>
    <w:rsid w:val="2F97AB76"/>
    <w:rsid w:val="2FDF37B9"/>
    <w:rsid w:val="30B6F597"/>
    <w:rsid w:val="30C16332"/>
    <w:rsid w:val="30E3E353"/>
    <w:rsid w:val="3124E5E5"/>
    <w:rsid w:val="318F8554"/>
    <w:rsid w:val="31D0F276"/>
    <w:rsid w:val="31D14470"/>
    <w:rsid w:val="3214E0AF"/>
    <w:rsid w:val="32F1CCD8"/>
    <w:rsid w:val="3353EC74"/>
    <w:rsid w:val="33ACE0C1"/>
    <w:rsid w:val="33C42BB7"/>
    <w:rsid w:val="33F1BCEA"/>
    <w:rsid w:val="347ADF5E"/>
    <w:rsid w:val="34CF7C95"/>
    <w:rsid w:val="34DE27EF"/>
    <w:rsid w:val="35123E16"/>
    <w:rsid w:val="35CC286B"/>
    <w:rsid w:val="3710CAE7"/>
    <w:rsid w:val="372EDC8F"/>
    <w:rsid w:val="37339AA4"/>
    <w:rsid w:val="37640615"/>
    <w:rsid w:val="3865DE63"/>
    <w:rsid w:val="38A9A662"/>
    <w:rsid w:val="39D50894"/>
    <w:rsid w:val="39D59599"/>
    <w:rsid w:val="3A00AF54"/>
    <w:rsid w:val="3A3DAC82"/>
    <w:rsid w:val="3AA54899"/>
    <w:rsid w:val="3B4DC382"/>
    <w:rsid w:val="3B7826B6"/>
    <w:rsid w:val="3B8456C8"/>
    <w:rsid w:val="3BFD5097"/>
    <w:rsid w:val="3C63F5F4"/>
    <w:rsid w:val="3CCD1C91"/>
    <w:rsid w:val="3CDCD6A9"/>
    <w:rsid w:val="3CDEF9AD"/>
    <w:rsid w:val="3F4173CE"/>
    <w:rsid w:val="3F88F43B"/>
    <w:rsid w:val="3F93BAF2"/>
    <w:rsid w:val="414C2F0C"/>
    <w:rsid w:val="4166A335"/>
    <w:rsid w:val="41D62D63"/>
    <w:rsid w:val="41E0023A"/>
    <w:rsid w:val="4202D0D6"/>
    <w:rsid w:val="4219F562"/>
    <w:rsid w:val="42FB1D78"/>
    <w:rsid w:val="430F23B3"/>
    <w:rsid w:val="43736922"/>
    <w:rsid w:val="44336FFD"/>
    <w:rsid w:val="446D9B8F"/>
    <w:rsid w:val="44768C25"/>
    <w:rsid w:val="45386DC7"/>
    <w:rsid w:val="45405B4D"/>
    <w:rsid w:val="4703F399"/>
    <w:rsid w:val="4737437A"/>
    <w:rsid w:val="4757A790"/>
    <w:rsid w:val="480BC91A"/>
    <w:rsid w:val="49FAA413"/>
    <w:rsid w:val="4A0F6DE4"/>
    <w:rsid w:val="4A702459"/>
    <w:rsid w:val="4B18A5F8"/>
    <w:rsid w:val="4B9AE7B5"/>
    <w:rsid w:val="4C2C35DE"/>
    <w:rsid w:val="4CBBC217"/>
    <w:rsid w:val="4D3244D5"/>
    <w:rsid w:val="4DA78C85"/>
    <w:rsid w:val="4E3F8447"/>
    <w:rsid w:val="4E7424CA"/>
    <w:rsid w:val="4EBE094F"/>
    <w:rsid w:val="4ECE1536"/>
    <w:rsid w:val="4EFB9634"/>
    <w:rsid w:val="4F1384BE"/>
    <w:rsid w:val="4F39EE1C"/>
    <w:rsid w:val="4F71F7B4"/>
    <w:rsid w:val="4F7E102A"/>
    <w:rsid w:val="500FF52B"/>
    <w:rsid w:val="50528FAD"/>
    <w:rsid w:val="50BE68D4"/>
    <w:rsid w:val="5189771C"/>
    <w:rsid w:val="5194E4E4"/>
    <w:rsid w:val="527E37D6"/>
    <w:rsid w:val="532EBD07"/>
    <w:rsid w:val="53348C3E"/>
    <w:rsid w:val="53FFE213"/>
    <w:rsid w:val="545ACE9E"/>
    <w:rsid w:val="5471B91E"/>
    <w:rsid w:val="54C6D48E"/>
    <w:rsid w:val="55515DDB"/>
    <w:rsid w:val="55879FE6"/>
    <w:rsid w:val="55BAC486"/>
    <w:rsid w:val="55E56428"/>
    <w:rsid w:val="5727EEBB"/>
    <w:rsid w:val="5763DE66"/>
    <w:rsid w:val="57BAB08C"/>
    <w:rsid w:val="5867C2C3"/>
    <w:rsid w:val="5A7CA0C3"/>
    <w:rsid w:val="5A99CFF1"/>
    <w:rsid w:val="5ACA1022"/>
    <w:rsid w:val="5AEEB1DA"/>
    <w:rsid w:val="5C65E083"/>
    <w:rsid w:val="5D385CB8"/>
    <w:rsid w:val="5D55A767"/>
    <w:rsid w:val="5DBF2AE1"/>
    <w:rsid w:val="5E67FA24"/>
    <w:rsid w:val="5EE720FF"/>
    <w:rsid w:val="5F07BCEC"/>
    <w:rsid w:val="5F7E0B87"/>
    <w:rsid w:val="5FE95E08"/>
    <w:rsid w:val="600D400F"/>
    <w:rsid w:val="60D77C8D"/>
    <w:rsid w:val="619278C4"/>
    <w:rsid w:val="620F84DA"/>
    <w:rsid w:val="6388A8D0"/>
    <w:rsid w:val="63DA2B64"/>
    <w:rsid w:val="645FB791"/>
    <w:rsid w:val="655B6C6F"/>
    <w:rsid w:val="66D3DF67"/>
    <w:rsid w:val="66EF4AE5"/>
    <w:rsid w:val="670085BC"/>
    <w:rsid w:val="674B93FA"/>
    <w:rsid w:val="67A7D474"/>
    <w:rsid w:val="67D4C8B5"/>
    <w:rsid w:val="67F04CA0"/>
    <w:rsid w:val="685219BD"/>
    <w:rsid w:val="68B4BFC4"/>
    <w:rsid w:val="696334B2"/>
    <w:rsid w:val="69655BCD"/>
    <w:rsid w:val="69B51E74"/>
    <w:rsid w:val="6ABCFB4B"/>
    <w:rsid w:val="6BF94F4E"/>
    <w:rsid w:val="6C436632"/>
    <w:rsid w:val="6C7487FC"/>
    <w:rsid w:val="6C7D2AFA"/>
    <w:rsid w:val="6E42B719"/>
    <w:rsid w:val="6E786012"/>
    <w:rsid w:val="6EF26204"/>
    <w:rsid w:val="6EFA5CCA"/>
    <w:rsid w:val="6F1CDE0B"/>
    <w:rsid w:val="6F520581"/>
    <w:rsid w:val="6FBF1E6A"/>
    <w:rsid w:val="6FC4EB79"/>
    <w:rsid w:val="70B8AE6C"/>
    <w:rsid w:val="70EDD5E2"/>
    <w:rsid w:val="7146281F"/>
    <w:rsid w:val="714B9F98"/>
    <w:rsid w:val="71C3784A"/>
    <w:rsid w:val="72F6BF2C"/>
    <w:rsid w:val="7360992A"/>
    <w:rsid w:val="741608CE"/>
    <w:rsid w:val="7495C153"/>
    <w:rsid w:val="75468EC2"/>
    <w:rsid w:val="765E4F34"/>
    <w:rsid w:val="76B02ED1"/>
    <w:rsid w:val="76F433D8"/>
    <w:rsid w:val="78432E8C"/>
    <w:rsid w:val="788D1FAD"/>
    <w:rsid w:val="7983C72C"/>
    <w:rsid w:val="79F35DBD"/>
    <w:rsid w:val="7A92C89F"/>
    <w:rsid w:val="7ADB757F"/>
    <w:rsid w:val="7B6765AA"/>
    <w:rsid w:val="7C3FAE1D"/>
    <w:rsid w:val="7D74B033"/>
    <w:rsid w:val="7E687326"/>
    <w:rsid w:val="7E84D9AD"/>
    <w:rsid w:val="7E9FC814"/>
    <w:rsid w:val="7F2C920C"/>
    <w:rsid w:val="7F741279"/>
    <w:rsid w:val="7FAEE6A2"/>
    <w:rsid w:val="7FC07B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EFD81"/>
  <w15:docId w15:val="{D56E5284-5B83-4758-B0C2-7EE502CA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055D8B"/>
  </w:style>
  <w:style w:type="paragraph" w:styleId="Nagwek1">
    <w:name w:val="heading 1"/>
    <w:aliases w:val="Nagłówek A,H1,Tytuł1,Gliederung1,Nagłówek DRUGI, Znak,STEAG encotec 1,Nagłówek 1 - ST,Title 1"/>
    <w:basedOn w:val="Normalny"/>
    <w:next w:val="Normalny"/>
    <w:link w:val="Nagwek1Znak"/>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1 Znak"/>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Org Heading 2"/>
    <w:basedOn w:val="Normalny"/>
    <w:next w:val="Normalny"/>
    <w:link w:val="Nagwek4Znak"/>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Org Heading 3"/>
    <w:basedOn w:val="Normalny"/>
    <w:next w:val="Normalny"/>
    <w:link w:val="Nagwek5Znak"/>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Nag³ówek 6 Tabela,Nag³ówek6 Tabela,Nag³ówek6,Nag3ówek6 Tabela,Nag3ówek6, Tabela,Nagłówek6 Tabela,Nagłówek6,Naglówek 6 Tabela,Naglówek6 Tabela"/>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tyt.za3.,tyt.zał."/>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
    <w:basedOn w:val="Normalny"/>
    <w:next w:val="Normalny"/>
    <w:link w:val="Nagwek9Znak"/>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aliases w:val=" Znak8"/>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aliases w:val=" Znak8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aliases w:val="Grid of table"/>
    <w:basedOn w:val="Standardowy"/>
    <w:uiPriority w:val="5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qFormat/>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Nagłówek DRUGI Znak1, Znak Znak1,STEAG encotec 1 Znak,Nagłówek 1 - ST Znak,Title 1 Znak"/>
    <w:basedOn w:val="Domylnaczcionkaakapitu"/>
    <w:link w:val="Nagwek1"/>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Org Heading 2 Znak"/>
    <w:basedOn w:val="Domylnaczcionkaakapitu"/>
    <w:link w:val="Nagwek4"/>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Org Heading 3 Znak1"/>
    <w:basedOn w:val="Domylnaczcionkaakapitu"/>
    <w:link w:val="Nagwek5"/>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Nag³ówek 6 Tabela Znak,Nag³ówek6 Tabela Znak,Nag³ówek6 Znak,Nag3ówek6 Tabela Znak,Nag3ówek6 Znak, Tabela Znak,Nagłówek6 Tabela Znak,Nagłówek6 Znak,Naglówek 6 Tabela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tyt.za3. Znak,tyt.zał.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
    <w:basedOn w:val="Domylnaczcionkaakapitu"/>
    <w:link w:val="Nagwek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program3,Tekst podstawowy  Ja,a2"/>
    <w:basedOn w:val="Normalny"/>
    <w:link w:val="TekstpodstawowyZnak"/>
    <w:uiPriority w:val="99"/>
    <w:qFormat/>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program3 Znak,Tekst podstawowy  Ja Znak,a2 Znak"/>
    <w:basedOn w:val="Domylnaczcionkaakapitu"/>
    <w:link w:val="Tekstpodstawowy"/>
    <w:uiPriority w:val="99"/>
    <w:rsid w:val="00633063"/>
    <w:rPr>
      <w:rFonts w:ascii="Times New Roman" w:eastAsia="Lucida Sans Unicode" w:hAnsi="Times New Roman" w:cs="Times New Roman"/>
      <w:color w:val="000000"/>
      <w:kern w:val="1"/>
      <w:sz w:val="26"/>
      <w:szCs w:val="20"/>
      <w:lang w:eastAsia="pl-PL"/>
    </w:rPr>
  </w:style>
  <w:style w:type="paragraph" w:styleId="Lista">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uiPriority w:val="99"/>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uiPriority w:val="99"/>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link w:val="ArtykuZnak"/>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link w:val="zwykyZnak2"/>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basedOn w:val="Normalny"/>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
    <w:basedOn w:val="Normalny"/>
    <w:link w:val="TekstprzypisudolnegoZnak"/>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
    <w:basedOn w:val="Domylnaczcionkaakapitu"/>
    <w:link w:val="Tekstprzypisudolnego"/>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uiPriority w:val="99"/>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uiPriority w:val="99"/>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PZI-AK_LISTA,Asia 2  Akapit z listą,tekst normalny,Normal,Akapit z listą2,Akapit z listą3,List Paragraph,Przypis,ROŚ-AK_LISTA,Normal1,BulletC,Obiekt,Wyliczanie,Akapit z listą31,Numerowanie,Bullets,normalny tekst,ECN - Nagłówek 2,Normal2"/>
    <w:basedOn w:val="Normalny"/>
    <w:link w:val="AkapitzlistZnak"/>
    <w:uiPriority w:val="34"/>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aliases w:val="Lista wypunktowana 2"/>
    <w:basedOn w:val="Normalny"/>
    <w:autoRedefine/>
    <w:uiPriority w:val="99"/>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aliases w:val="Spis treści 4hadzia"/>
    <w:basedOn w:val="Normalny"/>
    <w:next w:val="Normalny"/>
    <w:autoRedefine/>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rsid w:val="00633063"/>
  </w:style>
  <w:style w:type="paragraph" w:styleId="Tekstpodstawowy3">
    <w:name w:val="Body Text 3"/>
    <w:basedOn w:val="Normalny"/>
    <w:link w:val="Tekstpodstawowy3Znak"/>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rsid w:val="00633063"/>
    <w:rPr>
      <w:rFonts w:ascii="Tahoma" w:hAnsi="Tahoma"/>
      <w:shd w:val="clear" w:color="auto" w:fill="000080"/>
    </w:rPr>
  </w:style>
  <w:style w:type="paragraph" w:styleId="Mapadokumentu">
    <w:name w:val="Document Map"/>
    <w:basedOn w:val="Normalny"/>
    <w:link w:val="MapadokumentuZnak"/>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uiPriority w:val="99"/>
    <w:rsid w:val="00633063"/>
    <w:rPr>
      <w:rFonts w:ascii="Arial" w:hAnsi="Arial"/>
      <w:i/>
      <w:color w:val="000000"/>
    </w:rPr>
  </w:style>
  <w:style w:type="paragraph" w:styleId="Zwykytekst">
    <w:name w:val="Plain Text"/>
    <w:basedOn w:val="Normalny"/>
    <w:link w:val="ZwykytekstZnak"/>
    <w:uiPriority w:val="99"/>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Char"/>
    <w:basedOn w:val="Normalny"/>
    <w:next w:val="Normalny"/>
    <w:link w:val="LegendaZnak1"/>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aliases w:val="Bold,PZI-BOLD,R: POGRUBIENIE"/>
    <w:basedOn w:val="Domylnaczcionkaakapitu"/>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link w:val="DefaultZnak"/>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uiPriority w:val="99"/>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uiPriority w:val="99"/>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uiPriority w:val="99"/>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uiPriority w:val="99"/>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uiPriority w:val="99"/>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iPriority w:val="99"/>
    <w:semiHidden/>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aliases w:val="PZI-KURYWA"/>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PZI-AK_LISTA Znak,Asia 2  Akapit z listą Znak,tekst normalny Znak,Normal Znak,Akapit z listą2 Znak,Akapit z listą3 Znak,List Paragraph Znak,Przypis Znak,ROŚ-AK_LISTA Znak,Normal1 Znak,BulletC Znak,Obiekt Znak,Wyliczanie Znak"/>
    <w:link w:val="Akapitzlist"/>
    <w:uiPriority w:val="34"/>
    <w:qFormat/>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qFormat/>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
    <w:semiHidden/>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uiPriority w:val="99"/>
    <w:rsid w:val="00633063"/>
    <w:pPr>
      <w:spacing w:after="0" w:line="360" w:lineRule="auto"/>
      <w:jc w:val="both"/>
    </w:pPr>
    <w:rPr>
      <w:rFonts w:ascii="Arial" w:eastAsia="Times New Roman" w:hAnsi="Arial" w:cs="Arial"/>
      <w:kern w:val="24"/>
      <w:sz w:val="24"/>
      <w:szCs w:val="24"/>
      <w:lang w:eastAsia="pl-PL"/>
    </w:rPr>
  </w:style>
  <w:style w:type="paragraph" w:customStyle="1" w:styleId="heading10">
    <w:name w:val="heading 10"/>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uiPriority w:val="99"/>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uiPriority w:val="99"/>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uiPriority w:val="99"/>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uiPriority w:val="99"/>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uiPriority w:val="99"/>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uiPriority w:val="99"/>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uiPriority w:val="99"/>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character" w:customStyle="1" w:styleId="Teksttreci3">
    <w:name w:val="Tekst treści (3)_"/>
    <w:link w:val="Teksttreci30"/>
    <w:rsid w:val="005D3809"/>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5D3809"/>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paragraph" w:customStyle="1" w:styleId="TreBold">
    <w:name w:val="Treść_Bold"/>
    <w:link w:val="TreBoldZnak"/>
    <w:uiPriority w:val="1"/>
    <w:qFormat/>
    <w:rsid w:val="00655055"/>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655055"/>
    <w:rPr>
      <w:rFonts w:ascii="Arial" w:eastAsia="Calibri" w:hAnsi="Arial" w:cs="Times New Roman"/>
      <w:b/>
      <w:bCs/>
      <w:color w:val="000000"/>
      <w:sz w:val="21"/>
      <w:szCs w:val="21"/>
    </w:rPr>
  </w:style>
  <w:style w:type="paragraph" w:customStyle="1" w:styleId="IPunktwnioskowanezmiany">
    <w:name w:val="I. Punkt_wnioskowane zmiany"/>
    <w:basedOn w:val="Normalny"/>
    <w:link w:val="IPunktwnioskowanezmianyZnak"/>
    <w:qFormat/>
    <w:rsid w:val="003B3491"/>
    <w:pPr>
      <w:numPr>
        <w:numId w:val="51"/>
      </w:numPr>
      <w:spacing w:before="120" w:after="120" w:line="276" w:lineRule="auto"/>
      <w:jc w:val="both"/>
    </w:pPr>
    <w:rPr>
      <w:rFonts w:ascii="Arial" w:eastAsia="Calibri" w:hAnsi="Arial" w:cs="Times New Roman"/>
      <w:sz w:val="20"/>
    </w:rPr>
  </w:style>
  <w:style w:type="character" w:customStyle="1" w:styleId="IPunktwnioskowanezmianyZnak">
    <w:name w:val="I. Punkt_wnioskowane zmiany Znak"/>
    <w:link w:val="IPunktwnioskowanezmiany"/>
    <w:rsid w:val="003B3491"/>
    <w:rPr>
      <w:rFonts w:ascii="Arial" w:eastAsia="Calibri" w:hAnsi="Arial" w:cs="Times New Roman"/>
      <w:sz w:val="20"/>
    </w:rPr>
  </w:style>
  <w:style w:type="paragraph" w:customStyle="1" w:styleId="Tekstpodstawowy23">
    <w:name w:val="Tekst podstawowy 23"/>
    <w:basedOn w:val="Normalny"/>
    <w:rsid w:val="000E2A53"/>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Tekstpodstawowy24">
    <w:name w:val="Tekst podstawowy 24"/>
    <w:basedOn w:val="Normalny"/>
    <w:rsid w:val="000E2A53"/>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Tre0">
    <w:name w:val="Treść_0"/>
    <w:link w:val="Tre0Znak"/>
    <w:qFormat/>
    <w:rsid w:val="00C662FC"/>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C662FC"/>
    <w:rPr>
      <w:rFonts w:ascii="Arial" w:eastAsia="Calibri" w:hAnsi="Arial" w:cs="Times New Roman"/>
      <w:color w:val="000000"/>
      <w:sz w:val="21"/>
      <w:szCs w:val="20"/>
    </w:rPr>
  </w:style>
  <w:style w:type="paragraph" w:customStyle="1" w:styleId="paragraph">
    <w:name w:val="paragraph"/>
    <w:basedOn w:val="Normalny"/>
    <w:rsid w:val="003D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omylnaczcionkaakapitu"/>
    <w:rsid w:val="003D38A0"/>
  </w:style>
  <w:style w:type="character" w:customStyle="1" w:styleId="eop">
    <w:name w:val="eop"/>
    <w:basedOn w:val="Domylnaczcionkaakapitu"/>
    <w:rsid w:val="003D38A0"/>
  </w:style>
  <w:style w:type="character" w:customStyle="1" w:styleId="spellingerror">
    <w:name w:val="spellingerror"/>
    <w:basedOn w:val="Domylnaczcionkaakapitu"/>
    <w:rsid w:val="003D38A0"/>
  </w:style>
  <w:style w:type="character" w:customStyle="1" w:styleId="contextualspellingandgrammarerror">
    <w:name w:val="contextualspellingandgrammarerror"/>
    <w:basedOn w:val="Domylnaczcionkaakapitu"/>
    <w:rsid w:val="003D38A0"/>
  </w:style>
  <w:style w:type="table" w:customStyle="1" w:styleId="Tabela-Siatka19">
    <w:name w:val="Tabela - Siatka19"/>
    <w:basedOn w:val="Standardowy"/>
    <w:next w:val="Tabela-Siatka"/>
    <w:uiPriority w:val="59"/>
    <w:rsid w:val="00EA4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680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E2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E2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uiPriority w:val="42"/>
    <w:rsid w:val="00146E0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Siatka18">
    <w:name w:val="Tabela - Siatka18"/>
    <w:basedOn w:val="Standardowy"/>
    <w:next w:val="Tabela-Siatka"/>
    <w:uiPriority w:val="39"/>
    <w:rsid w:val="00AD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AD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E6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39"/>
    <w:rsid w:val="00B3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39"/>
    <w:rsid w:val="00141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next w:val="Tabela-Siatka"/>
    <w:uiPriority w:val="39"/>
    <w:rsid w:val="00F82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0">
    <w:name w:val="Tabela - Siatka110"/>
    <w:basedOn w:val="Standardowy"/>
    <w:next w:val="Tabela-Siatka"/>
    <w:uiPriority w:val="59"/>
    <w:rsid w:val="001D2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27A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84B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odytext211pt">
    <w:name w:val="Body text (2) + 11 pt"/>
    <w:basedOn w:val="Domylnaczcionkaakapitu"/>
    <w:rsid w:val="00435B0E"/>
    <w:rPr>
      <w:rFonts w:ascii="Times New Roman" w:eastAsia="Times New Roman" w:hAnsi="Times New Roman" w:cs="Times New Roman"/>
      <w:color w:val="000000"/>
      <w:spacing w:val="0"/>
      <w:w w:val="100"/>
      <w:position w:val="0"/>
      <w:sz w:val="22"/>
      <w:szCs w:val="22"/>
      <w:shd w:val="clear" w:color="auto" w:fill="FFFFFF"/>
      <w:lang w:val="pl-PL" w:eastAsia="pl-PL" w:bidi="pl-PL"/>
    </w:rPr>
  </w:style>
  <w:style w:type="paragraph" w:customStyle="1" w:styleId="ReportTableText">
    <w:name w:val="Report Table Text"/>
    <w:basedOn w:val="Normalny"/>
    <w:qFormat/>
    <w:rsid w:val="00435B0E"/>
    <w:pPr>
      <w:spacing w:before="57" w:after="57" w:line="220" w:lineRule="exact"/>
      <w:jc w:val="both"/>
    </w:pPr>
    <w:rPr>
      <w:rFonts w:ascii="Times New Roman" w:eastAsia="Times New Roman" w:hAnsi="Times New Roman" w:cs="Times New Roman"/>
      <w:sz w:val="20"/>
      <w:szCs w:val="20"/>
    </w:rPr>
  </w:style>
  <w:style w:type="paragraph" w:customStyle="1" w:styleId="ReportText">
    <w:name w:val="Report Text"/>
    <w:link w:val="ReportTextZnak"/>
    <w:qFormat/>
    <w:rsid w:val="00435B0E"/>
    <w:pPr>
      <w:spacing w:before="170" w:after="170" w:line="260" w:lineRule="exact"/>
      <w:jc w:val="both"/>
    </w:pPr>
    <w:rPr>
      <w:rFonts w:ascii="Times New Roman" w:eastAsia="Times New Roman" w:hAnsi="Times New Roman" w:cs="Times New Roman"/>
      <w:sz w:val="24"/>
      <w:szCs w:val="20"/>
    </w:rPr>
  </w:style>
  <w:style w:type="character" w:customStyle="1" w:styleId="ReportTextZnak">
    <w:name w:val="Report Text Znak"/>
    <w:basedOn w:val="Domylnaczcionkaakapitu"/>
    <w:link w:val="ReportText"/>
    <w:locked/>
    <w:rsid w:val="00435B0E"/>
    <w:rPr>
      <w:rFonts w:ascii="Times New Roman" w:eastAsia="Times New Roman" w:hAnsi="Times New Roman" w:cs="Times New Roman"/>
      <w:sz w:val="24"/>
      <w:szCs w:val="20"/>
    </w:rPr>
  </w:style>
  <w:style w:type="paragraph" w:customStyle="1" w:styleId="kropyorangecopy">
    <w:name w:val="kropyorangecopy"/>
    <w:basedOn w:val="Normalny"/>
    <w:rsid w:val="00435B0E"/>
    <w:pPr>
      <w:suppressAutoHyphens/>
      <w:spacing w:before="280" w:after="280" w:line="240" w:lineRule="auto"/>
    </w:pPr>
    <w:rPr>
      <w:rFonts w:ascii="Tahoma" w:eastAsia="Times New Roman" w:hAnsi="Tahoma" w:cs="Tahoma"/>
      <w:b/>
      <w:bCs/>
      <w:color w:val="FFCC33"/>
      <w:sz w:val="15"/>
      <w:szCs w:val="15"/>
      <w:lang w:eastAsia="ar-SA"/>
    </w:rPr>
  </w:style>
  <w:style w:type="character" w:customStyle="1" w:styleId="Bodytext2">
    <w:name w:val="Body text (2)_"/>
    <w:basedOn w:val="Domylnaczcionkaakapitu"/>
    <w:link w:val="Bodytext20"/>
    <w:rsid w:val="00435B0E"/>
    <w:rPr>
      <w:shd w:val="clear" w:color="auto" w:fill="FFFFFF"/>
    </w:rPr>
  </w:style>
  <w:style w:type="paragraph" w:customStyle="1" w:styleId="Bodytext20">
    <w:name w:val="Body text (2)"/>
    <w:basedOn w:val="Normalny"/>
    <w:link w:val="Bodytext2"/>
    <w:rsid w:val="00435B0E"/>
    <w:pPr>
      <w:widowControl w:val="0"/>
      <w:shd w:val="clear" w:color="auto" w:fill="FFFFFF"/>
      <w:spacing w:before="180" w:after="240" w:line="0" w:lineRule="atLeast"/>
      <w:ind w:hanging="480"/>
      <w:jc w:val="center"/>
    </w:pPr>
  </w:style>
  <w:style w:type="character" w:customStyle="1" w:styleId="ff2fc3fs10">
    <w:name w:val="ff2 fc3 fs10"/>
    <w:basedOn w:val="Domylnaczcionkaakapitu"/>
    <w:rsid w:val="00435B0E"/>
  </w:style>
  <w:style w:type="character" w:customStyle="1" w:styleId="Nagwek1Znak1">
    <w:name w:val="Nagłówek 1 Znak1"/>
    <w:aliases w:val="Nagłówek DRUGI Znak"/>
    <w:uiPriority w:val="99"/>
    <w:locked/>
    <w:rsid w:val="00435B0E"/>
    <w:rPr>
      <w:rFonts w:ascii="Times New Roman" w:eastAsia="Times New Roman" w:hAnsi="Times New Roman" w:cs="Times New Roman"/>
      <w:b/>
      <w:bCs/>
      <w:sz w:val="24"/>
      <w:szCs w:val="24"/>
    </w:rPr>
  </w:style>
  <w:style w:type="character" w:customStyle="1" w:styleId="Nagwek3Znak1">
    <w:name w:val="Nagłówek 3 Znak1"/>
    <w:aliases w:val="Org Heading 1 Znak1,h1 Znak2,zwyk3y tekst Znak1,zwykły tekst Znak1,zwyk³y tekst Znak1,h1 Znak Znak1,Tekst 2 Znak1,Head C Znak1,Heading Znak1,3 Znak1,1 Znak1"/>
    <w:uiPriority w:val="99"/>
    <w:locked/>
    <w:rsid w:val="00435B0E"/>
    <w:rPr>
      <w:rFonts w:ascii="Times New Roman" w:eastAsia="Times New Roman" w:hAnsi="Times New Roman" w:cs="Times New Roman"/>
      <w:b/>
      <w:bCs/>
      <w:sz w:val="24"/>
      <w:szCs w:val="24"/>
    </w:rPr>
  </w:style>
  <w:style w:type="character" w:customStyle="1" w:styleId="Nagwek5Znak1">
    <w:name w:val="Nagłówek 5 Znak1"/>
    <w:aliases w:val="Org Heading 3 Znak,h3 Znak1"/>
    <w:uiPriority w:val="99"/>
    <w:locked/>
    <w:rsid w:val="00435B0E"/>
    <w:rPr>
      <w:rFonts w:ascii="Arial" w:eastAsia="Times New Roman" w:hAnsi="Arial" w:cs="Times New Roman"/>
      <w:szCs w:val="20"/>
    </w:rPr>
  </w:style>
  <w:style w:type="character" w:customStyle="1" w:styleId="Nagwek9Znak1">
    <w:name w:val="Nagłówek 9 Znak1"/>
    <w:uiPriority w:val="99"/>
    <w:locked/>
    <w:rsid w:val="00435B0E"/>
    <w:rPr>
      <w:rFonts w:ascii="Arial" w:eastAsia="Times New Roman" w:hAnsi="Arial" w:cs="Times New Roman"/>
      <w:i/>
      <w:sz w:val="18"/>
      <w:szCs w:val="20"/>
    </w:rPr>
  </w:style>
  <w:style w:type="character" w:customStyle="1" w:styleId="TekstpodstawowyZnak1">
    <w:name w:val="Tekst podstawowy Znak1"/>
    <w:aliases w:val="program3 Znak1"/>
    <w:basedOn w:val="Domylnaczcionkaakapitu"/>
    <w:rsid w:val="00435B0E"/>
    <w:rPr>
      <w:sz w:val="24"/>
      <w:szCs w:val="24"/>
    </w:rPr>
  </w:style>
  <w:style w:type="paragraph" w:customStyle="1" w:styleId="Tekstpodstawowyzwciciem1">
    <w:name w:val="Tekst podstawowy z wcięciem1"/>
    <w:basedOn w:val="Tekstpodstawowy"/>
    <w:rsid w:val="00435B0E"/>
    <w:pPr>
      <w:widowControl/>
      <w:overflowPunct w:val="0"/>
      <w:autoSpaceDE w:val="0"/>
      <w:autoSpaceDN w:val="0"/>
      <w:adjustRightInd w:val="0"/>
      <w:spacing w:line="360" w:lineRule="auto"/>
      <w:ind w:firstLine="283"/>
      <w:textAlignment w:val="baseline"/>
    </w:pPr>
    <w:rPr>
      <w:rFonts w:ascii="Arial Narrow" w:eastAsia="Times New Roman" w:hAnsi="Arial Narrow"/>
      <w:color w:val="auto"/>
      <w:kern w:val="0"/>
      <w:sz w:val="24"/>
    </w:rPr>
  </w:style>
  <w:style w:type="paragraph" w:customStyle="1" w:styleId="Podpisnadobiektem">
    <w:name w:val="Podpis nad obiektem."/>
    <w:basedOn w:val="Normalny"/>
    <w:next w:val="Normalny"/>
    <w:autoRedefine/>
    <w:rsid w:val="00435B0E"/>
    <w:pPr>
      <w:numPr>
        <w:numId w:val="53"/>
      </w:numPr>
      <w:tabs>
        <w:tab w:val="num" w:pos="360"/>
      </w:tabs>
      <w:spacing w:after="0" w:line="240" w:lineRule="auto"/>
      <w:ind w:hanging="720"/>
      <w:jc w:val="both"/>
    </w:pPr>
    <w:rPr>
      <w:rFonts w:ascii="Times New Roman" w:eastAsia="Times New Roman" w:hAnsi="Times New Roman" w:cs="Times New Roman"/>
      <w:color w:val="000000"/>
      <w:sz w:val="24"/>
      <w:u w:val="single"/>
      <w:lang w:eastAsia="pl-PL"/>
    </w:rPr>
  </w:style>
  <w:style w:type="character" w:customStyle="1" w:styleId="StopkaZnak1">
    <w:name w:val="Stopka Znak1"/>
    <w:aliases w:val=" Znak Znak7, Znak8 Znak1"/>
    <w:uiPriority w:val="99"/>
    <w:locked/>
    <w:rsid w:val="00435B0E"/>
    <w:rPr>
      <w:sz w:val="24"/>
      <w:szCs w:val="24"/>
    </w:rPr>
  </w:style>
  <w:style w:type="paragraph" w:customStyle="1" w:styleId="Poziom4">
    <w:name w:val="Poziom4"/>
    <w:basedOn w:val="Normalny"/>
    <w:rsid w:val="00435B0E"/>
    <w:pPr>
      <w:overflowPunct w:val="0"/>
      <w:autoSpaceDE w:val="0"/>
      <w:autoSpaceDN w:val="0"/>
      <w:adjustRightInd w:val="0"/>
      <w:spacing w:before="20" w:after="20" w:line="240" w:lineRule="auto"/>
      <w:ind w:left="567" w:firstLine="227"/>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435B0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pl-PL"/>
    </w:rPr>
  </w:style>
  <w:style w:type="paragraph" w:customStyle="1" w:styleId="Tekstpodstawowywcity22">
    <w:name w:val="Tekst podstawowy wcięty 22"/>
    <w:basedOn w:val="Normalny"/>
    <w:rsid w:val="00435B0E"/>
    <w:pPr>
      <w:widowControl w:val="0"/>
      <w:overflowPunct w:val="0"/>
      <w:autoSpaceDE w:val="0"/>
      <w:autoSpaceDN w:val="0"/>
      <w:adjustRightInd w:val="0"/>
      <w:spacing w:after="0" w:line="360" w:lineRule="auto"/>
      <w:ind w:left="284" w:hanging="284"/>
      <w:textAlignment w:val="baseline"/>
    </w:pPr>
    <w:rPr>
      <w:rFonts w:ascii="Times New Roman" w:eastAsia="Times New Roman" w:hAnsi="Times New Roman" w:cs="Times New Roman"/>
      <w:sz w:val="24"/>
      <w:szCs w:val="20"/>
      <w:lang w:eastAsia="pl-PL"/>
    </w:rPr>
  </w:style>
  <w:style w:type="paragraph" w:customStyle="1" w:styleId="opissymboli">
    <w:name w:val="opis symboli"/>
    <w:basedOn w:val="Normalny"/>
    <w:rsid w:val="00435B0E"/>
    <w:pPr>
      <w:keepLines/>
      <w:numPr>
        <w:numId w:val="70"/>
      </w:numPr>
      <w:tabs>
        <w:tab w:val="clear" w:pos="1843"/>
        <w:tab w:val="left" w:pos="1134"/>
        <w:tab w:val="left" w:pos="1701"/>
      </w:tabs>
      <w:suppressAutoHyphens/>
      <w:overflowPunct w:val="0"/>
      <w:autoSpaceDE w:val="0"/>
      <w:autoSpaceDN w:val="0"/>
      <w:adjustRightInd w:val="0"/>
      <w:spacing w:before="60" w:after="120" w:line="320" w:lineRule="exact"/>
      <w:ind w:left="1702" w:right="284" w:hanging="1418"/>
      <w:jc w:val="both"/>
      <w:textAlignment w:val="baseline"/>
    </w:pPr>
    <w:rPr>
      <w:rFonts w:ascii="Arial" w:eastAsia="Times New Roman" w:hAnsi="Arial" w:cs="Times New Roman"/>
      <w:szCs w:val="20"/>
      <w:lang w:eastAsia="pl-PL"/>
    </w:rPr>
  </w:style>
  <w:style w:type="paragraph" w:customStyle="1" w:styleId="W1i2pz">
    <w:name w:val="W 1 i 2 pz"/>
    <w:basedOn w:val="Normalny"/>
    <w:rsid w:val="00435B0E"/>
    <w:pPr>
      <w:numPr>
        <w:numId w:val="54"/>
      </w:numPr>
      <w:tabs>
        <w:tab w:val="num" w:pos="284"/>
      </w:tabs>
      <w:overflowPunct w:val="0"/>
      <w:autoSpaceDE w:val="0"/>
      <w:autoSpaceDN w:val="0"/>
      <w:adjustRightInd w:val="0"/>
      <w:spacing w:after="80" w:line="300" w:lineRule="exact"/>
      <w:ind w:left="284" w:hanging="284"/>
      <w:jc w:val="both"/>
      <w:textAlignment w:val="baseline"/>
    </w:pPr>
    <w:rPr>
      <w:rFonts w:ascii="Arial" w:eastAsia="Times New Roman" w:hAnsi="Arial" w:cs="Times New Roman"/>
      <w:szCs w:val="20"/>
      <w:lang w:eastAsia="pl-PL"/>
    </w:rPr>
  </w:style>
  <w:style w:type="paragraph" w:customStyle="1" w:styleId="N1i2pz">
    <w:name w:val="N 1 i 2 pz"/>
    <w:basedOn w:val="Poziom1"/>
    <w:rsid w:val="00435B0E"/>
    <w:pPr>
      <w:numPr>
        <w:numId w:val="63"/>
      </w:numPr>
      <w:suppressAutoHyphens w:val="0"/>
      <w:overflowPunct w:val="0"/>
      <w:autoSpaceDE w:val="0"/>
      <w:autoSpaceDN w:val="0"/>
      <w:adjustRightInd w:val="0"/>
      <w:textAlignment w:val="baseline"/>
    </w:pPr>
    <w:rPr>
      <w:rFonts w:ascii="Arial" w:eastAsia="Times New Roman" w:hAnsi="Arial"/>
      <w:szCs w:val="20"/>
      <w:lang w:eastAsia="en-US"/>
    </w:rPr>
  </w:style>
  <w:style w:type="paragraph" w:customStyle="1" w:styleId="N3pz">
    <w:name w:val="N 3 pz"/>
    <w:basedOn w:val="N1i2pz"/>
    <w:rsid w:val="00435B0E"/>
    <w:pPr>
      <w:numPr>
        <w:numId w:val="58"/>
      </w:numPr>
    </w:pPr>
  </w:style>
  <w:style w:type="paragraph" w:customStyle="1" w:styleId="N4pz">
    <w:name w:val="N 4 pz"/>
    <w:basedOn w:val="N3pz"/>
    <w:rsid w:val="00435B0E"/>
    <w:pPr>
      <w:numPr>
        <w:numId w:val="59"/>
      </w:numPr>
      <w:tabs>
        <w:tab w:val="num" w:pos="477"/>
      </w:tabs>
      <w:ind w:left="117" w:firstLine="0"/>
    </w:pPr>
  </w:style>
  <w:style w:type="paragraph" w:customStyle="1" w:styleId="N5pz">
    <w:name w:val="N 5 pz"/>
    <w:basedOn w:val="N4pz"/>
    <w:rsid w:val="00435B0E"/>
    <w:pPr>
      <w:numPr>
        <w:numId w:val="60"/>
      </w:numPr>
      <w:tabs>
        <w:tab w:val="num" w:pos="416"/>
      </w:tabs>
      <w:ind w:left="56" w:firstLine="0"/>
    </w:pPr>
  </w:style>
  <w:style w:type="paragraph" w:customStyle="1" w:styleId="N6pz">
    <w:name w:val="N 6 pz"/>
    <w:basedOn w:val="N5pz"/>
    <w:rsid w:val="00435B0E"/>
    <w:pPr>
      <w:numPr>
        <w:numId w:val="61"/>
      </w:numPr>
      <w:tabs>
        <w:tab w:val="num" w:pos="720"/>
      </w:tabs>
      <w:ind w:hanging="360"/>
    </w:pPr>
  </w:style>
  <w:style w:type="paragraph" w:customStyle="1" w:styleId="N7pz">
    <w:name w:val="N 7 pz"/>
    <w:basedOn w:val="N6pz"/>
    <w:rsid w:val="00435B0E"/>
    <w:pPr>
      <w:numPr>
        <w:numId w:val="62"/>
      </w:numPr>
      <w:tabs>
        <w:tab w:val="num" w:pos="720"/>
      </w:tabs>
      <w:ind w:left="720" w:hanging="360"/>
    </w:pPr>
  </w:style>
  <w:style w:type="paragraph" w:customStyle="1" w:styleId="L3pz">
    <w:name w:val="L 3 pz"/>
    <w:basedOn w:val="Poziom1"/>
    <w:rsid w:val="00435B0E"/>
    <w:pPr>
      <w:numPr>
        <w:numId w:val="55"/>
      </w:numPr>
      <w:suppressAutoHyphens w:val="0"/>
      <w:overflowPunct w:val="0"/>
      <w:autoSpaceDE w:val="0"/>
      <w:autoSpaceDN w:val="0"/>
      <w:adjustRightInd w:val="0"/>
      <w:textAlignment w:val="baseline"/>
    </w:pPr>
    <w:rPr>
      <w:rFonts w:ascii="Arial" w:eastAsia="Times New Roman" w:hAnsi="Arial"/>
      <w:szCs w:val="20"/>
      <w:lang w:eastAsia="en-US"/>
    </w:rPr>
  </w:style>
  <w:style w:type="paragraph" w:customStyle="1" w:styleId="L5pz">
    <w:name w:val="L 5 pz"/>
    <w:basedOn w:val="L4pz"/>
    <w:rsid w:val="00435B0E"/>
    <w:pPr>
      <w:numPr>
        <w:numId w:val="56"/>
      </w:numPr>
      <w:tabs>
        <w:tab w:val="num" w:pos="1113"/>
      </w:tabs>
      <w:ind w:left="1113"/>
    </w:pPr>
    <w:rPr>
      <w:lang w:eastAsia="en-US"/>
    </w:rPr>
  </w:style>
  <w:style w:type="paragraph" w:customStyle="1" w:styleId="L6pz">
    <w:name w:val="L 6 pz"/>
    <w:basedOn w:val="L5pz"/>
    <w:rsid w:val="00435B0E"/>
    <w:pPr>
      <w:numPr>
        <w:numId w:val="57"/>
      </w:numPr>
      <w:tabs>
        <w:tab w:val="num" w:pos="360"/>
      </w:tabs>
      <w:ind w:left="340" w:hanging="340"/>
    </w:pPr>
  </w:style>
  <w:style w:type="paragraph" w:customStyle="1" w:styleId="L7pz">
    <w:name w:val="L 7 pz"/>
    <w:basedOn w:val="L1i2pz"/>
    <w:rsid w:val="00435B0E"/>
    <w:pPr>
      <w:ind w:left="360" w:hanging="360"/>
    </w:pPr>
    <w:rPr>
      <w:lang w:eastAsia="en-US"/>
    </w:rPr>
  </w:style>
  <w:style w:type="paragraph" w:customStyle="1" w:styleId="-">
    <w:name w:val="-"/>
    <w:basedOn w:val="Normalny"/>
    <w:rsid w:val="00435B0E"/>
    <w:pPr>
      <w:numPr>
        <w:ilvl w:val="2"/>
        <w:numId w:val="71"/>
      </w:numPr>
      <w:tabs>
        <w:tab w:val="clear" w:pos="1425"/>
        <w:tab w:val="left" w:pos="357"/>
        <w:tab w:val="num" w:pos="1080"/>
      </w:tabs>
      <w:spacing w:before="100" w:after="0" w:line="288" w:lineRule="auto"/>
      <w:ind w:left="357" w:hanging="357"/>
      <w:jc w:val="both"/>
    </w:pPr>
    <w:rPr>
      <w:rFonts w:ascii="Times New Roman" w:eastAsia="Times New Roman" w:hAnsi="Times New Roman" w:cs="Times New Roman"/>
      <w:sz w:val="24"/>
      <w:szCs w:val="24"/>
    </w:rPr>
  </w:style>
  <w:style w:type="character" w:customStyle="1" w:styleId="-Char">
    <w:name w:val="- Char"/>
    <w:locked/>
    <w:rsid w:val="00435B0E"/>
    <w:rPr>
      <w:sz w:val="24"/>
      <w:szCs w:val="24"/>
    </w:rPr>
  </w:style>
  <w:style w:type="paragraph" w:customStyle="1" w:styleId="teksttreci10">
    <w:name w:val="teksttreci1"/>
    <w:basedOn w:val="Normalny"/>
    <w:rsid w:val="00435B0E"/>
    <w:pPr>
      <w:shd w:val="clear" w:color="auto" w:fill="FFFFFF"/>
      <w:spacing w:before="300" w:after="240" w:line="274" w:lineRule="atLeast"/>
      <w:ind w:firstLine="709"/>
      <w:jc w:val="both"/>
    </w:pPr>
    <w:rPr>
      <w:rFonts w:ascii="Times New Roman" w:eastAsia="Times New Roman" w:hAnsi="Times New Roman" w:cs="Times New Roman"/>
      <w:sz w:val="24"/>
      <w:szCs w:val="24"/>
      <w:lang w:eastAsia="pl-PL"/>
    </w:rPr>
  </w:style>
  <w:style w:type="paragraph" w:customStyle="1" w:styleId="teksttreci310">
    <w:name w:val="teksttreci310"/>
    <w:basedOn w:val="Normalny"/>
    <w:rsid w:val="00435B0E"/>
    <w:pPr>
      <w:shd w:val="clear" w:color="auto" w:fill="FFFFFF"/>
      <w:spacing w:after="0" w:line="240" w:lineRule="atLeast"/>
      <w:ind w:firstLine="709"/>
      <w:jc w:val="both"/>
    </w:pPr>
    <w:rPr>
      <w:rFonts w:ascii="Times New Roman" w:eastAsia="Times New Roman" w:hAnsi="Times New Roman" w:cs="Times New Roman"/>
      <w:sz w:val="24"/>
      <w:szCs w:val="24"/>
      <w:lang w:eastAsia="pl-PL"/>
    </w:rPr>
  </w:style>
  <w:style w:type="character" w:customStyle="1" w:styleId="Standardowy1Znak">
    <w:name w:val="Standardowy1 Znak"/>
    <w:basedOn w:val="Domylnaczcionkaakapitu"/>
    <w:locked/>
    <w:rsid w:val="00435B0E"/>
    <w:rPr>
      <w:color w:val="000000"/>
      <w:sz w:val="22"/>
      <w:szCs w:val="24"/>
    </w:rPr>
  </w:style>
  <w:style w:type="character" w:customStyle="1" w:styleId="Poziom3pzZnak">
    <w:name w:val="Poziom 3 pz Znak"/>
    <w:rsid w:val="00435B0E"/>
    <w:rPr>
      <w:rFonts w:ascii="Arial" w:hAnsi="Arial"/>
      <w:sz w:val="22"/>
    </w:rPr>
  </w:style>
  <w:style w:type="paragraph" w:customStyle="1" w:styleId="W4pzZnakZnak">
    <w:name w:val="W 4 pz Znak Znak"/>
    <w:basedOn w:val="W3pz"/>
    <w:rsid w:val="00435B0E"/>
    <w:pPr>
      <w:numPr>
        <w:numId w:val="64"/>
      </w:numPr>
      <w:tabs>
        <w:tab w:val="left" w:pos="851"/>
      </w:tabs>
    </w:pPr>
  </w:style>
  <w:style w:type="character" w:customStyle="1" w:styleId="W4pzZnakZnakZnak">
    <w:name w:val="W 4 pz Znak Znak Znak"/>
    <w:basedOn w:val="Domylnaczcionkaakapitu"/>
    <w:rsid w:val="00435B0E"/>
    <w:rPr>
      <w:rFonts w:ascii="Arial" w:hAnsi="Arial"/>
      <w:sz w:val="22"/>
    </w:rPr>
  </w:style>
  <w:style w:type="paragraph" w:customStyle="1" w:styleId="S5pz">
    <w:name w:val="S 5 pz"/>
    <w:basedOn w:val="S1i2pz"/>
    <w:rsid w:val="00435B0E"/>
    <w:pPr>
      <w:numPr>
        <w:numId w:val="0"/>
      </w:numPr>
      <w:tabs>
        <w:tab w:val="clear" w:pos="284"/>
        <w:tab w:val="num" w:pos="360"/>
        <w:tab w:val="left" w:pos="1134"/>
      </w:tabs>
      <w:ind w:left="1134" w:hanging="283"/>
    </w:pPr>
  </w:style>
  <w:style w:type="paragraph" w:customStyle="1" w:styleId="S4pz">
    <w:name w:val="S 4 pz"/>
    <w:basedOn w:val="S1i2pz"/>
    <w:rsid w:val="00435B0E"/>
    <w:pPr>
      <w:numPr>
        <w:numId w:val="0"/>
      </w:numPr>
      <w:tabs>
        <w:tab w:val="clear" w:pos="284"/>
        <w:tab w:val="num" w:pos="360"/>
        <w:tab w:val="left" w:pos="851"/>
      </w:tabs>
      <w:ind w:left="851" w:hanging="340"/>
    </w:pPr>
  </w:style>
  <w:style w:type="paragraph" w:customStyle="1" w:styleId="EPNagwek3">
    <w:name w:val="EP Nagłówek 3"/>
    <w:basedOn w:val="Normalny"/>
    <w:rsid w:val="00435B0E"/>
    <w:pPr>
      <w:numPr>
        <w:ilvl w:val="2"/>
        <w:numId w:val="65"/>
      </w:numPr>
      <w:spacing w:before="60" w:after="60" w:line="240" w:lineRule="auto"/>
      <w:jc w:val="both"/>
    </w:pPr>
    <w:rPr>
      <w:rFonts w:ascii="Arial" w:eastAsia="Times New Roman" w:hAnsi="Arial" w:cs="Times New Roman"/>
      <w:szCs w:val="24"/>
      <w:lang w:eastAsia="pl-PL"/>
    </w:rPr>
  </w:style>
  <w:style w:type="paragraph" w:customStyle="1" w:styleId="Nagwek3OrgHeading1h1">
    <w:name w:val="Nagłówek 3.Org Heading 1.h1"/>
    <w:basedOn w:val="anieprzypisu"/>
    <w:next w:val="zwyky"/>
    <w:rsid w:val="00435B0E"/>
    <w:pPr>
      <w:keepNext/>
      <w:widowControl/>
      <w:numPr>
        <w:numId w:val="0"/>
      </w:numPr>
      <w:suppressAutoHyphens/>
      <w:spacing w:before="360" w:after="80" w:line="360" w:lineRule="auto"/>
      <w:ind w:left="851" w:hanging="851"/>
      <w:outlineLvl w:val="2"/>
    </w:pPr>
    <w:rPr>
      <w:b/>
      <w:snapToGrid/>
      <w:spacing w:val="0"/>
      <w:w w:val="100"/>
      <w:kern w:val="0"/>
      <w:position w:val="0"/>
      <w:sz w:val="24"/>
      <w:bdr w:val="none" w:sz="0" w:space="0" w:color="auto"/>
      <w:vertAlign w:val="baseline"/>
      <w:lang w:eastAsia="pl-PL"/>
    </w:rPr>
  </w:style>
  <w:style w:type="paragraph" w:customStyle="1" w:styleId="anieprzypisu">
    <w:name w:val="³anie przypisu"/>
    <w:rsid w:val="00435B0E"/>
    <w:pPr>
      <w:widowControl w:val="0"/>
      <w:numPr>
        <w:numId w:val="72"/>
      </w:numPr>
      <w:tabs>
        <w:tab w:val="clear" w:pos="926"/>
      </w:tabs>
      <w:spacing w:after="0" w:line="240" w:lineRule="auto"/>
      <w:ind w:left="0" w:firstLine="0"/>
    </w:pPr>
    <w:rPr>
      <w:rFonts w:ascii="Arial" w:eastAsia="Times New Roman" w:hAnsi="Arial" w:cs="Times New Roman"/>
      <w:snapToGrid w:val="0"/>
      <w:spacing w:val="-1"/>
      <w:w w:val="65535"/>
      <w:kern w:val="65535"/>
      <w:position w:val="-1"/>
      <w:sz w:val="65535"/>
      <w:szCs w:val="20"/>
      <w:bdr w:val="nil"/>
      <w:vertAlign w:val="superscript"/>
    </w:rPr>
  </w:style>
  <w:style w:type="paragraph" w:customStyle="1" w:styleId="Nagwek4OrgHeading2h2">
    <w:name w:val="Nagłówek 4.Org Heading 2.h2"/>
    <w:basedOn w:val="zwyky"/>
    <w:next w:val="zwyky"/>
    <w:rsid w:val="00435B0E"/>
    <w:pPr>
      <w:keepNext/>
      <w:widowControl/>
      <w:spacing w:before="120"/>
      <w:ind w:left="992" w:hanging="992"/>
      <w:jc w:val="left"/>
      <w:outlineLvl w:val="3"/>
    </w:pPr>
    <w:rPr>
      <w:rFonts w:ascii="Arial" w:eastAsia="Times New Roman" w:hAnsi="Arial"/>
      <w:b/>
      <w:color w:val="auto"/>
      <w:kern w:val="0"/>
      <w:szCs w:val="20"/>
      <w:lang w:eastAsia="en-US"/>
    </w:rPr>
  </w:style>
  <w:style w:type="paragraph" w:customStyle="1" w:styleId="PODSTAWOWYOPEL">
    <w:name w:val="PODSTAWOWY_OPEL"/>
    <w:basedOn w:val="Normalny"/>
    <w:semiHidden/>
    <w:rsid w:val="00435B0E"/>
    <w:pPr>
      <w:widowControl w:val="0"/>
      <w:tabs>
        <w:tab w:val="left" w:pos="550"/>
      </w:tabs>
      <w:autoSpaceDE w:val="0"/>
      <w:autoSpaceDN w:val="0"/>
      <w:adjustRightInd w:val="0"/>
      <w:spacing w:after="0" w:line="340" w:lineRule="exact"/>
      <w:ind w:left="1134"/>
      <w:jc w:val="both"/>
    </w:pPr>
    <w:rPr>
      <w:rFonts w:ascii="Times New Roman" w:eastAsia="Times New Roman" w:hAnsi="Times New Roman" w:cs="Times New Roman"/>
      <w:sz w:val="24"/>
      <w:szCs w:val="20"/>
      <w:lang w:eastAsia="pl-PL"/>
    </w:rPr>
  </w:style>
  <w:style w:type="paragraph" w:styleId="Listapunktowana3">
    <w:name w:val="List Bullet 3"/>
    <w:aliases w:val="Lista wypunktowana 3"/>
    <w:basedOn w:val="Normalny"/>
    <w:unhideWhenUsed/>
    <w:rsid w:val="00435B0E"/>
    <w:pPr>
      <w:numPr>
        <w:numId w:val="66"/>
      </w:numPr>
      <w:spacing w:after="0" w:line="240" w:lineRule="auto"/>
      <w:contextualSpacing/>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435B0E"/>
    <w:pPr>
      <w:widowControl/>
      <w:suppressAutoHyphens w:val="0"/>
      <w:spacing w:after="120"/>
      <w:ind w:firstLine="210"/>
      <w:jc w:val="left"/>
    </w:pPr>
    <w:rPr>
      <w:rFonts w:eastAsia="Times New Roman"/>
      <w:color w:val="auto"/>
      <w:kern w:val="0"/>
      <w:sz w:val="24"/>
      <w:szCs w:val="24"/>
    </w:rPr>
  </w:style>
  <w:style w:type="character" w:customStyle="1" w:styleId="TekstpodstawowyzwciciemZnak">
    <w:name w:val="Tekst podstawowy z wcięciem Znak"/>
    <w:basedOn w:val="TekstpodstawowyZnak"/>
    <w:link w:val="Tekstpodstawowyzwciciem"/>
    <w:uiPriority w:val="99"/>
    <w:rsid w:val="00435B0E"/>
    <w:rPr>
      <w:rFonts w:ascii="Times New Roman" w:eastAsia="Times New Roman" w:hAnsi="Times New Roman" w:cs="Times New Roman"/>
      <w:color w:val="000000"/>
      <w:kern w:val="1"/>
      <w:sz w:val="24"/>
      <w:szCs w:val="24"/>
      <w:lang w:eastAsia="pl-PL"/>
    </w:rPr>
  </w:style>
  <w:style w:type="paragraph" w:styleId="Tekstpodstawowyzwciciem2">
    <w:name w:val="Body Text First Indent 2"/>
    <w:basedOn w:val="Tekstpodstawowywcity"/>
    <w:link w:val="Tekstpodstawowyzwciciem2Znak"/>
    <w:uiPriority w:val="99"/>
    <w:unhideWhenUsed/>
    <w:rsid w:val="00435B0E"/>
    <w:pPr>
      <w:widowControl/>
      <w:suppressAutoHyphens w:val="0"/>
      <w:spacing w:after="120"/>
      <w:ind w:left="283" w:firstLine="210"/>
      <w:jc w:val="left"/>
    </w:pPr>
    <w:rPr>
      <w:rFonts w:eastAsia="Times New Roman"/>
      <w:i w:val="0"/>
      <w:iCs w:val="0"/>
      <w:color w:val="auto"/>
      <w:kern w:val="0"/>
    </w:rPr>
  </w:style>
  <w:style w:type="character" w:customStyle="1" w:styleId="Tekstpodstawowyzwciciem2Znak">
    <w:name w:val="Tekst podstawowy z wcięciem 2 Znak"/>
    <w:basedOn w:val="TekstpodstawowywcityZnak"/>
    <w:link w:val="Tekstpodstawowyzwciciem2"/>
    <w:uiPriority w:val="99"/>
    <w:rsid w:val="00435B0E"/>
    <w:rPr>
      <w:rFonts w:ascii="Times New Roman" w:eastAsia="Times New Roman" w:hAnsi="Times New Roman" w:cs="Times New Roman"/>
      <w:i w:val="0"/>
      <w:iCs w:val="0"/>
      <w:color w:val="000000"/>
      <w:kern w:val="1"/>
      <w:sz w:val="24"/>
      <w:szCs w:val="24"/>
      <w:lang w:eastAsia="pl-PL"/>
    </w:rPr>
  </w:style>
  <w:style w:type="paragraph" w:customStyle="1" w:styleId="Tekstpodstawowyprogram3">
    <w:name w:val="Tekst podstawowy.program3"/>
    <w:rsid w:val="00435B0E"/>
    <w:pPr>
      <w:widowControl w:val="0"/>
      <w:suppressAutoHyphens/>
      <w:spacing w:after="0" w:line="240" w:lineRule="auto"/>
      <w:jc w:val="both"/>
    </w:pPr>
    <w:rPr>
      <w:rFonts w:ascii="Times New Roman" w:eastAsia="Times New Roman" w:hAnsi="Times New Roman" w:cs="Times New Roman"/>
      <w:sz w:val="28"/>
      <w:szCs w:val="20"/>
      <w:lang w:eastAsia="pl-PL"/>
    </w:rPr>
  </w:style>
  <w:style w:type="paragraph" w:customStyle="1" w:styleId="BodyText21">
    <w:name w:val="Body Text 21"/>
    <w:basedOn w:val="Normalny"/>
    <w:rsid w:val="00435B0E"/>
    <w:pPr>
      <w:widowControl w:val="0"/>
      <w:spacing w:after="0" w:line="480" w:lineRule="auto"/>
      <w:ind w:firstLine="709"/>
      <w:jc w:val="both"/>
    </w:pPr>
    <w:rPr>
      <w:rFonts w:ascii="Times New Roman" w:eastAsia="Times New Roman" w:hAnsi="Times New Roman" w:cs="Times New Roman"/>
      <w:snapToGrid w:val="0"/>
      <w:sz w:val="24"/>
      <w:szCs w:val="20"/>
      <w:lang w:eastAsia="pl-PL"/>
    </w:rPr>
  </w:style>
  <w:style w:type="paragraph" w:styleId="Lista4">
    <w:name w:val="List 4"/>
    <w:basedOn w:val="Normalny"/>
    <w:rsid w:val="00435B0E"/>
    <w:pPr>
      <w:spacing w:after="0" w:line="240" w:lineRule="auto"/>
      <w:ind w:left="1132" w:hanging="283"/>
    </w:pPr>
    <w:rPr>
      <w:rFonts w:ascii="Times New Roman" w:eastAsia="Times New Roman" w:hAnsi="Times New Roman" w:cs="Times New Roman"/>
      <w:sz w:val="20"/>
      <w:szCs w:val="20"/>
      <w:lang w:eastAsia="pl-PL"/>
    </w:rPr>
  </w:style>
  <w:style w:type="paragraph" w:styleId="Lista5">
    <w:name w:val="List 5"/>
    <w:basedOn w:val="Normalny"/>
    <w:rsid w:val="00435B0E"/>
    <w:pPr>
      <w:spacing w:after="0" w:line="240" w:lineRule="auto"/>
      <w:ind w:left="1415" w:hanging="283"/>
    </w:pPr>
    <w:rPr>
      <w:rFonts w:ascii="Times New Roman" w:eastAsia="Times New Roman" w:hAnsi="Times New Roman" w:cs="Times New Roman"/>
      <w:sz w:val="20"/>
      <w:szCs w:val="20"/>
      <w:lang w:eastAsia="pl-PL"/>
    </w:rPr>
  </w:style>
  <w:style w:type="paragraph" w:styleId="Lista-kontynuacja3">
    <w:name w:val="List Continue 3"/>
    <w:basedOn w:val="Normalny"/>
    <w:semiHidden/>
    <w:rsid w:val="00435B0E"/>
    <w:pPr>
      <w:spacing w:after="120" w:line="240" w:lineRule="auto"/>
      <w:ind w:left="849"/>
    </w:pPr>
    <w:rPr>
      <w:rFonts w:ascii="Times New Roman" w:eastAsia="Times New Roman" w:hAnsi="Times New Roman" w:cs="Times New Roman"/>
      <w:sz w:val="20"/>
      <w:szCs w:val="20"/>
      <w:lang w:eastAsia="pl-PL"/>
    </w:rPr>
  </w:style>
  <w:style w:type="paragraph" w:styleId="Lista-kontynuacja4">
    <w:name w:val="List Continue 4"/>
    <w:basedOn w:val="Normalny"/>
    <w:semiHidden/>
    <w:rsid w:val="00435B0E"/>
    <w:pPr>
      <w:spacing w:after="120" w:line="240" w:lineRule="auto"/>
      <w:ind w:left="1132"/>
    </w:pPr>
    <w:rPr>
      <w:rFonts w:ascii="Times New Roman" w:eastAsia="Times New Roman" w:hAnsi="Times New Roman" w:cs="Times New Roman"/>
      <w:sz w:val="20"/>
      <w:szCs w:val="20"/>
      <w:lang w:eastAsia="pl-PL"/>
    </w:rPr>
  </w:style>
  <w:style w:type="paragraph" w:styleId="Listapunktowana5">
    <w:name w:val="List Bullet 5"/>
    <w:basedOn w:val="Normalny"/>
    <w:autoRedefine/>
    <w:semiHidden/>
    <w:rsid w:val="00435B0E"/>
    <w:pPr>
      <w:numPr>
        <w:numId w:val="67"/>
      </w:numPr>
      <w:spacing w:after="0" w:line="240" w:lineRule="auto"/>
      <w:ind w:left="1050" w:hanging="525"/>
    </w:pPr>
    <w:rPr>
      <w:rFonts w:ascii="Times New Roman" w:eastAsia="Times New Roman" w:hAnsi="Times New Roman" w:cs="Times New Roman"/>
      <w:sz w:val="24"/>
      <w:szCs w:val="20"/>
      <w:lang w:eastAsia="pl-PL"/>
    </w:rPr>
  </w:style>
  <w:style w:type="paragraph" w:customStyle="1" w:styleId="n">
    <w:name w:val="n"/>
    <w:basedOn w:val="Normalny"/>
    <w:rsid w:val="00435B0E"/>
    <w:pPr>
      <w:spacing w:before="180" w:after="0" w:line="312" w:lineRule="auto"/>
      <w:ind w:firstLine="567"/>
      <w:jc w:val="both"/>
    </w:pPr>
    <w:rPr>
      <w:rFonts w:ascii="Times New Roman" w:eastAsia="Times New Roman" w:hAnsi="Times New Roman" w:cs="Times New Roman"/>
      <w:sz w:val="28"/>
      <w:szCs w:val="24"/>
      <w:lang w:eastAsia="pl-PL"/>
    </w:rPr>
  </w:style>
  <w:style w:type="paragraph" w:customStyle="1" w:styleId="b">
    <w:name w:val="b"/>
    <w:basedOn w:val="Normalny"/>
    <w:rsid w:val="00435B0E"/>
    <w:pPr>
      <w:tabs>
        <w:tab w:val="num" w:pos="360"/>
        <w:tab w:val="num" w:pos="643"/>
        <w:tab w:val="num" w:pos="1134"/>
        <w:tab w:val="num" w:pos="1440"/>
      </w:tabs>
      <w:spacing w:before="480" w:after="120" w:line="312" w:lineRule="auto"/>
      <w:ind w:left="1134" w:hanging="777"/>
      <w:jc w:val="both"/>
    </w:pPr>
    <w:rPr>
      <w:rFonts w:ascii="Arial" w:eastAsia="Times New Roman" w:hAnsi="Arial" w:cs="Times New Roman"/>
      <w:b/>
      <w:sz w:val="32"/>
      <w:szCs w:val="20"/>
      <w:lang w:eastAsia="pl-PL"/>
    </w:rPr>
  </w:style>
  <w:style w:type="paragraph" w:customStyle="1" w:styleId="kr">
    <w:name w:val="kr"/>
    <w:basedOn w:val="n"/>
    <w:rsid w:val="00435B0E"/>
    <w:pPr>
      <w:spacing w:line="288" w:lineRule="auto"/>
      <w:ind w:firstLine="0"/>
    </w:pPr>
    <w:rPr>
      <w:szCs w:val="28"/>
      <w:u w:val="single"/>
    </w:rPr>
  </w:style>
  <w:style w:type="paragraph" w:customStyle="1" w:styleId="m">
    <w:name w:val="m"/>
    <w:basedOn w:val="Normalny"/>
    <w:rsid w:val="00435B0E"/>
    <w:pPr>
      <w:spacing w:after="0" w:line="240" w:lineRule="auto"/>
      <w:jc w:val="center"/>
    </w:pPr>
    <w:rPr>
      <w:rFonts w:ascii="Times New Roman" w:eastAsia="Times New Roman" w:hAnsi="Times New Roman" w:cs="Times New Roman"/>
      <w:sz w:val="20"/>
      <w:szCs w:val="20"/>
      <w:lang w:eastAsia="pl-PL"/>
    </w:rPr>
  </w:style>
  <w:style w:type="character" w:customStyle="1" w:styleId="mZnak">
    <w:name w:val="m Znak"/>
    <w:basedOn w:val="Domylnaczcionkaakapitu"/>
    <w:rsid w:val="00435B0E"/>
    <w:rPr>
      <w:noProof w:val="0"/>
      <w:lang w:val="pl-PL" w:eastAsia="pl-PL" w:bidi="ar-SA"/>
    </w:rPr>
  </w:style>
  <w:style w:type="paragraph" w:customStyle="1" w:styleId="Kk">
    <w:name w:val="Kk"/>
    <w:basedOn w:val="-"/>
    <w:rsid w:val="00435B0E"/>
    <w:pPr>
      <w:numPr>
        <w:ilvl w:val="0"/>
        <w:numId w:val="0"/>
      </w:numPr>
      <w:tabs>
        <w:tab w:val="clear" w:pos="357"/>
        <w:tab w:val="num" w:pos="360"/>
      </w:tabs>
      <w:spacing w:before="0" w:line="240" w:lineRule="auto"/>
      <w:ind w:left="360" w:hanging="360"/>
    </w:pPr>
  </w:style>
  <w:style w:type="character" w:customStyle="1" w:styleId="GwnytekstZnak">
    <w:name w:val="Główny tekst Znak"/>
    <w:basedOn w:val="Domylnaczcionkaakapitu"/>
    <w:rsid w:val="00435B0E"/>
    <w:rPr>
      <w:snapToGrid w:val="0"/>
      <w:sz w:val="28"/>
      <w:lang w:val="pl-PL" w:eastAsia="pl-PL" w:bidi="ar-SA"/>
    </w:rPr>
  </w:style>
  <w:style w:type="paragraph" w:customStyle="1" w:styleId="Style-Auto">
    <w:name w:val="Style - + Auto"/>
    <w:basedOn w:val="-"/>
    <w:link w:val="Style-AutoChar"/>
    <w:rsid w:val="00435B0E"/>
    <w:rPr>
      <w:sz w:val="28"/>
      <w:szCs w:val="28"/>
    </w:rPr>
  </w:style>
  <w:style w:type="character" w:customStyle="1" w:styleId="Style-AutoChar">
    <w:name w:val="Style - + Auto Char"/>
    <w:basedOn w:val="-Char"/>
    <w:link w:val="Style-Auto"/>
    <w:rsid w:val="00435B0E"/>
    <w:rPr>
      <w:rFonts w:ascii="Times New Roman" w:eastAsia="Times New Roman" w:hAnsi="Times New Roman" w:cs="Times New Roman"/>
      <w:sz w:val="28"/>
      <w:szCs w:val="28"/>
    </w:rPr>
  </w:style>
  <w:style w:type="paragraph" w:customStyle="1" w:styleId="kChar">
    <w:name w:val="k Char"/>
    <w:basedOn w:val="Normalny"/>
    <w:rsid w:val="00435B0E"/>
    <w:pPr>
      <w:spacing w:after="0" w:line="288" w:lineRule="auto"/>
      <w:jc w:val="both"/>
    </w:pPr>
    <w:rPr>
      <w:rFonts w:ascii="Times New Roman" w:eastAsia="Times New Roman" w:hAnsi="Times New Roman" w:cs="Times New Roman"/>
      <w:sz w:val="24"/>
      <w:szCs w:val="24"/>
      <w:lang w:eastAsia="pl-PL"/>
    </w:rPr>
  </w:style>
  <w:style w:type="paragraph" w:customStyle="1" w:styleId="x">
    <w:name w:val="x"/>
    <w:basedOn w:val="Normalny"/>
    <w:rsid w:val="00435B0E"/>
    <w:pPr>
      <w:tabs>
        <w:tab w:val="left" w:pos="1134"/>
      </w:tabs>
      <w:spacing w:before="180" w:after="0" w:line="307" w:lineRule="auto"/>
      <w:ind w:left="1134" w:hanging="1134"/>
      <w:jc w:val="both"/>
    </w:pPr>
    <w:rPr>
      <w:rFonts w:ascii="Times New Roman" w:eastAsia="Times New Roman" w:hAnsi="Times New Roman" w:cs="Times New Roman"/>
      <w:b/>
      <w:sz w:val="28"/>
      <w:szCs w:val="20"/>
      <w:lang w:eastAsia="pl-PL"/>
    </w:rPr>
  </w:style>
  <w:style w:type="paragraph" w:customStyle="1" w:styleId="Nagwek11">
    <w:name w:val="Nag³ówek 1"/>
    <w:basedOn w:val="Normalny"/>
    <w:next w:val="Normalny"/>
    <w:rsid w:val="00435B0E"/>
    <w:pPr>
      <w:keepNext/>
      <w:widowControl w:val="0"/>
      <w:spacing w:after="0" w:line="240" w:lineRule="auto"/>
      <w:jc w:val="both"/>
    </w:pPr>
    <w:rPr>
      <w:rFonts w:ascii="Times New Roman" w:eastAsia="Times New Roman" w:hAnsi="Times New Roman" w:cs="Times New Roman"/>
      <w:b/>
      <w:sz w:val="24"/>
      <w:szCs w:val="20"/>
      <w:lang w:eastAsia="pl-PL"/>
    </w:rPr>
  </w:style>
  <w:style w:type="character" w:customStyle="1" w:styleId="StandardowyZnak">
    <w:name w:val="Standardowy_ Znak"/>
    <w:basedOn w:val="Domylnaczcionkaakapitu"/>
    <w:rsid w:val="00435B0E"/>
    <w:rPr>
      <w:noProof w:val="0"/>
      <w:spacing w:val="-3"/>
      <w:sz w:val="24"/>
      <w:lang w:val="en-US" w:eastAsia="pl-PL" w:bidi="ar-SA"/>
    </w:rPr>
  </w:style>
  <w:style w:type="paragraph" w:customStyle="1" w:styleId="Benia2">
    <w:name w:val="Benia 2"/>
    <w:basedOn w:val="Normalny"/>
    <w:rsid w:val="00435B0E"/>
    <w:pPr>
      <w:tabs>
        <w:tab w:val="num" w:pos="926"/>
      </w:tabs>
      <w:spacing w:after="0" w:line="240" w:lineRule="auto"/>
      <w:ind w:left="926" w:hanging="360"/>
    </w:pPr>
    <w:rPr>
      <w:rFonts w:ascii="Times New Roman" w:eastAsia="Times New Roman" w:hAnsi="Times New Roman" w:cs="Times New Roman"/>
      <w:sz w:val="24"/>
      <w:szCs w:val="20"/>
      <w:lang w:eastAsia="pl-PL"/>
    </w:rPr>
  </w:style>
  <w:style w:type="paragraph" w:customStyle="1" w:styleId="Counter">
    <w:name w:val="Counter"/>
    <w:basedOn w:val="Normalny"/>
    <w:next w:val="Normalny"/>
    <w:rsid w:val="00435B0E"/>
    <w:pPr>
      <w:tabs>
        <w:tab w:val="right" w:leader="dot" w:pos="8789"/>
      </w:tabs>
      <w:spacing w:after="120" w:line="360" w:lineRule="auto"/>
      <w:jc w:val="both"/>
    </w:pPr>
    <w:rPr>
      <w:rFonts w:ascii="Toronto" w:eastAsia="Times New Roman" w:hAnsi="Toronto" w:cs="Times New Roman"/>
      <w:color w:val="000000"/>
      <w:sz w:val="24"/>
      <w:szCs w:val="20"/>
      <w:lang w:eastAsia="pl-PL"/>
    </w:rPr>
  </w:style>
  <w:style w:type="paragraph" w:customStyle="1" w:styleId="atekst">
    <w:name w:val="a_tekst"/>
    <w:basedOn w:val="Normalny"/>
    <w:uiPriority w:val="99"/>
    <w:rsid w:val="00435B0E"/>
    <w:pPr>
      <w:spacing w:before="120" w:after="0" w:line="264" w:lineRule="auto"/>
      <w:jc w:val="both"/>
    </w:pPr>
    <w:rPr>
      <w:rFonts w:ascii="Times New Roman" w:eastAsia="Times New Roman" w:hAnsi="Times New Roman" w:cs="Times New Roman"/>
      <w:sz w:val="24"/>
      <w:szCs w:val="20"/>
      <w:lang w:eastAsia="pl-PL"/>
    </w:rPr>
  </w:style>
  <w:style w:type="paragraph" w:customStyle="1" w:styleId="Opistabelwykreswrysunkw">
    <w:name w:val="Opis tabel wykresów rysunków"/>
    <w:basedOn w:val="Normalny"/>
    <w:next w:val="Normalny"/>
    <w:uiPriority w:val="99"/>
    <w:rsid w:val="00435B0E"/>
    <w:pPr>
      <w:numPr>
        <w:numId w:val="73"/>
      </w:numPr>
      <w:tabs>
        <w:tab w:val="clear" w:pos="720"/>
      </w:tabs>
      <w:spacing w:before="120" w:after="0" w:line="240" w:lineRule="auto"/>
      <w:ind w:left="0" w:firstLine="0"/>
      <w:jc w:val="both"/>
    </w:pPr>
    <w:rPr>
      <w:rFonts w:ascii="Times New Roman" w:eastAsia="Times New Roman" w:hAnsi="Times New Roman" w:cs="Times New Roman"/>
      <w:b/>
      <w:sz w:val="24"/>
      <w:szCs w:val="20"/>
      <w:lang w:eastAsia="pl-PL"/>
    </w:rPr>
  </w:style>
  <w:style w:type="paragraph" w:customStyle="1" w:styleId="Naglwek9">
    <w:name w:val="Naglówek 9"/>
    <w:basedOn w:val="Normalny"/>
    <w:next w:val="Normalny"/>
    <w:rsid w:val="00435B0E"/>
    <w:pPr>
      <w:numPr>
        <w:numId w:val="74"/>
      </w:numPr>
      <w:tabs>
        <w:tab w:val="clear" w:pos="900"/>
      </w:tabs>
      <w:spacing w:before="240" w:after="60" w:line="240" w:lineRule="auto"/>
      <w:ind w:left="0" w:firstLine="0"/>
      <w:jc w:val="both"/>
      <w:outlineLvl w:val="8"/>
    </w:pPr>
    <w:rPr>
      <w:rFonts w:ascii="Arial" w:eastAsia="Times New Roman" w:hAnsi="Arial" w:cs="Times New Roman"/>
      <w:szCs w:val="20"/>
      <w:lang w:eastAsia="pl-PL"/>
    </w:rPr>
  </w:style>
  <w:style w:type="paragraph" w:customStyle="1" w:styleId="Nagek4">
    <w:name w:val="Nagłóek 4"/>
    <w:basedOn w:val="Normalny"/>
    <w:autoRedefine/>
    <w:rsid w:val="00435B0E"/>
    <w:pPr>
      <w:widowControl w:val="0"/>
      <w:autoSpaceDE w:val="0"/>
      <w:autoSpaceDN w:val="0"/>
      <w:spacing w:before="120" w:after="120" w:line="360" w:lineRule="auto"/>
      <w:jc w:val="both"/>
    </w:pPr>
    <w:rPr>
      <w:rFonts w:ascii="Times New Roman" w:eastAsia="Times New Roman" w:hAnsi="Times New Roman" w:cs="Arial"/>
      <w:b/>
      <w:lang w:eastAsia="pl-PL"/>
    </w:rPr>
  </w:style>
  <w:style w:type="paragraph" w:customStyle="1" w:styleId="redniawarto">
    <w:name w:val="rednia wartość"/>
    <w:basedOn w:val="Normalny"/>
    <w:uiPriority w:val="99"/>
    <w:rsid w:val="00435B0E"/>
    <w:pPr>
      <w:tabs>
        <w:tab w:val="left" w:pos="567"/>
      </w:tabs>
      <w:spacing w:before="120" w:after="0" w:line="360" w:lineRule="auto"/>
      <w:jc w:val="both"/>
    </w:pPr>
    <w:rPr>
      <w:rFonts w:ascii="Arial" w:eastAsia="Times New Roman" w:hAnsi="Arial" w:cs="Times New Roman"/>
      <w:sz w:val="24"/>
      <w:szCs w:val="20"/>
      <w:lang w:eastAsia="pl-PL"/>
    </w:rPr>
  </w:style>
  <w:style w:type="paragraph" w:customStyle="1" w:styleId="StylNaglwek4ArialNieKursywaZlewej0cmWysunicie1">
    <w:name w:val="Styl Naglówek 4 + Arial Nie Kursywa Z lewej:  0 cm Wysunięcie: ...1"/>
    <w:basedOn w:val="Normalny"/>
    <w:autoRedefine/>
    <w:rsid w:val="00435B0E"/>
    <w:pPr>
      <w:keepNext/>
      <w:numPr>
        <w:numId w:val="68"/>
      </w:numPr>
      <w:spacing w:before="240" w:after="240" w:line="240" w:lineRule="auto"/>
      <w:ind w:left="0" w:firstLine="0"/>
      <w:outlineLvl w:val="3"/>
    </w:pPr>
    <w:rPr>
      <w:rFonts w:ascii="Arial" w:eastAsia="Times New Roman" w:hAnsi="Arial" w:cs="Times New Roman"/>
      <w:b/>
      <w:szCs w:val="24"/>
      <w:lang w:eastAsia="pl-PL"/>
    </w:rPr>
  </w:style>
  <w:style w:type="paragraph" w:styleId="Tekstblokowy">
    <w:name w:val="Block Text"/>
    <w:basedOn w:val="Normalny"/>
    <w:rsid w:val="00435B0E"/>
    <w:pPr>
      <w:widowControl w:val="0"/>
      <w:autoSpaceDE w:val="0"/>
      <w:autoSpaceDN w:val="0"/>
      <w:spacing w:after="0" w:line="422" w:lineRule="exact"/>
      <w:ind w:left="426" w:right="220"/>
      <w:jc w:val="both"/>
    </w:pPr>
    <w:rPr>
      <w:rFonts w:ascii="Times New Roman" w:eastAsia="Times New Roman" w:hAnsi="Times New Roman" w:cs="Times New Roman"/>
      <w:sz w:val="24"/>
      <w:szCs w:val="24"/>
      <w:lang w:eastAsia="pl-PL"/>
    </w:rPr>
  </w:style>
  <w:style w:type="character" w:customStyle="1" w:styleId="WW-WW8Num2z0">
    <w:name w:val="WW-WW8Num2z0"/>
    <w:rsid w:val="00435B0E"/>
    <w:rPr>
      <w:rFonts w:ascii="Symbol" w:hAnsi="Symbol"/>
    </w:rPr>
  </w:style>
  <w:style w:type="character" w:customStyle="1" w:styleId="FontStyle35">
    <w:name w:val="Font Style35"/>
    <w:uiPriority w:val="99"/>
    <w:rsid w:val="00435B0E"/>
    <w:rPr>
      <w:rFonts w:ascii="Times New Roman" w:hAnsi="Times New Roman"/>
      <w:sz w:val="22"/>
    </w:rPr>
  </w:style>
  <w:style w:type="character" w:customStyle="1" w:styleId="FontStyle50">
    <w:name w:val="Font Style50"/>
    <w:uiPriority w:val="99"/>
    <w:rsid w:val="00435B0E"/>
    <w:rPr>
      <w:rFonts w:ascii="Times New Roman" w:hAnsi="Times New Roman"/>
      <w:b/>
      <w:i/>
      <w:sz w:val="20"/>
    </w:rPr>
  </w:style>
  <w:style w:type="paragraph" w:customStyle="1" w:styleId="Style8">
    <w:name w:val="Style8"/>
    <w:basedOn w:val="Normalny"/>
    <w:uiPriority w:val="99"/>
    <w:rsid w:val="00435B0E"/>
    <w:pPr>
      <w:widowControl w:val="0"/>
      <w:suppressAutoHyphens/>
      <w:autoSpaceDE w:val="0"/>
      <w:spacing w:after="0" w:line="240" w:lineRule="auto"/>
    </w:pPr>
    <w:rPr>
      <w:rFonts w:ascii="Times New Roman" w:eastAsia="Calibri" w:hAnsi="Times New Roman" w:cs="Times New Roman"/>
      <w:sz w:val="24"/>
      <w:szCs w:val="24"/>
      <w:lang w:eastAsia="zh-CN"/>
    </w:rPr>
  </w:style>
  <w:style w:type="paragraph" w:customStyle="1" w:styleId="Zwykytekst2">
    <w:name w:val="Zwykły tekst2"/>
    <w:basedOn w:val="Normalny"/>
    <w:rsid w:val="00435B0E"/>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tabulatory">
    <w:name w:val="tabulatory"/>
    <w:basedOn w:val="Domylnaczcionkaakapitu"/>
    <w:rsid w:val="00435B0E"/>
  </w:style>
  <w:style w:type="character" w:customStyle="1" w:styleId="txt-new">
    <w:name w:val="txt-new"/>
    <w:basedOn w:val="Domylnaczcionkaakapitu"/>
    <w:rsid w:val="00435B0E"/>
  </w:style>
  <w:style w:type="paragraph" w:customStyle="1" w:styleId="Naglowek2">
    <w:name w:val="Naglowek2"/>
    <w:basedOn w:val="Normalny"/>
    <w:uiPriority w:val="99"/>
    <w:rsid w:val="00435B0E"/>
    <w:pPr>
      <w:numPr>
        <w:ilvl w:val="1"/>
        <w:numId w:val="69"/>
      </w:numPr>
      <w:spacing w:after="0" w:line="240" w:lineRule="auto"/>
    </w:pPr>
    <w:rPr>
      <w:rFonts w:ascii="Times New Roman" w:eastAsia="Times New Roman" w:hAnsi="Times New Roman" w:cs="Times New Roman"/>
      <w:sz w:val="24"/>
      <w:szCs w:val="24"/>
      <w:lang w:eastAsia="pl-PL"/>
    </w:rPr>
  </w:style>
  <w:style w:type="paragraph" w:customStyle="1" w:styleId="Tesktwyrniony">
    <w:name w:val="Teskt wyróżniony"/>
    <w:uiPriority w:val="99"/>
    <w:rsid w:val="00435B0E"/>
    <w:pPr>
      <w:keepNext/>
      <w:keepLines/>
      <w:widowControl w:val="0"/>
      <w:suppressAutoHyphens/>
      <w:autoSpaceDE w:val="0"/>
      <w:autoSpaceDN w:val="0"/>
      <w:adjustRightInd w:val="0"/>
      <w:spacing w:before="120" w:after="120" w:line="240" w:lineRule="auto"/>
    </w:pPr>
    <w:rPr>
      <w:rFonts w:ascii="Switzerland" w:eastAsia="Times New Roman" w:hAnsi="Switzerland" w:cs="Switzerland"/>
      <w:b/>
      <w:bCs/>
      <w:sz w:val="24"/>
      <w:szCs w:val="24"/>
      <w:lang w:eastAsia="pl-PL"/>
    </w:rPr>
  </w:style>
  <w:style w:type="paragraph" w:customStyle="1" w:styleId="8">
    <w:name w:val="8"/>
    <w:basedOn w:val="Normalny"/>
    <w:uiPriority w:val="99"/>
    <w:rsid w:val="00435B0E"/>
    <w:pPr>
      <w:spacing w:after="0" w:line="240" w:lineRule="auto"/>
    </w:pPr>
    <w:rPr>
      <w:rFonts w:ascii="Times New Roman" w:eastAsia="Times New Roman" w:hAnsi="Times New Roman" w:cs="Times New Roman"/>
      <w:sz w:val="24"/>
      <w:szCs w:val="24"/>
      <w:lang w:eastAsia="pl-PL"/>
    </w:rPr>
  </w:style>
  <w:style w:type="paragraph" w:customStyle="1" w:styleId="Mapadokumentu1">
    <w:name w:val="Mapa dokumentu1"/>
    <w:basedOn w:val="Normalny"/>
    <w:link w:val="Mapadokumentu1Znak"/>
    <w:uiPriority w:val="99"/>
    <w:semiHidden/>
    <w:rsid w:val="00435B0E"/>
    <w:pPr>
      <w:shd w:val="clear" w:color="auto" w:fill="000080"/>
      <w:spacing w:after="0" w:line="240" w:lineRule="auto"/>
    </w:pPr>
    <w:rPr>
      <w:rFonts w:ascii="Tahoma" w:eastAsia="Times New Roman" w:hAnsi="Tahoma" w:cs="Times New Roman"/>
      <w:sz w:val="24"/>
      <w:szCs w:val="24"/>
    </w:rPr>
  </w:style>
  <w:style w:type="character" w:customStyle="1" w:styleId="Mapadokumentu1Znak">
    <w:name w:val="Mapa dokumentu1 Znak"/>
    <w:link w:val="Mapadokumentu1"/>
    <w:uiPriority w:val="99"/>
    <w:semiHidden/>
    <w:locked/>
    <w:rsid w:val="00435B0E"/>
    <w:rPr>
      <w:rFonts w:ascii="Tahoma" w:eastAsia="Times New Roman" w:hAnsi="Tahoma" w:cs="Times New Roman"/>
      <w:sz w:val="24"/>
      <w:szCs w:val="24"/>
      <w:shd w:val="clear" w:color="auto" w:fill="000080"/>
    </w:rPr>
  </w:style>
  <w:style w:type="paragraph" w:customStyle="1" w:styleId="Aga1">
    <w:name w:val="Aga1"/>
    <w:basedOn w:val="Normalny"/>
    <w:uiPriority w:val="99"/>
    <w:rsid w:val="00435B0E"/>
    <w:pPr>
      <w:spacing w:after="0" w:line="360" w:lineRule="auto"/>
      <w:jc w:val="both"/>
    </w:pPr>
    <w:rPr>
      <w:rFonts w:ascii="Tahoma" w:eastAsia="Times New Roman" w:hAnsi="Tahoma" w:cs="Tahoma"/>
      <w:color w:val="000000"/>
      <w:sz w:val="20"/>
      <w:szCs w:val="20"/>
      <w:lang w:eastAsia="pl-PL"/>
    </w:rPr>
  </w:style>
  <w:style w:type="paragraph" w:customStyle="1" w:styleId="Piotr-01">
    <w:name w:val="Piotr-01"/>
    <w:uiPriority w:val="99"/>
    <w:rsid w:val="00435B0E"/>
    <w:pPr>
      <w:spacing w:after="0" w:line="360" w:lineRule="auto"/>
      <w:jc w:val="both"/>
    </w:pPr>
    <w:rPr>
      <w:rFonts w:ascii="Times New Roman" w:eastAsia="Times New Roman" w:hAnsi="Times New Roman" w:cs="Times New Roman"/>
      <w:noProof/>
      <w:sz w:val="24"/>
      <w:szCs w:val="24"/>
      <w:lang w:eastAsia="pl-PL"/>
    </w:rPr>
  </w:style>
  <w:style w:type="paragraph" w:customStyle="1" w:styleId="Kasinka">
    <w:name w:val="Kasinka"/>
    <w:basedOn w:val="Normalny"/>
    <w:rsid w:val="00435B0E"/>
    <w:pPr>
      <w:spacing w:after="0" w:line="240" w:lineRule="auto"/>
      <w:jc w:val="both"/>
    </w:pPr>
    <w:rPr>
      <w:rFonts w:ascii="Times New Roman" w:eastAsia="Times New Roman" w:hAnsi="Times New Roman" w:cs="Times New Roman"/>
      <w:sz w:val="24"/>
      <w:szCs w:val="24"/>
      <w:lang w:eastAsia="pl-PL"/>
    </w:rPr>
  </w:style>
  <w:style w:type="character" w:customStyle="1" w:styleId="new1">
    <w:name w:val="new1"/>
    <w:uiPriority w:val="99"/>
    <w:rsid w:val="00435B0E"/>
    <w:rPr>
      <w:color w:val="008000"/>
    </w:rPr>
  </w:style>
  <w:style w:type="paragraph" w:customStyle="1" w:styleId="StandardowyStandardowy2">
    <w:name w:val="Standardowy.Standardowy2"/>
    <w:uiPriority w:val="99"/>
    <w:rsid w:val="00435B0E"/>
    <w:pPr>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eltit1">
    <w:name w:val="eltit1"/>
    <w:uiPriority w:val="99"/>
    <w:rsid w:val="00435B0E"/>
    <w:rPr>
      <w:rFonts w:ascii="Verdana" w:hAnsi="Verdana" w:cs="Verdana"/>
      <w:color w:val="auto"/>
      <w:sz w:val="20"/>
      <w:szCs w:val="20"/>
    </w:rPr>
  </w:style>
  <w:style w:type="paragraph" w:customStyle="1" w:styleId="FrontPage3">
    <w:name w:val="FrontPage3"/>
    <w:basedOn w:val="Normalny"/>
    <w:next w:val="Tekstblokowy"/>
    <w:uiPriority w:val="99"/>
    <w:rsid w:val="00435B0E"/>
    <w:pPr>
      <w:suppressAutoHyphens/>
      <w:spacing w:before="160" w:after="0" w:line="320" w:lineRule="exact"/>
      <w:jc w:val="both"/>
    </w:pPr>
    <w:rPr>
      <w:rFonts w:ascii="TrueHelveticaLight" w:eastAsia="Times New Roman" w:hAnsi="TrueHelveticaLight" w:cs="TrueHelveticaLight"/>
      <w:sz w:val="20"/>
      <w:szCs w:val="20"/>
      <w:lang w:val="en-GB" w:eastAsia="pl-PL"/>
    </w:rPr>
  </w:style>
  <w:style w:type="paragraph" w:customStyle="1" w:styleId="7">
    <w:name w:val="7"/>
    <w:basedOn w:val="Normalny"/>
    <w:next w:val="Nagwek"/>
    <w:uiPriority w:val="99"/>
    <w:rsid w:val="00435B0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customStyle="1" w:styleId="xl24">
    <w:name w:val="xl24"/>
    <w:basedOn w:val="Normalny"/>
    <w:uiPriority w:val="99"/>
    <w:rsid w:val="00435B0E"/>
    <w:pPr>
      <w:spacing w:before="100" w:beforeAutospacing="1" w:after="100" w:afterAutospacing="1" w:line="240" w:lineRule="auto"/>
      <w:jc w:val="center"/>
      <w:textAlignment w:val="center"/>
    </w:pPr>
    <w:rPr>
      <w:rFonts w:ascii="Arial" w:eastAsia="Arial Unicode MS" w:hAnsi="Arial" w:cs="Arial"/>
      <w:sz w:val="24"/>
      <w:szCs w:val="24"/>
      <w:lang w:eastAsia="pl-PL"/>
    </w:rPr>
  </w:style>
  <w:style w:type="paragraph" w:customStyle="1" w:styleId="norm">
    <w:name w:val="norm"/>
    <w:basedOn w:val="Normalny"/>
    <w:uiPriority w:val="99"/>
    <w:rsid w:val="00435B0E"/>
    <w:pPr>
      <w:spacing w:before="100" w:beforeAutospacing="1" w:after="100" w:afterAutospacing="1" w:line="240" w:lineRule="auto"/>
      <w:ind w:firstLine="567"/>
      <w:jc w:val="both"/>
    </w:pPr>
    <w:rPr>
      <w:rFonts w:ascii="Times New Roman" w:eastAsia="Times New Roman" w:hAnsi="Times New Roman" w:cs="Times New Roman"/>
      <w:sz w:val="24"/>
      <w:szCs w:val="24"/>
      <w:lang w:eastAsia="pl-PL"/>
    </w:rPr>
  </w:style>
  <w:style w:type="paragraph" w:customStyle="1" w:styleId="Punkt0">
    <w:name w:val="Punkt"/>
    <w:basedOn w:val="Normalny"/>
    <w:rsid w:val="00435B0E"/>
    <w:pPr>
      <w:keepLines/>
      <w:tabs>
        <w:tab w:val="decimal" w:pos="2041"/>
        <w:tab w:val="left" w:pos="4111"/>
        <w:tab w:val="decimal" w:pos="5245"/>
      </w:tabs>
      <w:spacing w:before="120" w:after="0" w:line="360" w:lineRule="auto"/>
      <w:ind w:left="709" w:right="851" w:hanging="284"/>
      <w:jc w:val="both"/>
    </w:pPr>
    <w:rPr>
      <w:rFonts w:ascii="Times New Roman" w:eastAsia="Times New Roman" w:hAnsi="Times New Roman" w:cs="Times New Roman"/>
      <w:sz w:val="24"/>
      <w:szCs w:val="24"/>
      <w:lang w:eastAsia="pl-PL"/>
    </w:rPr>
  </w:style>
  <w:style w:type="paragraph" w:customStyle="1" w:styleId="lidka">
    <w:name w:val="lidka"/>
    <w:basedOn w:val="Normalny"/>
    <w:uiPriority w:val="99"/>
    <w:rsid w:val="00435B0E"/>
    <w:pPr>
      <w:overflowPunct w:val="0"/>
      <w:autoSpaceDE w:val="0"/>
      <w:autoSpaceDN w:val="0"/>
      <w:adjustRightInd w:val="0"/>
      <w:spacing w:after="0" w:line="240" w:lineRule="auto"/>
      <w:ind w:left="454"/>
      <w:jc w:val="both"/>
      <w:textAlignment w:val="baseline"/>
    </w:pPr>
    <w:rPr>
      <w:rFonts w:ascii="Times New Roman" w:eastAsia="Times New Roman" w:hAnsi="Times New Roman" w:cs="Times New Roman"/>
      <w:sz w:val="24"/>
      <w:szCs w:val="24"/>
      <w:lang w:eastAsia="pl-PL"/>
    </w:rPr>
  </w:style>
  <w:style w:type="paragraph" w:customStyle="1" w:styleId="4">
    <w:name w:val="4"/>
    <w:basedOn w:val="Normalny"/>
    <w:next w:val="Listapunktowana3"/>
    <w:autoRedefine/>
    <w:uiPriority w:val="99"/>
    <w:rsid w:val="00435B0E"/>
    <w:pPr>
      <w:tabs>
        <w:tab w:val="num" w:pos="720"/>
      </w:tabs>
      <w:spacing w:after="0" w:line="240" w:lineRule="auto"/>
      <w:ind w:left="2127" w:hanging="360"/>
      <w:jc w:val="both"/>
    </w:pPr>
    <w:rPr>
      <w:rFonts w:ascii="Times New Roman" w:eastAsia="Times New Roman" w:hAnsi="Times New Roman" w:cs="Times New Roman"/>
      <w:sz w:val="24"/>
      <w:szCs w:val="24"/>
      <w:lang w:eastAsia="pl-PL"/>
    </w:rPr>
  </w:style>
  <w:style w:type="paragraph" w:customStyle="1" w:styleId="xl33">
    <w:name w:val="xl33"/>
    <w:basedOn w:val="Normalny"/>
    <w:uiPriority w:val="99"/>
    <w:rsid w:val="00435B0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BodyText">
    <w:name w:val="-Body Text"/>
    <w:uiPriority w:val="99"/>
    <w:rsid w:val="00435B0E"/>
    <w:pPr>
      <w:overflowPunct w:val="0"/>
      <w:autoSpaceDE w:val="0"/>
      <w:autoSpaceDN w:val="0"/>
      <w:adjustRightInd w:val="0"/>
      <w:spacing w:after="0" w:line="240" w:lineRule="auto"/>
      <w:textAlignment w:val="baseline"/>
    </w:pPr>
    <w:rPr>
      <w:rFonts w:ascii="TimesEE" w:eastAsia="Times New Roman" w:hAnsi="TimesEE" w:cs="TimesEE"/>
      <w:color w:val="000000"/>
      <w:sz w:val="24"/>
      <w:szCs w:val="24"/>
      <w:lang w:val="cs-CZ" w:eastAsia="pl-PL"/>
    </w:rPr>
  </w:style>
  <w:style w:type="paragraph" w:customStyle="1" w:styleId="bulety">
    <w:name w:val="bulety"/>
    <w:basedOn w:val="Normalny"/>
    <w:uiPriority w:val="99"/>
    <w:rsid w:val="00435B0E"/>
    <w:pPr>
      <w:spacing w:before="60" w:after="60" w:line="360" w:lineRule="auto"/>
      <w:jc w:val="both"/>
    </w:pPr>
    <w:rPr>
      <w:rFonts w:ascii="Arial" w:eastAsia="Times New Roman" w:hAnsi="Arial" w:cs="Arial"/>
      <w:sz w:val="24"/>
      <w:szCs w:val="24"/>
      <w:lang w:eastAsia="pl-PL"/>
    </w:rPr>
  </w:style>
  <w:style w:type="paragraph" w:customStyle="1" w:styleId="Podpunkt">
    <w:name w:val="Podpunkt"/>
    <w:basedOn w:val="Normalny"/>
    <w:uiPriority w:val="99"/>
    <w:rsid w:val="00435B0E"/>
    <w:pPr>
      <w:widowControl w:val="0"/>
      <w:spacing w:after="120" w:line="240" w:lineRule="auto"/>
      <w:ind w:left="567" w:hanging="567"/>
    </w:pPr>
    <w:rPr>
      <w:rFonts w:ascii="Arial" w:eastAsia="Times New Roman" w:hAnsi="Arial" w:cs="Arial"/>
      <w:sz w:val="24"/>
      <w:szCs w:val="24"/>
      <w:lang w:eastAsia="pl-PL"/>
    </w:rPr>
  </w:style>
  <w:style w:type="paragraph" w:customStyle="1" w:styleId="tytul">
    <w:name w:val="tytul"/>
    <w:basedOn w:val="Normalny"/>
    <w:uiPriority w:val="99"/>
    <w:rsid w:val="00435B0E"/>
    <w:pPr>
      <w:shd w:val="clear" w:color="auto" w:fill="C2CFDF"/>
      <w:spacing w:after="240" w:line="240" w:lineRule="auto"/>
      <w:jc w:val="center"/>
    </w:pPr>
    <w:rPr>
      <w:rFonts w:ascii="Verdana" w:eastAsia="Times New Roman" w:hAnsi="Verdana" w:cs="Verdana"/>
      <w:b/>
      <w:bCs/>
      <w:color w:val="000000"/>
      <w:sz w:val="21"/>
      <w:szCs w:val="21"/>
      <w:lang w:eastAsia="pl-PL"/>
    </w:rPr>
  </w:style>
  <w:style w:type="paragraph" w:customStyle="1" w:styleId="OGGETTO">
    <w:name w:val="OGGETTO"/>
    <w:uiPriority w:val="99"/>
    <w:rsid w:val="00435B0E"/>
    <w:pPr>
      <w:tabs>
        <w:tab w:val="left" w:pos="1418"/>
      </w:tabs>
      <w:spacing w:after="0" w:line="360" w:lineRule="exact"/>
      <w:ind w:left="1418" w:right="851" w:hanging="1418"/>
      <w:jc w:val="both"/>
    </w:pPr>
    <w:rPr>
      <w:rFonts w:ascii="Helvetica" w:eastAsia="Times New Roman" w:hAnsi="Helvetica" w:cs="Helvetica"/>
      <w:sz w:val="24"/>
      <w:szCs w:val="24"/>
      <w:lang w:val="it-IT"/>
    </w:rPr>
  </w:style>
  <w:style w:type="paragraph" w:customStyle="1" w:styleId="Akapit0">
    <w:name w:val="Akapit"/>
    <w:basedOn w:val="Normalny"/>
    <w:uiPriority w:val="99"/>
    <w:rsid w:val="00435B0E"/>
    <w:pPr>
      <w:spacing w:after="0" w:line="360" w:lineRule="auto"/>
      <w:ind w:firstLine="709"/>
      <w:jc w:val="both"/>
    </w:pPr>
    <w:rPr>
      <w:rFonts w:ascii="Times New Roman" w:eastAsia="Times New Roman" w:hAnsi="Times New Roman" w:cs="Times New Roman"/>
      <w:sz w:val="24"/>
      <w:szCs w:val="24"/>
      <w:lang w:eastAsia="pl-PL"/>
    </w:rPr>
  </w:style>
  <w:style w:type="character" w:customStyle="1" w:styleId="program3ZnakZnakZnak1">
    <w:name w:val="program3 Znak Znak Znak1"/>
    <w:aliases w:val="program3 Znak Znak Znak Znak1,program3 Znak Znak2"/>
    <w:uiPriority w:val="99"/>
    <w:rsid w:val="00435B0E"/>
    <w:rPr>
      <w:rFonts w:ascii="Arial" w:hAnsi="Arial" w:cs="Arial"/>
      <w:sz w:val="28"/>
      <w:szCs w:val="28"/>
      <w:lang w:val="pl-PL" w:eastAsia="pl-PL"/>
    </w:rPr>
  </w:style>
  <w:style w:type="character" w:customStyle="1" w:styleId="ZnakZnak10">
    <w:name w:val="Znak Znak10"/>
    <w:uiPriority w:val="99"/>
    <w:rsid w:val="00435B0E"/>
    <w:rPr>
      <w:rFonts w:ascii="Times New Roman" w:hAnsi="Times New Roman" w:cs="Times New Roman"/>
      <w:sz w:val="24"/>
      <w:szCs w:val="24"/>
      <w:lang w:eastAsia="pl-PL"/>
    </w:rPr>
  </w:style>
  <w:style w:type="paragraph" w:customStyle="1" w:styleId="ZnakZnakZnak3ZnakZnakZnakZnakZnakZnakZnakZnakZnakZnakZnakZnakZnakZnakZnakZnakZnakZnakZnakZnakZnakZnakZnakZnakZnakZnakZnakZnakZnakZnakZnakZnakZnakZnakZnakZnakZnakZnakZnakZnak">
    <w:name w:val="Znak Znak Znak3 Znak Znak Znak Znak Znak Znak Znak Znak Znak Znak Znak Znak Znak Znak Znak Znak Znak Znak Znak Znak Znak Znak Znak Znak Znak Znak Znak Znak Znak Znak Znak 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
    <w:name w:val="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character" w:customStyle="1" w:styleId="FontStyle56">
    <w:name w:val="Font Style56"/>
    <w:rsid w:val="00435B0E"/>
    <w:rPr>
      <w:rFonts w:ascii="Times New Roman" w:hAnsi="Times New Roman" w:cs="Times New Roman"/>
      <w:sz w:val="24"/>
      <w:szCs w:val="24"/>
    </w:rPr>
  </w:style>
  <w:style w:type="paragraph" w:customStyle="1" w:styleId="ZnakZnakZnak3ZnakZnakZnakZnakZnakZnakZnakZnakZnakZnakZnakZnakZnak">
    <w:name w:val="Znak Znak Znak3 Znak Znak Znak Znak Znak Znak Znak Znak Znak Znak Znak Znak Znak"/>
    <w:basedOn w:val="Normalny"/>
    <w:rsid w:val="00435B0E"/>
    <w:pPr>
      <w:spacing w:after="0" w:line="240" w:lineRule="auto"/>
    </w:pPr>
    <w:rPr>
      <w:rFonts w:ascii="Times New Roman" w:eastAsia="Times New Roman" w:hAnsi="Times New Roman" w:cs="Times New Roman"/>
      <w:sz w:val="24"/>
      <w:szCs w:val="24"/>
      <w:lang w:eastAsia="pl-PL"/>
    </w:rPr>
  </w:style>
  <w:style w:type="character" w:customStyle="1" w:styleId="Znak8Znak">
    <w:name w:val="Znak8 Znak"/>
    <w:locked/>
    <w:rsid w:val="00435B0E"/>
    <w:rPr>
      <w:sz w:val="24"/>
      <w:szCs w:val="24"/>
      <w:lang w:val="pl-PL" w:eastAsia="pl-PL"/>
    </w:rPr>
  </w:style>
  <w:style w:type="paragraph" w:customStyle="1" w:styleId="ZnakZnakZnakZnakZnakZnakZnakZnakZnak1">
    <w:name w:val="Znak Znak Znak Znak Znak Znak Znak Znak Znak1"/>
    <w:basedOn w:val="Normalny"/>
    <w:rsid w:val="00435B0E"/>
    <w:pPr>
      <w:spacing w:after="0"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435B0E"/>
    <w:pPr>
      <w:spacing w:before="100" w:beforeAutospacing="1" w:after="100" w:afterAutospacing="1" w:line="240" w:lineRule="auto"/>
    </w:pPr>
    <w:rPr>
      <w:rFonts w:ascii="Times New Roman" w:eastAsia="Times New Roman" w:hAnsi="Times New Roman" w:cs="Times New Roman"/>
      <w:b/>
      <w:bCs/>
      <w:color w:val="000000"/>
      <w:sz w:val="18"/>
      <w:szCs w:val="18"/>
      <w:lang w:eastAsia="pl-PL"/>
    </w:rPr>
  </w:style>
  <w:style w:type="paragraph" w:customStyle="1" w:styleId="xl63">
    <w:name w:val="xl63"/>
    <w:basedOn w:val="Normalny"/>
    <w:rsid w:val="00435B0E"/>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435B0E"/>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5">
    <w:name w:val="xl65"/>
    <w:basedOn w:val="Normalny"/>
    <w:rsid w:val="00435B0E"/>
    <w:pPr>
      <w:pBdr>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66">
    <w:name w:val="xl66"/>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7">
    <w:name w:val="xl67"/>
    <w:basedOn w:val="Normalny"/>
    <w:rsid w:val="00435B0E"/>
    <w:pPr>
      <w:pBdr>
        <w:bottom w:val="double" w:sz="6" w:space="0" w:color="auto"/>
        <w:right w:val="double" w:sz="6"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pl-PL"/>
    </w:rPr>
  </w:style>
  <w:style w:type="paragraph" w:customStyle="1" w:styleId="xl68">
    <w:name w:val="xl68"/>
    <w:basedOn w:val="Normalny"/>
    <w:rsid w:val="00435B0E"/>
    <w:pPr>
      <w:pBdr>
        <w:right w:val="double" w:sz="6" w:space="0" w:color="auto"/>
      </w:pBd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69">
    <w:name w:val="xl69"/>
    <w:basedOn w:val="Normalny"/>
    <w:rsid w:val="00435B0E"/>
    <w:pPr>
      <w:pBdr>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0">
    <w:name w:val="xl70"/>
    <w:basedOn w:val="Normalny"/>
    <w:rsid w:val="00435B0E"/>
    <w:pPr>
      <w:pBdr>
        <w:bottom w:val="double" w:sz="6" w:space="0" w:color="auto"/>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1">
    <w:name w:val="xl71"/>
    <w:basedOn w:val="Normalny"/>
    <w:rsid w:val="00435B0E"/>
    <w:pPr>
      <w:pBdr>
        <w:top w:val="double" w:sz="6" w:space="0" w:color="auto"/>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2">
    <w:name w:val="xl72"/>
    <w:basedOn w:val="Normalny"/>
    <w:rsid w:val="00435B0E"/>
    <w:pPr>
      <w:pBdr>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3">
    <w:name w:val="xl73"/>
    <w:basedOn w:val="Normalny"/>
    <w:rsid w:val="00435B0E"/>
    <w:pPr>
      <w:pBdr>
        <w:right w:val="double" w:sz="6" w:space="0" w:color="auto"/>
      </w:pBdr>
      <w:spacing w:before="100" w:beforeAutospacing="1" w:after="100" w:afterAutospacing="1" w:line="240" w:lineRule="auto"/>
      <w:jc w:val="both"/>
    </w:pPr>
    <w:rPr>
      <w:rFonts w:ascii="Times New Roman" w:eastAsia="Times New Roman" w:hAnsi="Times New Roman" w:cs="Times New Roman"/>
      <w:b/>
      <w:bCs/>
      <w:sz w:val="18"/>
      <w:szCs w:val="18"/>
      <w:lang w:eastAsia="pl-PL"/>
    </w:rPr>
  </w:style>
  <w:style w:type="paragraph" w:customStyle="1" w:styleId="xl74">
    <w:name w:val="xl74"/>
    <w:basedOn w:val="Normalny"/>
    <w:rsid w:val="00435B0E"/>
    <w:pPr>
      <w:pBdr>
        <w:top w:val="single" w:sz="4"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5">
    <w:name w:val="xl75"/>
    <w:basedOn w:val="Normalny"/>
    <w:rsid w:val="00435B0E"/>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6">
    <w:name w:val="xl76"/>
    <w:basedOn w:val="Normalny"/>
    <w:rsid w:val="00435B0E"/>
    <w:pPr>
      <w:pBdr>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7">
    <w:name w:val="xl77"/>
    <w:basedOn w:val="Normalny"/>
    <w:rsid w:val="00435B0E"/>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8">
    <w:name w:val="xl78"/>
    <w:basedOn w:val="Normalny"/>
    <w:rsid w:val="00435B0E"/>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9">
    <w:name w:val="xl79"/>
    <w:basedOn w:val="Normalny"/>
    <w:rsid w:val="00435B0E"/>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0">
    <w:name w:val="xl80"/>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81">
    <w:name w:val="xl81"/>
    <w:basedOn w:val="Normalny"/>
    <w:rsid w:val="00435B0E"/>
    <w:pPr>
      <w:pBdr>
        <w:top w:val="double" w:sz="6" w:space="0" w:color="auto"/>
        <w:left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2">
    <w:name w:val="xl82"/>
    <w:basedOn w:val="Normalny"/>
    <w:rsid w:val="00435B0E"/>
    <w:pPr>
      <w:pBdr>
        <w:left w:val="double" w:sz="6" w:space="0" w:color="auto"/>
        <w:bottom w:val="double" w:sz="6" w:space="0" w:color="auto"/>
        <w:right w:val="double" w:sz="6"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83">
    <w:name w:val="xl83"/>
    <w:basedOn w:val="Normalny"/>
    <w:rsid w:val="00435B0E"/>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4">
    <w:name w:val="xl84"/>
    <w:basedOn w:val="Normalny"/>
    <w:rsid w:val="00435B0E"/>
    <w:pPr>
      <w:pBdr>
        <w:left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rsid w:val="00435B0E"/>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character" w:customStyle="1" w:styleId="zwykyZnak2">
    <w:name w:val="zwykły Znak2"/>
    <w:link w:val="zwyky"/>
    <w:rsid w:val="00435B0E"/>
    <w:rPr>
      <w:rFonts w:ascii="Times New Roman" w:eastAsia="Lucida Sans Unicode" w:hAnsi="Times New Roman" w:cs="Times New Roman"/>
      <w:color w:val="000000"/>
      <w:kern w:val="1"/>
      <w:szCs w:val="24"/>
      <w:lang w:eastAsia="pl-PL"/>
    </w:rPr>
  </w:style>
  <w:style w:type="paragraph" w:customStyle="1" w:styleId="Style24">
    <w:name w:val="Style24"/>
    <w:basedOn w:val="Normalny"/>
    <w:rsid w:val="00435B0E"/>
    <w:pPr>
      <w:widowControl w:val="0"/>
      <w:autoSpaceDE w:val="0"/>
      <w:autoSpaceDN w:val="0"/>
      <w:adjustRightInd w:val="0"/>
      <w:spacing w:after="0" w:line="298" w:lineRule="exact"/>
      <w:ind w:firstLine="552"/>
      <w:jc w:val="both"/>
    </w:pPr>
    <w:rPr>
      <w:rFonts w:ascii="Arial Narrow" w:eastAsia="Times New Roman" w:hAnsi="Arial Narrow" w:cs="Times New Roman"/>
      <w:sz w:val="24"/>
      <w:szCs w:val="24"/>
      <w:lang w:eastAsia="pl-PL"/>
    </w:rPr>
  </w:style>
  <w:style w:type="character" w:customStyle="1" w:styleId="FontStyle84">
    <w:name w:val="Font Style84"/>
    <w:rsid w:val="00435B0E"/>
    <w:rPr>
      <w:rFonts w:ascii="Arial Narrow" w:hAnsi="Arial Narrow" w:cs="Arial Narrow"/>
      <w:sz w:val="26"/>
      <w:szCs w:val="26"/>
    </w:rPr>
  </w:style>
  <w:style w:type="character" w:customStyle="1" w:styleId="bbtext">
    <w:name w:val="bbtext"/>
    <w:basedOn w:val="Domylnaczcionkaakapitu"/>
    <w:rsid w:val="00435B0E"/>
  </w:style>
  <w:style w:type="paragraph" w:customStyle="1" w:styleId="celp">
    <w:name w:val="cel_p"/>
    <w:basedOn w:val="Normalny"/>
    <w:rsid w:val="00435B0E"/>
    <w:pPr>
      <w:spacing w:after="15" w:line="240" w:lineRule="auto"/>
      <w:ind w:left="15" w:right="15"/>
      <w:jc w:val="both"/>
      <w:textAlignment w:val="top"/>
    </w:pPr>
    <w:rPr>
      <w:rFonts w:ascii="Times New Roman" w:eastAsia="Times New Roman" w:hAnsi="Times New Roman" w:cs="Times New Roman"/>
      <w:sz w:val="24"/>
      <w:szCs w:val="24"/>
      <w:lang w:eastAsia="pl-PL"/>
    </w:rPr>
  </w:style>
  <w:style w:type="character" w:customStyle="1" w:styleId="hps">
    <w:name w:val="hps"/>
    <w:basedOn w:val="Domylnaczcionkaakapitu"/>
    <w:rsid w:val="00435B0E"/>
  </w:style>
  <w:style w:type="paragraph" w:customStyle="1" w:styleId="ASA-Text">
    <w:name w:val=".A.S.A.-Text"/>
    <w:rsid w:val="00435B0E"/>
    <w:pPr>
      <w:tabs>
        <w:tab w:val="left" w:pos="-720"/>
      </w:tabs>
      <w:spacing w:after="0" w:line="240" w:lineRule="auto"/>
      <w:jc w:val="both"/>
    </w:pPr>
    <w:rPr>
      <w:rFonts w:ascii="Arial" w:eastAsia="Times New Roman" w:hAnsi="Arial" w:cs="Times New Roman"/>
      <w:szCs w:val="20"/>
      <w:lang w:val="de-AT" w:eastAsia="de-DE"/>
    </w:rPr>
  </w:style>
  <w:style w:type="character" w:customStyle="1" w:styleId="ZnakZnak6">
    <w:name w:val="Znak Znak6"/>
    <w:semiHidden/>
    <w:rsid w:val="00435B0E"/>
    <w:rPr>
      <w:sz w:val="20"/>
      <w:szCs w:val="20"/>
    </w:rPr>
  </w:style>
  <w:style w:type="paragraph" w:customStyle="1" w:styleId="O">
    <w:name w:val="O"/>
    <w:basedOn w:val="Normalny"/>
    <w:rsid w:val="00435B0E"/>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6"/>
      <w:szCs w:val="20"/>
      <w:lang w:eastAsia="pl-PL"/>
    </w:rPr>
  </w:style>
  <w:style w:type="paragraph" w:customStyle="1" w:styleId="Listakontynuowana">
    <w:name w:val="Lista kontynuowana"/>
    <w:basedOn w:val="Normalny"/>
    <w:rsid w:val="00435B0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pl-PL"/>
    </w:rPr>
  </w:style>
  <w:style w:type="paragraph" w:customStyle="1" w:styleId="Listakontynuowana2">
    <w:name w:val="Lista kontynuowana 2"/>
    <w:basedOn w:val="Normalny"/>
    <w:rsid w:val="00435B0E"/>
    <w:pPr>
      <w:overflowPunct w:val="0"/>
      <w:autoSpaceDE w:val="0"/>
      <w:autoSpaceDN w:val="0"/>
      <w:adjustRightInd w:val="0"/>
      <w:spacing w:after="120" w:line="240" w:lineRule="auto"/>
      <w:ind w:left="566"/>
      <w:textAlignment w:val="baseline"/>
    </w:pPr>
    <w:rPr>
      <w:rFonts w:ascii="Times New Roman" w:eastAsia="Times New Roman" w:hAnsi="Times New Roman" w:cs="Times New Roman"/>
      <w:sz w:val="20"/>
      <w:szCs w:val="20"/>
      <w:lang w:eastAsia="pl-PL"/>
    </w:rPr>
  </w:style>
  <w:style w:type="paragraph" w:customStyle="1" w:styleId="Listakontynuowana3">
    <w:name w:val="Lista kontynuowana 3"/>
    <w:basedOn w:val="Normalny"/>
    <w:rsid w:val="00435B0E"/>
    <w:pPr>
      <w:overflowPunct w:val="0"/>
      <w:autoSpaceDE w:val="0"/>
      <w:autoSpaceDN w:val="0"/>
      <w:adjustRightInd w:val="0"/>
      <w:spacing w:after="120" w:line="240" w:lineRule="auto"/>
      <w:ind w:left="849"/>
      <w:textAlignment w:val="baseline"/>
    </w:pPr>
    <w:rPr>
      <w:rFonts w:ascii="Times New Roman" w:eastAsia="Times New Roman" w:hAnsi="Times New Roman" w:cs="Times New Roman"/>
      <w:sz w:val="20"/>
      <w:szCs w:val="20"/>
      <w:lang w:eastAsia="pl-PL"/>
    </w:rPr>
  </w:style>
  <w:style w:type="character" w:customStyle="1" w:styleId="ArtykuZnak">
    <w:name w:val="Artykuł Znak"/>
    <w:link w:val="Artyku"/>
    <w:locked/>
    <w:rsid w:val="00435B0E"/>
    <w:rPr>
      <w:rFonts w:ascii="Arial" w:eastAsia="Lucida Sans Unicode" w:hAnsi="Arial" w:cs="Arial"/>
      <w:b/>
      <w:color w:val="000000"/>
      <w:kern w:val="1"/>
      <w:sz w:val="18"/>
      <w:szCs w:val="24"/>
      <w:lang w:eastAsia="pl-PL"/>
    </w:rPr>
  </w:style>
  <w:style w:type="paragraph" w:customStyle="1" w:styleId="OO">
    <w:name w:val="OO"/>
    <w:basedOn w:val="Normalny"/>
    <w:rsid w:val="00435B0E"/>
    <w:pPr>
      <w:spacing w:after="0" w:line="240" w:lineRule="auto"/>
      <w:jc w:val="both"/>
    </w:pPr>
    <w:rPr>
      <w:rFonts w:ascii="Arial" w:eastAsia="Times New Roman" w:hAnsi="Arial" w:cs="Times New Roman"/>
      <w:sz w:val="24"/>
      <w:szCs w:val="20"/>
      <w:lang w:eastAsia="pl-PL"/>
    </w:rPr>
  </w:style>
  <w:style w:type="character" w:customStyle="1" w:styleId="PlandokumentuZnak">
    <w:name w:val="Plan dokumentu Znak"/>
    <w:rsid w:val="00435B0E"/>
    <w:rPr>
      <w:rFonts w:ascii="Tahoma" w:eastAsia="Calibri" w:hAnsi="Tahoma" w:cs="Tahoma"/>
      <w:shd w:val="clear" w:color="auto" w:fill="000080"/>
      <w:lang w:eastAsia="en-US"/>
    </w:rPr>
  </w:style>
  <w:style w:type="paragraph" w:customStyle="1" w:styleId="normalny0">
    <w:name w:val="normalny"/>
    <w:basedOn w:val="Normalny"/>
    <w:link w:val="normalnyZnak"/>
    <w:qFormat/>
    <w:rsid w:val="00435B0E"/>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435B0E"/>
    <w:rPr>
      <w:rFonts w:ascii="Arial" w:eastAsia="Times New Roman" w:hAnsi="Arial" w:cs="Arial"/>
      <w:sz w:val="21"/>
      <w:szCs w:val="21"/>
    </w:rPr>
  </w:style>
  <w:style w:type="paragraph" w:customStyle="1" w:styleId="ZawartotabeliIE">
    <w:name w:val="Zawartość tabeli IE"/>
    <w:basedOn w:val="Normalny"/>
    <w:link w:val="ZawartotabeliIEZnak"/>
    <w:qFormat/>
    <w:rsid w:val="00435B0E"/>
    <w:pPr>
      <w:widowControl w:val="0"/>
      <w:suppressAutoHyphens/>
      <w:spacing w:before="40" w:after="40" w:line="240" w:lineRule="auto"/>
      <w:jc w:val="center"/>
    </w:pPr>
    <w:rPr>
      <w:rFonts w:ascii="Arial" w:eastAsia="SimSun" w:hAnsi="Arial" w:cs="Tahoma"/>
      <w:color w:val="000000"/>
      <w:kern w:val="1"/>
      <w:sz w:val="18"/>
      <w:szCs w:val="18"/>
      <w:lang w:eastAsia="zh-CN" w:bidi="hi-IN"/>
    </w:rPr>
  </w:style>
  <w:style w:type="character" w:customStyle="1" w:styleId="ZawartotabeliIEZnak">
    <w:name w:val="Zawartość tabeli IE Znak"/>
    <w:basedOn w:val="Domylnaczcionkaakapitu"/>
    <w:link w:val="ZawartotabeliIE"/>
    <w:rsid w:val="00435B0E"/>
    <w:rPr>
      <w:rFonts w:ascii="Arial" w:eastAsia="SimSun" w:hAnsi="Arial" w:cs="Tahoma"/>
      <w:color w:val="000000"/>
      <w:kern w:val="1"/>
      <w:sz w:val="18"/>
      <w:szCs w:val="18"/>
      <w:lang w:eastAsia="zh-CN" w:bidi="hi-IN"/>
    </w:rPr>
  </w:style>
  <w:style w:type="table" w:customStyle="1" w:styleId="Tabela-Siatka111">
    <w:name w:val="Tabela - Siatka111"/>
    <w:basedOn w:val="Standardowy"/>
    <w:next w:val="Tabela-Siatka"/>
    <w:uiPriority w:val="59"/>
    <w:rsid w:val="00435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175F0A"/>
  </w:style>
  <w:style w:type="numbering" w:customStyle="1" w:styleId="Bezlisty11">
    <w:name w:val="Bez listy11"/>
    <w:next w:val="Bezlisty"/>
    <w:uiPriority w:val="99"/>
    <w:semiHidden/>
    <w:unhideWhenUsed/>
    <w:rsid w:val="00175F0A"/>
  </w:style>
  <w:style w:type="table" w:customStyle="1" w:styleId="Tabela-Siatka30">
    <w:name w:val="Tabela - Siatka30"/>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EB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1">
    <w:name w:val="Tabela - Siatka271"/>
    <w:basedOn w:val="Standardowy"/>
    <w:next w:val="Tabela-Siatka"/>
    <w:uiPriority w:val="39"/>
    <w:rsid w:val="005E7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244A7C"/>
  </w:style>
  <w:style w:type="character" w:customStyle="1" w:styleId="Poziom1ZnakZnakZnakZnakZnakZnakZnakZnakZnakZnakZnakZnak">
    <w:name w:val="Poziom 1 Znak Znak Znak Znak Znak Znak Znak Znak Znak Znak Znak Znak"/>
    <w:aliases w:val="Poziom 1 Znak Znak Znak Znak Znak Znak Znak Znak Znak Znak Znak Znak Znak Znak,2 Z... Znak Znak"/>
    <w:rsid w:val="00F4621E"/>
    <w:rPr>
      <w:rFonts w:ascii="Arial" w:eastAsia="Times New Roman" w:hAnsi="Arial" w:cs="Times New Roman"/>
      <w:sz w:val="20"/>
      <w:szCs w:val="20"/>
    </w:rPr>
  </w:style>
  <w:style w:type="paragraph" w:customStyle="1" w:styleId="Arial105">
    <w:name w:val="Arial_105"/>
    <w:link w:val="Arial105Znak"/>
    <w:qFormat/>
    <w:rsid w:val="00035AD8"/>
    <w:pPr>
      <w:spacing w:after="0" w:line="268" w:lineRule="exact"/>
    </w:pPr>
    <w:rPr>
      <w:rFonts w:ascii="Arial" w:eastAsia="Calibri" w:hAnsi="Arial" w:cs="Times New Roman"/>
      <w:color w:val="000000"/>
      <w:sz w:val="20"/>
      <w:szCs w:val="20"/>
      <w:lang w:eastAsia="pl-PL"/>
    </w:rPr>
  </w:style>
  <w:style w:type="character" w:customStyle="1" w:styleId="Arial105Znak">
    <w:name w:val="Arial_105 Znak"/>
    <w:link w:val="Arial105"/>
    <w:rsid w:val="00035AD8"/>
    <w:rPr>
      <w:rFonts w:ascii="Arial" w:eastAsia="Calibri" w:hAnsi="Arial" w:cs="Times New Roman"/>
      <w:color w:val="000000"/>
      <w:sz w:val="20"/>
      <w:szCs w:val="20"/>
      <w:lang w:eastAsia="pl-PL"/>
    </w:rPr>
  </w:style>
  <w:style w:type="character" w:customStyle="1" w:styleId="DefaultZnak">
    <w:name w:val="Default Znak"/>
    <w:link w:val="Default"/>
    <w:rsid w:val="00E3455F"/>
    <w:rPr>
      <w:rFonts w:ascii="Arial" w:eastAsia="Calibri" w:hAnsi="Arial" w:cs="Arial"/>
      <w:color w:val="000000"/>
      <w:sz w:val="24"/>
      <w:szCs w:val="24"/>
      <w:lang w:eastAsia="pl-PL"/>
    </w:rPr>
  </w:style>
  <w:style w:type="paragraph" w:customStyle="1" w:styleId="Zwykytekst3">
    <w:name w:val="Zwykły tekst3"/>
    <w:basedOn w:val="Normalny"/>
    <w:rsid w:val="006052C4"/>
    <w:pPr>
      <w:overflowPunct w:val="0"/>
      <w:autoSpaceDE w:val="0"/>
      <w:autoSpaceDN w:val="0"/>
      <w:adjustRightInd w:val="0"/>
      <w:spacing w:after="0" w:line="240" w:lineRule="auto"/>
    </w:pPr>
    <w:rPr>
      <w:rFonts w:ascii="Courier New" w:eastAsia="Times New Roman" w:hAnsi="Courier New" w:cs="Times New Roman"/>
      <w:sz w:val="20"/>
      <w:szCs w:val="20"/>
      <w:lang w:eastAsia="pl-PL"/>
    </w:rPr>
  </w:style>
  <w:style w:type="character" w:customStyle="1" w:styleId="WW-Domylnaczcionkaakapitu1">
    <w:name w:val="WW-Domyślna czcionka akapitu1"/>
    <w:rsid w:val="006052C4"/>
  </w:style>
  <w:style w:type="character" w:customStyle="1" w:styleId="WW-Numerstron">
    <w:name w:val="WW-Numer stron"/>
    <w:basedOn w:val="WW-Domylnaczcionkaakapitu1"/>
    <w:rsid w:val="006052C4"/>
  </w:style>
  <w:style w:type="character" w:customStyle="1" w:styleId="WW8Num33z1">
    <w:name w:val="WW8Num33z1"/>
    <w:rsid w:val="006052C4"/>
    <w:rPr>
      <w:rFonts w:ascii="Courier New" w:hAnsi="Courier New"/>
    </w:rPr>
  </w:style>
  <w:style w:type="character" w:customStyle="1" w:styleId="WW8Num33z2">
    <w:name w:val="WW8Num33z2"/>
    <w:rsid w:val="006052C4"/>
    <w:rPr>
      <w:rFonts w:ascii="Wingdings" w:hAnsi="Wingdings"/>
    </w:rPr>
  </w:style>
  <w:style w:type="character" w:customStyle="1" w:styleId="WW8Num33z3">
    <w:name w:val="WW8Num33z3"/>
    <w:rsid w:val="006052C4"/>
    <w:rPr>
      <w:rFonts w:ascii="Symbol" w:hAnsi="Symbol"/>
    </w:rPr>
  </w:style>
  <w:style w:type="character" w:customStyle="1" w:styleId="WW8Num35z2">
    <w:name w:val="WW8Num35z2"/>
    <w:rsid w:val="006052C4"/>
    <w:rPr>
      <w:rFonts w:ascii="Wingdings" w:hAnsi="Wingdings"/>
    </w:rPr>
  </w:style>
  <w:style w:type="character" w:customStyle="1" w:styleId="WW8Num40z1">
    <w:name w:val="WW8Num40z1"/>
    <w:rsid w:val="006052C4"/>
    <w:rPr>
      <w:rFonts w:ascii="Courier New" w:hAnsi="Courier New"/>
    </w:rPr>
  </w:style>
  <w:style w:type="character" w:customStyle="1" w:styleId="WW8Num40z2">
    <w:name w:val="WW8Num40z2"/>
    <w:rsid w:val="006052C4"/>
    <w:rPr>
      <w:rFonts w:ascii="Wingdings" w:hAnsi="Wingdings"/>
    </w:rPr>
  </w:style>
  <w:style w:type="character" w:customStyle="1" w:styleId="WW8Num57z3">
    <w:name w:val="WW8Num57z3"/>
    <w:rsid w:val="006052C4"/>
    <w:rPr>
      <w:rFonts w:ascii="Symbol" w:hAnsi="Symbol"/>
    </w:rPr>
  </w:style>
  <w:style w:type="character" w:customStyle="1" w:styleId="WW8Num65z0">
    <w:name w:val="WW8Num65z0"/>
    <w:rsid w:val="006052C4"/>
    <w:rPr>
      <w:rFonts w:ascii="Symbol" w:hAnsi="Symbol"/>
      <w:color w:val="auto"/>
    </w:rPr>
  </w:style>
  <w:style w:type="character" w:customStyle="1" w:styleId="WW8Num66z0">
    <w:name w:val="WW8Num66z0"/>
    <w:rsid w:val="006052C4"/>
    <w:rPr>
      <w:rFonts w:ascii="Symbol" w:hAnsi="Symbol"/>
    </w:rPr>
  </w:style>
  <w:style w:type="character" w:customStyle="1" w:styleId="WW8Num67z1">
    <w:name w:val="WW8Num67z1"/>
    <w:rsid w:val="006052C4"/>
    <w:rPr>
      <w:rFonts w:ascii="Courier New" w:hAnsi="Courier New"/>
    </w:rPr>
  </w:style>
  <w:style w:type="character" w:customStyle="1" w:styleId="WW8Num67z2">
    <w:name w:val="WW8Num67z2"/>
    <w:rsid w:val="006052C4"/>
    <w:rPr>
      <w:rFonts w:ascii="Wingdings" w:hAnsi="Wingdings"/>
    </w:rPr>
  </w:style>
  <w:style w:type="character" w:customStyle="1" w:styleId="WW8Num67z3">
    <w:name w:val="WW8Num67z3"/>
    <w:rsid w:val="006052C4"/>
    <w:rPr>
      <w:rFonts w:ascii="Symbol" w:hAnsi="Symbol"/>
    </w:rPr>
  </w:style>
  <w:style w:type="character" w:customStyle="1" w:styleId="WW8Num68z0">
    <w:name w:val="WW8Num68z0"/>
    <w:rsid w:val="006052C4"/>
    <w:rPr>
      <w:rFonts w:ascii="Symbol" w:hAnsi="Symbol"/>
    </w:rPr>
  </w:style>
  <w:style w:type="character" w:customStyle="1" w:styleId="WW8Num68z1">
    <w:name w:val="WW8Num68z1"/>
    <w:rsid w:val="006052C4"/>
    <w:rPr>
      <w:rFonts w:ascii="Courier New" w:hAnsi="Courier New"/>
    </w:rPr>
  </w:style>
  <w:style w:type="character" w:customStyle="1" w:styleId="WW8Num68z2">
    <w:name w:val="WW8Num68z2"/>
    <w:rsid w:val="006052C4"/>
    <w:rPr>
      <w:rFonts w:ascii="Wingdings" w:hAnsi="Wingdings"/>
    </w:rPr>
  </w:style>
  <w:style w:type="character" w:customStyle="1" w:styleId="WW8Num69z0">
    <w:name w:val="WW8Num69z0"/>
    <w:rsid w:val="006052C4"/>
    <w:rPr>
      <w:rFonts w:ascii="Symbol" w:hAnsi="Symbol"/>
    </w:rPr>
  </w:style>
  <w:style w:type="character" w:customStyle="1" w:styleId="WW8Num69z1">
    <w:name w:val="WW8Num69z1"/>
    <w:rsid w:val="006052C4"/>
    <w:rPr>
      <w:rFonts w:ascii="Symbol" w:hAnsi="Symbol"/>
      <w:b/>
      <w:i w:val="0"/>
    </w:rPr>
  </w:style>
  <w:style w:type="character" w:customStyle="1" w:styleId="WW8Num69z2">
    <w:name w:val="WW8Num69z2"/>
    <w:rsid w:val="006052C4"/>
    <w:rPr>
      <w:rFonts w:ascii="Wingdings" w:hAnsi="Wingdings"/>
    </w:rPr>
  </w:style>
  <w:style w:type="character" w:customStyle="1" w:styleId="WW8Num69z4">
    <w:name w:val="WW8Num69z4"/>
    <w:rsid w:val="006052C4"/>
    <w:rPr>
      <w:rFonts w:ascii="Courier New" w:hAnsi="Courier New"/>
    </w:rPr>
  </w:style>
  <w:style w:type="character" w:customStyle="1" w:styleId="WW8Num70z0">
    <w:name w:val="WW8Num70z0"/>
    <w:rsid w:val="006052C4"/>
    <w:rPr>
      <w:rFonts w:ascii="Symbol" w:hAnsi="Symbol"/>
    </w:rPr>
  </w:style>
  <w:style w:type="character" w:customStyle="1" w:styleId="WW8Num71z0">
    <w:name w:val="WW8Num71z0"/>
    <w:rsid w:val="006052C4"/>
    <w:rPr>
      <w:rFonts w:ascii="Symbol" w:hAnsi="Symbol"/>
    </w:rPr>
  </w:style>
  <w:style w:type="character" w:customStyle="1" w:styleId="WW8Num75z1">
    <w:name w:val="WW8Num75z1"/>
    <w:rsid w:val="006052C4"/>
    <w:rPr>
      <w:rFonts w:ascii="Arial" w:hAnsi="Arial"/>
    </w:rPr>
  </w:style>
  <w:style w:type="character" w:customStyle="1" w:styleId="WW8Num75z3">
    <w:name w:val="WW8Num75z3"/>
    <w:rsid w:val="006052C4"/>
    <w:rPr>
      <w:rFonts w:ascii="Symbol" w:hAnsi="Symbol"/>
    </w:rPr>
  </w:style>
  <w:style w:type="character" w:customStyle="1" w:styleId="WW8Num80z0">
    <w:name w:val="WW8Num80z0"/>
    <w:rsid w:val="006052C4"/>
    <w:rPr>
      <w:rFonts w:ascii="Symbol" w:hAnsi="Symbol"/>
      <w:color w:val="auto"/>
    </w:rPr>
  </w:style>
  <w:style w:type="character" w:customStyle="1" w:styleId="WW8Num82z0">
    <w:name w:val="WW8Num82z0"/>
    <w:rsid w:val="006052C4"/>
    <w:rPr>
      <w:rFonts w:ascii="Symbol" w:hAnsi="Symbol"/>
    </w:rPr>
  </w:style>
  <w:style w:type="character" w:customStyle="1" w:styleId="WW8Num82z1">
    <w:name w:val="WW8Num82z1"/>
    <w:rsid w:val="006052C4"/>
    <w:rPr>
      <w:rFonts w:ascii="Courier New" w:hAnsi="Courier New"/>
    </w:rPr>
  </w:style>
  <w:style w:type="character" w:customStyle="1" w:styleId="WW8Num82z2">
    <w:name w:val="WW8Num82z2"/>
    <w:rsid w:val="006052C4"/>
    <w:rPr>
      <w:rFonts w:ascii="Wingdings" w:hAnsi="Wingdings"/>
    </w:rPr>
  </w:style>
  <w:style w:type="character" w:customStyle="1" w:styleId="WW8Num86z0">
    <w:name w:val="WW8Num86z0"/>
    <w:rsid w:val="006052C4"/>
    <w:rPr>
      <w:rFonts w:ascii="Symbol" w:hAnsi="Symbol"/>
      <w:color w:val="auto"/>
    </w:rPr>
  </w:style>
  <w:style w:type="character" w:customStyle="1" w:styleId="WW8Num87z0">
    <w:name w:val="WW8Num87z0"/>
    <w:rsid w:val="006052C4"/>
    <w:rPr>
      <w:rFonts w:ascii="Symbol" w:hAnsi="Symbol"/>
      <w:color w:val="auto"/>
    </w:rPr>
  </w:style>
  <w:style w:type="character" w:customStyle="1" w:styleId="WW8Num88z0">
    <w:name w:val="WW8Num88z0"/>
    <w:rsid w:val="006052C4"/>
    <w:rPr>
      <w:rFonts w:ascii="Symbol" w:hAnsi="Symbol"/>
    </w:rPr>
  </w:style>
  <w:style w:type="character" w:customStyle="1" w:styleId="WW8Num89z0">
    <w:name w:val="WW8Num89z0"/>
    <w:rsid w:val="006052C4"/>
    <w:rPr>
      <w:rFonts w:ascii="Times New Roman" w:hAnsi="Times New Roman"/>
    </w:rPr>
  </w:style>
  <w:style w:type="character" w:customStyle="1" w:styleId="WW8Num89z1">
    <w:name w:val="WW8Num89z1"/>
    <w:rsid w:val="006052C4"/>
    <w:rPr>
      <w:rFonts w:ascii="Courier New" w:hAnsi="Courier New"/>
    </w:rPr>
  </w:style>
  <w:style w:type="character" w:customStyle="1" w:styleId="WW8Num89z2">
    <w:name w:val="WW8Num89z2"/>
    <w:rsid w:val="006052C4"/>
    <w:rPr>
      <w:rFonts w:ascii="Wingdings" w:hAnsi="Wingdings"/>
    </w:rPr>
  </w:style>
  <w:style w:type="character" w:customStyle="1" w:styleId="WW8Num89z3">
    <w:name w:val="WW8Num89z3"/>
    <w:rsid w:val="006052C4"/>
    <w:rPr>
      <w:rFonts w:ascii="Symbol" w:hAnsi="Symbol"/>
    </w:rPr>
  </w:style>
  <w:style w:type="character" w:customStyle="1" w:styleId="WW8Num90z0">
    <w:name w:val="WW8Num90z0"/>
    <w:rsid w:val="006052C4"/>
    <w:rPr>
      <w:rFonts w:ascii="Symbol" w:hAnsi="Symbol"/>
      <w:color w:val="auto"/>
    </w:rPr>
  </w:style>
  <w:style w:type="character" w:customStyle="1" w:styleId="WW8Num91z0">
    <w:name w:val="WW8Num91z0"/>
    <w:rsid w:val="006052C4"/>
    <w:rPr>
      <w:rFonts w:ascii="Symbol" w:hAnsi="Symbol"/>
    </w:rPr>
  </w:style>
  <w:style w:type="character" w:customStyle="1" w:styleId="WW8Num92z0">
    <w:name w:val="WW8Num92z0"/>
    <w:rsid w:val="006052C4"/>
    <w:rPr>
      <w:rFonts w:ascii="Symbol" w:hAnsi="Symbol"/>
    </w:rPr>
  </w:style>
  <w:style w:type="character" w:customStyle="1" w:styleId="WW8Num93z0">
    <w:name w:val="WW8Num93z0"/>
    <w:rsid w:val="006052C4"/>
    <w:rPr>
      <w:rFonts w:ascii="Symbol" w:hAnsi="Symbol"/>
      <w:color w:val="auto"/>
    </w:rPr>
  </w:style>
  <w:style w:type="character" w:customStyle="1" w:styleId="WW8Num95z0">
    <w:name w:val="WW8Num95z0"/>
    <w:rsid w:val="006052C4"/>
    <w:rPr>
      <w:rFonts w:ascii="Symbol" w:hAnsi="Symbol"/>
      <w:color w:val="auto"/>
    </w:rPr>
  </w:style>
  <w:style w:type="character" w:customStyle="1" w:styleId="WW8Num96z0">
    <w:name w:val="WW8Num96z0"/>
    <w:rsid w:val="006052C4"/>
    <w:rPr>
      <w:rFonts w:ascii="Symbol" w:hAnsi="Symbol"/>
    </w:rPr>
  </w:style>
  <w:style w:type="character" w:customStyle="1" w:styleId="WW8Num97z0">
    <w:name w:val="WW8Num97z0"/>
    <w:rsid w:val="006052C4"/>
    <w:rPr>
      <w:rFonts w:ascii="Symbol" w:hAnsi="Symbol"/>
    </w:rPr>
  </w:style>
  <w:style w:type="character" w:customStyle="1" w:styleId="WW8Num98z0">
    <w:name w:val="WW8Num98z0"/>
    <w:rsid w:val="006052C4"/>
    <w:rPr>
      <w:rFonts w:ascii="Symbol" w:hAnsi="Symbol"/>
    </w:rPr>
  </w:style>
  <w:style w:type="character" w:customStyle="1" w:styleId="WW8Num102z0">
    <w:name w:val="WW8Num102z0"/>
    <w:rsid w:val="006052C4"/>
    <w:rPr>
      <w:rFonts w:ascii="Symbol" w:hAnsi="Symbol"/>
      <w:color w:val="000000"/>
      <w:position w:val="0"/>
      <w:sz w:val="24"/>
      <w:vertAlign w:val="baseline"/>
    </w:rPr>
  </w:style>
  <w:style w:type="character" w:customStyle="1" w:styleId="WW8Num102z2">
    <w:name w:val="WW8Num102z2"/>
    <w:rsid w:val="006052C4"/>
    <w:rPr>
      <w:rFonts w:ascii="Wingdings" w:hAnsi="Wingdings"/>
    </w:rPr>
  </w:style>
  <w:style w:type="character" w:customStyle="1" w:styleId="WW8Num102z3">
    <w:name w:val="WW8Num102z3"/>
    <w:rsid w:val="006052C4"/>
    <w:rPr>
      <w:rFonts w:ascii="Symbol" w:hAnsi="Symbol"/>
    </w:rPr>
  </w:style>
  <w:style w:type="character" w:customStyle="1" w:styleId="WW8Num102z4">
    <w:name w:val="WW8Num102z4"/>
    <w:rsid w:val="006052C4"/>
    <w:rPr>
      <w:rFonts w:ascii="Courier New" w:hAnsi="Courier New"/>
    </w:rPr>
  </w:style>
  <w:style w:type="character" w:customStyle="1" w:styleId="WW8Num104z0">
    <w:name w:val="WW8Num104z0"/>
    <w:rsid w:val="006052C4"/>
    <w:rPr>
      <w:rFonts w:ascii="Symbol" w:hAnsi="Symbol"/>
    </w:rPr>
  </w:style>
  <w:style w:type="character" w:customStyle="1" w:styleId="WW8Num105z0">
    <w:name w:val="WW8Num105z0"/>
    <w:rsid w:val="006052C4"/>
    <w:rPr>
      <w:rFonts w:ascii="Courier New" w:hAnsi="Courier New"/>
      <w:color w:val="auto"/>
    </w:rPr>
  </w:style>
  <w:style w:type="character" w:customStyle="1" w:styleId="WW8Num105z1">
    <w:name w:val="WW8Num105z1"/>
    <w:rsid w:val="006052C4"/>
    <w:rPr>
      <w:rFonts w:ascii="Courier New" w:hAnsi="Courier New"/>
    </w:rPr>
  </w:style>
  <w:style w:type="character" w:customStyle="1" w:styleId="WW8Num105z2">
    <w:name w:val="WW8Num105z2"/>
    <w:rsid w:val="006052C4"/>
    <w:rPr>
      <w:rFonts w:ascii="Wingdings" w:hAnsi="Wingdings"/>
    </w:rPr>
  </w:style>
  <w:style w:type="character" w:customStyle="1" w:styleId="WW8Num105z3">
    <w:name w:val="WW8Num105z3"/>
    <w:rsid w:val="006052C4"/>
    <w:rPr>
      <w:rFonts w:ascii="Symbol" w:hAnsi="Symbol"/>
    </w:rPr>
  </w:style>
  <w:style w:type="character" w:customStyle="1" w:styleId="WW8Num106z0">
    <w:name w:val="WW8Num106z0"/>
    <w:rsid w:val="006052C4"/>
    <w:rPr>
      <w:rFonts w:ascii="Symbol" w:hAnsi="Symbol"/>
    </w:rPr>
  </w:style>
  <w:style w:type="character" w:customStyle="1" w:styleId="WW8Num111z0">
    <w:name w:val="WW8Num111z0"/>
    <w:rsid w:val="006052C4"/>
    <w:rPr>
      <w:rFonts w:ascii="Symbol" w:hAnsi="Symbol"/>
      <w:color w:val="auto"/>
    </w:rPr>
  </w:style>
  <w:style w:type="character" w:customStyle="1" w:styleId="WW8Num112z0">
    <w:name w:val="WW8Num112z0"/>
    <w:rsid w:val="006052C4"/>
    <w:rPr>
      <w:rFonts w:ascii="Symbol" w:hAnsi="Symbol"/>
      <w:color w:val="auto"/>
    </w:rPr>
  </w:style>
  <w:style w:type="character" w:customStyle="1" w:styleId="WW8Num113z0">
    <w:name w:val="WW8Num113z0"/>
    <w:rsid w:val="006052C4"/>
    <w:rPr>
      <w:rFonts w:ascii="Symbol" w:hAnsi="Symbol"/>
      <w:color w:val="auto"/>
    </w:rPr>
  </w:style>
  <w:style w:type="character" w:customStyle="1" w:styleId="WW8Num114z0">
    <w:name w:val="WW8Num114z0"/>
    <w:rsid w:val="006052C4"/>
    <w:rPr>
      <w:rFonts w:ascii="Symbol" w:hAnsi="Symbol"/>
    </w:rPr>
  </w:style>
  <w:style w:type="character" w:customStyle="1" w:styleId="WW8Num115z1">
    <w:name w:val="WW8Num115z1"/>
    <w:rsid w:val="006052C4"/>
    <w:rPr>
      <w:rFonts w:ascii="Courier New" w:hAnsi="Courier New"/>
    </w:rPr>
  </w:style>
  <w:style w:type="character" w:customStyle="1" w:styleId="WW8Num115z2">
    <w:name w:val="WW8Num115z2"/>
    <w:rsid w:val="006052C4"/>
    <w:rPr>
      <w:rFonts w:ascii="Wingdings" w:hAnsi="Wingdings"/>
    </w:rPr>
  </w:style>
  <w:style w:type="character" w:customStyle="1" w:styleId="WW8Num115z3">
    <w:name w:val="WW8Num115z3"/>
    <w:rsid w:val="006052C4"/>
    <w:rPr>
      <w:rFonts w:ascii="Symbol" w:hAnsi="Symbol"/>
    </w:rPr>
  </w:style>
  <w:style w:type="character" w:customStyle="1" w:styleId="WW8Num116z0">
    <w:name w:val="WW8Num116z0"/>
    <w:rsid w:val="006052C4"/>
    <w:rPr>
      <w:rFonts w:ascii="Symbol" w:hAnsi="Symbol"/>
    </w:rPr>
  </w:style>
  <w:style w:type="character" w:customStyle="1" w:styleId="WW8Num117z0">
    <w:name w:val="WW8Num117z0"/>
    <w:rsid w:val="006052C4"/>
    <w:rPr>
      <w:rFonts w:ascii="Symbol" w:hAnsi="Symbol"/>
    </w:rPr>
  </w:style>
  <w:style w:type="character" w:customStyle="1" w:styleId="WW8Num118z0">
    <w:name w:val="WW8Num118z0"/>
    <w:rsid w:val="006052C4"/>
    <w:rPr>
      <w:rFonts w:ascii="Symbol" w:hAnsi="Symbol"/>
      <w:color w:val="auto"/>
    </w:rPr>
  </w:style>
  <w:style w:type="character" w:customStyle="1" w:styleId="WW8Num119z0">
    <w:name w:val="WW8Num119z0"/>
    <w:rsid w:val="006052C4"/>
    <w:rPr>
      <w:rFonts w:ascii="Symbol" w:hAnsi="Symbol"/>
      <w:color w:val="auto"/>
    </w:rPr>
  </w:style>
  <w:style w:type="character" w:customStyle="1" w:styleId="WW8Num121z0">
    <w:name w:val="WW8Num121z0"/>
    <w:rsid w:val="006052C4"/>
    <w:rPr>
      <w:rFonts w:ascii="Times New Roman" w:eastAsia="Times New Roman" w:hAnsi="Times New Roman"/>
    </w:rPr>
  </w:style>
  <w:style w:type="character" w:customStyle="1" w:styleId="WW8Num121z1">
    <w:name w:val="WW8Num121z1"/>
    <w:rsid w:val="006052C4"/>
    <w:rPr>
      <w:rFonts w:ascii="Symbol" w:hAnsi="Symbol"/>
    </w:rPr>
  </w:style>
  <w:style w:type="character" w:customStyle="1" w:styleId="WW8Num122z0">
    <w:name w:val="WW8Num122z0"/>
    <w:rsid w:val="006052C4"/>
    <w:rPr>
      <w:rFonts w:ascii="Symbol" w:hAnsi="Symbol"/>
      <w:color w:val="auto"/>
    </w:rPr>
  </w:style>
  <w:style w:type="character" w:customStyle="1" w:styleId="WW8Num123z0">
    <w:name w:val="WW8Num123z0"/>
    <w:rsid w:val="006052C4"/>
    <w:rPr>
      <w:rFonts w:ascii="Symbol" w:hAnsi="Symbol"/>
    </w:rPr>
  </w:style>
  <w:style w:type="character" w:customStyle="1" w:styleId="WW8Num124z0">
    <w:name w:val="WW8Num124z0"/>
    <w:rsid w:val="006052C4"/>
    <w:rPr>
      <w:rFonts w:ascii="Symbol" w:hAnsi="Symbol"/>
      <w:color w:val="auto"/>
    </w:rPr>
  </w:style>
  <w:style w:type="character" w:customStyle="1" w:styleId="WW8Num125z0">
    <w:name w:val="WW8Num125z0"/>
    <w:rsid w:val="006052C4"/>
    <w:rPr>
      <w:rFonts w:ascii="Symbol" w:hAnsi="Symbol"/>
    </w:rPr>
  </w:style>
  <w:style w:type="character" w:customStyle="1" w:styleId="WW8Num126z0">
    <w:name w:val="WW8Num126z0"/>
    <w:rsid w:val="006052C4"/>
    <w:rPr>
      <w:rFonts w:ascii="Symbol" w:hAnsi="Symbol"/>
      <w:color w:val="auto"/>
    </w:rPr>
  </w:style>
  <w:style w:type="character" w:customStyle="1" w:styleId="WW8Num127z0">
    <w:name w:val="WW8Num127z0"/>
    <w:rsid w:val="006052C4"/>
    <w:rPr>
      <w:rFonts w:ascii="Symbol" w:hAnsi="Symbol"/>
      <w:color w:val="auto"/>
    </w:rPr>
  </w:style>
  <w:style w:type="character" w:customStyle="1" w:styleId="WW8Num129z0">
    <w:name w:val="WW8Num129z0"/>
    <w:rsid w:val="006052C4"/>
    <w:rPr>
      <w:rFonts w:ascii="Symbol" w:hAnsi="Symbol"/>
    </w:rPr>
  </w:style>
  <w:style w:type="character" w:customStyle="1" w:styleId="WW8Num129z1">
    <w:name w:val="WW8Num129z1"/>
    <w:rsid w:val="006052C4"/>
    <w:rPr>
      <w:rFonts w:ascii="Courier New" w:hAnsi="Courier New"/>
    </w:rPr>
  </w:style>
  <w:style w:type="character" w:customStyle="1" w:styleId="WW8Num129z2">
    <w:name w:val="WW8Num129z2"/>
    <w:rsid w:val="006052C4"/>
    <w:rPr>
      <w:rFonts w:ascii="Wingdings" w:hAnsi="Wingdings"/>
    </w:rPr>
  </w:style>
  <w:style w:type="character" w:customStyle="1" w:styleId="WW8Num130z0">
    <w:name w:val="WW8Num130z0"/>
    <w:rsid w:val="006052C4"/>
    <w:rPr>
      <w:rFonts w:ascii="Times New Roman" w:eastAsia="Times New Roman" w:hAnsi="Times New Roman"/>
    </w:rPr>
  </w:style>
  <w:style w:type="character" w:customStyle="1" w:styleId="WW8Num130z1">
    <w:name w:val="WW8Num130z1"/>
    <w:rsid w:val="006052C4"/>
    <w:rPr>
      <w:rFonts w:ascii="Symbol" w:hAnsi="Symbol"/>
      <w:color w:val="auto"/>
    </w:rPr>
  </w:style>
  <w:style w:type="character" w:customStyle="1" w:styleId="WW8Num130z2">
    <w:name w:val="WW8Num130z2"/>
    <w:rsid w:val="006052C4"/>
    <w:rPr>
      <w:rFonts w:ascii="Wingdings" w:hAnsi="Wingdings"/>
    </w:rPr>
  </w:style>
  <w:style w:type="character" w:customStyle="1" w:styleId="WW8Num130z3">
    <w:name w:val="WW8Num130z3"/>
    <w:rsid w:val="006052C4"/>
    <w:rPr>
      <w:rFonts w:ascii="Symbol" w:hAnsi="Symbol"/>
    </w:rPr>
  </w:style>
  <w:style w:type="character" w:customStyle="1" w:styleId="WW8Num130z4">
    <w:name w:val="WW8Num130z4"/>
    <w:rsid w:val="006052C4"/>
    <w:rPr>
      <w:rFonts w:ascii="Courier New" w:hAnsi="Courier New"/>
    </w:rPr>
  </w:style>
  <w:style w:type="character" w:customStyle="1" w:styleId="WW8Num131z0">
    <w:name w:val="WW8Num131z0"/>
    <w:rsid w:val="006052C4"/>
    <w:rPr>
      <w:rFonts w:ascii="Arial PL" w:hAnsi="Arial PL"/>
    </w:rPr>
  </w:style>
  <w:style w:type="character" w:customStyle="1" w:styleId="WW8Num135z0">
    <w:name w:val="WW8Num135z0"/>
    <w:rsid w:val="006052C4"/>
    <w:rPr>
      <w:rFonts w:ascii="Symbol" w:hAnsi="Symbol"/>
      <w:color w:val="auto"/>
    </w:rPr>
  </w:style>
  <w:style w:type="character" w:customStyle="1" w:styleId="WW8Num137z0">
    <w:name w:val="WW8Num137z0"/>
    <w:rsid w:val="006052C4"/>
    <w:rPr>
      <w:rFonts w:ascii="Symbol" w:hAnsi="Symbol"/>
    </w:rPr>
  </w:style>
  <w:style w:type="character" w:customStyle="1" w:styleId="WW8Num138z0">
    <w:name w:val="WW8Num138z0"/>
    <w:rsid w:val="006052C4"/>
    <w:rPr>
      <w:rFonts w:ascii="Symbol" w:hAnsi="Symbol"/>
    </w:rPr>
  </w:style>
  <w:style w:type="character" w:customStyle="1" w:styleId="WW8Num140z0">
    <w:name w:val="WW8Num140z0"/>
    <w:rsid w:val="006052C4"/>
    <w:rPr>
      <w:rFonts w:ascii="Symbol" w:hAnsi="Symbol"/>
    </w:rPr>
  </w:style>
  <w:style w:type="character" w:customStyle="1" w:styleId="WW8Num141z0">
    <w:name w:val="WW8Num141z0"/>
    <w:rsid w:val="006052C4"/>
    <w:rPr>
      <w:rFonts w:ascii="Symbol" w:hAnsi="Symbol"/>
    </w:rPr>
  </w:style>
  <w:style w:type="character" w:customStyle="1" w:styleId="WW8Num141z1">
    <w:name w:val="WW8Num141z1"/>
    <w:rsid w:val="006052C4"/>
    <w:rPr>
      <w:rFonts w:ascii="Courier New" w:hAnsi="Courier New"/>
    </w:rPr>
  </w:style>
  <w:style w:type="character" w:customStyle="1" w:styleId="WW8Num141z2">
    <w:name w:val="WW8Num141z2"/>
    <w:rsid w:val="006052C4"/>
    <w:rPr>
      <w:rFonts w:ascii="Wingdings" w:hAnsi="Wingdings"/>
    </w:rPr>
  </w:style>
  <w:style w:type="character" w:customStyle="1" w:styleId="WW8Num142z0">
    <w:name w:val="WW8Num142z0"/>
    <w:rsid w:val="006052C4"/>
    <w:rPr>
      <w:rFonts w:ascii="Symbol" w:hAnsi="Symbol"/>
    </w:rPr>
  </w:style>
  <w:style w:type="character" w:customStyle="1" w:styleId="WW8Num142z1">
    <w:name w:val="WW8Num142z1"/>
    <w:rsid w:val="006052C4"/>
    <w:rPr>
      <w:rFonts w:ascii="Courier New" w:hAnsi="Courier New"/>
    </w:rPr>
  </w:style>
  <w:style w:type="character" w:customStyle="1" w:styleId="WW8Num142z2">
    <w:name w:val="WW8Num142z2"/>
    <w:rsid w:val="006052C4"/>
    <w:rPr>
      <w:rFonts w:ascii="Wingdings" w:hAnsi="Wingdings"/>
    </w:rPr>
  </w:style>
  <w:style w:type="character" w:customStyle="1" w:styleId="WW8Num143z0">
    <w:name w:val="WW8Num143z0"/>
    <w:rsid w:val="006052C4"/>
    <w:rPr>
      <w:rFonts w:ascii="Arial PL" w:hAnsi="Arial PL"/>
    </w:rPr>
  </w:style>
  <w:style w:type="character" w:customStyle="1" w:styleId="WW8Num145z0">
    <w:name w:val="WW8Num145z0"/>
    <w:rsid w:val="006052C4"/>
    <w:rPr>
      <w:rFonts w:ascii="Symbol" w:hAnsi="Symbol"/>
      <w:color w:val="auto"/>
    </w:rPr>
  </w:style>
  <w:style w:type="character" w:customStyle="1" w:styleId="WW8Num148z0">
    <w:name w:val="WW8Num148z0"/>
    <w:rsid w:val="006052C4"/>
    <w:rPr>
      <w:rFonts w:ascii="Symbol" w:hAnsi="Symbol"/>
    </w:rPr>
  </w:style>
  <w:style w:type="character" w:customStyle="1" w:styleId="WW8Num148z1">
    <w:name w:val="WW8Num148z1"/>
    <w:rsid w:val="006052C4"/>
    <w:rPr>
      <w:rFonts w:ascii="Arial" w:hAnsi="Arial"/>
    </w:rPr>
  </w:style>
  <w:style w:type="character" w:customStyle="1" w:styleId="WW8Num151z0">
    <w:name w:val="WW8Num151z0"/>
    <w:rsid w:val="006052C4"/>
    <w:rPr>
      <w:sz w:val="20"/>
    </w:rPr>
  </w:style>
  <w:style w:type="character" w:customStyle="1" w:styleId="WW8Num154z0">
    <w:name w:val="WW8Num154z0"/>
    <w:rsid w:val="006052C4"/>
    <w:rPr>
      <w:rFonts w:ascii="Symbol" w:hAnsi="Symbol"/>
    </w:rPr>
  </w:style>
  <w:style w:type="character" w:customStyle="1" w:styleId="WW8Num156z0">
    <w:name w:val="WW8Num156z0"/>
    <w:rsid w:val="006052C4"/>
    <w:rPr>
      <w:rFonts w:ascii="Symbol" w:hAnsi="Symbol"/>
    </w:rPr>
  </w:style>
  <w:style w:type="character" w:customStyle="1" w:styleId="WW8Num156z1">
    <w:name w:val="WW8Num156z1"/>
    <w:rsid w:val="006052C4"/>
    <w:rPr>
      <w:rFonts w:ascii="Courier New" w:hAnsi="Courier New"/>
    </w:rPr>
  </w:style>
  <w:style w:type="character" w:customStyle="1" w:styleId="WW8Num156z2">
    <w:name w:val="WW8Num156z2"/>
    <w:rsid w:val="006052C4"/>
    <w:rPr>
      <w:rFonts w:ascii="Wingdings" w:hAnsi="Wingdings"/>
    </w:rPr>
  </w:style>
  <w:style w:type="character" w:customStyle="1" w:styleId="WW8Num158z0">
    <w:name w:val="WW8Num158z0"/>
    <w:rsid w:val="006052C4"/>
    <w:rPr>
      <w:rFonts w:ascii="Symbol" w:hAnsi="Symbol"/>
    </w:rPr>
  </w:style>
  <w:style w:type="character" w:customStyle="1" w:styleId="WW8Num159z0">
    <w:name w:val="WW8Num159z0"/>
    <w:rsid w:val="006052C4"/>
    <w:rPr>
      <w:rFonts w:ascii="Times New Roman" w:hAnsi="Times New Roman"/>
      <w:b w:val="0"/>
      <w:i w:val="0"/>
      <w:sz w:val="20"/>
    </w:rPr>
  </w:style>
  <w:style w:type="character" w:customStyle="1" w:styleId="WW8Num160z0">
    <w:name w:val="WW8Num160z0"/>
    <w:rsid w:val="006052C4"/>
    <w:rPr>
      <w:rFonts w:ascii="Symbol" w:hAnsi="Symbol"/>
    </w:rPr>
  </w:style>
  <w:style w:type="character" w:customStyle="1" w:styleId="WW8Num160z1">
    <w:name w:val="WW8Num160z1"/>
    <w:rsid w:val="006052C4"/>
    <w:rPr>
      <w:rFonts w:ascii="Arial" w:hAnsi="Arial"/>
    </w:rPr>
  </w:style>
  <w:style w:type="character" w:customStyle="1" w:styleId="WW8Num162z0">
    <w:name w:val="WW8Num162z0"/>
    <w:rsid w:val="006052C4"/>
    <w:rPr>
      <w:rFonts w:ascii="Symbol" w:hAnsi="Symbol"/>
    </w:rPr>
  </w:style>
  <w:style w:type="character" w:customStyle="1" w:styleId="WW8Num163z0">
    <w:name w:val="WW8Num163z0"/>
    <w:rsid w:val="006052C4"/>
    <w:rPr>
      <w:rFonts w:ascii="Symbol" w:hAnsi="Symbol"/>
      <w:color w:val="auto"/>
    </w:rPr>
  </w:style>
  <w:style w:type="character" w:customStyle="1" w:styleId="WW8Num164z0">
    <w:name w:val="WW8Num164z0"/>
    <w:rsid w:val="006052C4"/>
    <w:rPr>
      <w:rFonts w:ascii="Symbol" w:hAnsi="Symbol"/>
      <w:color w:val="auto"/>
    </w:rPr>
  </w:style>
  <w:style w:type="character" w:customStyle="1" w:styleId="WW8Num168z0">
    <w:name w:val="WW8Num168z0"/>
    <w:rsid w:val="006052C4"/>
    <w:rPr>
      <w:rFonts w:ascii="Symbol" w:hAnsi="Symbol"/>
      <w:color w:val="auto"/>
    </w:rPr>
  </w:style>
  <w:style w:type="character" w:customStyle="1" w:styleId="WW8Num169z0">
    <w:name w:val="WW8Num169z0"/>
    <w:rsid w:val="006052C4"/>
    <w:rPr>
      <w:rFonts w:ascii="Symbol" w:hAnsi="Symbol"/>
    </w:rPr>
  </w:style>
  <w:style w:type="character" w:customStyle="1" w:styleId="WW8Num169z1">
    <w:name w:val="WW8Num169z1"/>
    <w:rsid w:val="006052C4"/>
    <w:rPr>
      <w:rFonts w:ascii="Arial" w:hAnsi="Arial"/>
    </w:rPr>
  </w:style>
  <w:style w:type="character" w:customStyle="1" w:styleId="WW8Num172z0">
    <w:name w:val="WW8Num172z0"/>
    <w:rsid w:val="006052C4"/>
    <w:rPr>
      <w:rFonts w:ascii="Symbol" w:hAnsi="Symbol"/>
      <w:color w:val="auto"/>
    </w:rPr>
  </w:style>
  <w:style w:type="character" w:customStyle="1" w:styleId="WW8Num175z0">
    <w:name w:val="WW8Num175z0"/>
    <w:rsid w:val="006052C4"/>
    <w:rPr>
      <w:rFonts w:ascii="Symbol" w:hAnsi="Symbol"/>
      <w:color w:val="auto"/>
    </w:rPr>
  </w:style>
  <w:style w:type="character" w:customStyle="1" w:styleId="WW8Num177z0">
    <w:name w:val="WW8Num177z0"/>
    <w:rsid w:val="006052C4"/>
    <w:rPr>
      <w:rFonts w:ascii="Times New Roman" w:eastAsia="Times New Roman" w:hAnsi="Times New Roman"/>
    </w:rPr>
  </w:style>
  <w:style w:type="character" w:customStyle="1" w:styleId="WW8Num177z1">
    <w:name w:val="WW8Num177z1"/>
    <w:rsid w:val="006052C4"/>
    <w:rPr>
      <w:rFonts w:ascii="Courier New" w:hAnsi="Courier New"/>
    </w:rPr>
  </w:style>
  <w:style w:type="character" w:customStyle="1" w:styleId="WW8Num177z2">
    <w:name w:val="WW8Num177z2"/>
    <w:rsid w:val="006052C4"/>
    <w:rPr>
      <w:rFonts w:ascii="Wingdings" w:hAnsi="Wingdings"/>
    </w:rPr>
  </w:style>
  <w:style w:type="character" w:customStyle="1" w:styleId="WW8Num177z3">
    <w:name w:val="WW8Num177z3"/>
    <w:rsid w:val="006052C4"/>
    <w:rPr>
      <w:rFonts w:ascii="Symbol" w:hAnsi="Symbol"/>
    </w:rPr>
  </w:style>
  <w:style w:type="character" w:customStyle="1" w:styleId="WW8Num178z0">
    <w:name w:val="WW8Num178z0"/>
    <w:rsid w:val="006052C4"/>
    <w:rPr>
      <w:rFonts w:ascii="Symbol" w:hAnsi="Symbol"/>
      <w:color w:val="auto"/>
    </w:rPr>
  </w:style>
  <w:style w:type="character" w:customStyle="1" w:styleId="WW8Num179z0">
    <w:name w:val="WW8Num179z0"/>
    <w:rsid w:val="006052C4"/>
    <w:rPr>
      <w:rFonts w:ascii="Symbol" w:hAnsi="Symbol"/>
      <w:color w:val="auto"/>
    </w:rPr>
  </w:style>
  <w:style w:type="character" w:customStyle="1" w:styleId="WW8Num180z0">
    <w:name w:val="WW8Num180z0"/>
    <w:rsid w:val="006052C4"/>
    <w:rPr>
      <w:rFonts w:ascii="Symbol" w:hAnsi="Symbol"/>
      <w:color w:val="auto"/>
    </w:rPr>
  </w:style>
  <w:style w:type="character" w:customStyle="1" w:styleId="WW8Num181z0">
    <w:name w:val="WW8Num181z0"/>
    <w:rsid w:val="006052C4"/>
    <w:rPr>
      <w:rFonts w:ascii="Symbol" w:hAnsi="Symbol"/>
    </w:rPr>
  </w:style>
  <w:style w:type="character" w:customStyle="1" w:styleId="WW8Num181z1">
    <w:name w:val="WW8Num181z1"/>
    <w:rsid w:val="006052C4"/>
    <w:rPr>
      <w:rFonts w:ascii="Courier New" w:hAnsi="Courier New"/>
    </w:rPr>
  </w:style>
  <w:style w:type="character" w:customStyle="1" w:styleId="WW8Num181z2">
    <w:name w:val="WW8Num181z2"/>
    <w:rsid w:val="006052C4"/>
    <w:rPr>
      <w:rFonts w:ascii="Wingdings" w:hAnsi="Wingdings"/>
    </w:rPr>
  </w:style>
  <w:style w:type="character" w:customStyle="1" w:styleId="WW8Num182z1">
    <w:name w:val="WW8Num182z1"/>
    <w:rsid w:val="006052C4"/>
    <w:rPr>
      <w:rFonts w:ascii="Courier New" w:hAnsi="Courier New"/>
    </w:rPr>
  </w:style>
  <w:style w:type="character" w:customStyle="1" w:styleId="WW8Num182z2">
    <w:name w:val="WW8Num182z2"/>
    <w:rsid w:val="006052C4"/>
    <w:rPr>
      <w:rFonts w:ascii="Wingdings" w:hAnsi="Wingdings"/>
    </w:rPr>
  </w:style>
  <w:style w:type="character" w:customStyle="1" w:styleId="WW8Num182z3">
    <w:name w:val="WW8Num182z3"/>
    <w:rsid w:val="006052C4"/>
    <w:rPr>
      <w:rFonts w:ascii="Symbol" w:hAnsi="Symbol"/>
    </w:rPr>
  </w:style>
  <w:style w:type="character" w:customStyle="1" w:styleId="WW8Num183z0">
    <w:name w:val="WW8Num183z0"/>
    <w:rsid w:val="006052C4"/>
    <w:rPr>
      <w:rFonts w:ascii="Arial PL" w:hAnsi="Arial PL"/>
    </w:rPr>
  </w:style>
  <w:style w:type="character" w:customStyle="1" w:styleId="WW8Num184z0">
    <w:name w:val="WW8Num184z0"/>
    <w:rsid w:val="006052C4"/>
    <w:rPr>
      <w:rFonts w:ascii="Times New Roman" w:hAnsi="Times New Roman"/>
    </w:rPr>
  </w:style>
  <w:style w:type="character" w:customStyle="1" w:styleId="WW8Num185z0">
    <w:name w:val="WW8Num185z0"/>
    <w:rsid w:val="006052C4"/>
    <w:rPr>
      <w:rFonts w:ascii="Symbol" w:hAnsi="Symbol"/>
      <w:color w:val="auto"/>
    </w:rPr>
  </w:style>
  <w:style w:type="character" w:customStyle="1" w:styleId="WW8Num186z1">
    <w:name w:val="WW8Num186z1"/>
    <w:rsid w:val="006052C4"/>
    <w:rPr>
      <w:rFonts w:ascii="Courier New" w:hAnsi="Courier New"/>
    </w:rPr>
  </w:style>
  <w:style w:type="character" w:customStyle="1" w:styleId="WW8Num186z2">
    <w:name w:val="WW8Num186z2"/>
    <w:rsid w:val="006052C4"/>
    <w:rPr>
      <w:rFonts w:ascii="Wingdings" w:hAnsi="Wingdings"/>
    </w:rPr>
  </w:style>
  <w:style w:type="character" w:customStyle="1" w:styleId="WW8Num186z3">
    <w:name w:val="WW8Num186z3"/>
    <w:rsid w:val="006052C4"/>
    <w:rPr>
      <w:rFonts w:ascii="Symbol" w:hAnsi="Symbol"/>
    </w:rPr>
  </w:style>
  <w:style w:type="character" w:customStyle="1" w:styleId="WW8Num188z0">
    <w:name w:val="WW8Num188z0"/>
    <w:rsid w:val="006052C4"/>
    <w:rPr>
      <w:rFonts w:ascii="Symbol" w:hAnsi="Symbol"/>
    </w:rPr>
  </w:style>
  <w:style w:type="character" w:customStyle="1" w:styleId="WW8Num188z1">
    <w:name w:val="WW8Num188z1"/>
    <w:rsid w:val="006052C4"/>
    <w:rPr>
      <w:rFonts w:ascii="Arial" w:hAnsi="Arial"/>
    </w:rPr>
  </w:style>
  <w:style w:type="character" w:customStyle="1" w:styleId="WW8Num189z0">
    <w:name w:val="WW8Num189z0"/>
    <w:rsid w:val="006052C4"/>
    <w:rPr>
      <w:rFonts w:ascii="Symbol" w:hAnsi="Symbol"/>
    </w:rPr>
  </w:style>
  <w:style w:type="character" w:customStyle="1" w:styleId="WW8Num190z0">
    <w:name w:val="WW8Num190z0"/>
    <w:rsid w:val="006052C4"/>
    <w:rPr>
      <w:rFonts w:ascii="Symbol" w:hAnsi="Symbol"/>
    </w:rPr>
  </w:style>
  <w:style w:type="character" w:customStyle="1" w:styleId="WW8Num191z0">
    <w:name w:val="WW8Num191z0"/>
    <w:rsid w:val="006052C4"/>
    <w:rPr>
      <w:rFonts w:ascii="Symbol" w:hAnsi="Symbol"/>
    </w:rPr>
  </w:style>
  <w:style w:type="character" w:customStyle="1" w:styleId="WW8Num194z0">
    <w:name w:val="WW8Num194z0"/>
    <w:rsid w:val="006052C4"/>
    <w:rPr>
      <w:rFonts w:ascii="Symbol" w:hAnsi="Symbol"/>
    </w:rPr>
  </w:style>
  <w:style w:type="character" w:customStyle="1" w:styleId="WW8Num195z0">
    <w:name w:val="WW8Num195z0"/>
    <w:rsid w:val="006052C4"/>
    <w:rPr>
      <w:rFonts w:ascii="Symbol" w:hAnsi="Symbol"/>
    </w:rPr>
  </w:style>
  <w:style w:type="character" w:customStyle="1" w:styleId="WW8Num196z0">
    <w:name w:val="WW8Num196z0"/>
    <w:rsid w:val="006052C4"/>
    <w:rPr>
      <w:rFonts w:ascii="Symbol" w:hAnsi="Symbol"/>
      <w:color w:val="auto"/>
    </w:rPr>
  </w:style>
  <w:style w:type="character" w:customStyle="1" w:styleId="WW8Num197z0">
    <w:name w:val="WW8Num197z0"/>
    <w:rsid w:val="006052C4"/>
    <w:rPr>
      <w:rFonts w:ascii="Symbol" w:hAnsi="Symbol"/>
    </w:rPr>
  </w:style>
  <w:style w:type="character" w:customStyle="1" w:styleId="WW8Num198z0">
    <w:name w:val="WW8Num198z0"/>
    <w:rsid w:val="006052C4"/>
    <w:rPr>
      <w:rFonts w:ascii="Times New Roman" w:eastAsia="Times New Roman" w:hAnsi="Times New Roman"/>
    </w:rPr>
  </w:style>
  <w:style w:type="character" w:customStyle="1" w:styleId="WW8Num198z1">
    <w:name w:val="WW8Num198z1"/>
    <w:rsid w:val="006052C4"/>
    <w:rPr>
      <w:rFonts w:ascii="Symbol" w:eastAsia="Times New Roman" w:hAnsi="Symbol"/>
    </w:rPr>
  </w:style>
  <w:style w:type="character" w:customStyle="1" w:styleId="WW8Num199z0">
    <w:name w:val="WW8Num199z0"/>
    <w:rsid w:val="006052C4"/>
    <w:rPr>
      <w:rFonts w:ascii="Symbol" w:hAnsi="Symbol"/>
    </w:rPr>
  </w:style>
  <w:style w:type="character" w:customStyle="1" w:styleId="WW8Num199z1">
    <w:name w:val="WW8Num199z1"/>
    <w:rsid w:val="006052C4"/>
    <w:rPr>
      <w:rFonts w:ascii="Courier New" w:hAnsi="Courier New"/>
    </w:rPr>
  </w:style>
  <w:style w:type="character" w:customStyle="1" w:styleId="WW8Num199z2">
    <w:name w:val="WW8Num199z2"/>
    <w:rsid w:val="006052C4"/>
    <w:rPr>
      <w:rFonts w:ascii="Wingdings" w:hAnsi="Wingdings"/>
    </w:rPr>
  </w:style>
  <w:style w:type="character" w:customStyle="1" w:styleId="WW8Num200z0">
    <w:name w:val="WW8Num200z0"/>
    <w:rsid w:val="006052C4"/>
    <w:rPr>
      <w:rFonts w:ascii="Symbol" w:hAnsi="Symbol"/>
      <w:color w:val="auto"/>
    </w:rPr>
  </w:style>
  <w:style w:type="character" w:customStyle="1" w:styleId="WW8Num202z0">
    <w:name w:val="WW8Num202z0"/>
    <w:rsid w:val="006052C4"/>
    <w:rPr>
      <w:rFonts w:ascii="Symbol" w:hAnsi="Symbol"/>
      <w:color w:val="auto"/>
    </w:rPr>
  </w:style>
  <w:style w:type="character" w:customStyle="1" w:styleId="WW8Num203z0">
    <w:name w:val="WW8Num203z0"/>
    <w:rsid w:val="006052C4"/>
    <w:rPr>
      <w:rFonts w:ascii="Symbol" w:hAnsi="Symbol"/>
    </w:rPr>
  </w:style>
  <w:style w:type="character" w:customStyle="1" w:styleId="WW8Num204z0">
    <w:name w:val="WW8Num204z0"/>
    <w:rsid w:val="006052C4"/>
    <w:rPr>
      <w:rFonts w:ascii="Symbol" w:hAnsi="Symbol"/>
    </w:rPr>
  </w:style>
  <w:style w:type="character" w:customStyle="1" w:styleId="WW8Num205z0">
    <w:name w:val="WW8Num205z0"/>
    <w:rsid w:val="006052C4"/>
    <w:rPr>
      <w:rFonts w:ascii="Symbol" w:hAnsi="Symbol"/>
      <w:color w:val="auto"/>
    </w:rPr>
  </w:style>
  <w:style w:type="character" w:customStyle="1" w:styleId="WW8Num207z0">
    <w:name w:val="WW8Num207z0"/>
    <w:rsid w:val="006052C4"/>
    <w:rPr>
      <w:rFonts w:ascii="Symbol" w:hAnsi="Symbol"/>
      <w:color w:val="auto"/>
    </w:rPr>
  </w:style>
  <w:style w:type="character" w:customStyle="1" w:styleId="WW8Num208z0">
    <w:name w:val="WW8Num208z0"/>
    <w:rsid w:val="006052C4"/>
    <w:rPr>
      <w:rFonts w:ascii="Symbol" w:hAnsi="Symbol"/>
      <w:color w:val="auto"/>
    </w:rPr>
  </w:style>
  <w:style w:type="character" w:customStyle="1" w:styleId="WW8Num209z0">
    <w:name w:val="WW8Num209z0"/>
    <w:rsid w:val="006052C4"/>
    <w:rPr>
      <w:rFonts w:ascii="Symbol" w:hAnsi="Symbol"/>
    </w:rPr>
  </w:style>
  <w:style w:type="character" w:customStyle="1" w:styleId="WW8Num209z1">
    <w:name w:val="WW8Num209z1"/>
    <w:rsid w:val="006052C4"/>
    <w:rPr>
      <w:rFonts w:ascii="Courier New" w:hAnsi="Courier New"/>
    </w:rPr>
  </w:style>
  <w:style w:type="character" w:customStyle="1" w:styleId="WW8Num209z2">
    <w:name w:val="WW8Num209z2"/>
    <w:rsid w:val="006052C4"/>
    <w:rPr>
      <w:rFonts w:ascii="Wingdings" w:hAnsi="Wingdings"/>
    </w:rPr>
  </w:style>
  <w:style w:type="character" w:customStyle="1" w:styleId="WW8Num212z0">
    <w:name w:val="WW8Num212z0"/>
    <w:rsid w:val="006052C4"/>
    <w:rPr>
      <w:rFonts w:ascii="Symbol" w:hAnsi="Symbol"/>
      <w:color w:val="auto"/>
    </w:rPr>
  </w:style>
  <w:style w:type="character" w:customStyle="1" w:styleId="WW8Num213z0">
    <w:name w:val="WW8Num213z0"/>
    <w:rsid w:val="006052C4"/>
    <w:rPr>
      <w:rFonts w:ascii="Symbol" w:hAnsi="Symbol"/>
      <w:color w:val="auto"/>
    </w:rPr>
  </w:style>
  <w:style w:type="character" w:customStyle="1" w:styleId="WW8Num214z0">
    <w:name w:val="WW8Num214z0"/>
    <w:rsid w:val="006052C4"/>
    <w:rPr>
      <w:rFonts w:ascii="Symbol" w:hAnsi="Symbol"/>
      <w:color w:val="auto"/>
    </w:rPr>
  </w:style>
  <w:style w:type="character" w:customStyle="1" w:styleId="WW8Num215z0">
    <w:name w:val="WW8Num215z0"/>
    <w:rsid w:val="006052C4"/>
    <w:rPr>
      <w:rFonts w:ascii="Symbol" w:hAnsi="Symbol"/>
    </w:rPr>
  </w:style>
  <w:style w:type="character" w:customStyle="1" w:styleId="WW8Num216z0">
    <w:name w:val="WW8Num216z0"/>
    <w:rsid w:val="006052C4"/>
    <w:rPr>
      <w:rFonts w:ascii="Symbol" w:hAnsi="Symbol"/>
    </w:rPr>
  </w:style>
  <w:style w:type="character" w:customStyle="1" w:styleId="WW8Num216z1">
    <w:name w:val="WW8Num216z1"/>
    <w:rsid w:val="006052C4"/>
    <w:rPr>
      <w:rFonts w:ascii="Courier New" w:hAnsi="Courier New"/>
    </w:rPr>
  </w:style>
  <w:style w:type="character" w:customStyle="1" w:styleId="WW8Num216z2">
    <w:name w:val="WW8Num216z2"/>
    <w:rsid w:val="006052C4"/>
    <w:rPr>
      <w:rFonts w:ascii="Wingdings" w:hAnsi="Wingdings"/>
    </w:rPr>
  </w:style>
  <w:style w:type="character" w:customStyle="1" w:styleId="WW8Num219z0">
    <w:name w:val="WW8Num219z0"/>
    <w:rsid w:val="006052C4"/>
    <w:rPr>
      <w:rFonts w:ascii="Symbol" w:hAnsi="Symbol"/>
    </w:rPr>
  </w:style>
  <w:style w:type="character" w:customStyle="1" w:styleId="WW8Num219z1">
    <w:name w:val="WW8Num219z1"/>
    <w:rsid w:val="006052C4"/>
    <w:rPr>
      <w:rFonts w:ascii="Courier New" w:hAnsi="Courier New"/>
    </w:rPr>
  </w:style>
  <w:style w:type="character" w:customStyle="1" w:styleId="WW8Num219z2">
    <w:name w:val="WW8Num219z2"/>
    <w:rsid w:val="006052C4"/>
    <w:rPr>
      <w:rFonts w:ascii="Wingdings" w:hAnsi="Wingdings"/>
    </w:rPr>
  </w:style>
  <w:style w:type="character" w:customStyle="1" w:styleId="WW8Num220z0">
    <w:name w:val="WW8Num220z0"/>
    <w:rsid w:val="006052C4"/>
    <w:rPr>
      <w:rFonts w:ascii="Symbol" w:hAnsi="Symbol"/>
    </w:rPr>
  </w:style>
  <w:style w:type="character" w:customStyle="1" w:styleId="WW8Num220z1">
    <w:name w:val="WW8Num220z1"/>
    <w:rsid w:val="006052C4"/>
    <w:rPr>
      <w:rFonts w:ascii="Courier New" w:hAnsi="Courier New"/>
    </w:rPr>
  </w:style>
  <w:style w:type="character" w:customStyle="1" w:styleId="WW8Num220z2">
    <w:name w:val="WW8Num220z2"/>
    <w:rsid w:val="006052C4"/>
    <w:rPr>
      <w:rFonts w:ascii="Wingdings" w:hAnsi="Wingdings"/>
    </w:rPr>
  </w:style>
  <w:style w:type="character" w:customStyle="1" w:styleId="WW8Num221z0">
    <w:name w:val="WW8Num221z0"/>
    <w:rsid w:val="006052C4"/>
    <w:rPr>
      <w:rFonts w:ascii="Symbol" w:hAnsi="Symbol"/>
    </w:rPr>
  </w:style>
  <w:style w:type="character" w:customStyle="1" w:styleId="WW8Num222z0">
    <w:name w:val="WW8Num222z0"/>
    <w:rsid w:val="006052C4"/>
    <w:rPr>
      <w:rFonts w:ascii="Symbol" w:hAnsi="Symbol"/>
      <w:color w:val="auto"/>
    </w:rPr>
  </w:style>
  <w:style w:type="character" w:customStyle="1" w:styleId="WW8Num223z0">
    <w:name w:val="WW8Num223z0"/>
    <w:rsid w:val="006052C4"/>
    <w:rPr>
      <w:rFonts w:ascii="Symbol" w:hAnsi="Symbol"/>
    </w:rPr>
  </w:style>
  <w:style w:type="character" w:customStyle="1" w:styleId="WW8Num223z1">
    <w:name w:val="WW8Num223z1"/>
    <w:rsid w:val="006052C4"/>
    <w:rPr>
      <w:rFonts w:ascii="Courier New" w:hAnsi="Courier New"/>
    </w:rPr>
  </w:style>
  <w:style w:type="character" w:customStyle="1" w:styleId="WW8Num223z2">
    <w:name w:val="WW8Num223z2"/>
    <w:rsid w:val="006052C4"/>
    <w:rPr>
      <w:rFonts w:ascii="Wingdings" w:hAnsi="Wingdings"/>
    </w:rPr>
  </w:style>
  <w:style w:type="character" w:customStyle="1" w:styleId="WW8Num224z0">
    <w:name w:val="WW8Num224z0"/>
    <w:rsid w:val="006052C4"/>
    <w:rPr>
      <w:rFonts w:ascii="Symbol" w:hAnsi="Symbol"/>
    </w:rPr>
  </w:style>
  <w:style w:type="character" w:customStyle="1" w:styleId="WW8Num224z1">
    <w:name w:val="WW8Num224z1"/>
    <w:rsid w:val="006052C4"/>
    <w:rPr>
      <w:rFonts w:ascii="Courier New" w:hAnsi="Courier New"/>
    </w:rPr>
  </w:style>
  <w:style w:type="character" w:customStyle="1" w:styleId="WW8Num224z2">
    <w:name w:val="WW8Num224z2"/>
    <w:rsid w:val="006052C4"/>
    <w:rPr>
      <w:rFonts w:ascii="Wingdings" w:hAnsi="Wingdings"/>
    </w:rPr>
  </w:style>
  <w:style w:type="character" w:customStyle="1" w:styleId="WW8Num225z0">
    <w:name w:val="WW8Num225z0"/>
    <w:rsid w:val="006052C4"/>
    <w:rPr>
      <w:rFonts w:ascii="Symbol" w:hAnsi="Symbol"/>
    </w:rPr>
  </w:style>
  <w:style w:type="character" w:customStyle="1" w:styleId="WW8Num226z0">
    <w:name w:val="WW8Num226z0"/>
    <w:rsid w:val="006052C4"/>
    <w:rPr>
      <w:rFonts w:ascii="Symbol" w:hAnsi="Symbol"/>
      <w:color w:val="auto"/>
    </w:rPr>
  </w:style>
  <w:style w:type="character" w:customStyle="1" w:styleId="WW8Num227z0">
    <w:name w:val="WW8Num227z0"/>
    <w:rsid w:val="006052C4"/>
    <w:rPr>
      <w:rFonts w:ascii="Symbol" w:hAnsi="Symbol"/>
      <w:color w:val="auto"/>
    </w:rPr>
  </w:style>
  <w:style w:type="character" w:customStyle="1" w:styleId="WW8Num228z0">
    <w:name w:val="WW8Num228z0"/>
    <w:rsid w:val="006052C4"/>
    <w:rPr>
      <w:rFonts w:ascii="Symbol" w:hAnsi="Symbol"/>
      <w:color w:val="auto"/>
    </w:rPr>
  </w:style>
  <w:style w:type="character" w:customStyle="1" w:styleId="WW8Num229z0">
    <w:name w:val="WW8Num229z0"/>
    <w:rsid w:val="006052C4"/>
    <w:rPr>
      <w:rFonts w:ascii="Arial PL" w:hAnsi="Arial PL"/>
    </w:rPr>
  </w:style>
  <w:style w:type="character" w:customStyle="1" w:styleId="WW8Num230z0">
    <w:name w:val="WW8Num230z0"/>
    <w:rsid w:val="006052C4"/>
    <w:rPr>
      <w:rFonts w:ascii="Symbol" w:hAnsi="Symbol"/>
      <w:color w:val="auto"/>
    </w:rPr>
  </w:style>
  <w:style w:type="character" w:customStyle="1" w:styleId="WW8Num232z0">
    <w:name w:val="WW8Num232z0"/>
    <w:rsid w:val="006052C4"/>
    <w:rPr>
      <w:rFonts w:ascii="Symbol" w:hAnsi="Symbol"/>
    </w:rPr>
  </w:style>
  <w:style w:type="character" w:customStyle="1" w:styleId="WW8Num233z0">
    <w:name w:val="WW8Num233z0"/>
    <w:rsid w:val="006052C4"/>
    <w:rPr>
      <w:rFonts w:ascii="Symbol" w:hAnsi="Symbol"/>
    </w:rPr>
  </w:style>
  <w:style w:type="character" w:customStyle="1" w:styleId="WW8Num233z1">
    <w:name w:val="WW8Num233z1"/>
    <w:rsid w:val="006052C4"/>
    <w:rPr>
      <w:rFonts w:ascii="Courier New" w:hAnsi="Courier New"/>
    </w:rPr>
  </w:style>
  <w:style w:type="character" w:customStyle="1" w:styleId="WW8Num233z2">
    <w:name w:val="WW8Num233z2"/>
    <w:rsid w:val="006052C4"/>
    <w:rPr>
      <w:rFonts w:ascii="Wingdings" w:hAnsi="Wingdings"/>
    </w:rPr>
  </w:style>
  <w:style w:type="character" w:customStyle="1" w:styleId="WW8Num234z0">
    <w:name w:val="WW8Num234z0"/>
    <w:rsid w:val="006052C4"/>
    <w:rPr>
      <w:rFonts w:ascii="Times New Roman" w:hAnsi="Times New Roman"/>
    </w:rPr>
  </w:style>
  <w:style w:type="character" w:customStyle="1" w:styleId="WW8Num235z0">
    <w:name w:val="WW8Num235z0"/>
    <w:rsid w:val="006052C4"/>
    <w:rPr>
      <w:rFonts w:ascii="Symbol" w:hAnsi="Symbol"/>
    </w:rPr>
  </w:style>
  <w:style w:type="character" w:customStyle="1" w:styleId="WW8Num237z0">
    <w:name w:val="WW8Num237z0"/>
    <w:rsid w:val="006052C4"/>
    <w:rPr>
      <w:rFonts w:ascii="Symbol" w:hAnsi="Symbol"/>
      <w:color w:val="auto"/>
    </w:rPr>
  </w:style>
  <w:style w:type="character" w:customStyle="1" w:styleId="WW8Num238z0">
    <w:name w:val="WW8Num238z0"/>
    <w:rsid w:val="006052C4"/>
    <w:rPr>
      <w:rFonts w:ascii="Symbol" w:hAnsi="Symbol"/>
      <w:color w:val="auto"/>
    </w:rPr>
  </w:style>
  <w:style w:type="character" w:customStyle="1" w:styleId="WW8Num239z0">
    <w:name w:val="WW8Num239z0"/>
    <w:rsid w:val="006052C4"/>
    <w:rPr>
      <w:rFonts w:ascii="Symbol" w:hAnsi="Symbol"/>
    </w:rPr>
  </w:style>
  <w:style w:type="character" w:customStyle="1" w:styleId="WW8Num240z0">
    <w:name w:val="WW8Num240z0"/>
    <w:rsid w:val="006052C4"/>
    <w:rPr>
      <w:rFonts w:ascii="Arial PL" w:hAnsi="Arial PL"/>
    </w:rPr>
  </w:style>
  <w:style w:type="character" w:customStyle="1" w:styleId="WW8Num241z0">
    <w:name w:val="WW8Num241z0"/>
    <w:rsid w:val="006052C4"/>
    <w:rPr>
      <w:rFonts w:ascii="Symbol" w:hAnsi="Symbol"/>
    </w:rPr>
  </w:style>
  <w:style w:type="character" w:customStyle="1" w:styleId="WW8Num241z1">
    <w:name w:val="WW8Num241z1"/>
    <w:rsid w:val="006052C4"/>
    <w:rPr>
      <w:rFonts w:ascii="Courier New" w:hAnsi="Courier New"/>
    </w:rPr>
  </w:style>
  <w:style w:type="character" w:customStyle="1" w:styleId="WW8Num241z2">
    <w:name w:val="WW8Num241z2"/>
    <w:rsid w:val="006052C4"/>
    <w:rPr>
      <w:rFonts w:ascii="Wingdings" w:hAnsi="Wingdings"/>
    </w:rPr>
  </w:style>
  <w:style w:type="character" w:customStyle="1" w:styleId="WW8Num242z0">
    <w:name w:val="WW8Num242z0"/>
    <w:rsid w:val="006052C4"/>
    <w:rPr>
      <w:rFonts w:ascii="Symbol" w:hAnsi="Symbol"/>
    </w:rPr>
  </w:style>
  <w:style w:type="character" w:customStyle="1" w:styleId="WW8Num242z1">
    <w:name w:val="WW8Num242z1"/>
    <w:rsid w:val="006052C4"/>
    <w:rPr>
      <w:rFonts w:ascii="Courier New" w:hAnsi="Courier New"/>
    </w:rPr>
  </w:style>
  <w:style w:type="character" w:customStyle="1" w:styleId="WW8Num242z2">
    <w:name w:val="WW8Num242z2"/>
    <w:rsid w:val="006052C4"/>
    <w:rPr>
      <w:rFonts w:ascii="Wingdings" w:hAnsi="Wingdings"/>
    </w:rPr>
  </w:style>
  <w:style w:type="character" w:customStyle="1" w:styleId="WW8Num243z0">
    <w:name w:val="WW8Num243z0"/>
    <w:rsid w:val="006052C4"/>
    <w:rPr>
      <w:rFonts w:ascii="Arial PL" w:hAnsi="Arial PL"/>
    </w:rPr>
  </w:style>
  <w:style w:type="character" w:customStyle="1" w:styleId="WW8Num244z0">
    <w:name w:val="WW8Num244z0"/>
    <w:rsid w:val="006052C4"/>
    <w:rPr>
      <w:rFonts w:ascii="Symbol" w:hAnsi="Symbol"/>
      <w:color w:val="auto"/>
    </w:rPr>
  </w:style>
  <w:style w:type="character" w:customStyle="1" w:styleId="WW8Num246z0">
    <w:name w:val="WW8Num246z0"/>
    <w:rsid w:val="006052C4"/>
    <w:rPr>
      <w:rFonts w:ascii="Symbol" w:hAnsi="Symbol"/>
    </w:rPr>
  </w:style>
  <w:style w:type="character" w:customStyle="1" w:styleId="WW8Num247z0">
    <w:name w:val="WW8Num247z0"/>
    <w:rsid w:val="006052C4"/>
    <w:rPr>
      <w:rFonts w:ascii="Symbol" w:hAnsi="Symbol"/>
      <w:color w:val="auto"/>
    </w:rPr>
  </w:style>
  <w:style w:type="character" w:customStyle="1" w:styleId="WW8Num248z0">
    <w:name w:val="WW8Num248z0"/>
    <w:rsid w:val="006052C4"/>
    <w:rPr>
      <w:rFonts w:ascii="Symbol" w:hAnsi="Symbol"/>
    </w:rPr>
  </w:style>
  <w:style w:type="character" w:customStyle="1" w:styleId="WW8Num248z1">
    <w:name w:val="WW8Num248z1"/>
    <w:rsid w:val="006052C4"/>
    <w:rPr>
      <w:rFonts w:ascii="Courier New" w:hAnsi="Courier New"/>
    </w:rPr>
  </w:style>
  <w:style w:type="character" w:customStyle="1" w:styleId="WW8Num248z2">
    <w:name w:val="WW8Num248z2"/>
    <w:rsid w:val="006052C4"/>
    <w:rPr>
      <w:rFonts w:ascii="Wingdings" w:hAnsi="Wingdings"/>
    </w:rPr>
  </w:style>
  <w:style w:type="character" w:customStyle="1" w:styleId="WW8Num250z0">
    <w:name w:val="WW8Num250z0"/>
    <w:rsid w:val="006052C4"/>
    <w:rPr>
      <w:rFonts w:ascii="Arial PL" w:hAnsi="Arial PL"/>
    </w:rPr>
  </w:style>
  <w:style w:type="character" w:customStyle="1" w:styleId="WW8Num253z0">
    <w:name w:val="WW8Num253z0"/>
    <w:rsid w:val="006052C4"/>
    <w:rPr>
      <w:rFonts w:ascii="Symbol" w:hAnsi="Symbol"/>
    </w:rPr>
  </w:style>
  <w:style w:type="character" w:customStyle="1" w:styleId="WW8Num254z0">
    <w:name w:val="WW8Num254z0"/>
    <w:rsid w:val="006052C4"/>
    <w:rPr>
      <w:rFonts w:ascii="Symbol" w:hAnsi="Symbol"/>
      <w:color w:val="auto"/>
    </w:rPr>
  </w:style>
  <w:style w:type="character" w:customStyle="1" w:styleId="WW8Num255z0">
    <w:name w:val="WW8Num255z0"/>
    <w:rsid w:val="006052C4"/>
    <w:rPr>
      <w:b/>
      <w:i w:val="0"/>
      <w:sz w:val="22"/>
    </w:rPr>
  </w:style>
  <w:style w:type="character" w:customStyle="1" w:styleId="WW8Num255z2">
    <w:name w:val="WW8Num255z2"/>
    <w:rsid w:val="006052C4"/>
    <w:rPr>
      <w:b/>
      <w:i w:val="0"/>
      <w:sz w:val="20"/>
    </w:rPr>
  </w:style>
  <w:style w:type="character" w:customStyle="1" w:styleId="WW8Num256z0">
    <w:name w:val="WW8Num256z0"/>
    <w:rsid w:val="006052C4"/>
    <w:rPr>
      <w:rFonts w:ascii="Arial PL" w:hAnsi="Arial PL"/>
    </w:rPr>
  </w:style>
  <w:style w:type="character" w:customStyle="1" w:styleId="WW8Num257z0">
    <w:name w:val="WW8Num257z0"/>
    <w:rsid w:val="006052C4"/>
    <w:rPr>
      <w:rFonts w:ascii="Symbol" w:hAnsi="Symbol"/>
    </w:rPr>
  </w:style>
  <w:style w:type="character" w:customStyle="1" w:styleId="WW8Num258z0">
    <w:name w:val="WW8Num258z0"/>
    <w:rsid w:val="006052C4"/>
    <w:rPr>
      <w:rFonts w:ascii="Symbol" w:hAnsi="Symbol"/>
    </w:rPr>
  </w:style>
  <w:style w:type="character" w:customStyle="1" w:styleId="WW8Num259z0">
    <w:name w:val="WW8Num259z0"/>
    <w:rsid w:val="006052C4"/>
    <w:rPr>
      <w:rFonts w:ascii="Times New (W1)" w:hAnsi="Times New (W1)"/>
      <w:color w:val="FF0000"/>
    </w:rPr>
  </w:style>
  <w:style w:type="character" w:customStyle="1" w:styleId="WW8Num260z0">
    <w:name w:val="WW8Num260z0"/>
    <w:rsid w:val="006052C4"/>
    <w:rPr>
      <w:rFonts w:ascii="Symbol" w:hAnsi="Symbol"/>
    </w:rPr>
  </w:style>
  <w:style w:type="character" w:customStyle="1" w:styleId="WW8Num261z0">
    <w:name w:val="WW8Num261z0"/>
    <w:rsid w:val="006052C4"/>
    <w:rPr>
      <w:rFonts w:ascii="Symbol" w:hAnsi="Symbol"/>
      <w:position w:val="0"/>
      <w:sz w:val="24"/>
      <w:vertAlign w:val="baseline"/>
    </w:rPr>
  </w:style>
  <w:style w:type="character" w:customStyle="1" w:styleId="WW8Num261z1">
    <w:name w:val="WW8Num261z1"/>
    <w:rsid w:val="006052C4"/>
    <w:rPr>
      <w:rFonts w:ascii="Times New Roman" w:eastAsia="Times New Roman" w:hAnsi="Times New Roman"/>
    </w:rPr>
  </w:style>
  <w:style w:type="character" w:customStyle="1" w:styleId="WW8Num261z3">
    <w:name w:val="WW8Num261z3"/>
    <w:rsid w:val="006052C4"/>
    <w:rPr>
      <w:rFonts w:ascii="Symbol" w:hAnsi="Symbol"/>
    </w:rPr>
  </w:style>
  <w:style w:type="character" w:customStyle="1" w:styleId="WW8Num261z4">
    <w:name w:val="WW8Num261z4"/>
    <w:rsid w:val="006052C4"/>
    <w:rPr>
      <w:rFonts w:ascii="Courier New" w:hAnsi="Courier New"/>
    </w:rPr>
  </w:style>
  <w:style w:type="character" w:customStyle="1" w:styleId="WW8Num261z5">
    <w:name w:val="WW8Num261z5"/>
    <w:rsid w:val="006052C4"/>
    <w:rPr>
      <w:rFonts w:ascii="Wingdings" w:hAnsi="Wingdings"/>
    </w:rPr>
  </w:style>
  <w:style w:type="character" w:customStyle="1" w:styleId="WW8Num263z0">
    <w:name w:val="WW8Num263z0"/>
    <w:rsid w:val="006052C4"/>
    <w:rPr>
      <w:rFonts w:ascii="Symbol" w:hAnsi="Symbol"/>
      <w:color w:val="auto"/>
    </w:rPr>
  </w:style>
  <w:style w:type="character" w:customStyle="1" w:styleId="WW8Num265z0">
    <w:name w:val="WW8Num265z0"/>
    <w:rsid w:val="006052C4"/>
    <w:rPr>
      <w:rFonts w:ascii="Symbol" w:hAnsi="Symbol"/>
    </w:rPr>
  </w:style>
  <w:style w:type="character" w:customStyle="1" w:styleId="WW8Num265z1">
    <w:name w:val="WW8Num265z1"/>
    <w:rsid w:val="006052C4"/>
    <w:rPr>
      <w:rFonts w:ascii="Courier New" w:hAnsi="Courier New"/>
    </w:rPr>
  </w:style>
  <w:style w:type="character" w:customStyle="1" w:styleId="WW8Num265z2">
    <w:name w:val="WW8Num265z2"/>
    <w:rsid w:val="006052C4"/>
    <w:rPr>
      <w:rFonts w:ascii="Wingdings" w:hAnsi="Wingdings"/>
    </w:rPr>
  </w:style>
  <w:style w:type="character" w:customStyle="1" w:styleId="WW8Num266z0">
    <w:name w:val="WW8Num266z0"/>
    <w:rsid w:val="006052C4"/>
    <w:rPr>
      <w:rFonts w:ascii="Symbol" w:hAnsi="Symbol"/>
    </w:rPr>
  </w:style>
  <w:style w:type="character" w:customStyle="1" w:styleId="WW8Num270z0">
    <w:name w:val="WW8Num270z0"/>
    <w:rsid w:val="006052C4"/>
    <w:rPr>
      <w:rFonts w:ascii="Symbol" w:hAnsi="Symbol"/>
    </w:rPr>
  </w:style>
  <w:style w:type="character" w:customStyle="1" w:styleId="WW8Num271z0">
    <w:name w:val="WW8Num271z0"/>
    <w:rsid w:val="006052C4"/>
    <w:rPr>
      <w:rFonts w:ascii="Symbol" w:hAnsi="Symbol"/>
    </w:rPr>
  </w:style>
  <w:style w:type="character" w:customStyle="1" w:styleId="WW8Num272z0">
    <w:name w:val="WW8Num272z0"/>
    <w:rsid w:val="006052C4"/>
    <w:rPr>
      <w:rFonts w:ascii="Symbol" w:hAnsi="Symbol"/>
    </w:rPr>
  </w:style>
  <w:style w:type="character" w:customStyle="1" w:styleId="WW8Num272z1">
    <w:name w:val="WW8Num272z1"/>
    <w:rsid w:val="006052C4"/>
    <w:rPr>
      <w:rFonts w:ascii="Courier New" w:hAnsi="Courier New"/>
    </w:rPr>
  </w:style>
  <w:style w:type="character" w:customStyle="1" w:styleId="WW8Num272z2">
    <w:name w:val="WW8Num272z2"/>
    <w:rsid w:val="006052C4"/>
    <w:rPr>
      <w:rFonts w:ascii="Wingdings" w:hAnsi="Wingdings"/>
    </w:rPr>
  </w:style>
  <w:style w:type="character" w:customStyle="1" w:styleId="WW8Num273z0">
    <w:name w:val="WW8Num273z0"/>
    <w:rsid w:val="006052C4"/>
    <w:rPr>
      <w:rFonts w:ascii="Symbol" w:hAnsi="Symbol"/>
    </w:rPr>
  </w:style>
  <w:style w:type="character" w:customStyle="1" w:styleId="WW8Num274z0">
    <w:name w:val="WW8Num274z0"/>
    <w:rsid w:val="006052C4"/>
    <w:rPr>
      <w:rFonts w:ascii="Times New Roman" w:hAnsi="Times New Roman"/>
    </w:rPr>
  </w:style>
  <w:style w:type="character" w:customStyle="1" w:styleId="WW8Num275z0">
    <w:name w:val="WW8Num275z0"/>
    <w:rsid w:val="006052C4"/>
    <w:rPr>
      <w:rFonts w:ascii="Symbol" w:hAnsi="Symbol"/>
    </w:rPr>
  </w:style>
  <w:style w:type="character" w:customStyle="1" w:styleId="WW8Num276z0">
    <w:name w:val="WW8Num276z0"/>
    <w:rsid w:val="006052C4"/>
    <w:rPr>
      <w:rFonts w:ascii="Symbol" w:hAnsi="Symbol"/>
    </w:rPr>
  </w:style>
  <w:style w:type="character" w:customStyle="1" w:styleId="WW8Num276z1">
    <w:name w:val="WW8Num276z1"/>
    <w:rsid w:val="006052C4"/>
    <w:rPr>
      <w:rFonts w:ascii="Courier New" w:hAnsi="Courier New"/>
    </w:rPr>
  </w:style>
  <w:style w:type="character" w:customStyle="1" w:styleId="WW8Num276z2">
    <w:name w:val="WW8Num276z2"/>
    <w:rsid w:val="006052C4"/>
    <w:rPr>
      <w:rFonts w:ascii="Wingdings" w:hAnsi="Wingdings"/>
    </w:rPr>
  </w:style>
  <w:style w:type="character" w:customStyle="1" w:styleId="WW8Num277z0">
    <w:name w:val="WW8Num277z0"/>
    <w:rsid w:val="006052C4"/>
    <w:rPr>
      <w:rFonts w:ascii="Symbol" w:hAnsi="Symbol"/>
    </w:rPr>
  </w:style>
  <w:style w:type="character" w:customStyle="1" w:styleId="WW8Num278z0">
    <w:name w:val="WW8Num278z0"/>
    <w:rsid w:val="006052C4"/>
    <w:rPr>
      <w:rFonts w:ascii="Symbol" w:hAnsi="Symbol"/>
    </w:rPr>
  </w:style>
  <w:style w:type="character" w:customStyle="1" w:styleId="WW8Num278z1">
    <w:name w:val="WW8Num278z1"/>
    <w:rsid w:val="006052C4"/>
    <w:rPr>
      <w:rFonts w:ascii="Courier New" w:hAnsi="Courier New"/>
    </w:rPr>
  </w:style>
  <w:style w:type="character" w:customStyle="1" w:styleId="WW8Num278z2">
    <w:name w:val="WW8Num278z2"/>
    <w:rsid w:val="006052C4"/>
    <w:rPr>
      <w:rFonts w:ascii="Wingdings" w:hAnsi="Wingdings"/>
    </w:rPr>
  </w:style>
  <w:style w:type="character" w:customStyle="1" w:styleId="WW8Num279z0">
    <w:name w:val="WW8Num279z0"/>
    <w:rsid w:val="006052C4"/>
    <w:rPr>
      <w:rFonts w:ascii="Symbol" w:hAnsi="Symbol"/>
      <w:color w:val="auto"/>
    </w:rPr>
  </w:style>
  <w:style w:type="character" w:customStyle="1" w:styleId="WW8Num280z0">
    <w:name w:val="WW8Num280z0"/>
    <w:rsid w:val="006052C4"/>
    <w:rPr>
      <w:rFonts w:ascii="Times New Roman" w:hAnsi="Times New Roman"/>
    </w:rPr>
  </w:style>
  <w:style w:type="character" w:customStyle="1" w:styleId="WW8Num281z0">
    <w:name w:val="WW8Num281z0"/>
    <w:rsid w:val="006052C4"/>
    <w:rPr>
      <w:rFonts w:ascii="Symbol" w:hAnsi="Symbol"/>
      <w:color w:val="auto"/>
    </w:rPr>
  </w:style>
  <w:style w:type="character" w:customStyle="1" w:styleId="WW8Num282z0">
    <w:name w:val="WW8Num282z0"/>
    <w:rsid w:val="006052C4"/>
    <w:rPr>
      <w:rFonts w:ascii="Symbol" w:hAnsi="Symbol"/>
    </w:rPr>
  </w:style>
  <w:style w:type="character" w:customStyle="1" w:styleId="WW8Num283z0">
    <w:name w:val="WW8Num283z0"/>
    <w:rsid w:val="006052C4"/>
    <w:rPr>
      <w:rFonts w:ascii="Symbol" w:hAnsi="Symbol"/>
      <w:color w:val="auto"/>
    </w:rPr>
  </w:style>
  <w:style w:type="character" w:customStyle="1" w:styleId="WW8Num284z0">
    <w:name w:val="WW8Num284z0"/>
    <w:rsid w:val="006052C4"/>
    <w:rPr>
      <w:b/>
      <w:i w:val="0"/>
    </w:rPr>
  </w:style>
  <w:style w:type="character" w:customStyle="1" w:styleId="WW8Num286z0">
    <w:name w:val="WW8Num286z0"/>
    <w:rsid w:val="006052C4"/>
    <w:rPr>
      <w:rFonts w:ascii="Symbol" w:hAnsi="Symbol"/>
    </w:rPr>
  </w:style>
  <w:style w:type="character" w:customStyle="1" w:styleId="WW8Num288z0">
    <w:name w:val="WW8Num288z0"/>
    <w:rsid w:val="006052C4"/>
    <w:rPr>
      <w:rFonts w:ascii="Times New Roman" w:hAnsi="Times New Roman"/>
    </w:rPr>
  </w:style>
  <w:style w:type="character" w:customStyle="1" w:styleId="WW8Num288z1">
    <w:name w:val="WW8Num288z1"/>
    <w:rsid w:val="006052C4"/>
    <w:rPr>
      <w:rFonts w:ascii="Courier New" w:hAnsi="Courier New"/>
    </w:rPr>
  </w:style>
  <w:style w:type="character" w:customStyle="1" w:styleId="WW8Num288z2">
    <w:name w:val="WW8Num288z2"/>
    <w:rsid w:val="006052C4"/>
    <w:rPr>
      <w:rFonts w:ascii="Wingdings" w:hAnsi="Wingdings"/>
    </w:rPr>
  </w:style>
  <w:style w:type="character" w:customStyle="1" w:styleId="WW8Num288z3">
    <w:name w:val="WW8Num288z3"/>
    <w:rsid w:val="006052C4"/>
    <w:rPr>
      <w:rFonts w:ascii="Symbol" w:hAnsi="Symbol"/>
    </w:rPr>
  </w:style>
  <w:style w:type="character" w:customStyle="1" w:styleId="WW8Num292z0">
    <w:name w:val="WW8Num292z0"/>
    <w:rsid w:val="006052C4"/>
    <w:rPr>
      <w:rFonts w:ascii="Symbol" w:hAnsi="Symbol"/>
    </w:rPr>
  </w:style>
  <w:style w:type="character" w:customStyle="1" w:styleId="WW8Num292z1">
    <w:name w:val="WW8Num292z1"/>
    <w:rsid w:val="006052C4"/>
    <w:rPr>
      <w:rFonts w:ascii="Courier New" w:hAnsi="Courier New"/>
    </w:rPr>
  </w:style>
  <w:style w:type="character" w:customStyle="1" w:styleId="WW8Num292z2">
    <w:name w:val="WW8Num292z2"/>
    <w:rsid w:val="006052C4"/>
    <w:rPr>
      <w:rFonts w:ascii="Wingdings" w:hAnsi="Wingdings"/>
    </w:rPr>
  </w:style>
  <w:style w:type="character" w:customStyle="1" w:styleId="WW8Num293z0">
    <w:name w:val="WW8Num293z0"/>
    <w:rsid w:val="006052C4"/>
    <w:rPr>
      <w:rFonts w:ascii="Symbol" w:hAnsi="Symbol"/>
      <w:color w:val="auto"/>
    </w:rPr>
  </w:style>
  <w:style w:type="character" w:customStyle="1" w:styleId="WW8Num294z0">
    <w:name w:val="WW8Num294z0"/>
    <w:rsid w:val="006052C4"/>
    <w:rPr>
      <w:rFonts w:ascii="Symbol" w:hAnsi="Symbol"/>
    </w:rPr>
  </w:style>
  <w:style w:type="character" w:customStyle="1" w:styleId="WW8Num295z0">
    <w:name w:val="WW8Num295z0"/>
    <w:rsid w:val="006052C4"/>
    <w:rPr>
      <w:rFonts w:ascii="Symbol" w:hAnsi="Symbol"/>
    </w:rPr>
  </w:style>
  <w:style w:type="character" w:customStyle="1" w:styleId="WW8Num295z1">
    <w:name w:val="WW8Num295z1"/>
    <w:rsid w:val="006052C4"/>
    <w:rPr>
      <w:rFonts w:ascii="Courier New" w:hAnsi="Courier New"/>
    </w:rPr>
  </w:style>
  <w:style w:type="character" w:customStyle="1" w:styleId="WW8Num295z2">
    <w:name w:val="WW8Num295z2"/>
    <w:rsid w:val="006052C4"/>
    <w:rPr>
      <w:rFonts w:ascii="Wingdings" w:hAnsi="Wingdings"/>
    </w:rPr>
  </w:style>
  <w:style w:type="character" w:customStyle="1" w:styleId="WW8Num296z0">
    <w:name w:val="WW8Num296z0"/>
    <w:rsid w:val="006052C4"/>
    <w:rPr>
      <w:rFonts w:ascii="Symbol" w:hAnsi="Symbol"/>
      <w:color w:val="auto"/>
    </w:rPr>
  </w:style>
  <w:style w:type="character" w:customStyle="1" w:styleId="WW8Num297z0">
    <w:name w:val="WW8Num297z0"/>
    <w:rsid w:val="006052C4"/>
    <w:rPr>
      <w:rFonts w:ascii="Symbol" w:hAnsi="Symbol"/>
      <w:color w:val="auto"/>
    </w:rPr>
  </w:style>
  <w:style w:type="character" w:customStyle="1" w:styleId="WW8Num298z0">
    <w:name w:val="WW8Num298z0"/>
    <w:rsid w:val="006052C4"/>
    <w:rPr>
      <w:rFonts w:ascii="Symbol" w:hAnsi="Symbol"/>
      <w:color w:val="auto"/>
    </w:rPr>
  </w:style>
  <w:style w:type="character" w:customStyle="1" w:styleId="WW8Num300z0">
    <w:name w:val="WW8Num300z0"/>
    <w:rsid w:val="006052C4"/>
    <w:rPr>
      <w:rFonts w:ascii="Symbol" w:hAnsi="Symbol"/>
    </w:rPr>
  </w:style>
  <w:style w:type="character" w:customStyle="1" w:styleId="WW8Num300z1">
    <w:name w:val="WW8Num300z1"/>
    <w:rsid w:val="006052C4"/>
    <w:rPr>
      <w:rFonts w:ascii="Courier New" w:hAnsi="Courier New"/>
    </w:rPr>
  </w:style>
  <w:style w:type="character" w:customStyle="1" w:styleId="WW8Num300z2">
    <w:name w:val="WW8Num300z2"/>
    <w:rsid w:val="006052C4"/>
    <w:rPr>
      <w:rFonts w:ascii="Wingdings" w:hAnsi="Wingdings"/>
    </w:rPr>
  </w:style>
  <w:style w:type="character" w:customStyle="1" w:styleId="WW8Num301z0">
    <w:name w:val="WW8Num301z0"/>
    <w:rsid w:val="006052C4"/>
    <w:rPr>
      <w:rFonts w:ascii="Symbol" w:hAnsi="Symbol"/>
    </w:rPr>
  </w:style>
  <w:style w:type="character" w:customStyle="1" w:styleId="WW8Num302z0">
    <w:name w:val="WW8Num302z0"/>
    <w:rsid w:val="006052C4"/>
    <w:rPr>
      <w:rFonts w:ascii="Symbol" w:hAnsi="Symbol"/>
      <w:color w:val="auto"/>
    </w:rPr>
  </w:style>
  <w:style w:type="character" w:customStyle="1" w:styleId="WW8Num303z0">
    <w:name w:val="WW8Num303z0"/>
    <w:rsid w:val="006052C4"/>
    <w:rPr>
      <w:rFonts w:ascii="Symbol" w:hAnsi="Symbol"/>
    </w:rPr>
  </w:style>
  <w:style w:type="character" w:customStyle="1" w:styleId="WW8Num305z0">
    <w:name w:val="WW8Num305z0"/>
    <w:rsid w:val="006052C4"/>
    <w:rPr>
      <w:rFonts w:ascii="Symbol" w:hAnsi="Symbol"/>
      <w:color w:val="auto"/>
    </w:rPr>
  </w:style>
  <w:style w:type="character" w:customStyle="1" w:styleId="WW8Num307z0">
    <w:name w:val="WW8Num307z0"/>
    <w:rsid w:val="006052C4"/>
    <w:rPr>
      <w:rFonts w:ascii="Symbol" w:hAnsi="Symbol"/>
    </w:rPr>
  </w:style>
  <w:style w:type="character" w:customStyle="1" w:styleId="WW8Num308z0">
    <w:name w:val="WW8Num308z0"/>
    <w:rsid w:val="006052C4"/>
    <w:rPr>
      <w:rFonts w:ascii="Symbol" w:hAnsi="Symbol"/>
      <w:color w:val="auto"/>
    </w:rPr>
  </w:style>
  <w:style w:type="character" w:customStyle="1" w:styleId="WW8Num309z0">
    <w:name w:val="WW8Num309z0"/>
    <w:rsid w:val="006052C4"/>
    <w:rPr>
      <w:rFonts w:ascii="Symbol" w:hAnsi="Symbol"/>
      <w:color w:val="auto"/>
    </w:rPr>
  </w:style>
  <w:style w:type="character" w:customStyle="1" w:styleId="WW8Num310z0">
    <w:name w:val="WW8Num310z0"/>
    <w:rsid w:val="006052C4"/>
    <w:rPr>
      <w:rFonts w:ascii="Symbol" w:hAnsi="Symbol"/>
    </w:rPr>
  </w:style>
  <w:style w:type="character" w:customStyle="1" w:styleId="WW8Num310z1">
    <w:name w:val="WW8Num310z1"/>
    <w:rsid w:val="006052C4"/>
    <w:rPr>
      <w:rFonts w:ascii="Courier New" w:hAnsi="Courier New"/>
    </w:rPr>
  </w:style>
  <w:style w:type="character" w:customStyle="1" w:styleId="WW8Num310z2">
    <w:name w:val="WW8Num310z2"/>
    <w:rsid w:val="006052C4"/>
    <w:rPr>
      <w:rFonts w:ascii="Wingdings" w:hAnsi="Wingdings"/>
    </w:rPr>
  </w:style>
  <w:style w:type="character" w:customStyle="1" w:styleId="WW8Num312z0">
    <w:name w:val="WW8Num312z0"/>
    <w:rsid w:val="006052C4"/>
    <w:rPr>
      <w:rFonts w:ascii="Symbol" w:hAnsi="Symbol"/>
    </w:rPr>
  </w:style>
  <w:style w:type="character" w:customStyle="1" w:styleId="WW8Num313z0">
    <w:name w:val="WW8Num313z0"/>
    <w:rsid w:val="006052C4"/>
    <w:rPr>
      <w:rFonts w:ascii="Times New (W1)" w:eastAsia="Times New Roman" w:hAnsi="Times New (W1)"/>
    </w:rPr>
  </w:style>
  <w:style w:type="character" w:customStyle="1" w:styleId="WW8Num314z0">
    <w:name w:val="WW8Num314z0"/>
    <w:rsid w:val="006052C4"/>
    <w:rPr>
      <w:rFonts w:ascii="Symbol" w:hAnsi="Symbol"/>
    </w:rPr>
  </w:style>
  <w:style w:type="character" w:customStyle="1" w:styleId="WW8Num316z0">
    <w:name w:val="WW8Num316z0"/>
    <w:rsid w:val="006052C4"/>
    <w:rPr>
      <w:rFonts w:ascii="Symbol" w:hAnsi="Symbol"/>
    </w:rPr>
  </w:style>
  <w:style w:type="character" w:customStyle="1" w:styleId="WW8Num320z0">
    <w:name w:val="WW8Num320z0"/>
    <w:rsid w:val="006052C4"/>
    <w:rPr>
      <w:rFonts w:ascii="Symbol" w:hAnsi="Symbol"/>
      <w:color w:val="auto"/>
    </w:rPr>
  </w:style>
  <w:style w:type="character" w:customStyle="1" w:styleId="WW8Num321z0">
    <w:name w:val="WW8Num321z0"/>
    <w:rsid w:val="006052C4"/>
    <w:rPr>
      <w:rFonts w:ascii="Symbol" w:hAnsi="Symbol"/>
    </w:rPr>
  </w:style>
  <w:style w:type="character" w:customStyle="1" w:styleId="WW8Num322z0">
    <w:name w:val="WW8Num322z0"/>
    <w:rsid w:val="006052C4"/>
    <w:rPr>
      <w:rFonts w:ascii="Symbol" w:hAnsi="Symbol"/>
      <w:color w:val="auto"/>
    </w:rPr>
  </w:style>
  <w:style w:type="character" w:customStyle="1" w:styleId="WW8Num323z0">
    <w:name w:val="WW8Num323z0"/>
    <w:rsid w:val="006052C4"/>
    <w:rPr>
      <w:rFonts w:ascii="Symbol" w:hAnsi="Symbol"/>
    </w:rPr>
  </w:style>
  <w:style w:type="character" w:customStyle="1" w:styleId="WW8Num325z0">
    <w:name w:val="WW8Num325z0"/>
    <w:rsid w:val="006052C4"/>
    <w:rPr>
      <w:rFonts w:ascii="Symbol" w:hAnsi="Symbol"/>
    </w:rPr>
  </w:style>
  <w:style w:type="character" w:customStyle="1" w:styleId="WW8Num328z0">
    <w:name w:val="WW8Num328z0"/>
    <w:rsid w:val="006052C4"/>
    <w:rPr>
      <w:rFonts w:ascii="Symbol" w:hAnsi="Symbol"/>
    </w:rPr>
  </w:style>
  <w:style w:type="character" w:customStyle="1" w:styleId="WW8Num328z1">
    <w:name w:val="WW8Num328z1"/>
    <w:rsid w:val="006052C4"/>
    <w:rPr>
      <w:rFonts w:ascii="Courier New" w:hAnsi="Courier New"/>
    </w:rPr>
  </w:style>
  <w:style w:type="character" w:customStyle="1" w:styleId="WW8Num328z2">
    <w:name w:val="WW8Num328z2"/>
    <w:rsid w:val="006052C4"/>
    <w:rPr>
      <w:rFonts w:ascii="Wingdings" w:hAnsi="Wingdings"/>
    </w:rPr>
  </w:style>
  <w:style w:type="character" w:customStyle="1" w:styleId="WW8Num329z0">
    <w:name w:val="WW8Num329z0"/>
    <w:rsid w:val="006052C4"/>
    <w:rPr>
      <w:rFonts w:ascii="Symbol" w:hAnsi="Symbol"/>
      <w:color w:val="auto"/>
    </w:rPr>
  </w:style>
  <w:style w:type="character" w:customStyle="1" w:styleId="WW8Num330z0">
    <w:name w:val="WW8Num330z0"/>
    <w:rsid w:val="006052C4"/>
    <w:rPr>
      <w:rFonts w:ascii="Symbol" w:hAnsi="Symbol"/>
    </w:rPr>
  </w:style>
  <w:style w:type="character" w:customStyle="1" w:styleId="WW8Num331z0">
    <w:name w:val="WW8Num331z0"/>
    <w:rsid w:val="006052C4"/>
    <w:rPr>
      <w:rFonts w:ascii="Symbol" w:hAnsi="Symbol"/>
    </w:rPr>
  </w:style>
  <w:style w:type="character" w:customStyle="1" w:styleId="WW8Num331z1">
    <w:name w:val="WW8Num331z1"/>
    <w:rsid w:val="006052C4"/>
    <w:rPr>
      <w:rFonts w:ascii="Courier New" w:hAnsi="Courier New"/>
    </w:rPr>
  </w:style>
  <w:style w:type="character" w:customStyle="1" w:styleId="WW8Num331z2">
    <w:name w:val="WW8Num331z2"/>
    <w:rsid w:val="006052C4"/>
    <w:rPr>
      <w:rFonts w:ascii="Wingdings" w:hAnsi="Wingdings"/>
    </w:rPr>
  </w:style>
  <w:style w:type="character" w:customStyle="1" w:styleId="WW8Num332z0">
    <w:name w:val="WW8Num332z0"/>
    <w:rsid w:val="006052C4"/>
    <w:rPr>
      <w:rFonts w:ascii="Symbol" w:hAnsi="Symbol"/>
    </w:rPr>
  </w:style>
  <w:style w:type="character" w:customStyle="1" w:styleId="WW8Num334z0">
    <w:name w:val="WW8Num334z0"/>
    <w:rsid w:val="006052C4"/>
    <w:rPr>
      <w:rFonts w:ascii="Symbol" w:hAnsi="Symbol"/>
      <w:color w:val="auto"/>
    </w:rPr>
  </w:style>
  <w:style w:type="character" w:customStyle="1" w:styleId="WW8Num336z0">
    <w:name w:val="WW8Num336z0"/>
    <w:rsid w:val="006052C4"/>
    <w:rPr>
      <w:rFonts w:ascii="Symbol" w:hAnsi="Symbol"/>
    </w:rPr>
  </w:style>
  <w:style w:type="character" w:customStyle="1" w:styleId="WW8Num337z0">
    <w:name w:val="WW8Num337z0"/>
    <w:rsid w:val="006052C4"/>
    <w:rPr>
      <w:rFonts w:ascii="Symbol" w:hAnsi="Symbol"/>
    </w:rPr>
  </w:style>
  <w:style w:type="character" w:customStyle="1" w:styleId="WW8Num338z0">
    <w:name w:val="WW8Num338z0"/>
    <w:rsid w:val="006052C4"/>
    <w:rPr>
      <w:rFonts w:ascii="Symbol" w:hAnsi="Symbol"/>
      <w:color w:val="auto"/>
    </w:rPr>
  </w:style>
  <w:style w:type="character" w:customStyle="1" w:styleId="WW8Num339z0">
    <w:name w:val="WW8Num339z0"/>
    <w:rsid w:val="006052C4"/>
    <w:rPr>
      <w:rFonts w:ascii="Symbol" w:hAnsi="Symbol"/>
    </w:rPr>
  </w:style>
  <w:style w:type="character" w:customStyle="1" w:styleId="WW8Num341z0">
    <w:name w:val="WW8Num341z0"/>
    <w:rsid w:val="006052C4"/>
    <w:rPr>
      <w:rFonts w:ascii="Symbol" w:hAnsi="Symbol"/>
      <w:color w:val="auto"/>
    </w:rPr>
  </w:style>
  <w:style w:type="character" w:customStyle="1" w:styleId="WW8Num342z0">
    <w:name w:val="WW8Num342z0"/>
    <w:rsid w:val="006052C4"/>
    <w:rPr>
      <w:rFonts w:ascii="Symbol" w:hAnsi="Symbol"/>
      <w:color w:val="auto"/>
    </w:rPr>
  </w:style>
  <w:style w:type="character" w:customStyle="1" w:styleId="WW8Num343z0">
    <w:name w:val="WW8Num343z0"/>
    <w:rsid w:val="006052C4"/>
    <w:rPr>
      <w:rFonts w:ascii="Symbol" w:hAnsi="Symbol"/>
    </w:rPr>
  </w:style>
  <w:style w:type="character" w:customStyle="1" w:styleId="WW8Num345z0">
    <w:name w:val="WW8Num345z0"/>
    <w:rsid w:val="006052C4"/>
    <w:rPr>
      <w:rFonts w:ascii="Symbol" w:hAnsi="Symbol"/>
    </w:rPr>
  </w:style>
  <w:style w:type="character" w:customStyle="1" w:styleId="WW8Num347z0">
    <w:name w:val="WW8Num347z0"/>
    <w:rsid w:val="006052C4"/>
    <w:rPr>
      <w:rFonts w:ascii="Symbol" w:hAnsi="Symbol"/>
      <w:color w:val="auto"/>
    </w:rPr>
  </w:style>
  <w:style w:type="character" w:customStyle="1" w:styleId="WW8NumSt144z0">
    <w:name w:val="WW8NumSt144z0"/>
    <w:rsid w:val="006052C4"/>
    <w:rPr>
      <w:rFonts w:ascii="Symbol" w:hAnsi="Symbol"/>
    </w:rPr>
  </w:style>
  <w:style w:type="character" w:customStyle="1" w:styleId="WW8NumSt256z0">
    <w:name w:val="WW8NumSt256z0"/>
    <w:rsid w:val="006052C4"/>
    <w:rPr>
      <w:rFonts w:ascii="Symbol" w:hAnsi="Symbol"/>
    </w:rPr>
  </w:style>
  <w:style w:type="paragraph" w:styleId="Podpis">
    <w:name w:val="Signature"/>
    <w:basedOn w:val="Normalny"/>
    <w:link w:val="PodpisZnak"/>
    <w:rsid w:val="006052C4"/>
    <w:pPr>
      <w:widowControl w:val="0"/>
      <w:suppressLineNumbers/>
      <w:suppressAutoHyphens/>
      <w:spacing w:before="120" w:after="120" w:line="240" w:lineRule="auto"/>
    </w:pPr>
    <w:rPr>
      <w:rFonts w:ascii="Times New Roman" w:eastAsia="Times New Roman" w:hAnsi="Times New Roman" w:cs="Times New Roman"/>
      <w:i/>
      <w:sz w:val="20"/>
      <w:szCs w:val="20"/>
    </w:rPr>
  </w:style>
  <w:style w:type="character" w:customStyle="1" w:styleId="PodpisZnak">
    <w:name w:val="Podpis Znak"/>
    <w:basedOn w:val="Domylnaczcionkaakapitu"/>
    <w:link w:val="Podpis"/>
    <w:rsid w:val="006052C4"/>
    <w:rPr>
      <w:rFonts w:ascii="Times New Roman" w:eastAsia="Times New Roman" w:hAnsi="Times New Roman" w:cs="Times New Roman"/>
      <w:i/>
      <w:sz w:val="20"/>
      <w:szCs w:val="20"/>
    </w:rPr>
  </w:style>
  <w:style w:type="paragraph" w:customStyle="1" w:styleId="WW-NormalnyWeb">
    <w:name w:val="WW-Normalny (Web)"/>
    <w:basedOn w:val="Normalny"/>
    <w:rsid w:val="006052C4"/>
    <w:pPr>
      <w:widowControl w:val="0"/>
      <w:suppressAutoHyphens/>
      <w:spacing w:before="100" w:after="100" w:line="240" w:lineRule="auto"/>
      <w:jc w:val="both"/>
    </w:pPr>
    <w:rPr>
      <w:rFonts w:ascii="Arial Unicode MS" w:eastAsia="Arial Unicode MS" w:hAnsi="Arial Unicode MS" w:cs="Times New Roman"/>
      <w:sz w:val="24"/>
      <w:szCs w:val="20"/>
    </w:rPr>
  </w:style>
  <w:style w:type="paragraph" w:customStyle="1" w:styleId="plgd">
    <w:name w:val="plgd"/>
    <w:basedOn w:val="Normalny"/>
    <w:rsid w:val="006052C4"/>
    <w:pPr>
      <w:widowControl w:val="0"/>
      <w:suppressAutoHyphens/>
      <w:spacing w:after="0" w:line="240" w:lineRule="auto"/>
    </w:pPr>
    <w:rPr>
      <w:rFonts w:ascii="Arial PL" w:eastAsia="Times New Roman" w:hAnsi="Arial PL" w:cs="Times New Roman"/>
      <w:sz w:val="24"/>
      <w:szCs w:val="20"/>
    </w:rPr>
  </w:style>
  <w:style w:type="paragraph" w:customStyle="1" w:styleId="WW-Tekstpodstawowywci3fty2">
    <w:name w:val="WW-Tekst podstawowy wcię3fty 2"/>
    <w:basedOn w:val="Normalny"/>
    <w:rsid w:val="006052C4"/>
    <w:pPr>
      <w:widowControl w:val="0"/>
      <w:spacing w:after="0" w:line="240" w:lineRule="auto"/>
      <w:ind w:left="1258" w:hanging="1258"/>
      <w:jc w:val="both"/>
    </w:pPr>
    <w:rPr>
      <w:rFonts w:ascii="CG Times (WE)" w:eastAsia="Times New Roman" w:hAnsi="CG Times (WE)" w:cs="Times New Roman"/>
      <w:snapToGrid w:val="0"/>
      <w:szCs w:val="20"/>
      <w:lang w:eastAsia="pl-PL"/>
    </w:rPr>
  </w:style>
  <w:style w:type="paragraph" w:customStyle="1" w:styleId="WW-Zawarto3f3ftabeli">
    <w:name w:val="WW-Zawartoś3fć3f tabeli"/>
    <w:basedOn w:val="Tekstpodstawowy"/>
    <w:rsid w:val="006052C4"/>
    <w:pPr>
      <w:suppressAutoHyphens w:val="0"/>
      <w:spacing w:after="120"/>
      <w:jc w:val="left"/>
    </w:pPr>
    <w:rPr>
      <w:rFonts w:eastAsia="Times New Roman"/>
      <w:snapToGrid w:val="0"/>
      <w:color w:val="auto"/>
      <w:kern w:val="0"/>
      <w:sz w:val="24"/>
    </w:rPr>
  </w:style>
  <w:style w:type="paragraph" w:customStyle="1" w:styleId="WW-Nag3fwektabeli">
    <w:name w:val="WW-Nagł3fówek tabeli"/>
    <w:basedOn w:val="WW-Zawarto3f3ftabeli"/>
    <w:rsid w:val="006052C4"/>
    <w:pPr>
      <w:jc w:val="center"/>
    </w:pPr>
    <w:rPr>
      <w:b/>
      <w:i/>
    </w:rPr>
  </w:style>
  <w:style w:type="paragraph" w:customStyle="1" w:styleId="gerard">
    <w:name w:val="gerard"/>
    <w:basedOn w:val="Nagwek2"/>
    <w:rsid w:val="006052C4"/>
    <w:pPr>
      <w:widowControl/>
      <w:numPr>
        <w:ilvl w:val="0"/>
        <w:numId w:val="0"/>
      </w:numPr>
      <w:tabs>
        <w:tab w:val="clear" w:pos="576"/>
        <w:tab w:val="clear" w:pos="1080"/>
        <w:tab w:val="left" w:pos="567"/>
        <w:tab w:val="left" w:pos="900"/>
      </w:tabs>
      <w:suppressAutoHyphens w:val="0"/>
      <w:spacing w:before="240" w:after="60"/>
      <w:ind w:left="900" w:hanging="900"/>
      <w:outlineLvl w:val="9"/>
    </w:pPr>
    <w:rPr>
      <w:rFonts w:ascii="Arial" w:eastAsia="Times New Roman" w:hAnsi="Arial"/>
      <w:b w:val="0"/>
      <w:kern w:val="0"/>
      <w:sz w:val="28"/>
      <w:szCs w:val="20"/>
      <w:lang w:val="en-GB"/>
    </w:rPr>
  </w:style>
  <w:style w:type="paragraph" w:customStyle="1" w:styleId="Nagwek-bazowy">
    <w:name w:val="Nagłówek - bazowy"/>
    <w:basedOn w:val="Normalny"/>
    <w:next w:val="Tekstpodstawowy"/>
    <w:rsid w:val="006052C4"/>
    <w:pPr>
      <w:keepNext/>
      <w:keepLines/>
      <w:spacing w:after="0" w:line="220" w:lineRule="atLeast"/>
    </w:pPr>
    <w:rPr>
      <w:rFonts w:ascii="Arial Black" w:eastAsia="Times New Roman" w:hAnsi="Arial Black" w:cs="Times New Roman"/>
      <w:spacing w:val="-10"/>
      <w:kern w:val="20"/>
      <w:sz w:val="20"/>
      <w:szCs w:val="20"/>
      <w:lang w:eastAsia="pl-PL"/>
    </w:rPr>
  </w:style>
  <w:style w:type="paragraph" w:styleId="Adreszwrotnynakopercie">
    <w:name w:val="envelope return"/>
    <w:basedOn w:val="Normalny"/>
    <w:semiHidden/>
    <w:rsid w:val="006052C4"/>
    <w:pPr>
      <w:spacing w:before="120" w:after="0" w:line="240" w:lineRule="auto"/>
      <w:jc w:val="both"/>
    </w:pPr>
    <w:rPr>
      <w:rFonts w:ascii="Arial" w:eastAsia="Times New Roman" w:hAnsi="Arial" w:cs="Times New Roman"/>
      <w:sz w:val="24"/>
      <w:szCs w:val="24"/>
      <w:lang w:eastAsia="pl-PL"/>
    </w:rPr>
  </w:style>
  <w:style w:type="numbering" w:customStyle="1" w:styleId="WWNum3">
    <w:name w:val="WWNum3"/>
    <w:basedOn w:val="Bezlisty"/>
    <w:rsid w:val="006052C4"/>
    <w:pPr>
      <w:numPr>
        <w:numId w:val="81"/>
      </w:numPr>
    </w:pPr>
  </w:style>
  <w:style w:type="table" w:customStyle="1" w:styleId="Tabela-Siatka33">
    <w:name w:val="Tabela - Siatka33"/>
    <w:basedOn w:val="Standardowy"/>
    <w:next w:val="Tabela-Siatka"/>
    <w:uiPriority w:val="59"/>
    <w:rsid w:val="00B46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59"/>
    <w:rsid w:val="00C3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uiPriority w:val="59"/>
    <w:rsid w:val="00C3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uiPriority w:val="59"/>
    <w:rsid w:val="00C3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uiPriority w:val="59"/>
    <w:rsid w:val="00C3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
    <w:name w:val="Tabela - Siatka38"/>
    <w:basedOn w:val="Standardowy"/>
    <w:next w:val="Tabela-Siatka"/>
    <w:uiPriority w:val="59"/>
    <w:rsid w:val="00C3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uiPriority w:val="59"/>
    <w:rsid w:val="00C3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8">
    <w:name w:val="Font Style48"/>
    <w:uiPriority w:val="99"/>
    <w:rsid w:val="00C17E5D"/>
    <w:rPr>
      <w:rFonts w:ascii="Calibri" w:hAnsi="Calibri" w:cs="Calibri"/>
      <w:color w:val="000000"/>
      <w:sz w:val="24"/>
      <w:szCs w:val="24"/>
    </w:rPr>
  </w:style>
  <w:style w:type="table" w:customStyle="1" w:styleId="Tabela-Siatka40">
    <w:name w:val="Tabela - Siatka40"/>
    <w:basedOn w:val="Standardowy"/>
    <w:next w:val="Tabela-Siatka"/>
    <w:uiPriority w:val="59"/>
    <w:rsid w:val="00C17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B7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39"/>
    <w:rsid w:val="005B7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Regular11">
    <w:name w:val=".TimesRegular11"/>
    <w:basedOn w:val="Normalny"/>
    <w:link w:val="TimesRegular11Znak"/>
    <w:locked/>
    <w:rsid w:val="00652BA3"/>
    <w:pPr>
      <w:autoSpaceDE w:val="0"/>
      <w:autoSpaceDN w:val="0"/>
      <w:adjustRightInd w:val="0"/>
      <w:spacing w:after="0" w:line="268" w:lineRule="exact"/>
    </w:pPr>
    <w:rPr>
      <w:rFonts w:ascii="Times" w:eastAsia="Calibri" w:hAnsi="Times" w:cs="Times New Roman"/>
      <w:color w:val="000000"/>
    </w:rPr>
  </w:style>
  <w:style w:type="character" w:customStyle="1" w:styleId="TimesRegular11Znak">
    <w:name w:val=".TimesRegular11 Znak"/>
    <w:link w:val="TimesRegular11"/>
    <w:rsid w:val="00652BA3"/>
    <w:rPr>
      <w:rFonts w:ascii="Times" w:eastAsia="Calibri" w:hAnsi="Times" w:cs="Times New Roman"/>
      <w:color w:val="000000"/>
    </w:rPr>
  </w:style>
  <w:style w:type="paragraph" w:customStyle="1" w:styleId="normalnyok">
    <w:name w:val="normalny ok"/>
    <w:basedOn w:val="Normalny"/>
    <w:link w:val="normalnyokZnak"/>
    <w:qFormat/>
    <w:rsid w:val="00652BA3"/>
    <w:pPr>
      <w:spacing w:before="60" w:after="60" w:line="240" w:lineRule="auto"/>
      <w:ind w:firstLine="709"/>
      <w:jc w:val="both"/>
    </w:pPr>
    <w:rPr>
      <w:rFonts w:ascii="Times New Roman" w:eastAsia="Times New Roman" w:hAnsi="Times New Roman" w:cs="Times New Roman"/>
      <w:lang w:val="x-none" w:eastAsia="x-none"/>
    </w:rPr>
  </w:style>
  <w:style w:type="character" w:customStyle="1" w:styleId="normalnyokZnak">
    <w:name w:val="normalny ok Znak"/>
    <w:link w:val="normalnyok"/>
    <w:rsid w:val="00652BA3"/>
    <w:rPr>
      <w:rFonts w:ascii="Times New Roman" w:eastAsia="Times New Roman" w:hAnsi="Times New Roman" w:cs="Times New Roman"/>
      <w:lang w:val="x-none" w:eastAsia="x-none"/>
    </w:rPr>
  </w:style>
  <w:style w:type="character" w:customStyle="1" w:styleId="scxw104435027">
    <w:name w:val="scxw104435027"/>
    <w:basedOn w:val="Domylnaczcionkaakapitu"/>
    <w:rsid w:val="00652BA3"/>
  </w:style>
  <w:style w:type="numbering" w:customStyle="1" w:styleId="remAufz-Liste1">
    <w:name w:val="rem_Aufz-Liste1"/>
    <w:basedOn w:val="Bezlisty"/>
    <w:rsid w:val="005A340F"/>
    <w:pPr>
      <w:numPr>
        <w:numId w:val="117"/>
      </w:numPr>
    </w:pPr>
  </w:style>
  <w:style w:type="character" w:customStyle="1" w:styleId="ui-provider">
    <w:name w:val="ui-provider"/>
    <w:basedOn w:val="Domylnaczcionkaakapitu"/>
    <w:rsid w:val="00AA6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37142">
      <w:bodyDiv w:val="1"/>
      <w:marLeft w:val="0"/>
      <w:marRight w:val="0"/>
      <w:marTop w:val="0"/>
      <w:marBottom w:val="0"/>
      <w:divBdr>
        <w:top w:val="none" w:sz="0" w:space="0" w:color="auto"/>
        <w:left w:val="none" w:sz="0" w:space="0" w:color="auto"/>
        <w:bottom w:val="none" w:sz="0" w:space="0" w:color="auto"/>
        <w:right w:val="none" w:sz="0" w:space="0" w:color="auto"/>
      </w:divBdr>
    </w:div>
    <w:div w:id="282083708">
      <w:bodyDiv w:val="1"/>
      <w:marLeft w:val="0"/>
      <w:marRight w:val="0"/>
      <w:marTop w:val="0"/>
      <w:marBottom w:val="0"/>
      <w:divBdr>
        <w:top w:val="none" w:sz="0" w:space="0" w:color="auto"/>
        <w:left w:val="none" w:sz="0" w:space="0" w:color="auto"/>
        <w:bottom w:val="none" w:sz="0" w:space="0" w:color="auto"/>
        <w:right w:val="none" w:sz="0" w:space="0" w:color="auto"/>
      </w:divBdr>
    </w:div>
    <w:div w:id="447629701">
      <w:bodyDiv w:val="1"/>
      <w:marLeft w:val="0"/>
      <w:marRight w:val="0"/>
      <w:marTop w:val="0"/>
      <w:marBottom w:val="0"/>
      <w:divBdr>
        <w:top w:val="none" w:sz="0" w:space="0" w:color="auto"/>
        <w:left w:val="none" w:sz="0" w:space="0" w:color="auto"/>
        <w:bottom w:val="none" w:sz="0" w:space="0" w:color="auto"/>
        <w:right w:val="none" w:sz="0" w:space="0" w:color="auto"/>
      </w:divBdr>
    </w:div>
    <w:div w:id="608204507">
      <w:bodyDiv w:val="1"/>
      <w:marLeft w:val="0"/>
      <w:marRight w:val="0"/>
      <w:marTop w:val="0"/>
      <w:marBottom w:val="0"/>
      <w:divBdr>
        <w:top w:val="none" w:sz="0" w:space="0" w:color="auto"/>
        <w:left w:val="none" w:sz="0" w:space="0" w:color="auto"/>
        <w:bottom w:val="none" w:sz="0" w:space="0" w:color="auto"/>
        <w:right w:val="none" w:sz="0" w:space="0" w:color="auto"/>
      </w:divBdr>
    </w:div>
    <w:div w:id="951087973">
      <w:bodyDiv w:val="1"/>
      <w:marLeft w:val="0"/>
      <w:marRight w:val="0"/>
      <w:marTop w:val="0"/>
      <w:marBottom w:val="0"/>
      <w:divBdr>
        <w:top w:val="none" w:sz="0" w:space="0" w:color="auto"/>
        <w:left w:val="none" w:sz="0" w:space="0" w:color="auto"/>
        <w:bottom w:val="none" w:sz="0" w:space="0" w:color="auto"/>
        <w:right w:val="none" w:sz="0" w:space="0" w:color="auto"/>
      </w:divBdr>
    </w:div>
    <w:div w:id="1144931165">
      <w:bodyDiv w:val="1"/>
      <w:marLeft w:val="0"/>
      <w:marRight w:val="0"/>
      <w:marTop w:val="0"/>
      <w:marBottom w:val="0"/>
      <w:divBdr>
        <w:top w:val="none" w:sz="0" w:space="0" w:color="auto"/>
        <w:left w:val="none" w:sz="0" w:space="0" w:color="auto"/>
        <w:bottom w:val="none" w:sz="0" w:space="0" w:color="auto"/>
        <w:right w:val="none" w:sz="0" w:space="0" w:color="auto"/>
      </w:divBdr>
    </w:div>
    <w:div w:id="1673291460">
      <w:bodyDiv w:val="1"/>
      <w:marLeft w:val="0"/>
      <w:marRight w:val="0"/>
      <w:marTop w:val="0"/>
      <w:marBottom w:val="0"/>
      <w:divBdr>
        <w:top w:val="none" w:sz="0" w:space="0" w:color="auto"/>
        <w:left w:val="none" w:sz="0" w:space="0" w:color="auto"/>
        <w:bottom w:val="none" w:sz="0" w:space="0" w:color="auto"/>
        <w:right w:val="none" w:sz="0" w:space="0" w:color="auto"/>
      </w:divBdr>
    </w:div>
    <w:div w:id="1774939111">
      <w:bodyDiv w:val="1"/>
      <w:marLeft w:val="0"/>
      <w:marRight w:val="0"/>
      <w:marTop w:val="0"/>
      <w:marBottom w:val="0"/>
      <w:divBdr>
        <w:top w:val="none" w:sz="0" w:space="0" w:color="auto"/>
        <w:left w:val="none" w:sz="0" w:space="0" w:color="auto"/>
        <w:bottom w:val="none" w:sz="0" w:space="0" w:color="auto"/>
        <w:right w:val="none" w:sz="0" w:space="0" w:color="auto"/>
      </w:divBdr>
      <w:divsChild>
        <w:div w:id="628050505">
          <w:marLeft w:val="0"/>
          <w:marRight w:val="0"/>
          <w:marTop w:val="0"/>
          <w:marBottom w:val="0"/>
          <w:divBdr>
            <w:top w:val="none" w:sz="0" w:space="0" w:color="auto"/>
            <w:left w:val="none" w:sz="0" w:space="0" w:color="auto"/>
            <w:bottom w:val="none" w:sz="0" w:space="0" w:color="auto"/>
            <w:right w:val="none" w:sz="0" w:space="0" w:color="auto"/>
          </w:divBdr>
          <w:divsChild>
            <w:div w:id="11339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5128">
      <w:bodyDiv w:val="1"/>
      <w:marLeft w:val="0"/>
      <w:marRight w:val="0"/>
      <w:marTop w:val="0"/>
      <w:marBottom w:val="0"/>
      <w:divBdr>
        <w:top w:val="none" w:sz="0" w:space="0" w:color="auto"/>
        <w:left w:val="none" w:sz="0" w:space="0" w:color="auto"/>
        <w:bottom w:val="none" w:sz="0" w:space="0" w:color="auto"/>
        <w:right w:val="none" w:sz="0" w:space="0" w:color="auto"/>
      </w:divBdr>
    </w:div>
    <w:div w:id="192067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laskie.pl/kontakt.html?address_book_level=21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4789561B26E1346878859980963432D" ma:contentTypeVersion="13" ma:contentTypeDescription="Utwórz nowy dokument." ma:contentTypeScope="" ma:versionID="ce7bcfef7de9778159707f3bd0d3ae9c">
  <xsd:schema xmlns:xsd="http://www.w3.org/2001/XMLSchema" xmlns:xs="http://www.w3.org/2001/XMLSchema" xmlns:p="http://schemas.microsoft.com/office/2006/metadata/properties" xmlns:ns3="7c6cf09b-cc61-4cb9-b6cd-8ef0e7ec3519" targetNamespace="http://schemas.microsoft.com/office/2006/metadata/properties" ma:root="true" ma:fieldsID="87813822954558489e052f2f22026c12" ns3:_="">
    <xsd:import namespace="7c6cf09b-cc61-4cb9-b6cd-8ef0e7ec351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f09b-cc61-4cb9-b6cd-8ef0e7ec3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D006A-2E2C-4FDE-8874-E5F625FF6DB4}">
  <ds:schemaRefs>
    <ds:schemaRef ds:uri="http://schemas.microsoft.com/sharepoint/v3/contenttype/forms"/>
  </ds:schemaRefs>
</ds:datastoreItem>
</file>

<file path=customXml/itemProps2.xml><?xml version="1.0" encoding="utf-8"?>
<ds:datastoreItem xmlns:ds="http://schemas.openxmlformats.org/officeDocument/2006/customXml" ds:itemID="{319EAB3E-BC9B-4254-9BF0-685F934679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C56B83-2285-4C48-A09D-32099D5BE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f09b-cc61-4cb9-b6cd-8ef0e7ec3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3A9D1F-0A55-4F83-BB7B-E3C4CC1B5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55</Pages>
  <Words>21829</Words>
  <Characters>130977</Characters>
  <Application>Microsoft Office Word</Application>
  <DocSecurity>0</DocSecurity>
  <Lines>1091</Lines>
  <Paragraphs>305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Leśniak Rafał</dc:creator>
  <cp:lastModifiedBy>Cichoń Iwona</cp:lastModifiedBy>
  <cp:revision>4</cp:revision>
  <cp:lastPrinted>2024-04-19T06:41:00Z</cp:lastPrinted>
  <dcterms:created xsi:type="dcterms:W3CDTF">2024-08-16T10:25:00Z</dcterms:created>
  <dcterms:modified xsi:type="dcterms:W3CDTF">2024-12-04T10:38:00Z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0x01010094789561B26E1346878859980963432D</vt:lpwstr>
  </property>
</Properties>
</file>