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3C432" w14:textId="77777777" w:rsidR="00C76135" w:rsidRDefault="00C76135" w:rsidP="00C76135">
      <w:pPr>
        <w:rPr>
          <w:sz w:val="28"/>
          <w:szCs w:val="28"/>
        </w:rPr>
      </w:pPr>
      <w:r w:rsidRPr="00875847">
        <w:rPr>
          <w:sz w:val="28"/>
          <w:szCs w:val="28"/>
        </w:rPr>
        <w:t xml:space="preserve">Formularz zgłaszania uwag </w:t>
      </w:r>
      <w:r>
        <w:rPr>
          <w:sz w:val="28"/>
          <w:szCs w:val="28"/>
        </w:rPr>
        <w:t xml:space="preserve">do projektu </w:t>
      </w:r>
      <w:r w:rsidRPr="00875847">
        <w:rPr>
          <w:sz w:val="28"/>
          <w:szCs w:val="28"/>
        </w:rPr>
        <w:t>Audytu krajobrazowego województwa śląskiego dostępny jest</w:t>
      </w:r>
      <w:r>
        <w:rPr>
          <w:sz w:val="28"/>
          <w:szCs w:val="28"/>
        </w:rPr>
        <w:t xml:space="preserve"> poprzez odnośnik</w:t>
      </w:r>
      <w:r w:rsidRPr="00875847">
        <w:rPr>
          <w:sz w:val="28"/>
          <w:szCs w:val="28"/>
        </w:rPr>
        <w:t>:</w:t>
      </w:r>
    </w:p>
    <w:p w14:paraId="79B14F60" w14:textId="17532CB2" w:rsidR="00C76135" w:rsidRDefault="002B1A6C" w:rsidP="00C76135">
      <w:pPr>
        <w:rPr>
          <w:sz w:val="28"/>
          <w:szCs w:val="28"/>
        </w:rPr>
      </w:pPr>
      <w:hyperlink r:id="rId8" w:history="1">
        <w:r w:rsidR="00003CCD" w:rsidRPr="008D5734">
          <w:rPr>
            <w:rStyle w:val="Hipercze"/>
            <w:sz w:val="28"/>
            <w:szCs w:val="28"/>
          </w:rPr>
          <w:t>https://forms.office.com/e/aTVru</w:t>
        </w:r>
        <w:r w:rsidR="00003CCD" w:rsidRPr="008D5734">
          <w:rPr>
            <w:rStyle w:val="Hipercze"/>
            <w:sz w:val="28"/>
            <w:szCs w:val="28"/>
          </w:rPr>
          <w:t>5</w:t>
        </w:r>
        <w:r w:rsidR="00003CCD" w:rsidRPr="008D5734">
          <w:rPr>
            <w:rStyle w:val="Hipercze"/>
            <w:sz w:val="28"/>
            <w:szCs w:val="28"/>
          </w:rPr>
          <w:t>cD4A</w:t>
        </w:r>
      </w:hyperlink>
    </w:p>
    <w:p w14:paraId="0BA00F7F" w14:textId="77777777" w:rsidR="00003CCD" w:rsidRDefault="00003CCD" w:rsidP="00C76135">
      <w:pPr>
        <w:rPr>
          <w:sz w:val="28"/>
          <w:szCs w:val="28"/>
        </w:rPr>
      </w:pPr>
    </w:p>
    <w:p w14:paraId="223F1ABA" w14:textId="65370AA4" w:rsidR="00C76135" w:rsidRDefault="00C76135" w:rsidP="00C76135">
      <w:pPr>
        <w:rPr>
          <w:sz w:val="24"/>
          <w:szCs w:val="24"/>
        </w:rPr>
      </w:pPr>
      <w:r w:rsidRPr="00521637">
        <w:rPr>
          <w:sz w:val="24"/>
          <w:szCs w:val="24"/>
        </w:rPr>
        <w:t>Zgłaszane wnioski/uwagi mogą dotyczyć całego dokumentu audytu. Na potrzeby konsultacji społecznych formularz zgłaszania uwag, analogicznie do struktury dokumentu, został podzielony na cztery kategorie. Kategorie odnoszą się do kolejnych tomów dokumentu, do których można zgłaszać uwagi tj.:</w:t>
      </w:r>
    </w:p>
    <w:p w14:paraId="69F106FE" w14:textId="77777777" w:rsidR="00C76135" w:rsidRPr="00ED6430" w:rsidRDefault="00C76135" w:rsidP="00C76135">
      <w:pPr>
        <w:pStyle w:val="Akapitzlist"/>
        <w:numPr>
          <w:ilvl w:val="0"/>
          <w:numId w:val="1"/>
        </w:numPr>
        <w:rPr>
          <w:sz w:val="24"/>
          <w:szCs w:val="24"/>
        </w:rPr>
      </w:pPr>
      <w:r w:rsidRPr="00ED6430">
        <w:rPr>
          <w:sz w:val="24"/>
          <w:szCs w:val="24"/>
        </w:rPr>
        <w:t>TOM I – Audyt krajobrazowy województwa śląskiego – synteza</w:t>
      </w:r>
      <w:bookmarkStart w:id="0" w:name="_GoBack"/>
      <w:bookmarkEnd w:id="0"/>
    </w:p>
    <w:p w14:paraId="5EA62BAB" w14:textId="77777777" w:rsidR="00C76135" w:rsidRPr="00ED6430" w:rsidRDefault="00C76135" w:rsidP="00C76135">
      <w:pPr>
        <w:pStyle w:val="Akapitzlist"/>
        <w:numPr>
          <w:ilvl w:val="0"/>
          <w:numId w:val="1"/>
        </w:numPr>
        <w:rPr>
          <w:sz w:val="24"/>
          <w:szCs w:val="24"/>
        </w:rPr>
      </w:pPr>
      <w:r w:rsidRPr="00ED6430">
        <w:rPr>
          <w:sz w:val="24"/>
          <w:szCs w:val="24"/>
        </w:rPr>
        <w:t>TOM II – Karty krajobrazów priorytetowych</w:t>
      </w:r>
    </w:p>
    <w:p w14:paraId="27E62074" w14:textId="77777777" w:rsidR="00C76135" w:rsidRPr="00ED6430" w:rsidRDefault="00C76135" w:rsidP="00C76135">
      <w:pPr>
        <w:pStyle w:val="Akapitzlist"/>
        <w:numPr>
          <w:ilvl w:val="0"/>
          <w:numId w:val="1"/>
        </w:numPr>
        <w:rPr>
          <w:sz w:val="24"/>
          <w:szCs w:val="24"/>
        </w:rPr>
      </w:pPr>
      <w:r w:rsidRPr="00ED6430">
        <w:rPr>
          <w:sz w:val="24"/>
          <w:szCs w:val="24"/>
        </w:rPr>
        <w:t>TOM III – Karty krajobrazów obszarów chronionych</w:t>
      </w:r>
    </w:p>
    <w:p w14:paraId="45CED182" w14:textId="0418B46C" w:rsidR="00BD133D" w:rsidRDefault="00C76135" w:rsidP="002B1A6C">
      <w:pPr>
        <w:pStyle w:val="Akapitzlist"/>
        <w:numPr>
          <w:ilvl w:val="0"/>
          <w:numId w:val="1"/>
        </w:numPr>
        <w:rPr>
          <w:sz w:val="24"/>
          <w:szCs w:val="24"/>
        </w:rPr>
      </w:pPr>
      <w:r w:rsidRPr="00ED6430">
        <w:rPr>
          <w:sz w:val="24"/>
          <w:szCs w:val="24"/>
        </w:rPr>
        <w:t>TOM IV - Karty obszarów w obrębie krajobrazów priorytetowych wyróżniających się lokalną formą architektoniczną</w:t>
      </w:r>
    </w:p>
    <w:p w14:paraId="42CE3F5E" w14:textId="77777777" w:rsidR="002B1A6C" w:rsidRPr="002B1A6C" w:rsidRDefault="002B1A6C" w:rsidP="002B1A6C">
      <w:pPr>
        <w:pStyle w:val="Akapitzlist"/>
        <w:rPr>
          <w:sz w:val="24"/>
          <w:szCs w:val="24"/>
        </w:rPr>
      </w:pPr>
    </w:p>
    <w:p w14:paraId="32298BB1" w14:textId="48F4A708" w:rsidR="00BD133D" w:rsidRPr="002B1A6C" w:rsidRDefault="00BD133D">
      <w:pPr>
        <w:rPr>
          <w:sz w:val="24"/>
          <w:szCs w:val="24"/>
        </w:rPr>
      </w:pPr>
      <w:r w:rsidRPr="002B1A6C">
        <w:rPr>
          <w:sz w:val="24"/>
          <w:szCs w:val="24"/>
        </w:rPr>
        <w:t>Formularz do pobrania:</w:t>
      </w:r>
    </w:p>
    <w:p w14:paraId="6CB8C621" w14:textId="4F82C290" w:rsidR="00BD133D" w:rsidRDefault="002B1A6C">
      <w:hyperlink r:id="rId9" w:history="1">
        <w:r w:rsidRPr="002B1A6C">
          <w:rPr>
            <w:rStyle w:val="Hipercze"/>
            <w:sz w:val="28"/>
            <w:szCs w:val="28"/>
          </w:rPr>
          <w:t>https://bip.slaskie.pl/resource/file/download-file/id.97790</w:t>
        </w:r>
      </w:hyperlink>
      <w:r>
        <w:t xml:space="preserve"> </w:t>
      </w:r>
    </w:p>
    <w:sectPr w:rsidR="00BD13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293960"/>
    <w:multiLevelType w:val="hybridMultilevel"/>
    <w:tmpl w:val="8A94D0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842"/>
    <w:rsid w:val="00003CCD"/>
    <w:rsid w:val="002B1A6C"/>
    <w:rsid w:val="00A02842"/>
    <w:rsid w:val="00A23C26"/>
    <w:rsid w:val="00BD133D"/>
    <w:rsid w:val="00C761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C4E43"/>
  <w15:chartTrackingRefBased/>
  <w15:docId w15:val="{7FA36FAD-9858-4C13-9AF6-88D791470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7613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76135"/>
    <w:rPr>
      <w:color w:val="0563C1" w:themeColor="hyperlink"/>
      <w:u w:val="single"/>
    </w:rPr>
  </w:style>
  <w:style w:type="paragraph" w:styleId="Akapitzlist">
    <w:name w:val="List Paragraph"/>
    <w:basedOn w:val="Normalny"/>
    <w:uiPriority w:val="34"/>
    <w:qFormat/>
    <w:rsid w:val="00C76135"/>
    <w:pPr>
      <w:ind w:left="720"/>
      <w:contextualSpacing/>
    </w:pPr>
  </w:style>
  <w:style w:type="character" w:styleId="Nierozpoznanawzmianka">
    <w:name w:val="Unresolved Mention"/>
    <w:basedOn w:val="Domylnaczcionkaakapitu"/>
    <w:uiPriority w:val="99"/>
    <w:semiHidden/>
    <w:unhideWhenUsed/>
    <w:rsid w:val="00003CCD"/>
    <w:rPr>
      <w:color w:val="605E5C"/>
      <w:shd w:val="clear" w:color="auto" w:fill="E1DFDD"/>
    </w:rPr>
  </w:style>
  <w:style w:type="character" w:styleId="UyteHipercze">
    <w:name w:val="FollowedHyperlink"/>
    <w:basedOn w:val="Domylnaczcionkaakapitu"/>
    <w:uiPriority w:val="99"/>
    <w:semiHidden/>
    <w:unhideWhenUsed/>
    <w:rsid w:val="002B1A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e/aTVru5cD4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ip.slaskie.pl/resource/file/download-file/id.97790%20"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D8D9AC7EFD31E40898496318A9F9B06" ma:contentTypeVersion="15" ma:contentTypeDescription="Utwórz nowy dokument." ma:contentTypeScope="" ma:versionID="f49eeb58572dab5adf323250f7921e2c">
  <xsd:schema xmlns:xsd="http://www.w3.org/2001/XMLSchema" xmlns:xs="http://www.w3.org/2001/XMLSchema" xmlns:p="http://schemas.microsoft.com/office/2006/metadata/properties" xmlns:ns2="41e1b4ba-66e4-4a25-ac82-ea34ee075e2e" xmlns:ns3="48ac546c-1274-4898-a673-a6c91ad13df4" targetNamespace="http://schemas.microsoft.com/office/2006/metadata/properties" ma:root="true" ma:fieldsID="1b186f6c6db3cf576f7ce955de72fbaf" ns2:_="" ns3:_="">
    <xsd:import namespace="41e1b4ba-66e4-4a25-ac82-ea34ee075e2e"/>
    <xsd:import namespace="48ac546c-1274-4898-a673-a6c91ad13df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1b4ba-66e4-4a25-ac82-ea34ee075e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i obrazów" ma:readOnly="false" ma:fieldId="{5cf76f15-5ced-4ddc-b409-7134ff3c332f}" ma:taxonomyMulti="true" ma:sspId="54914f52-495d-4bb6-95e8-b9da89695b2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ac546c-1274-4898-a673-a6c91ad13df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035bf93-c8a1-402b-9b9c-dfb73d8b6803}" ma:internalName="TaxCatchAll" ma:showField="CatchAllData" ma:web="48ac546c-1274-4898-a673-a6c91ad13df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8ac546c-1274-4898-a673-a6c91ad13df4" xsi:nil="true"/>
    <lcf76f155ced4ddcb4097134ff3c332f xmlns="41e1b4ba-66e4-4a25-ac82-ea34ee075e2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AFFD37-51E6-41BC-9DF2-5066545C0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e1b4ba-66e4-4a25-ac82-ea34ee075e2e"/>
    <ds:schemaRef ds:uri="48ac546c-1274-4898-a673-a6c91ad13d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C9294B-2081-4395-ADE7-82C16CC9DA5E}">
  <ds:schemaRefs>
    <ds:schemaRef ds:uri="http://schemas.microsoft.com/office/2006/metadata/properties"/>
    <ds:schemaRef ds:uri="http://schemas.microsoft.com/office/infopath/2007/PartnerControls"/>
    <ds:schemaRef ds:uri="48ac546c-1274-4898-a673-a6c91ad13df4"/>
    <ds:schemaRef ds:uri="41e1b4ba-66e4-4a25-ac82-ea34ee075e2e"/>
  </ds:schemaRefs>
</ds:datastoreItem>
</file>

<file path=customXml/itemProps3.xml><?xml version="1.0" encoding="utf-8"?>
<ds:datastoreItem xmlns:ds="http://schemas.openxmlformats.org/officeDocument/2006/customXml" ds:itemID="{93B0739A-7FAB-498C-8389-545E6F19CF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792</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Olberek-Żyła Monika</dc:creator>
  <cp:keywords/>
  <dc:description/>
  <cp:lastModifiedBy>Pobiedzińska Karolina</cp:lastModifiedBy>
  <cp:revision>2</cp:revision>
  <dcterms:created xsi:type="dcterms:W3CDTF">2024-12-27T13:45:00Z</dcterms:created>
  <dcterms:modified xsi:type="dcterms:W3CDTF">2024-12-27T13:45:00Z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0x0101002D8D9AC7EFD31E40898496318A9F9B06</vt:lpwstr>
  </property>
  <property fmtid="{D5CDD505-2E9C-101B-9397-08002B2CF9AE}" pid="3" name="MediaServiceImageTags">
    <vt:lpwstr/>
  </property>
</Properties>
</file>